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3335" w:rsidRPr="00B624E2" w:rsidRDefault="00973335" w:rsidP="00973335">
      <w:pPr>
        <w:jc w:val="center"/>
        <w:rPr>
          <w:rFonts w:ascii="Times New Roman" w:hAnsi="Times New Roman"/>
          <w:sz w:val="28"/>
          <w:szCs w:val="28"/>
          <w:lang w:val="ru-RU"/>
        </w:rPr>
      </w:pPr>
      <w:r w:rsidRPr="00B624E2">
        <w:rPr>
          <w:rFonts w:ascii="Times New Roman" w:hAnsi="Times New Roman"/>
          <w:sz w:val="28"/>
          <w:szCs w:val="28"/>
          <w:lang w:val="ru-RU"/>
        </w:rPr>
        <w:t>МІНІСТЕРСТВО ОХОРОНИ ЗДОРОВ’Я УКРАЇНИ</w:t>
      </w:r>
    </w:p>
    <w:p w:rsidR="00973335" w:rsidRPr="00B624E2" w:rsidRDefault="00973335" w:rsidP="00973335">
      <w:pPr>
        <w:jc w:val="center"/>
        <w:rPr>
          <w:rFonts w:ascii="Times New Roman" w:hAnsi="Times New Roman"/>
          <w:sz w:val="28"/>
          <w:szCs w:val="28"/>
          <w:lang w:val="ru-RU"/>
        </w:rPr>
      </w:pPr>
      <w:r w:rsidRPr="00B624E2">
        <w:rPr>
          <w:rFonts w:ascii="Times New Roman" w:hAnsi="Times New Roman"/>
          <w:sz w:val="28"/>
          <w:szCs w:val="28"/>
          <w:lang w:val="ru-RU"/>
        </w:rPr>
        <w:t>ХАРКІВСЬКИЙ НАЦІОНАЛЬНИЙ МЕДИЧНИЙ УНІВЕРСИТЕТ</w:t>
      </w:r>
    </w:p>
    <w:p w:rsidR="00973335" w:rsidRPr="00973335" w:rsidRDefault="00973335" w:rsidP="00973335">
      <w:pPr>
        <w:spacing w:line="360" w:lineRule="auto"/>
        <w:jc w:val="right"/>
        <w:rPr>
          <w:rFonts w:ascii="Times New Roman" w:hAnsi="Times New Roman"/>
          <w:sz w:val="28"/>
          <w:szCs w:val="28"/>
          <w:lang w:val="ru-RU"/>
        </w:rPr>
      </w:pPr>
    </w:p>
    <w:p w:rsidR="00973335" w:rsidRPr="00973335" w:rsidRDefault="00973335" w:rsidP="00B624E2">
      <w:pPr>
        <w:jc w:val="right"/>
        <w:rPr>
          <w:rFonts w:ascii="Times New Roman" w:hAnsi="Times New Roman"/>
          <w:sz w:val="28"/>
          <w:szCs w:val="28"/>
          <w:lang w:val="ru-RU"/>
        </w:rPr>
      </w:pPr>
      <w:r w:rsidRPr="00973335">
        <w:rPr>
          <w:rFonts w:ascii="Times New Roman" w:hAnsi="Times New Roman"/>
          <w:sz w:val="28"/>
          <w:szCs w:val="28"/>
          <w:lang w:val="ru-RU"/>
        </w:rPr>
        <w:t xml:space="preserve">Кваліфікаційна наукова праця </w:t>
      </w:r>
    </w:p>
    <w:p w:rsidR="00973335" w:rsidRPr="00973335" w:rsidRDefault="00973335" w:rsidP="00B624E2">
      <w:pPr>
        <w:jc w:val="right"/>
        <w:rPr>
          <w:rFonts w:ascii="Times New Roman" w:hAnsi="Times New Roman"/>
          <w:sz w:val="28"/>
          <w:szCs w:val="28"/>
          <w:lang w:val="ru-RU"/>
        </w:rPr>
      </w:pPr>
      <w:r w:rsidRPr="00973335">
        <w:rPr>
          <w:rFonts w:ascii="Times New Roman" w:hAnsi="Times New Roman"/>
          <w:sz w:val="28"/>
          <w:szCs w:val="28"/>
          <w:lang w:val="ru-RU"/>
        </w:rPr>
        <w:t>на правах рукопису</w:t>
      </w:r>
    </w:p>
    <w:p w:rsidR="00873CAC" w:rsidRPr="00F45549" w:rsidRDefault="00873CAC" w:rsidP="007867CB">
      <w:pPr>
        <w:pStyle w:val="ParaAttribute1"/>
        <w:spacing w:line="360" w:lineRule="auto"/>
        <w:rPr>
          <w:b/>
          <w:sz w:val="28"/>
          <w:szCs w:val="28"/>
          <w:lang w:val="ru-RU"/>
        </w:rPr>
      </w:pPr>
    </w:p>
    <w:p w:rsidR="00873CAC" w:rsidRPr="008A4B2A" w:rsidRDefault="00B624E2" w:rsidP="00873CAC">
      <w:pPr>
        <w:pStyle w:val="ParaAttribute1"/>
        <w:spacing w:line="360" w:lineRule="auto"/>
        <w:rPr>
          <w:rStyle w:val="CharAttribute4"/>
          <w:rFonts w:eastAsia="№Е"/>
          <w:szCs w:val="28"/>
          <w:lang w:val="uk-UA"/>
        </w:rPr>
      </w:pPr>
      <w:r w:rsidRPr="008A4B2A">
        <w:rPr>
          <w:rStyle w:val="CharAttribute3"/>
          <w:szCs w:val="28"/>
        </w:rPr>
        <w:t>З</w:t>
      </w:r>
      <w:r w:rsidR="008A4B2A">
        <w:rPr>
          <w:rStyle w:val="CharAttribute3"/>
          <w:szCs w:val="28"/>
          <w:lang w:val="uk-UA"/>
        </w:rPr>
        <w:t>АМЯТІН</w:t>
      </w:r>
      <w:r w:rsidRPr="008A4B2A">
        <w:rPr>
          <w:rStyle w:val="CharAttribute4"/>
          <w:rFonts w:eastAsia="№Е"/>
          <w:szCs w:val="28"/>
        </w:rPr>
        <w:t xml:space="preserve"> </w:t>
      </w:r>
      <w:r w:rsidRPr="008A4B2A">
        <w:rPr>
          <w:rStyle w:val="CharAttribute3"/>
          <w:szCs w:val="28"/>
        </w:rPr>
        <w:t>Д</w:t>
      </w:r>
      <w:r w:rsidR="008A4B2A">
        <w:rPr>
          <w:rStyle w:val="CharAttribute3"/>
          <w:szCs w:val="28"/>
          <w:lang w:val="uk-UA"/>
        </w:rPr>
        <w:t>ЕНИС</w:t>
      </w:r>
      <w:r w:rsidRPr="008A4B2A">
        <w:rPr>
          <w:rStyle w:val="CharAttribute4"/>
          <w:rFonts w:eastAsia="№Е"/>
          <w:szCs w:val="28"/>
        </w:rPr>
        <w:t xml:space="preserve"> </w:t>
      </w:r>
      <w:r w:rsidRPr="008A4B2A">
        <w:rPr>
          <w:rStyle w:val="CharAttribute3"/>
          <w:szCs w:val="28"/>
        </w:rPr>
        <w:t>П</w:t>
      </w:r>
      <w:r w:rsidR="008A4B2A">
        <w:rPr>
          <w:rStyle w:val="CharAttribute3"/>
          <w:szCs w:val="28"/>
          <w:lang w:val="uk-UA"/>
        </w:rPr>
        <w:t>ЕТРОВИЧ</w:t>
      </w:r>
    </w:p>
    <w:p w:rsidR="00873CAC" w:rsidRDefault="00873CAC" w:rsidP="00873CAC">
      <w:pPr>
        <w:pStyle w:val="ParaAttribute1"/>
        <w:spacing w:line="360" w:lineRule="auto"/>
        <w:rPr>
          <w:b/>
          <w:sz w:val="28"/>
          <w:szCs w:val="28"/>
          <w:lang w:val="ru-RU"/>
        </w:rPr>
      </w:pPr>
    </w:p>
    <w:p w:rsidR="00636B05" w:rsidRDefault="00636B05" w:rsidP="00636B05">
      <w:pPr>
        <w:pStyle w:val="ParaAttribute2"/>
        <w:spacing w:line="360" w:lineRule="auto"/>
        <w:rPr>
          <w:b/>
          <w:sz w:val="28"/>
          <w:szCs w:val="28"/>
          <w:lang w:val="ru-RU"/>
        </w:rPr>
      </w:pPr>
      <w:r>
        <w:rPr>
          <w:rStyle w:val="CharAttribute2"/>
          <w:szCs w:val="28"/>
        </w:rPr>
        <w:t>УДК: 616.12</w:t>
      </w:r>
      <w:r>
        <w:rPr>
          <w:rStyle w:val="CharAttribute2"/>
          <w:szCs w:val="28"/>
          <w:lang w:val="uk-UA"/>
        </w:rPr>
        <w:t>-</w:t>
      </w:r>
      <w:r>
        <w:rPr>
          <w:rStyle w:val="CharAttribute2"/>
          <w:szCs w:val="28"/>
        </w:rPr>
        <w:t>001.31</w:t>
      </w:r>
      <w:r>
        <w:rPr>
          <w:rStyle w:val="CharAttribute2"/>
          <w:szCs w:val="28"/>
          <w:lang w:val="uk-UA"/>
        </w:rPr>
        <w:t>-</w:t>
      </w:r>
      <w:r>
        <w:rPr>
          <w:rStyle w:val="CharAttribute2"/>
          <w:szCs w:val="28"/>
        </w:rPr>
        <w:t>07</w:t>
      </w:r>
      <w:r>
        <w:rPr>
          <w:rStyle w:val="CharAttribute2"/>
          <w:szCs w:val="28"/>
          <w:lang w:val="uk-UA"/>
        </w:rPr>
        <w:t>-</w:t>
      </w:r>
      <w:r>
        <w:rPr>
          <w:rStyle w:val="CharAttribute2"/>
          <w:szCs w:val="28"/>
        </w:rPr>
        <w:t>089</w:t>
      </w:r>
      <w:r>
        <w:rPr>
          <w:rStyle w:val="CharAttribute2"/>
          <w:szCs w:val="28"/>
          <w:lang w:val="uk-UA"/>
        </w:rPr>
        <w:t>-035</w:t>
      </w:r>
      <w:r>
        <w:rPr>
          <w:rStyle w:val="CharAttribute2"/>
          <w:szCs w:val="28"/>
          <w:lang w:val="ru-RU"/>
        </w:rPr>
        <w:t xml:space="preserve"> </w:t>
      </w:r>
    </w:p>
    <w:p w:rsidR="00873CAC" w:rsidRPr="00F45549" w:rsidRDefault="00873CAC" w:rsidP="00873CAC">
      <w:pPr>
        <w:pStyle w:val="ParaAttribute1"/>
        <w:spacing w:line="360" w:lineRule="auto"/>
        <w:rPr>
          <w:sz w:val="28"/>
          <w:szCs w:val="28"/>
          <w:lang w:val="ru-RU"/>
        </w:rPr>
      </w:pPr>
    </w:p>
    <w:p w:rsidR="00873CAC" w:rsidRPr="00973335" w:rsidRDefault="00973335" w:rsidP="00873CAC">
      <w:pPr>
        <w:pStyle w:val="ParaAttribute1"/>
        <w:spacing w:line="360" w:lineRule="auto"/>
        <w:rPr>
          <w:b/>
          <w:sz w:val="28"/>
          <w:szCs w:val="28"/>
          <w:lang w:val="uk-UA"/>
        </w:rPr>
      </w:pPr>
      <w:r w:rsidRPr="00973335">
        <w:rPr>
          <w:b/>
          <w:sz w:val="28"/>
          <w:szCs w:val="28"/>
          <w:lang w:val="ru-RU"/>
        </w:rPr>
        <w:t>ДИСЕРТАЦ</w:t>
      </w:r>
      <w:r w:rsidRPr="00973335">
        <w:rPr>
          <w:b/>
          <w:sz w:val="28"/>
          <w:szCs w:val="28"/>
          <w:lang w:val="uk-UA"/>
        </w:rPr>
        <w:t>ІЯ</w:t>
      </w:r>
    </w:p>
    <w:p w:rsidR="00973335" w:rsidRPr="00973335" w:rsidRDefault="00973335" w:rsidP="00873CAC">
      <w:pPr>
        <w:pStyle w:val="ParaAttribute1"/>
        <w:spacing w:line="360" w:lineRule="auto"/>
        <w:rPr>
          <w:sz w:val="28"/>
          <w:szCs w:val="28"/>
          <w:lang w:val="uk-UA"/>
        </w:rPr>
      </w:pPr>
    </w:p>
    <w:p w:rsidR="00873CAC" w:rsidRPr="008A4B2A" w:rsidRDefault="00873CAC" w:rsidP="00873CAC">
      <w:pPr>
        <w:pStyle w:val="ParaAttribute1"/>
        <w:spacing w:line="360" w:lineRule="auto"/>
        <w:rPr>
          <w:rStyle w:val="CharAttribute4"/>
          <w:rFonts w:eastAsia="№Е"/>
          <w:szCs w:val="28"/>
        </w:rPr>
      </w:pPr>
      <w:r w:rsidRPr="008A4B2A">
        <w:rPr>
          <w:rStyle w:val="CharAttribute4"/>
          <w:rFonts w:eastAsia="№Е"/>
          <w:szCs w:val="28"/>
        </w:rPr>
        <w:t>ОПТИМ</w:t>
      </w:r>
      <w:r w:rsidR="00973335" w:rsidRPr="008A4B2A">
        <w:rPr>
          <w:rStyle w:val="CharAttribute4"/>
          <w:rFonts w:eastAsia="№Е"/>
          <w:szCs w:val="28"/>
          <w:lang w:val="uk-UA"/>
        </w:rPr>
        <w:t>ІЗАЦІЯ</w:t>
      </w:r>
      <w:r w:rsidRPr="008A4B2A">
        <w:rPr>
          <w:rStyle w:val="CharAttribute4"/>
          <w:rFonts w:eastAsia="№Е"/>
          <w:szCs w:val="28"/>
        </w:rPr>
        <w:t xml:space="preserve"> Д</w:t>
      </w:r>
      <w:r w:rsidR="00973335" w:rsidRPr="008A4B2A">
        <w:rPr>
          <w:rStyle w:val="CharAttribute4"/>
          <w:rFonts w:eastAsia="№Е"/>
          <w:szCs w:val="28"/>
          <w:lang w:val="uk-UA"/>
        </w:rPr>
        <w:t>ІАГНОСТИЧНОЇ ТА ХІРУРГІЧНОЇ ТАКТИКИ У ПОСТРАЖДАЛИХ З УШКОДЖЕННЯМИ СЕРЦЯ, ЩО СУПРОВОДЖУЮТЬСЯ ЙОГО КОНТУЗІЄЮ</w:t>
      </w:r>
      <w:r w:rsidRPr="008A4B2A">
        <w:rPr>
          <w:rStyle w:val="CharAttribute4"/>
          <w:rFonts w:eastAsia="№Е"/>
          <w:szCs w:val="28"/>
        </w:rPr>
        <w:t xml:space="preserve"> </w:t>
      </w:r>
    </w:p>
    <w:p w:rsidR="00873CAC" w:rsidRPr="00806C85" w:rsidRDefault="00873CAC" w:rsidP="00873CAC">
      <w:pPr>
        <w:pStyle w:val="ParaAttribute3"/>
        <w:spacing w:line="100" w:lineRule="atLeast"/>
        <w:rPr>
          <w:i/>
          <w:sz w:val="28"/>
          <w:szCs w:val="28"/>
          <w:lang w:val="ru-RU"/>
        </w:rPr>
      </w:pPr>
      <w:r w:rsidRPr="00806C85">
        <w:rPr>
          <w:i/>
          <w:sz w:val="28"/>
          <w:szCs w:val="28"/>
          <w:lang w:val="ru-RU"/>
        </w:rPr>
        <w:t>(</w:t>
      </w:r>
      <w:r w:rsidR="00973335" w:rsidRPr="00973335">
        <w:rPr>
          <w:rFonts w:hint="cs"/>
          <w:i/>
          <w:sz w:val="28"/>
          <w:szCs w:val="28"/>
          <w:lang w:val="ru-RU"/>
        </w:rPr>
        <w:t>клініко</w:t>
      </w:r>
      <w:r w:rsidR="00973335" w:rsidRPr="00973335">
        <w:rPr>
          <w:i/>
          <w:sz w:val="28"/>
          <w:szCs w:val="28"/>
          <w:lang w:val="ru-RU"/>
        </w:rPr>
        <w:t>-</w:t>
      </w:r>
      <w:r w:rsidR="00973335" w:rsidRPr="00973335">
        <w:rPr>
          <w:rFonts w:hint="cs"/>
          <w:i/>
          <w:sz w:val="28"/>
          <w:szCs w:val="28"/>
          <w:lang w:val="ru-RU"/>
        </w:rPr>
        <w:t>експериментальне</w:t>
      </w:r>
      <w:r w:rsidR="00973335" w:rsidRPr="00973335">
        <w:rPr>
          <w:i/>
          <w:sz w:val="28"/>
          <w:szCs w:val="28"/>
          <w:lang w:val="ru-RU"/>
        </w:rPr>
        <w:t xml:space="preserve"> </w:t>
      </w:r>
      <w:r w:rsidR="00973335" w:rsidRPr="00973335">
        <w:rPr>
          <w:rFonts w:hint="cs"/>
          <w:i/>
          <w:sz w:val="28"/>
          <w:szCs w:val="28"/>
          <w:lang w:val="ru-RU"/>
        </w:rPr>
        <w:t>дослідження</w:t>
      </w:r>
      <w:r w:rsidRPr="00806C85">
        <w:rPr>
          <w:i/>
          <w:sz w:val="28"/>
          <w:szCs w:val="28"/>
          <w:lang w:val="ru-RU"/>
        </w:rPr>
        <w:t>)</w:t>
      </w:r>
    </w:p>
    <w:p w:rsidR="008A4B2A" w:rsidRDefault="008A4B2A" w:rsidP="00873CAC">
      <w:pPr>
        <w:pStyle w:val="ParaAttribute1"/>
        <w:spacing w:line="360" w:lineRule="auto"/>
        <w:rPr>
          <w:rStyle w:val="CharAttribute1"/>
          <w:rFonts w:eastAsia="№Е"/>
          <w:szCs w:val="28"/>
          <w:lang w:val="ru-RU"/>
        </w:rPr>
      </w:pPr>
    </w:p>
    <w:p w:rsidR="00873CAC" w:rsidRDefault="00973335" w:rsidP="00873CAC">
      <w:pPr>
        <w:pStyle w:val="ParaAttribute1"/>
        <w:spacing w:line="360" w:lineRule="auto"/>
        <w:rPr>
          <w:rStyle w:val="CharAttribute1"/>
          <w:rFonts w:eastAsia="№Е"/>
          <w:szCs w:val="28"/>
          <w:lang w:val="ru-RU"/>
        </w:rPr>
      </w:pPr>
      <w:r w:rsidRPr="007867CB">
        <w:rPr>
          <w:rStyle w:val="CharAttribute1"/>
          <w:rFonts w:eastAsia="№Е"/>
          <w:szCs w:val="28"/>
          <w:lang w:val="ru-RU"/>
        </w:rPr>
        <w:t>14.01.03 – хі</w:t>
      </w:r>
      <w:r w:rsidR="00873CAC" w:rsidRPr="007867CB">
        <w:rPr>
          <w:rStyle w:val="CharAttribute1"/>
          <w:rFonts w:eastAsia="№Е"/>
          <w:szCs w:val="28"/>
          <w:lang w:val="ru-RU"/>
        </w:rPr>
        <w:t>рург</w:t>
      </w:r>
      <w:r w:rsidRPr="007867CB">
        <w:rPr>
          <w:rStyle w:val="CharAttribute1"/>
          <w:rFonts w:eastAsia="№Е"/>
          <w:szCs w:val="28"/>
          <w:lang w:val="ru-RU"/>
        </w:rPr>
        <w:t>і</w:t>
      </w:r>
      <w:r w:rsidR="00873CAC" w:rsidRPr="007867CB">
        <w:rPr>
          <w:rStyle w:val="CharAttribute1"/>
          <w:rFonts w:eastAsia="№Е"/>
          <w:szCs w:val="28"/>
          <w:lang w:val="ru-RU"/>
        </w:rPr>
        <w:t>я</w:t>
      </w:r>
    </w:p>
    <w:p w:rsidR="008A4B2A" w:rsidRPr="00377C1B" w:rsidRDefault="008A4B2A" w:rsidP="008A4B2A">
      <w:pPr>
        <w:spacing w:line="360" w:lineRule="auto"/>
        <w:jc w:val="center"/>
        <w:rPr>
          <w:rFonts w:ascii="Times New Roman" w:eastAsia="Times New Roman" w:hAnsi="Times New Roman"/>
          <w:sz w:val="28"/>
          <w:lang w:val="uk-UA" w:eastAsia="ru-RU"/>
        </w:rPr>
      </w:pPr>
      <w:r w:rsidRPr="00377C1B">
        <w:rPr>
          <w:rFonts w:ascii="Times New Roman" w:eastAsia="Times New Roman" w:hAnsi="Times New Roman"/>
          <w:sz w:val="28"/>
          <w:lang w:val="uk-UA" w:eastAsia="ru-RU"/>
        </w:rPr>
        <w:t>222 – медицина</w:t>
      </w:r>
    </w:p>
    <w:p w:rsidR="008A4B2A" w:rsidRDefault="008A4B2A" w:rsidP="00B624E2">
      <w:pPr>
        <w:pStyle w:val="ParaAttribute1"/>
        <w:spacing w:line="360" w:lineRule="auto"/>
        <w:jc w:val="both"/>
        <w:rPr>
          <w:rStyle w:val="CharAttribute1"/>
          <w:rFonts w:eastAsia="№Е"/>
          <w:szCs w:val="28"/>
          <w:lang w:val="ru-RU"/>
        </w:rPr>
      </w:pPr>
    </w:p>
    <w:p w:rsidR="00873CAC" w:rsidRPr="007867CB" w:rsidRDefault="00973335" w:rsidP="00B624E2">
      <w:pPr>
        <w:pStyle w:val="ParaAttribute1"/>
        <w:spacing w:line="360" w:lineRule="auto"/>
        <w:jc w:val="both"/>
        <w:rPr>
          <w:sz w:val="28"/>
          <w:szCs w:val="28"/>
          <w:lang w:val="uk-UA"/>
        </w:rPr>
      </w:pPr>
      <w:r w:rsidRPr="007867CB">
        <w:rPr>
          <w:rStyle w:val="CharAttribute1"/>
          <w:rFonts w:eastAsia="№Е" w:hint="cs"/>
          <w:szCs w:val="28"/>
          <w:lang w:val="ru-RU"/>
        </w:rPr>
        <w:t>Подається</w:t>
      </w:r>
      <w:r w:rsidRPr="007867CB">
        <w:rPr>
          <w:rStyle w:val="CharAttribute1"/>
          <w:rFonts w:eastAsia="№Е"/>
          <w:szCs w:val="28"/>
          <w:lang w:val="ru-RU"/>
        </w:rPr>
        <w:t xml:space="preserve"> </w:t>
      </w:r>
      <w:r w:rsidRPr="007867CB">
        <w:rPr>
          <w:rStyle w:val="CharAttribute1"/>
          <w:rFonts w:eastAsia="№Е" w:hint="cs"/>
          <w:szCs w:val="28"/>
          <w:lang w:val="ru-RU"/>
        </w:rPr>
        <w:t>на</w:t>
      </w:r>
      <w:r w:rsidRPr="007867CB">
        <w:rPr>
          <w:rStyle w:val="CharAttribute1"/>
          <w:rFonts w:eastAsia="№Е"/>
          <w:szCs w:val="28"/>
          <w:lang w:val="ru-RU"/>
        </w:rPr>
        <w:t xml:space="preserve"> </w:t>
      </w:r>
      <w:r w:rsidRPr="007867CB">
        <w:rPr>
          <w:rStyle w:val="CharAttribute1"/>
          <w:rFonts w:eastAsia="№Е" w:hint="cs"/>
          <w:szCs w:val="28"/>
          <w:lang w:val="ru-RU"/>
        </w:rPr>
        <w:t>здобуття</w:t>
      </w:r>
      <w:r w:rsidRPr="007867CB">
        <w:rPr>
          <w:rStyle w:val="CharAttribute1"/>
          <w:rFonts w:eastAsia="№Е"/>
          <w:szCs w:val="28"/>
          <w:lang w:val="ru-RU"/>
        </w:rPr>
        <w:t xml:space="preserve"> </w:t>
      </w:r>
      <w:r w:rsidRPr="007867CB">
        <w:rPr>
          <w:rStyle w:val="CharAttribute1"/>
          <w:rFonts w:eastAsia="№Е" w:hint="cs"/>
          <w:szCs w:val="28"/>
          <w:lang w:val="ru-RU"/>
        </w:rPr>
        <w:t>наукового</w:t>
      </w:r>
      <w:r w:rsidRPr="007867CB">
        <w:rPr>
          <w:rStyle w:val="CharAttribute1"/>
          <w:rFonts w:eastAsia="№Е"/>
          <w:szCs w:val="28"/>
          <w:lang w:val="ru-RU"/>
        </w:rPr>
        <w:t xml:space="preserve"> </w:t>
      </w:r>
      <w:r w:rsidRPr="007867CB">
        <w:rPr>
          <w:rStyle w:val="CharAttribute1"/>
          <w:rFonts w:eastAsia="№Е" w:hint="cs"/>
          <w:szCs w:val="28"/>
          <w:lang w:val="ru-RU"/>
        </w:rPr>
        <w:t>ступеня</w:t>
      </w:r>
      <w:r w:rsidRPr="007867CB">
        <w:rPr>
          <w:rStyle w:val="CharAttribute1"/>
          <w:rFonts w:eastAsia="№Е"/>
          <w:szCs w:val="28"/>
          <w:lang w:val="ru-RU"/>
        </w:rPr>
        <w:t xml:space="preserve"> </w:t>
      </w:r>
      <w:r w:rsidRPr="007867CB">
        <w:rPr>
          <w:rStyle w:val="CharAttribute1"/>
          <w:rFonts w:eastAsia="№Е" w:hint="cs"/>
          <w:szCs w:val="28"/>
          <w:lang w:val="ru-RU"/>
        </w:rPr>
        <w:t>кандидата</w:t>
      </w:r>
      <w:r w:rsidRPr="007867CB">
        <w:rPr>
          <w:rStyle w:val="CharAttribute1"/>
          <w:rFonts w:eastAsia="№Е"/>
          <w:szCs w:val="28"/>
          <w:lang w:val="ru-RU"/>
        </w:rPr>
        <w:t xml:space="preserve"> </w:t>
      </w:r>
      <w:r w:rsidRPr="007867CB">
        <w:rPr>
          <w:rStyle w:val="CharAttribute1"/>
          <w:rFonts w:eastAsia="№Е" w:hint="cs"/>
          <w:szCs w:val="28"/>
          <w:lang w:val="ru-RU"/>
        </w:rPr>
        <w:t>медичних</w:t>
      </w:r>
      <w:r w:rsidRPr="007867CB">
        <w:rPr>
          <w:rStyle w:val="CharAttribute1"/>
          <w:rFonts w:eastAsia="№Е"/>
          <w:szCs w:val="28"/>
          <w:lang w:val="ru-RU"/>
        </w:rPr>
        <w:t xml:space="preserve"> </w:t>
      </w:r>
      <w:r w:rsidRPr="007867CB">
        <w:rPr>
          <w:rStyle w:val="CharAttribute1"/>
          <w:rFonts w:eastAsia="№Е" w:hint="cs"/>
          <w:szCs w:val="28"/>
          <w:lang w:val="ru-RU"/>
        </w:rPr>
        <w:t>наук</w:t>
      </w:r>
    </w:p>
    <w:p w:rsidR="00873CAC" w:rsidRDefault="00873CAC" w:rsidP="00873CAC">
      <w:pPr>
        <w:pStyle w:val="ParaAttribute4"/>
        <w:spacing w:line="100" w:lineRule="atLeast"/>
        <w:rPr>
          <w:b/>
          <w:sz w:val="28"/>
          <w:szCs w:val="28"/>
          <w:lang w:val="ru-RU"/>
        </w:rPr>
      </w:pPr>
    </w:p>
    <w:p w:rsidR="007C3F5A" w:rsidRPr="007C3F5A" w:rsidRDefault="007C3F5A" w:rsidP="00B624E2">
      <w:pPr>
        <w:rPr>
          <w:rFonts w:ascii="Times New Roman" w:hAnsi="Times New Roman"/>
          <w:sz w:val="28"/>
          <w:szCs w:val="28"/>
          <w:lang w:val="ru-RU"/>
        </w:rPr>
      </w:pPr>
      <w:r w:rsidRPr="007C3F5A">
        <w:rPr>
          <w:rFonts w:ascii="Times New Roman" w:hAnsi="Times New Roman" w:hint="cs"/>
          <w:sz w:val="28"/>
          <w:szCs w:val="28"/>
          <w:lang w:val="ru-RU"/>
        </w:rPr>
        <w:t>Дисертація</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містить</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результати</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власних</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досліджень</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Використання</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ідей</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результатів</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і</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текстів</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інших</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авторів</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мають</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посилання</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на</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відповідне</w:t>
      </w:r>
      <w:r w:rsidRPr="007C3F5A">
        <w:rPr>
          <w:rFonts w:ascii="Times New Roman" w:hAnsi="Times New Roman"/>
          <w:sz w:val="28"/>
          <w:szCs w:val="28"/>
          <w:lang w:val="ru-RU"/>
        </w:rPr>
        <w:t xml:space="preserve"> </w:t>
      </w:r>
      <w:r w:rsidRPr="007C3F5A">
        <w:rPr>
          <w:rFonts w:ascii="Times New Roman" w:hAnsi="Times New Roman" w:hint="cs"/>
          <w:sz w:val="28"/>
          <w:szCs w:val="28"/>
          <w:lang w:val="ru-RU"/>
        </w:rPr>
        <w:t>джерело</w:t>
      </w:r>
      <w:r w:rsidR="0038250A">
        <w:rPr>
          <w:rFonts w:ascii="Times New Roman" w:hAnsi="Times New Roman"/>
          <w:sz w:val="28"/>
          <w:szCs w:val="28"/>
          <w:lang w:val="ru-RU"/>
        </w:rPr>
        <w:t>.</w:t>
      </w:r>
      <w:r w:rsidRPr="007C3F5A">
        <w:rPr>
          <w:rFonts w:ascii="Times New Roman" w:hAnsi="Times New Roman"/>
          <w:sz w:val="28"/>
          <w:szCs w:val="28"/>
          <w:lang w:val="ru-RU"/>
        </w:rPr>
        <w:t xml:space="preserve"> </w:t>
      </w:r>
    </w:p>
    <w:p w:rsidR="007C3F5A" w:rsidRPr="007C3F5A" w:rsidRDefault="007867CB" w:rsidP="007867CB">
      <w:pPr>
        <w:spacing w:line="360" w:lineRule="auto"/>
        <w:rPr>
          <w:rFonts w:ascii="Times New Roman" w:hAnsi="Times New Roman"/>
          <w:sz w:val="28"/>
          <w:szCs w:val="28"/>
          <w:lang w:val="ru-RU"/>
        </w:rPr>
      </w:pPr>
      <w:r>
        <w:rPr>
          <w:rFonts w:ascii="Times New Roman" w:hAnsi="Times New Roman"/>
          <w:sz w:val="28"/>
          <w:szCs w:val="28"/>
          <w:lang w:val="ru-RU"/>
        </w:rPr>
        <w:t>_______________Замятін Д.</w:t>
      </w:r>
      <w:r w:rsidR="008A4B2A">
        <w:rPr>
          <w:rFonts w:ascii="Times New Roman" w:hAnsi="Times New Roman"/>
          <w:sz w:val="28"/>
          <w:szCs w:val="28"/>
          <w:lang w:val="ru-RU"/>
        </w:rPr>
        <w:t xml:space="preserve"> </w:t>
      </w:r>
      <w:r>
        <w:rPr>
          <w:rFonts w:ascii="Times New Roman" w:hAnsi="Times New Roman"/>
          <w:sz w:val="28"/>
          <w:szCs w:val="28"/>
          <w:lang w:val="ru-RU"/>
        </w:rPr>
        <w:t>П.</w:t>
      </w:r>
      <w:r w:rsidR="007C3F5A" w:rsidRPr="007C3F5A">
        <w:rPr>
          <w:rFonts w:ascii="Times New Roman" w:hAnsi="Times New Roman"/>
          <w:sz w:val="28"/>
          <w:szCs w:val="28"/>
          <w:lang w:val="ru-RU"/>
        </w:rPr>
        <w:t xml:space="preserve">               </w:t>
      </w:r>
    </w:p>
    <w:p w:rsidR="007C3F5A" w:rsidRPr="007C3F5A" w:rsidRDefault="007C3F5A" w:rsidP="007867CB">
      <w:pPr>
        <w:spacing w:line="360" w:lineRule="auto"/>
        <w:rPr>
          <w:rFonts w:ascii="Times New Roman" w:hAnsi="Times New Roman"/>
          <w:lang w:val="ru-RU"/>
        </w:rPr>
      </w:pPr>
    </w:p>
    <w:p w:rsidR="008A4B2A" w:rsidRPr="00377C1B" w:rsidRDefault="008A4B2A" w:rsidP="008A4B2A">
      <w:pPr>
        <w:spacing w:line="360" w:lineRule="auto"/>
        <w:jc w:val="right"/>
        <w:rPr>
          <w:rFonts w:ascii="Times New Roman" w:eastAsia="Times New Roman" w:hAnsi="Times New Roman"/>
          <w:spacing w:val="6"/>
          <w:w w:val="105"/>
          <w:kern w:val="28"/>
          <w:sz w:val="28"/>
          <w:lang w:val="uk-UA"/>
        </w:rPr>
      </w:pPr>
      <w:r w:rsidRPr="00377C1B">
        <w:rPr>
          <w:rFonts w:ascii="Times New Roman" w:eastAsia="Times New Roman" w:hAnsi="Times New Roman"/>
          <w:spacing w:val="6"/>
          <w:w w:val="105"/>
          <w:kern w:val="28"/>
          <w:sz w:val="28"/>
          <w:szCs w:val="28"/>
          <w:lang w:val="uk-UA"/>
        </w:rPr>
        <w:t>Науковий к</w:t>
      </w:r>
      <w:r>
        <w:rPr>
          <w:rFonts w:ascii="Times New Roman" w:eastAsia="Times New Roman" w:hAnsi="Times New Roman"/>
          <w:spacing w:val="6"/>
          <w:w w:val="105"/>
          <w:kern w:val="28"/>
          <w:sz w:val="28"/>
          <w:szCs w:val="28"/>
          <w:lang w:val="uk-UA"/>
        </w:rPr>
        <w:t>ерівник</w:t>
      </w:r>
      <w:r w:rsidRPr="00377C1B">
        <w:rPr>
          <w:rFonts w:ascii="Times New Roman" w:eastAsia="Times New Roman" w:hAnsi="Times New Roman"/>
          <w:spacing w:val="6"/>
          <w:w w:val="105"/>
          <w:kern w:val="28"/>
          <w:sz w:val="28"/>
          <w:szCs w:val="28"/>
          <w:lang w:val="uk-UA"/>
        </w:rPr>
        <w:t>:</w:t>
      </w:r>
    </w:p>
    <w:p w:rsidR="008A4B2A" w:rsidRPr="00377C1B" w:rsidRDefault="008A4B2A" w:rsidP="008A4B2A">
      <w:pPr>
        <w:spacing w:line="360" w:lineRule="auto"/>
        <w:ind w:firstLine="720"/>
        <w:jc w:val="right"/>
        <w:rPr>
          <w:rFonts w:ascii="Times New Roman" w:eastAsia="Times New Roman" w:hAnsi="Times New Roman"/>
          <w:b/>
          <w:sz w:val="28"/>
          <w:szCs w:val="28"/>
          <w:lang w:val="uk-UA" w:eastAsia="ru-RU"/>
        </w:rPr>
      </w:pPr>
      <w:r w:rsidRPr="00377C1B">
        <w:rPr>
          <w:rFonts w:ascii="Times New Roman" w:eastAsia="Times New Roman" w:hAnsi="Times New Roman"/>
          <w:b/>
          <w:sz w:val="28"/>
          <w:szCs w:val="28"/>
          <w:lang w:val="uk-UA" w:eastAsia="ru-RU"/>
        </w:rPr>
        <w:t>Бойко Валерій Володимирович,</w:t>
      </w:r>
    </w:p>
    <w:p w:rsidR="008A4B2A" w:rsidRPr="00377C1B" w:rsidRDefault="008A4B2A" w:rsidP="008A4B2A">
      <w:pPr>
        <w:keepNext/>
        <w:spacing w:line="360" w:lineRule="auto"/>
        <w:jc w:val="right"/>
        <w:outlineLvl w:val="1"/>
        <w:rPr>
          <w:rFonts w:ascii="Times New Roman" w:eastAsia="Times New Roman" w:hAnsi="Times New Roman"/>
          <w:sz w:val="28"/>
          <w:szCs w:val="28"/>
          <w:lang w:val="uk-UA" w:eastAsia="ru-RU"/>
        </w:rPr>
      </w:pPr>
      <w:r w:rsidRPr="00377C1B">
        <w:rPr>
          <w:rFonts w:ascii="Times New Roman" w:eastAsia="Times New Roman" w:hAnsi="Times New Roman"/>
          <w:sz w:val="28"/>
          <w:szCs w:val="28"/>
          <w:lang w:val="uk-UA" w:eastAsia="ru-RU"/>
        </w:rPr>
        <w:t>член-кореспондент НАМН України,</w:t>
      </w:r>
    </w:p>
    <w:p w:rsidR="008A4B2A" w:rsidRPr="00377C1B" w:rsidRDefault="008A4B2A" w:rsidP="008A4B2A">
      <w:pPr>
        <w:keepNext/>
        <w:spacing w:line="360" w:lineRule="auto"/>
        <w:jc w:val="center"/>
        <w:outlineLvl w:val="1"/>
        <w:rPr>
          <w:rFonts w:ascii="Times New Roman" w:eastAsia="Times New Roman" w:hAnsi="Times New Roman"/>
          <w:sz w:val="28"/>
          <w:lang w:val="uk-UA" w:eastAsia="ru-RU"/>
        </w:rPr>
      </w:pPr>
      <w:r>
        <w:rPr>
          <w:rFonts w:ascii="Times New Roman" w:eastAsia="Times New Roman" w:hAnsi="Times New Roman"/>
          <w:sz w:val="28"/>
          <w:lang w:val="uk-UA" w:eastAsia="ru-RU"/>
        </w:rPr>
        <w:t xml:space="preserve">                                                                             </w:t>
      </w:r>
      <w:r w:rsidRPr="00377C1B">
        <w:rPr>
          <w:rFonts w:ascii="Times New Roman" w:eastAsia="Times New Roman" w:hAnsi="Times New Roman"/>
          <w:sz w:val="28"/>
          <w:lang w:val="uk-UA" w:eastAsia="ru-RU"/>
        </w:rPr>
        <w:t>доктор медичних наук,</w:t>
      </w:r>
      <w:r>
        <w:rPr>
          <w:rFonts w:ascii="Times New Roman" w:eastAsia="Times New Roman" w:hAnsi="Times New Roman"/>
          <w:sz w:val="28"/>
          <w:lang w:val="uk-UA" w:eastAsia="ru-RU"/>
        </w:rPr>
        <w:t xml:space="preserve"> </w:t>
      </w:r>
      <w:r w:rsidRPr="00377C1B">
        <w:rPr>
          <w:rFonts w:ascii="Times New Roman" w:eastAsia="Times New Roman" w:hAnsi="Times New Roman"/>
          <w:sz w:val="28"/>
          <w:szCs w:val="28"/>
          <w:lang w:val="uk-UA" w:eastAsia="ru-RU"/>
        </w:rPr>
        <w:t>професор</w:t>
      </w:r>
    </w:p>
    <w:p w:rsidR="008A4B2A" w:rsidRPr="00612EE8" w:rsidRDefault="008A4B2A" w:rsidP="007C3F5A">
      <w:pPr>
        <w:jc w:val="center"/>
        <w:rPr>
          <w:rFonts w:ascii="Times New Roman" w:hAnsi="Times New Roman"/>
          <w:sz w:val="28"/>
          <w:szCs w:val="28"/>
          <w:lang w:val="uk-UA"/>
        </w:rPr>
      </w:pPr>
    </w:p>
    <w:p w:rsidR="008A4B2A" w:rsidRPr="00612EE8" w:rsidRDefault="008A4B2A" w:rsidP="007C3F5A">
      <w:pPr>
        <w:jc w:val="center"/>
        <w:rPr>
          <w:rFonts w:ascii="Times New Roman" w:hAnsi="Times New Roman"/>
          <w:sz w:val="28"/>
          <w:szCs w:val="28"/>
          <w:lang w:val="uk-UA"/>
        </w:rPr>
      </w:pPr>
    </w:p>
    <w:p w:rsidR="008A4B2A" w:rsidRPr="00612EE8" w:rsidRDefault="008A4B2A" w:rsidP="007C3F5A">
      <w:pPr>
        <w:jc w:val="center"/>
        <w:rPr>
          <w:rFonts w:ascii="Times New Roman" w:hAnsi="Times New Roman"/>
          <w:sz w:val="28"/>
          <w:szCs w:val="28"/>
          <w:lang w:val="uk-UA"/>
        </w:rPr>
      </w:pPr>
    </w:p>
    <w:p w:rsidR="007C3F5A" w:rsidRPr="00612EE8" w:rsidRDefault="007C3F5A" w:rsidP="007C3F5A">
      <w:pPr>
        <w:jc w:val="center"/>
        <w:rPr>
          <w:rFonts w:ascii="Times New Roman" w:hAnsi="Times New Roman"/>
          <w:sz w:val="28"/>
          <w:szCs w:val="28"/>
          <w:lang w:val="uk-UA"/>
        </w:rPr>
      </w:pPr>
      <w:r w:rsidRPr="00612EE8">
        <w:rPr>
          <w:rFonts w:ascii="Times New Roman" w:hAnsi="Times New Roman" w:hint="cs"/>
          <w:sz w:val="28"/>
          <w:szCs w:val="28"/>
          <w:lang w:val="uk-UA"/>
        </w:rPr>
        <w:t>Харків</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w:t>
      </w:r>
      <w:r w:rsidRPr="00612EE8">
        <w:rPr>
          <w:rFonts w:ascii="Times New Roman" w:hAnsi="Times New Roman"/>
          <w:sz w:val="28"/>
          <w:szCs w:val="28"/>
          <w:lang w:val="uk-UA"/>
        </w:rPr>
        <w:t xml:space="preserve"> 201</w:t>
      </w:r>
      <w:r w:rsidR="007867CB" w:rsidRPr="00612EE8">
        <w:rPr>
          <w:rFonts w:ascii="Times New Roman" w:hAnsi="Times New Roman"/>
          <w:sz w:val="28"/>
          <w:szCs w:val="28"/>
          <w:lang w:val="uk-UA"/>
        </w:rPr>
        <w:t>8</w:t>
      </w:r>
    </w:p>
    <w:p w:rsidR="00612EE8" w:rsidRPr="00612EE8" w:rsidRDefault="00612EE8" w:rsidP="00C93BB4">
      <w:pPr>
        <w:widowControl/>
        <w:shd w:val="clear" w:color="auto" w:fill="FFFFFF"/>
        <w:spacing w:line="360" w:lineRule="auto"/>
        <w:jc w:val="center"/>
        <w:rPr>
          <w:rFonts w:ascii="Times New Roman" w:hAnsi="Times New Roman"/>
          <w:b/>
          <w:sz w:val="28"/>
          <w:szCs w:val="28"/>
          <w:lang w:val="pl-PL" w:eastAsia="zh-CN" w:bidi="hi-IN"/>
        </w:rPr>
      </w:pPr>
      <w:r w:rsidRPr="00612EE8">
        <w:rPr>
          <w:rFonts w:ascii="Times New Roman" w:hAnsi="Times New Roman" w:hint="cs"/>
          <w:b/>
          <w:sz w:val="28"/>
          <w:szCs w:val="28"/>
          <w:lang w:val="pl-PL" w:eastAsia="zh-CN" w:bidi="hi-IN"/>
        </w:rPr>
        <w:lastRenderedPageBreak/>
        <w:t>АНОТАЦІЯ</w:t>
      </w:r>
    </w:p>
    <w:p w:rsidR="00612EE8" w:rsidRPr="00612EE8" w:rsidRDefault="00612EE8" w:rsidP="00612EE8">
      <w:pPr>
        <w:spacing w:line="360" w:lineRule="auto"/>
        <w:ind w:firstLine="708"/>
        <w:rPr>
          <w:rFonts w:ascii="Times New Roman" w:hAnsi="Times New Roman"/>
          <w:i/>
          <w:sz w:val="28"/>
          <w:szCs w:val="28"/>
          <w:lang w:val="uk-UA"/>
        </w:rPr>
      </w:pPr>
    </w:p>
    <w:p w:rsidR="00612EE8" w:rsidRPr="00612EE8" w:rsidRDefault="00612EE8" w:rsidP="00C93BB4">
      <w:pPr>
        <w:spacing w:line="360" w:lineRule="auto"/>
        <w:ind w:firstLine="567"/>
        <w:rPr>
          <w:rFonts w:ascii="Times New Roman" w:hAnsi="Times New Roman"/>
          <w:sz w:val="28"/>
          <w:szCs w:val="28"/>
          <w:lang w:val="pl-PL"/>
        </w:rPr>
      </w:pPr>
      <w:r w:rsidRPr="00612EE8">
        <w:rPr>
          <w:rFonts w:ascii="Times New Roman" w:hAnsi="Times New Roman"/>
          <w:i/>
          <w:sz w:val="28"/>
          <w:szCs w:val="28"/>
          <w:lang w:val="uk-UA"/>
        </w:rPr>
        <w:t>Замятін</w:t>
      </w:r>
      <w:r w:rsidRPr="00612EE8">
        <w:rPr>
          <w:rFonts w:ascii="Times New Roman" w:hAnsi="Times New Roman"/>
          <w:i/>
          <w:sz w:val="28"/>
          <w:szCs w:val="28"/>
          <w:lang w:val="pl-PL"/>
        </w:rPr>
        <w:t xml:space="preserve"> </w:t>
      </w:r>
      <w:r w:rsidRPr="00612EE8">
        <w:rPr>
          <w:rFonts w:ascii="Times New Roman" w:hAnsi="Times New Roman"/>
          <w:i/>
          <w:sz w:val="28"/>
          <w:szCs w:val="28"/>
          <w:lang w:val="uk-UA"/>
        </w:rPr>
        <w:t>Д</w:t>
      </w:r>
      <w:r w:rsidRPr="00612EE8">
        <w:rPr>
          <w:rFonts w:ascii="Times New Roman" w:hAnsi="Times New Roman"/>
          <w:i/>
          <w:sz w:val="28"/>
          <w:szCs w:val="28"/>
          <w:lang w:val="pl-PL"/>
        </w:rPr>
        <w:t>.</w:t>
      </w:r>
      <w:r w:rsidRPr="00612EE8">
        <w:rPr>
          <w:rFonts w:ascii="Times New Roman" w:hAnsi="Times New Roman"/>
          <w:i/>
          <w:sz w:val="28"/>
          <w:szCs w:val="28"/>
          <w:lang w:val="uk-UA"/>
        </w:rPr>
        <w:t>П</w:t>
      </w:r>
      <w:r w:rsidRPr="00612EE8">
        <w:rPr>
          <w:rFonts w:ascii="Times New Roman" w:hAnsi="Times New Roman"/>
          <w:i/>
          <w:sz w:val="28"/>
          <w:szCs w:val="28"/>
          <w:lang w:val="pl-PL"/>
        </w:rPr>
        <w:t xml:space="preserve">. </w:t>
      </w:r>
      <w:r w:rsidRPr="00612EE8">
        <w:rPr>
          <w:rFonts w:ascii="Times New Roman" w:hAnsi="Times New Roman"/>
          <w:sz w:val="28"/>
          <w:szCs w:val="28"/>
          <w:lang w:val="uk-UA"/>
        </w:rPr>
        <w:t>Оптимізація</w:t>
      </w:r>
      <w:r w:rsidRPr="00612EE8">
        <w:rPr>
          <w:rFonts w:ascii="Times New Roman" w:hAnsi="Times New Roman"/>
          <w:sz w:val="28"/>
          <w:szCs w:val="28"/>
          <w:lang w:val="pl-PL"/>
        </w:rPr>
        <w:t xml:space="preserve"> </w:t>
      </w:r>
      <w:r w:rsidRPr="00612EE8">
        <w:rPr>
          <w:rFonts w:ascii="Times New Roman" w:hAnsi="Times New Roman"/>
          <w:sz w:val="28"/>
          <w:szCs w:val="28"/>
          <w:lang w:val="uk-UA"/>
        </w:rPr>
        <w:t>діагностичної</w:t>
      </w:r>
      <w:r w:rsidRPr="00612EE8">
        <w:rPr>
          <w:rFonts w:ascii="Times New Roman" w:hAnsi="Times New Roman"/>
          <w:sz w:val="28"/>
          <w:szCs w:val="28"/>
          <w:lang w:val="pl-PL"/>
        </w:rPr>
        <w:t xml:space="preserve"> </w:t>
      </w:r>
      <w:r w:rsidRPr="00612EE8">
        <w:rPr>
          <w:rFonts w:ascii="Times New Roman" w:hAnsi="Times New Roman"/>
          <w:sz w:val="28"/>
          <w:szCs w:val="28"/>
          <w:lang w:val="uk-UA"/>
        </w:rPr>
        <w:t>та</w:t>
      </w:r>
      <w:r w:rsidRPr="00612EE8">
        <w:rPr>
          <w:rFonts w:ascii="Times New Roman" w:hAnsi="Times New Roman"/>
          <w:sz w:val="28"/>
          <w:szCs w:val="28"/>
          <w:lang w:val="pl-PL"/>
        </w:rPr>
        <w:t xml:space="preserve"> </w:t>
      </w:r>
      <w:r w:rsidRPr="00612EE8">
        <w:rPr>
          <w:rFonts w:ascii="Times New Roman" w:hAnsi="Times New Roman"/>
          <w:sz w:val="28"/>
          <w:szCs w:val="28"/>
          <w:lang w:val="uk-UA"/>
        </w:rPr>
        <w:t>хірургічної</w:t>
      </w:r>
      <w:r w:rsidRPr="00612EE8">
        <w:rPr>
          <w:rFonts w:ascii="Times New Roman" w:hAnsi="Times New Roman"/>
          <w:sz w:val="28"/>
          <w:szCs w:val="28"/>
          <w:lang w:val="pl-PL"/>
        </w:rPr>
        <w:t xml:space="preserve"> </w:t>
      </w:r>
      <w:r w:rsidRPr="00612EE8">
        <w:rPr>
          <w:rFonts w:ascii="Times New Roman" w:hAnsi="Times New Roman"/>
          <w:sz w:val="28"/>
          <w:szCs w:val="28"/>
          <w:lang w:val="uk-UA"/>
        </w:rPr>
        <w:t>тактики</w:t>
      </w:r>
      <w:r w:rsidRPr="00612EE8">
        <w:rPr>
          <w:rFonts w:ascii="Times New Roman" w:hAnsi="Times New Roman"/>
          <w:sz w:val="28"/>
          <w:szCs w:val="28"/>
          <w:lang w:val="pl-PL"/>
        </w:rPr>
        <w:t xml:space="preserve"> </w:t>
      </w:r>
      <w:r w:rsidRPr="00612EE8">
        <w:rPr>
          <w:rFonts w:ascii="Times New Roman" w:hAnsi="Times New Roman"/>
          <w:sz w:val="28"/>
          <w:szCs w:val="28"/>
          <w:lang w:val="uk-UA"/>
        </w:rPr>
        <w:t>у</w:t>
      </w:r>
      <w:r w:rsidRPr="00612EE8">
        <w:rPr>
          <w:rFonts w:ascii="Times New Roman" w:hAnsi="Times New Roman"/>
          <w:sz w:val="28"/>
          <w:szCs w:val="28"/>
          <w:lang w:val="pl-PL"/>
        </w:rPr>
        <w:t xml:space="preserve"> </w:t>
      </w:r>
      <w:r w:rsidRPr="00612EE8">
        <w:rPr>
          <w:rFonts w:ascii="Times New Roman" w:hAnsi="Times New Roman"/>
          <w:sz w:val="28"/>
          <w:szCs w:val="28"/>
          <w:lang w:val="uk-UA"/>
        </w:rPr>
        <w:t>постраждалих</w:t>
      </w:r>
      <w:r w:rsidRPr="00612EE8">
        <w:rPr>
          <w:rFonts w:ascii="Times New Roman" w:hAnsi="Times New Roman"/>
          <w:sz w:val="28"/>
          <w:szCs w:val="28"/>
          <w:lang w:val="pl-PL"/>
        </w:rPr>
        <w:t xml:space="preserve"> </w:t>
      </w:r>
      <w:r w:rsidRPr="00612EE8">
        <w:rPr>
          <w:rFonts w:ascii="Times New Roman" w:hAnsi="Times New Roman"/>
          <w:sz w:val="28"/>
          <w:szCs w:val="28"/>
          <w:lang w:val="uk-UA"/>
        </w:rPr>
        <w:t>з</w:t>
      </w:r>
      <w:r w:rsidRPr="00612EE8">
        <w:rPr>
          <w:rFonts w:ascii="Times New Roman" w:hAnsi="Times New Roman"/>
          <w:sz w:val="28"/>
          <w:szCs w:val="28"/>
          <w:lang w:val="pl-PL"/>
        </w:rPr>
        <w:t xml:space="preserve"> </w:t>
      </w:r>
      <w:r w:rsidRPr="00612EE8">
        <w:rPr>
          <w:rFonts w:ascii="Times New Roman" w:hAnsi="Times New Roman"/>
          <w:sz w:val="28"/>
          <w:szCs w:val="28"/>
          <w:lang w:val="uk-UA"/>
        </w:rPr>
        <w:t>ушкодженнями</w:t>
      </w:r>
      <w:r w:rsidRPr="00612EE8">
        <w:rPr>
          <w:rFonts w:ascii="Times New Roman" w:hAnsi="Times New Roman"/>
          <w:sz w:val="28"/>
          <w:szCs w:val="28"/>
          <w:lang w:val="pl-PL"/>
        </w:rPr>
        <w:t xml:space="preserve"> </w:t>
      </w:r>
      <w:r w:rsidRPr="00612EE8">
        <w:rPr>
          <w:rFonts w:ascii="Times New Roman" w:hAnsi="Times New Roman"/>
          <w:sz w:val="28"/>
          <w:szCs w:val="28"/>
          <w:lang w:val="uk-UA"/>
        </w:rPr>
        <w:t>серця</w:t>
      </w:r>
      <w:r w:rsidRPr="00612EE8">
        <w:rPr>
          <w:rFonts w:ascii="Times New Roman" w:hAnsi="Times New Roman"/>
          <w:sz w:val="28"/>
          <w:szCs w:val="28"/>
          <w:lang w:val="pl-PL"/>
        </w:rPr>
        <w:t xml:space="preserve">, </w:t>
      </w:r>
      <w:r w:rsidRPr="00612EE8">
        <w:rPr>
          <w:rFonts w:ascii="Times New Roman" w:hAnsi="Times New Roman"/>
          <w:sz w:val="28"/>
          <w:szCs w:val="28"/>
          <w:lang w:val="uk-UA"/>
        </w:rPr>
        <w:t>що</w:t>
      </w:r>
      <w:r w:rsidRPr="00612EE8">
        <w:rPr>
          <w:rFonts w:ascii="Times New Roman" w:hAnsi="Times New Roman"/>
          <w:sz w:val="28"/>
          <w:szCs w:val="28"/>
          <w:lang w:val="pl-PL"/>
        </w:rPr>
        <w:t xml:space="preserve"> </w:t>
      </w:r>
      <w:r w:rsidRPr="00612EE8">
        <w:rPr>
          <w:rFonts w:ascii="Times New Roman" w:hAnsi="Times New Roman"/>
          <w:sz w:val="28"/>
          <w:szCs w:val="28"/>
          <w:lang w:val="uk-UA"/>
        </w:rPr>
        <w:t>супроводжуються</w:t>
      </w:r>
      <w:r w:rsidRPr="00612EE8">
        <w:rPr>
          <w:rFonts w:ascii="Times New Roman" w:hAnsi="Times New Roman"/>
          <w:sz w:val="28"/>
          <w:szCs w:val="28"/>
          <w:lang w:val="pl-PL"/>
        </w:rPr>
        <w:t xml:space="preserve"> </w:t>
      </w:r>
      <w:r w:rsidRPr="00612EE8">
        <w:rPr>
          <w:rFonts w:ascii="Times New Roman" w:hAnsi="Times New Roman"/>
          <w:sz w:val="28"/>
          <w:szCs w:val="28"/>
          <w:lang w:val="uk-UA"/>
        </w:rPr>
        <w:t>його</w:t>
      </w:r>
      <w:r w:rsidRPr="00612EE8">
        <w:rPr>
          <w:rFonts w:ascii="Times New Roman" w:hAnsi="Times New Roman"/>
          <w:sz w:val="28"/>
          <w:szCs w:val="28"/>
          <w:lang w:val="pl-PL"/>
        </w:rPr>
        <w:t xml:space="preserve"> </w:t>
      </w:r>
      <w:r w:rsidRPr="00612EE8">
        <w:rPr>
          <w:rFonts w:ascii="Times New Roman" w:hAnsi="Times New Roman"/>
          <w:sz w:val="28"/>
          <w:szCs w:val="28"/>
          <w:lang w:val="uk-UA"/>
        </w:rPr>
        <w:t>контузією</w:t>
      </w:r>
    </w:p>
    <w:p w:rsidR="00612EE8" w:rsidRPr="00612EE8" w:rsidRDefault="00612EE8" w:rsidP="00C93BB4">
      <w:pPr>
        <w:widowControl/>
        <w:shd w:val="clear" w:color="auto" w:fill="FFFFFF"/>
        <w:spacing w:line="360" w:lineRule="auto"/>
        <w:ind w:firstLine="567"/>
        <w:rPr>
          <w:rFonts w:ascii="Times New Roman" w:hAnsi="Times New Roman"/>
          <w:sz w:val="28"/>
          <w:szCs w:val="28"/>
          <w:lang w:val="pl-PL" w:eastAsia="zh-CN" w:bidi="hi-IN"/>
        </w:rPr>
      </w:pPr>
      <w:r w:rsidRPr="00612EE8">
        <w:rPr>
          <w:rFonts w:ascii="Times New Roman" w:hAnsi="Times New Roman"/>
          <w:sz w:val="28"/>
          <w:szCs w:val="28"/>
          <w:lang w:val="ru-RU" w:eastAsia="zh-CN" w:bidi="hi-IN"/>
        </w:rPr>
        <w:t>(клініко-експериментальне дослідження)</w:t>
      </w:r>
      <w:r w:rsidRPr="00612EE8">
        <w:rPr>
          <w:rFonts w:ascii="Times New Roman" w:hAnsi="Times New Roman"/>
          <w:b/>
          <w:sz w:val="28"/>
          <w:szCs w:val="28"/>
          <w:lang w:val="ru-RU" w:eastAsia="zh-CN" w:bidi="hi-IN"/>
        </w:rPr>
        <w:t xml:space="preserve"> </w:t>
      </w:r>
      <w:r w:rsidRPr="00612EE8">
        <w:rPr>
          <w:rFonts w:ascii="Times New Roman" w:hAnsi="Times New Roman" w:hint="cs"/>
          <w:sz w:val="28"/>
          <w:szCs w:val="28"/>
          <w:lang w:val="pl-PL" w:eastAsia="zh-CN" w:bidi="hi-IN"/>
        </w:rPr>
        <w:t>–</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Кваліфікаційна</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наукова</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праця</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на</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правах</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рукопису</w:t>
      </w:r>
      <w:r w:rsidRPr="00612EE8">
        <w:rPr>
          <w:rFonts w:ascii="Times New Roman" w:hAnsi="Times New Roman"/>
          <w:sz w:val="28"/>
          <w:szCs w:val="28"/>
          <w:lang w:val="pl-PL" w:eastAsia="zh-CN" w:bidi="hi-IN"/>
        </w:rPr>
        <w:t>.</w:t>
      </w:r>
    </w:p>
    <w:p w:rsidR="00612EE8" w:rsidRPr="00612EE8" w:rsidRDefault="00612EE8" w:rsidP="00C93BB4">
      <w:pPr>
        <w:widowControl/>
        <w:shd w:val="clear" w:color="auto" w:fill="FFFFFF"/>
        <w:spacing w:line="360" w:lineRule="auto"/>
        <w:ind w:firstLine="567"/>
        <w:rPr>
          <w:rFonts w:ascii="Times New Roman" w:hAnsi="Times New Roman"/>
          <w:sz w:val="28"/>
          <w:szCs w:val="28"/>
          <w:lang w:val="pl-PL" w:eastAsia="zh-CN" w:bidi="hi-IN"/>
        </w:rPr>
      </w:pPr>
      <w:r w:rsidRPr="00612EE8">
        <w:rPr>
          <w:rFonts w:ascii="Times New Roman" w:hAnsi="Times New Roman" w:hint="cs"/>
          <w:sz w:val="28"/>
          <w:szCs w:val="28"/>
          <w:lang w:val="pl-PL" w:eastAsia="zh-CN" w:bidi="hi-IN"/>
        </w:rPr>
        <w:t>Дисертація</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на</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здобуття</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наукового</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ступеня</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кандидата</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медичних</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наук</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за</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спеціальністю</w:t>
      </w:r>
      <w:r w:rsidRPr="00612EE8">
        <w:rPr>
          <w:rFonts w:ascii="Times New Roman" w:hAnsi="Times New Roman"/>
          <w:sz w:val="28"/>
          <w:szCs w:val="28"/>
          <w:lang w:val="pl-PL" w:eastAsia="zh-CN" w:bidi="hi-IN"/>
        </w:rPr>
        <w:t xml:space="preserve"> 14.01.03 </w:t>
      </w:r>
      <w:r w:rsidRPr="00612EE8">
        <w:rPr>
          <w:rFonts w:ascii="Times New Roman" w:hAnsi="Times New Roman" w:hint="cs"/>
          <w:sz w:val="28"/>
          <w:szCs w:val="28"/>
          <w:lang w:val="pl-PL" w:eastAsia="zh-CN" w:bidi="hi-IN"/>
        </w:rPr>
        <w:t>–</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хірургія</w:t>
      </w:r>
      <w:r w:rsidRPr="00612EE8">
        <w:rPr>
          <w:rFonts w:ascii="Times New Roman" w:hAnsi="Times New Roman"/>
          <w:sz w:val="28"/>
          <w:szCs w:val="28"/>
          <w:lang w:val="uk-UA" w:eastAsia="zh-CN" w:bidi="hi-IN"/>
        </w:rPr>
        <w:t xml:space="preserve"> </w:t>
      </w:r>
      <w:r w:rsidRPr="00612EE8">
        <w:rPr>
          <w:rFonts w:ascii="Times New Roman" w:eastAsia="Times New Roman" w:hAnsi="Times New Roman"/>
          <w:sz w:val="28"/>
          <w:szCs w:val="28"/>
          <w:lang w:val="uk-UA" w:eastAsia="ru-RU" w:bidi="hi-IN"/>
        </w:rPr>
        <w:t>(222 – Медицина).</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w:t>
      </w:r>
      <w:r w:rsidRPr="00612EE8">
        <w:rPr>
          <w:rFonts w:ascii="Times New Roman" w:hAnsi="Times New Roman"/>
          <w:sz w:val="28"/>
          <w:szCs w:val="28"/>
          <w:lang w:val="uk-UA" w:eastAsia="zh-CN" w:bidi="hi-IN"/>
        </w:rPr>
        <w:t xml:space="preserve"> </w:t>
      </w:r>
      <w:r w:rsidRPr="00612EE8">
        <w:rPr>
          <w:rFonts w:ascii="Times New Roman" w:hAnsi="Times New Roman" w:hint="cs"/>
          <w:sz w:val="28"/>
          <w:szCs w:val="28"/>
          <w:lang w:val="pl-PL" w:eastAsia="zh-CN" w:bidi="hi-IN"/>
        </w:rPr>
        <w:t>Харківський</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національний</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медичний</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університет</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МОЗ</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України</w:t>
      </w:r>
      <w:r w:rsidRPr="00612EE8">
        <w:rPr>
          <w:rFonts w:ascii="Times New Roman" w:hAnsi="Times New Roman"/>
          <w:sz w:val="28"/>
          <w:szCs w:val="28"/>
          <w:lang w:val="pl-PL" w:eastAsia="zh-CN" w:bidi="hi-IN"/>
        </w:rPr>
        <w:t xml:space="preserve">, </w:t>
      </w:r>
      <w:r w:rsidRPr="00612EE8">
        <w:rPr>
          <w:rFonts w:ascii="Times New Roman" w:hAnsi="Times New Roman" w:hint="cs"/>
          <w:sz w:val="28"/>
          <w:szCs w:val="28"/>
          <w:lang w:val="pl-PL" w:eastAsia="zh-CN" w:bidi="hi-IN"/>
        </w:rPr>
        <w:t>Харків</w:t>
      </w:r>
      <w:r w:rsidRPr="00612EE8">
        <w:rPr>
          <w:rFonts w:ascii="Times New Roman" w:hAnsi="Times New Roman"/>
          <w:sz w:val="28"/>
          <w:szCs w:val="28"/>
          <w:lang w:val="pl-PL" w:eastAsia="zh-CN" w:bidi="hi-IN"/>
        </w:rPr>
        <w:t>, 2018.</w:t>
      </w:r>
    </w:p>
    <w:p w:rsidR="00612EE8" w:rsidRPr="00612EE8" w:rsidRDefault="00612EE8" w:rsidP="00C93BB4">
      <w:pPr>
        <w:widowControl/>
        <w:shd w:val="clear" w:color="auto" w:fill="FFFFFF"/>
        <w:spacing w:line="360" w:lineRule="auto"/>
        <w:ind w:firstLine="567"/>
        <w:rPr>
          <w:rFonts w:ascii="Times New Roman" w:hAnsi="Times New Roman"/>
          <w:sz w:val="28"/>
          <w:szCs w:val="28"/>
          <w:lang w:val="pl-PL" w:eastAsia="zh-CN" w:bidi="hi-IN"/>
        </w:rPr>
      </w:pPr>
      <w:r w:rsidRPr="00612EE8">
        <w:rPr>
          <w:rFonts w:ascii="Times New Roman" w:hAnsi="Times New Roman"/>
          <w:sz w:val="28"/>
          <w:szCs w:val="28"/>
          <w:lang w:val="uk-UA" w:eastAsia="zh-CN" w:bidi="hi-IN"/>
        </w:rPr>
        <w:t>Дисертація</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присвячена</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проблемі</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підвищення</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ефективності</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діагностики</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й</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хірургічного лікування</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постраждалих</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з</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ушкодженнями</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серця</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що</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супроводжуються</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його</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контузією</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на</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основі</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оптимізації</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діагностичної</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й</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хірургічної</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тактики</w:t>
      </w:r>
      <w:r w:rsidRPr="00612EE8">
        <w:rPr>
          <w:rFonts w:ascii="Times New Roman" w:hAnsi="Times New Roman"/>
          <w:sz w:val="28"/>
          <w:szCs w:val="28"/>
          <w:lang w:val="pl-PL" w:eastAsia="zh-CN" w:bidi="hi-IN"/>
        </w:rPr>
        <w:t xml:space="preserve">. </w:t>
      </w:r>
    </w:p>
    <w:p w:rsidR="00612EE8" w:rsidRPr="00612EE8" w:rsidRDefault="00612EE8" w:rsidP="00C93BB4">
      <w:pPr>
        <w:widowControl/>
        <w:shd w:val="clear" w:color="auto" w:fill="FFFFFF"/>
        <w:spacing w:line="360" w:lineRule="auto"/>
        <w:ind w:firstLine="567"/>
        <w:rPr>
          <w:rFonts w:ascii="Times New Roman" w:hAnsi="Times New Roman"/>
          <w:sz w:val="28"/>
          <w:szCs w:val="28"/>
          <w:lang w:val="ru-RU" w:eastAsia="zh-CN" w:bidi="hi-IN"/>
        </w:rPr>
      </w:pPr>
      <w:r w:rsidRPr="00612EE8">
        <w:rPr>
          <w:rFonts w:ascii="Times New Roman" w:hAnsi="Times New Roman"/>
          <w:sz w:val="28"/>
          <w:szCs w:val="28"/>
          <w:lang w:val="uk-UA" w:eastAsia="zh-CN" w:bidi="hi-IN"/>
        </w:rPr>
        <w:t>На</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основі</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комплексного</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клініко</w:t>
      </w:r>
      <w:r w:rsidRPr="00612EE8">
        <w:rPr>
          <w:rFonts w:ascii="Times New Roman" w:hAnsi="Times New Roman"/>
          <w:sz w:val="28"/>
          <w:szCs w:val="28"/>
          <w:lang w:val="pl-PL" w:eastAsia="zh-CN" w:bidi="hi-IN"/>
        </w:rPr>
        <w:t>-</w:t>
      </w:r>
      <w:r w:rsidRPr="00612EE8">
        <w:rPr>
          <w:rFonts w:ascii="Times New Roman" w:hAnsi="Times New Roman"/>
          <w:sz w:val="28"/>
          <w:szCs w:val="28"/>
          <w:lang w:val="uk-UA" w:eastAsia="zh-CN" w:bidi="hi-IN"/>
        </w:rPr>
        <w:t>експериментального</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дослідження</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й</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аналізу</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причинно</w:t>
      </w:r>
      <w:r w:rsidRPr="00612EE8">
        <w:rPr>
          <w:rFonts w:ascii="Times New Roman" w:hAnsi="Times New Roman"/>
          <w:sz w:val="28"/>
          <w:szCs w:val="28"/>
          <w:lang w:val="pl-PL" w:eastAsia="zh-CN" w:bidi="hi-IN"/>
        </w:rPr>
        <w:t>-</w:t>
      </w:r>
      <w:r w:rsidRPr="00612EE8">
        <w:rPr>
          <w:rFonts w:ascii="Times New Roman" w:hAnsi="Times New Roman"/>
          <w:sz w:val="28"/>
          <w:szCs w:val="28"/>
          <w:lang w:val="uk-UA" w:eastAsia="zh-CN" w:bidi="hi-IN"/>
        </w:rPr>
        <w:t>наслідкових</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чинників</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контузійних</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у</w:t>
      </w:r>
      <w:r w:rsidRPr="00612EE8">
        <w:rPr>
          <w:rFonts w:ascii="Times New Roman" w:hAnsi="Times New Roman"/>
          <w:sz w:val="28"/>
          <w:szCs w:val="28"/>
          <w:lang w:val="uk-UA" w:eastAsia="zh-CN" w:bidi="hi-IN"/>
        </w:rPr>
        <w:t>шкоджень</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серця</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запропоновано</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ряд</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етіопатогенетичних</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напрямків</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діагностики</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та</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хірургічного</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лікування</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постраждалих</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із</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зазначеними</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ушкодженнями</w:t>
      </w:r>
      <w:r w:rsidRPr="00612EE8">
        <w:rPr>
          <w:rFonts w:ascii="Times New Roman" w:hAnsi="Times New Roman"/>
          <w:sz w:val="28"/>
          <w:szCs w:val="28"/>
          <w:lang w:val="pl-PL" w:eastAsia="zh-CN" w:bidi="hi-IN"/>
        </w:rPr>
        <w:t>.</w:t>
      </w:r>
      <w:r w:rsidRPr="00612EE8">
        <w:rPr>
          <w:rFonts w:ascii="Times New Roman" w:hAnsi="Times New Roman"/>
          <w:sz w:val="28"/>
          <w:szCs w:val="28"/>
          <w:lang w:val="uk-UA" w:eastAsia="zh-CN" w:bidi="hi-IN"/>
        </w:rPr>
        <w:t xml:space="preserve"> </w:t>
      </w:r>
      <w:r w:rsidRPr="00612EE8">
        <w:rPr>
          <w:rFonts w:ascii="Times New Roman" w:hAnsi="Times New Roman"/>
          <w:sz w:val="28"/>
          <w:szCs w:val="28"/>
          <w:lang w:val="ru-RU" w:eastAsia="zh-CN" w:bidi="hi-IN"/>
        </w:rPr>
        <w:t>Виявлено</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особливості</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клінічної</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картини</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в</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постраждалих</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з</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контузійними</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ушкодженнями</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серця</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а</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також</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конкретизовано</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електрокардіографічні</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зміни</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характерні</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uk-UA" w:eastAsia="zh-CN" w:bidi="hi-IN"/>
        </w:rPr>
        <w:t xml:space="preserve">для </w:t>
      </w:r>
      <w:r w:rsidRPr="00612EE8">
        <w:rPr>
          <w:rFonts w:ascii="Times New Roman" w:hAnsi="Times New Roman"/>
          <w:sz w:val="28"/>
          <w:szCs w:val="28"/>
          <w:lang w:val="ru-RU" w:eastAsia="zh-CN" w:bidi="hi-IN"/>
        </w:rPr>
        <w:t>контузії</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серця</w:t>
      </w:r>
      <w:r w:rsidRPr="00612EE8">
        <w:rPr>
          <w:rFonts w:ascii="Times New Roman" w:hAnsi="Times New Roman"/>
          <w:sz w:val="28"/>
          <w:szCs w:val="28"/>
          <w:lang w:val="pl-PL" w:eastAsia="zh-CN" w:bidi="hi-IN"/>
        </w:rPr>
        <w:t xml:space="preserve">. </w:t>
      </w:r>
      <w:r w:rsidRPr="00612EE8">
        <w:rPr>
          <w:rFonts w:ascii="Times New Roman" w:hAnsi="Times New Roman"/>
          <w:sz w:val="28"/>
          <w:szCs w:val="28"/>
          <w:lang w:val="ru-RU" w:eastAsia="zh-CN" w:bidi="hi-IN"/>
        </w:rPr>
        <w:t>Розроблено й упроваджено в клініку експрес-методи ЕКГ-діагностики з використанням сучасних комп'ютерних методик. За результатами дослідження створено шкалу клінічної діагностики, що дозволяє об'єктивізувати діагностику контузії серця й прогнозувати її результат за допомогою бальної оцінки ранніх ознак дисфункції міокарда.</w:t>
      </w:r>
    </w:p>
    <w:p w:rsidR="00612EE8" w:rsidRPr="00612EE8" w:rsidRDefault="00612EE8" w:rsidP="00C93BB4">
      <w:pPr>
        <w:widowControl/>
        <w:shd w:val="clear" w:color="auto" w:fill="FFFFFF"/>
        <w:spacing w:line="360" w:lineRule="auto"/>
        <w:ind w:firstLine="567"/>
        <w:rPr>
          <w:rFonts w:ascii="Times New Roman" w:hAnsi="Times New Roman"/>
          <w:sz w:val="28"/>
          <w:szCs w:val="28"/>
          <w:lang w:val="ru-RU" w:eastAsia="zh-CN" w:bidi="hi-IN"/>
        </w:rPr>
      </w:pPr>
      <w:r w:rsidRPr="00612EE8">
        <w:rPr>
          <w:rFonts w:ascii="Times New Roman" w:hAnsi="Times New Roman"/>
          <w:sz w:val="28"/>
          <w:szCs w:val="28"/>
          <w:lang w:val="ru-RU" w:eastAsia="zh-CN" w:bidi="hi-IN"/>
        </w:rPr>
        <w:t>Для морфологічної діагностики контузії серця вперше запропоновано гістохімічну методику визначення сумарного та внутрішньоклітинного вмісту електролітів у міокарді шлуночків, а також зниження мембранного потенціалу й ультраструктурних змін мітохондрій і міофібрилярного апарату кардіоміоцитів.</w:t>
      </w:r>
    </w:p>
    <w:p w:rsidR="00612EE8" w:rsidRPr="00612EE8" w:rsidRDefault="00612EE8" w:rsidP="00C93BB4">
      <w:pPr>
        <w:widowControl/>
        <w:shd w:val="clear" w:color="auto" w:fill="FFFFFF"/>
        <w:spacing w:line="360" w:lineRule="auto"/>
        <w:ind w:firstLine="567"/>
        <w:rPr>
          <w:rFonts w:ascii="Times New Roman" w:hAnsi="Times New Roman"/>
          <w:sz w:val="28"/>
          <w:szCs w:val="28"/>
          <w:lang w:val="ru-RU" w:eastAsia="zh-CN" w:bidi="hi-IN"/>
        </w:rPr>
      </w:pPr>
      <w:r w:rsidRPr="00612EE8">
        <w:rPr>
          <w:rFonts w:ascii="Times New Roman" w:hAnsi="Times New Roman"/>
          <w:sz w:val="28"/>
          <w:szCs w:val="28"/>
          <w:lang w:val="ru-RU" w:eastAsia="zh-CN" w:bidi="hi-IN"/>
        </w:rPr>
        <w:lastRenderedPageBreak/>
        <w:t>В експерименті вивчено можливості здійснення комплексу діагностичних заходів при відтворенні на моделі контузії серця з проведенням аналізу ЕКГ, порушень серцевого ритму, вивчення морфогенезу й ультраструктурних змін у міокарді лабораторних тварин. У клініці розроблено спосіб визначення тяжкості контузії серця і встановлено, що в підгрупі постраждалих до 40 років з контузією серця, які не мають в анамнезі ознак кардіальної патології, підвищення рівня тропоніну I відзначено в 100,0% випадків. При цьому встановлені такі ступені: легкий – при значеннях тропоніну I менше 0,010 нг/мл; середній – від 0,010-0,0260 нг/мл; тяжкий – в інтервалі 0,0260-9,850 нг/мл у плазмі крові, що дозволяє рекомендувати тропонін I у якості основного високоспецифічного кардіомаркера для верифікації діагнозу контузії серця.</w:t>
      </w:r>
    </w:p>
    <w:p w:rsidR="00612EE8" w:rsidRPr="00612EE8" w:rsidRDefault="00612EE8" w:rsidP="00C93BB4">
      <w:pPr>
        <w:widowControl/>
        <w:shd w:val="clear" w:color="auto" w:fill="FFFFFF"/>
        <w:spacing w:line="360" w:lineRule="auto"/>
        <w:ind w:firstLine="567"/>
        <w:rPr>
          <w:rFonts w:ascii="Times New Roman" w:hAnsi="Times New Roman"/>
          <w:sz w:val="28"/>
          <w:szCs w:val="28"/>
          <w:lang w:val="ru-RU" w:eastAsia="zh-CN" w:bidi="hi-IN"/>
        </w:rPr>
      </w:pPr>
      <w:r w:rsidRPr="00612EE8">
        <w:rPr>
          <w:rFonts w:ascii="Times New Roman" w:hAnsi="Times New Roman"/>
          <w:sz w:val="28"/>
          <w:szCs w:val="28"/>
          <w:lang w:val="ru-RU" w:eastAsia="zh-CN" w:bidi="hi-IN"/>
        </w:rPr>
        <w:t>У роботі представлено алгоритм лікувально-діагностичної тактики й удосконалено систему прогнозування результатів при контуз</w:t>
      </w:r>
      <w:r w:rsidRPr="00612EE8">
        <w:rPr>
          <w:rFonts w:ascii="Times New Roman" w:hAnsi="Times New Roman"/>
          <w:sz w:val="28"/>
          <w:szCs w:val="28"/>
          <w:lang w:val="uk-UA" w:eastAsia="zh-CN" w:bidi="hi-IN"/>
        </w:rPr>
        <w:t>і</w:t>
      </w:r>
      <w:r w:rsidRPr="00612EE8">
        <w:rPr>
          <w:rFonts w:ascii="Times New Roman" w:hAnsi="Times New Roman"/>
          <w:sz w:val="28"/>
          <w:szCs w:val="28"/>
          <w:lang w:val="ru-RU" w:eastAsia="zh-CN" w:bidi="hi-IN"/>
        </w:rPr>
        <w:t>йних ушкодженнях серця, що дозволяє виділити й систематизувати таких постраждалих у клінічні групи з однотипністю вирішення тактичних завдань і дає можливість застосувати диференційований підхід до хірургічного лікування різних видів контузій серця. Ці положення мають важливе наукове значення при визначенні прогнозу перебігу та потенційної небезпеки виникнення несприятливих наслідків у постраждалих із контузіями серця.</w:t>
      </w:r>
    </w:p>
    <w:p w:rsidR="00612EE8" w:rsidRPr="00612EE8" w:rsidRDefault="00612EE8" w:rsidP="00C93BB4">
      <w:pPr>
        <w:widowControl/>
        <w:shd w:val="clear" w:color="auto" w:fill="FFFFFF"/>
        <w:spacing w:line="360" w:lineRule="auto"/>
        <w:ind w:firstLine="567"/>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Аналіз результатів проведеного дослідження й порівняльних результатів різних методик лікування дозволив визначити групи постраждалих для проведення традиційного лікування, «відкритих» хірургічних утручань і можливостей застосування в клінічній практиці мініінвазивних технологій з використанням відеоторакоскопічних утручань. Мініінвазивний метод відеоторакоскопії, виконаної в перші години після надходження постраждалого з контузією серця в клініку, дозволяє первинно виявити травматичні ушкодження, наявність точного обсягу гемоперикарда й гемотораксу й прийняти обґрунтоване рішення щодо вибору подальшої хірургічної тактики. Проведення ранньої відеоторакоскопії дає можливість </w:t>
      </w:r>
      <w:r w:rsidRPr="00612EE8">
        <w:rPr>
          <w:rFonts w:ascii="Times New Roman" w:hAnsi="Times New Roman"/>
          <w:sz w:val="28"/>
          <w:szCs w:val="28"/>
          <w:lang w:val="ru-RU" w:eastAsia="zh-CN" w:bidi="hi-IN"/>
        </w:rPr>
        <w:lastRenderedPageBreak/>
        <w:t>діагностувати післятравматичні ушкодження внутрішньогрудних органів, плевральні ускладнення травми грудей, зробити їх ендоскопічну корекцію, а також здійснити профілактику можливих ускладнень, що не обтяжує при цьому стан постраждалого. Застосування в клініці ранніх відеоторакоскопічних утручань дозволяє істотно скоротити терміни госпітального етапу лікування й досягти задовільних функціональних результатів у післяопераційному періоді.</w:t>
      </w:r>
    </w:p>
    <w:p w:rsidR="00612EE8" w:rsidRPr="00612EE8" w:rsidRDefault="00612EE8" w:rsidP="00C93BB4">
      <w:pPr>
        <w:widowControl/>
        <w:shd w:val="clear" w:color="auto" w:fill="FFFFFF"/>
        <w:spacing w:line="360" w:lineRule="auto"/>
        <w:ind w:firstLine="567"/>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Ключові слова: ушкодження серця, що супроводжуються його контузією, тропонін </w:t>
      </w:r>
      <w:r w:rsidRPr="00612EE8">
        <w:rPr>
          <w:rFonts w:ascii="Times New Roman" w:hAnsi="Times New Roman"/>
          <w:sz w:val="28"/>
          <w:szCs w:val="28"/>
          <w:lang w:val="uk-UA" w:eastAsia="zh-CN" w:bidi="hi-IN"/>
        </w:rPr>
        <w:t>I</w:t>
      </w:r>
      <w:r w:rsidRPr="00612EE8">
        <w:rPr>
          <w:rFonts w:ascii="Times New Roman" w:hAnsi="Times New Roman"/>
          <w:sz w:val="28"/>
          <w:szCs w:val="28"/>
          <w:lang w:val="ru-RU" w:eastAsia="zh-CN" w:bidi="hi-IN"/>
        </w:rPr>
        <w:t>, ушкодження внутрішньосерцевих структур.</w:t>
      </w:r>
    </w:p>
    <w:p w:rsidR="00612EE8" w:rsidRPr="00612EE8" w:rsidRDefault="00612EE8" w:rsidP="00C93BB4">
      <w:pPr>
        <w:widowControl/>
        <w:shd w:val="clear" w:color="auto" w:fill="FFFFFF"/>
        <w:spacing w:line="360" w:lineRule="auto"/>
        <w:ind w:firstLine="567"/>
        <w:rPr>
          <w:rFonts w:ascii="Times New Roman" w:hAnsi="Times New Roman"/>
          <w:sz w:val="28"/>
          <w:szCs w:val="28"/>
          <w:lang w:val="ru-RU" w:eastAsia="zh-CN" w:bidi="hi-IN"/>
        </w:rPr>
      </w:pPr>
    </w:p>
    <w:p w:rsidR="00612EE8" w:rsidRPr="00612EE8" w:rsidRDefault="00612EE8" w:rsidP="00C93BB4">
      <w:pPr>
        <w:widowControl/>
        <w:suppressAutoHyphens w:val="0"/>
        <w:spacing w:before="60" w:line="360" w:lineRule="auto"/>
        <w:ind w:firstLine="142"/>
        <w:jc w:val="center"/>
        <w:rPr>
          <w:rFonts w:ascii="Times New Roman" w:eastAsia="Times New Roman" w:hAnsi="Times New Roman"/>
          <w:b/>
          <w:kern w:val="0"/>
          <w:sz w:val="28"/>
          <w:szCs w:val="28"/>
          <w:lang w:eastAsia="ru-RU"/>
        </w:rPr>
      </w:pPr>
      <w:r w:rsidRPr="00612EE8">
        <w:rPr>
          <w:rFonts w:ascii="Times New Roman" w:eastAsia="Times New Roman" w:hAnsi="Times New Roman"/>
          <w:b/>
          <w:kern w:val="0"/>
          <w:sz w:val="28"/>
          <w:szCs w:val="28"/>
          <w:lang w:eastAsia="ru-RU"/>
        </w:rPr>
        <w:t>SUMMARY</w:t>
      </w:r>
    </w:p>
    <w:p w:rsidR="00612EE8" w:rsidRPr="00612EE8" w:rsidRDefault="00612EE8" w:rsidP="00C93BB4">
      <w:pPr>
        <w:spacing w:line="360" w:lineRule="auto"/>
        <w:ind w:firstLine="567"/>
        <w:rPr>
          <w:rFonts w:ascii="Times New Roman" w:hAnsi="Times New Roman"/>
          <w:sz w:val="28"/>
          <w:szCs w:val="28"/>
        </w:rPr>
      </w:pPr>
      <w:r w:rsidRPr="00612EE8">
        <w:rPr>
          <w:rFonts w:ascii="Times New Roman" w:hAnsi="Times New Roman"/>
          <w:sz w:val="28"/>
          <w:szCs w:val="28"/>
        </w:rPr>
        <w:t>Zamyatin D.P. Optimization of diagnostic and surgical tactics in victims with heart injuries, accompanied by its contusion (clinical and experimental research) - Qualifying scientific work on the rights of the manuscript.</w:t>
      </w:r>
    </w:p>
    <w:p w:rsidR="00612EE8" w:rsidRPr="00612EE8" w:rsidRDefault="00612EE8" w:rsidP="00C93BB4">
      <w:pPr>
        <w:spacing w:before="60" w:line="360" w:lineRule="auto"/>
        <w:ind w:firstLine="567"/>
        <w:rPr>
          <w:rFonts w:ascii="Times New Roman" w:eastAsia="Times New Roman" w:hAnsi="Times New Roman"/>
          <w:kern w:val="0"/>
          <w:sz w:val="28"/>
          <w:szCs w:val="28"/>
          <w:lang w:eastAsia="ru-RU"/>
        </w:rPr>
      </w:pPr>
      <w:r w:rsidRPr="00612EE8">
        <w:rPr>
          <w:rFonts w:ascii="Times New Roman" w:hAnsi="Times New Roman"/>
          <w:sz w:val="28"/>
          <w:szCs w:val="28"/>
          <w:lang w:eastAsia="ru-RU"/>
        </w:rPr>
        <w:t xml:space="preserve">Dissertation </w:t>
      </w:r>
      <w:r w:rsidRPr="00612EE8">
        <w:rPr>
          <w:rFonts w:ascii="Times New Roman" w:hAnsi="Times New Roman"/>
          <w:sz w:val="28"/>
          <w:szCs w:val="28"/>
        </w:rPr>
        <w:t xml:space="preserve">for the degree of candidate of medical sciences in specialty </w:t>
      </w:r>
      <w:r w:rsidRPr="00612EE8">
        <w:rPr>
          <w:rFonts w:ascii="Times New Roman" w:hAnsi="Times New Roman"/>
          <w:sz w:val="28"/>
          <w:szCs w:val="28"/>
          <w:lang w:val="en-AU"/>
        </w:rPr>
        <w:t xml:space="preserve">14.01.03 </w:t>
      </w:r>
      <w:r w:rsidRPr="00612EE8">
        <w:rPr>
          <w:rFonts w:ascii="Times New Roman" w:eastAsia="Times New Roman" w:hAnsi="Times New Roman"/>
          <w:kern w:val="0"/>
          <w:sz w:val="28"/>
          <w:szCs w:val="28"/>
          <w:lang w:eastAsia="ru-RU"/>
        </w:rPr>
        <w:t>"Surgery" (222 – Medicine). – Kharkiv National Medical University, Ministry of Health of Ukraine, Kharkiv, 201</w:t>
      </w:r>
      <w:r w:rsidRPr="00612EE8">
        <w:rPr>
          <w:rFonts w:ascii="Times New Roman" w:eastAsia="Times New Roman" w:hAnsi="Times New Roman"/>
          <w:kern w:val="0"/>
          <w:sz w:val="28"/>
          <w:szCs w:val="28"/>
          <w:lang w:val="uk-UA" w:eastAsia="ru-RU"/>
        </w:rPr>
        <w:t>8</w:t>
      </w:r>
      <w:r w:rsidRPr="00612EE8">
        <w:rPr>
          <w:rFonts w:ascii="Times New Roman" w:eastAsia="Times New Roman" w:hAnsi="Times New Roman"/>
          <w:kern w:val="0"/>
          <w:sz w:val="28"/>
          <w:szCs w:val="28"/>
          <w:lang w:eastAsia="ru-RU"/>
        </w:rPr>
        <w:t>.</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sz w:val="28"/>
          <w:szCs w:val="28"/>
          <w:lang w:val="uk-UA"/>
        </w:rPr>
        <w:t>The dissertation is devoted to the problem of increasing the efficiency of diagnosis and surgical care to the victims with heart damage, accompanied by its contusion, on the basis of optimization of diagnostic and surgical tactics.</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sz w:val="28"/>
          <w:szCs w:val="28"/>
          <w:lang w:val="uk-UA"/>
        </w:rPr>
        <w:t>On the basis of complex clinical and experimental study and analysis of cause and effect factors of contusive heart damage, a number of etiopathogenetic directions of diagnosis and surgical treatment of victims with specified injuries are proposed.</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sz w:val="28"/>
          <w:szCs w:val="28"/>
          <w:lang w:val="uk-UA"/>
        </w:rPr>
        <w:t xml:space="preserve">Peculiarities of the clinical picture in patients with contusive heart damage were revealed, as well as the electrocardiographic changes, characteristic for cardiac contusions, were specified. Express methods of ECG-diagnostics were developed and introduced in the clinic using modern computer methods. According to the results of the study, a scale of clinical diagnosis was created, which allows to objectify the diagnosis of cardiac contusions and predict its result by means of a </w:t>
      </w:r>
      <w:r w:rsidRPr="00612EE8">
        <w:rPr>
          <w:rFonts w:ascii="Times New Roman" w:hAnsi="Times New Roman"/>
          <w:sz w:val="28"/>
          <w:szCs w:val="28"/>
          <w:lang w:val="uk-UA"/>
        </w:rPr>
        <w:lastRenderedPageBreak/>
        <w:t>scoring assessment of early signs of myocardial dysfunction.</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sz w:val="28"/>
          <w:szCs w:val="28"/>
          <w:lang w:val="uk-UA"/>
        </w:rPr>
        <w:t>For the morphological diagnosis of cardiac contusions, for the first time, a histochemical method for determining the total and intracellular content of electrolytes in the ventricular myocardium, as well as reduction of the membrane potential and ultrastructural changes of mitochondria and myofibrillary cardiomyocytes are proposed.</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sz w:val="28"/>
          <w:szCs w:val="28"/>
          <w:lang w:val="uk-UA"/>
        </w:rPr>
        <w:t>In the experiment, the possibilities of implementing a set of diagnostic measures during reproduction on the model of cardiac contusion with the analysis of ECG, cardiac rhythm disturbances, morphogenesis study and ultrastructural changes in the myocardium of laboratory animals were studied. The clinic developed a method for determining the severity of cardiac contusions and found that in the subgroup of victims of up to 40 years with cardiac contusions, which do not have a history of cardiac pathology, elevation of troponin I is noted in 100.0% of cases. In this case, the following degrees are established: light - at values of troponin I less than 0,010 ng / ml; the average - from 0.010-0.0260 ng / ml; difficult - in the range of 0,0260-9,850 ng / ml in blood plasma, which allows him to recommend it as the main high-level cardiomarker for verifying the diagnosis of cardiac contusions.</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sz w:val="28"/>
          <w:szCs w:val="28"/>
          <w:lang w:val="uk-UA"/>
        </w:rPr>
        <w:t>In the researche presents the algorithm of therapeutic diagnostic tactics and improves the system of prediction of results in case of contusive heart lesions, which allows to isolate and systematize such victims in clinical groups with the same type of solution of tactical tasks and gives the opportunity to apply a differentiated approach to the surgical treatment of various types of cardiac contusions. These provisions have great scientific significance in determining the prognosis of the course and the potential risk of adverse effects in patients with cardiac contusions.</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sz w:val="28"/>
          <w:szCs w:val="28"/>
          <w:lang w:val="uk-UA"/>
        </w:rPr>
        <w:t xml:space="preserve">The analysis of the results of the study and the comparative results of various methods of treatment allowed to identify the groups of victims for the traditional treatment, "open" surgical interventions and the possibilities of using in the clinical practice of minimally invasive technologies using videothoracoscopic </w:t>
      </w:r>
      <w:r w:rsidRPr="00612EE8">
        <w:rPr>
          <w:rFonts w:ascii="Times New Roman" w:hAnsi="Times New Roman"/>
          <w:sz w:val="28"/>
          <w:szCs w:val="28"/>
          <w:lang w:val="uk-UA"/>
        </w:rPr>
        <w:lastRenderedPageBreak/>
        <w:t>interventions. The minimally invasive method of videothoracoscopy, performed in the first hours after receiving the victim with cardiac contusions in the clinic, can first detect traumatic injuries, the presence of the exact volume of hemopericardium and hemothorax and make a well-founded decision on the choice of further surgical tactics. Carrying out early videothoracoscopy makes it possible to diagnose post-traumatic lesions of intrathoracic organs, pleural complications of breast trauma, make their endoscopic correction, as well as to prevent the possible complications that do not aggravate the condition of the victim. The use of early videothoracoscopic interventions in the clinic can significantly reduce the timing of the hospital phase of treatment and achieve satisfactory functional outcomes in the postoperative period.</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sz w:val="28"/>
          <w:szCs w:val="28"/>
        </w:rPr>
        <w:t xml:space="preserve">Keywords: </w:t>
      </w:r>
      <w:r w:rsidRPr="00612EE8">
        <w:rPr>
          <w:rFonts w:ascii="Times New Roman" w:hAnsi="Times New Roman"/>
          <w:sz w:val="28"/>
          <w:szCs w:val="28"/>
          <w:lang w:val="uk-UA"/>
        </w:rPr>
        <w:t>damage of the heart, accompanied by its contusion, troponin I, damage of intracardiac structures.</w:t>
      </w:r>
    </w:p>
    <w:p w:rsidR="00FF6167" w:rsidRDefault="00FF6167" w:rsidP="00FF6167">
      <w:pPr>
        <w:widowControl/>
        <w:shd w:val="clear" w:color="auto" w:fill="FFFFFF"/>
        <w:spacing w:line="360" w:lineRule="auto"/>
        <w:jc w:val="center"/>
        <w:rPr>
          <w:rFonts w:ascii="Times New Roman" w:hAnsi="Times New Roman"/>
          <w:b/>
          <w:sz w:val="28"/>
          <w:szCs w:val="28"/>
          <w:lang w:val="pl-PL" w:eastAsia="zh-CN" w:bidi="hi-IN"/>
        </w:rPr>
      </w:pPr>
    </w:p>
    <w:p w:rsidR="00FF6167" w:rsidRPr="00FF6167" w:rsidRDefault="00FF6167" w:rsidP="00FF6167">
      <w:pPr>
        <w:widowControl/>
        <w:shd w:val="clear" w:color="auto" w:fill="FFFFFF"/>
        <w:spacing w:line="360" w:lineRule="auto"/>
        <w:jc w:val="center"/>
        <w:rPr>
          <w:rFonts w:ascii="Times New Roman" w:hAnsi="Times New Roman"/>
          <w:sz w:val="28"/>
          <w:szCs w:val="28"/>
          <w:lang w:val="pl-PL" w:eastAsia="zh-CN" w:bidi="hi-IN"/>
        </w:rPr>
      </w:pPr>
      <w:r w:rsidRPr="00FF6167">
        <w:rPr>
          <w:rFonts w:ascii="Times New Roman" w:hAnsi="Times New Roman" w:hint="cs"/>
          <w:b/>
          <w:sz w:val="28"/>
          <w:szCs w:val="28"/>
          <w:lang w:val="pl-PL" w:eastAsia="zh-CN" w:bidi="hi-IN"/>
        </w:rPr>
        <w:t>Список</w:t>
      </w:r>
      <w:r w:rsidRPr="00FF6167">
        <w:rPr>
          <w:rFonts w:ascii="Times New Roman" w:hAnsi="Times New Roman"/>
          <w:b/>
          <w:sz w:val="28"/>
          <w:szCs w:val="28"/>
          <w:lang w:val="pl-PL" w:eastAsia="zh-CN" w:bidi="hi-IN"/>
        </w:rPr>
        <w:t xml:space="preserve"> </w:t>
      </w:r>
      <w:r w:rsidRPr="00FF6167">
        <w:rPr>
          <w:rFonts w:ascii="Times New Roman" w:hAnsi="Times New Roman" w:hint="cs"/>
          <w:b/>
          <w:sz w:val="28"/>
          <w:szCs w:val="28"/>
          <w:lang w:val="pl-PL" w:eastAsia="zh-CN" w:bidi="hi-IN"/>
        </w:rPr>
        <w:t>публікацій</w:t>
      </w:r>
      <w:r w:rsidRPr="00FF6167">
        <w:rPr>
          <w:rFonts w:ascii="Times New Roman" w:hAnsi="Times New Roman"/>
          <w:b/>
          <w:sz w:val="28"/>
          <w:szCs w:val="28"/>
          <w:lang w:val="pl-PL" w:eastAsia="zh-CN" w:bidi="hi-IN"/>
        </w:rPr>
        <w:t xml:space="preserve"> </w:t>
      </w:r>
      <w:r w:rsidRPr="00FF6167">
        <w:rPr>
          <w:rFonts w:ascii="Times New Roman" w:hAnsi="Times New Roman" w:hint="cs"/>
          <w:b/>
          <w:sz w:val="28"/>
          <w:szCs w:val="28"/>
          <w:lang w:val="pl-PL" w:eastAsia="zh-CN" w:bidi="hi-IN"/>
        </w:rPr>
        <w:t>здобувача</w:t>
      </w:r>
    </w:p>
    <w:p w:rsidR="00FF6167" w:rsidRPr="00FF6167" w:rsidRDefault="00FF6167" w:rsidP="00E63ACF">
      <w:pPr>
        <w:widowControl/>
        <w:numPr>
          <w:ilvl w:val="0"/>
          <w:numId w:val="2"/>
        </w:numPr>
        <w:tabs>
          <w:tab w:val="left" w:pos="0"/>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ru-RU" w:eastAsia="ru-RU"/>
        </w:rPr>
      </w:pPr>
      <w:r w:rsidRPr="00FF6167">
        <w:rPr>
          <w:rFonts w:ascii="Times New Roman" w:eastAsia="Times New Roman" w:hAnsi="Times New Roman" w:hint="cs"/>
          <w:spacing w:val="-8"/>
          <w:kern w:val="0"/>
          <w:sz w:val="28"/>
          <w:szCs w:val="28"/>
          <w:lang w:val="ru-RU" w:eastAsia="ru-RU"/>
        </w:rPr>
        <w:t>Замятин</w:t>
      </w:r>
      <w:r w:rsidRPr="00FF6167">
        <w:rPr>
          <w:rFonts w:ascii="Times New Roman" w:eastAsia="Times New Roman" w:hAnsi="Times New Roman"/>
          <w:spacing w:val="-8"/>
          <w:kern w:val="0"/>
          <w:sz w:val="28"/>
          <w:szCs w:val="28"/>
          <w:lang w:val="ru-RU" w:eastAsia="ru-RU"/>
        </w:rPr>
        <w:t xml:space="preserve"> </w:t>
      </w:r>
      <w:r w:rsidRPr="00FF6167">
        <w:rPr>
          <w:rFonts w:ascii="Times New Roman" w:eastAsia="Times New Roman" w:hAnsi="Times New Roman" w:hint="cs"/>
          <w:spacing w:val="-8"/>
          <w:kern w:val="0"/>
          <w:sz w:val="28"/>
          <w:szCs w:val="28"/>
          <w:lang w:val="ru-RU" w:eastAsia="ru-RU"/>
        </w:rPr>
        <w:t>Д</w:t>
      </w:r>
      <w:r w:rsidRPr="00FF6167">
        <w:rPr>
          <w:rFonts w:ascii="Times New Roman" w:eastAsia="Times New Roman" w:hAnsi="Times New Roman"/>
          <w:spacing w:val="-8"/>
          <w:kern w:val="0"/>
          <w:sz w:val="28"/>
          <w:szCs w:val="28"/>
          <w:lang w:val="ru-RU" w:eastAsia="ru-RU"/>
        </w:rPr>
        <w:t>.</w:t>
      </w:r>
      <w:r w:rsidRPr="00FF6167">
        <w:rPr>
          <w:rFonts w:ascii="Times New Roman" w:eastAsia="Times New Roman" w:hAnsi="Times New Roman" w:hint="cs"/>
          <w:spacing w:val="-8"/>
          <w:kern w:val="0"/>
          <w:sz w:val="28"/>
          <w:szCs w:val="28"/>
          <w:lang w:val="ru-RU" w:eastAsia="ru-RU"/>
        </w:rPr>
        <w:t>П</w:t>
      </w:r>
      <w:r w:rsidRPr="00FF6167">
        <w:rPr>
          <w:rFonts w:ascii="Times New Roman" w:eastAsia="Times New Roman" w:hAnsi="Times New Roman"/>
          <w:spacing w:val="-8"/>
          <w:kern w:val="0"/>
          <w:sz w:val="28"/>
          <w:szCs w:val="28"/>
          <w:lang w:val="ru-RU" w:eastAsia="ru-RU"/>
        </w:rPr>
        <w:t>. Анализ тяжелых механических повреждений у пострадавших с травматической болезнью / В</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В</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Бойко</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П</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Н</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Замятин</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И</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З</w:t>
      </w:r>
      <w:r w:rsidRPr="00FF6167">
        <w:rPr>
          <w:rFonts w:ascii="Times New Roman" w:eastAsia="Times New Roman" w:hAnsi="Times New Roman"/>
          <w:spacing w:val="-8"/>
          <w:kern w:val="0"/>
          <w:sz w:val="28"/>
          <w:szCs w:val="28"/>
          <w:lang w:val="pl-PL" w:eastAsia="ru-RU"/>
        </w:rPr>
        <w:t>. </w:t>
      </w:r>
      <w:r w:rsidRPr="00FF6167">
        <w:rPr>
          <w:rFonts w:ascii="Times New Roman" w:eastAsia="Times New Roman" w:hAnsi="Times New Roman"/>
          <w:spacing w:val="-8"/>
          <w:kern w:val="0"/>
          <w:sz w:val="28"/>
          <w:szCs w:val="28"/>
          <w:lang w:val="ru-RU" w:eastAsia="ru-RU"/>
        </w:rPr>
        <w:t>Яковцов</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Е</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Н</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Крутько</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В</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Н</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Лыхман</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Д</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П</w:t>
      </w:r>
      <w:r w:rsidRPr="00FF6167">
        <w:rPr>
          <w:rFonts w:ascii="Times New Roman" w:eastAsia="Times New Roman" w:hAnsi="Times New Roman"/>
          <w:spacing w:val="-8"/>
          <w:kern w:val="0"/>
          <w:sz w:val="28"/>
          <w:szCs w:val="28"/>
          <w:lang w:val="pl-PL" w:eastAsia="ru-RU"/>
        </w:rPr>
        <w:t>. </w:t>
      </w:r>
      <w:r w:rsidRPr="00FF6167">
        <w:rPr>
          <w:rFonts w:ascii="Times New Roman" w:eastAsia="Times New Roman" w:hAnsi="Times New Roman"/>
          <w:spacing w:val="-8"/>
          <w:kern w:val="0"/>
          <w:sz w:val="28"/>
          <w:szCs w:val="28"/>
          <w:lang w:val="ru-RU" w:eastAsia="ru-RU"/>
        </w:rPr>
        <w:t>Замятин</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 Експериментальна і клінічна медицина. – 2011. - № 4 (53). – С. 143-146.</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ru-RU" w:eastAsia="ru-RU"/>
        </w:rPr>
      </w:pPr>
      <w:r w:rsidRPr="00FF6167">
        <w:rPr>
          <w:rFonts w:ascii="Times New Roman" w:eastAsia="Times New Roman" w:hAnsi="Times New Roman" w:hint="cs"/>
          <w:spacing w:val="-8"/>
          <w:kern w:val="0"/>
          <w:sz w:val="28"/>
          <w:szCs w:val="28"/>
          <w:lang w:val="ru-RU" w:eastAsia="ru-RU"/>
        </w:rPr>
        <w:t>Замятин</w:t>
      </w:r>
      <w:r w:rsidRPr="00FF6167">
        <w:rPr>
          <w:rFonts w:ascii="Times New Roman" w:eastAsia="Times New Roman" w:hAnsi="Times New Roman"/>
          <w:spacing w:val="-8"/>
          <w:kern w:val="0"/>
          <w:sz w:val="28"/>
          <w:szCs w:val="28"/>
          <w:lang w:val="ru-RU" w:eastAsia="ru-RU"/>
        </w:rPr>
        <w:t xml:space="preserve"> </w:t>
      </w:r>
      <w:r w:rsidRPr="00FF6167">
        <w:rPr>
          <w:rFonts w:ascii="Times New Roman" w:eastAsia="Times New Roman" w:hAnsi="Times New Roman" w:hint="cs"/>
          <w:spacing w:val="-8"/>
          <w:kern w:val="0"/>
          <w:sz w:val="28"/>
          <w:szCs w:val="28"/>
          <w:lang w:val="ru-RU" w:eastAsia="ru-RU"/>
        </w:rPr>
        <w:t>Д</w:t>
      </w:r>
      <w:r w:rsidRPr="00FF6167">
        <w:rPr>
          <w:rFonts w:ascii="Times New Roman" w:eastAsia="Times New Roman" w:hAnsi="Times New Roman"/>
          <w:spacing w:val="-8"/>
          <w:kern w:val="0"/>
          <w:sz w:val="28"/>
          <w:szCs w:val="28"/>
          <w:lang w:val="ru-RU" w:eastAsia="ru-RU"/>
        </w:rPr>
        <w:t>.</w:t>
      </w:r>
      <w:r w:rsidRPr="00FF6167">
        <w:rPr>
          <w:rFonts w:ascii="Times New Roman" w:eastAsia="Times New Roman" w:hAnsi="Times New Roman" w:hint="cs"/>
          <w:spacing w:val="-8"/>
          <w:kern w:val="0"/>
          <w:sz w:val="28"/>
          <w:szCs w:val="28"/>
          <w:lang w:val="ru-RU" w:eastAsia="ru-RU"/>
        </w:rPr>
        <w:t>П</w:t>
      </w:r>
      <w:r w:rsidRPr="00FF6167">
        <w:rPr>
          <w:rFonts w:ascii="Times New Roman" w:eastAsia="Times New Roman" w:hAnsi="Times New Roman"/>
          <w:spacing w:val="-8"/>
          <w:kern w:val="0"/>
          <w:sz w:val="28"/>
          <w:szCs w:val="28"/>
          <w:lang w:val="ru-RU" w:eastAsia="ru-RU"/>
        </w:rPr>
        <w:t>. Наш досвід надання спеціалізованої хірургічної допомоги при ушкодженнях серця / В.В. Бойко, П.М. Замятін, І.В. Полівенок, О.В. Бучнєва, Д.П. Замятін // Журнал національної академії медичних наук України, 2015, Том 21, № 3-4. – С. 299-305.</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ru-RU" w:eastAsia="ru-RU"/>
        </w:rPr>
      </w:pPr>
      <w:r w:rsidRPr="00FF6167">
        <w:rPr>
          <w:rFonts w:ascii="Times New Roman" w:eastAsia="Times New Roman" w:hAnsi="Times New Roman" w:hint="cs"/>
          <w:spacing w:val="-8"/>
          <w:kern w:val="0"/>
          <w:sz w:val="28"/>
          <w:szCs w:val="28"/>
          <w:lang w:val="ru-RU" w:eastAsia="ru-RU"/>
        </w:rPr>
        <w:t>Замятин</w:t>
      </w:r>
      <w:r w:rsidRPr="00FF6167">
        <w:rPr>
          <w:rFonts w:ascii="Times New Roman" w:eastAsia="Times New Roman" w:hAnsi="Times New Roman"/>
          <w:spacing w:val="-8"/>
          <w:kern w:val="0"/>
          <w:sz w:val="28"/>
          <w:szCs w:val="28"/>
          <w:lang w:val="ru-RU" w:eastAsia="ru-RU"/>
        </w:rPr>
        <w:t xml:space="preserve"> </w:t>
      </w:r>
      <w:r w:rsidRPr="00FF6167">
        <w:rPr>
          <w:rFonts w:ascii="Times New Roman" w:eastAsia="Times New Roman" w:hAnsi="Times New Roman" w:hint="cs"/>
          <w:spacing w:val="-8"/>
          <w:kern w:val="0"/>
          <w:sz w:val="28"/>
          <w:szCs w:val="28"/>
          <w:lang w:val="ru-RU" w:eastAsia="ru-RU"/>
        </w:rPr>
        <w:t>Д</w:t>
      </w:r>
      <w:r w:rsidRPr="00FF6167">
        <w:rPr>
          <w:rFonts w:ascii="Times New Roman" w:eastAsia="Times New Roman" w:hAnsi="Times New Roman"/>
          <w:spacing w:val="-8"/>
          <w:kern w:val="0"/>
          <w:sz w:val="28"/>
          <w:szCs w:val="28"/>
          <w:lang w:val="ru-RU" w:eastAsia="ru-RU"/>
        </w:rPr>
        <w:t>.</w:t>
      </w:r>
      <w:r w:rsidRPr="00FF6167">
        <w:rPr>
          <w:rFonts w:ascii="Times New Roman" w:eastAsia="Times New Roman" w:hAnsi="Times New Roman" w:hint="cs"/>
          <w:spacing w:val="-8"/>
          <w:kern w:val="0"/>
          <w:sz w:val="28"/>
          <w:szCs w:val="28"/>
          <w:lang w:val="ru-RU" w:eastAsia="ru-RU"/>
        </w:rPr>
        <w:t>П</w:t>
      </w:r>
      <w:r w:rsidRPr="00FF6167">
        <w:rPr>
          <w:rFonts w:ascii="Times New Roman" w:eastAsia="Times New Roman" w:hAnsi="Times New Roman"/>
          <w:spacing w:val="-8"/>
          <w:kern w:val="0"/>
          <w:sz w:val="28"/>
          <w:szCs w:val="28"/>
          <w:lang w:val="ru-RU" w:eastAsia="ru-RU"/>
        </w:rPr>
        <w:t>. Использование современных технологий при хирургическом лечении минно-взрывной и огнестрельной травмы сердца и перикарда / В.В. Бойко, П.Н. Замятин И.В. Поливенок, О.В. Бучнева, Д.П. Замятин // Харківська хірургічна школа. – 2016. -  № 3(78). – С. 102-110</w:t>
      </w:r>
      <w:r w:rsidRPr="00FF6167">
        <w:rPr>
          <w:rFonts w:ascii="Times New Roman" w:eastAsia="Times New Roman" w:hAnsi="Times New Roman"/>
          <w:spacing w:val="-8"/>
          <w:kern w:val="0"/>
          <w:sz w:val="28"/>
          <w:szCs w:val="28"/>
          <w:lang w:val="uk-UA" w:eastAsia="ru-RU"/>
        </w:rPr>
        <w:t>.</w:t>
      </w:r>
      <w:r w:rsidRPr="00FF6167">
        <w:rPr>
          <w:rFonts w:ascii="Times New Roman" w:eastAsia="Times New Roman" w:hAnsi="Times New Roman"/>
          <w:spacing w:val="-8"/>
          <w:kern w:val="0"/>
          <w:sz w:val="28"/>
          <w:szCs w:val="28"/>
          <w:lang w:val="ru-RU" w:eastAsia="ru-RU"/>
        </w:rPr>
        <w:t xml:space="preserve">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uk-UA" w:eastAsia="ru-RU"/>
        </w:rPr>
      </w:pPr>
      <w:r w:rsidRPr="00FF6167">
        <w:rPr>
          <w:rFonts w:ascii="Times New Roman" w:eastAsia="Times New Roman" w:hAnsi="Times New Roman" w:hint="cs"/>
          <w:spacing w:val="-8"/>
          <w:kern w:val="0"/>
          <w:sz w:val="28"/>
          <w:szCs w:val="28"/>
          <w:lang w:val="ru-RU" w:eastAsia="ru-RU"/>
        </w:rPr>
        <w:t>Замятин</w:t>
      </w:r>
      <w:r w:rsidRPr="00FF6167">
        <w:rPr>
          <w:rFonts w:ascii="Times New Roman" w:eastAsia="Times New Roman" w:hAnsi="Times New Roman"/>
          <w:spacing w:val="-8"/>
          <w:kern w:val="0"/>
          <w:sz w:val="28"/>
          <w:szCs w:val="28"/>
          <w:lang w:val="ru-RU" w:eastAsia="ru-RU"/>
        </w:rPr>
        <w:t xml:space="preserve"> </w:t>
      </w:r>
      <w:r w:rsidRPr="00FF6167">
        <w:rPr>
          <w:rFonts w:ascii="Times New Roman" w:eastAsia="Times New Roman" w:hAnsi="Times New Roman" w:hint="cs"/>
          <w:spacing w:val="-8"/>
          <w:kern w:val="0"/>
          <w:sz w:val="28"/>
          <w:szCs w:val="28"/>
          <w:lang w:val="ru-RU" w:eastAsia="ru-RU"/>
        </w:rPr>
        <w:t>Д</w:t>
      </w:r>
      <w:r w:rsidRPr="00FF6167">
        <w:rPr>
          <w:rFonts w:ascii="Times New Roman" w:eastAsia="Times New Roman" w:hAnsi="Times New Roman"/>
          <w:spacing w:val="-8"/>
          <w:kern w:val="0"/>
          <w:sz w:val="28"/>
          <w:szCs w:val="28"/>
          <w:lang w:val="ru-RU" w:eastAsia="ru-RU"/>
        </w:rPr>
        <w:t>.</w:t>
      </w:r>
      <w:r w:rsidRPr="00FF6167">
        <w:rPr>
          <w:rFonts w:ascii="Times New Roman" w:eastAsia="Times New Roman" w:hAnsi="Times New Roman" w:hint="cs"/>
          <w:spacing w:val="-8"/>
          <w:kern w:val="0"/>
          <w:sz w:val="28"/>
          <w:szCs w:val="28"/>
          <w:lang w:val="ru-RU" w:eastAsia="ru-RU"/>
        </w:rPr>
        <w:t>П</w:t>
      </w:r>
      <w:r w:rsidRPr="00FF6167">
        <w:rPr>
          <w:rFonts w:ascii="Times New Roman" w:eastAsia="Times New Roman" w:hAnsi="Times New Roman"/>
          <w:spacing w:val="-8"/>
          <w:kern w:val="0"/>
          <w:sz w:val="28"/>
          <w:szCs w:val="28"/>
          <w:lang w:val="ru-RU" w:eastAsia="ru-RU"/>
        </w:rPr>
        <w:t xml:space="preserve">. </w:t>
      </w:r>
      <w:r w:rsidRPr="00FF6167">
        <w:rPr>
          <w:rFonts w:ascii="Times New Roman" w:eastAsia="Times New Roman" w:hAnsi="Times New Roman"/>
          <w:spacing w:val="-8"/>
          <w:kern w:val="0"/>
          <w:sz w:val="28"/>
          <w:szCs w:val="28"/>
          <w:lang w:val="uk-UA" w:eastAsia="ru-RU"/>
        </w:rPr>
        <w:t xml:space="preserve">Хірургія серцевих ушкоджень / В.В. Бойко, Д.П. Замятін, П.М. Замятін // Клінічна та експериментальна патологія. - 2017. - №2 (60). Ч.2 – С. 3-7.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uk-UA" w:eastAsia="ru-RU"/>
        </w:rPr>
      </w:pPr>
      <w:r w:rsidRPr="00FF6167">
        <w:rPr>
          <w:rFonts w:ascii="Times New Roman" w:eastAsia="Times New Roman" w:hAnsi="Times New Roman"/>
          <w:spacing w:val="-8"/>
          <w:kern w:val="0"/>
          <w:sz w:val="28"/>
          <w:szCs w:val="28"/>
          <w:lang w:val="uk-UA" w:eastAsia="ru-RU"/>
        </w:rPr>
        <w:lastRenderedPageBreak/>
        <w:t>Замятін Д.П. Особливості ранньої клініко-інструментальної діагностики травматичних ушкоджень внутрішньосерцевих структур / Д.П. Замятін // Клінічна та експериментальна патологія. - 2017. - №2 (60). Ч.2 – С. 19-22.</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uk-UA" w:eastAsia="ru-RU"/>
        </w:rPr>
      </w:pPr>
      <w:r w:rsidRPr="00FF6167">
        <w:rPr>
          <w:rFonts w:ascii="Times New Roman" w:eastAsia="Times New Roman" w:hAnsi="Times New Roman"/>
          <w:spacing w:val="-8"/>
          <w:kern w:val="0"/>
          <w:sz w:val="28"/>
          <w:szCs w:val="28"/>
          <w:lang w:val="uk-UA" w:eastAsia="ru-RU"/>
        </w:rPr>
        <w:t xml:space="preserve">Замятин Д.П. Сучасна доктрина хірургії ушкоджень внутрішньосерцевих структур / Д.П. Замятін // Харківська хірургічна школа. – 2017. - № 1(82). – С. 138-144.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ru-RU" w:eastAsia="ru-RU"/>
        </w:rPr>
      </w:pPr>
      <w:r w:rsidRPr="00FF6167">
        <w:rPr>
          <w:rFonts w:ascii="Times New Roman" w:eastAsia="Times New Roman" w:hAnsi="Times New Roman"/>
          <w:spacing w:val="-8"/>
          <w:kern w:val="0"/>
          <w:sz w:val="28"/>
          <w:szCs w:val="28"/>
          <w:lang w:val="uk-UA" w:eastAsia="ru-RU"/>
        </w:rPr>
        <w:t xml:space="preserve">Замятин Д.П. </w:t>
      </w:r>
      <w:r w:rsidRPr="00FF6167">
        <w:rPr>
          <w:rFonts w:ascii="Times New Roman" w:eastAsia="Times New Roman" w:hAnsi="Times New Roman"/>
          <w:spacing w:val="-8"/>
          <w:kern w:val="0"/>
          <w:sz w:val="28"/>
          <w:szCs w:val="28"/>
          <w:lang w:val="ru-RU" w:eastAsia="ru-RU"/>
        </w:rPr>
        <w:t>Значение электрокардиографии для верификации контузионного повреждения сердца / Д. Замятин // Клінічна хірургія. – 2017. - №5 (901) – С. 29-32</w:t>
      </w:r>
      <w:r w:rsidRPr="00FF6167">
        <w:rPr>
          <w:rFonts w:ascii="Times New Roman" w:eastAsia="Times New Roman" w:hAnsi="Times New Roman"/>
          <w:spacing w:val="-8"/>
          <w:kern w:val="0"/>
          <w:sz w:val="28"/>
          <w:szCs w:val="28"/>
          <w:lang w:val="uk-UA" w:eastAsia="ru-RU"/>
        </w:rPr>
        <w:t xml:space="preserve">.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ru-RU" w:eastAsia="ru-RU"/>
        </w:rPr>
      </w:pPr>
      <w:r w:rsidRPr="00FF6167">
        <w:rPr>
          <w:rFonts w:ascii="Times New Roman" w:eastAsia="Times New Roman" w:hAnsi="Times New Roman"/>
          <w:spacing w:val="-8"/>
          <w:kern w:val="0"/>
          <w:sz w:val="28"/>
          <w:szCs w:val="28"/>
          <w:lang w:val="ru-RU" w:eastAsia="ru-RU"/>
        </w:rPr>
        <w:t>Замятин</w:t>
      </w:r>
      <w:r w:rsidRPr="00FF6167">
        <w:rPr>
          <w:rFonts w:ascii="Times New Roman" w:eastAsia="Times New Roman" w:hAnsi="Times New Roman"/>
          <w:spacing w:val="-8"/>
          <w:kern w:val="0"/>
          <w:sz w:val="28"/>
          <w:szCs w:val="28"/>
          <w:lang w:val="uk-UA" w:eastAsia="ru-RU"/>
        </w:rPr>
        <w:t xml:space="preserve"> Д.П.</w:t>
      </w:r>
      <w:r w:rsidRPr="00FF6167">
        <w:rPr>
          <w:rFonts w:ascii="Times New Roman" w:eastAsia="Times New Roman" w:hAnsi="Times New Roman"/>
          <w:spacing w:val="-8"/>
          <w:kern w:val="0"/>
          <w:sz w:val="28"/>
          <w:szCs w:val="28"/>
          <w:lang w:val="ru-RU" w:eastAsia="ru-RU"/>
        </w:rPr>
        <w:t xml:space="preserve"> Экспериментальное моделирование контузий сердца / Д. Замятин // Клінічна анатомія та оперативна хірургія. – 2017. – Т.16, №2. – С. 45-51</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ru-RU" w:eastAsia="ru-RU"/>
        </w:rPr>
      </w:pPr>
      <w:r w:rsidRPr="00FF6167">
        <w:rPr>
          <w:rFonts w:ascii="Times New Roman" w:eastAsia="Times New Roman" w:hAnsi="Times New Roman" w:hint="cs"/>
          <w:spacing w:val="-8"/>
          <w:kern w:val="0"/>
          <w:sz w:val="28"/>
          <w:szCs w:val="28"/>
          <w:lang w:val="ru-RU" w:eastAsia="ru-RU"/>
        </w:rPr>
        <w:t>Замятин</w:t>
      </w:r>
      <w:r w:rsidRPr="00FF6167">
        <w:rPr>
          <w:rFonts w:ascii="Times New Roman" w:eastAsia="Times New Roman" w:hAnsi="Times New Roman"/>
          <w:spacing w:val="-8"/>
          <w:kern w:val="0"/>
          <w:sz w:val="28"/>
          <w:szCs w:val="28"/>
          <w:lang w:val="ru-RU" w:eastAsia="ru-RU"/>
        </w:rPr>
        <w:t xml:space="preserve"> </w:t>
      </w:r>
      <w:r w:rsidRPr="00FF6167">
        <w:rPr>
          <w:rFonts w:ascii="Times New Roman" w:eastAsia="Times New Roman" w:hAnsi="Times New Roman" w:hint="cs"/>
          <w:spacing w:val="-8"/>
          <w:kern w:val="0"/>
          <w:sz w:val="28"/>
          <w:szCs w:val="28"/>
          <w:lang w:val="ru-RU" w:eastAsia="ru-RU"/>
        </w:rPr>
        <w:t>Д</w:t>
      </w:r>
      <w:r w:rsidRPr="00FF6167">
        <w:rPr>
          <w:rFonts w:ascii="Times New Roman" w:eastAsia="Times New Roman" w:hAnsi="Times New Roman"/>
          <w:spacing w:val="-8"/>
          <w:kern w:val="0"/>
          <w:sz w:val="28"/>
          <w:szCs w:val="28"/>
          <w:lang w:val="ru-RU" w:eastAsia="ru-RU"/>
        </w:rPr>
        <w:t>.</w:t>
      </w:r>
      <w:r w:rsidRPr="00FF6167">
        <w:rPr>
          <w:rFonts w:ascii="Times New Roman" w:eastAsia="Times New Roman" w:hAnsi="Times New Roman" w:hint="cs"/>
          <w:spacing w:val="-8"/>
          <w:kern w:val="0"/>
          <w:sz w:val="28"/>
          <w:szCs w:val="28"/>
          <w:lang w:val="ru-RU" w:eastAsia="ru-RU"/>
        </w:rPr>
        <w:t>П</w:t>
      </w:r>
      <w:r w:rsidRPr="00FF6167">
        <w:rPr>
          <w:rFonts w:ascii="Times New Roman" w:eastAsia="Times New Roman" w:hAnsi="Times New Roman"/>
          <w:spacing w:val="-8"/>
          <w:kern w:val="0"/>
          <w:sz w:val="28"/>
          <w:szCs w:val="28"/>
          <w:lang w:val="ru-RU" w:eastAsia="ru-RU"/>
        </w:rPr>
        <w:t xml:space="preserve">. Морфо-функциональные и ультраструктурные изменения кардиомиоцитов при экспериментальном моделировании контузии сердца / Д.П. Замятин, В.П. Невзоров, О.Ф. Невзорова // Клінічна анатомія та оперативна хірургія. – 2017. – Т.16, №3. – С. 37-43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eastAsia="ru-RU"/>
        </w:rPr>
        <w:t>Zamiatin D.</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The analysis of and mortality risks level as a result of road accident in regions of the Central and Eastern Europe / V. Boyko, N. Dubrovina, P. Zamiatin, R. Gerrard, A. Gurov, S. Sushkov, V. Lazirskiy, Y. Ivanova, D. Zamiatin // International Journal of managerial studies and research. – 2015. – vol. 3, issue 8. – P. 85-94.</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ru-RU" w:eastAsia="ru-RU"/>
        </w:rPr>
      </w:pPr>
      <w:r w:rsidRPr="00FF6167">
        <w:rPr>
          <w:rFonts w:ascii="Times New Roman" w:eastAsia="Times New Roman" w:hAnsi="Times New Roman"/>
          <w:spacing w:val="-8"/>
          <w:kern w:val="0"/>
          <w:sz w:val="28"/>
          <w:szCs w:val="28"/>
          <w:lang w:val="uk-UA" w:eastAsia="ru-RU"/>
        </w:rPr>
        <w:t xml:space="preserve">Замятин Д.П. </w:t>
      </w:r>
      <w:r w:rsidRPr="00FF6167">
        <w:rPr>
          <w:rFonts w:ascii="Times New Roman" w:eastAsia="Times New Roman" w:hAnsi="Times New Roman"/>
          <w:spacing w:val="-8"/>
          <w:kern w:val="0"/>
          <w:sz w:val="28"/>
          <w:szCs w:val="28"/>
          <w:lang w:val="ru-RU" w:eastAsia="ru-RU"/>
        </w:rPr>
        <w:t>Обнаружение и нормирование параметрических изменений в случайных сигналах биомедицинской информации при химических и механических воздействиях на биологические структуры / Р.В. Стецишин, Д.П. Замятин, О.Ю. Кропачек, Р.П. Мигущенко // Scientific Journal “ScienceRise”. – 2015. – Vol. 12/2 (17). – Р. 27-31.</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uk-UA" w:eastAsia="ru-RU"/>
        </w:rPr>
      </w:pPr>
      <w:r w:rsidRPr="00FF6167">
        <w:rPr>
          <w:rFonts w:ascii="Times New Roman" w:eastAsia="Times New Roman" w:hAnsi="Times New Roman"/>
          <w:spacing w:val="-8"/>
          <w:kern w:val="0"/>
          <w:sz w:val="28"/>
          <w:szCs w:val="28"/>
          <w:lang w:val="uk-UA" w:eastAsia="ru-RU"/>
        </w:rPr>
        <w:t xml:space="preserve">Замятин Д.П. Морфологическая оценка изменений волокон различных отделов миокарда при экспериментальном моделировании ушиба сердца / Д.П. Замятин // </w:t>
      </w:r>
      <w:r w:rsidRPr="00FF6167">
        <w:rPr>
          <w:rFonts w:ascii="Times New Roman" w:eastAsia="Times New Roman" w:hAnsi="Times New Roman"/>
          <w:spacing w:val="-8"/>
          <w:kern w:val="0"/>
          <w:sz w:val="28"/>
          <w:szCs w:val="28"/>
          <w:lang w:val="ru-RU" w:eastAsia="ru-RU"/>
        </w:rPr>
        <w:t>Modern</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problems</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and</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prospects</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of</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clinical</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medicine</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lastRenderedPageBreak/>
        <w:t>healthcvare</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and</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pharmacy</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development</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Monograph</w:t>
      </w:r>
      <w:r w:rsidRPr="00FF6167">
        <w:rPr>
          <w:rFonts w:ascii="Times New Roman" w:eastAsia="Times New Roman" w:hAnsi="Times New Roman"/>
          <w:spacing w:val="-8"/>
          <w:kern w:val="0"/>
          <w:sz w:val="28"/>
          <w:szCs w:val="28"/>
          <w:lang w:val="uk-UA" w:eastAsia="ru-RU"/>
        </w:rPr>
        <w:t xml:space="preserve">. – </w:t>
      </w:r>
      <w:r w:rsidRPr="00FF6167">
        <w:rPr>
          <w:rFonts w:ascii="Times New Roman" w:eastAsia="Times New Roman" w:hAnsi="Times New Roman"/>
          <w:spacing w:val="-8"/>
          <w:kern w:val="0"/>
          <w:sz w:val="28"/>
          <w:szCs w:val="28"/>
          <w:lang w:val="ru-RU" w:eastAsia="ru-RU"/>
        </w:rPr>
        <w:t>Publishing</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house</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WSZiA</w:t>
      </w:r>
      <w:r w:rsidRPr="00FF6167">
        <w:rPr>
          <w:rFonts w:ascii="Times New Roman" w:eastAsia="Times New Roman" w:hAnsi="Times New Roman"/>
          <w:spacing w:val="-8"/>
          <w:kern w:val="0"/>
          <w:sz w:val="28"/>
          <w:szCs w:val="28"/>
          <w:lang w:val="uk-UA" w:eastAsia="ru-RU"/>
        </w:rPr>
        <w:t xml:space="preserve">. – </w:t>
      </w:r>
      <w:r w:rsidRPr="00FF6167">
        <w:rPr>
          <w:rFonts w:ascii="Times New Roman" w:eastAsia="Times New Roman" w:hAnsi="Times New Roman"/>
          <w:spacing w:val="-8"/>
          <w:kern w:val="0"/>
          <w:sz w:val="28"/>
          <w:szCs w:val="28"/>
          <w:lang w:val="ru-RU" w:eastAsia="ru-RU"/>
        </w:rPr>
        <w:t>Opole</w:t>
      </w:r>
      <w:r w:rsidRPr="00FF6167">
        <w:rPr>
          <w:rFonts w:ascii="Times New Roman" w:eastAsia="Times New Roman" w:hAnsi="Times New Roman"/>
          <w:spacing w:val="-8"/>
          <w:kern w:val="0"/>
          <w:sz w:val="28"/>
          <w:szCs w:val="28"/>
          <w:lang w:val="uk-UA" w:eastAsia="ru-RU"/>
        </w:rPr>
        <w:t xml:space="preserve">, 2014. – </w:t>
      </w:r>
      <w:r w:rsidRPr="00FF6167">
        <w:rPr>
          <w:rFonts w:ascii="Times New Roman" w:eastAsia="Times New Roman" w:hAnsi="Times New Roman"/>
          <w:spacing w:val="-8"/>
          <w:kern w:val="0"/>
          <w:sz w:val="28"/>
          <w:szCs w:val="28"/>
          <w:lang w:val="ru-RU" w:eastAsia="ru-RU"/>
        </w:rPr>
        <w:t>P</w:t>
      </w:r>
      <w:r w:rsidRPr="00FF6167">
        <w:rPr>
          <w:rFonts w:ascii="Times New Roman" w:eastAsia="Times New Roman" w:hAnsi="Times New Roman"/>
          <w:spacing w:val="-8"/>
          <w:kern w:val="0"/>
          <w:sz w:val="28"/>
          <w:szCs w:val="28"/>
          <w:lang w:val="uk-UA" w:eastAsia="ru-RU"/>
        </w:rPr>
        <w:t xml:space="preserve">. 85-91.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val="uk-UA" w:eastAsia="ru-RU"/>
        </w:rPr>
        <w:t>Замятин Д. Клинические особенности торакоабдоминальных ранений / В.</w:t>
      </w:r>
      <w:r w:rsidRPr="00FF6167">
        <w:rPr>
          <w:rFonts w:ascii="Times New Roman" w:eastAsia="Times New Roman" w:hAnsi="Times New Roman"/>
          <w:spacing w:val="-8"/>
          <w:kern w:val="0"/>
          <w:sz w:val="28"/>
          <w:szCs w:val="28"/>
          <w:lang w:val="ru-RU" w:eastAsia="ru-RU"/>
        </w:rPr>
        <w:t> </w:t>
      </w:r>
      <w:r w:rsidRPr="00FF6167">
        <w:rPr>
          <w:rFonts w:ascii="Times New Roman" w:eastAsia="Times New Roman" w:hAnsi="Times New Roman"/>
          <w:spacing w:val="-8"/>
          <w:kern w:val="0"/>
          <w:sz w:val="28"/>
          <w:szCs w:val="28"/>
          <w:lang w:val="uk-UA" w:eastAsia="ru-RU"/>
        </w:rPr>
        <w:t xml:space="preserve">Бойко, П. Замятин, А. Демченко, Д. Замятин // </w:t>
      </w:r>
      <w:r w:rsidRPr="00FF6167">
        <w:rPr>
          <w:rFonts w:ascii="Times New Roman" w:eastAsia="Times New Roman" w:hAnsi="Times New Roman"/>
          <w:spacing w:val="-8"/>
          <w:kern w:val="0"/>
          <w:sz w:val="28"/>
          <w:szCs w:val="28"/>
          <w:lang w:val="ru-RU" w:eastAsia="ru-RU"/>
        </w:rPr>
        <w:t>Spatial</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aspects</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of</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socio</w:t>
      </w:r>
      <w:r w:rsidRPr="00FF6167">
        <w:rPr>
          <w:rFonts w:ascii="Times New Roman" w:eastAsia="Times New Roman" w:hAnsi="Times New Roman"/>
          <w:spacing w:val="-8"/>
          <w:kern w:val="0"/>
          <w:sz w:val="28"/>
          <w:szCs w:val="28"/>
          <w:lang w:val="uk-UA" w:eastAsia="ru-RU"/>
        </w:rPr>
        <w:t>-</w:t>
      </w:r>
      <w:r w:rsidRPr="00FF6167">
        <w:rPr>
          <w:rFonts w:ascii="Times New Roman" w:eastAsia="Times New Roman" w:hAnsi="Times New Roman"/>
          <w:spacing w:val="-8"/>
          <w:kern w:val="0"/>
          <w:sz w:val="28"/>
          <w:szCs w:val="28"/>
          <w:lang w:val="ru-RU" w:eastAsia="ru-RU"/>
        </w:rPr>
        <w:t>economic</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systems</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development</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the</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economy</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education</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and</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health</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care</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Monograph. Opole: The Academy of Management and Administration in Opole, Poland, 2015. – P. 228- 233.</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val="uk-UA" w:eastAsia="ru-RU"/>
        </w:rPr>
        <w:t>Замятин Д. Особенности функции внешнего дыхания у пострадавших с контузионными повреждениями сердца при закрытой травме груди / В.</w:t>
      </w:r>
      <w:r w:rsidRPr="00FF6167">
        <w:rPr>
          <w:rFonts w:ascii="Times New Roman" w:eastAsia="Times New Roman" w:hAnsi="Times New Roman"/>
          <w:spacing w:val="-8"/>
          <w:kern w:val="0"/>
          <w:sz w:val="28"/>
          <w:szCs w:val="28"/>
          <w:lang w:eastAsia="ru-RU"/>
        </w:rPr>
        <w:t> </w:t>
      </w:r>
      <w:r w:rsidRPr="00FF6167">
        <w:rPr>
          <w:rFonts w:ascii="Times New Roman" w:eastAsia="Times New Roman" w:hAnsi="Times New Roman"/>
          <w:spacing w:val="-8"/>
          <w:kern w:val="0"/>
          <w:sz w:val="28"/>
          <w:szCs w:val="28"/>
          <w:lang w:val="uk-UA" w:eastAsia="ru-RU"/>
        </w:rPr>
        <w:t xml:space="preserve">Бойко, П. Замятин, В. Хащина, Д. Замятин // </w:t>
      </w:r>
      <w:r w:rsidRPr="00FF6167">
        <w:rPr>
          <w:rFonts w:ascii="Times New Roman" w:eastAsia="Times New Roman" w:hAnsi="Times New Roman"/>
          <w:spacing w:val="-8"/>
          <w:kern w:val="0"/>
          <w:sz w:val="28"/>
          <w:szCs w:val="28"/>
          <w:lang w:eastAsia="ru-RU"/>
        </w:rPr>
        <w:t>Spatial</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aspects</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of</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socio</w:t>
      </w:r>
      <w:r w:rsidRPr="00FF6167">
        <w:rPr>
          <w:rFonts w:ascii="Times New Roman" w:eastAsia="Times New Roman" w:hAnsi="Times New Roman"/>
          <w:spacing w:val="-8"/>
          <w:kern w:val="0"/>
          <w:sz w:val="28"/>
          <w:szCs w:val="28"/>
          <w:lang w:val="uk-UA" w:eastAsia="ru-RU"/>
        </w:rPr>
        <w:t>-</w:t>
      </w:r>
      <w:r w:rsidRPr="00FF6167">
        <w:rPr>
          <w:rFonts w:ascii="Times New Roman" w:eastAsia="Times New Roman" w:hAnsi="Times New Roman"/>
          <w:spacing w:val="-8"/>
          <w:kern w:val="0"/>
          <w:sz w:val="28"/>
          <w:szCs w:val="28"/>
          <w:lang w:eastAsia="ru-RU"/>
        </w:rPr>
        <w:t>economic</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systems</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development</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the</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economy</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education</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and</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health</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care</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Monograph. Opole: The Academy of Management and Administration in Opole, Poland, 2015. – P. 280-284.</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eastAsia="ru-RU"/>
        </w:rPr>
        <w:t>Zamiatin D.</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 xml:space="preserve">Application of statistical methods for the survival analysis for the efficiency evaluation of resuscitation measures for the injured with complicated multiple trauma / V. Boyko, </w:t>
      </w:r>
      <w:r w:rsidRPr="00FF6167">
        <w:rPr>
          <w:rFonts w:ascii="Times New Roman" w:eastAsia="Times New Roman" w:hAnsi="Times New Roman"/>
          <w:spacing w:val="-8"/>
          <w:kern w:val="0"/>
          <w:sz w:val="28"/>
          <w:szCs w:val="28"/>
          <w:lang w:val="ru-RU" w:eastAsia="ru-RU"/>
        </w:rPr>
        <w:t>Р</w:t>
      </w:r>
      <w:r w:rsidRPr="00FF6167">
        <w:rPr>
          <w:rFonts w:ascii="Times New Roman" w:eastAsia="Times New Roman" w:hAnsi="Times New Roman"/>
          <w:spacing w:val="-8"/>
          <w:kern w:val="0"/>
          <w:sz w:val="28"/>
          <w:szCs w:val="28"/>
          <w:lang w:eastAsia="ru-RU"/>
        </w:rPr>
        <w:t xml:space="preserve">. Zamiatin, N. Dubrovina, D. Zamiatin // Biomedical Statistics and Informatics. – 2017. - № 2 (4). – </w:t>
      </w:r>
      <w:r w:rsidRPr="00FF6167">
        <w:rPr>
          <w:rFonts w:ascii="Times New Roman" w:eastAsia="Times New Roman" w:hAnsi="Times New Roman"/>
          <w:spacing w:val="-8"/>
          <w:kern w:val="0"/>
          <w:sz w:val="28"/>
          <w:szCs w:val="28"/>
          <w:lang w:val="ru-RU" w:eastAsia="ru-RU"/>
        </w:rPr>
        <w:t>Р</w:t>
      </w:r>
      <w:r w:rsidRPr="00FF6167">
        <w:rPr>
          <w:rFonts w:ascii="Times New Roman" w:eastAsia="Times New Roman" w:hAnsi="Times New Roman"/>
          <w:spacing w:val="-8"/>
          <w:kern w:val="0"/>
          <w:sz w:val="28"/>
          <w:szCs w:val="28"/>
          <w:lang w:eastAsia="ru-RU"/>
        </w:rPr>
        <w:t xml:space="preserve">. 111-116.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eastAsia="ru-RU"/>
        </w:rPr>
        <w:t>Zamiatin D.</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 xml:space="preserve">Prediction of Outcomes in Victims with Severe Trauma by Statistical Models / J. Šteňo, V. Boyko, P. Zamiatin, N. Dubrovina, R. Gerrard, P. Labas, O. Gurov, O. </w:t>
      </w:r>
      <w:r w:rsidRPr="00FF6167">
        <w:rPr>
          <w:rFonts w:ascii="Times New Roman" w:eastAsia="Times New Roman" w:hAnsi="Times New Roman"/>
          <w:spacing w:val="-8"/>
          <w:kern w:val="0"/>
          <w:sz w:val="28"/>
          <w:szCs w:val="28"/>
          <w:lang w:val="ru-RU" w:eastAsia="ru-RU"/>
        </w:rPr>
        <w:t>К</w:t>
      </w:r>
      <w:r w:rsidRPr="00FF6167">
        <w:rPr>
          <w:rFonts w:ascii="Times New Roman" w:eastAsia="Times New Roman" w:hAnsi="Times New Roman"/>
          <w:spacing w:val="-8"/>
          <w:kern w:val="0"/>
          <w:sz w:val="28"/>
          <w:szCs w:val="28"/>
          <w:lang w:eastAsia="ru-RU"/>
        </w:rPr>
        <w:t xml:space="preserve">ozyreva, D. Hladkykh, Y. </w:t>
      </w:r>
      <w:r w:rsidRPr="00FF6167">
        <w:rPr>
          <w:rFonts w:ascii="Times New Roman" w:eastAsia="Times New Roman" w:hAnsi="Times New Roman"/>
          <w:spacing w:val="-8"/>
          <w:kern w:val="0"/>
          <w:sz w:val="28"/>
          <w:szCs w:val="28"/>
          <w:lang w:val="ru-RU" w:eastAsia="ru-RU"/>
        </w:rPr>
        <w:t>Т</w:t>
      </w:r>
      <w:r w:rsidRPr="00FF6167">
        <w:rPr>
          <w:rFonts w:ascii="Times New Roman" w:eastAsia="Times New Roman" w:hAnsi="Times New Roman"/>
          <w:spacing w:val="-8"/>
          <w:kern w:val="0"/>
          <w:sz w:val="28"/>
          <w:szCs w:val="28"/>
          <w:lang w:eastAsia="ru-RU"/>
        </w:rPr>
        <w:t>kachenko, D. Zamiatin, V. </w:t>
      </w:r>
      <w:r w:rsidRPr="00FF6167">
        <w:rPr>
          <w:rFonts w:ascii="Times New Roman" w:eastAsia="Times New Roman" w:hAnsi="Times New Roman"/>
          <w:spacing w:val="-8"/>
          <w:kern w:val="0"/>
          <w:sz w:val="28"/>
          <w:szCs w:val="28"/>
          <w:lang w:val="ru-RU" w:eastAsia="ru-RU"/>
        </w:rPr>
        <w:t>В</w:t>
      </w:r>
      <w:r w:rsidRPr="00FF6167">
        <w:rPr>
          <w:rFonts w:ascii="Times New Roman" w:eastAsia="Times New Roman" w:hAnsi="Times New Roman"/>
          <w:spacing w:val="-8"/>
          <w:kern w:val="0"/>
          <w:sz w:val="28"/>
          <w:szCs w:val="28"/>
          <w:lang w:eastAsia="ru-RU"/>
        </w:rPr>
        <w:t xml:space="preserve">orodina // Journal of Biometrics &amp; Biostatistics. – 2017. – Vol. 8. - Issue 4.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eastAsia="ru-RU"/>
        </w:rPr>
        <w:t>Zamiatin D.</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 xml:space="preserve">Road safety issues: RTA death and injury rates in the countries of Central and Eastern Europe / V. Boyko, P. Zamiatin, P. Labas, S. Filip, N. Dubrovina, D. Zamiatin // Public administration and regional development. – School of economics and management of public administration. - Verejna sprava a regional rozvoj. – Vysoka skola ekonomie a manazmentu verejnej spravy v Bratislave. – 2 december 2013. – rocnik IX, N </w:t>
      </w:r>
      <w:r w:rsidRPr="00FF6167">
        <w:rPr>
          <w:rFonts w:ascii="Times New Roman" w:eastAsia="Times New Roman" w:hAnsi="Times New Roman"/>
          <w:i/>
          <w:spacing w:val="-8"/>
          <w:kern w:val="0"/>
          <w:sz w:val="28"/>
          <w:szCs w:val="28"/>
          <w:lang w:eastAsia="ru-RU"/>
        </w:rPr>
        <w:t xml:space="preserve">2, </w:t>
      </w:r>
      <w:r w:rsidRPr="00FF6167">
        <w:rPr>
          <w:rFonts w:ascii="Times New Roman" w:eastAsia="Times New Roman" w:hAnsi="Times New Roman"/>
          <w:spacing w:val="-8"/>
          <w:kern w:val="0"/>
          <w:sz w:val="28"/>
          <w:szCs w:val="28"/>
          <w:lang w:eastAsia="ru-RU"/>
        </w:rPr>
        <w:t xml:space="preserve">volume IX. - </w:t>
      </w:r>
      <w:r w:rsidRPr="00FF6167">
        <w:rPr>
          <w:rFonts w:ascii="Times New Roman" w:eastAsia="Times New Roman" w:hAnsi="Times New Roman"/>
          <w:spacing w:val="-8"/>
          <w:kern w:val="0"/>
          <w:sz w:val="28"/>
          <w:szCs w:val="28"/>
          <w:lang w:val="ru-RU" w:eastAsia="ru-RU"/>
        </w:rPr>
        <w:t>Р</w:t>
      </w:r>
      <w:r w:rsidRPr="00FF6167">
        <w:rPr>
          <w:rFonts w:ascii="Times New Roman" w:eastAsia="Times New Roman" w:hAnsi="Times New Roman"/>
          <w:spacing w:val="-8"/>
          <w:kern w:val="0"/>
          <w:sz w:val="28"/>
          <w:szCs w:val="28"/>
          <w:lang w:eastAsia="ru-RU"/>
        </w:rPr>
        <w:t xml:space="preserve">. 133-142.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val="uk-UA" w:eastAsia="ru-RU"/>
        </w:rPr>
        <w:t xml:space="preserve">Замятин Д. </w:t>
      </w:r>
      <w:r w:rsidRPr="00FF6167">
        <w:rPr>
          <w:rFonts w:ascii="Times New Roman" w:eastAsia="Times New Roman" w:hAnsi="Times New Roman"/>
          <w:spacing w:val="-8"/>
          <w:kern w:val="0"/>
          <w:sz w:val="28"/>
          <w:szCs w:val="28"/>
          <w:lang w:val="ru-RU" w:eastAsia="ru-RU"/>
        </w:rPr>
        <w:t>Выбор</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лечебной</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тактики</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при</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минно</w:t>
      </w:r>
      <w:r w:rsidRPr="00FF6167">
        <w:rPr>
          <w:rFonts w:ascii="Times New Roman" w:eastAsia="Times New Roman" w:hAnsi="Times New Roman"/>
          <w:spacing w:val="-8"/>
          <w:kern w:val="0"/>
          <w:sz w:val="28"/>
          <w:szCs w:val="28"/>
          <w:lang w:eastAsia="ru-RU"/>
        </w:rPr>
        <w:t>-</w:t>
      </w:r>
      <w:r w:rsidRPr="00FF6167">
        <w:rPr>
          <w:rFonts w:ascii="Times New Roman" w:eastAsia="Times New Roman" w:hAnsi="Times New Roman"/>
          <w:spacing w:val="-8"/>
          <w:kern w:val="0"/>
          <w:sz w:val="28"/>
          <w:szCs w:val="28"/>
          <w:lang w:val="ru-RU" w:eastAsia="ru-RU"/>
        </w:rPr>
        <w:t>взрывной</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травме</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сердца</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и</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перикарда</w:t>
      </w:r>
      <w:r w:rsidRPr="00FF6167">
        <w:rPr>
          <w:rFonts w:ascii="Times New Roman" w:eastAsia="Times New Roman" w:hAnsi="Times New Roman"/>
          <w:spacing w:val="-8"/>
          <w:kern w:val="0"/>
          <w:sz w:val="28"/>
          <w:szCs w:val="28"/>
          <w:lang w:eastAsia="ru-RU"/>
        </w:rPr>
        <w:t xml:space="preserve"> / </w:t>
      </w:r>
      <w:r w:rsidRPr="00FF6167">
        <w:rPr>
          <w:rFonts w:ascii="Times New Roman" w:eastAsia="Times New Roman" w:hAnsi="Times New Roman"/>
          <w:spacing w:val="-8"/>
          <w:kern w:val="0"/>
          <w:sz w:val="28"/>
          <w:szCs w:val="28"/>
          <w:lang w:val="ru-RU" w:eastAsia="ru-RU"/>
        </w:rPr>
        <w:t>В</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Бойко</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Д</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Замятин</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Ю</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Скибо</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Д</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Васильев</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П</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Замятин</w:t>
      </w:r>
      <w:r w:rsidRPr="00FF6167">
        <w:rPr>
          <w:rFonts w:ascii="Times New Roman" w:eastAsia="Times New Roman" w:hAnsi="Times New Roman"/>
          <w:spacing w:val="-8"/>
          <w:kern w:val="0"/>
          <w:sz w:val="28"/>
          <w:szCs w:val="28"/>
          <w:lang w:eastAsia="ru-RU"/>
        </w:rPr>
        <w:t xml:space="preserve"> // Collection of materials of the 5nd International scientific conference “Problems and prospects of territories socio-economic development”. – 2016. – Opole, Poland. – P. 206.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eastAsia="ru-RU"/>
        </w:rPr>
        <w:lastRenderedPageBreak/>
        <w:t>Zamiatin D.</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 xml:space="preserve">Innovative solutions in the world of measurement technology by developing piezoelectric vibration transmitter / V. Boyko, E. Sokol, P. Zamiatin, P. Shapov, R. Migushchenko, O. Kropachek, D. Zamiatin // Information and technologies in the development of socio-economic systems. Series of monographs Faculty of Architecture, Civil Engineering and Applied Arts Katowice School of Technology Monograph 6, 2016. - Part. 4. - </w:t>
      </w:r>
      <w:r w:rsidRPr="00FF6167">
        <w:rPr>
          <w:rFonts w:ascii="Times New Roman" w:eastAsia="Times New Roman" w:hAnsi="Times New Roman"/>
          <w:spacing w:val="-8"/>
          <w:kern w:val="0"/>
          <w:sz w:val="28"/>
          <w:szCs w:val="28"/>
          <w:lang w:val="ru-RU" w:eastAsia="ru-RU"/>
        </w:rPr>
        <w:t>Р</w:t>
      </w:r>
      <w:r w:rsidRPr="00FF6167">
        <w:rPr>
          <w:rFonts w:ascii="Times New Roman" w:eastAsia="Times New Roman" w:hAnsi="Times New Roman"/>
          <w:spacing w:val="-8"/>
          <w:kern w:val="0"/>
          <w:sz w:val="28"/>
          <w:szCs w:val="28"/>
          <w:lang w:eastAsia="ru-RU"/>
        </w:rPr>
        <w:t>. 226-231</w:t>
      </w:r>
      <w:r w:rsidRPr="00FF6167">
        <w:rPr>
          <w:rFonts w:ascii="Times New Roman" w:eastAsia="Times New Roman" w:hAnsi="Times New Roman"/>
          <w:spacing w:val="-8"/>
          <w:kern w:val="0"/>
          <w:sz w:val="28"/>
          <w:szCs w:val="28"/>
          <w:lang w:val="uk-UA" w:eastAsia="ru-RU"/>
        </w:rPr>
        <w:t xml:space="preserve">.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uk-UA" w:eastAsia="ru-RU"/>
        </w:rPr>
      </w:pPr>
      <w:r w:rsidRPr="00FF6167">
        <w:rPr>
          <w:rFonts w:ascii="Times New Roman" w:eastAsia="Times New Roman" w:hAnsi="Times New Roman"/>
          <w:spacing w:val="-8"/>
          <w:kern w:val="0"/>
          <w:sz w:val="28"/>
          <w:szCs w:val="28"/>
          <w:lang w:val="uk-UA" w:eastAsia="ru-RU"/>
        </w:rPr>
        <w:t>Замятин Д.П. Використання сучасних технологій при хирургічному лікуванні мінно-вибухової та вогнепальної травми серця і перикарда / Д.П.</w:t>
      </w:r>
      <w:r w:rsidRPr="00FF6167">
        <w:rPr>
          <w:rFonts w:ascii="Times New Roman" w:eastAsia="Times New Roman" w:hAnsi="Times New Roman"/>
          <w:spacing w:val="-8"/>
          <w:kern w:val="0"/>
          <w:sz w:val="28"/>
          <w:szCs w:val="28"/>
          <w:lang w:eastAsia="ru-RU"/>
        </w:rPr>
        <w:t> </w:t>
      </w:r>
      <w:r w:rsidRPr="00FF6167">
        <w:rPr>
          <w:rFonts w:ascii="Times New Roman" w:eastAsia="Times New Roman" w:hAnsi="Times New Roman"/>
          <w:spacing w:val="-8"/>
          <w:kern w:val="0"/>
          <w:sz w:val="28"/>
          <w:szCs w:val="28"/>
          <w:lang w:val="uk-UA" w:eastAsia="ru-RU"/>
        </w:rPr>
        <w:t xml:space="preserve">Замятин // Зб. тез </w:t>
      </w:r>
      <w:r w:rsidRPr="00FF6167">
        <w:rPr>
          <w:rFonts w:ascii="Times New Roman" w:eastAsia="Times New Roman" w:hAnsi="Times New Roman"/>
          <w:spacing w:val="-8"/>
          <w:kern w:val="0"/>
          <w:sz w:val="28"/>
          <w:szCs w:val="28"/>
          <w:lang w:eastAsia="ru-RU"/>
        </w:rPr>
        <w:t>XIII</w:t>
      </w:r>
      <w:r w:rsidRPr="00FF6167">
        <w:rPr>
          <w:rFonts w:ascii="Times New Roman" w:eastAsia="Times New Roman" w:hAnsi="Times New Roman"/>
          <w:spacing w:val="-8"/>
          <w:kern w:val="0"/>
          <w:sz w:val="28"/>
          <w:szCs w:val="28"/>
          <w:lang w:val="uk-UA" w:eastAsia="ru-RU"/>
        </w:rPr>
        <w:t xml:space="preserve"> Міжнародної наукової конф. студентів та молодих вчених «Актуальні питання сучасної медицини». – 14-15 квітня 2016, Харків. – С. 38.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ru-RU" w:eastAsia="ru-RU"/>
        </w:rPr>
      </w:pPr>
      <w:r w:rsidRPr="00FF6167">
        <w:rPr>
          <w:rFonts w:ascii="Times New Roman" w:eastAsia="Times New Roman" w:hAnsi="Times New Roman"/>
          <w:spacing w:val="-8"/>
          <w:kern w:val="0"/>
          <w:sz w:val="28"/>
          <w:szCs w:val="28"/>
          <w:lang w:val="uk-UA" w:eastAsia="ru-RU"/>
        </w:rPr>
        <w:t xml:space="preserve">Замятин Д.П. Клінічне використання способу хірургічного лікування поранень серця, які супроводжуються шоком / Д.П. Замятин // Матеріали науково-практичної конференції молодих вчених з міжнародною участю </w:t>
      </w:r>
      <w:r w:rsidRPr="00FF6167">
        <w:rPr>
          <w:rFonts w:ascii="Times New Roman" w:eastAsia="Times New Roman" w:hAnsi="Times New Roman"/>
          <w:spacing w:val="-8"/>
          <w:kern w:val="0"/>
          <w:sz w:val="28"/>
          <w:szCs w:val="28"/>
          <w:lang w:val="ru-RU" w:eastAsia="ru-RU"/>
        </w:rPr>
        <w:t xml:space="preserve">«Медицина XXI століття». – 24 листопада 2016, Харків. – С. 44-45.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eastAsia="ru-RU"/>
        </w:rPr>
        <w:t>Zamiatin D.</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 xml:space="preserve">Surgery of heart injuries. The features of modern doctrine / P. Labash, V. Boyko, P. Zamiatin, </w:t>
      </w:r>
      <w:r w:rsidRPr="00FF6167">
        <w:rPr>
          <w:rFonts w:ascii="Times New Roman" w:eastAsia="Times New Roman" w:hAnsi="Times New Roman"/>
          <w:spacing w:val="-8"/>
          <w:kern w:val="0"/>
          <w:sz w:val="28"/>
          <w:szCs w:val="28"/>
          <w:lang w:val="ru-RU" w:eastAsia="ru-RU"/>
        </w:rPr>
        <w:t>І</w:t>
      </w:r>
      <w:r w:rsidRPr="00FF6167">
        <w:rPr>
          <w:rFonts w:ascii="Times New Roman" w:eastAsia="Times New Roman" w:hAnsi="Times New Roman"/>
          <w:spacing w:val="-8"/>
          <w:kern w:val="0"/>
          <w:sz w:val="28"/>
          <w:szCs w:val="28"/>
          <w:lang w:eastAsia="ru-RU"/>
        </w:rPr>
        <w:t>. Poliveno</w:t>
      </w:r>
      <w:r w:rsidRPr="00FF6167">
        <w:rPr>
          <w:rFonts w:ascii="Times New Roman" w:eastAsia="Times New Roman" w:hAnsi="Times New Roman"/>
          <w:spacing w:val="-8"/>
          <w:kern w:val="0"/>
          <w:sz w:val="28"/>
          <w:szCs w:val="28"/>
          <w:lang w:val="ru-RU" w:eastAsia="ru-RU"/>
        </w:rPr>
        <w:t>к</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О</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В</w:t>
      </w:r>
      <w:r w:rsidRPr="00FF6167">
        <w:rPr>
          <w:rFonts w:ascii="Times New Roman" w:eastAsia="Times New Roman" w:hAnsi="Times New Roman"/>
          <w:spacing w:val="-8"/>
          <w:kern w:val="0"/>
          <w:sz w:val="28"/>
          <w:szCs w:val="28"/>
          <w:lang w:eastAsia="ru-RU"/>
        </w:rPr>
        <w:t>uchnev</w:t>
      </w:r>
      <w:r w:rsidRPr="00FF6167">
        <w:rPr>
          <w:rFonts w:ascii="Times New Roman" w:eastAsia="Times New Roman" w:hAnsi="Times New Roman"/>
          <w:spacing w:val="-8"/>
          <w:kern w:val="0"/>
          <w:sz w:val="28"/>
          <w:szCs w:val="28"/>
          <w:lang w:val="ru-RU" w:eastAsia="ru-RU"/>
        </w:rPr>
        <w:t>а</w:t>
      </w:r>
      <w:r w:rsidRPr="00FF6167">
        <w:rPr>
          <w:rFonts w:ascii="Times New Roman" w:eastAsia="Times New Roman" w:hAnsi="Times New Roman"/>
          <w:spacing w:val="-8"/>
          <w:kern w:val="0"/>
          <w:sz w:val="28"/>
          <w:szCs w:val="28"/>
          <w:lang w:eastAsia="ru-RU"/>
        </w:rPr>
        <w:t xml:space="preserve">, D. Zamiatin. - Bratislava – Kharkiv, publisher Komensky </w:t>
      </w:r>
      <w:r w:rsidRPr="00FF6167">
        <w:rPr>
          <w:rFonts w:ascii="Times New Roman" w:eastAsia="Times New Roman" w:hAnsi="Times New Roman"/>
          <w:spacing w:val="-8"/>
          <w:kern w:val="0"/>
          <w:sz w:val="32"/>
          <w:szCs w:val="28"/>
          <w:lang w:eastAsia="ru-RU"/>
        </w:rPr>
        <w:t>U</w:t>
      </w:r>
      <w:r w:rsidRPr="00FF6167">
        <w:rPr>
          <w:rFonts w:ascii="Times New Roman" w:eastAsia="Times New Roman" w:hAnsi="Times New Roman"/>
          <w:spacing w:val="-8"/>
          <w:kern w:val="0"/>
          <w:sz w:val="28"/>
          <w:szCs w:val="28"/>
          <w:lang w:eastAsia="ru-RU"/>
        </w:rPr>
        <w:t xml:space="preserve">niversity in Bratislava, 2017. - 248 </w:t>
      </w:r>
      <w:r w:rsidRPr="00FF6167">
        <w:rPr>
          <w:rFonts w:ascii="Times New Roman" w:eastAsia="Times New Roman" w:hAnsi="Times New Roman"/>
          <w:spacing w:val="-8"/>
          <w:kern w:val="0"/>
          <w:sz w:val="28"/>
          <w:szCs w:val="28"/>
          <w:lang w:val="ru-RU" w:eastAsia="ru-RU"/>
        </w:rPr>
        <w:t>р</w:t>
      </w:r>
      <w:r w:rsidRPr="00FF6167">
        <w:rPr>
          <w:rFonts w:ascii="Times New Roman" w:eastAsia="Times New Roman" w:hAnsi="Times New Roman"/>
          <w:spacing w:val="-8"/>
          <w:kern w:val="0"/>
          <w:sz w:val="28"/>
          <w:szCs w:val="28"/>
          <w:lang w:eastAsia="ru-RU"/>
        </w:rPr>
        <w:t xml:space="preserve">. </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hint="cs"/>
          <w:spacing w:val="-8"/>
          <w:kern w:val="0"/>
          <w:sz w:val="28"/>
          <w:szCs w:val="28"/>
          <w:lang w:val="ru-RU" w:eastAsia="ru-RU"/>
        </w:rPr>
        <w:t>Замятин</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hint="cs"/>
          <w:spacing w:val="-8"/>
          <w:kern w:val="0"/>
          <w:sz w:val="28"/>
          <w:szCs w:val="28"/>
          <w:lang w:val="ru-RU" w:eastAsia="ru-RU"/>
        </w:rPr>
        <w:t>Д</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Порушення</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електрофізіологічних</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характеристик</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міокарда</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при</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ушкодженнях</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серця</w:t>
      </w:r>
      <w:r w:rsidRPr="00FF6167">
        <w:rPr>
          <w:rFonts w:ascii="Times New Roman" w:eastAsia="Times New Roman" w:hAnsi="Times New Roman"/>
          <w:spacing w:val="-8"/>
          <w:kern w:val="0"/>
          <w:sz w:val="28"/>
          <w:szCs w:val="28"/>
          <w:lang w:eastAsia="ru-RU"/>
        </w:rPr>
        <w:t xml:space="preserve"> / </w:t>
      </w:r>
      <w:r w:rsidRPr="00FF6167">
        <w:rPr>
          <w:rFonts w:ascii="Times New Roman" w:eastAsia="Times New Roman" w:hAnsi="Times New Roman"/>
          <w:spacing w:val="-8"/>
          <w:kern w:val="0"/>
          <w:sz w:val="28"/>
          <w:szCs w:val="28"/>
          <w:lang w:val="ru-RU" w:eastAsia="ru-RU"/>
        </w:rPr>
        <w:t>П</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Лабаш</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В</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Бойко</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Д</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Замятин</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П</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Замятин</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Н</w:t>
      </w:r>
      <w:r w:rsidRPr="00FF6167">
        <w:rPr>
          <w:rFonts w:ascii="Times New Roman" w:eastAsia="Times New Roman" w:hAnsi="Times New Roman"/>
          <w:spacing w:val="-8"/>
          <w:kern w:val="0"/>
          <w:sz w:val="28"/>
          <w:szCs w:val="28"/>
          <w:lang w:eastAsia="ru-RU"/>
        </w:rPr>
        <w:t>. </w:t>
      </w:r>
      <w:r w:rsidRPr="00FF6167">
        <w:rPr>
          <w:rFonts w:ascii="Times New Roman" w:eastAsia="Times New Roman" w:hAnsi="Times New Roman"/>
          <w:spacing w:val="-8"/>
          <w:kern w:val="0"/>
          <w:sz w:val="28"/>
          <w:szCs w:val="28"/>
          <w:lang w:val="ru-RU" w:eastAsia="ru-RU"/>
        </w:rPr>
        <w:t>Дубровина</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О</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Олефір</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І</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Гуйван</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О</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Крилова</w:t>
      </w:r>
      <w:r w:rsidRPr="00FF6167">
        <w:rPr>
          <w:rFonts w:ascii="Times New Roman" w:eastAsia="Times New Roman" w:hAnsi="Times New Roman"/>
          <w:spacing w:val="-8"/>
          <w:kern w:val="0"/>
          <w:sz w:val="28"/>
          <w:szCs w:val="28"/>
          <w:lang w:eastAsia="ru-RU"/>
        </w:rPr>
        <w:t xml:space="preserve"> // </w:t>
      </w:r>
      <w:r w:rsidRPr="00FF6167">
        <w:rPr>
          <w:rFonts w:ascii="Times New Roman" w:eastAsia="Times New Roman" w:hAnsi="Times New Roman"/>
          <w:spacing w:val="-8"/>
          <w:kern w:val="0"/>
          <w:sz w:val="28"/>
          <w:szCs w:val="28"/>
          <w:lang w:val="ru-RU" w:eastAsia="ru-RU"/>
        </w:rPr>
        <w:t>Зб</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матеріалів</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науково</w:t>
      </w:r>
      <w:r w:rsidRPr="00FF6167">
        <w:rPr>
          <w:rFonts w:ascii="Times New Roman" w:eastAsia="Times New Roman" w:hAnsi="Times New Roman"/>
          <w:spacing w:val="-8"/>
          <w:kern w:val="0"/>
          <w:sz w:val="28"/>
          <w:szCs w:val="28"/>
          <w:lang w:eastAsia="ru-RU"/>
        </w:rPr>
        <w:t>-</w:t>
      </w:r>
      <w:r w:rsidRPr="00FF6167">
        <w:rPr>
          <w:rFonts w:ascii="Times New Roman" w:eastAsia="Times New Roman" w:hAnsi="Times New Roman"/>
          <w:spacing w:val="-8"/>
          <w:kern w:val="0"/>
          <w:sz w:val="28"/>
          <w:szCs w:val="28"/>
          <w:lang w:val="ru-RU" w:eastAsia="ru-RU"/>
        </w:rPr>
        <w:t>практичної</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конференції</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з</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міжнародною</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участю</w:t>
      </w:r>
      <w:r w:rsidRPr="00FF6167">
        <w:rPr>
          <w:rFonts w:ascii="Times New Roman" w:eastAsia="Times New Roman" w:hAnsi="Times New Roman"/>
          <w:spacing w:val="-8"/>
          <w:kern w:val="0"/>
          <w:sz w:val="28"/>
          <w:szCs w:val="28"/>
          <w:lang w:eastAsia="ru-RU"/>
        </w:rPr>
        <w:t>. 1-</w:t>
      </w:r>
      <w:r w:rsidRPr="00FF6167">
        <w:rPr>
          <w:rFonts w:ascii="Times New Roman" w:eastAsia="Times New Roman" w:hAnsi="Times New Roman"/>
          <w:spacing w:val="-8"/>
          <w:kern w:val="0"/>
          <w:sz w:val="28"/>
          <w:szCs w:val="28"/>
          <w:lang w:val="ru-RU" w:eastAsia="ru-RU"/>
        </w:rPr>
        <w:t>й</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Буковинський</w:t>
      </w:r>
      <w:r w:rsidRPr="00FF6167">
        <w:rPr>
          <w:rFonts w:ascii="Times New Roman" w:eastAsia="Times New Roman" w:hAnsi="Times New Roman"/>
          <w:spacing w:val="-8"/>
          <w:kern w:val="0"/>
          <w:sz w:val="28"/>
          <w:szCs w:val="28"/>
          <w:lang w:eastAsia="ru-RU"/>
        </w:rPr>
        <w:t xml:space="preserve"> </w:t>
      </w:r>
      <w:r w:rsidRPr="00FF6167">
        <w:rPr>
          <w:rFonts w:ascii="Times New Roman" w:eastAsia="Times New Roman" w:hAnsi="Times New Roman"/>
          <w:spacing w:val="-8"/>
          <w:kern w:val="0"/>
          <w:sz w:val="28"/>
          <w:szCs w:val="28"/>
          <w:lang w:val="ru-RU" w:eastAsia="ru-RU"/>
        </w:rPr>
        <w:t>форум</w:t>
      </w:r>
      <w:r w:rsidRPr="00FF6167">
        <w:rPr>
          <w:rFonts w:ascii="Times New Roman" w:eastAsia="Times New Roman" w:hAnsi="Times New Roman"/>
          <w:spacing w:val="-8"/>
          <w:kern w:val="0"/>
          <w:sz w:val="28"/>
          <w:szCs w:val="28"/>
          <w:lang w:eastAsia="ru-RU"/>
        </w:rPr>
        <w:t xml:space="preserve">, 2017. – </w:t>
      </w:r>
      <w:r w:rsidRPr="00FF6167">
        <w:rPr>
          <w:rFonts w:ascii="Times New Roman" w:eastAsia="Times New Roman" w:hAnsi="Times New Roman"/>
          <w:spacing w:val="-8"/>
          <w:kern w:val="0"/>
          <w:sz w:val="28"/>
          <w:szCs w:val="28"/>
          <w:lang w:val="ru-RU" w:eastAsia="ru-RU"/>
        </w:rPr>
        <w:t>Чернівці</w:t>
      </w:r>
      <w:r w:rsidRPr="00FF6167">
        <w:rPr>
          <w:rFonts w:ascii="Times New Roman" w:eastAsia="Times New Roman" w:hAnsi="Times New Roman"/>
          <w:spacing w:val="-8"/>
          <w:kern w:val="0"/>
          <w:sz w:val="28"/>
          <w:szCs w:val="28"/>
          <w:lang w:eastAsia="ru-RU"/>
        </w:rPr>
        <w:t>-</w:t>
      </w:r>
      <w:r w:rsidRPr="00FF6167">
        <w:rPr>
          <w:rFonts w:ascii="Times New Roman" w:eastAsia="Times New Roman" w:hAnsi="Times New Roman"/>
          <w:spacing w:val="-8"/>
          <w:kern w:val="0"/>
          <w:sz w:val="28"/>
          <w:szCs w:val="28"/>
          <w:lang w:val="ru-RU" w:eastAsia="ru-RU"/>
        </w:rPr>
        <w:t>Харків</w:t>
      </w:r>
      <w:r w:rsidRPr="00FF6167">
        <w:rPr>
          <w:rFonts w:ascii="Times New Roman" w:eastAsia="Times New Roman" w:hAnsi="Times New Roman"/>
          <w:spacing w:val="-8"/>
          <w:kern w:val="0"/>
          <w:sz w:val="28"/>
          <w:szCs w:val="28"/>
          <w:lang w:eastAsia="ru-RU"/>
        </w:rPr>
        <w:t xml:space="preserve">. – </w:t>
      </w:r>
      <w:r w:rsidRPr="00FF6167">
        <w:rPr>
          <w:rFonts w:ascii="Times New Roman" w:eastAsia="Times New Roman" w:hAnsi="Times New Roman"/>
          <w:spacing w:val="-8"/>
          <w:kern w:val="0"/>
          <w:sz w:val="28"/>
          <w:szCs w:val="28"/>
          <w:lang w:val="ru-RU" w:eastAsia="ru-RU"/>
        </w:rPr>
        <w:t>С</w:t>
      </w:r>
      <w:r w:rsidRPr="00FF6167">
        <w:rPr>
          <w:rFonts w:ascii="Times New Roman" w:eastAsia="Times New Roman" w:hAnsi="Times New Roman"/>
          <w:spacing w:val="-8"/>
          <w:kern w:val="0"/>
          <w:sz w:val="28"/>
          <w:szCs w:val="28"/>
          <w:lang w:eastAsia="ru-RU"/>
        </w:rPr>
        <w:t>. 58-62</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eastAsia="ru-RU"/>
        </w:rPr>
        <w:t>Zamiatin D.</w:t>
      </w:r>
      <w:r w:rsidRPr="00FF6167">
        <w:rPr>
          <w:rFonts w:ascii="Times New Roman" w:eastAsia="Times New Roman" w:hAnsi="Times New Roman"/>
          <w:spacing w:val="-8"/>
          <w:kern w:val="0"/>
          <w:sz w:val="28"/>
          <w:szCs w:val="28"/>
          <w:lang w:val="uk-UA" w:eastAsia="ru-RU"/>
        </w:rPr>
        <w:t>Р.</w:t>
      </w:r>
      <w:r w:rsidRPr="00FF6167">
        <w:rPr>
          <w:rFonts w:ascii="Times New Roman" w:eastAsia="Times New Roman" w:hAnsi="Times New Roman"/>
          <w:spacing w:val="-8"/>
          <w:kern w:val="0"/>
          <w:sz w:val="28"/>
          <w:szCs w:val="28"/>
          <w:lang w:eastAsia="ru-RU"/>
        </w:rPr>
        <w:t xml:space="preserve"> Evaluation of the quality of health care services and behavioral model of health care consumers in Ukraine / V.V. Boyko, P.N. Zamyatin, N.A. Dubrovina, D.P. Zamyatin, Yu.A. Chorna // Zbornik referatov z medzinarodnej vedeckej konferencie konanej v Bratislave “Pacient v zdravotnom systeme a v spolocnosti”. – 2014. – Bratislava, Slovakia. – P. 18-34.</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eastAsia="ru-RU"/>
        </w:rPr>
        <w:t xml:space="preserve">Zamiatin D. Key Risk </w:t>
      </w:r>
      <w:r w:rsidRPr="00FF6167">
        <w:rPr>
          <w:rFonts w:ascii="Times New Roman" w:eastAsia="Times New Roman" w:hAnsi="Times New Roman"/>
          <w:spacing w:val="-8"/>
          <w:kern w:val="0"/>
          <w:sz w:val="28"/>
          <w:szCs w:val="28"/>
          <w:lang w:val="uk-UA" w:eastAsia="ru-RU"/>
        </w:rPr>
        <w:t>о</w:t>
      </w:r>
      <w:r w:rsidRPr="00FF6167">
        <w:rPr>
          <w:rFonts w:ascii="Times New Roman" w:eastAsia="Times New Roman" w:hAnsi="Times New Roman"/>
          <w:spacing w:val="-8"/>
          <w:kern w:val="0"/>
          <w:sz w:val="28"/>
          <w:szCs w:val="28"/>
          <w:lang w:eastAsia="ru-RU"/>
        </w:rPr>
        <w:t xml:space="preserve">f Injury </w:t>
      </w:r>
      <w:r w:rsidRPr="00FF6167">
        <w:rPr>
          <w:rFonts w:ascii="Times New Roman" w:eastAsia="Times New Roman" w:hAnsi="Times New Roman"/>
          <w:spacing w:val="-8"/>
          <w:kern w:val="0"/>
          <w:sz w:val="28"/>
          <w:szCs w:val="28"/>
          <w:lang w:val="uk-UA" w:eastAsia="ru-RU"/>
        </w:rPr>
        <w:t>а</w:t>
      </w:r>
      <w:r w:rsidRPr="00FF6167">
        <w:rPr>
          <w:rFonts w:ascii="Times New Roman" w:eastAsia="Times New Roman" w:hAnsi="Times New Roman"/>
          <w:spacing w:val="-8"/>
          <w:kern w:val="0"/>
          <w:sz w:val="28"/>
          <w:szCs w:val="28"/>
          <w:lang w:eastAsia="ru-RU"/>
        </w:rPr>
        <w:t xml:space="preserve">nd Death from Road Accidents On Different Countries Example </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 xml:space="preserve">V. Boyko, P. Zamiatin, A. Gurov, S. Philip, </w:t>
      </w:r>
      <w:r w:rsidRPr="00FF6167">
        <w:rPr>
          <w:rFonts w:ascii="Times New Roman" w:eastAsia="Times New Roman" w:hAnsi="Times New Roman"/>
          <w:spacing w:val="-8"/>
          <w:kern w:val="0"/>
          <w:sz w:val="28"/>
          <w:szCs w:val="28"/>
          <w:lang w:eastAsia="ru-RU"/>
        </w:rPr>
        <w:lastRenderedPageBreak/>
        <w:t xml:space="preserve">N. Dubrovina, D. Zamiatin, N. Galenko, M. Kruglova </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Natural Science Reading/ - May 19-22, 2016, Bratislava. – P. 78-81.</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eastAsia="ru-RU"/>
        </w:rPr>
        <w:t>Zamiatin D.</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 xml:space="preserve">The Analysis of Injury </w:t>
      </w:r>
      <w:r w:rsidRPr="00FF6167">
        <w:rPr>
          <w:rFonts w:ascii="Times New Roman" w:eastAsia="Times New Roman" w:hAnsi="Times New Roman"/>
          <w:spacing w:val="-8"/>
          <w:kern w:val="0"/>
          <w:sz w:val="28"/>
          <w:szCs w:val="28"/>
          <w:lang w:val="uk-UA" w:eastAsia="ru-RU"/>
        </w:rPr>
        <w:t>а</w:t>
      </w:r>
      <w:r w:rsidRPr="00FF6167">
        <w:rPr>
          <w:rFonts w:ascii="Times New Roman" w:eastAsia="Times New Roman" w:hAnsi="Times New Roman"/>
          <w:spacing w:val="-8"/>
          <w:kern w:val="0"/>
          <w:sz w:val="28"/>
          <w:szCs w:val="28"/>
          <w:lang w:eastAsia="ru-RU"/>
        </w:rPr>
        <w:t xml:space="preserve">nd Mortality Dynamics </w:t>
      </w:r>
      <w:r w:rsidRPr="00FF6167">
        <w:rPr>
          <w:rFonts w:ascii="Times New Roman" w:eastAsia="Times New Roman" w:hAnsi="Times New Roman"/>
          <w:spacing w:val="-8"/>
          <w:kern w:val="0"/>
          <w:sz w:val="28"/>
          <w:szCs w:val="28"/>
          <w:lang w:val="ru-RU" w:eastAsia="ru-RU"/>
        </w:rPr>
        <w:t>і</w:t>
      </w:r>
      <w:r w:rsidRPr="00FF6167">
        <w:rPr>
          <w:rFonts w:ascii="Times New Roman" w:eastAsia="Times New Roman" w:hAnsi="Times New Roman"/>
          <w:spacing w:val="-8"/>
          <w:kern w:val="0"/>
          <w:sz w:val="28"/>
          <w:szCs w:val="28"/>
          <w:lang w:eastAsia="ru-RU"/>
        </w:rPr>
        <w:t xml:space="preserve">n Road Accidents </w:t>
      </w:r>
      <w:r w:rsidRPr="00FF6167">
        <w:rPr>
          <w:rFonts w:ascii="Times New Roman" w:eastAsia="Times New Roman" w:hAnsi="Times New Roman"/>
          <w:spacing w:val="-8"/>
          <w:kern w:val="0"/>
          <w:sz w:val="28"/>
          <w:szCs w:val="28"/>
          <w:lang w:val="ru-RU" w:eastAsia="ru-RU"/>
        </w:rPr>
        <w:t>і</w:t>
      </w:r>
      <w:r w:rsidRPr="00FF6167">
        <w:rPr>
          <w:rFonts w:ascii="Times New Roman" w:eastAsia="Times New Roman" w:hAnsi="Times New Roman"/>
          <w:spacing w:val="-8"/>
          <w:kern w:val="0"/>
          <w:sz w:val="28"/>
          <w:szCs w:val="28"/>
          <w:lang w:eastAsia="ru-RU"/>
        </w:rPr>
        <w:t xml:space="preserve">n Region </w:t>
      </w:r>
      <w:r w:rsidRPr="00FF6167">
        <w:rPr>
          <w:rFonts w:ascii="Times New Roman" w:eastAsia="Times New Roman" w:hAnsi="Times New Roman"/>
          <w:spacing w:val="-8"/>
          <w:kern w:val="0"/>
          <w:sz w:val="28"/>
          <w:szCs w:val="28"/>
          <w:lang w:val="ru-RU" w:eastAsia="ru-RU"/>
        </w:rPr>
        <w:t>о</w:t>
      </w:r>
      <w:r w:rsidRPr="00FF6167">
        <w:rPr>
          <w:rFonts w:ascii="Times New Roman" w:eastAsia="Times New Roman" w:hAnsi="Times New Roman"/>
          <w:spacing w:val="-8"/>
          <w:kern w:val="0"/>
          <w:sz w:val="28"/>
          <w:szCs w:val="28"/>
          <w:lang w:eastAsia="ru-RU"/>
        </w:rPr>
        <w:t xml:space="preserve">f The Central </w:t>
      </w:r>
      <w:r w:rsidRPr="00FF6167">
        <w:rPr>
          <w:rFonts w:ascii="Times New Roman" w:eastAsia="Times New Roman" w:hAnsi="Times New Roman"/>
          <w:spacing w:val="-8"/>
          <w:kern w:val="0"/>
          <w:sz w:val="28"/>
          <w:szCs w:val="28"/>
          <w:lang w:val="uk-UA" w:eastAsia="ru-RU"/>
        </w:rPr>
        <w:t>а</w:t>
      </w:r>
      <w:r w:rsidRPr="00FF6167">
        <w:rPr>
          <w:rFonts w:ascii="Times New Roman" w:eastAsia="Times New Roman" w:hAnsi="Times New Roman"/>
          <w:spacing w:val="-8"/>
          <w:kern w:val="0"/>
          <w:sz w:val="28"/>
          <w:szCs w:val="28"/>
          <w:lang w:eastAsia="ru-RU"/>
        </w:rPr>
        <w:t>nd Eastern Europe / V. Boyko, N. Dubrovina, P. Zamiatin, S. Filip, A. Gurov, T. Nestorenko, D. Zamiatin // Sbornı́k Conference Proceedings 9th International Scientific Conference «Regions Safety», June 2016, Brno. – P. 52-61.</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eastAsia="ru-RU"/>
        </w:rPr>
      </w:pPr>
      <w:r w:rsidRPr="00FF6167">
        <w:rPr>
          <w:rFonts w:ascii="Times New Roman" w:eastAsia="Times New Roman" w:hAnsi="Times New Roman"/>
          <w:spacing w:val="-8"/>
          <w:kern w:val="0"/>
          <w:sz w:val="28"/>
          <w:szCs w:val="28"/>
          <w:lang w:eastAsia="ru-RU"/>
        </w:rPr>
        <w:t>Zamiatin D.</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eastAsia="ru-RU"/>
        </w:rPr>
        <w:t xml:space="preserve">The Character Features </w:t>
      </w:r>
      <w:r w:rsidRPr="00FF6167">
        <w:rPr>
          <w:rFonts w:ascii="Times New Roman" w:eastAsia="Times New Roman" w:hAnsi="Times New Roman"/>
          <w:spacing w:val="-8"/>
          <w:kern w:val="0"/>
          <w:sz w:val="28"/>
          <w:szCs w:val="28"/>
          <w:lang w:val="ru-RU" w:eastAsia="ru-RU"/>
        </w:rPr>
        <w:t>о</w:t>
      </w:r>
      <w:r w:rsidRPr="00FF6167">
        <w:rPr>
          <w:rFonts w:ascii="Times New Roman" w:eastAsia="Times New Roman" w:hAnsi="Times New Roman"/>
          <w:spacing w:val="-8"/>
          <w:kern w:val="0"/>
          <w:sz w:val="28"/>
          <w:szCs w:val="28"/>
          <w:lang w:eastAsia="ru-RU"/>
        </w:rPr>
        <w:t xml:space="preserve">f Fatal Traumas </w:t>
      </w:r>
      <w:r w:rsidRPr="00FF6167">
        <w:rPr>
          <w:rFonts w:ascii="Times New Roman" w:eastAsia="Times New Roman" w:hAnsi="Times New Roman"/>
          <w:spacing w:val="-8"/>
          <w:kern w:val="0"/>
          <w:sz w:val="28"/>
          <w:szCs w:val="28"/>
          <w:lang w:val="ru-RU" w:eastAsia="ru-RU"/>
        </w:rPr>
        <w:t>і</w:t>
      </w:r>
      <w:r w:rsidRPr="00FF6167">
        <w:rPr>
          <w:rFonts w:ascii="Times New Roman" w:eastAsia="Times New Roman" w:hAnsi="Times New Roman"/>
          <w:spacing w:val="-8"/>
          <w:kern w:val="0"/>
          <w:sz w:val="28"/>
          <w:szCs w:val="28"/>
          <w:lang w:eastAsia="ru-RU"/>
        </w:rPr>
        <w:t xml:space="preserve">n Road Accidents </w:t>
      </w:r>
      <w:r w:rsidRPr="00FF6167">
        <w:rPr>
          <w:rFonts w:ascii="Times New Roman" w:eastAsia="Times New Roman" w:hAnsi="Times New Roman"/>
          <w:spacing w:val="-8"/>
          <w:kern w:val="0"/>
          <w:sz w:val="28"/>
          <w:szCs w:val="28"/>
          <w:lang w:val="ru-RU" w:eastAsia="ru-RU"/>
        </w:rPr>
        <w:t>і</w:t>
      </w:r>
      <w:r w:rsidRPr="00FF6167">
        <w:rPr>
          <w:rFonts w:ascii="Times New Roman" w:eastAsia="Times New Roman" w:hAnsi="Times New Roman"/>
          <w:spacing w:val="-8"/>
          <w:kern w:val="0"/>
          <w:sz w:val="28"/>
          <w:szCs w:val="28"/>
          <w:lang w:eastAsia="ru-RU"/>
        </w:rPr>
        <w:t>n Kharkov Region / V. Boyko, A. Gurov, P. Zamiatin, N. Dubrovina, D. Zamiatin // Sbornı́k Conference Proceedings 9th International Scientific Conference « Regions Safety», June 2016, Brno. – P. 62-63.</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pl-PL" w:eastAsia="ru-RU"/>
        </w:rPr>
      </w:pPr>
      <w:r w:rsidRPr="00FF6167">
        <w:rPr>
          <w:rFonts w:ascii="Times New Roman" w:eastAsia="Times New Roman" w:hAnsi="Times New Roman"/>
          <w:spacing w:val="-8"/>
          <w:kern w:val="0"/>
          <w:sz w:val="28"/>
          <w:szCs w:val="28"/>
          <w:lang w:val="ru-RU" w:eastAsia="ru-RU"/>
        </w:rPr>
        <w:t>Пат</w:t>
      </w:r>
      <w:r w:rsidRPr="00FF6167">
        <w:rPr>
          <w:rFonts w:ascii="Times New Roman" w:eastAsia="Times New Roman" w:hAnsi="Times New Roman"/>
          <w:spacing w:val="-8"/>
          <w:kern w:val="0"/>
          <w:sz w:val="28"/>
          <w:szCs w:val="28"/>
          <w:lang w:val="pl-PL" w:eastAsia="ru-RU"/>
        </w:rPr>
        <w:t xml:space="preserve">. №109592, UA, </w:t>
      </w:r>
      <w:r w:rsidRPr="00FF6167">
        <w:rPr>
          <w:rFonts w:ascii="Times New Roman" w:eastAsia="Times New Roman" w:hAnsi="Times New Roman"/>
          <w:spacing w:val="-8"/>
          <w:kern w:val="0"/>
          <w:sz w:val="28"/>
          <w:szCs w:val="28"/>
          <w:lang w:val="ru-RU" w:eastAsia="ru-RU"/>
        </w:rPr>
        <w:t>МПК</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А</w:t>
      </w:r>
      <w:r w:rsidRPr="00FF6167">
        <w:rPr>
          <w:rFonts w:ascii="Times New Roman" w:eastAsia="Times New Roman" w:hAnsi="Times New Roman"/>
          <w:spacing w:val="-8"/>
          <w:kern w:val="0"/>
          <w:sz w:val="28"/>
          <w:szCs w:val="28"/>
          <w:lang w:val="pl-PL" w:eastAsia="ru-RU"/>
        </w:rPr>
        <w:t>61</w:t>
      </w:r>
      <w:r w:rsidRPr="00FF6167">
        <w:rPr>
          <w:rFonts w:ascii="Times New Roman" w:eastAsia="Times New Roman" w:hAnsi="Times New Roman"/>
          <w:spacing w:val="-8"/>
          <w:kern w:val="0"/>
          <w:sz w:val="28"/>
          <w:szCs w:val="28"/>
          <w:lang w:val="ru-RU" w:eastAsia="ru-RU"/>
        </w:rPr>
        <w:t>В</w:t>
      </w:r>
      <w:r w:rsidRPr="00FF6167">
        <w:rPr>
          <w:rFonts w:ascii="Times New Roman" w:eastAsia="Times New Roman" w:hAnsi="Times New Roman"/>
          <w:spacing w:val="-8"/>
          <w:kern w:val="0"/>
          <w:sz w:val="28"/>
          <w:szCs w:val="28"/>
          <w:lang w:val="pl-PL" w:eastAsia="ru-RU"/>
        </w:rPr>
        <w:t xml:space="preserve"> 17/00. </w:t>
      </w:r>
      <w:r w:rsidRPr="00FF6167">
        <w:rPr>
          <w:rFonts w:ascii="Times New Roman" w:eastAsia="Times New Roman" w:hAnsi="Times New Roman"/>
          <w:spacing w:val="-8"/>
          <w:kern w:val="0"/>
          <w:sz w:val="28"/>
          <w:szCs w:val="28"/>
          <w:lang w:val="ru-RU" w:eastAsia="ru-RU"/>
        </w:rPr>
        <w:t>Спосіб</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лікування</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поранень</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серця</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які</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супроводжуються</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шоком</w:t>
      </w:r>
      <w:r w:rsidRPr="00FF6167">
        <w:rPr>
          <w:rFonts w:ascii="Times New Roman" w:eastAsia="Times New Roman" w:hAnsi="Times New Roman"/>
          <w:spacing w:val="-8"/>
          <w:kern w:val="0"/>
          <w:sz w:val="28"/>
          <w:szCs w:val="28"/>
          <w:lang w:val="pl-PL" w:eastAsia="ru-RU"/>
        </w:rPr>
        <w:t xml:space="preserve"> / </w:t>
      </w:r>
      <w:r w:rsidRPr="00FF6167">
        <w:rPr>
          <w:rFonts w:ascii="Times New Roman" w:eastAsia="Times New Roman" w:hAnsi="Times New Roman"/>
          <w:spacing w:val="-8"/>
          <w:kern w:val="0"/>
          <w:sz w:val="28"/>
          <w:szCs w:val="28"/>
          <w:lang w:val="ru-RU" w:eastAsia="ru-RU"/>
        </w:rPr>
        <w:t>Замятін</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Д</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П</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Бойко</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В</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В</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Замятін</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П</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М</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заявник</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та</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патентовласник</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Харківський</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національний</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медичний</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університет</w:t>
      </w:r>
      <w:r w:rsidRPr="00FF6167">
        <w:rPr>
          <w:rFonts w:ascii="Times New Roman" w:eastAsia="Times New Roman" w:hAnsi="Times New Roman"/>
          <w:spacing w:val="-8"/>
          <w:kern w:val="0"/>
          <w:sz w:val="28"/>
          <w:szCs w:val="28"/>
          <w:lang w:val="pl-PL" w:eastAsia="ru-RU"/>
        </w:rPr>
        <w:t xml:space="preserve"> (UA). – № u201602570; </w:t>
      </w:r>
      <w:r w:rsidRPr="00FF6167">
        <w:rPr>
          <w:rFonts w:ascii="Times New Roman" w:eastAsia="Times New Roman" w:hAnsi="Times New Roman"/>
          <w:spacing w:val="-8"/>
          <w:kern w:val="0"/>
          <w:sz w:val="28"/>
          <w:szCs w:val="28"/>
          <w:lang w:val="ru-RU" w:eastAsia="ru-RU"/>
        </w:rPr>
        <w:t>заявл</w:t>
      </w:r>
      <w:r w:rsidRPr="00FF6167">
        <w:rPr>
          <w:rFonts w:ascii="Times New Roman" w:eastAsia="Times New Roman" w:hAnsi="Times New Roman"/>
          <w:spacing w:val="-8"/>
          <w:kern w:val="0"/>
          <w:sz w:val="28"/>
          <w:szCs w:val="28"/>
          <w:lang w:val="uk-UA" w:eastAsia="ru-RU"/>
        </w:rPr>
        <w:t>ено</w:t>
      </w:r>
      <w:r w:rsidRPr="00FF6167">
        <w:rPr>
          <w:rFonts w:ascii="Times New Roman" w:eastAsia="Times New Roman" w:hAnsi="Times New Roman"/>
          <w:spacing w:val="-8"/>
          <w:kern w:val="0"/>
          <w:sz w:val="28"/>
          <w:szCs w:val="28"/>
          <w:lang w:val="pl-PL" w:eastAsia="ru-RU"/>
        </w:rPr>
        <w:t xml:space="preserve"> 16.03.2016; </w:t>
      </w:r>
      <w:r w:rsidRPr="00FF6167">
        <w:rPr>
          <w:rFonts w:ascii="Times New Roman" w:eastAsia="Times New Roman" w:hAnsi="Times New Roman"/>
          <w:spacing w:val="-8"/>
          <w:kern w:val="0"/>
          <w:sz w:val="28"/>
          <w:szCs w:val="28"/>
          <w:lang w:val="ru-RU" w:eastAsia="ru-RU"/>
        </w:rPr>
        <w:t>опубл</w:t>
      </w:r>
      <w:r w:rsidRPr="00FF6167">
        <w:rPr>
          <w:rFonts w:ascii="Times New Roman" w:eastAsia="Times New Roman" w:hAnsi="Times New Roman"/>
          <w:spacing w:val="-8"/>
          <w:kern w:val="0"/>
          <w:sz w:val="28"/>
          <w:szCs w:val="28"/>
          <w:lang w:val="uk-UA" w:eastAsia="ru-RU"/>
        </w:rPr>
        <w:t>іковано</w:t>
      </w:r>
      <w:r w:rsidRPr="00FF6167">
        <w:rPr>
          <w:rFonts w:ascii="Times New Roman" w:eastAsia="Times New Roman" w:hAnsi="Times New Roman"/>
          <w:spacing w:val="-8"/>
          <w:kern w:val="0"/>
          <w:sz w:val="28"/>
          <w:szCs w:val="28"/>
          <w:lang w:val="pl-PL" w:eastAsia="ru-RU"/>
        </w:rPr>
        <w:t xml:space="preserve"> 25.08.2016. – </w:t>
      </w:r>
      <w:r w:rsidRPr="00FF6167">
        <w:rPr>
          <w:rFonts w:ascii="Times New Roman" w:eastAsia="Times New Roman" w:hAnsi="Times New Roman"/>
          <w:spacing w:val="-8"/>
          <w:kern w:val="0"/>
          <w:sz w:val="28"/>
          <w:szCs w:val="28"/>
          <w:lang w:val="ru-RU" w:eastAsia="ru-RU"/>
        </w:rPr>
        <w:t>Бюл</w:t>
      </w:r>
      <w:r w:rsidRPr="00FF6167">
        <w:rPr>
          <w:rFonts w:ascii="Times New Roman" w:eastAsia="Times New Roman" w:hAnsi="Times New Roman"/>
          <w:spacing w:val="-8"/>
          <w:kern w:val="0"/>
          <w:sz w:val="28"/>
          <w:szCs w:val="28"/>
          <w:lang w:val="pl-PL" w:eastAsia="ru-RU"/>
        </w:rPr>
        <w:t>. 16.</w:t>
      </w:r>
    </w:p>
    <w:p w:rsidR="00FF6167" w:rsidRPr="00FF6167" w:rsidRDefault="00FF6167" w:rsidP="00E63ACF">
      <w:pPr>
        <w:widowControl/>
        <w:numPr>
          <w:ilvl w:val="0"/>
          <w:numId w:val="2"/>
        </w:numPr>
        <w:tabs>
          <w:tab w:val="left" w:pos="426"/>
        </w:tabs>
        <w:suppressAutoHyphens w:val="0"/>
        <w:spacing w:after="200" w:line="360" w:lineRule="auto"/>
        <w:ind w:left="0" w:firstLine="709"/>
        <w:contextualSpacing/>
        <w:rPr>
          <w:rFonts w:ascii="Times New Roman" w:eastAsia="Times New Roman" w:hAnsi="Times New Roman"/>
          <w:spacing w:val="-8"/>
          <w:kern w:val="0"/>
          <w:sz w:val="28"/>
          <w:szCs w:val="28"/>
          <w:lang w:val="pl-PL" w:eastAsia="ru-RU"/>
        </w:rPr>
      </w:pPr>
      <w:r w:rsidRPr="00FF6167">
        <w:rPr>
          <w:rFonts w:ascii="Times New Roman" w:eastAsia="Times New Roman" w:hAnsi="Times New Roman"/>
          <w:spacing w:val="-8"/>
          <w:kern w:val="0"/>
          <w:sz w:val="28"/>
          <w:szCs w:val="28"/>
          <w:lang w:val="ru-RU" w:eastAsia="ru-RU"/>
        </w:rPr>
        <w:t>Пат</w:t>
      </w:r>
      <w:r w:rsidRPr="00FF6167">
        <w:rPr>
          <w:rFonts w:ascii="Times New Roman" w:eastAsia="Times New Roman" w:hAnsi="Times New Roman"/>
          <w:spacing w:val="-8"/>
          <w:kern w:val="0"/>
          <w:sz w:val="28"/>
          <w:szCs w:val="28"/>
          <w:lang w:val="pl-PL" w:eastAsia="ru-RU"/>
        </w:rPr>
        <w:t>. №</w:t>
      </w:r>
      <w:r w:rsidRPr="00FF6167">
        <w:rPr>
          <w:rFonts w:ascii="Times New Roman" w:eastAsia="Times New Roman" w:hAnsi="Times New Roman"/>
          <w:spacing w:val="-8"/>
          <w:kern w:val="0"/>
          <w:sz w:val="28"/>
          <w:szCs w:val="28"/>
          <w:lang w:val="uk-UA" w:eastAsia="ru-RU"/>
        </w:rPr>
        <w:t>122742</w:t>
      </w:r>
      <w:r w:rsidRPr="00FF6167">
        <w:rPr>
          <w:rFonts w:ascii="Times New Roman" w:eastAsia="Times New Roman" w:hAnsi="Times New Roman"/>
          <w:spacing w:val="-8"/>
          <w:kern w:val="0"/>
          <w:sz w:val="28"/>
          <w:szCs w:val="28"/>
          <w:lang w:val="pl-PL" w:eastAsia="ru-RU"/>
        </w:rPr>
        <w:t xml:space="preserve">, UA, </w:t>
      </w:r>
      <w:r w:rsidRPr="00FF6167">
        <w:rPr>
          <w:rFonts w:ascii="Times New Roman" w:eastAsia="Times New Roman" w:hAnsi="Times New Roman"/>
          <w:spacing w:val="-8"/>
          <w:kern w:val="0"/>
          <w:sz w:val="28"/>
          <w:szCs w:val="28"/>
          <w:lang w:val="ru-RU" w:eastAsia="ru-RU"/>
        </w:rPr>
        <w:t>МПК</w:t>
      </w:r>
      <w:r w:rsidRPr="00FF6167">
        <w:rPr>
          <w:rFonts w:ascii="Times New Roman" w:eastAsia="Times New Roman" w:hAnsi="Times New Roman"/>
          <w:spacing w:val="-8"/>
          <w:kern w:val="0"/>
          <w:sz w:val="28"/>
          <w:szCs w:val="28"/>
          <w:lang w:val="pl-PL" w:eastAsia="ru-RU"/>
        </w:rPr>
        <w:t xml:space="preserve"> G01 H </w:t>
      </w:r>
      <w:r w:rsidRPr="00FF6167">
        <w:rPr>
          <w:rFonts w:ascii="Times New Roman" w:eastAsia="Times New Roman" w:hAnsi="Times New Roman"/>
          <w:spacing w:val="-8"/>
          <w:kern w:val="0"/>
          <w:sz w:val="28"/>
          <w:szCs w:val="28"/>
          <w:lang w:val="uk-UA" w:eastAsia="ru-RU"/>
        </w:rPr>
        <w:t>1</w:t>
      </w:r>
      <w:r w:rsidRPr="00FF6167">
        <w:rPr>
          <w:rFonts w:ascii="Times New Roman" w:eastAsia="Times New Roman" w:hAnsi="Times New Roman"/>
          <w:spacing w:val="-8"/>
          <w:kern w:val="0"/>
          <w:sz w:val="28"/>
          <w:szCs w:val="28"/>
          <w:lang w:val="pl-PL" w:eastAsia="ru-RU"/>
        </w:rPr>
        <w:t>1/</w:t>
      </w:r>
      <w:r w:rsidRPr="00FF6167">
        <w:rPr>
          <w:rFonts w:ascii="Times New Roman" w:eastAsia="Times New Roman" w:hAnsi="Times New Roman"/>
          <w:spacing w:val="-8"/>
          <w:kern w:val="0"/>
          <w:sz w:val="28"/>
          <w:szCs w:val="28"/>
          <w:lang w:val="uk-UA" w:eastAsia="ru-RU"/>
        </w:rPr>
        <w:t>08</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П</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єзоелектричний</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вимірювальний</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перетворювач</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механічної</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вібрації</w:t>
      </w:r>
      <w:r w:rsidRPr="00FF6167">
        <w:rPr>
          <w:rFonts w:ascii="Times New Roman" w:eastAsia="Times New Roman" w:hAnsi="Times New Roman"/>
          <w:spacing w:val="-8"/>
          <w:kern w:val="0"/>
          <w:sz w:val="28"/>
          <w:szCs w:val="28"/>
          <w:lang w:val="pl-PL" w:eastAsia="ru-RU"/>
        </w:rPr>
        <w:t xml:space="preserve"> / </w:t>
      </w:r>
      <w:r w:rsidRPr="00FF6167">
        <w:rPr>
          <w:rFonts w:ascii="Times New Roman" w:eastAsia="Times New Roman" w:hAnsi="Times New Roman"/>
          <w:spacing w:val="-8"/>
          <w:kern w:val="0"/>
          <w:sz w:val="28"/>
          <w:szCs w:val="28"/>
          <w:lang w:val="ru-RU" w:eastAsia="ru-RU"/>
        </w:rPr>
        <w:t>Сокол</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Е</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И</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Щапов</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П</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Ф</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Мигущенко</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Р</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П</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Бойко</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В</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В</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Замятін</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П</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М</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Кропачек</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О</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Ю</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uk-UA" w:eastAsia="ru-RU"/>
        </w:rPr>
        <w:t>,</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Коржов</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І</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М</w:t>
      </w:r>
      <w:r w:rsidRPr="00FF6167">
        <w:rPr>
          <w:rFonts w:ascii="Times New Roman" w:eastAsia="Times New Roman" w:hAnsi="Times New Roman"/>
          <w:spacing w:val="-8"/>
          <w:kern w:val="0"/>
          <w:sz w:val="28"/>
          <w:szCs w:val="28"/>
          <w:lang w:val="uk-UA" w:eastAsia="ru-RU"/>
        </w:rPr>
        <w:t>.,</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Замятін</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Д</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ru-RU" w:eastAsia="ru-RU"/>
        </w:rPr>
        <w:t>П</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uk-UA" w:eastAsia="ru-RU"/>
        </w:rPr>
        <w:t>, Стецишин Р.В.</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заявник</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та</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патентовласник</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НТУ</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ХПИ</w:t>
      </w:r>
      <w:r w:rsidRPr="00FF6167">
        <w:rPr>
          <w:rFonts w:ascii="Times New Roman" w:eastAsia="Times New Roman" w:hAnsi="Times New Roman"/>
          <w:spacing w:val="-8"/>
          <w:kern w:val="0"/>
          <w:sz w:val="28"/>
          <w:szCs w:val="28"/>
          <w:lang w:val="pl-PL" w:eastAsia="ru-RU"/>
        </w:rPr>
        <w:t>» (UA). – № u201</w:t>
      </w:r>
      <w:r w:rsidRPr="00FF6167">
        <w:rPr>
          <w:rFonts w:ascii="Times New Roman" w:eastAsia="Times New Roman" w:hAnsi="Times New Roman"/>
          <w:spacing w:val="-8"/>
          <w:kern w:val="0"/>
          <w:sz w:val="28"/>
          <w:szCs w:val="28"/>
          <w:lang w:val="uk-UA" w:eastAsia="ru-RU"/>
        </w:rPr>
        <w:t>707561</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uk-UA" w:eastAsia="ru-RU"/>
        </w:rPr>
        <w:t xml:space="preserve"> </w:t>
      </w:r>
      <w:r w:rsidRPr="00FF6167">
        <w:rPr>
          <w:rFonts w:ascii="Times New Roman" w:eastAsia="Times New Roman" w:hAnsi="Times New Roman"/>
          <w:spacing w:val="-8"/>
          <w:kern w:val="0"/>
          <w:sz w:val="28"/>
          <w:szCs w:val="28"/>
          <w:lang w:val="ru-RU" w:eastAsia="ru-RU"/>
        </w:rPr>
        <w:t>заявл</w:t>
      </w:r>
      <w:r w:rsidRPr="00FF6167">
        <w:rPr>
          <w:rFonts w:ascii="Times New Roman" w:eastAsia="Times New Roman" w:hAnsi="Times New Roman"/>
          <w:spacing w:val="-8"/>
          <w:kern w:val="0"/>
          <w:sz w:val="28"/>
          <w:szCs w:val="28"/>
          <w:lang w:val="uk-UA" w:eastAsia="ru-RU"/>
        </w:rPr>
        <w:t>ено</w:t>
      </w:r>
      <w:r w:rsidRPr="00FF6167">
        <w:rPr>
          <w:rFonts w:ascii="Times New Roman" w:eastAsia="Times New Roman" w:hAnsi="Times New Roman"/>
          <w:spacing w:val="-8"/>
          <w:kern w:val="0"/>
          <w:sz w:val="28"/>
          <w:szCs w:val="28"/>
          <w:lang w:val="pl-PL" w:eastAsia="ru-RU"/>
        </w:rPr>
        <w:t xml:space="preserve"> 1</w:t>
      </w:r>
      <w:r w:rsidRPr="00FF6167">
        <w:rPr>
          <w:rFonts w:ascii="Times New Roman" w:eastAsia="Times New Roman" w:hAnsi="Times New Roman"/>
          <w:spacing w:val="-8"/>
          <w:kern w:val="0"/>
          <w:sz w:val="28"/>
          <w:szCs w:val="28"/>
          <w:lang w:val="uk-UA" w:eastAsia="ru-RU"/>
        </w:rPr>
        <w:t>7</w:t>
      </w:r>
      <w:r w:rsidRPr="00FF6167">
        <w:rPr>
          <w:rFonts w:ascii="Times New Roman" w:eastAsia="Times New Roman" w:hAnsi="Times New Roman"/>
          <w:spacing w:val="-8"/>
          <w:kern w:val="0"/>
          <w:sz w:val="28"/>
          <w:szCs w:val="28"/>
          <w:lang w:val="pl-PL" w:eastAsia="ru-RU"/>
        </w:rPr>
        <w:t>.</w:t>
      </w:r>
      <w:r w:rsidRPr="00FF6167">
        <w:rPr>
          <w:rFonts w:ascii="Times New Roman" w:eastAsia="Times New Roman" w:hAnsi="Times New Roman"/>
          <w:spacing w:val="-8"/>
          <w:kern w:val="0"/>
          <w:sz w:val="28"/>
          <w:szCs w:val="28"/>
          <w:lang w:val="uk-UA" w:eastAsia="ru-RU"/>
        </w:rPr>
        <w:t>07</w:t>
      </w:r>
      <w:r w:rsidRPr="00FF6167">
        <w:rPr>
          <w:rFonts w:ascii="Times New Roman" w:eastAsia="Times New Roman" w:hAnsi="Times New Roman"/>
          <w:spacing w:val="-8"/>
          <w:kern w:val="0"/>
          <w:sz w:val="28"/>
          <w:szCs w:val="28"/>
          <w:lang w:val="pl-PL" w:eastAsia="ru-RU"/>
        </w:rPr>
        <w:t>.201</w:t>
      </w:r>
      <w:r w:rsidRPr="00FF6167">
        <w:rPr>
          <w:rFonts w:ascii="Times New Roman" w:eastAsia="Times New Roman" w:hAnsi="Times New Roman"/>
          <w:spacing w:val="-8"/>
          <w:kern w:val="0"/>
          <w:sz w:val="28"/>
          <w:szCs w:val="28"/>
          <w:lang w:val="uk-UA" w:eastAsia="ru-RU"/>
        </w:rPr>
        <w:t>7</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ru-RU" w:eastAsia="ru-RU"/>
        </w:rPr>
        <w:t>опубл</w:t>
      </w:r>
      <w:r w:rsidRPr="00FF6167">
        <w:rPr>
          <w:rFonts w:ascii="Times New Roman" w:eastAsia="Times New Roman" w:hAnsi="Times New Roman"/>
          <w:spacing w:val="-8"/>
          <w:kern w:val="0"/>
          <w:sz w:val="28"/>
          <w:szCs w:val="28"/>
          <w:lang w:val="uk-UA" w:eastAsia="ru-RU"/>
        </w:rPr>
        <w:t>іковано</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uk-UA" w:eastAsia="ru-RU"/>
        </w:rPr>
        <w:t>25</w:t>
      </w:r>
      <w:r w:rsidRPr="00FF6167">
        <w:rPr>
          <w:rFonts w:ascii="Times New Roman" w:eastAsia="Times New Roman" w:hAnsi="Times New Roman"/>
          <w:spacing w:val="-8"/>
          <w:kern w:val="0"/>
          <w:sz w:val="28"/>
          <w:szCs w:val="28"/>
          <w:lang w:val="pl-PL" w:eastAsia="ru-RU"/>
        </w:rPr>
        <w:t>.0</w:t>
      </w:r>
      <w:r w:rsidRPr="00FF6167">
        <w:rPr>
          <w:rFonts w:ascii="Times New Roman" w:eastAsia="Times New Roman" w:hAnsi="Times New Roman"/>
          <w:spacing w:val="-8"/>
          <w:kern w:val="0"/>
          <w:sz w:val="28"/>
          <w:szCs w:val="28"/>
          <w:lang w:val="uk-UA" w:eastAsia="ru-RU"/>
        </w:rPr>
        <w:t>1</w:t>
      </w:r>
      <w:r w:rsidRPr="00FF6167">
        <w:rPr>
          <w:rFonts w:ascii="Times New Roman" w:eastAsia="Times New Roman" w:hAnsi="Times New Roman"/>
          <w:spacing w:val="-8"/>
          <w:kern w:val="0"/>
          <w:sz w:val="28"/>
          <w:szCs w:val="28"/>
          <w:lang w:val="pl-PL" w:eastAsia="ru-RU"/>
        </w:rPr>
        <w:t>.201</w:t>
      </w:r>
      <w:r w:rsidRPr="00FF6167">
        <w:rPr>
          <w:rFonts w:ascii="Times New Roman" w:eastAsia="Times New Roman" w:hAnsi="Times New Roman"/>
          <w:spacing w:val="-8"/>
          <w:kern w:val="0"/>
          <w:sz w:val="28"/>
          <w:szCs w:val="28"/>
          <w:lang w:val="uk-UA" w:eastAsia="ru-RU"/>
        </w:rPr>
        <w:t>8</w:t>
      </w:r>
      <w:r w:rsidRPr="00FF6167">
        <w:rPr>
          <w:rFonts w:ascii="Times New Roman" w:eastAsia="Times New Roman" w:hAnsi="Times New Roman"/>
          <w:spacing w:val="-8"/>
          <w:kern w:val="0"/>
          <w:sz w:val="28"/>
          <w:szCs w:val="28"/>
          <w:lang w:val="pl-PL" w:eastAsia="ru-RU"/>
        </w:rPr>
        <w:t xml:space="preserve">. – </w:t>
      </w:r>
      <w:r w:rsidRPr="00FF6167">
        <w:rPr>
          <w:rFonts w:ascii="Times New Roman" w:eastAsia="Times New Roman" w:hAnsi="Times New Roman"/>
          <w:spacing w:val="-8"/>
          <w:kern w:val="0"/>
          <w:sz w:val="28"/>
          <w:szCs w:val="28"/>
          <w:lang w:val="ru-RU" w:eastAsia="ru-RU"/>
        </w:rPr>
        <w:t>Бюл</w:t>
      </w:r>
      <w:r w:rsidRPr="00FF6167">
        <w:rPr>
          <w:rFonts w:ascii="Times New Roman" w:eastAsia="Times New Roman" w:hAnsi="Times New Roman"/>
          <w:spacing w:val="-8"/>
          <w:kern w:val="0"/>
          <w:sz w:val="28"/>
          <w:szCs w:val="28"/>
          <w:lang w:val="pl-PL" w:eastAsia="ru-RU"/>
        </w:rPr>
        <w:t xml:space="preserve">. </w:t>
      </w:r>
      <w:r w:rsidRPr="00FF6167">
        <w:rPr>
          <w:rFonts w:ascii="Times New Roman" w:eastAsia="Times New Roman" w:hAnsi="Times New Roman"/>
          <w:spacing w:val="-8"/>
          <w:kern w:val="0"/>
          <w:sz w:val="28"/>
          <w:szCs w:val="28"/>
          <w:lang w:val="uk-UA" w:eastAsia="ru-RU"/>
        </w:rPr>
        <w:t>2</w:t>
      </w:r>
      <w:r w:rsidRPr="00FF6167">
        <w:rPr>
          <w:rFonts w:ascii="Times New Roman" w:eastAsia="Times New Roman" w:hAnsi="Times New Roman"/>
          <w:spacing w:val="-8"/>
          <w:kern w:val="0"/>
          <w:sz w:val="28"/>
          <w:szCs w:val="28"/>
          <w:lang w:val="pl-PL" w:eastAsia="ru-RU"/>
        </w:rPr>
        <w:t>.</w:t>
      </w:r>
    </w:p>
    <w:p w:rsidR="00612EE8" w:rsidRPr="00612EE8" w:rsidRDefault="00612EE8" w:rsidP="00612EE8">
      <w:pPr>
        <w:widowControl/>
        <w:shd w:val="clear" w:color="auto" w:fill="FFFFFF"/>
        <w:spacing w:line="360" w:lineRule="auto"/>
        <w:jc w:val="center"/>
        <w:rPr>
          <w:rFonts w:ascii="Times New Roman" w:hAnsi="Times New Roman"/>
          <w:b/>
          <w:sz w:val="28"/>
          <w:szCs w:val="28"/>
          <w:lang w:val="pl-PL" w:eastAsia="zh-CN" w:bidi="hi-IN"/>
        </w:rPr>
      </w:pPr>
    </w:p>
    <w:p w:rsidR="00612EE8" w:rsidRPr="00612EE8" w:rsidRDefault="00612EE8" w:rsidP="00612EE8">
      <w:pPr>
        <w:widowControl/>
        <w:shd w:val="clear" w:color="auto" w:fill="FFFFFF"/>
        <w:spacing w:line="360" w:lineRule="auto"/>
        <w:jc w:val="center"/>
        <w:rPr>
          <w:rFonts w:ascii="Times New Roman" w:hAnsi="Times New Roman"/>
          <w:b/>
          <w:sz w:val="28"/>
          <w:szCs w:val="28"/>
          <w:lang w:val="uk-UA" w:eastAsia="zh-CN" w:bidi="hi-IN"/>
        </w:rPr>
      </w:pPr>
    </w:p>
    <w:p w:rsidR="00612EE8" w:rsidRPr="00612EE8" w:rsidRDefault="00612EE8" w:rsidP="00612EE8">
      <w:pPr>
        <w:widowControl/>
        <w:shd w:val="clear" w:color="auto" w:fill="FFFFFF"/>
        <w:spacing w:line="360" w:lineRule="auto"/>
        <w:jc w:val="center"/>
        <w:rPr>
          <w:rFonts w:ascii="Times New Roman" w:hAnsi="Times New Roman"/>
          <w:b/>
          <w:sz w:val="28"/>
          <w:szCs w:val="28"/>
          <w:lang w:val="uk-UA" w:eastAsia="zh-CN" w:bidi="hi-IN"/>
        </w:rPr>
      </w:pPr>
    </w:p>
    <w:p w:rsidR="00612EE8" w:rsidRPr="00612EE8" w:rsidRDefault="00612EE8" w:rsidP="00612EE8">
      <w:pPr>
        <w:widowControl/>
        <w:shd w:val="clear" w:color="auto" w:fill="FFFFFF"/>
        <w:spacing w:line="360" w:lineRule="auto"/>
        <w:jc w:val="center"/>
        <w:rPr>
          <w:rFonts w:ascii="Times New Roman" w:hAnsi="Times New Roman"/>
          <w:b/>
          <w:sz w:val="28"/>
          <w:szCs w:val="28"/>
          <w:lang w:val="uk-UA" w:eastAsia="zh-CN" w:bidi="hi-IN"/>
        </w:rPr>
      </w:pPr>
    </w:p>
    <w:p w:rsidR="00612EE8" w:rsidRPr="00612EE8" w:rsidRDefault="00612EE8" w:rsidP="00612EE8">
      <w:pPr>
        <w:widowControl/>
        <w:shd w:val="clear" w:color="auto" w:fill="FFFFFF"/>
        <w:spacing w:line="360" w:lineRule="auto"/>
        <w:jc w:val="center"/>
        <w:rPr>
          <w:rFonts w:ascii="Times New Roman" w:hAnsi="Times New Roman"/>
          <w:b/>
          <w:sz w:val="28"/>
          <w:szCs w:val="28"/>
          <w:lang w:val="uk-UA" w:eastAsia="zh-CN" w:bidi="hi-IN"/>
        </w:rPr>
      </w:pPr>
    </w:p>
    <w:p w:rsidR="00612EE8" w:rsidRPr="00612EE8" w:rsidRDefault="00612EE8" w:rsidP="00612EE8">
      <w:pPr>
        <w:widowControl/>
        <w:shd w:val="clear" w:color="auto" w:fill="FFFFFF"/>
        <w:spacing w:line="360" w:lineRule="auto"/>
        <w:jc w:val="center"/>
        <w:rPr>
          <w:rFonts w:ascii="Times New Roman" w:hAnsi="Times New Roman"/>
          <w:b/>
          <w:sz w:val="28"/>
          <w:szCs w:val="28"/>
          <w:lang w:val="uk-UA" w:eastAsia="zh-CN" w:bidi="hi-IN"/>
        </w:rPr>
      </w:pPr>
    </w:p>
    <w:p w:rsidR="00612EE8" w:rsidRPr="00612EE8" w:rsidRDefault="00612EE8" w:rsidP="00612EE8">
      <w:pPr>
        <w:widowControl/>
        <w:shd w:val="clear" w:color="auto" w:fill="FFFFFF"/>
        <w:spacing w:line="360" w:lineRule="auto"/>
        <w:jc w:val="center"/>
        <w:rPr>
          <w:rFonts w:ascii="Times New Roman" w:hAnsi="Times New Roman"/>
          <w:b/>
          <w:sz w:val="28"/>
          <w:szCs w:val="28"/>
          <w:lang w:val="uk-UA" w:eastAsia="zh-CN" w:bidi="hi-IN"/>
        </w:rPr>
      </w:pPr>
    </w:p>
    <w:p w:rsidR="00612EE8" w:rsidRPr="00612EE8" w:rsidRDefault="00612EE8" w:rsidP="00612EE8">
      <w:pPr>
        <w:widowControl/>
        <w:shd w:val="clear" w:color="auto" w:fill="FFFFFF"/>
        <w:spacing w:line="360" w:lineRule="auto"/>
        <w:jc w:val="center"/>
        <w:rPr>
          <w:rFonts w:ascii="Times New Roman" w:hAnsi="Times New Roman"/>
          <w:b/>
          <w:sz w:val="28"/>
          <w:szCs w:val="28"/>
          <w:lang w:val="uk-UA" w:eastAsia="zh-CN" w:bidi="hi-IN"/>
        </w:rPr>
      </w:pPr>
    </w:p>
    <w:p w:rsidR="00612EE8" w:rsidRPr="00612EE8" w:rsidRDefault="00612EE8" w:rsidP="00612EE8">
      <w:pPr>
        <w:widowControl/>
        <w:shd w:val="clear" w:color="auto" w:fill="FFFFFF"/>
        <w:spacing w:line="360" w:lineRule="auto"/>
        <w:jc w:val="center"/>
        <w:rPr>
          <w:rFonts w:ascii="Times New Roman" w:hAnsi="Times New Roman"/>
          <w:b/>
          <w:sz w:val="28"/>
          <w:szCs w:val="28"/>
          <w:lang w:val="uk-UA" w:eastAsia="zh-CN" w:bidi="hi-IN"/>
        </w:rPr>
      </w:pPr>
    </w:p>
    <w:p w:rsidR="00612EE8" w:rsidRPr="00612EE8" w:rsidRDefault="00612EE8" w:rsidP="00612EE8">
      <w:pPr>
        <w:widowControl/>
        <w:shd w:val="clear" w:color="auto" w:fill="FFFFFF"/>
        <w:spacing w:line="360" w:lineRule="auto"/>
        <w:jc w:val="center"/>
        <w:rPr>
          <w:rFonts w:ascii="Times New Roman" w:hAnsi="Times New Roman"/>
          <w:b/>
          <w:sz w:val="28"/>
          <w:szCs w:val="28"/>
          <w:lang w:val="uk-UA" w:eastAsia="zh-CN" w:bidi="hi-IN"/>
        </w:rPr>
      </w:pPr>
    </w:p>
    <w:p w:rsidR="00612EE8" w:rsidRPr="00612EE8" w:rsidRDefault="00612EE8" w:rsidP="00612EE8">
      <w:pPr>
        <w:widowControl/>
        <w:shd w:val="clear" w:color="auto" w:fill="FFFFFF"/>
        <w:spacing w:line="360" w:lineRule="auto"/>
        <w:jc w:val="center"/>
        <w:rPr>
          <w:rFonts w:ascii="Times New Roman" w:hAnsi="Times New Roman"/>
          <w:b/>
          <w:sz w:val="28"/>
          <w:szCs w:val="28"/>
          <w:lang w:val="uk-UA" w:eastAsia="zh-CN" w:bidi="hi-IN"/>
        </w:rPr>
      </w:pPr>
      <w:r w:rsidRPr="00612EE8">
        <w:rPr>
          <w:rFonts w:ascii="Times New Roman" w:hAnsi="Times New Roman"/>
          <w:b/>
          <w:sz w:val="28"/>
          <w:szCs w:val="28"/>
          <w:lang w:val="uk-UA" w:eastAsia="zh-CN" w:bidi="hi-IN"/>
        </w:rPr>
        <w:lastRenderedPageBreak/>
        <w:t>ЗМІСТ</w:t>
      </w:r>
    </w:p>
    <w:p w:rsidR="00612EE8" w:rsidRPr="00612EE8" w:rsidRDefault="00612EE8" w:rsidP="00612EE8">
      <w:pPr>
        <w:widowControl/>
        <w:tabs>
          <w:tab w:val="right" w:leader="dot" w:pos="9356"/>
        </w:tabs>
        <w:spacing w:line="360" w:lineRule="auto"/>
        <w:jc w:val="left"/>
        <w:rPr>
          <w:rFonts w:ascii="Times New Roman" w:eastAsia="Calibri" w:hAnsi="Times New Roman"/>
          <w:sz w:val="28"/>
          <w:szCs w:val="28"/>
          <w:lang w:val="ru-RU" w:eastAsia="zh-CN" w:bidi="hi-IN"/>
        </w:rPr>
      </w:pPr>
      <w:r w:rsidRPr="00612EE8">
        <w:rPr>
          <w:rFonts w:ascii="Times New Roman" w:eastAsia="Calibri" w:hAnsi="Times New Roman"/>
          <w:sz w:val="28"/>
          <w:szCs w:val="28"/>
          <w:lang w:val="pl-PL" w:eastAsia="zh-CN" w:bidi="hi-IN"/>
        </w:rPr>
        <w:t>СПИСОК У</w:t>
      </w:r>
      <w:r w:rsidRPr="00612EE8">
        <w:rPr>
          <w:rFonts w:ascii="Times New Roman" w:eastAsia="Calibri" w:hAnsi="Times New Roman"/>
          <w:sz w:val="28"/>
          <w:szCs w:val="28"/>
          <w:lang w:val="uk-UA" w:eastAsia="zh-CN" w:bidi="hi-IN"/>
        </w:rPr>
        <w:t>МОВНИХ СКОРОЧЕНЬ</w:t>
      </w:r>
      <w:r w:rsidRPr="00612EE8">
        <w:rPr>
          <w:rFonts w:ascii="Times New Roman" w:eastAsia="Calibri" w:hAnsi="Times New Roman"/>
          <w:sz w:val="28"/>
          <w:szCs w:val="28"/>
          <w:lang w:val="pl-PL" w:eastAsia="zh-CN" w:bidi="hi-IN"/>
        </w:rPr>
        <w:tab/>
      </w:r>
      <w:r w:rsidRPr="00612EE8">
        <w:rPr>
          <w:rFonts w:ascii="Times New Roman" w:eastAsia="Calibri" w:hAnsi="Times New Roman"/>
          <w:sz w:val="28"/>
          <w:szCs w:val="28"/>
          <w:lang w:val="ru-RU" w:eastAsia="zh-CN" w:bidi="hi-IN"/>
        </w:rPr>
        <w:t>13</w:t>
      </w:r>
    </w:p>
    <w:p w:rsidR="00612EE8" w:rsidRPr="00612EE8" w:rsidRDefault="00612EE8" w:rsidP="00612EE8">
      <w:pPr>
        <w:widowControl/>
        <w:shd w:val="clear" w:color="auto" w:fill="FFFFFF"/>
        <w:tabs>
          <w:tab w:val="right" w:leader="dot" w:pos="9356"/>
        </w:tabs>
        <w:spacing w:line="360" w:lineRule="auto"/>
        <w:jc w:val="left"/>
        <w:rPr>
          <w:rFonts w:ascii="Times New Roman" w:hAnsi="Times New Roman"/>
          <w:sz w:val="28"/>
          <w:szCs w:val="28"/>
          <w:lang w:val="ru-RU" w:eastAsia="zh-CN" w:bidi="hi-IN"/>
        </w:rPr>
      </w:pPr>
      <w:r w:rsidRPr="00612EE8">
        <w:rPr>
          <w:rFonts w:ascii="Times New Roman" w:hAnsi="Times New Roman"/>
          <w:sz w:val="28"/>
          <w:szCs w:val="28"/>
          <w:lang w:val="ru-RU" w:eastAsia="zh-CN" w:bidi="hi-IN"/>
        </w:rPr>
        <w:t>ВСТУП</w:t>
      </w:r>
      <w:r w:rsidRPr="00612EE8">
        <w:rPr>
          <w:rFonts w:ascii="Times New Roman" w:hAnsi="Times New Roman"/>
          <w:sz w:val="28"/>
          <w:szCs w:val="28"/>
          <w:lang w:val="ru-RU" w:eastAsia="zh-CN" w:bidi="hi-IN"/>
        </w:rPr>
        <w:tab/>
        <w:t>14</w:t>
      </w:r>
    </w:p>
    <w:p w:rsidR="00612EE8" w:rsidRPr="00612EE8" w:rsidRDefault="00612EE8" w:rsidP="00612EE8">
      <w:pPr>
        <w:widowControl/>
        <w:shd w:val="clear" w:color="auto" w:fill="FFFFFF"/>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РОЗДІЛ 1 СУЧАСНИЙ СТАН ПРОБЛЕМИ ДІАГНОСТИКИ І ХІРУРГІЧНОЇ ТАКТИКИ У ПОСТРАЖДАЛИХ ІЗ ЗАКРИТИМИ ТА ВИБУХОВИМИ УШКОДЖЕННЯМИ СЕРЦЯ, ЩО СУПРОВОДЖУЮТЬСЯ ЙОГО КОНТУЗІЄЮ (літературний огляд)</w:t>
      </w:r>
      <w:r w:rsidRPr="00612EE8">
        <w:rPr>
          <w:rFonts w:ascii="Times New Roman" w:hAnsi="Times New Roman"/>
          <w:sz w:val="28"/>
          <w:szCs w:val="28"/>
          <w:lang w:val="ru-RU" w:eastAsia="zh-CN" w:bidi="hi-IN"/>
        </w:rPr>
        <w:tab/>
        <w:t>22</w:t>
      </w:r>
    </w:p>
    <w:p w:rsidR="00612EE8" w:rsidRPr="00612EE8" w:rsidRDefault="00612EE8" w:rsidP="00612EE8">
      <w:pPr>
        <w:widowControl/>
        <w:shd w:val="clear" w:color="auto" w:fill="FFFFFF"/>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1.1 </w:t>
      </w:r>
      <w:r w:rsidRPr="00612EE8">
        <w:rPr>
          <w:rFonts w:ascii="Times New Roman" w:hAnsi="Times New Roman"/>
          <w:sz w:val="28"/>
          <w:szCs w:val="28"/>
          <w:lang w:val="uk-UA" w:eastAsia="zh-CN" w:bidi="hi-IN"/>
        </w:rPr>
        <w:t>Іс</w:t>
      </w:r>
      <w:r w:rsidRPr="00612EE8">
        <w:rPr>
          <w:rFonts w:ascii="Times New Roman" w:hAnsi="Times New Roman" w:hint="cs"/>
          <w:sz w:val="28"/>
          <w:szCs w:val="28"/>
          <w:lang w:val="ru-RU" w:eastAsia="zh-CN" w:bidi="hi-IN"/>
        </w:rPr>
        <w:t>торичн</w:t>
      </w:r>
      <w:r w:rsidRPr="00612EE8">
        <w:rPr>
          <w:rFonts w:ascii="Times New Roman" w:hAnsi="Times New Roman"/>
          <w:sz w:val="28"/>
          <w:szCs w:val="28"/>
          <w:lang w:val="ru-RU" w:eastAsia="zh-CN" w:bidi="hi-IN"/>
        </w:rPr>
        <w:t xml:space="preserve">і аспекти </w:t>
      </w:r>
      <w:r w:rsidRPr="00612EE8">
        <w:rPr>
          <w:rFonts w:ascii="Times New Roman" w:hAnsi="Times New Roman" w:hint="cs"/>
          <w:sz w:val="28"/>
          <w:szCs w:val="28"/>
          <w:lang w:val="ru-RU" w:eastAsia="zh-CN" w:bidi="hi-IN"/>
        </w:rPr>
        <w:t>діагностики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хірургічного</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лікування</w:t>
      </w:r>
      <w:r w:rsidRPr="00612EE8">
        <w:rPr>
          <w:rFonts w:ascii="Times New Roman" w:hAnsi="Times New Roman"/>
          <w:sz w:val="28"/>
          <w:szCs w:val="28"/>
          <w:lang w:val="ru-RU" w:eastAsia="zh-CN" w:bidi="hi-IN"/>
        </w:rPr>
        <w:t xml:space="preserve"> та експериментальних досліджень ушкоджень </w:t>
      </w:r>
      <w:r w:rsidRPr="00612EE8">
        <w:rPr>
          <w:rFonts w:ascii="Times New Roman" w:hAnsi="Times New Roman" w:hint="cs"/>
          <w:sz w:val="28"/>
          <w:szCs w:val="28"/>
          <w:lang w:val="ru-RU" w:eastAsia="zh-CN" w:bidi="hi-IN"/>
        </w:rPr>
        <w:t>серця</w:t>
      </w:r>
      <w:r w:rsidRPr="00612EE8">
        <w:rPr>
          <w:rFonts w:ascii="Times New Roman" w:hAnsi="Times New Roman"/>
          <w:sz w:val="28"/>
          <w:szCs w:val="28"/>
          <w:lang w:val="ru-RU" w:eastAsia="zh-CN" w:bidi="hi-IN"/>
        </w:rPr>
        <w:tab/>
        <w:t>22</w:t>
      </w:r>
    </w:p>
    <w:p w:rsidR="00612EE8" w:rsidRPr="00612EE8" w:rsidRDefault="00612EE8" w:rsidP="00612EE8">
      <w:pPr>
        <w:shd w:val="clear" w:color="auto" w:fill="FFFFFF"/>
        <w:tabs>
          <w:tab w:val="right" w:leader="dot" w:pos="9356"/>
        </w:tabs>
        <w:spacing w:line="360" w:lineRule="auto"/>
        <w:rPr>
          <w:rFonts w:ascii="Times New Roman" w:hAnsi="Times New Roman"/>
          <w:sz w:val="28"/>
          <w:szCs w:val="28"/>
          <w:lang w:val="ru-RU"/>
        </w:rPr>
      </w:pPr>
      <w:r w:rsidRPr="00612EE8">
        <w:rPr>
          <w:rFonts w:ascii="Times New Roman" w:hAnsi="Times New Roman"/>
          <w:sz w:val="28"/>
          <w:szCs w:val="28"/>
          <w:lang w:val="ru-RU"/>
        </w:rPr>
        <w:t xml:space="preserve">1.2 </w:t>
      </w:r>
      <w:r w:rsidRPr="00612EE8">
        <w:rPr>
          <w:rFonts w:ascii="Times New Roman" w:hAnsi="Times New Roman" w:hint="cs"/>
          <w:sz w:val="28"/>
          <w:szCs w:val="28"/>
          <w:lang w:val="ru-RU"/>
        </w:rPr>
        <w:t>Класифікація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травматогенез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w:t>
      </w:r>
      <w:r w:rsidRPr="00612EE8">
        <w:rPr>
          <w:rFonts w:ascii="Times New Roman" w:hAnsi="Times New Roman"/>
          <w:sz w:val="28"/>
          <w:szCs w:val="28"/>
          <w:lang w:val="ru-RU"/>
        </w:rPr>
        <w:t>к</w:t>
      </w:r>
      <w:r w:rsidRPr="00612EE8">
        <w:rPr>
          <w:rFonts w:ascii="Times New Roman" w:hAnsi="Times New Roman" w:hint="cs"/>
          <w:sz w:val="28"/>
          <w:szCs w:val="28"/>
          <w:lang w:val="ru-RU"/>
        </w:rPr>
        <w:t>и</w:t>
      </w:r>
      <w:r w:rsidRPr="00612EE8">
        <w:rPr>
          <w:rFonts w:ascii="Times New Roman" w:hAnsi="Times New Roman"/>
          <w:sz w:val="28"/>
          <w:szCs w:val="28"/>
          <w:lang w:val="ru-RU"/>
        </w:rPr>
        <w:tab/>
        <w:t>25</w:t>
      </w:r>
    </w:p>
    <w:p w:rsidR="00612EE8" w:rsidRPr="00612EE8" w:rsidRDefault="00612EE8" w:rsidP="00612EE8">
      <w:pPr>
        <w:shd w:val="clear" w:color="auto" w:fill="FFFFFF"/>
        <w:tabs>
          <w:tab w:val="right" w:leader="dot" w:pos="9356"/>
        </w:tabs>
        <w:spacing w:line="360" w:lineRule="auto"/>
        <w:rPr>
          <w:rFonts w:ascii="Times New Roman" w:hAnsi="Times New Roman"/>
          <w:sz w:val="28"/>
          <w:szCs w:val="28"/>
          <w:lang w:val="ru-RU"/>
        </w:rPr>
      </w:pPr>
      <w:r w:rsidRPr="00612EE8">
        <w:rPr>
          <w:rFonts w:ascii="Times New Roman" w:hAnsi="Times New Roman"/>
          <w:sz w:val="28"/>
          <w:szCs w:val="28"/>
          <w:lang w:val="ru-RU"/>
        </w:rPr>
        <w:t xml:space="preserve">1.3 </w:t>
      </w:r>
      <w:r w:rsidRPr="00612EE8">
        <w:rPr>
          <w:rFonts w:ascii="Times New Roman" w:hAnsi="Times New Roman" w:hint="cs"/>
          <w:sz w:val="28"/>
          <w:szCs w:val="28"/>
          <w:lang w:val="ru-RU"/>
        </w:rPr>
        <w:t>Су</w:t>
      </w:r>
      <w:r w:rsidRPr="00612EE8">
        <w:rPr>
          <w:rFonts w:ascii="Times New Roman" w:hAnsi="Times New Roman"/>
          <w:sz w:val="28"/>
          <w:szCs w:val="28"/>
          <w:lang w:val="ru-RU"/>
        </w:rPr>
        <w:t xml:space="preserve">часні </w:t>
      </w:r>
      <w:r w:rsidRPr="00612EE8">
        <w:rPr>
          <w:rFonts w:ascii="Times New Roman" w:hAnsi="Times New Roman" w:hint="cs"/>
          <w:sz w:val="28"/>
          <w:szCs w:val="28"/>
          <w:lang w:val="ru-RU"/>
        </w:rPr>
        <w:t>аспекти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сліджень із вивчення несприятливих виходів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супроводжуються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ab/>
        <w:t>29</w:t>
      </w:r>
    </w:p>
    <w:p w:rsidR="00612EE8" w:rsidRPr="00612EE8" w:rsidRDefault="00612EE8" w:rsidP="00612EE8">
      <w:pPr>
        <w:shd w:val="clear" w:color="auto" w:fill="FFFFFF"/>
        <w:tabs>
          <w:tab w:val="right" w:leader="dot" w:pos="9356"/>
        </w:tabs>
        <w:spacing w:line="360" w:lineRule="auto"/>
        <w:rPr>
          <w:rFonts w:ascii="Times New Roman" w:hAnsi="Times New Roman"/>
          <w:iCs/>
          <w:sz w:val="28"/>
          <w:szCs w:val="28"/>
          <w:lang w:val="ru-RU"/>
        </w:rPr>
      </w:pPr>
      <w:r w:rsidRPr="00612EE8">
        <w:rPr>
          <w:rFonts w:ascii="Times New Roman" w:hAnsi="Times New Roman"/>
          <w:iCs/>
          <w:sz w:val="28"/>
          <w:szCs w:val="28"/>
          <w:lang w:val="ru-RU"/>
        </w:rPr>
        <w:t xml:space="preserve">1.4 </w:t>
      </w:r>
      <w:r w:rsidRPr="00612EE8">
        <w:rPr>
          <w:rFonts w:ascii="Times New Roman" w:hAnsi="Times New Roman" w:hint="cs"/>
          <w:iCs/>
          <w:kern w:val="28"/>
          <w:sz w:val="28"/>
          <w:szCs w:val="28"/>
          <w:lang w:val="ru-RU"/>
        </w:rPr>
        <w:t>Клінічна</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картина</w:t>
      </w:r>
      <w:r w:rsidRPr="00612EE8">
        <w:rPr>
          <w:rFonts w:ascii="Times New Roman" w:hAnsi="Times New Roman"/>
          <w:iCs/>
          <w:kern w:val="28"/>
          <w:sz w:val="28"/>
          <w:szCs w:val="28"/>
          <w:lang w:val="ru-RU"/>
        </w:rPr>
        <w:t xml:space="preserve"> й</w:t>
      </w:r>
      <w:r w:rsidRPr="00612EE8">
        <w:rPr>
          <w:rFonts w:ascii="Times New Roman" w:hAnsi="Times New Roman"/>
          <w:iCs/>
          <w:spacing w:val="-10"/>
          <w:kern w:val="28"/>
          <w:sz w:val="28"/>
          <w:szCs w:val="28"/>
          <w:lang w:val="ru-RU"/>
        </w:rPr>
        <w:t xml:space="preserve"> </w:t>
      </w:r>
      <w:r w:rsidRPr="00612EE8">
        <w:rPr>
          <w:rFonts w:ascii="Times New Roman" w:hAnsi="Times New Roman" w:hint="cs"/>
          <w:iCs/>
          <w:spacing w:val="-10"/>
          <w:kern w:val="28"/>
          <w:sz w:val="28"/>
          <w:szCs w:val="28"/>
          <w:lang w:val="ru-RU"/>
        </w:rPr>
        <w:t>сучасні</w:t>
      </w:r>
      <w:r w:rsidRPr="00612EE8">
        <w:rPr>
          <w:rFonts w:ascii="Times New Roman" w:hAnsi="Times New Roman"/>
          <w:iCs/>
          <w:spacing w:val="-10"/>
          <w:kern w:val="28"/>
          <w:sz w:val="28"/>
          <w:szCs w:val="28"/>
          <w:lang w:val="ru-RU"/>
        </w:rPr>
        <w:t xml:space="preserve"> </w:t>
      </w:r>
      <w:r w:rsidRPr="00612EE8">
        <w:rPr>
          <w:rFonts w:ascii="Times New Roman" w:hAnsi="Times New Roman" w:hint="cs"/>
          <w:iCs/>
          <w:spacing w:val="-10"/>
          <w:kern w:val="28"/>
          <w:sz w:val="28"/>
          <w:szCs w:val="28"/>
          <w:lang w:val="ru-RU"/>
        </w:rPr>
        <w:t>можливості</w:t>
      </w:r>
      <w:r w:rsidRPr="00612EE8">
        <w:rPr>
          <w:rFonts w:ascii="Times New Roman" w:hAnsi="Times New Roman"/>
          <w:iCs/>
          <w:spacing w:val="-10"/>
          <w:kern w:val="28"/>
          <w:sz w:val="28"/>
          <w:szCs w:val="28"/>
          <w:lang w:val="ru-RU"/>
        </w:rPr>
        <w:t xml:space="preserve"> </w:t>
      </w:r>
      <w:r w:rsidRPr="00612EE8">
        <w:rPr>
          <w:rFonts w:ascii="Times New Roman" w:hAnsi="Times New Roman" w:hint="cs"/>
          <w:iCs/>
          <w:spacing w:val="-10"/>
          <w:kern w:val="28"/>
          <w:sz w:val="28"/>
          <w:szCs w:val="28"/>
          <w:lang w:val="ru-RU"/>
        </w:rPr>
        <w:t>діагностики</w:t>
      </w:r>
      <w:r w:rsidRPr="00612EE8">
        <w:rPr>
          <w:rFonts w:ascii="Times New Roman" w:hAnsi="Times New Roman"/>
          <w:iCs/>
          <w:spacing w:val="-10"/>
          <w:kern w:val="28"/>
          <w:sz w:val="28"/>
          <w:szCs w:val="28"/>
          <w:lang w:val="ru-RU"/>
        </w:rPr>
        <w:t xml:space="preserve"> ушкоджень </w:t>
      </w:r>
      <w:r w:rsidRPr="00612EE8">
        <w:rPr>
          <w:rFonts w:ascii="Times New Roman" w:hAnsi="Times New Roman" w:hint="cs"/>
          <w:iCs/>
          <w:kern w:val="28"/>
          <w:sz w:val="28"/>
          <w:szCs w:val="28"/>
          <w:lang w:val="ru-RU"/>
        </w:rPr>
        <w:t>серця</w:t>
      </w:r>
      <w:r w:rsidRPr="00612EE8">
        <w:rPr>
          <w:rFonts w:ascii="Times New Roman" w:hAnsi="Times New Roman"/>
          <w:iCs/>
          <w:sz w:val="28"/>
          <w:szCs w:val="28"/>
          <w:lang w:val="ru-RU"/>
        </w:rPr>
        <w:tab/>
        <w:t>32</w:t>
      </w:r>
    </w:p>
    <w:p w:rsidR="00612EE8" w:rsidRPr="00612EE8" w:rsidRDefault="00612EE8" w:rsidP="00612EE8">
      <w:pPr>
        <w:shd w:val="clear" w:color="auto" w:fill="FFFFFF"/>
        <w:tabs>
          <w:tab w:val="right" w:leader="dot" w:pos="9356"/>
        </w:tabs>
        <w:spacing w:line="360" w:lineRule="auto"/>
        <w:rPr>
          <w:rFonts w:ascii="Times New Roman" w:hAnsi="Times New Roman"/>
          <w:sz w:val="28"/>
          <w:szCs w:val="28"/>
          <w:lang w:val="ru-RU"/>
        </w:rPr>
      </w:pPr>
      <w:r w:rsidRPr="00612EE8">
        <w:rPr>
          <w:rFonts w:ascii="Times New Roman" w:hAnsi="Times New Roman"/>
          <w:sz w:val="28"/>
          <w:szCs w:val="28"/>
          <w:lang w:val="ru-RU"/>
        </w:rPr>
        <w:t xml:space="preserve">1.5 </w:t>
      </w:r>
      <w:r w:rsidRPr="00612EE8">
        <w:rPr>
          <w:rFonts w:ascii="Times New Roman" w:hAnsi="Times New Roman" w:hint="cs"/>
          <w:sz w:val="28"/>
          <w:szCs w:val="28"/>
          <w:lang w:val="ru-RU"/>
        </w:rPr>
        <w:t>Сучасні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принципи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підходи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реанімаційно</w:t>
      </w:r>
      <w:r w:rsidRPr="00612EE8">
        <w:rPr>
          <w:rFonts w:ascii="Times New Roman" w:hAnsi="Times New Roman"/>
          <w:sz w:val="28"/>
          <w:szCs w:val="28"/>
          <w:lang w:val="ru-RU"/>
        </w:rPr>
        <w:t>-</w:t>
      </w:r>
      <w:r w:rsidRPr="00612EE8">
        <w:rPr>
          <w:rFonts w:ascii="Times New Roman" w:hAnsi="Times New Roman" w:hint="cs"/>
          <w:sz w:val="28"/>
          <w:szCs w:val="28"/>
          <w:lang w:val="ru-RU"/>
        </w:rPr>
        <w:t>анестезіологічного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забезпечення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інтенсивної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терапії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ab/>
        <w:t>38</w:t>
      </w:r>
    </w:p>
    <w:p w:rsidR="00612EE8" w:rsidRPr="00612EE8" w:rsidRDefault="00612EE8" w:rsidP="00612EE8">
      <w:pPr>
        <w:widowControl/>
        <w:shd w:val="clear" w:color="auto" w:fill="FFFFFF"/>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РОЗДІЛ 2 МАТЕРІАЛИ Й МЕТОДИ ДОСЛІДЖЕННЯ</w:t>
      </w:r>
      <w:r w:rsidRPr="00612EE8">
        <w:rPr>
          <w:rFonts w:ascii="Times New Roman" w:hAnsi="Times New Roman"/>
          <w:sz w:val="28"/>
          <w:szCs w:val="28"/>
          <w:lang w:val="ru-RU" w:eastAsia="zh-CN" w:bidi="hi-IN"/>
        </w:rPr>
        <w:tab/>
        <w:t>42</w:t>
      </w:r>
    </w:p>
    <w:p w:rsidR="00612EE8" w:rsidRPr="00612EE8" w:rsidRDefault="00612EE8" w:rsidP="00612EE8">
      <w:pPr>
        <w:widowControl/>
        <w:shd w:val="clear" w:color="auto" w:fill="FFFFFF"/>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2.1 </w:t>
      </w:r>
      <w:r w:rsidRPr="00612EE8">
        <w:rPr>
          <w:rFonts w:ascii="Times New Roman" w:eastAsia="Times New Roman" w:hAnsi="Times New Roman"/>
          <w:sz w:val="28"/>
          <w:szCs w:val="28"/>
          <w:lang w:val="uk-UA" w:eastAsia="uk-UA" w:bidi="hi-IN"/>
        </w:rPr>
        <w:t>Матеріали досліджень……………………………………………………</w:t>
      </w:r>
      <w:r w:rsidR="00C93BB4">
        <w:rPr>
          <w:rFonts w:ascii="Times New Roman" w:eastAsia="Times New Roman" w:hAnsi="Times New Roman"/>
          <w:sz w:val="28"/>
          <w:szCs w:val="28"/>
          <w:lang w:val="uk-UA" w:eastAsia="uk-UA" w:bidi="hi-IN"/>
        </w:rPr>
        <w:t>….</w:t>
      </w:r>
      <w:r w:rsidRPr="00612EE8">
        <w:rPr>
          <w:rFonts w:ascii="Times New Roman" w:eastAsia="Times New Roman" w:hAnsi="Times New Roman"/>
          <w:sz w:val="28"/>
          <w:szCs w:val="28"/>
          <w:lang w:val="ru-RU" w:eastAsia="uk-UA" w:bidi="hi-IN"/>
        </w:rPr>
        <w:t>42</w:t>
      </w:r>
    </w:p>
    <w:p w:rsidR="00612EE8" w:rsidRPr="00612EE8" w:rsidRDefault="00612EE8" w:rsidP="00612EE8">
      <w:pPr>
        <w:widowControl/>
        <w:shd w:val="clear" w:color="auto" w:fill="FFFFFF"/>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2.1.1. </w:t>
      </w:r>
      <w:r w:rsidRPr="00612EE8">
        <w:rPr>
          <w:rFonts w:ascii="Times New Roman" w:hAnsi="Times New Roman" w:hint="cs"/>
          <w:sz w:val="28"/>
          <w:szCs w:val="28"/>
          <w:lang w:val="ru-RU" w:eastAsia="zh-CN" w:bidi="hi-IN"/>
        </w:rPr>
        <w:t>Клінічні</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дослідження</w:t>
      </w:r>
      <w:r w:rsidRPr="00612EE8">
        <w:rPr>
          <w:rFonts w:ascii="Times New Roman" w:hAnsi="Times New Roman"/>
          <w:sz w:val="28"/>
          <w:szCs w:val="28"/>
          <w:lang w:val="ru-RU" w:eastAsia="zh-CN" w:bidi="hi-IN"/>
        </w:rPr>
        <w:tab/>
        <w:t>44</w:t>
      </w:r>
    </w:p>
    <w:p w:rsidR="00612EE8" w:rsidRPr="00612EE8" w:rsidRDefault="00612EE8" w:rsidP="00612EE8">
      <w:pPr>
        <w:widowControl/>
        <w:shd w:val="clear" w:color="auto" w:fill="FFFFFF"/>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2.1.2. Е</w:t>
      </w:r>
      <w:r w:rsidRPr="00612EE8">
        <w:rPr>
          <w:rFonts w:ascii="Times New Roman" w:hAnsi="Times New Roman" w:hint="cs"/>
          <w:sz w:val="28"/>
          <w:szCs w:val="28"/>
          <w:lang w:val="ru-RU" w:eastAsia="zh-CN" w:bidi="hi-IN"/>
        </w:rPr>
        <w:t>кспериментальні</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дослідження</w:t>
      </w:r>
      <w:r w:rsidRPr="00612EE8">
        <w:rPr>
          <w:rFonts w:ascii="Times New Roman" w:hAnsi="Times New Roman"/>
          <w:sz w:val="28"/>
          <w:szCs w:val="28"/>
          <w:lang w:val="ru-RU" w:eastAsia="zh-CN" w:bidi="hi-IN"/>
        </w:rPr>
        <w:tab/>
        <w:t>47</w:t>
      </w:r>
    </w:p>
    <w:p w:rsidR="00612EE8" w:rsidRPr="00612EE8" w:rsidRDefault="00612EE8" w:rsidP="00612EE8">
      <w:pPr>
        <w:widowControl/>
        <w:shd w:val="clear" w:color="auto" w:fill="FFFFFF"/>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2.2 </w:t>
      </w:r>
      <w:r w:rsidRPr="00612EE8">
        <w:rPr>
          <w:rFonts w:ascii="Times New Roman" w:eastAsia="Times New Roman" w:hAnsi="Times New Roman"/>
          <w:sz w:val="28"/>
          <w:szCs w:val="28"/>
          <w:lang w:val="uk-UA" w:eastAsia="uk-UA" w:bidi="hi-IN"/>
        </w:rPr>
        <w:t>Методи клінічних та експериментальних досліджень</w:t>
      </w:r>
      <w:r w:rsidRPr="00612EE8">
        <w:rPr>
          <w:rFonts w:ascii="Times New Roman" w:hAnsi="Times New Roman"/>
          <w:sz w:val="28"/>
          <w:szCs w:val="28"/>
          <w:lang w:val="ru-RU" w:eastAsia="zh-CN" w:bidi="hi-IN"/>
        </w:rPr>
        <w:tab/>
        <w:t>49</w:t>
      </w:r>
    </w:p>
    <w:p w:rsidR="00612EE8" w:rsidRPr="00612EE8" w:rsidRDefault="00612EE8" w:rsidP="00612EE8">
      <w:pPr>
        <w:widowControl/>
        <w:shd w:val="clear" w:color="auto" w:fill="FFFFFF"/>
        <w:tabs>
          <w:tab w:val="right" w:leader="dot" w:pos="9356"/>
        </w:tabs>
        <w:spacing w:line="360" w:lineRule="auto"/>
        <w:rPr>
          <w:rFonts w:ascii="Times New Roman" w:hAnsi="Times New Roman"/>
          <w:sz w:val="28"/>
          <w:szCs w:val="28"/>
          <w:lang w:val="ru-RU" w:eastAsia="zh-CN" w:bidi="hi-IN"/>
        </w:rPr>
      </w:pPr>
      <w:r w:rsidRPr="00612EE8">
        <w:rPr>
          <w:rFonts w:ascii="Times New Roman" w:eastAsia="Calibri" w:hAnsi="Times New Roman"/>
          <w:sz w:val="28"/>
          <w:szCs w:val="28"/>
          <w:lang w:val="pl-PL" w:eastAsia="zh-CN" w:bidi="hi-IN"/>
        </w:rPr>
        <w:t>2.</w:t>
      </w:r>
      <w:r w:rsidRPr="00612EE8">
        <w:rPr>
          <w:rFonts w:ascii="Times New Roman" w:eastAsia="Calibri" w:hAnsi="Times New Roman"/>
          <w:sz w:val="28"/>
          <w:szCs w:val="28"/>
          <w:lang w:val="ru-RU" w:eastAsia="zh-CN" w:bidi="hi-IN"/>
        </w:rPr>
        <w:t>3</w:t>
      </w:r>
      <w:r w:rsidRPr="00612EE8">
        <w:rPr>
          <w:rFonts w:ascii="Times New Roman" w:hAnsi="Times New Roman" w:hint="cs"/>
          <w:lang w:val="pl-PL" w:eastAsia="zh-CN" w:bidi="hi-IN"/>
        </w:rPr>
        <w:t xml:space="preserve"> </w:t>
      </w:r>
      <w:r w:rsidRPr="00612EE8">
        <w:rPr>
          <w:rFonts w:ascii="Times New Roman" w:hAnsi="Times New Roman"/>
          <w:sz w:val="28"/>
          <w:szCs w:val="28"/>
          <w:lang w:val="uk-UA" w:eastAsia="zh-CN" w:bidi="hi-IN"/>
        </w:rPr>
        <w:t>М</w:t>
      </w:r>
      <w:r w:rsidRPr="00612EE8">
        <w:rPr>
          <w:rFonts w:ascii="Times New Roman" w:eastAsia="Calibri" w:hAnsi="Times New Roman" w:hint="cs"/>
          <w:sz w:val="28"/>
          <w:szCs w:val="28"/>
          <w:lang w:val="pl-PL" w:eastAsia="zh-CN" w:bidi="hi-IN"/>
        </w:rPr>
        <w:t xml:space="preserve">етоди </w:t>
      </w:r>
      <w:r w:rsidRPr="00612EE8">
        <w:rPr>
          <w:rFonts w:ascii="Times New Roman" w:eastAsia="Calibri" w:hAnsi="Times New Roman"/>
          <w:sz w:val="28"/>
          <w:szCs w:val="28"/>
          <w:lang w:val="uk-UA" w:eastAsia="zh-CN" w:bidi="hi-IN"/>
        </w:rPr>
        <w:t>статистичної обробки……………………………………………</w:t>
      </w:r>
      <w:r w:rsidR="00C93BB4">
        <w:rPr>
          <w:rFonts w:ascii="Times New Roman" w:eastAsia="Calibri" w:hAnsi="Times New Roman"/>
          <w:sz w:val="28"/>
          <w:szCs w:val="28"/>
          <w:lang w:val="uk-UA" w:eastAsia="zh-CN" w:bidi="hi-IN"/>
        </w:rPr>
        <w:t>…</w:t>
      </w:r>
      <w:r w:rsidRPr="00612EE8">
        <w:rPr>
          <w:rFonts w:ascii="Times New Roman" w:eastAsia="Calibri" w:hAnsi="Times New Roman"/>
          <w:sz w:val="28"/>
          <w:szCs w:val="28"/>
          <w:lang w:val="uk-UA" w:eastAsia="zh-CN" w:bidi="hi-IN"/>
        </w:rPr>
        <w:t>53</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РОЗДІЛ 3 РЕТРОСПЕКТИВНИЙ АНАЛІЗ НЕСПРИЯТЛИВИХ ВИХОДІВ КОНТУЗІЙНИХ УШКОДЖЕНЬ </w:t>
      </w:r>
      <w:r w:rsidRPr="00612EE8">
        <w:rPr>
          <w:rFonts w:ascii="Times New Roman" w:hAnsi="Times New Roman" w:hint="cs"/>
          <w:sz w:val="28"/>
          <w:szCs w:val="28"/>
          <w:lang w:val="ru-RU" w:eastAsia="zh-CN" w:bidi="hi-IN"/>
        </w:rPr>
        <w:t>СЕРЦЯ</w:t>
      </w:r>
      <w:r w:rsidRPr="00612EE8">
        <w:rPr>
          <w:rFonts w:ascii="Times New Roman" w:hAnsi="Times New Roman"/>
          <w:sz w:val="28"/>
          <w:szCs w:val="28"/>
          <w:lang w:val="ru-RU" w:eastAsia="zh-CN" w:bidi="hi-IN"/>
        </w:rPr>
        <w:t xml:space="preserve"> ПРИ ТРАВМІ ГРУДЕЙ…………...54</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3.1 Дослідження діагностичної значущості патоморфологічних змін міокарду та внутрішньосерцевих структур у постраждалих, які померли</w:t>
      </w:r>
      <w:r w:rsidRPr="00612EE8">
        <w:rPr>
          <w:rFonts w:ascii="Times New Roman" w:hAnsi="Times New Roman"/>
          <w:sz w:val="28"/>
          <w:szCs w:val="28"/>
          <w:lang w:val="ru-RU" w:eastAsia="zh-CN" w:bidi="hi-IN"/>
        </w:rPr>
        <w:tab/>
        <w:t>54</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3.2 Порівняльний аналіз результатів вивчення патоморфологічних змін у померлих із досліджуваних підгруп </w:t>
      </w:r>
      <w:r w:rsidRPr="00612EE8">
        <w:rPr>
          <w:rFonts w:ascii="Times New Roman" w:hAnsi="Times New Roman"/>
          <w:sz w:val="28"/>
          <w:szCs w:val="28"/>
          <w:lang w:val="ru-RU" w:eastAsia="zh-CN" w:bidi="hi-IN"/>
        </w:rPr>
        <w:tab/>
        <w:t>58</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hint="cs"/>
          <w:sz w:val="28"/>
          <w:szCs w:val="28"/>
          <w:lang w:val="ru-RU" w:eastAsia="zh-CN" w:bidi="hi-IN"/>
        </w:rPr>
        <w:lastRenderedPageBreak/>
        <w:t>Р</w:t>
      </w:r>
      <w:r w:rsidRPr="00612EE8">
        <w:rPr>
          <w:rFonts w:ascii="Times New Roman" w:hAnsi="Times New Roman"/>
          <w:sz w:val="28"/>
          <w:szCs w:val="28"/>
          <w:lang w:val="ru-RU" w:eastAsia="zh-CN" w:bidi="hi-IN"/>
        </w:rPr>
        <w:t xml:space="preserve">ОЗДІЛ 4 </w:t>
      </w:r>
      <w:r w:rsidRPr="00612EE8">
        <w:rPr>
          <w:rFonts w:ascii="Times New Roman" w:hAnsi="Times New Roman" w:hint="cs"/>
          <w:sz w:val="28"/>
          <w:szCs w:val="28"/>
          <w:lang w:val="ru-RU" w:eastAsia="zh-CN" w:bidi="hi-IN"/>
        </w:rPr>
        <w:t>ЕКСПЕРИМЕНТАЛЬНЕ</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МОДЕЛЮВАННЯ</w:t>
      </w:r>
      <w:r w:rsidRPr="00612EE8">
        <w:rPr>
          <w:rFonts w:ascii="Times New Roman" w:hAnsi="Times New Roman"/>
          <w:sz w:val="28"/>
          <w:szCs w:val="28"/>
          <w:lang w:val="ru-RU" w:eastAsia="zh-CN" w:bidi="hi-IN"/>
        </w:rPr>
        <w:t xml:space="preserve"> КОНТУЗІЙНИХ УШКОДЖЕНЬ </w:t>
      </w:r>
      <w:r w:rsidRPr="00612EE8">
        <w:rPr>
          <w:rFonts w:ascii="Times New Roman" w:hAnsi="Times New Roman" w:hint="cs"/>
          <w:sz w:val="28"/>
          <w:szCs w:val="28"/>
          <w:lang w:val="ru-RU" w:eastAsia="zh-CN" w:bidi="hi-IN"/>
        </w:rPr>
        <w:t>СЕРЦЯ</w:t>
      </w:r>
      <w:r w:rsidRPr="00612EE8">
        <w:rPr>
          <w:rFonts w:ascii="Times New Roman" w:hAnsi="Times New Roman"/>
          <w:sz w:val="28"/>
          <w:szCs w:val="28"/>
          <w:lang w:val="ru-RU" w:eastAsia="zh-CN" w:bidi="hi-IN"/>
        </w:rPr>
        <w:tab/>
        <w:t>66</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4.1 </w:t>
      </w:r>
      <w:r w:rsidRPr="00612EE8">
        <w:rPr>
          <w:rFonts w:ascii="Times New Roman" w:hAnsi="Times New Roman" w:hint="cs"/>
          <w:sz w:val="28"/>
          <w:szCs w:val="28"/>
          <w:lang w:val="ru-RU" w:eastAsia="zh-CN" w:bidi="hi-IN"/>
        </w:rPr>
        <w:t>Оцінка</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аритм</w:t>
      </w:r>
      <w:r w:rsidRPr="00612EE8">
        <w:rPr>
          <w:rFonts w:ascii="Times New Roman" w:hAnsi="Times New Roman"/>
          <w:sz w:val="28"/>
          <w:szCs w:val="28"/>
          <w:lang w:val="ru-RU" w:eastAsia="zh-CN" w:bidi="hi-IN"/>
        </w:rPr>
        <w:t xml:space="preserve">ічних </w:t>
      </w:r>
      <w:r w:rsidRPr="00612EE8">
        <w:rPr>
          <w:rFonts w:ascii="Times New Roman" w:hAnsi="Times New Roman" w:hint="cs"/>
          <w:sz w:val="28"/>
          <w:szCs w:val="28"/>
          <w:lang w:val="ru-RU" w:eastAsia="zh-CN" w:bidi="hi-IN"/>
        </w:rPr>
        <w:t>порушень</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при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моделюванні</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контузії</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серця</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в</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експерименті</w:t>
      </w:r>
      <w:r w:rsidRPr="00612EE8">
        <w:rPr>
          <w:rFonts w:ascii="Times New Roman" w:hAnsi="Times New Roman"/>
          <w:sz w:val="28"/>
          <w:szCs w:val="28"/>
          <w:lang w:val="ru-RU" w:eastAsia="zh-CN" w:bidi="hi-IN"/>
        </w:rPr>
        <w:tab/>
        <w:t>70</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4.2 </w:t>
      </w:r>
      <w:r w:rsidRPr="00612EE8">
        <w:rPr>
          <w:rFonts w:ascii="Times New Roman" w:hAnsi="Times New Roman" w:hint="cs"/>
          <w:sz w:val="28"/>
          <w:szCs w:val="28"/>
          <w:lang w:val="ru-RU" w:eastAsia="zh-CN" w:bidi="hi-IN"/>
        </w:rPr>
        <w:t>Оцінка</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змін</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вмісту</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електролітів</w:t>
      </w:r>
      <w:r w:rsidRPr="00612EE8">
        <w:rPr>
          <w:rFonts w:ascii="Times New Roman" w:hAnsi="Times New Roman"/>
          <w:sz w:val="28"/>
          <w:szCs w:val="28"/>
          <w:lang w:val="ru-RU" w:eastAsia="zh-CN" w:bidi="hi-IN"/>
        </w:rPr>
        <w:t xml:space="preserve"> у </w:t>
      </w:r>
      <w:r w:rsidRPr="00612EE8">
        <w:rPr>
          <w:rFonts w:ascii="Times New Roman" w:hAnsi="Times New Roman" w:hint="cs"/>
          <w:sz w:val="28"/>
          <w:szCs w:val="28"/>
          <w:lang w:val="ru-RU" w:eastAsia="zh-CN" w:bidi="hi-IN"/>
        </w:rPr>
        <w:t>міокарді</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при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моделюванні</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контузії</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серця</w:t>
      </w:r>
      <w:r w:rsidRPr="00612EE8">
        <w:rPr>
          <w:rFonts w:ascii="Times New Roman" w:hAnsi="Times New Roman"/>
          <w:sz w:val="28"/>
          <w:szCs w:val="28"/>
          <w:lang w:val="ru-RU" w:eastAsia="zh-CN" w:bidi="hi-IN"/>
        </w:rPr>
        <w:t xml:space="preserve"> в </w:t>
      </w:r>
      <w:r w:rsidRPr="00612EE8">
        <w:rPr>
          <w:rFonts w:ascii="Times New Roman" w:hAnsi="Times New Roman" w:hint="cs"/>
          <w:sz w:val="28"/>
          <w:szCs w:val="28"/>
          <w:lang w:val="ru-RU" w:eastAsia="zh-CN" w:bidi="hi-IN"/>
        </w:rPr>
        <w:t>лабораторних</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тварин</w:t>
      </w:r>
      <w:r w:rsidRPr="00612EE8">
        <w:rPr>
          <w:rFonts w:ascii="Times New Roman" w:hAnsi="Times New Roman"/>
          <w:sz w:val="28"/>
          <w:szCs w:val="28"/>
          <w:lang w:val="ru-RU" w:eastAsia="zh-CN" w:bidi="hi-IN"/>
        </w:rPr>
        <w:tab/>
        <w:t>..80</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4.3 </w:t>
      </w:r>
      <w:r w:rsidRPr="00612EE8">
        <w:rPr>
          <w:rFonts w:ascii="Times New Roman" w:hAnsi="Times New Roman" w:hint="cs"/>
          <w:sz w:val="28"/>
          <w:szCs w:val="28"/>
          <w:lang w:val="ru-RU" w:eastAsia="zh-CN" w:bidi="hi-IN"/>
        </w:rPr>
        <w:t>Морфо</w:t>
      </w:r>
      <w:r w:rsidRPr="00612EE8">
        <w:rPr>
          <w:rFonts w:ascii="Times New Roman" w:hAnsi="Times New Roman"/>
          <w:sz w:val="28"/>
          <w:szCs w:val="28"/>
          <w:lang w:val="ru-RU" w:eastAsia="zh-CN" w:bidi="hi-IN"/>
        </w:rPr>
        <w:t>-</w:t>
      </w:r>
      <w:r w:rsidRPr="00612EE8">
        <w:rPr>
          <w:rFonts w:ascii="Times New Roman" w:hAnsi="Times New Roman" w:hint="cs"/>
          <w:sz w:val="28"/>
          <w:szCs w:val="28"/>
          <w:lang w:val="ru-RU" w:eastAsia="zh-CN" w:bidi="hi-IN"/>
        </w:rPr>
        <w:t>функціональні</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та</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ультраструктурні</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зміни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кардіоміоцитів</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при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експер</w:t>
      </w:r>
      <w:r w:rsidRPr="00612EE8">
        <w:rPr>
          <w:rFonts w:ascii="Times New Roman" w:hAnsi="Times New Roman"/>
          <w:sz w:val="28"/>
          <w:szCs w:val="28"/>
          <w:lang w:val="ru-RU" w:eastAsia="zh-CN" w:bidi="hi-IN"/>
        </w:rPr>
        <w:t>и</w:t>
      </w:r>
      <w:r w:rsidRPr="00612EE8">
        <w:rPr>
          <w:rFonts w:ascii="Times New Roman" w:hAnsi="Times New Roman" w:hint="cs"/>
          <w:sz w:val="28"/>
          <w:szCs w:val="28"/>
          <w:lang w:val="ru-RU" w:eastAsia="zh-CN" w:bidi="hi-IN"/>
        </w:rPr>
        <w:t>мент</w:t>
      </w:r>
      <w:r w:rsidRPr="00612EE8">
        <w:rPr>
          <w:rFonts w:ascii="Times New Roman" w:hAnsi="Times New Roman"/>
          <w:sz w:val="28"/>
          <w:szCs w:val="28"/>
          <w:lang w:val="ru-RU" w:eastAsia="zh-CN" w:bidi="hi-IN"/>
        </w:rPr>
        <w:t>а</w:t>
      </w:r>
      <w:r w:rsidRPr="00612EE8">
        <w:rPr>
          <w:rFonts w:ascii="Times New Roman" w:hAnsi="Times New Roman" w:hint="cs"/>
          <w:sz w:val="28"/>
          <w:szCs w:val="28"/>
          <w:lang w:val="ru-RU" w:eastAsia="zh-CN" w:bidi="hi-IN"/>
        </w:rPr>
        <w:t>льном</w:t>
      </w:r>
      <w:r w:rsidRPr="00612EE8">
        <w:rPr>
          <w:rFonts w:ascii="Times New Roman" w:hAnsi="Times New Roman"/>
          <w:sz w:val="28"/>
          <w:szCs w:val="28"/>
          <w:lang w:val="ru-RU" w:eastAsia="zh-CN" w:bidi="hi-IN"/>
        </w:rPr>
        <w:t xml:space="preserve">у </w:t>
      </w:r>
      <w:r w:rsidRPr="00612EE8">
        <w:rPr>
          <w:rFonts w:ascii="Times New Roman" w:hAnsi="Times New Roman" w:hint="cs"/>
          <w:sz w:val="28"/>
          <w:szCs w:val="28"/>
          <w:lang w:val="ru-RU" w:eastAsia="zh-CN" w:bidi="hi-IN"/>
        </w:rPr>
        <w:t>моделюванні</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контузії</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серця</w:t>
      </w:r>
      <w:r w:rsidRPr="00612EE8">
        <w:rPr>
          <w:rFonts w:ascii="Times New Roman" w:hAnsi="Times New Roman"/>
          <w:sz w:val="28"/>
          <w:szCs w:val="28"/>
          <w:lang w:val="ru-RU" w:eastAsia="zh-CN" w:bidi="hi-IN"/>
        </w:rPr>
        <w:t xml:space="preserve"> …………………………</w:t>
      </w:r>
      <w:r w:rsidR="00C93BB4">
        <w:rPr>
          <w:rFonts w:ascii="Times New Roman" w:hAnsi="Times New Roman"/>
          <w:sz w:val="28"/>
          <w:szCs w:val="28"/>
          <w:lang w:val="ru-RU" w:eastAsia="zh-CN" w:bidi="hi-IN"/>
        </w:rPr>
        <w:t>…</w:t>
      </w:r>
      <w:r w:rsidRPr="00612EE8">
        <w:rPr>
          <w:rFonts w:ascii="Times New Roman" w:hAnsi="Times New Roman"/>
          <w:sz w:val="28"/>
          <w:szCs w:val="28"/>
          <w:lang w:val="ru-RU" w:eastAsia="zh-CN" w:bidi="hi-IN"/>
        </w:rPr>
        <w:t>81</w:t>
      </w:r>
    </w:p>
    <w:p w:rsidR="00612EE8" w:rsidRPr="00612EE8" w:rsidRDefault="00612EE8" w:rsidP="00612EE8">
      <w:pPr>
        <w:widowControl/>
        <w:tabs>
          <w:tab w:val="right" w:leader="dot" w:pos="9356"/>
        </w:tabs>
        <w:spacing w:line="360" w:lineRule="auto"/>
        <w:rPr>
          <w:rFonts w:ascii="Times New Roman" w:hAnsi="Times New Roman"/>
          <w:spacing w:val="-28"/>
          <w:sz w:val="28"/>
          <w:szCs w:val="28"/>
          <w:lang w:val="ru-RU" w:eastAsia="zh-CN" w:bidi="hi-IN"/>
        </w:rPr>
      </w:pPr>
      <w:r w:rsidRPr="00612EE8">
        <w:rPr>
          <w:rFonts w:ascii="Times New Roman" w:hAnsi="Times New Roman" w:hint="cs"/>
          <w:sz w:val="28"/>
          <w:szCs w:val="28"/>
          <w:lang w:val="ru-RU" w:eastAsia="zh-CN" w:bidi="hi-IN"/>
        </w:rPr>
        <w:t>Р</w:t>
      </w:r>
      <w:r w:rsidRPr="00612EE8">
        <w:rPr>
          <w:rFonts w:ascii="Times New Roman" w:hAnsi="Times New Roman"/>
          <w:sz w:val="28"/>
          <w:szCs w:val="28"/>
          <w:lang w:val="ru-RU" w:eastAsia="zh-CN" w:bidi="hi-IN"/>
        </w:rPr>
        <w:t xml:space="preserve">ОЗДІЛ 5 </w:t>
      </w:r>
      <w:r w:rsidRPr="00612EE8">
        <w:rPr>
          <w:rFonts w:ascii="Times New Roman" w:hAnsi="Times New Roman" w:hint="cs"/>
          <w:sz w:val="28"/>
          <w:szCs w:val="28"/>
          <w:lang w:val="ru-RU" w:eastAsia="zh-CN" w:bidi="hi-IN"/>
        </w:rPr>
        <w:t>ДІАГНОСТИЧНІ</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ОСОБЛИВОСТІ</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УШКОДЖЕНЬ</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СЕРЦЯ</w:t>
      </w:r>
      <w:r w:rsidRPr="00612EE8">
        <w:rPr>
          <w:rFonts w:ascii="Times New Roman" w:hAnsi="Times New Roman"/>
          <w:sz w:val="28"/>
          <w:szCs w:val="28"/>
          <w:lang w:val="ru-RU" w:eastAsia="zh-CN" w:bidi="hi-IN"/>
        </w:rPr>
        <w:t>, ЩО СУПРОВОДЖУЮТЬСЯ ЙОГО КОНТУЗІЄЮ</w:t>
      </w:r>
      <w:r w:rsidRPr="00612EE8">
        <w:rPr>
          <w:rFonts w:ascii="Times New Roman" w:hAnsi="Times New Roman"/>
          <w:sz w:val="28"/>
          <w:szCs w:val="28"/>
          <w:lang w:val="ru-RU" w:eastAsia="zh-CN" w:bidi="hi-IN"/>
        </w:rPr>
        <w:tab/>
        <w:t>91</w:t>
      </w:r>
    </w:p>
    <w:p w:rsidR="00612EE8" w:rsidRPr="00612EE8" w:rsidRDefault="00612EE8" w:rsidP="00612EE8">
      <w:pPr>
        <w:widowControl/>
        <w:shd w:val="clear" w:color="auto" w:fill="FFFFFF"/>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pacing w:val="-8"/>
          <w:sz w:val="28"/>
          <w:szCs w:val="28"/>
          <w:lang w:val="ru-RU" w:eastAsia="zh-CN" w:bidi="hi-IN"/>
        </w:rPr>
        <w:t xml:space="preserve">5.1 </w:t>
      </w:r>
      <w:r w:rsidRPr="00612EE8">
        <w:rPr>
          <w:rFonts w:ascii="Times New Roman" w:hAnsi="Times New Roman" w:hint="cs"/>
          <w:sz w:val="28"/>
          <w:szCs w:val="28"/>
          <w:lang w:val="ru-RU" w:eastAsia="zh-CN" w:bidi="hi-IN"/>
        </w:rPr>
        <w:t>Особливості</w:t>
      </w:r>
      <w:r w:rsidRPr="00612EE8">
        <w:rPr>
          <w:rFonts w:ascii="Times New Roman" w:hAnsi="Times New Roman"/>
          <w:sz w:val="28"/>
          <w:szCs w:val="28"/>
          <w:lang w:val="ru-RU" w:eastAsia="zh-CN" w:bidi="hi-IN"/>
        </w:rPr>
        <w:t xml:space="preserve"> </w:t>
      </w:r>
      <w:r w:rsidRPr="00612EE8">
        <w:rPr>
          <w:rFonts w:ascii="Times New Roman" w:hAnsi="Times New Roman" w:hint="cs"/>
          <w:kern w:val="28"/>
          <w:sz w:val="28"/>
          <w:szCs w:val="28"/>
          <w:lang w:val="ru-RU" w:eastAsia="zh-CN" w:bidi="hi-IN"/>
        </w:rPr>
        <w:t>комплексної</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клініко</w:t>
      </w:r>
      <w:r w:rsidRPr="00612EE8">
        <w:rPr>
          <w:rFonts w:ascii="Times New Roman" w:hAnsi="Times New Roman"/>
          <w:sz w:val="28"/>
          <w:szCs w:val="28"/>
          <w:lang w:val="ru-RU" w:eastAsia="zh-CN" w:bidi="hi-IN"/>
        </w:rPr>
        <w:t>-</w:t>
      </w:r>
      <w:r w:rsidRPr="00612EE8">
        <w:rPr>
          <w:rFonts w:ascii="Times New Roman" w:hAnsi="Times New Roman" w:hint="cs"/>
          <w:sz w:val="28"/>
          <w:szCs w:val="28"/>
          <w:lang w:val="ru-RU" w:eastAsia="zh-CN" w:bidi="hi-IN"/>
        </w:rPr>
        <w:t>інструментальної</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діагностики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контузій</w:t>
      </w:r>
      <w:r w:rsidRPr="00612EE8">
        <w:rPr>
          <w:rFonts w:ascii="Times New Roman" w:hAnsi="Times New Roman"/>
          <w:sz w:val="28"/>
          <w:szCs w:val="28"/>
          <w:lang w:val="ru-RU" w:eastAsia="zh-CN" w:bidi="hi-IN"/>
        </w:rPr>
        <w:t xml:space="preserve">них </w:t>
      </w:r>
      <w:r w:rsidRPr="00612EE8">
        <w:rPr>
          <w:rFonts w:ascii="Times New Roman" w:hAnsi="Times New Roman" w:hint="cs"/>
          <w:sz w:val="28"/>
          <w:szCs w:val="28"/>
          <w:lang w:val="ru-RU" w:eastAsia="zh-CN" w:bidi="hi-IN"/>
        </w:rPr>
        <w:t>ушкоджень</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серця</w:t>
      </w:r>
      <w:r w:rsidRPr="00612EE8">
        <w:rPr>
          <w:rFonts w:ascii="Times New Roman" w:hAnsi="Times New Roman"/>
          <w:sz w:val="28"/>
          <w:szCs w:val="28"/>
          <w:lang w:val="ru-RU" w:eastAsia="zh-CN" w:bidi="hi-IN"/>
        </w:rPr>
        <w:tab/>
        <w:t>91</w:t>
      </w:r>
    </w:p>
    <w:p w:rsidR="00612EE8" w:rsidRPr="00612EE8" w:rsidRDefault="00612EE8" w:rsidP="00612EE8">
      <w:pPr>
        <w:widowControl/>
        <w:shd w:val="clear" w:color="auto" w:fill="FFFFFF"/>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5.2 </w:t>
      </w:r>
      <w:r w:rsidRPr="00612EE8">
        <w:rPr>
          <w:rFonts w:ascii="Times New Roman" w:hAnsi="Times New Roman" w:hint="cs"/>
          <w:sz w:val="28"/>
          <w:szCs w:val="28"/>
          <w:lang w:val="ru-RU" w:eastAsia="zh-CN" w:bidi="hi-IN"/>
        </w:rPr>
        <w:t>Зміни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активності</w:t>
      </w:r>
      <w:r w:rsidRPr="00612EE8">
        <w:rPr>
          <w:rFonts w:ascii="Times New Roman" w:hAnsi="Times New Roman"/>
          <w:sz w:val="28"/>
          <w:szCs w:val="28"/>
          <w:lang w:val="ru-RU" w:eastAsia="zh-CN" w:bidi="hi-IN"/>
        </w:rPr>
        <w:t xml:space="preserve"> кардіоспецифічних </w:t>
      </w:r>
      <w:r w:rsidRPr="00612EE8">
        <w:rPr>
          <w:rFonts w:ascii="Times New Roman" w:hAnsi="Times New Roman" w:hint="cs"/>
          <w:sz w:val="28"/>
          <w:szCs w:val="28"/>
          <w:lang w:val="ru-RU" w:eastAsia="zh-CN" w:bidi="hi-IN"/>
        </w:rPr>
        <w:t>ферментів</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сироватки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крові</w:t>
      </w:r>
      <w:r w:rsidRPr="00612EE8">
        <w:rPr>
          <w:rFonts w:ascii="Times New Roman" w:hAnsi="Times New Roman"/>
          <w:sz w:val="28"/>
          <w:szCs w:val="28"/>
          <w:lang w:val="ru-RU" w:eastAsia="zh-CN" w:bidi="hi-IN"/>
        </w:rPr>
        <w:t xml:space="preserve"> в </w:t>
      </w:r>
      <w:r w:rsidRPr="00612EE8">
        <w:rPr>
          <w:rFonts w:ascii="Times New Roman" w:hAnsi="Times New Roman" w:hint="cs"/>
          <w:sz w:val="28"/>
          <w:szCs w:val="28"/>
          <w:lang w:val="ru-RU" w:eastAsia="zh-CN" w:bidi="hi-IN"/>
        </w:rPr>
        <w:t>постраждалих</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з</w:t>
      </w:r>
      <w:r w:rsidRPr="00612EE8">
        <w:rPr>
          <w:rFonts w:ascii="Times New Roman" w:hAnsi="Times New Roman"/>
          <w:sz w:val="28"/>
          <w:szCs w:val="28"/>
          <w:lang w:val="ru-RU" w:eastAsia="zh-CN" w:bidi="hi-IN"/>
        </w:rPr>
        <w:t xml:space="preserve"> </w:t>
      </w:r>
      <w:r w:rsidRPr="00612EE8">
        <w:rPr>
          <w:rFonts w:ascii="Times New Roman" w:hAnsi="Times New Roman" w:hint="cs"/>
          <w:kern w:val="28"/>
          <w:sz w:val="28"/>
          <w:szCs w:val="28"/>
          <w:lang w:val="ru-RU" w:eastAsia="zh-CN" w:bidi="hi-IN"/>
        </w:rPr>
        <w:t>контузі</w:t>
      </w:r>
      <w:r w:rsidRPr="00612EE8">
        <w:rPr>
          <w:rFonts w:ascii="Times New Roman" w:hAnsi="Times New Roman"/>
          <w:kern w:val="28"/>
          <w:sz w:val="28"/>
          <w:szCs w:val="28"/>
          <w:lang w:val="ru-RU" w:eastAsia="zh-CN" w:bidi="hi-IN"/>
        </w:rPr>
        <w:t>йними</w:t>
      </w:r>
      <w:r w:rsidRPr="00612EE8">
        <w:rPr>
          <w:rFonts w:ascii="Times New Roman" w:hAnsi="Times New Roman"/>
          <w:sz w:val="28"/>
          <w:szCs w:val="28"/>
          <w:lang w:val="ru-RU" w:eastAsia="zh-CN" w:bidi="hi-IN"/>
        </w:rPr>
        <w:t xml:space="preserve"> ушкодженнями </w:t>
      </w:r>
      <w:r w:rsidRPr="00612EE8">
        <w:rPr>
          <w:rFonts w:ascii="Times New Roman" w:hAnsi="Times New Roman" w:hint="cs"/>
          <w:sz w:val="28"/>
          <w:szCs w:val="28"/>
          <w:lang w:val="ru-RU" w:eastAsia="zh-CN" w:bidi="hi-IN"/>
        </w:rPr>
        <w:t>серця</w:t>
      </w:r>
      <w:r w:rsidRPr="00612EE8">
        <w:rPr>
          <w:rFonts w:ascii="Times New Roman" w:hAnsi="Times New Roman"/>
          <w:sz w:val="28"/>
          <w:szCs w:val="28"/>
          <w:lang w:val="ru-RU" w:eastAsia="zh-CN" w:bidi="hi-IN"/>
        </w:rPr>
        <w:tab/>
        <w:t>107</w:t>
      </w:r>
    </w:p>
    <w:p w:rsidR="00612EE8" w:rsidRPr="00612EE8" w:rsidRDefault="00612EE8" w:rsidP="00612EE8">
      <w:pPr>
        <w:widowControl/>
        <w:shd w:val="clear" w:color="auto" w:fill="FFFFFF"/>
        <w:tabs>
          <w:tab w:val="right" w:leader="dot" w:pos="9356"/>
        </w:tabs>
        <w:spacing w:line="360" w:lineRule="auto"/>
        <w:rPr>
          <w:rFonts w:ascii="Times New Roman" w:hAnsi="Times New Roman"/>
          <w:spacing w:val="-8"/>
          <w:sz w:val="28"/>
          <w:szCs w:val="28"/>
          <w:lang w:val="ru-RU" w:eastAsia="zh-CN" w:bidi="hi-IN"/>
        </w:rPr>
      </w:pPr>
      <w:r w:rsidRPr="00612EE8">
        <w:rPr>
          <w:rFonts w:ascii="Times New Roman" w:hAnsi="Times New Roman"/>
          <w:sz w:val="28"/>
          <w:szCs w:val="28"/>
          <w:lang w:val="ru-RU" w:eastAsia="zh-CN" w:bidi="hi-IN"/>
        </w:rPr>
        <w:t xml:space="preserve">5.3 </w:t>
      </w:r>
      <w:r w:rsidRPr="00612EE8">
        <w:rPr>
          <w:rFonts w:ascii="Times New Roman" w:hAnsi="Times New Roman" w:hint="cs"/>
          <w:sz w:val="28"/>
          <w:szCs w:val="28"/>
          <w:lang w:val="ru-RU" w:eastAsia="zh-CN" w:bidi="hi-IN"/>
        </w:rPr>
        <w:t>Розробка</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алгоритму</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діагностичної</w:t>
      </w:r>
      <w:r w:rsidRPr="00612EE8">
        <w:rPr>
          <w:rFonts w:ascii="Times New Roman" w:hAnsi="Times New Roman"/>
          <w:sz w:val="28"/>
          <w:szCs w:val="28"/>
          <w:lang w:val="ru-RU" w:eastAsia="zh-CN" w:bidi="hi-IN"/>
        </w:rPr>
        <w:t xml:space="preserve"> й хірургічної </w:t>
      </w:r>
      <w:r w:rsidRPr="00612EE8">
        <w:rPr>
          <w:rFonts w:ascii="Times New Roman" w:hAnsi="Times New Roman" w:hint="cs"/>
          <w:sz w:val="28"/>
          <w:szCs w:val="28"/>
          <w:lang w:val="ru-RU" w:eastAsia="zh-CN" w:bidi="hi-IN"/>
        </w:rPr>
        <w:t>тактики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при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контузі</w:t>
      </w:r>
      <w:r w:rsidRPr="00612EE8">
        <w:rPr>
          <w:rFonts w:ascii="Times New Roman" w:hAnsi="Times New Roman"/>
          <w:sz w:val="28"/>
          <w:szCs w:val="28"/>
          <w:lang w:val="ru-RU" w:eastAsia="zh-CN" w:bidi="hi-IN"/>
        </w:rPr>
        <w:t xml:space="preserve">йних ушкодженнях </w:t>
      </w:r>
      <w:r w:rsidRPr="00612EE8">
        <w:rPr>
          <w:rFonts w:ascii="Times New Roman" w:hAnsi="Times New Roman" w:hint="cs"/>
          <w:sz w:val="28"/>
          <w:szCs w:val="28"/>
          <w:lang w:val="ru-RU" w:eastAsia="zh-CN" w:bidi="hi-IN"/>
        </w:rPr>
        <w:t>серця</w:t>
      </w:r>
      <w:r w:rsidRPr="00612EE8">
        <w:rPr>
          <w:rFonts w:ascii="Times New Roman" w:hAnsi="Times New Roman"/>
          <w:sz w:val="28"/>
          <w:szCs w:val="28"/>
          <w:lang w:val="ru-RU" w:eastAsia="zh-CN" w:bidi="hi-IN"/>
        </w:rPr>
        <w:tab/>
        <w:t>114</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hint="cs"/>
          <w:sz w:val="28"/>
          <w:szCs w:val="28"/>
          <w:lang w:val="ru-RU" w:eastAsia="zh-CN" w:bidi="hi-IN"/>
        </w:rPr>
        <w:t>Р</w:t>
      </w:r>
      <w:r w:rsidRPr="00612EE8">
        <w:rPr>
          <w:rFonts w:ascii="Times New Roman" w:hAnsi="Times New Roman"/>
          <w:sz w:val="28"/>
          <w:szCs w:val="28"/>
          <w:lang w:val="ru-RU" w:eastAsia="zh-CN" w:bidi="hi-IN"/>
        </w:rPr>
        <w:t xml:space="preserve">ОЗДІЛ 6 </w:t>
      </w:r>
      <w:r w:rsidRPr="00612EE8">
        <w:rPr>
          <w:rFonts w:ascii="Times New Roman" w:hAnsi="Times New Roman" w:hint="cs"/>
          <w:sz w:val="28"/>
          <w:szCs w:val="28"/>
          <w:lang w:val="ru-RU" w:eastAsia="zh-CN" w:bidi="hi-IN"/>
        </w:rPr>
        <w:t>ВИБІР</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ХІРУРГІЧН</w:t>
      </w:r>
      <w:r w:rsidRPr="00612EE8">
        <w:rPr>
          <w:rFonts w:ascii="Times New Roman" w:hAnsi="Times New Roman"/>
          <w:sz w:val="28"/>
          <w:szCs w:val="28"/>
          <w:lang w:val="ru-RU" w:eastAsia="zh-CN" w:bidi="hi-IN"/>
        </w:rPr>
        <w:t xml:space="preserve">ОЇ </w:t>
      </w:r>
      <w:r w:rsidRPr="00612EE8">
        <w:rPr>
          <w:rFonts w:ascii="Times New Roman" w:hAnsi="Times New Roman" w:hint="cs"/>
          <w:sz w:val="28"/>
          <w:szCs w:val="28"/>
          <w:lang w:val="ru-RU" w:eastAsia="zh-CN" w:bidi="hi-IN"/>
        </w:rPr>
        <w:t>ТАКТИКИ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У</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ПОСТРАЖДАЛИХ</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З</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УШКОДЖЕННЯМИ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СЕРЦЯ</w:t>
      </w:r>
      <w:r w:rsidRPr="00612EE8">
        <w:rPr>
          <w:rFonts w:ascii="Times New Roman" w:hAnsi="Times New Roman"/>
          <w:sz w:val="28"/>
          <w:szCs w:val="28"/>
          <w:lang w:val="ru-RU" w:eastAsia="zh-CN" w:bidi="hi-IN"/>
        </w:rPr>
        <w:t>, ЩО СУПРОВОДЖУЮТЬСЯ ЙОГО КОНТУЗІЄЮ</w:t>
      </w:r>
      <w:r w:rsidRPr="00612EE8">
        <w:rPr>
          <w:rFonts w:ascii="Times New Roman" w:hAnsi="Times New Roman"/>
          <w:sz w:val="28"/>
          <w:szCs w:val="28"/>
          <w:lang w:val="ru-RU" w:eastAsia="zh-CN" w:bidi="hi-IN"/>
        </w:rPr>
        <w:tab/>
        <w:t>118</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6.1 </w:t>
      </w:r>
      <w:r w:rsidRPr="00612EE8">
        <w:rPr>
          <w:rFonts w:ascii="Times New Roman" w:hAnsi="Times New Roman" w:hint="cs"/>
          <w:sz w:val="28"/>
          <w:szCs w:val="28"/>
          <w:lang w:val="ru-RU" w:eastAsia="zh-CN" w:bidi="hi-IN"/>
        </w:rPr>
        <w:t>Особливості</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діагностичної</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та</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хірургічної</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тактики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при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травматичних</w:t>
      </w:r>
      <w:r w:rsidRPr="00612EE8">
        <w:rPr>
          <w:rFonts w:ascii="Times New Roman" w:hAnsi="Times New Roman"/>
          <w:sz w:val="28"/>
          <w:szCs w:val="28"/>
          <w:lang w:val="ru-RU" w:eastAsia="zh-CN" w:bidi="hi-IN"/>
        </w:rPr>
        <w:t xml:space="preserve"> ушкодження</w:t>
      </w:r>
      <w:r w:rsidRPr="00612EE8">
        <w:rPr>
          <w:rFonts w:ascii="Times New Roman" w:hAnsi="Times New Roman" w:hint="cs"/>
          <w:sz w:val="28"/>
          <w:szCs w:val="28"/>
          <w:lang w:val="ru-RU" w:eastAsia="zh-CN" w:bidi="hi-IN"/>
        </w:rPr>
        <w:t>х</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внутрішньосерцевих</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структур</w:t>
      </w:r>
      <w:r w:rsidRPr="00612EE8">
        <w:rPr>
          <w:rFonts w:ascii="Times New Roman" w:hAnsi="Times New Roman"/>
          <w:sz w:val="28"/>
          <w:szCs w:val="28"/>
          <w:lang w:val="ru-RU" w:eastAsia="zh-CN" w:bidi="hi-IN"/>
        </w:rPr>
        <w:t xml:space="preserve"> …………..............................120</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 xml:space="preserve">6.2 </w:t>
      </w:r>
      <w:r w:rsidRPr="00612EE8">
        <w:rPr>
          <w:rFonts w:ascii="Times New Roman" w:hAnsi="Times New Roman" w:hint="cs"/>
          <w:sz w:val="28"/>
          <w:szCs w:val="28"/>
          <w:lang w:val="ru-RU" w:eastAsia="zh-CN" w:bidi="hi-IN"/>
        </w:rPr>
        <w:t>Результати</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хірургічного</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лікування</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ушкоджень</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внутрішньосерцевих</w:t>
      </w:r>
      <w:r w:rsidRPr="00612EE8">
        <w:rPr>
          <w:rFonts w:ascii="Times New Roman" w:hAnsi="Times New Roman"/>
          <w:sz w:val="28"/>
          <w:szCs w:val="28"/>
          <w:lang w:val="ru-RU" w:eastAsia="zh-CN" w:bidi="hi-IN"/>
        </w:rPr>
        <w:t xml:space="preserve"> </w:t>
      </w:r>
      <w:r w:rsidRPr="00612EE8">
        <w:rPr>
          <w:rFonts w:ascii="Times New Roman" w:hAnsi="Times New Roman" w:hint="cs"/>
          <w:sz w:val="28"/>
          <w:szCs w:val="28"/>
          <w:lang w:val="ru-RU" w:eastAsia="zh-CN" w:bidi="hi-IN"/>
        </w:rPr>
        <w:t>структур</w:t>
      </w:r>
      <w:r w:rsidRPr="00612EE8">
        <w:rPr>
          <w:rFonts w:ascii="Times New Roman" w:hAnsi="Times New Roman"/>
          <w:sz w:val="28"/>
          <w:szCs w:val="28"/>
          <w:lang w:val="ru-RU" w:eastAsia="zh-CN" w:bidi="hi-IN"/>
        </w:rPr>
        <w:tab/>
        <w:t>124</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АНАЛ</w:t>
      </w:r>
      <w:r w:rsidRPr="00612EE8">
        <w:rPr>
          <w:rFonts w:ascii="Times New Roman" w:hAnsi="Times New Roman"/>
          <w:sz w:val="28"/>
          <w:szCs w:val="28"/>
          <w:lang w:val="uk-UA" w:eastAsia="zh-CN" w:bidi="hi-IN"/>
        </w:rPr>
        <w:t>ІЗ ТА УЗАГАЛЬНЕННЯ ОТРИМАНИХ РЕЗУЛЬТАТІВ</w:t>
      </w:r>
      <w:r w:rsidRPr="00612EE8">
        <w:rPr>
          <w:rFonts w:ascii="Times New Roman" w:hAnsi="Times New Roman"/>
          <w:sz w:val="28"/>
          <w:szCs w:val="28"/>
          <w:lang w:val="ru-RU" w:eastAsia="zh-CN" w:bidi="hi-IN"/>
        </w:rPr>
        <w:tab/>
        <w:t>139</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hint="cs"/>
          <w:sz w:val="28"/>
          <w:szCs w:val="28"/>
          <w:lang w:val="ru-RU" w:eastAsia="zh-CN" w:bidi="hi-IN"/>
        </w:rPr>
        <w:t>В</w:t>
      </w:r>
      <w:r w:rsidRPr="00612EE8">
        <w:rPr>
          <w:rFonts w:ascii="Times New Roman" w:hAnsi="Times New Roman"/>
          <w:sz w:val="28"/>
          <w:szCs w:val="28"/>
          <w:lang w:val="ru-RU" w:eastAsia="zh-CN" w:bidi="hi-IN"/>
        </w:rPr>
        <w:t>ИСНОВКИ</w:t>
      </w:r>
      <w:r w:rsidRPr="00612EE8">
        <w:rPr>
          <w:rFonts w:ascii="Times New Roman" w:hAnsi="Times New Roman"/>
          <w:sz w:val="28"/>
          <w:szCs w:val="28"/>
          <w:lang w:val="ru-RU" w:eastAsia="zh-CN" w:bidi="hi-IN"/>
        </w:rPr>
        <w:tab/>
        <w:t>157</w:t>
      </w:r>
    </w:p>
    <w:p w:rsidR="00612EE8" w:rsidRPr="00612EE8" w:rsidRDefault="00612EE8" w:rsidP="00612EE8">
      <w:pPr>
        <w:widowControl/>
        <w:tabs>
          <w:tab w:val="right" w:leader="dot" w:pos="9356"/>
        </w:tabs>
        <w:spacing w:line="360" w:lineRule="auto"/>
        <w:rPr>
          <w:rFonts w:ascii="Times New Roman" w:hAnsi="Times New Roman"/>
          <w:sz w:val="28"/>
          <w:szCs w:val="28"/>
          <w:lang w:val="ru-RU" w:eastAsia="zh-CN" w:bidi="hi-IN"/>
        </w:rPr>
      </w:pPr>
      <w:r w:rsidRPr="00612EE8">
        <w:rPr>
          <w:rFonts w:ascii="Times New Roman" w:hAnsi="Times New Roman"/>
          <w:sz w:val="28"/>
          <w:szCs w:val="28"/>
          <w:lang w:val="ru-RU" w:eastAsia="zh-CN" w:bidi="hi-IN"/>
        </w:rPr>
        <w:t>ПРАКТИЧНІ РЕКОМЕНДАЦІЇ</w:t>
      </w:r>
      <w:r w:rsidRPr="00612EE8">
        <w:rPr>
          <w:rFonts w:ascii="Times New Roman" w:hAnsi="Times New Roman"/>
          <w:sz w:val="28"/>
          <w:szCs w:val="28"/>
          <w:lang w:val="ru-RU" w:eastAsia="zh-CN" w:bidi="hi-IN"/>
        </w:rPr>
        <w:tab/>
        <w:t>159</w:t>
      </w:r>
    </w:p>
    <w:p w:rsidR="00612EE8" w:rsidRPr="00612EE8" w:rsidRDefault="00612EE8" w:rsidP="00612EE8">
      <w:pPr>
        <w:widowControl/>
        <w:tabs>
          <w:tab w:val="right" w:leader="dot" w:pos="9356"/>
        </w:tabs>
        <w:spacing w:line="360" w:lineRule="auto"/>
        <w:jc w:val="left"/>
        <w:rPr>
          <w:rFonts w:ascii="Times New Roman" w:hAnsi="Times New Roman"/>
          <w:sz w:val="28"/>
          <w:szCs w:val="28"/>
          <w:lang w:val="ru-RU" w:eastAsia="zh-CN" w:bidi="hi-IN"/>
        </w:rPr>
      </w:pPr>
      <w:r w:rsidRPr="00612EE8">
        <w:rPr>
          <w:rFonts w:ascii="Times New Roman" w:hAnsi="Times New Roman"/>
          <w:sz w:val="28"/>
          <w:szCs w:val="28"/>
          <w:lang w:val="ru-RU" w:eastAsia="zh-CN" w:bidi="hi-IN"/>
        </w:rPr>
        <w:t>СПИСОК ВИКОРИСТАНИХ ДЖЕРЕЛ</w:t>
      </w:r>
      <w:r w:rsidRPr="00612EE8">
        <w:rPr>
          <w:rFonts w:ascii="Times New Roman" w:hAnsi="Times New Roman"/>
          <w:sz w:val="28"/>
          <w:szCs w:val="28"/>
          <w:lang w:val="ru-RU" w:eastAsia="zh-CN" w:bidi="hi-IN"/>
        </w:rPr>
        <w:tab/>
        <w:t>160</w:t>
      </w:r>
    </w:p>
    <w:p w:rsidR="00612EE8" w:rsidRPr="00612EE8" w:rsidRDefault="00612EE8" w:rsidP="00612EE8">
      <w:pPr>
        <w:widowControl/>
        <w:tabs>
          <w:tab w:val="right" w:leader="dot" w:pos="9356"/>
        </w:tabs>
        <w:spacing w:line="360" w:lineRule="auto"/>
        <w:jc w:val="left"/>
        <w:rPr>
          <w:rFonts w:ascii="Times New Roman" w:hAnsi="Times New Roman"/>
          <w:sz w:val="28"/>
          <w:szCs w:val="28"/>
          <w:lang w:val="ru-RU" w:eastAsia="zh-CN" w:bidi="hi-IN"/>
        </w:rPr>
      </w:pPr>
      <w:r w:rsidRPr="00612EE8">
        <w:rPr>
          <w:rFonts w:ascii="Times New Roman" w:hAnsi="Times New Roman"/>
          <w:sz w:val="28"/>
          <w:szCs w:val="28"/>
          <w:lang w:val="ru-RU" w:eastAsia="zh-CN" w:bidi="hi-IN"/>
        </w:rPr>
        <w:t>ДОДАТКИ</w:t>
      </w:r>
      <w:r w:rsidRPr="00612EE8">
        <w:rPr>
          <w:rFonts w:ascii="Times New Roman" w:hAnsi="Times New Roman"/>
          <w:sz w:val="28"/>
          <w:szCs w:val="28"/>
          <w:lang w:val="ru-RU" w:eastAsia="zh-CN" w:bidi="hi-IN"/>
        </w:rPr>
        <w:tab/>
        <w:t>179</w:t>
      </w:r>
    </w:p>
    <w:p w:rsidR="00612EE8" w:rsidRPr="00612EE8" w:rsidRDefault="00612EE8" w:rsidP="00612EE8">
      <w:pPr>
        <w:widowControl/>
        <w:tabs>
          <w:tab w:val="right" w:leader="dot" w:pos="9356"/>
        </w:tabs>
        <w:spacing w:line="360" w:lineRule="auto"/>
        <w:jc w:val="left"/>
        <w:rPr>
          <w:rFonts w:ascii="Times New Roman" w:hAnsi="Times New Roman"/>
          <w:sz w:val="28"/>
          <w:szCs w:val="28"/>
          <w:lang w:val="ru-RU" w:eastAsia="zh-CN" w:bidi="hi-IN"/>
        </w:rPr>
      </w:pPr>
    </w:p>
    <w:p w:rsidR="00612EE8" w:rsidRPr="00612EE8" w:rsidRDefault="00612EE8" w:rsidP="00612EE8">
      <w:pPr>
        <w:widowControl/>
        <w:tabs>
          <w:tab w:val="right" w:leader="dot" w:pos="9356"/>
        </w:tabs>
        <w:spacing w:line="360" w:lineRule="auto"/>
        <w:jc w:val="left"/>
        <w:rPr>
          <w:rFonts w:ascii="Times New Roman" w:hAnsi="Times New Roman"/>
          <w:sz w:val="28"/>
          <w:szCs w:val="28"/>
          <w:lang w:val="ru-RU" w:eastAsia="zh-CN" w:bidi="hi-IN"/>
        </w:rPr>
      </w:pPr>
    </w:p>
    <w:p w:rsidR="00612EE8" w:rsidRPr="00612EE8" w:rsidRDefault="00612EE8" w:rsidP="00612EE8">
      <w:pPr>
        <w:shd w:val="clear" w:color="auto" w:fill="FFFFFF"/>
        <w:spacing w:line="360" w:lineRule="auto"/>
        <w:jc w:val="center"/>
        <w:rPr>
          <w:rFonts w:ascii="Times New Roman" w:hAnsi="Times New Roman"/>
          <w:b/>
          <w:sz w:val="28"/>
          <w:szCs w:val="28"/>
          <w:lang w:val="ru-RU"/>
        </w:rPr>
      </w:pPr>
      <w:r w:rsidRPr="00612EE8">
        <w:rPr>
          <w:rFonts w:ascii="Times New Roman" w:hAnsi="Times New Roman"/>
          <w:b/>
          <w:sz w:val="28"/>
          <w:szCs w:val="28"/>
          <w:lang w:val="ru-RU"/>
        </w:rPr>
        <w:br w:type="page"/>
      </w:r>
      <w:r w:rsidRPr="00612EE8">
        <w:rPr>
          <w:rFonts w:ascii="Times New Roman" w:hAnsi="Times New Roman"/>
          <w:b/>
          <w:sz w:val="28"/>
          <w:szCs w:val="28"/>
          <w:lang w:val="ru-RU"/>
        </w:rPr>
        <w:lastRenderedPageBreak/>
        <w:t xml:space="preserve">СПИСОК УМОВНИХ СКОРОЧЕНЬ </w:t>
      </w:r>
    </w:p>
    <w:p w:rsidR="00612EE8" w:rsidRPr="00612EE8" w:rsidRDefault="00612EE8" w:rsidP="00612EE8">
      <w:pPr>
        <w:shd w:val="clear" w:color="auto" w:fill="FFFFFF"/>
        <w:spacing w:line="360" w:lineRule="auto"/>
        <w:jc w:val="center"/>
        <w:rPr>
          <w:rFonts w:ascii="Times New Roman" w:hAnsi="Times New Roman"/>
          <w:sz w:val="28"/>
          <w:szCs w:val="28"/>
          <w:lang w:val="ru-RU"/>
        </w:rPr>
      </w:pPr>
    </w:p>
    <w:p w:rsidR="00612EE8" w:rsidRPr="00612EE8" w:rsidRDefault="00612EE8" w:rsidP="00612EE8">
      <w:pPr>
        <w:shd w:val="clear" w:color="auto" w:fill="FFFFFF"/>
        <w:spacing w:line="360" w:lineRule="auto"/>
        <w:jc w:val="left"/>
        <w:rPr>
          <w:rFonts w:ascii="Times New Roman" w:hAnsi="Times New Roman"/>
          <w:sz w:val="28"/>
          <w:szCs w:val="28"/>
          <w:lang w:val="ru-RU"/>
        </w:rPr>
      </w:pPr>
      <w:r w:rsidRPr="00612EE8">
        <w:rPr>
          <w:rFonts w:ascii="Times New Roman" w:hAnsi="Times New Roman" w:hint="cs"/>
          <w:sz w:val="28"/>
          <w:szCs w:val="28"/>
          <w:lang w:val="ru-RU"/>
        </w:rPr>
        <w:t>АТ</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xml:space="preserve">- </w:t>
      </w:r>
      <w:r w:rsidRPr="00612EE8">
        <w:rPr>
          <w:rFonts w:ascii="Times New Roman" w:hAnsi="Times New Roman" w:hint="cs"/>
          <w:sz w:val="28"/>
          <w:szCs w:val="28"/>
          <w:lang w:val="ru-RU"/>
        </w:rPr>
        <w:t>артеріальний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тиск</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АФД</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анатомо-функціональна ділянка</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ВСС</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внутрішньосерцеві структури</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 xml:space="preserve">ЕКГ     </w:t>
      </w:r>
      <w:r w:rsidRPr="00612EE8">
        <w:rPr>
          <w:rFonts w:ascii="Times New Roman" w:hAnsi="Times New Roman"/>
          <w:sz w:val="28"/>
          <w:szCs w:val="28"/>
          <w:lang w:val="ru-RU"/>
        </w:rPr>
        <w:tab/>
      </w:r>
      <w:r w:rsidRPr="00612EE8">
        <w:rPr>
          <w:rFonts w:ascii="Times New Roman" w:hAnsi="Times New Roman"/>
          <w:sz w:val="28"/>
          <w:szCs w:val="28"/>
          <w:lang w:val="ru-RU"/>
        </w:rPr>
        <w:tab/>
        <w:t>- електрокардіографія</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hint="cs"/>
          <w:sz w:val="28"/>
          <w:szCs w:val="28"/>
          <w:lang w:val="ru-RU"/>
        </w:rPr>
        <w:t>ЕхоКС</w:t>
      </w:r>
      <w:r w:rsidRPr="00612EE8">
        <w:rPr>
          <w:rFonts w:ascii="Times New Roman" w:hAnsi="Times New Roman"/>
          <w:sz w:val="28"/>
          <w:szCs w:val="28"/>
          <w:lang w:val="ru-RU"/>
        </w:rPr>
        <w:tab/>
      </w:r>
      <w:r w:rsidRPr="00612EE8">
        <w:rPr>
          <w:rFonts w:ascii="Times New Roman" w:hAnsi="Times New Roman"/>
          <w:sz w:val="28"/>
          <w:szCs w:val="28"/>
          <w:lang w:val="ru-RU"/>
        </w:rPr>
        <w:tab/>
        <w:t xml:space="preserve">- </w:t>
      </w:r>
      <w:r w:rsidRPr="00612EE8">
        <w:rPr>
          <w:rFonts w:ascii="Times New Roman" w:hAnsi="Times New Roman" w:hint="cs"/>
          <w:sz w:val="28"/>
          <w:szCs w:val="28"/>
          <w:lang w:val="ru-RU"/>
        </w:rPr>
        <w:t>е</w:t>
      </w:r>
      <w:r w:rsidRPr="00612EE8">
        <w:rPr>
          <w:rFonts w:ascii="Times New Roman" w:hAnsi="Times New Roman"/>
          <w:sz w:val="28"/>
          <w:szCs w:val="28"/>
          <w:lang w:val="ru-RU"/>
        </w:rPr>
        <w:t>х</w:t>
      </w:r>
      <w:r w:rsidRPr="00612EE8">
        <w:rPr>
          <w:rFonts w:ascii="Times New Roman" w:hAnsi="Times New Roman" w:hint="cs"/>
          <w:sz w:val="28"/>
          <w:szCs w:val="28"/>
          <w:lang w:val="ru-RU"/>
        </w:rPr>
        <w:t>окардіоскопія</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 xml:space="preserve">ІТТ </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інфузійно-трансфузійна терапія</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hint="cs"/>
          <w:sz w:val="28"/>
          <w:szCs w:val="28"/>
          <w:lang w:val="ru-RU"/>
        </w:rPr>
        <w:t>ІХС</w:t>
      </w:r>
      <w:r w:rsidRPr="00612EE8">
        <w:rPr>
          <w:rFonts w:ascii="Times New Roman" w:hAnsi="Times New Roman"/>
          <w:sz w:val="28"/>
          <w:szCs w:val="28"/>
          <w:lang w:val="ru-RU"/>
        </w:rPr>
        <w:t xml:space="preserve"> </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ішемічна хвороба серця</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 xml:space="preserve">КФК </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креатинфосфокіназа</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 xml:space="preserve">КФК-МВ </w:t>
      </w:r>
      <w:r w:rsidRPr="00612EE8">
        <w:rPr>
          <w:rFonts w:ascii="Times New Roman" w:hAnsi="Times New Roman"/>
          <w:sz w:val="28"/>
          <w:szCs w:val="28"/>
          <w:lang w:val="ru-RU"/>
        </w:rPr>
        <w:tab/>
      </w:r>
      <w:r w:rsidRPr="00612EE8">
        <w:rPr>
          <w:rFonts w:ascii="Times New Roman" w:hAnsi="Times New Roman"/>
          <w:sz w:val="28"/>
          <w:szCs w:val="28"/>
          <w:lang w:val="ru-RU"/>
        </w:rPr>
        <w:tab/>
        <w:t xml:space="preserve">- ізофермент </w:t>
      </w:r>
      <w:r w:rsidRPr="00612EE8">
        <w:rPr>
          <w:rFonts w:ascii="Times New Roman" w:hAnsi="Times New Roman"/>
          <w:sz w:val="28"/>
          <w:szCs w:val="28"/>
        </w:rPr>
        <w:t>MB</w:t>
      </w:r>
      <w:r w:rsidRPr="00612EE8">
        <w:rPr>
          <w:rFonts w:ascii="Times New Roman" w:hAnsi="Times New Roman"/>
          <w:sz w:val="28"/>
          <w:szCs w:val="28"/>
          <w:lang w:val="ru-RU"/>
        </w:rPr>
        <w:t xml:space="preserve"> креатинфосфокінази </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 xml:space="preserve">КУС </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контузійне ушкодження серця</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 xml:space="preserve">ЛП </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xml:space="preserve">- ліве </w:t>
      </w:r>
      <w:r w:rsidRPr="00612EE8">
        <w:rPr>
          <w:rFonts w:ascii="Times New Roman" w:hAnsi="Times New Roman" w:hint="cs"/>
          <w:sz w:val="28"/>
          <w:szCs w:val="28"/>
          <w:lang w:val="ru-RU"/>
        </w:rPr>
        <w:t>передсердя</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 xml:space="preserve">ЛШ </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лі</w:t>
      </w:r>
      <w:r w:rsidRPr="00612EE8">
        <w:rPr>
          <w:rFonts w:ascii="Times New Roman" w:hAnsi="Times New Roman" w:hint="cs"/>
          <w:sz w:val="28"/>
          <w:szCs w:val="28"/>
          <w:lang w:val="ru-RU"/>
        </w:rPr>
        <w:t>вий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шлуночок</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 xml:space="preserve">ПП </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праве передсердя</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 xml:space="preserve">ПШ </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правий шлуночок</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ПШС</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провідні шляхи серця</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СМЕ</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судово-медична експертиза</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ССС</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серцево-судинна система</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ТЕ Ехо КС</w:t>
      </w:r>
      <w:r w:rsidRPr="00612EE8">
        <w:rPr>
          <w:rFonts w:ascii="Times New Roman" w:hAnsi="Times New Roman"/>
          <w:sz w:val="28"/>
          <w:szCs w:val="28"/>
          <w:lang w:val="ru-RU"/>
        </w:rPr>
        <w:tab/>
      </w:r>
      <w:r w:rsidRPr="00612EE8">
        <w:rPr>
          <w:rFonts w:ascii="Times New Roman" w:hAnsi="Times New Roman"/>
          <w:sz w:val="28"/>
          <w:szCs w:val="28"/>
          <w:lang w:val="ru-RU"/>
        </w:rPr>
        <w:tab/>
        <w:t>- трансезофагеальна екокардіоскопія</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Тн І</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тропонін І</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Т</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xml:space="preserve">- </w:t>
      </w:r>
      <w:r w:rsidRPr="00612EE8">
        <w:rPr>
          <w:rFonts w:ascii="Times New Roman" w:hAnsi="Times New Roman" w:hint="cs"/>
          <w:sz w:val="28"/>
          <w:szCs w:val="28"/>
          <w:lang w:val="ru-RU"/>
        </w:rPr>
        <w:t>тропонін</w:t>
      </w:r>
      <w:r w:rsidRPr="00612EE8">
        <w:rPr>
          <w:rFonts w:ascii="Times New Roman" w:hAnsi="Times New Roman"/>
          <w:sz w:val="28"/>
          <w:szCs w:val="28"/>
          <w:lang w:val="ru-RU"/>
        </w:rPr>
        <w:t xml:space="preserve"> Т</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ТХ</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травматична хвороба</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УЗД</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ультразвукове дослідження</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 xml:space="preserve">ЦВТ </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центральний венозний тиск</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hint="cs"/>
          <w:sz w:val="28"/>
          <w:szCs w:val="28"/>
          <w:lang w:val="ru-RU"/>
        </w:rPr>
        <w:t>ЧДР</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xml:space="preserve">- </w:t>
      </w:r>
      <w:r w:rsidRPr="00612EE8">
        <w:rPr>
          <w:rFonts w:ascii="Times New Roman" w:hAnsi="Times New Roman" w:hint="cs"/>
          <w:sz w:val="28"/>
          <w:szCs w:val="28"/>
          <w:lang w:val="ru-RU"/>
        </w:rPr>
        <w:t>частота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дихальних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рухів</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ЧСС</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частота серцевих скорочень</w:t>
      </w:r>
    </w:p>
    <w:p w:rsidR="00612EE8" w:rsidRPr="00612EE8" w:rsidRDefault="00612EE8" w:rsidP="00612EE8">
      <w:pPr>
        <w:shd w:val="clear" w:color="auto" w:fill="FFFFFF"/>
        <w:spacing w:line="360" w:lineRule="auto"/>
        <w:rPr>
          <w:rFonts w:ascii="Times New Roman" w:hAnsi="Times New Roman"/>
          <w:sz w:val="28"/>
          <w:szCs w:val="28"/>
          <w:lang w:val="ru-RU"/>
        </w:rPr>
      </w:pPr>
      <w:r w:rsidRPr="00612EE8">
        <w:rPr>
          <w:rFonts w:ascii="Times New Roman" w:hAnsi="Times New Roman"/>
          <w:sz w:val="28"/>
          <w:szCs w:val="28"/>
          <w:lang w:val="ru-RU"/>
        </w:rPr>
        <w:t>ШК</w:t>
      </w:r>
      <w:r w:rsidRPr="00612EE8">
        <w:rPr>
          <w:rFonts w:ascii="Times New Roman" w:hAnsi="Times New Roman"/>
          <w:sz w:val="28"/>
          <w:szCs w:val="28"/>
          <w:lang w:val="ru-RU"/>
        </w:rPr>
        <w:tab/>
      </w:r>
      <w:r w:rsidRPr="00612EE8">
        <w:rPr>
          <w:rFonts w:ascii="Times New Roman" w:hAnsi="Times New Roman"/>
          <w:sz w:val="28"/>
          <w:szCs w:val="28"/>
          <w:lang w:val="ru-RU"/>
        </w:rPr>
        <w:tab/>
      </w:r>
      <w:r w:rsidRPr="00612EE8">
        <w:rPr>
          <w:rFonts w:ascii="Times New Roman" w:hAnsi="Times New Roman"/>
          <w:sz w:val="28"/>
          <w:szCs w:val="28"/>
          <w:lang w:val="ru-RU"/>
        </w:rPr>
        <w:tab/>
        <w:t>- штучний кровообіг</w:t>
      </w:r>
    </w:p>
    <w:p w:rsidR="00612EE8" w:rsidRPr="00612EE8" w:rsidRDefault="00612EE8" w:rsidP="00612EE8">
      <w:pPr>
        <w:rPr>
          <w:lang w:val="ru-RU"/>
        </w:rPr>
      </w:pPr>
    </w:p>
    <w:p w:rsidR="00C93BB4" w:rsidRDefault="00C93BB4" w:rsidP="00612EE8">
      <w:pPr>
        <w:keepNext/>
        <w:shd w:val="clear" w:color="auto" w:fill="FFFFFF"/>
        <w:spacing w:line="360" w:lineRule="auto"/>
        <w:jc w:val="center"/>
        <w:outlineLvl w:val="0"/>
        <w:rPr>
          <w:rFonts w:ascii="Times New Roman" w:hAnsi="Times New Roman"/>
          <w:b/>
          <w:bCs/>
          <w:sz w:val="28"/>
          <w:szCs w:val="28"/>
          <w:lang w:val="uk-UA"/>
        </w:rPr>
      </w:pPr>
    </w:p>
    <w:p w:rsidR="00612EE8" w:rsidRPr="00612EE8" w:rsidRDefault="00612EE8" w:rsidP="00612EE8">
      <w:pPr>
        <w:keepNext/>
        <w:shd w:val="clear" w:color="auto" w:fill="FFFFFF"/>
        <w:spacing w:line="360" w:lineRule="auto"/>
        <w:jc w:val="center"/>
        <w:outlineLvl w:val="0"/>
        <w:rPr>
          <w:rFonts w:ascii="Times New Roman" w:hAnsi="Times New Roman"/>
          <w:b/>
          <w:bCs/>
          <w:sz w:val="28"/>
          <w:szCs w:val="28"/>
          <w:lang w:val="ru-RU"/>
        </w:rPr>
      </w:pPr>
      <w:r w:rsidRPr="00612EE8">
        <w:rPr>
          <w:rFonts w:ascii="Times New Roman" w:hAnsi="Times New Roman"/>
          <w:b/>
          <w:bCs/>
          <w:sz w:val="28"/>
          <w:szCs w:val="28"/>
          <w:lang w:val="uk-UA"/>
        </w:rPr>
        <w:t>ВСТУП</w:t>
      </w:r>
    </w:p>
    <w:p w:rsidR="00612EE8" w:rsidRPr="00612EE8" w:rsidRDefault="00612EE8" w:rsidP="00612EE8">
      <w:pPr>
        <w:spacing w:line="360" w:lineRule="auto"/>
        <w:rPr>
          <w:rFonts w:ascii="Times New Roman" w:hAnsi="Times New Roman"/>
          <w:sz w:val="28"/>
          <w:szCs w:val="28"/>
          <w:lang w:val="ru-RU"/>
        </w:rPr>
      </w:pPr>
    </w:p>
    <w:p w:rsidR="00612EE8" w:rsidRPr="00612EE8" w:rsidRDefault="00612EE8" w:rsidP="00C93BB4">
      <w:pPr>
        <w:shd w:val="clear" w:color="auto" w:fill="FFFFFF"/>
        <w:spacing w:line="360" w:lineRule="auto"/>
        <w:ind w:firstLine="567"/>
        <w:rPr>
          <w:rFonts w:ascii="Times New Roman" w:hAnsi="Times New Roman"/>
          <w:b/>
          <w:sz w:val="28"/>
          <w:szCs w:val="28"/>
          <w:lang w:val="ru-RU"/>
        </w:rPr>
      </w:pPr>
      <w:r w:rsidRPr="00612EE8">
        <w:rPr>
          <w:rFonts w:ascii="Times New Roman" w:hAnsi="Times New Roman"/>
          <w:b/>
          <w:sz w:val="28"/>
          <w:szCs w:val="28"/>
          <w:lang w:val="ru-RU"/>
        </w:rPr>
        <w:t>Актуальність теми</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Тяжка торакальна травма, як і раніше, продовжує залишатися важливою проблемою сучасного людства [2, 17, 66, 87, 104, 127]. </w:t>
      </w:r>
    </w:p>
    <w:p w:rsidR="00612EE8" w:rsidRPr="00612EE8" w:rsidRDefault="00612EE8" w:rsidP="00C93BB4">
      <w:pPr>
        <w:spacing w:after="60" w:line="360" w:lineRule="auto"/>
        <w:ind w:firstLine="567"/>
        <w:outlineLvl w:val="1"/>
        <w:rPr>
          <w:rFonts w:ascii="Times New Roman" w:eastAsia="Times New Roman" w:hAnsi="Times New Roman"/>
          <w:sz w:val="28"/>
          <w:szCs w:val="28"/>
          <w:lang w:val="uk-UA"/>
        </w:rPr>
      </w:pPr>
      <w:r w:rsidRPr="00612EE8">
        <w:rPr>
          <w:rFonts w:ascii="Times New Roman" w:eastAsia="Times New Roman" w:hAnsi="Times New Roman"/>
          <w:sz w:val="28"/>
          <w:szCs w:val="28"/>
          <w:lang w:val="ru-RU"/>
        </w:rPr>
        <w:t xml:space="preserve">За даними ВООЗ у всіх індустріально розвинених країнах світу травми грудей є основною причиною смертності та інвалідізації населення у віці 35-45 років, тобто в період найбільш активної трудової діяльності [85]. У світі щорічно в автокатастрофах гинуть більше 200 тисяч людей, переважно чоловіків [11]. </w:t>
      </w:r>
      <w:r w:rsidRPr="00612EE8">
        <w:rPr>
          <w:rFonts w:ascii="Times New Roman" w:eastAsia="Times New Roman" w:hAnsi="Times New Roman" w:hint="cs"/>
          <w:sz w:val="28"/>
          <w:szCs w:val="28"/>
          <w:lang w:val="uk-UA"/>
        </w:rPr>
        <w:t>В</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hint="cs"/>
          <w:sz w:val="28"/>
          <w:szCs w:val="28"/>
          <w:lang w:val="uk-UA"/>
        </w:rPr>
        <w:t>Укра</w:t>
      </w:r>
      <w:r w:rsidRPr="00612EE8">
        <w:rPr>
          <w:rFonts w:ascii="Times New Roman" w:eastAsia="Times New Roman" w:hAnsi="Times New Roman"/>
          <w:sz w:val="28"/>
          <w:szCs w:val="28"/>
          <w:lang w:val="uk-UA"/>
        </w:rPr>
        <w:t>ї</w:t>
      </w:r>
      <w:r w:rsidRPr="00612EE8">
        <w:rPr>
          <w:rFonts w:ascii="Times New Roman" w:eastAsia="Times New Roman" w:hAnsi="Times New Roman" w:hint="cs"/>
          <w:sz w:val="28"/>
          <w:szCs w:val="28"/>
          <w:lang w:val="uk-UA"/>
        </w:rPr>
        <w:t>н</w:t>
      </w:r>
      <w:r w:rsidRPr="00612EE8">
        <w:rPr>
          <w:rFonts w:ascii="Times New Roman" w:eastAsia="Times New Roman" w:hAnsi="Times New Roman"/>
          <w:sz w:val="28"/>
          <w:szCs w:val="28"/>
          <w:lang w:val="uk-UA"/>
        </w:rPr>
        <w:t xml:space="preserve">і за </w:t>
      </w:r>
      <w:r w:rsidRPr="00612EE8">
        <w:rPr>
          <w:rFonts w:ascii="Times New Roman" w:eastAsia="Times New Roman" w:hAnsi="Times New Roman" w:hint="cs"/>
          <w:sz w:val="28"/>
          <w:szCs w:val="28"/>
          <w:lang w:val="uk-UA"/>
        </w:rPr>
        <w:t>дан</w:t>
      </w:r>
      <w:r w:rsidRPr="00612EE8">
        <w:rPr>
          <w:rFonts w:ascii="Times New Roman" w:eastAsia="Times New Roman" w:hAnsi="Times New Roman"/>
          <w:sz w:val="28"/>
          <w:szCs w:val="28"/>
          <w:lang w:val="uk-UA"/>
        </w:rPr>
        <w:t xml:space="preserve">ими </w:t>
      </w:r>
      <w:r w:rsidRPr="00612EE8">
        <w:rPr>
          <w:rFonts w:ascii="Times New Roman" w:eastAsia="Times New Roman" w:hAnsi="Times New Roman" w:hint="cs"/>
          <w:sz w:val="28"/>
          <w:szCs w:val="28"/>
          <w:lang w:val="uk-UA"/>
        </w:rPr>
        <w:t>статистики</w:t>
      </w:r>
      <w:r w:rsidRPr="00612EE8">
        <w:rPr>
          <w:rFonts w:ascii="Times New Roman" w:eastAsia="Times New Roman" w:hAnsi="Times New Roman"/>
          <w:sz w:val="28"/>
          <w:szCs w:val="28"/>
          <w:lang w:val="uk-UA"/>
        </w:rPr>
        <w:t xml:space="preserve"> у 2017 році п</w:t>
      </w:r>
      <w:r w:rsidRPr="00612EE8">
        <w:rPr>
          <w:rFonts w:ascii="Times New Roman" w:eastAsia="Times New Roman" w:hAnsi="Times New Roman" w:hint="cs"/>
          <w:sz w:val="28"/>
          <w:szCs w:val="28"/>
          <w:lang w:val="uk-UA"/>
        </w:rPr>
        <w:t>остра</w:t>
      </w:r>
      <w:r w:rsidRPr="00612EE8">
        <w:rPr>
          <w:rFonts w:ascii="Times New Roman" w:eastAsia="Times New Roman" w:hAnsi="Times New Roman"/>
          <w:sz w:val="28"/>
          <w:szCs w:val="28"/>
          <w:lang w:val="uk-UA"/>
        </w:rPr>
        <w:t>ж</w:t>
      </w:r>
      <w:r w:rsidRPr="00612EE8">
        <w:rPr>
          <w:rFonts w:ascii="Times New Roman" w:eastAsia="Times New Roman" w:hAnsi="Times New Roman" w:hint="cs"/>
          <w:sz w:val="28"/>
          <w:szCs w:val="28"/>
          <w:lang w:val="uk-UA"/>
        </w:rPr>
        <w:t>да</w:t>
      </w:r>
      <w:r w:rsidRPr="00612EE8">
        <w:rPr>
          <w:rFonts w:ascii="Times New Roman" w:eastAsia="Times New Roman" w:hAnsi="Times New Roman"/>
          <w:sz w:val="28"/>
          <w:szCs w:val="28"/>
          <w:lang w:val="uk-UA"/>
        </w:rPr>
        <w:t xml:space="preserve">лі із торакальною </w:t>
      </w:r>
      <w:r w:rsidRPr="00612EE8">
        <w:rPr>
          <w:rFonts w:ascii="Times New Roman" w:eastAsia="Times New Roman" w:hAnsi="Times New Roman" w:hint="cs"/>
          <w:sz w:val="28"/>
          <w:szCs w:val="28"/>
          <w:lang w:val="uk-UA"/>
        </w:rPr>
        <w:t>травмо</w:t>
      </w:r>
      <w:r w:rsidRPr="00612EE8">
        <w:rPr>
          <w:rFonts w:ascii="Times New Roman" w:eastAsia="Times New Roman" w:hAnsi="Times New Roman"/>
          <w:sz w:val="28"/>
          <w:szCs w:val="28"/>
          <w:lang w:val="uk-UA"/>
        </w:rPr>
        <w:t xml:space="preserve">ю </w:t>
      </w:r>
      <w:r w:rsidRPr="00612EE8">
        <w:rPr>
          <w:rFonts w:ascii="Times New Roman" w:eastAsia="Times New Roman" w:hAnsi="Times New Roman" w:hint="cs"/>
          <w:sz w:val="28"/>
          <w:szCs w:val="28"/>
          <w:lang w:val="uk-UA"/>
        </w:rPr>
        <w:t>с</w:t>
      </w:r>
      <w:r w:rsidRPr="00612EE8">
        <w:rPr>
          <w:rFonts w:ascii="Times New Roman" w:eastAsia="Times New Roman" w:hAnsi="Times New Roman"/>
          <w:sz w:val="28"/>
          <w:szCs w:val="28"/>
          <w:lang w:val="uk-UA"/>
        </w:rPr>
        <w:t>кл</w:t>
      </w:r>
      <w:r w:rsidRPr="00612EE8">
        <w:rPr>
          <w:rFonts w:ascii="Times New Roman" w:eastAsia="Times New Roman" w:hAnsi="Times New Roman" w:hint="cs"/>
          <w:sz w:val="28"/>
          <w:szCs w:val="28"/>
          <w:lang w:val="uk-UA"/>
        </w:rPr>
        <w:t>али</w:t>
      </w:r>
      <w:r w:rsidRPr="00612EE8">
        <w:rPr>
          <w:rFonts w:ascii="Times New Roman" w:eastAsia="Times New Roman" w:hAnsi="Times New Roman"/>
          <w:sz w:val="28"/>
          <w:szCs w:val="28"/>
          <w:lang w:val="uk-UA"/>
        </w:rPr>
        <w:t xml:space="preserve"> 2,14 </w:t>
      </w:r>
      <w:r w:rsidRPr="00612EE8">
        <w:rPr>
          <w:rFonts w:ascii="Times New Roman" w:eastAsia="Times New Roman" w:hAnsi="Times New Roman" w:hint="cs"/>
          <w:sz w:val="28"/>
          <w:szCs w:val="28"/>
          <w:lang w:val="uk-UA"/>
        </w:rPr>
        <w:t>на</w:t>
      </w:r>
      <w:r w:rsidRPr="00612EE8">
        <w:rPr>
          <w:rFonts w:ascii="Times New Roman" w:eastAsia="Times New Roman" w:hAnsi="Times New Roman"/>
          <w:sz w:val="28"/>
          <w:szCs w:val="28"/>
          <w:lang w:val="uk-UA"/>
        </w:rPr>
        <w:t xml:space="preserve"> 10000 </w:t>
      </w:r>
      <w:r w:rsidRPr="00612EE8">
        <w:rPr>
          <w:rFonts w:ascii="Times New Roman" w:eastAsia="Times New Roman" w:hAnsi="Times New Roman" w:hint="cs"/>
          <w:sz w:val="28"/>
          <w:szCs w:val="28"/>
          <w:lang w:val="uk-UA"/>
        </w:rPr>
        <w:t>населен</w:t>
      </w:r>
      <w:r w:rsidRPr="00612EE8">
        <w:rPr>
          <w:rFonts w:ascii="Times New Roman" w:eastAsia="Times New Roman" w:hAnsi="Times New Roman"/>
          <w:sz w:val="28"/>
          <w:szCs w:val="28"/>
          <w:lang w:val="uk-UA"/>
        </w:rPr>
        <w:t>н</w:t>
      </w:r>
      <w:r w:rsidRPr="00612EE8">
        <w:rPr>
          <w:rFonts w:ascii="Times New Roman" w:eastAsia="Times New Roman" w:hAnsi="Times New Roman" w:hint="cs"/>
          <w:sz w:val="28"/>
          <w:szCs w:val="28"/>
          <w:lang w:val="uk-UA"/>
        </w:rPr>
        <w:t>я</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lang w:val="ru-RU"/>
        </w:rPr>
        <w:t>[14, 45].</w:t>
      </w:r>
      <w:r w:rsidRPr="00612EE8">
        <w:rPr>
          <w:rFonts w:ascii="Times New Roman" w:eastAsia="Times New Roman" w:hAnsi="Times New Roman"/>
          <w:sz w:val="28"/>
          <w:szCs w:val="28"/>
          <w:lang w:val="uk-UA"/>
        </w:rPr>
        <w:t xml:space="preserve"> </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eastAsia="Times New Roman" w:hAnsi="Times New Roman"/>
          <w:kern w:val="0"/>
          <w:sz w:val="28"/>
          <w:szCs w:val="28"/>
          <w:lang w:val="uk-UA" w:eastAsia="en-US"/>
        </w:rPr>
        <w:t xml:space="preserve">При таких видах травм існує високий ризик виникнення контузійних ушкоджень серця (КУС), які істотно обтяжують перебіг травматичної хвороби. За даними різних авторів частота контузій серця, що виявляються клінічно, варіює від 1,7 до 76,2 % випадків </w:t>
      </w:r>
      <w:r w:rsidRPr="00612EE8">
        <w:rPr>
          <w:rFonts w:ascii="Times New Roman" w:hAnsi="Times New Roman"/>
          <w:sz w:val="28"/>
          <w:szCs w:val="28"/>
          <w:lang w:val="ru-RU"/>
        </w:rPr>
        <w:t xml:space="preserve">[71, 128, 132]. Деякі автори </w:t>
      </w:r>
      <w:r w:rsidRPr="00612EE8">
        <w:rPr>
          <w:rFonts w:ascii="Times New Roman" w:hAnsi="Times New Roman" w:hint="cs"/>
          <w:sz w:val="28"/>
          <w:szCs w:val="28"/>
          <w:lang w:val="ru-RU"/>
        </w:rPr>
        <w:t>вказують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у 82,1-89,6%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супроводжуються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[101, 117].</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eastAsia="Times New Roman" w:hAnsi="Times New Roman"/>
          <w:kern w:val="0"/>
          <w:sz w:val="28"/>
          <w:szCs w:val="28"/>
          <w:lang w:val="uk-UA" w:eastAsia="en-US"/>
        </w:rPr>
        <w:t xml:space="preserve">Серце – це орган грудної клітки, що найбільше травмується й має найвищий показник летальності, який сягає 80-90,0 % </w:t>
      </w:r>
      <w:r w:rsidRPr="00612EE8">
        <w:rPr>
          <w:rFonts w:ascii="Times New Roman" w:hAnsi="Times New Roman"/>
          <w:sz w:val="28"/>
          <w:szCs w:val="28"/>
          <w:lang w:val="ru-RU"/>
        </w:rPr>
        <w:t xml:space="preserve">[5, 123, 133]. </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eastAsia="Times New Roman" w:hAnsi="Times New Roman"/>
          <w:kern w:val="0"/>
          <w:sz w:val="28"/>
          <w:szCs w:val="28"/>
          <w:lang w:val="uk-UA" w:eastAsia="en-US"/>
        </w:rPr>
        <w:t xml:space="preserve">Найчастішою органічною клініко-морфологічною формою травми органу, що становить до 76,0 % усіх його ушкоджень, є саме контузія серця </w:t>
      </w:r>
      <w:r w:rsidRPr="00612EE8">
        <w:rPr>
          <w:rFonts w:ascii="Times New Roman" w:hAnsi="Times New Roman"/>
          <w:sz w:val="28"/>
          <w:szCs w:val="28"/>
          <w:lang w:val="ru-RU"/>
        </w:rPr>
        <w:t xml:space="preserve">[42, 93, 162]. </w:t>
      </w:r>
      <w:r w:rsidRPr="00612EE8">
        <w:rPr>
          <w:rFonts w:ascii="Times New Roman" w:eastAsia="Times New Roman" w:hAnsi="Times New Roman"/>
          <w:kern w:val="0"/>
          <w:sz w:val="28"/>
          <w:szCs w:val="28"/>
          <w:lang w:val="uk-UA" w:eastAsia="en-US"/>
        </w:rPr>
        <w:t>Контузія серця частіше виникає у випадках закритої травми грудної клітки при дорожньо-транспортних пригодах, випадках падіння з висоти, ударах тупими предметами з обмеженою локальною поверхнею, а також при вибуховій травмі</w:t>
      </w:r>
      <w:r w:rsidRPr="00612EE8">
        <w:rPr>
          <w:rFonts w:ascii="Times New Roman" w:hAnsi="Times New Roman"/>
          <w:sz w:val="28"/>
          <w:szCs w:val="28"/>
          <w:lang w:val="ru-RU"/>
        </w:rPr>
        <w:t xml:space="preserve"> [37, 43, 45, 61, 83]. </w:t>
      </w:r>
      <w:r w:rsidRPr="00612EE8">
        <w:rPr>
          <w:rFonts w:ascii="Times New Roman" w:eastAsia="Times New Roman" w:hAnsi="Times New Roman"/>
          <w:kern w:val="0"/>
          <w:sz w:val="28"/>
          <w:szCs w:val="28"/>
          <w:lang w:val="uk-UA" w:eastAsia="en-US"/>
        </w:rPr>
        <w:t>За даними різних авторів частота КУС, що виявляються клінічно, варіює від незначних часток відсотка до 76,2% випадків</w:t>
      </w:r>
      <w:r w:rsidRPr="00612EE8">
        <w:rPr>
          <w:rFonts w:ascii="Times New Roman" w:hAnsi="Times New Roman"/>
          <w:sz w:val="28"/>
          <w:szCs w:val="28"/>
          <w:lang w:val="ru-RU"/>
        </w:rPr>
        <w:t xml:space="preserve"> [50, 60, 81]. </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Існуюча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суперечливість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представлених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зумовлена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недосконалістю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ранньої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w:t>
      </w:r>
      <w:r w:rsidRPr="00612EE8">
        <w:rPr>
          <w:rFonts w:ascii="Times New Roman" w:hAnsi="Times New Roman"/>
          <w:sz w:val="28"/>
          <w:szCs w:val="28"/>
          <w:lang w:val="ru-RU"/>
        </w:rPr>
        <w:t>'</w:t>
      </w:r>
      <w:r w:rsidRPr="00612EE8">
        <w:rPr>
          <w:rFonts w:ascii="Times New Roman" w:hAnsi="Times New Roman" w:hint="cs"/>
          <w:sz w:val="28"/>
          <w:szCs w:val="28"/>
          <w:lang w:val="ru-RU"/>
        </w:rPr>
        <w:t>єктивної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неоднорідністю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обстежуваних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несвоєчасністю</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неадекватністю</w:t>
      </w:r>
      <w:r w:rsidRPr="00612EE8">
        <w:rPr>
          <w:rFonts w:ascii="Times New Roman" w:hAnsi="Times New Roman"/>
          <w:sz w:val="28"/>
          <w:szCs w:val="28"/>
          <w:lang w:val="ru-RU"/>
        </w:rPr>
        <w:t xml:space="preserve"> деяких </w:t>
      </w:r>
      <w:r w:rsidRPr="00612EE8">
        <w:rPr>
          <w:rFonts w:ascii="Times New Roman" w:hAnsi="Times New Roman" w:hint="cs"/>
          <w:sz w:val="28"/>
          <w:szCs w:val="28"/>
          <w:lang w:val="ru-RU"/>
        </w:rPr>
        <w:t>лікувальних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заходів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клінічній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практиці</w:t>
      </w:r>
      <w:r w:rsidRPr="00612EE8">
        <w:rPr>
          <w:rFonts w:ascii="Times New Roman" w:hAnsi="Times New Roman"/>
          <w:sz w:val="28"/>
          <w:szCs w:val="28"/>
          <w:lang w:val="ru-RU"/>
        </w:rPr>
        <w:t xml:space="preserve"> на</w:t>
      </w:r>
      <w:r w:rsidRPr="00612EE8">
        <w:rPr>
          <w:rFonts w:ascii="Times New Roman" w:hAnsi="Times New Roman" w:hint="cs"/>
          <w:sz w:val="28"/>
          <w:szCs w:val="28"/>
          <w:lang w:val="ru-RU"/>
        </w:rPr>
        <w:t>сторож</w:t>
      </w:r>
      <w:r w:rsidRPr="00612EE8">
        <w:rPr>
          <w:rFonts w:ascii="Times New Roman" w:hAnsi="Times New Roman"/>
          <w:sz w:val="28"/>
          <w:szCs w:val="28"/>
          <w:lang w:val="ru-RU"/>
        </w:rPr>
        <w:t>ен</w:t>
      </w:r>
      <w:r w:rsidRPr="00612EE8">
        <w:rPr>
          <w:rFonts w:ascii="Times New Roman" w:hAnsi="Times New Roman"/>
          <w:sz w:val="28"/>
          <w:szCs w:val="28"/>
          <w:lang w:val="uk-UA"/>
        </w:rPr>
        <w:t>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лікарів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можливості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поєднан</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травм</w:t>
      </w:r>
      <w:r w:rsidRPr="00612EE8">
        <w:rPr>
          <w:rFonts w:ascii="Times New Roman" w:hAnsi="Times New Roman"/>
          <w:sz w:val="28"/>
          <w:szCs w:val="28"/>
          <w:lang w:val="ru-RU"/>
        </w:rPr>
        <w:t>і сьогодн</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далека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бажаного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Відповідно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сам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ставит</w:t>
      </w:r>
      <w:r w:rsidRPr="00612EE8">
        <w:rPr>
          <w:rFonts w:ascii="Times New Roman" w:hAnsi="Times New Roman" w:hint="cs"/>
          <w:sz w:val="28"/>
          <w:szCs w:val="28"/>
          <w:lang w:val="ru-RU"/>
        </w:rPr>
        <w:t>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першу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добу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нечасто</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7,8%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31,3% [57, 118], хоча саме в цей період гине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w:t>
      </w:r>
      <w:r w:rsidRPr="00612EE8">
        <w:rPr>
          <w:rFonts w:ascii="Times New Roman" w:hAnsi="Times New Roman"/>
          <w:sz w:val="28"/>
          <w:szCs w:val="28"/>
          <w:lang w:val="ru-RU"/>
        </w:rPr>
        <w:t>е</w:t>
      </w:r>
      <w:r w:rsidRPr="00612EE8">
        <w:rPr>
          <w:rFonts w:ascii="Times New Roman" w:hAnsi="Times New Roman" w:hint="cs"/>
          <w:sz w:val="28"/>
          <w:szCs w:val="28"/>
          <w:lang w:val="ru-RU"/>
        </w:rPr>
        <w:t>редн</w:t>
      </w:r>
      <w:r w:rsidRPr="00612EE8">
        <w:rPr>
          <w:rFonts w:ascii="Times New Roman" w:hAnsi="Times New Roman"/>
          <w:sz w:val="28"/>
          <w:szCs w:val="28"/>
          <w:lang w:val="ru-RU"/>
        </w:rPr>
        <w:t xml:space="preserve">ьому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47,7-57,2 % </w:t>
      </w:r>
      <w:r w:rsidRPr="00612EE8">
        <w:rPr>
          <w:rFonts w:ascii="Times New Roman" w:hAnsi="Times New Roman" w:hint="cs"/>
          <w:sz w:val="28"/>
          <w:szCs w:val="28"/>
          <w:lang w:val="ru-RU"/>
        </w:rPr>
        <w:t>постра</w:t>
      </w:r>
      <w:r w:rsidRPr="00612EE8">
        <w:rPr>
          <w:rFonts w:ascii="Times New Roman" w:hAnsi="Times New Roman"/>
          <w:sz w:val="28"/>
          <w:szCs w:val="28"/>
          <w:lang w:val="ru-RU"/>
        </w:rPr>
        <w:t>ждалих [86, 90].</w:t>
      </w:r>
    </w:p>
    <w:p w:rsidR="00612EE8" w:rsidRPr="00612EE8" w:rsidRDefault="00612EE8" w:rsidP="00C93BB4">
      <w:pPr>
        <w:spacing w:line="360" w:lineRule="auto"/>
        <w:ind w:firstLine="567"/>
        <w:rPr>
          <w:rFonts w:ascii="Times New Roman" w:eastAsia="Times New Roman" w:hAnsi="Times New Roman"/>
          <w:kern w:val="0"/>
          <w:sz w:val="28"/>
          <w:szCs w:val="28"/>
          <w:lang w:val="uk-UA" w:eastAsia="en-US"/>
        </w:rPr>
      </w:pP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н</w:t>
      </w:r>
      <w:r w:rsidRPr="00612EE8">
        <w:rPr>
          <w:rFonts w:ascii="Times New Roman" w:eastAsia="Times New Roman" w:hAnsi="Times New Roman"/>
          <w:kern w:val="0"/>
          <w:sz w:val="28"/>
          <w:szCs w:val="28"/>
          <w:lang w:val="uk-UA" w:eastAsia="en-US"/>
        </w:rPr>
        <w:t>айважливішим моментом під час надання спеціалізованої хірургічної допомоги постраждалим цього контингенту є своєчасне розпізнавання КУС, що особливо складно при тяжких травмах грудей, коли ознаки контузії серця завуальовані переважаючою клінічною картиною ушкоджень інших анатомо-функціональних ділянок, які супроводжуються шоком.</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sz w:val="28"/>
          <w:szCs w:val="28"/>
          <w:lang w:val="uk-UA"/>
        </w:rPr>
        <w:t xml:space="preserve">Сучасний стан проблеми характеризується невирішеністю питань і недостатнім відображенням у літературі даних про специфіку ранньої діагностики та хірургічного лікування постраждалих з контузіями серця,  недосконалістю схем раціональної лікувально-діагностичної тактики. </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hint="cs"/>
          <w:sz w:val="28"/>
          <w:szCs w:val="28"/>
          <w:lang w:val="uk-UA"/>
        </w:rPr>
        <w:t>Незважаючи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на</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опубліковані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останнім</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часом</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монографії</w:t>
      </w:r>
      <w:r w:rsidRPr="00612EE8">
        <w:rPr>
          <w:rFonts w:ascii="Times New Roman" w:hAnsi="Times New Roman"/>
          <w:sz w:val="28"/>
          <w:szCs w:val="28"/>
          <w:lang w:val="uk-UA"/>
        </w:rPr>
        <w:t xml:space="preserve"> [40, 41, 49, 119, 120, 121, 147] і </w:t>
      </w:r>
      <w:r w:rsidRPr="00612EE8">
        <w:rPr>
          <w:rFonts w:ascii="Times New Roman" w:hAnsi="Times New Roman" w:hint="cs"/>
          <w:sz w:val="28"/>
          <w:szCs w:val="28"/>
          <w:lang w:val="uk-UA"/>
        </w:rPr>
        <w:t>дисертац</w:t>
      </w:r>
      <w:r w:rsidRPr="00612EE8">
        <w:rPr>
          <w:rFonts w:ascii="Times New Roman" w:hAnsi="Times New Roman"/>
          <w:sz w:val="28"/>
          <w:szCs w:val="28"/>
          <w:lang w:val="uk-UA"/>
        </w:rPr>
        <w:t xml:space="preserve">ійні </w:t>
      </w:r>
      <w:r w:rsidRPr="00612EE8">
        <w:rPr>
          <w:rFonts w:ascii="Times New Roman" w:hAnsi="Times New Roman" w:hint="cs"/>
          <w:sz w:val="28"/>
          <w:szCs w:val="28"/>
          <w:lang w:val="uk-UA"/>
        </w:rPr>
        <w:t>р</w:t>
      </w:r>
      <w:r w:rsidRPr="00612EE8">
        <w:rPr>
          <w:rFonts w:ascii="Times New Roman" w:hAnsi="Times New Roman"/>
          <w:sz w:val="28"/>
          <w:szCs w:val="28"/>
          <w:lang w:val="uk-UA"/>
        </w:rPr>
        <w:t>о</w:t>
      </w:r>
      <w:r w:rsidRPr="00612EE8">
        <w:rPr>
          <w:rFonts w:ascii="Times New Roman" w:hAnsi="Times New Roman" w:hint="cs"/>
          <w:sz w:val="28"/>
          <w:szCs w:val="28"/>
          <w:lang w:val="uk-UA"/>
        </w:rPr>
        <w:t>бот</w:t>
      </w:r>
      <w:r w:rsidRPr="00612EE8">
        <w:rPr>
          <w:rFonts w:ascii="Times New Roman" w:hAnsi="Times New Roman"/>
          <w:sz w:val="28"/>
          <w:szCs w:val="28"/>
          <w:lang w:val="uk-UA"/>
        </w:rPr>
        <w:t xml:space="preserve">и [7, 9, 27, 37, 42, 56], у </w:t>
      </w:r>
      <w:r w:rsidRPr="00612EE8">
        <w:rPr>
          <w:rFonts w:ascii="Times New Roman" w:hAnsi="Times New Roman" w:hint="cs"/>
          <w:sz w:val="28"/>
          <w:szCs w:val="28"/>
          <w:lang w:val="uk-UA"/>
        </w:rPr>
        <w:t>яких</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сформульовані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основні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положення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даної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проблеми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ряд</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важливих</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аспектів</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діагностики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та</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хірургічного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лікування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КУС</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серця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залишається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невирішеним</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або</w:t>
      </w:r>
      <w:r w:rsidRPr="00612EE8">
        <w:rPr>
          <w:rFonts w:ascii="Times New Roman" w:hAnsi="Times New Roman"/>
          <w:sz w:val="28"/>
          <w:szCs w:val="28"/>
          <w:lang w:val="uk-UA"/>
        </w:rPr>
        <w:t xml:space="preserve"> вирішеним </w:t>
      </w:r>
      <w:r w:rsidRPr="00612EE8">
        <w:rPr>
          <w:rFonts w:ascii="Times New Roman" w:hAnsi="Times New Roman" w:hint="cs"/>
          <w:sz w:val="28"/>
          <w:szCs w:val="28"/>
          <w:lang w:val="uk-UA"/>
        </w:rPr>
        <w:t>частково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оскільки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роботи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мають</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принципово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описовий</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характер</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лише</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частково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розкривають</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особливості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діагностичної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та</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хірургічної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тактики</w:t>
      </w:r>
      <w:r w:rsidRPr="00612EE8">
        <w:rPr>
          <w:rFonts w:ascii="Times New Roman" w:hAnsi="Times New Roman"/>
          <w:sz w:val="28"/>
          <w:szCs w:val="28"/>
          <w:lang w:val="uk-UA"/>
        </w:rPr>
        <w:t>.</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hint="cs"/>
          <w:sz w:val="28"/>
          <w:szCs w:val="28"/>
          <w:lang w:val="uk-UA"/>
        </w:rPr>
        <w:t>Не</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кінця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висвітлені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особливості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діагностики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залежності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від</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характеру</w:t>
      </w:r>
      <w:r w:rsidRPr="00612EE8">
        <w:rPr>
          <w:rFonts w:ascii="Times New Roman" w:hAnsi="Times New Roman"/>
          <w:sz w:val="28"/>
          <w:szCs w:val="28"/>
          <w:lang w:val="uk-UA"/>
        </w:rPr>
        <w:t xml:space="preserve"> й </w:t>
      </w:r>
      <w:r w:rsidRPr="00612EE8">
        <w:rPr>
          <w:rFonts w:ascii="Times New Roman" w:hAnsi="Times New Roman" w:hint="cs"/>
          <w:sz w:val="28"/>
          <w:szCs w:val="28"/>
          <w:lang w:val="uk-UA"/>
        </w:rPr>
        <w:t>ступен</w:t>
      </w:r>
      <w:r w:rsidRPr="00612EE8">
        <w:rPr>
          <w:rFonts w:ascii="Times New Roman" w:hAnsi="Times New Roman"/>
          <w:sz w:val="28"/>
          <w:szCs w:val="28"/>
          <w:lang w:val="uk-UA"/>
        </w:rPr>
        <w:t xml:space="preserve">я </w:t>
      </w:r>
      <w:r w:rsidRPr="00612EE8">
        <w:rPr>
          <w:rFonts w:ascii="Times New Roman" w:hAnsi="Times New Roman" w:hint="cs"/>
          <w:sz w:val="28"/>
          <w:szCs w:val="28"/>
          <w:lang w:val="uk-UA"/>
        </w:rPr>
        <w:t>тяжкості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порушень</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а</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також</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принципи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створення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алгоритму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лікувально</w:t>
      </w:r>
      <w:r w:rsidRPr="00612EE8">
        <w:rPr>
          <w:rFonts w:ascii="Times New Roman" w:hAnsi="Times New Roman"/>
          <w:sz w:val="28"/>
          <w:szCs w:val="28"/>
          <w:lang w:val="uk-UA"/>
        </w:rPr>
        <w:t>-</w:t>
      </w:r>
      <w:r w:rsidRPr="00612EE8">
        <w:rPr>
          <w:rFonts w:ascii="Times New Roman" w:hAnsi="Times New Roman" w:hint="cs"/>
          <w:sz w:val="28"/>
          <w:szCs w:val="28"/>
          <w:lang w:val="uk-UA"/>
        </w:rPr>
        <w:t>діагностичної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тактики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відповідно</w:t>
      </w:r>
      <w:r w:rsidRPr="00612EE8">
        <w:rPr>
          <w:rFonts w:ascii="Times New Roman" w:hAnsi="Times New Roman"/>
          <w:sz w:val="28"/>
          <w:szCs w:val="28"/>
          <w:lang w:val="uk-UA"/>
        </w:rPr>
        <w:t xml:space="preserve">сті </w:t>
      </w:r>
      <w:r w:rsidRPr="00612EE8">
        <w:rPr>
          <w:rFonts w:ascii="Times New Roman" w:hAnsi="Times New Roman" w:hint="cs"/>
          <w:sz w:val="28"/>
          <w:szCs w:val="28"/>
          <w:lang w:val="uk-UA"/>
        </w:rPr>
        <w:t>до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сучасного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рівня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розвитку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доктрини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хірургії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ушкоджень</w:t>
      </w:r>
      <w:r w:rsidRPr="00612EE8">
        <w:rPr>
          <w:rFonts w:ascii="Times New Roman" w:hAnsi="Times New Roman"/>
          <w:sz w:val="28"/>
          <w:szCs w:val="28"/>
          <w:lang w:val="uk-UA"/>
        </w:rPr>
        <w:t>.</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hint="cs"/>
          <w:sz w:val="28"/>
          <w:szCs w:val="28"/>
          <w:lang w:val="uk-UA"/>
        </w:rPr>
        <w:t>Необхідні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подальші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дослідження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клінічних</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особливостей</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вибір</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морфо</w:t>
      </w:r>
      <w:r w:rsidRPr="00612EE8">
        <w:rPr>
          <w:rFonts w:ascii="Times New Roman" w:hAnsi="Times New Roman"/>
          <w:sz w:val="28"/>
          <w:szCs w:val="28"/>
          <w:lang w:val="uk-UA"/>
        </w:rPr>
        <w:t>-</w:t>
      </w:r>
      <w:r w:rsidRPr="00612EE8">
        <w:rPr>
          <w:rFonts w:ascii="Times New Roman" w:hAnsi="Times New Roman" w:hint="cs"/>
          <w:sz w:val="28"/>
          <w:szCs w:val="28"/>
          <w:lang w:val="uk-UA"/>
        </w:rPr>
        <w:t>функціональних</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критеріїв</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контузій</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серця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що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дозволи</w:t>
      </w:r>
      <w:r w:rsidRPr="00612EE8">
        <w:rPr>
          <w:rFonts w:ascii="Times New Roman" w:hAnsi="Times New Roman"/>
          <w:sz w:val="28"/>
          <w:szCs w:val="28"/>
          <w:lang w:val="uk-UA"/>
        </w:rPr>
        <w:t xml:space="preserve">ть </w:t>
      </w:r>
      <w:r w:rsidRPr="00612EE8">
        <w:rPr>
          <w:rFonts w:ascii="Times New Roman" w:hAnsi="Times New Roman" w:hint="cs"/>
          <w:sz w:val="28"/>
          <w:szCs w:val="28"/>
          <w:lang w:val="uk-UA"/>
        </w:rPr>
        <w:t>створити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алгоритм</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лікувально</w:t>
      </w:r>
      <w:r w:rsidRPr="00612EE8">
        <w:rPr>
          <w:rFonts w:ascii="Times New Roman" w:hAnsi="Times New Roman"/>
          <w:sz w:val="28"/>
          <w:szCs w:val="28"/>
          <w:lang w:val="uk-UA"/>
        </w:rPr>
        <w:t>-</w:t>
      </w:r>
      <w:r w:rsidRPr="00612EE8">
        <w:rPr>
          <w:rFonts w:ascii="Times New Roman" w:hAnsi="Times New Roman" w:hint="cs"/>
          <w:sz w:val="28"/>
          <w:szCs w:val="28"/>
          <w:lang w:val="uk-UA"/>
        </w:rPr>
        <w:t>діагностичної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тактики</w:t>
      </w:r>
      <w:r w:rsidRPr="00612EE8">
        <w:rPr>
          <w:rFonts w:ascii="Times New Roman" w:hAnsi="Times New Roman"/>
          <w:sz w:val="28"/>
          <w:szCs w:val="28"/>
          <w:lang w:val="uk-UA"/>
        </w:rPr>
        <w:t>.</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hint="cs"/>
          <w:sz w:val="28"/>
          <w:szCs w:val="28"/>
          <w:lang w:val="uk-UA"/>
        </w:rPr>
        <w:lastRenderedPageBreak/>
        <w:t>Ми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вважаємо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що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поліпшення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результатів</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діагностики</w:t>
      </w:r>
      <w:r w:rsidRPr="00612EE8">
        <w:rPr>
          <w:rFonts w:ascii="Times New Roman" w:hAnsi="Times New Roman"/>
          <w:sz w:val="28"/>
          <w:szCs w:val="28"/>
          <w:lang w:val="uk-UA"/>
        </w:rPr>
        <w:t xml:space="preserve"> й </w:t>
      </w:r>
      <w:r w:rsidRPr="00612EE8">
        <w:rPr>
          <w:rFonts w:ascii="Times New Roman" w:hAnsi="Times New Roman" w:hint="cs"/>
          <w:sz w:val="28"/>
          <w:szCs w:val="28"/>
          <w:lang w:val="uk-UA"/>
        </w:rPr>
        <w:t>хірургічного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лікування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контузій</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серця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може</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бути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досягнуто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лише</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при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комплексному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об</w:t>
      </w:r>
      <w:r w:rsidRPr="00612EE8">
        <w:rPr>
          <w:rFonts w:ascii="Times New Roman" w:hAnsi="Times New Roman"/>
          <w:sz w:val="28"/>
          <w:szCs w:val="28"/>
          <w:lang w:val="uk-UA"/>
        </w:rPr>
        <w:t>'</w:t>
      </w:r>
      <w:r w:rsidRPr="00612EE8">
        <w:rPr>
          <w:rFonts w:ascii="Times New Roman" w:hAnsi="Times New Roman" w:hint="cs"/>
          <w:sz w:val="28"/>
          <w:szCs w:val="28"/>
          <w:lang w:val="uk-UA"/>
        </w:rPr>
        <w:t>єктивно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обгрунтованому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підході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вибору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лікувально</w:t>
      </w:r>
      <w:r w:rsidRPr="00612EE8">
        <w:rPr>
          <w:rFonts w:ascii="Times New Roman" w:hAnsi="Times New Roman"/>
          <w:sz w:val="28"/>
          <w:szCs w:val="28"/>
          <w:lang w:val="uk-UA"/>
        </w:rPr>
        <w:t>-</w:t>
      </w:r>
      <w:r w:rsidRPr="00612EE8">
        <w:rPr>
          <w:rFonts w:ascii="Times New Roman" w:hAnsi="Times New Roman" w:hint="cs"/>
          <w:sz w:val="28"/>
          <w:szCs w:val="28"/>
          <w:lang w:val="uk-UA"/>
        </w:rPr>
        <w:t>діагностичної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тактики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орієнтованої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на</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клініко</w:t>
      </w:r>
      <w:r w:rsidRPr="00612EE8">
        <w:rPr>
          <w:rFonts w:ascii="Times New Roman" w:hAnsi="Times New Roman"/>
          <w:sz w:val="28"/>
          <w:szCs w:val="28"/>
          <w:lang w:val="uk-UA"/>
        </w:rPr>
        <w:t>-</w:t>
      </w:r>
      <w:r w:rsidRPr="00612EE8">
        <w:rPr>
          <w:rFonts w:ascii="Times New Roman" w:hAnsi="Times New Roman" w:hint="cs"/>
          <w:sz w:val="28"/>
          <w:szCs w:val="28"/>
          <w:lang w:val="uk-UA"/>
        </w:rPr>
        <w:t>інструментальні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клініко</w:t>
      </w:r>
      <w:r w:rsidRPr="00612EE8">
        <w:rPr>
          <w:rFonts w:ascii="Times New Roman" w:hAnsi="Times New Roman"/>
          <w:sz w:val="28"/>
          <w:szCs w:val="28"/>
          <w:lang w:val="uk-UA"/>
        </w:rPr>
        <w:t>-</w:t>
      </w:r>
      <w:r w:rsidRPr="00612EE8">
        <w:rPr>
          <w:rFonts w:ascii="Times New Roman" w:hAnsi="Times New Roman" w:hint="cs"/>
          <w:sz w:val="28"/>
          <w:szCs w:val="28"/>
          <w:lang w:val="uk-UA"/>
        </w:rPr>
        <w:t>лабораторні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морфо</w:t>
      </w:r>
      <w:r w:rsidRPr="00612EE8">
        <w:rPr>
          <w:rFonts w:ascii="Times New Roman" w:hAnsi="Times New Roman"/>
          <w:sz w:val="28"/>
          <w:szCs w:val="28"/>
          <w:lang w:val="uk-UA"/>
        </w:rPr>
        <w:t>-</w:t>
      </w:r>
      <w:r w:rsidRPr="00612EE8">
        <w:rPr>
          <w:rFonts w:ascii="Times New Roman" w:hAnsi="Times New Roman" w:hint="cs"/>
          <w:sz w:val="28"/>
          <w:szCs w:val="28"/>
          <w:lang w:val="uk-UA"/>
        </w:rPr>
        <w:t>функціональні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та</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ультраструктурні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особливості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даної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категорії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постраждалих</w:t>
      </w:r>
      <w:r w:rsidRPr="00612EE8">
        <w:rPr>
          <w:rFonts w:ascii="Times New Roman" w:hAnsi="Times New Roman"/>
          <w:sz w:val="28"/>
          <w:szCs w:val="28"/>
          <w:lang w:val="uk-UA"/>
        </w:rPr>
        <w:t>.</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hint="cs"/>
          <w:sz w:val="28"/>
          <w:szCs w:val="28"/>
          <w:lang w:val="uk-UA"/>
        </w:rPr>
        <w:t>Актуальність</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цього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дослідження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зумовлена</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фізіологічними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патогенетич</w:t>
      </w:r>
      <w:r w:rsidRPr="00612EE8">
        <w:rPr>
          <w:rFonts w:ascii="Times New Roman" w:hAnsi="Times New Roman"/>
          <w:sz w:val="28"/>
          <w:szCs w:val="28"/>
          <w:lang w:val="uk-UA"/>
        </w:rPr>
        <w:t xml:space="preserve">ними й </w:t>
      </w:r>
      <w:r w:rsidRPr="00612EE8">
        <w:rPr>
          <w:rFonts w:ascii="Times New Roman" w:hAnsi="Times New Roman" w:hint="cs"/>
          <w:sz w:val="28"/>
          <w:szCs w:val="28"/>
          <w:lang w:val="uk-UA"/>
        </w:rPr>
        <w:t>клінічними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проблемами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вирішення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яких</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певною</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мірою</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дозволить</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поліпшити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результати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діагностики</w:t>
      </w:r>
      <w:r w:rsidRPr="00612EE8">
        <w:rPr>
          <w:rFonts w:ascii="Times New Roman" w:hAnsi="Times New Roman"/>
          <w:sz w:val="28"/>
          <w:szCs w:val="28"/>
          <w:lang w:val="uk-UA"/>
        </w:rPr>
        <w:t xml:space="preserve"> й </w:t>
      </w:r>
      <w:r w:rsidRPr="00612EE8">
        <w:rPr>
          <w:rFonts w:ascii="Times New Roman" w:hAnsi="Times New Roman" w:hint="cs"/>
          <w:sz w:val="28"/>
          <w:szCs w:val="28"/>
          <w:lang w:val="uk-UA"/>
        </w:rPr>
        <w:t>хірургічного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лікування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постраждалих</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з</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ушкодженнями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серця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що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супроводжуються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його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контузією</w:t>
      </w:r>
      <w:r w:rsidRPr="00612EE8">
        <w:rPr>
          <w:rFonts w:ascii="Times New Roman" w:hAnsi="Times New Roman"/>
          <w:sz w:val="28"/>
          <w:szCs w:val="28"/>
          <w:lang w:val="uk-UA"/>
        </w:rPr>
        <w:t>.</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uk-UA"/>
        </w:rPr>
        <w:t>У</w:t>
      </w:r>
      <w:r w:rsidRPr="00612EE8">
        <w:rPr>
          <w:rFonts w:ascii="Times New Roman" w:hAnsi="Times New Roman" w:hint="cs"/>
          <w:sz w:val="28"/>
          <w:szCs w:val="28"/>
          <w:lang w:val="ru-RU"/>
        </w:rPr>
        <w:t>се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послужило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підставою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hint="cs"/>
          <w:b/>
          <w:sz w:val="28"/>
          <w:szCs w:val="28"/>
          <w:lang w:val="ru-RU"/>
        </w:rPr>
        <w:t>Зв</w:t>
      </w:r>
      <w:r w:rsidRPr="00612EE8">
        <w:rPr>
          <w:rFonts w:ascii="Times New Roman" w:hAnsi="Times New Roman"/>
          <w:b/>
          <w:sz w:val="28"/>
          <w:szCs w:val="28"/>
          <w:lang w:val="ru-RU"/>
        </w:rPr>
        <w:t>'</w:t>
      </w:r>
      <w:r w:rsidRPr="00612EE8">
        <w:rPr>
          <w:rFonts w:ascii="Times New Roman" w:hAnsi="Times New Roman" w:hint="cs"/>
          <w:b/>
          <w:sz w:val="28"/>
          <w:szCs w:val="28"/>
          <w:lang w:val="ru-RU"/>
        </w:rPr>
        <w:t>язок</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роботи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з</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науковими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програмами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планами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темами</w:t>
      </w:r>
      <w:r w:rsidRPr="00612EE8">
        <w:rPr>
          <w:rFonts w:ascii="Times New Roman" w:hAnsi="Times New Roman"/>
          <w:b/>
          <w:sz w:val="28"/>
          <w:szCs w:val="28"/>
          <w:lang w:val="ru-RU"/>
        </w:rPr>
        <w:t xml:space="preserve"> </w:t>
      </w:r>
      <w:r w:rsidRPr="00612EE8">
        <w:rPr>
          <w:rFonts w:ascii="Times New Roman" w:hAnsi="Times New Roman" w:hint="cs"/>
          <w:sz w:val="28"/>
          <w:szCs w:val="28"/>
          <w:lang w:val="ru-RU"/>
        </w:rPr>
        <w:t>Дисертаційна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робота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виконана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відповідно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плану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НДР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Харківського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національного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медичного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університету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ХНМУ</w:t>
      </w:r>
      <w:r w:rsidRPr="00612EE8">
        <w:rPr>
          <w:rFonts w:ascii="Times New Roman" w:hAnsi="Times New Roman"/>
          <w:sz w:val="28"/>
          <w:szCs w:val="28"/>
          <w:lang w:val="ru-RU"/>
        </w:rPr>
        <w:t>)</w:t>
      </w:r>
      <w:r w:rsidRPr="00612EE8">
        <w:rPr>
          <w:rFonts w:ascii="Times New Roman" w:hAnsi="Times New Roman" w:hint="cs"/>
          <w:sz w:val="28"/>
          <w:szCs w:val="28"/>
          <w:lang w:val="ru-RU"/>
        </w:rPr>
        <w:t xml:space="preserve"> «Розробка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сучасних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профілактики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ускладнень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захворювань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органів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порожнини»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держ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реєстраційний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w:t>
      </w:r>
      <w:r w:rsidRPr="00612EE8">
        <w:rPr>
          <w:rFonts w:ascii="Times New Roman" w:hAnsi="Times New Roman"/>
          <w:sz w:val="28"/>
          <w:szCs w:val="28"/>
          <w:lang w:val="ru-RU"/>
        </w:rPr>
        <w:t xml:space="preserve"> 0110U000649), а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фрагментом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НДР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«Інститут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невідкладної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Зайцева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НАМН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України»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«Розробити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диференційовану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лікувально</w:t>
      </w:r>
      <w:r w:rsidRPr="00612EE8">
        <w:rPr>
          <w:rFonts w:ascii="Times New Roman" w:hAnsi="Times New Roman"/>
          <w:sz w:val="28"/>
          <w:szCs w:val="28"/>
          <w:lang w:val="ru-RU"/>
        </w:rPr>
        <w:t>-</w:t>
      </w:r>
      <w:r w:rsidRPr="00612EE8">
        <w:rPr>
          <w:rFonts w:ascii="Times New Roman" w:hAnsi="Times New Roman" w:hint="cs"/>
          <w:sz w:val="28"/>
          <w:szCs w:val="28"/>
          <w:lang w:val="ru-RU"/>
        </w:rPr>
        <w:t>діагностичну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тактику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профілактичні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засоби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органів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порожнини»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держ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реєстраційний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w:t>
      </w:r>
      <w:r w:rsidRPr="00612EE8">
        <w:rPr>
          <w:rFonts w:ascii="Times New Roman" w:hAnsi="Times New Roman"/>
          <w:sz w:val="28"/>
          <w:szCs w:val="28"/>
          <w:lang w:val="ru-RU"/>
        </w:rPr>
        <w:t xml:space="preserve"> 0111U002253).</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b/>
          <w:sz w:val="28"/>
          <w:szCs w:val="28"/>
          <w:lang w:val="ru-RU"/>
        </w:rPr>
        <w:t xml:space="preserve">Мета </w:t>
      </w:r>
      <w:r w:rsidRPr="00612EE8">
        <w:rPr>
          <w:rFonts w:ascii="Times New Roman" w:hAnsi="Times New Roman" w:hint="cs"/>
          <w:b/>
          <w:sz w:val="28"/>
          <w:szCs w:val="28"/>
          <w:lang w:val="ru-RU"/>
        </w:rPr>
        <w:t>р</w:t>
      </w:r>
      <w:r w:rsidRPr="00612EE8">
        <w:rPr>
          <w:rFonts w:ascii="Times New Roman" w:hAnsi="Times New Roman"/>
          <w:b/>
          <w:sz w:val="28"/>
          <w:szCs w:val="28"/>
          <w:lang w:val="ru-RU"/>
        </w:rPr>
        <w:t>оботи: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підвищ</w:t>
      </w:r>
      <w:r w:rsidRPr="00612EE8">
        <w:rPr>
          <w:rFonts w:ascii="Times New Roman" w:hAnsi="Times New Roman"/>
          <w:sz w:val="28"/>
          <w:szCs w:val="28"/>
          <w:lang w:val="ru-RU"/>
        </w:rPr>
        <w:t xml:space="preserve">ити </w:t>
      </w:r>
      <w:r w:rsidRPr="00612EE8">
        <w:rPr>
          <w:rFonts w:ascii="Times New Roman" w:hAnsi="Times New Roman" w:hint="cs"/>
          <w:sz w:val="28"/>
          <w:szCs w:val="28"/>
          <w:lang w:val="ru-RU"/>
        </w:rPr>
        <w:t>ефективн</w:t>
      </w:r>
      <w:r w:rsidRPr="00612EE8">
        <w:rPr>
          <w:rFonts w:ascii="Times New Roman" w:hAnsi="Times New Roman"/>
          <w:sz w:val="28"/>
          <w:szCs w:val="28"/>
          <w:lang w:val="ru-RU"/>
        </w:rPr>
        <w:t>і</w:t>
      </w:r>
      <w:r w:rsidRPr="00612EE8">
        <w:rPr>
          <w:rFonts w:ascii="Times New Roman" w:hAnsi="Times New Roman" w:hint="cs"/>
          <w:sz w:val="28"/>
          <w:szCs w:val="28"/>
          <w:lang w:val="ru-RU"/>
        </w:rPr>
        <w:t>ст</w:t>
      </w:r>
      <w:r w:rsidRPr="00612EE8">
        <w:rPr>
          <w:rFonts w:ascii="Times New Roman" w:hAnsi="Times New Roman"/>
          <w:sz w:val="28"/>
          <w:szCs w:val="28"/>
          <w:lang w:val="ru-RU"/>
        </w:rPr>
        <w:t xml:space="preserve">ь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хірургічної допомоги </w:t>
      </w:r>
      <w:r w:rsidRPr="00612EE8">
        <w:rPr>
          <w:rFonts w:ascii="Times New Roman" w:hAnsi="Times New Roman" w:hint="cs"/>
          <w:sz w:val="28"/>
          <w:szCs w:val="28"/>
          <w:lang w:val="ru-RU"/>
        </w:rPr>
        <w:t>постраждали</w:t>
      </w:r>
      <w:r w:rsidRPr="00612EE8">
        <w:rPr>
          <w:rFonts w:ascii="Times New Roman" w:hAnsi="Times New Roman"/>
          <w:sz w:val="28"/>
          <w:szCs w:val="28"/>
          <w:lang w:val="ru-RU"/>
        </w:rPr>
        <w:t xml:space="preserve">м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супроводжуються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оптимізації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діагностичної</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хірургічної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тактики</w:t>
      </w:r>
      <w:r w:rsidRPr="00612EE8">
        <w:rPr>
          <w:rFonts w:ascii="Times New Roman" w:hAnsi="Times New Roman"/>
          <w:sz w:val="28"/>
          <w:szCs w:val="28"/>
          <w:lang w:val="ru-RU"/>
        </w:rPr>
        <w:t>.</w:t>
      </w:r>
    </w:p>
    <w:p w:rsidR="00612EE8" w:rsidRPr="00612EE8" w:rsidRDefault="00612EE8" w:rsidP="00C93BB4">
      <w:pPr>
        <w:spacing w:line="360" w:lineRule="auto"/>
        <w:ind w:firstLine="567"/>
        <w:rPr>
          <w:rFonts w:ascii="Times New Roman" w:hAnsi="Times New Roman"/>
          <w:b/>
          <w:sz w:val="28"/>
          <w:szCs w:val="28"/>
          <w:lang w:val="ru-RU"/>
        </w:rPr>
      </w:pPr>
      <w:r w:rsidRPr="00612EE8">
        <w:rPr>
          <w:rFonts w:ascii="Times New Roman" w:hAnsi="Times New Roman" w:hint="cs"/>
          <w:b/>
          <w:sz w:val="28"/>
          <w:szCs w:val="28"/>
          <w:lang w:val="ru-RU"/>
        </w:rPr>
        <w:t>За</w:t>
      </w:r>
      <w:r w:rsidRPr="00612EE8">
        <w:rPr>
          <w:rFonts w:ascii="Times New Roman" w:hAnsi="Times New Roman"/>
          <w:b/>
          <w:sz w:val="28"/>
          <w:szCs w:val="28"/>
          <w:lang w:val="ru-RU"/>
        </w:rPr>
        <w:t xml:space="preserve">вдання дослідження: </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sz w:val="28"/>
          <w:szCs w:val="28"/>
          <w:lang w:val="ru-RU"/>
        </w:rPr>
        <w:t xml:space="preserve">1. </w:t>
      </w:r>
      <w:r w:rsidRPr="00612EE8">
        <w:rPr>
          <w:rFonts w:ascii="Times New Roman" w:hAnsi="Times New Roman"/>
          <w:sz w:val="28"/>
          <w:szCs w:val="28"/>
          <w:lang w:val="uk-UA"/>
        </w:rPr>
        <w:t>Вивчити клініко-епідеміологічні аспекти контузійних ушкоджень серця з урахуванням причин, механо- і травматогенеза і встановити їх відносну кількість, структуру, нозологічні форми за матеріалами клініки.</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2. Створити експериментальну модель контузії серця для подальшого вивчення порушень ритму серця, морфогенезу й ультраструктурних змін </w:t>
      </w:r>
      <w:r w:rsidRPr="00612EE8">
        <w:rPr>
          <w:rFonts w:ascii="Times New Roman" w:hAnsi="Times New Roman"/>
          <w:sz w:val="28"/>
          <w:szCs w:val="28"/>
          <w:lang w:val="ru-RU"/>
        </w:rPr>
        <w:lastRenderedPageBreak/>
        <w:t>кардіоміоцитів у лабораторних тварин.</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3. Встановити специфічність тропоніну І як основного біохімічного кардіомаркера міокардіального ушкодження з подальшою розробкою способу визначення ступеня тяжкості та ймовірної наявності контузії серця.</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4. На підставі зіставлення клінічних, клініко-інструментальних і кл</w:t>
      </w:r>
      <w:r w:rsidRPr="00612EE8">
        <w:rPr>
          <w:rFonts w:ascii="Times New Roman" w:hAnsi="Times New Roman"/>
          <w:sz w:val="28"/>
          <w:szCs w:val="28"/>
          <w:lang w:val="uk-UA"/>
        </w:rPr>
        <w:t>і</w:t>
      </w:r>
      <w:r w:rsidRPr="00612EE8">
        <w:rPr>
          <w:rFonts w:ascii="Times New Roman" w:hAnsi="Times New Roman"/>
          <w:sz w:val="28"/>
          <w:szCs w:val="28"/>
          <w:lang w:val="ru-RU"/>
        </w:rPr>
        <w:t>ніко-лабораторних даних виявити найбільш інформативні ознаки, розробити алгоритм лікувально-діагностичної тактики та оцінити його вплив на результати лікування  постраждалих з контузійними ушкодженнями серця.</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sz w:val="28"/>
          <w:szCs w:val="28"/>
          <w:lang w:val="ru-RU"/>
        </w:rPr>
        <w:t xml:space="preserve">5. </w:t>
      </w:r>
      <w:r w:rsidRPr="00612EE8">
        <w:rPr>
          <w:rFonts w:ascii="Times New Roman" w:hAnsi="Times New Roman"/>
          <w:sz w:val="28"/>
          <w:szCs w:val="28"/>
          <w:lang w:val="uk-UA"/>
        </w:rPr>
        <w:t xml:space="preserve">Обгрунтувати необхідність включення відеоторакоскопії до комплексної діагностичної програми й розкрити ії можливості в діагностиці закритої та вибухової травми серця. </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sz w:val="28"/>
          <w:szCs w:val="28"/>
          <w:lang w:val="ru-RU"/>
        </w:rPr>
        <w:t>6. Розробити та опрацювати результати застосування запропонованої хірургічної тактики із використанням розроблених способів у комплексі лікувально-діагностичних заходів серед постраждалих з контузійними ушкодженнями серця</w:t>
      </w:r>
      <w:r w:rsidRPr="00612EE8">
        <w:rPr>
          <w:rFonts w:ascii="Times New Roman" w:hAnsi="Times New Roman"/>
          <w:sz w:val="28"/>
          <w:szCs w:val="28"/>
          <w:lang w:val="uk-UA"/>
        </w:rPr>
        <w:t>.</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b/>
          <w:sz w:val="28"/>
          <w:szCs w:val="28"/>
          <w:lang w:val="ru-RU"/>
        </w:rPr>
        <w:t>Об`</w:t>
      </w:r>
      <w:r w:rsidRPr="00612EE8">
        <w:rPr>
          <w:rFonts w:ascii="Times New Roman" w:hAnsi="Times New Roman"/>
          <w:b/>
          <w:sz w:val="28"/>
          <w:szCs w:val="28"/>
          <w:lang w:val="uk-UA"/>
        </w:rPr>
        <w:t>є</w:t>
      </w:r>
      <w:r w:rsidRPr="00612EE8">
        <w:rPr>
          <w:rFonts w:ascii="Times New Roman" w:hAnsi="Times New Roman"/>
          <w:b/>
          <w:sz w:val="28"/>
          <w:szCs w:val="28"/>
          <w:lang w:val="ru-RU"/>
        </w:rPr>
        <w:t>кт дослідження</w:t>
      </w:r>
      <w:r w:rsidRPr="00612EE8">
        <w:rPr>
          <w:rFonts w:ascii="Times New Roman" w:hAnsi="Times New Roman"/>
          <w:sz w:val="28"/>
          <w:szCs w:val="28"/>
          <w:lang w:val="ru-RU"/>
        </w:rPr>
        <w:t>: ушкодження серця, що супроводжуються його контузією, у постраждалих із травмою грудей.</w:t>
      </w:r>
    </w:p>
    <w:p w:rsidR="00612EE8" w:rsidRPr="00612EE8" w:rsidRDefault="00612EE8" w:rsidP="00C93BB4">
      <w:pPr>
        <w:spacing w:line="360" w:lineRule="auto"/>
        <w:ind w:firstLine="567"/>
        <w:rPr>
          <w:rFonts w:ascii="Times New Roman" w:hAnsi="Times New Roman"/>
          <w:b/>
          <w:sz w:val="28"/>
          <w:szCs w:val="28"/>
          <w:lang w:val="ru-RU"/>
        </w:rPr>
      </w:pPr>
      <w:r w:rsidRPr="00612EE8">
        <w:rPr>
          <w:rFonts w:ascii="Times New Roman" w:hAnsi="Times New Roman"/>
          <w:b/>
          <w:sz w:val="28"/>
          <w:szCs w:val="28"/>
          <w:lang w:val="ru-RU"/>
        </w:rPr>
        <w:t>Предмет 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а</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аметри </w:t>
      </w:r>
      <w:r w:rsidRPr="00612EE8">
        <w:rPr>
          <w:rFonts w:ascii="Times New Roman" w:hAnsi="Times New Roman" w:hint="cs"/>
          <w:sz w:val="28"/>
          <w:szCs w:val="28"/>
          <w:lang w:val="ru-RU"/>
        </w:rPr>
        <w:t>серцевого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ритму</w:t>
      </w:r>
      <w:r w:rsidRPr="00612EE8">
        <w:rPr>
          <w:rFonts w:ascii="Times New Roman" w:hAnsi="Times New Roman"/>
          <w:sz w:val="28"/>
          <w:szCs w:val="28"/>
          <w:lang w:val="ru-RU"/>
        </w:rPr>
        <w:t xml:space="preserve">, морфо-функціональні та </w:t>
      </w:r>
      <w:r w:rsidRPr="00612EE8">
        <w:rPr>
          <w:rFonts w:ascii="Times New Roman" w:hAnsi="Times New Roman" w:hint="cs"/>
          <w:sz w:val="28"/>
          <w:szCs w:val="28"/>
          <w:lang w:val="ru-RU"/>
        </w:rPr>
        <w:t>ультраструктурн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и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постраждалих з контузіями серця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ушкодженнях грудей до- і після застосування запропонованої хірургічної тактики.</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b/>
          <w:sz w:val="28"/>
          <w:szCs w:val="28"/>
          <w:lang w:val="ru-RU"/>
        </w:rPr>
        <w:t>Наукова новизна</w:t>
      </w:r>
      <w:r w:rsidRPr="00612EE8">
        <w:rPr>
          <w:rFonts w:ascii="Times New Roman" w:hAnsi="Times New Roman"/>
          <w:sz w:val="28"/>
          <w:szCs w:val="28"/>
          <w:lang w:val="ru-RU"/>
        </w:rPr>
        <w:t xml:space="preserve"> </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Доповнен</w:t>
      </w:r>
      <w:r w:rsidRPr="00612EE8">
        <w:rPr>
          <w:rFonts w:ascii="Times New Roman" w:hAnsi="Times New Roman"/>
          <w:sz w:val="28"/>
          <w:szCs w:val="28"/>
          <w:lang w:val="uk-UA"/>
        </w:rPr>
        <w:t xml:space="preserve">о наукові дані про </w:t>
      </w:r>
      <w:r w:rsidRPr="00612EE8">
        <w:rPr>
          <w:rFonts w:ascii="Times New Roman" w:hAnsi="Times New Roman"/>
          <w:sz w:val="28"/>
          <w:szCs w:val="28"/>
          <w:lang w:val="ru-RU"/>
        </w:rPr>
        <w:t xml:space="preserve">особливості клінічної картини в постраждалих з КУС, а також конкретизовано електрокардіографічні зміни, характерні для раннього післятравматичного періоду контузії серця. Розроблено і впроваджено в клініку експрес-методи ЕКГ з використанням сучасних комп'ютерних методик. </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Для морфологічного підтвердження контузії серця після експериментального моделювання запропоновано гістохімічну методику визначення сумарного та внутрішньоклітинного вмісту електролітів у </w:t>
      </w:r>
      <w:r w:rsidRPr="00612EE8">
        <w:rPr>
          <w:rFonts w:ascii="Times New Roman" w:hAnsi="Times New Roman"/>
          <w:sz w:val="28"/>
          <w:szCs w:val="28"/>
          <w:lang w:val="ru-RU"/>
        </w:rPr>
        <w:lastRenderedPageBreak/>
        <w:t xml:space="preserve">міокарді шлуночків, а також зниження мембранного потенціалу й ультраструктурних змін мітохондрій і міофібрилярного апарату кардіоміоцитів. </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Уточнено наукові дані про визначення тяжкості контузії серця і встановлено, що в підгрупі постраждалих до 40 років з контузією серця, які не мають в анамнезі ознак кардіальної патології, підвищення рівня тропоніну I (Тн </w:t>
      </w:r>
      <w:r w:rsidRPr="00612EE8">
        <w:rPr>
          <w:rFonts w:ascii="Times New Roman" w:hAnsi="Times New Roman"/>
          <w:sz w:val="28"/>
          <w:szCs w:val="28"/>
          <w:lang w:val="uk-UA"/>
        </w:rPr>
        <w:t>І)</w:t>
      </w:r>
      <w:r w:rsidRPr="00612EE8">
        <w:rPr>
          <w:rFonts w:ascii="Times New Roman" w:hAnsi="Times New Roman"/>
          <w:sz w:val="28"/>
          <w:szCs w:val="28"/>
          <w:lang w:val="ru-RU"/>
        </w:rPr>
        <w:t xml:space="preserve"> відзначено в 100,0 % випадків, що дозволяє рекомендувати Тн </w:t>
      </w:r>
      <w:r w:rsidRPr="00612EE8">
        <w:rPr>
          <w:rFonts w:ascii="Times New Roman" w:hAnsi="Times New Roman"/>
          <w:sz w:val="28"/>
          <w:szCs w:val="28"/>
          <w:lang w:val="uk-UA"/>
        </w:rPr>
        <w:t>І</w:t>
      </w:r>
      <w:r w:rsidRPr="00612EE8">
        <w:rPr>
          <w:rFonts w:ascii="Times New Roman" w:hAnsi="Times New Roman"/>
          <w:sz w:val="28"/>
          <w:szCs w:val="28"/>
          <w:lang w:val="ru-RU"/>
        </w:rPr>
        <w:t xml:space="preserve"> в якості основного високоспецифічного кардіомаркера для верифікації діагнозу контузії серця.</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За результатами дослідження створено шкалу клінічної діагностики, що дозволяє об'єктивізувати розпізнавання контузії серця й прогнозувати її подальший перебіг за допомогою бальної оцінки ранніх ознак дисфункції міокарду. </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Сформульовано й обгрунтовано показання до проведення відеоторакоскопії при закритій торакальній та вибуховій травмі грудей. Результати дослідження дозволили довести високу інформативність відеоторакоскопії в діагностиці таких ушкоджень, а також доцільність ії використання для визначення показань до торакотомій. Доведено необхідність розробки й створення алгоритму лікувально-діагностичної тактики із використанням відеоторакоскопії в умовах загальнохірургічного стаціонару.</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hint="cs"/>
          <w:b/>
          <w:sz w:val="28"/>
          <w:szCs w:val="28"/>
          <w:lang w:val="ru-RU"/>
        </w:rPr>
        <w:t>Практична</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значимість</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отриманих</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результатів</w:t>
      </w:r>
      <w:r w:rsidRPr="00612EE8">
        <w:rPr>
          <w:rFonts w:ascii="Times New Roman" w:hAnsi="Times New Roman"/>
          <w:sz w:val="28"/>
          <w:szCs w:val="28"/>
          <w:lang w:val="ru-RU"/>
        </w:rPr>
        <w:t xml:space="preserve"> </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Розроблено спосіб лікування ушкоджень серця, що супроводжуються шоком (Патент України 109592 від 25.08.2016), за допомогою якого </w:t>
      </w:r>
      <w:r w:rsidRPr="00612EE8">
        <w:rPr>
          <w:rFonts w:ascii="Times New Roman" w:hAnsi="Times New Roman"/>
          <w:sz w:val="28"/>
          <w:szCs w:val="28"/>
          <w:lang w:val="uk-UA"/>
        </w:rPr>
        <w:t>здійснюється хірургічна корекція внутрішньосерцевих ушкоджень у</w:t>
      </w:r>
      <w:r w:rsidRPr="00612EE8">
        <w:rPr>
          <w:rFonts w:ascii="Times New Roman" w:hAnsi="Times New Roman"/>
          <w:sz w:val="28"/>
          <w:szCs w:val="28"/>
          <w:lang w:val="ru-RU"/>
        </w:rPr>
        <w:t xml:space="preserve"> супроводі допоміжного штучного кровообігу (ШК), завдяки якому забезпечується підвищення ефективності й безпеки лікування до стабілізації гемодинаміки, порушень киснево-транспортної функції аж до компенсації розвитку органної ішемії й синдрому поліорганної дисфункції. </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Розроблено спосіб контролю та ідентифікації кардіодинамічних </w:t>
      </w:r>
      <w:r w:rsidRPr="00612EE8">
        <w:rPr>
          <w:rFonts w:ascii="Times New Roman" w:hAnsi="Times New Roman"/>
          <w:sz w:val="28"/>
          <w:szCs w:val="28"/>
          <w:lang w:val="ru-RU"/>
        </w:rPr>
        <w:lastRenderedPageBreak/>
        <w:t>порушень, пов'язаних з контузією серця, а також математичну модель процедури статистичного перетворення випадкового нестаціонарного сигналу на основі створеного пристрою – п'єзоелектричного вимірювального перетворювача механічної вібрації (Патент України 122742 від 25.01.2018).</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Дані морфологічного дослідження міокарда дозволили уточнити морфо-функціональні зміни, які відіграють важливу роль у механізмах розвитку гострої скорочувальної недостатності міокарда при контузіях серця. </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Розроблено алгоритм лікувально-діагностичної тактики в постраждалих з контуз</w:t>
      </w:r>
      <w:r w:rsidRPr="00612EE8">
        <w:rPr>
          <w:rFonts w:ascii="Times New Roman" w:hAnsi="Times New Roman"/>
          <w:sz w:val="28"/>
          <w:szCs w:val="28"/>
          <w:lang w:val="uk-UA"/>
        </w:rPr>
        <w:t>і</w:t>
      </w:r>
      <w:r w:rsidRPr="00612EE8">
        <w:rPr>
          <w:rFonts w:ascii="Times New Roman" w:hAnsi="Times New Roman"/>
          <w:sz w:val="28"/>
          <w:szCs w:val="28"/>
          <w:lang w:val="ru-RU"/>
        </w:rPr>
        <w:t>ями серця й вдосконалено систему прогнозування результатів при цьому, що дозволяє виділити й систематизувати таких постраждалих за клінічними групами з однотипністю вирішення тактичних завдань. Це має важливе наукове значення для визначення прогнозу та розвитку несприятливих наслідків при контузіях серця.</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Визначено необхідність використання відеоторакоскопії при підозрі на ушкодження серця або внутрішньоплевральну кровотечу з урахуванням стану тяжкості постраждалого й даних комплексної діагностики та обрунтовано тактику щодо виявлення й усунення ушкоджень при закритій та вибуховій травмі серця. Доведено, що мініінвазивний метод відеоторакоскопії, виконаної в перші години після надходження постраждалого з контузією серця в клініку, дозволяє прийняти обґрунтоване рішення щодо вибору подальшої хірургічної тактики, здійснити профілактику можливих ускладнень, не обтяжуючи при цьому стан постраждалого, істотно скоротити терміни госпітального етапу лікування та досягти задовільних функціональних результатів у післяопераційному періоді.</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Теоретичні положення дисертації та практичні рекомендації за результатами досліджень упроваджені й використовуються в навчальному процесі та лікувальній практиці кафедр хірургії №1 і №2 ХНМУ, відділення невідкладної хірургії, травматичного шоку, військової хірургії з хірургією надзвичайних ситуацій ДУ «ІЗНХ ім. В.Т. Зайцева НАМН України», відділень політравми ХМКЛШНМД ім. проф. О.І. М</w:t>
      </w:r>
      <w:r w:rsidRPr="00612EE8">
        <w:rPr>
          <w:rFonts w:ascii="Times New Roman" w:hAnsi="Times New Roman"/>
          <w:sz w:val="28"/>
          <w:szCs w:val="28"/>
          <w:lang w:val="uk-UA"/>
        </w:rPr>
        <w:t>є</w:t>
      </w:r>
      <w:r w:rsidRPr="00612EE8">
        <w:rPr>
          <w:rFonts w:ascii="Times New Roman" w:hAnsi="Times New Roman"/>
          <w:sz w:val="28"/>
          <w:szCs w:val="28"/>
          <w:lang w:val="ru-RU"/>
        </w:rPr>
        <w:t>щанінова й військово-</w:t>
      </w:r>
      <w:r w:rsidRPr="00612EE8">
        <w:rPr>
          <w:rFonts w:ascii="Times New Roman" w:hAnsi="Times New Roman"/>
          <w:sz w:val="28"/>
          <w:szCs w:val="28"/>
          <w:lang w:val="ru-RU"/>
        </w:rPr>
        <w:lastRenderedPageBreak/>
        <w:t>медичного клінічного центру Північного регіону МО України.</w:t>
      </w:r>
    </w:p>
    <w:p w:rsidR="00612EE8" w:rsidRPr="00612EE8" w:rsidRDefault="00612EE8" w:rsidP="00C93BB4">
      <w:pPr>
        <w:spacing w:line="360" w:lineRule="auto"/>
        <w:ind w:firstLine="567"/>
        <w:rPr>
          <w:rFonts w:ascii="Times New Roman" w:hAnsi="Times New Roman"/>
          <w:b/>
          <w:sz w:val="28"/>
          <w:szCs w:val="28"/>
          <w:lang w:val="ru-RU"/>
        </w:rPr>
      </w:pPr>
      <w:r w:rsidRPr="00612EE8">
        <w:rPr>
          <w:rFonts w:ascii="Times New Roman" w:hAnsi="Times New Roman" w:hint="cs"/>
          <w:b/>
          <w:sz w:val="28"/>
          <w:szCs w:val="28"/>
          <w:lang w:val="ru-RU"/>
        </w:rPr>
        <w:t>Особистий</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внесок</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автора</w:t>
      </w:r>
      <w:r w:rsidRPr="00612EE8">
        <w:rPr>
          <w:rFonts w:ascii="Times New Roman" w:hAnsi="Times New Roman"/>
          <w:b/>
          <w:sz w:val="28"/>
          <w:szCs w:val="28"/>
          <w:lang w:val="ru-RU"/>
        </w:rPr>
        <w:t xml:space="preserve"> </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Ідея дисертаційної роботи, обґрунтування мети, завдань і способів їх вирішення належать автору. Автором особисто проведено аналіз вітчизняної та зарубіжної літератури з проблеми, інформаційний пошук, набір клінічного матеріалу, вибір і обгрунтування методів дослідження, статистичну обробку отриманих даних, підготовлено до друку наукові статті, оформлено заявки на винаходи, написано дисертацію. Автор самостійно провів обстеження, лікування і взяв участь у понад 70,0 % оперативних утручань у постраждалих з ізольованою й поєднаною торакальною й вибуховою травмою в клініці ДУ «ІЗНХ ім. В.Т. Зайцева НАМН України», проаналізував і систематизував отримані результати, розробив і впровадив способи й пристрої для діагностики та хірургічного лікування зазначеної категорії постраждалих. Планування, організація досліджень по дисертаційній роботі і впровадження отриманих результатів у практику здійснювалися за участю наукового керівника.</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b/>
          <w:sz w:val="28"/>
          <w:szCs w:val="28"/>
          <w:lang w:val="ru-RU"/>
        </w:rPr>
        <w:t>Апробація</w:t>
      </w:r>
      <w:r w:rsidRPr="00612EE8">
        <w:rPr>
          <w:rFonts w:hint="cs"/>
          <w:lang w:val="ru-RU"/>
        </w:rPr>
        <w:t xml:space="preserve"> </w:t>
      </w:r>
      <w:r w:rsidRPr="00612EE8">
        <w:rPr>
          <w:rFonts w:ascii="Times New Roman" w:hAnsi="Times New Roman" w:hint="cs"/>
          <w:b/>
          <w:sz w:val="28"/>
          <w:szCs w:val="28"/>
          <w:lang w:val="ru-RU"/>
        </w:rPr>
        <w:t>результат</w:t>
      </w:r>
      <w:r w:rsidRPr="00612EE8">
        <w:rPr>
          <w:rFonts w:ascii="Times New Roman" w:hAnsi="Times New Roman"/>
          <w:b/>
          <w:sz w:val="28"/>
          <w:szCs w:val="28"/>
          <w:lang w:val="ru-RU"/>
        </w:rPr>
        <w:t>і</w:t>
      </w:r>
      <w:r w:rsidRPr="00612EE8">
        <w:rPr>
          <w:rFonts w:ascii="Times New Roman" w:hAnsi="Times New Roman" w:hint="cs"/>
          <w:b/>
          <w:sz w:val="28"/>
          <w:szCs w:val="28"/>
          <w:lang w:val="ru-RU"/>
        </w:rPr>
        <w:t>в</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дис</w:t>
      </w:r>
      <w:r w:rsidRPr="00612EE8">
        <w:rPr>
          <w:rFonts w:ascii="Times New Roman" w:hAnsi="Times New Roman"/>
          <w:b/>
          <w:sz w:val="28"/>
          <w:szCs w:val="28"/>
          <w:lang w:val="ru-RU"/>
        </w:rPr>
        <w:t>е</w:t>
      </w:r>
      <w:r w:rsidRPr="00612EE8">
        <w:rPr>
          <w:rFonts w:ascii="Times New Roman" w:hAnsi="Times New Roman" w:hint="cs"/>
          <w:b/>
          <w:sz w:val="28"/>
          <w:szCs w:val="28"/>
          <w:lang w:val="ru-RU"/>
        </w:rPr>
        <w:t>ртац</w:t>
      </w:r>
      <w:r w:rsidRPr="00612EE8">
        <w:rPr>
          <w:rFonts w:ascii="Times New Roman" w:hAnsi="Times New Roman"/>
          <w:b/>
          <w:sz w:val="28"/>
          <w:szCs w:val="28"/>
          <w:lang w:val="ru-RU"/>
        </w:rPr>
        <w:t>ії</w:t>
      </w:r>
      <w:r w:rsidRPr="00612EE8">
        <w:rPr>
          <w:rFonts w:ascii="Times New Roman" w:hAnsi="Times New Roman"/>
          <w:sz w:val="28"/>
          <w:szCs w:val="28"/>
          <w:lang w:val="ru-RU"/>
        </w:rPr>
        <w:t xml:space="preserve"> </w:t>
      </w:r>
    </w:p>
    <w:p w:rsidR="00612EE8" w:rsidRPr="00612EE8" w:rsidRDefault="00612EE8" w:rsidP="00C93BB4">
      <w:pPr>
        <w:shd w:val="clear" w:color="auto" w:fill="FFFFFF"/>
        <w:spacing w:line="360" w:lineRule="auto"/>
        <w:ind w:firstLine="567"/>
        <w:rPr>
          <w:rFonts w:ascii="Times New Roman" w:hAnsi="Times New Roman"/>
          <w:spacing w:val="-4"/>
          <w:kern w:val="28"/>
          <w:sz w:val="28"/>
          <w:szCs w:val="28"/>
          <w:lang w:val="uk-UA"/>
        </w:rPr>
      </w:pPr>
      <w:r w:rsidRPr="00612EE8">
        <w:rPr>
          <w:rFonts w:ascii="Times New Roman" w:hAnsi="Times New Roman"/>
          <w:spacing w:val="-4"/>
          <w:kern w:val="28"/>
          <w:sz w:val="28"/>
          <w:szCs w:val="28"/>
          <w:lang w:val="ru-RU"/>
        </w:rPr>
        <w:t xml:space="preserve">Результати дослідження були повідомлені на наукових засіданнях кафедр хірургії № 1 і № 2 ХНМУ. Основні положення дисертації обговорені на засіданні Харківського осередка Асоціації хірургів України; міжнародній науково-практичній конференції «Modern problems and prospects of Medicine, Healthcare and Pharmacy development» (Poland, Ороle, 2014 року); 8th International Scientific Interdisciplinary Conference (ISIC) for medical students and young scientists Ukraine (Kharkov, 2015); науково-практичній конференції молодих учених ДУ «ІЗНХ ім. В.Т. Зайцева НАМН України» з міжнародною участю </w:t>
      </w:r>
      <w:r w:rsidRPr="00612EE8">
        <w:rPr>
          <w:rFonts w:ascii="Times New Roman" w:hAnsi="Times New Roman"/>
          <w:spacing w:val="-4"/>
          <w:kern w:val="28"/>
          <w:sz w:val="28"/>
          <w:szCs w:val="28"/>
          <w:lang w:val="uk-UA"/>
        </w:rPr>
        <w:t xml:space="preserve">«Тенденції розвитку клінічної та експериментальної хірургії </w:t>
      </w:r>
      <w:r w:rsidRPr="00612EE8">
        <w:rPr>
          <w:rFonts w:ascii="Times New Roman" w:hAnsi="Times New Roman"/>
          <w:spacing w:val="-4"/>
          <w:kern w:val="28"/>
          <w:sz w:val="28"/>
          <w:szCs w:val="28"/>
          <w:lang w:val="ru-RU"/>
        </w:rPr>
        <w:t xml:space="preserve">(Харків, 2015, 2016, 2017); XIII науково-практичній конференції молодих учених з міжнародною участю Інституту ім. акад. Л.Т. Малої "Актуальні питання сучасної медицини" (Харків, 2016); підсумковій науково-практичній конференції молодих учених ХМАПО з міжнародною участю «Медицина ХХІ </w:t>
      </w:r>
      <w:r w:rsidRPr="00612EE8">
        <w:rPr>
          <w:rFonts w:ascii="Times New Roman" w:hAnsi="Times New Roman"/>
          <w:spacing w:val="-4"/>
          <w:kern w:val="28"/>
          <w:sz w:val="28"/>
          <w:szCs w:val="28"/>
          <w:lang w:val="ru-RU"/>
        </w:rPr>
        <w:lastRenderedPageBreak/>
        <w:t>століття» (Харків, 2016); ХІІІ міжнародній науковій конференції студентів і молодих учених ХНУ ім. В.Н. Каразіна «Актуальні питання сучасної медицини» (Харків, 2016); 3</w:t>
      </w:r>
      <w:r w:rsidRPr="00612EE8">
        <w:rPr>
          <w:rFonts w:ascii="Times New Roman" w:hAnsi="Times New Roman"/>
          <w:spacing w:val="-4"/>
          <w:kern w:val="28"/>
          <w:sz w:val="28"/>
          <w:szCs w:val="28"/>
          <w:vertAlign w:val="superscript"/>
          <w:lang w:val="uk-UA"/>
        </w:rPr>
        <w:t>rd</w:t>
      </w:r>
      <w:r w:rsidRPr="00612EE8">
        <w:rPr>
          <w:rFonts w:ascii="Times New Roman" w:hAnsi="Times New Roman"/>
          <w:spacing w:val="-4"/>
          <w:kern w:val="28"/>
          <w:sz w:val="28"/>
          <w:szCs w:val="28"/>
          <w:lang w:val="ru-RU"/>
        </w:rPr>
        <w:t xml:space="preserve"> </w:t>
      </w:r>
      <w:r w:rsidRPr="00612EE8">
        <w:rPr>
          <w:rFonts w:ascii="Times New Roman" w:hAnsi="Times New Roman"/>
          <w:spacing w:val="-4"/>
          <w:kern w:val="28"/>
          <w:sz w:val="28"/>
          <w:szCs w:val="28"/>
          <w:lang w:val="uk-UA"/>
        </w:rPr>
        <w:t>International</w:t>
      </w:r>
      <w:r w:rsidRPr="00612EE8">
        <w:rPr>
          <w:rFonts w:ascii="Times New Roman" w:hAnsi="Times New Roman"/>
          <w:spacing w:val="-4"/>
          <w:kern w:val="28"/>
          <w:sz w:val="28"/>
          <w:szCs w:val="28"/>
          <w:lang w:val="ru-RU"/>
        </w:rPr>
        <w:t xml:space="preserve"> </w:t>
      </w:r>
      <w:r w:rsidRPr="00612EE8">
        <w:rPr>
          <w:rFonts w:ascii="Times New Roman" w:hAnsi="Times New Roman"/>
          <w:spacing w:val="-4"/>
          <w:kern w:val="28"/>
          <w:sz w:val="28"/>
          <w:szCs w:val="28"/>
          <w:lang w:val="uk-UA"/>
        </w:rPr>
        <w:t>Scientific</w:t>
      </w:r>
      <w:r w:rsidRPr="00612EE8">
        <w:rPr>
          <w:rFonts w:ascii="Times New Roman" w:hAnsi="Times New Roman"/>
          <w:spacing w:val="-4"/>
          <w:kern w:val="28"/>
          <w:sz w:val="28"/>
          <w:szCs w:val="28"/>
          <w:lang w:val="ru-RU"/>
        </w:rPr>
        <w:t>-</w:t>
      </w:r>
      <w:r w:rsidRPr="00612EE8">
        <w:rPr>
          <w:rFonts w:ascii="Times New Roman" w:hAnsi="Times New Roman"/>
          <w:spacing w:val="-4"/>
          <w:kern w:val="28"/>
          <w:sz w:val="28"/>
          <w:szCs w:val="28"/>
          <w:lang w:val="uk-UA"/>
        </w:rPr>
        <w:t>Practical</w:t>
      </w:r>
      <w:r w:rsidRPr="00612EE8">
        <w:rPr>
          <w:rFonts w:ascii="Times New Roman" w:hAnsi="Times New Roman"/>
          <w:spacing w:val="-4"/>
          <w:kern w:val="28"/>
          <w:sz w:val="28"/>
          <w:szCs w:val="28"/>
          <w:lang w:val="ru-RU"/>
        </w:rPr>
        <w:t xml:space="preserve"> </w:t>
      </w:r>
      <w:r w:rsidRPr="00612EE8">
        <w:rPr>
          <w:rFonts w:ascii="Times New Roman" w:hAnsi="Times New Roman"/>
          <w:spacing w:val="-4"/>
          <w:kern w:val="28"/>
          <w:sz w:val="28"/>
          <w:szCs w:val="28"/>
          <w:lang w:val="uk-UA"/>
        </w:rPr>
        <w:t>Conference</w:t>
      </w:r>
      <w:r w:rsidRPr="00612EE8">
        <w:rPr>
          <w:rFonts w:ascii="Times New Roman" w:hAnsi="Times New Roman"/>
          <w:spacing w:val="-4"/>
          <w:kern w:val="28"/>
          <w:sz w:val="28"/>
          <w:szCs w:val="28"/>
          <w:lang w:val="ru-RU"/>
        </w:rPr>
        <w:t xml:space="preserve"> “</w:t>
      </w:r>
      <w:r w:rsidRPr="00612EE8">
        <w:rPr>
          <w:rFonts w:ascii="Times New Roman" w:hAnsi="Times New Roman"/>
          <w:spacing w:val="-4"/>
          <w:kern w:val="28"/>
          <w:sz w:val="28"/>
          <w:szCs w:val="28"/>
          <w:lang w:val="uk-UA"/>
        </w:rPr>
        <w:t>National</w:t>
      </w:r>
      <w:r w:rsidRPr="00612EE8">
        <w:rPr>
          <w:rFonts w:ascii="Times New Roman" w:hAnsi="Times New Roman"/>
          <w:spacing w:val="-4"/>
          <w:kern w:val="28"/>
          <w:sz w:val="28"/>
          <w:szCs w:val="28"/>
          <w:lang w:val="ru-RU"/>
        </w:rPr>
        <w:t xml:space="preserve"> </w:t>
      </w:r>
      <w:r w:rsidRPr="00612EE8">
        <w:rPr>
          <w:rFonts w:ascii="Times New Roman" w:hAnsi="Times New Roman"/>
          <w:spacing w:val="-4"/>
          <w:kern w:val="28"/>
          <w:sz w:val="28"/>
          <w:szCs w:val="28"/>
          <w:lang w:val="uk-UA"/>
        </w:rPr>
        <w:t>Science</w:t>
      </w:r>
      <w:r w:rsidRPr="00612EE8">
        <w:rPr>
          <w:rFonts w:ascii="Times New Roman" w:hAnsi="Times New Roman"/>
          <w:spacing w:val="-4"/>
          <w:kern w:val="28"/>
          <w:sz w:val="28"/>
          <w:szCs w:val="28"/>
          <w:lang w:val="ru-RU"/>
        </w:rPr>
        <w:t xml:space="preserve"> </w:t>
      </w:r>
      <w:r w:rsidRPr="00612EE8">
        <w:rPr>
          <w:rFonts w:ascii="Times New Roman" w:hAnsi="Times New Roman"/>
          <w:spacing w:val="-4"/>
          <w:kern w:val="28"/>
          <w:sz w:val="28"/>
          <w:szCs w:val="28"/>
          <w:lang w:val="uk-UA"/>
        </w:rPr>
        <w:t>Reading</w:t>
      </w:r>
      <w:r w:rsidRPr="00612EE8">
        <w:rPr>
          <w:rFonts w:ascii="Times New Roman" w:hAnsi="Times New Roman"/>
          <w:spacing w:val="-4"/>
          <w:kern w:val="28"/>
          <w:sz w:val="28"/>
          <w:szCs w:val="28"/>
          <w:lang w:val="ru-RU"/>
        </w:rPr>
        <w:t>” (Bratislava-</w:t>
      </w:r>
      <w:r w:rsidRPr="00612EE8">
        <w:rPr>
          <w:rFonts w:ascii="Times New Roman" w:hAnsi="Times New Roman"/>
          <w:spacing w:val="-4"/>
          <w:kern w:val="28"/>
          <w:sz w:val="28"/>
          <w:szCs w:val="28"/>
          <w:lang w:val="uk-UA"/>
        </w:rPr>
        <w:t>Chernivtsi</w:t>
      </w:r>
      <w:r w:rsidRPr="00612EE8">
        <w:rPr>
          <w:rFonts w:ascii="Times New Roman" w:hAnsi="Times New Roman"/>
          <w:spacing w:val="-4"/>
          <w:kern w:val="28"/>
          <w:sz w:val="28"/>
          <w:szCs w:val="28"/>
          <w:lang w:val="ru-RU"/>
        </w:rPr>
        <w:t xml:space="preserve">, 2016); Всеукраїнській науково-практичній конференції з міжнародною участю «Актуальные проблемы неотложной хирургии» (Харків, 2017); науково-практичній конференції з міжнародною участю «Природничі читання» (Чернівці, 2017); науково-практичній конференції молодих вчених ДУ «ІЗНХ ім. В.Т. Зайцева НАМН України» з міжнародною участю </w:t>
      </w:r>
      <w:r w:rsidRPr="00612EE8">
        <w:rPr>
          <w:rFonts w:ascii="Times New Roman" w:hAnsi="Times New Roman"/>
          <w:spacing w:val="-4"/>
          <w:kern w:val="28"/>
          <w:sz w:val="28"/>
          <w:szCs w:val="28"/>
          <w:lang w:val="uk-UA"/>
        </w:rPr>
        <w:t>«</w:t>
      </w:r>
      <w:r w:rsidRPr="00612EE8">
        <w:rPr>
          <w:rFonts w:ascii="Times New Roman" w:hAnsi="Times New Roman"/>
          <w:spacing w:val="-4"/>
          <w:kern w:val="28"/>
          <w:sz w:val="28"/>
          <w:szCs w:val="28"/>
          <w:lang w:val="ru-RU"/>
        </w:rPr>
        <w:t>Тенденції</w:t>
      </w:r>
      <w:r w:rsidRPr="00612EE8">
        <w:rPr>
          <w:rFonts w:ascii="Times New Roman" w:hAnsi="Times New Roman"/>
          <w:spacing w:val="-4"/>
          <w:kern w:val="28"/>
          <w:sz w:val="28"/>
          <w:szCs w:val="28"/>
          <w:lang w:val="uk-UA"/>
        </w:rPr>
        <w:t xml:space="preserve"> </w:t>
      </w:r>
      <w:r w:rsidRPr="00612EE8">
        <w:rPr>
          <w:rFonts w:ascii="Times New Roman" w:hAnsi="Times New Roman"/>
          <w:spacing w:val="-4"/>
          <w:kern w:val="28"/>
          <w:sz w:val="28"/>
          <w:szCs w:val="28"/>
          <w:lang w:val="ru-RU"/>
        </w:rPr>
        <w:t>розвитку</w:t>
      </w:r>
      <w:r w:rsidRPr="00612EE8">
        <w:rPr>
          <w:rFonts w:ascii="Times New Roman" w:hAnsi="Times New Roman"/>
          <w:spacing w:val="-4"/>
          <w:kern w:val="28"/>
          <w:sz w:val="28"/>
          <w:szCs w:val="28"/>
          <w:lang w:val="uk-UA"/>
        </w:rPr>
        <w:t xml:space="preserve"> </w:t>
      </w:r>
      <w:r w:rsidRPr="00612EE8">
        <w:rPr>
          <w:rFonts w:ascii="Times New Roman" w:hAnsi="Times New Roman"/>
          <w:spacing w:val="-4"/>
          <w:kern w:val="28"/>
          <w:sz w:val="28"/>
          <w:szCs w:val="28"/>
          <w:lang w:val="ru-RU"/>
        </w:rPr>
        <w:t>клінічної</w:t>
      </w:r>
      <w:r w:rsidRPr="00612EE8">
        <w:rPr>
          <w:rFonts w:ascii="Times New Roman" w:hAnsi="Times New Roman"/>
          <w:spacing w:val="-4"/>
          <w:kern w:val="28"/>
          <w:sz w:val="28"/>
          <w:szCs w:val="28"/>
          <w:lang w:val="uk-UA"/>
        </w:rPr>
        <w:t xml:space="preserve"> </w:t>
      </w:r>
      <w:r w:rsidRPr="00612EE8">
        <w:rPr>
          <w:rFonts w:ascii="Times New Roman" w:hAnsi="Times New Roman"/>
          <w:spacing w:val="-4"/>
          <w:kern w:val="28"/>
          <w:sz w:val="28"/>
          <w:szCs w:val="28"/>
          <w:lang w:val="ru-RU"/>
        </w:rPr>
        <w:t>та</w:t>
      </w:r>
      <w:r w:rsidRPr="00612EE8">
        <w:rPr>
          <w:rFonts w:ascii="Times New Roman" w:hAnsi="Times New Roman"/>
          <w:spacing w:val="-4"/>
          <w:kern w:val="28"/>
          <w:sz w:val="28"/>
          <w:szCs w:val="28"/>
          <w:lang w:val="uk-UA"/>
        </w:rPr>
        <w:t xml:space="preserve"> </w:t>
      </w:r>
      <w:r w:rsidRPr="00612EE8">
        <w:rPr>
          <w:rFonts w:ascii="Times New Roman" w:hAnsi="Times New Roman"/>
          <w:spacing w:val="-4"/>
          <w:kern w:val="28"/>
          <w:sz w:val="28"/>
          <w:szCs w:val="28"/>
          <w:lang w:val="ru-RU"/>
        </w:rPr>
        <w:t>експериментальної</w:t>
      </w:r>
      <w:r w:rsidRPr="00612EE8">
        <w:rPr>
          <w:rFonts w:ascii="Times New Roman" w:hAnsi="Times New Roman"/>
          <w:spacing w:val="-4"/>
          <w:kern w:val="28"/>
          <w:sz w:val="28"/>
          <w:szCs w:val="28"/>
          <w:lang w:val="uk-UA"/>
        </w:rPr>
        <w:t xml:space="preserve"> </w:t>
      </w:r>
      <w:r w:rsidRPr="00612EE8">
        <w:rPr>
          <w:rFonts w:ascii="Times New Roman" w:hAnsi="Times New Roman"/>
          <w:spacing w:val="-4"/>
          <w:kern w:val="28"/>
          <w:sz w:val="28"/>
          <w:szCs w:val="28"/>
          <w:lang w:val="ru-RU"/>
        </w:rPr>
        <w:t>хірургії</w:t>
      </w:r>
      <w:r w:rsidRPr="00612EE8">
        <w:rPr>
          <w:rFonts w:ascii="Times New Roman" w:hAnsi="Times New Roman"/>
          <w:spacing w:val="-4"/>
          <w:kern w:val="28"/>
          <w:sz w:val="28"/>
          <w:szCs w:val="28"/>
          <w:lang w:val="uk-UA"/>
        </w:rPr>
        <w:t xml:space="preserve"> (</w:t>
      </w:r>
      <w:r w:rsidRPr="00612EE8">
        <w:rPr>
          <w:rFonts w:ascii="Times New Roman" w:hAnsi="Times New Roman"/>
          <w:spacing w:val="-4"/>
          <w:kern w:val="28"/>
          <w:sz w:val="28"/>
          <w:szCs w:val="28"/>
          <w:lang w:val="ru-RU"/>
        </w:rPr>
        <w:t>Харків</w:t>
      </w:r>
      <w:r w:rsidRPr="00612EE8">
        <w:rPr>
          <w:rFonts w:ascii="Times New Roman" w:hAnsi="Times New Roman"/>
          <w:spacing w:val="-4"/>
          <w:kern w:val="28"/>
          <w:sz w:val="28"/>
          <w:szCs w:val="28"/>
          <w:lang w:val="uk-UA"/>
        </w:rPr>
        <w:t>, 2017); 4</w:t>
      </w:r>
      <w:r w:rsidRPr="00612EE8">
        <w:rPr>
          <w:rFonts w:ascii="Times New Roman" w:hAnsi="Times New Roman"/>
          <w:spacing w:val="-4"/>
          <w:kern w:val="28"/>
          <w:sz w:val="28"/>
          <w:szCs w:val="28"/>
          <w:vertAlign w:val="superscript"/>
          <w:lang w:val="uk-UA"/>
        </w:rPr>
        <w:t>rd</w:t>
      </w:r>
      <w:r w:rsidRPr="00612EE8">
        <w:rPr>
          <w:rFonts w:ascii="Times New Roman" w:hAnsi="Times New Roman"/>
          <w:spacing w:val="-4"/>
          <w:kern w:val="28"/>
          <w:sz w:val="28"/>
          <w:szCs w:val="28"/>
          <w:lang w:val="uk-UA"/>
        </w:rPr>
        <w:t xml:space="preserve"> International Scientific-Practical Conference “National Science Reading” (Bratislava-Chernivtsi, 2017).</w:t>
      </w:r>
    </w:p>
    <w:p w:rsidR="00612EE8" w:rsidRPr="00612EE8" w:rsidRDefault="00612EE8" w:rsidP="00C93BB4">
      <w:pPr>
        <w:shd w:val="clear" w:color="auto" w:fill="FFFFFF"/>
        <w:spacing w:line="360" w:lineRule="auto"/>
        <w:ind w:firstLine="567"/>
        <w:rPr>
          <w:rFonts w:ascii="Times New Roman" w:hAnsi="Times New Roman"/>
          <w:b/>
          <w:sz w:val="28"/>
          <w:szCs w:val="28"/>
          <w:lang w:val="ru-RU"/>
        </w:rPr>
      </w:pPr>
      <w:r w:rsidRPr="00612EE8">
        <w:rPr>
          <w:rFonts w:ascii="Times New Roman" w:hAnsi="Times New Roman" w:hint="cs"/>
          <w:b/>
          <w:sz w:val="28"/>
          <w:szCs w:val="28"/>
          <w:lang w:val="ru-RU"/>
        </w:rPr>
        <w:t>Публикац</w:t>
      </w:r>
      <w:r w:rsidRPr="00612EE8">
        <w:rPr>
          <w:rFonts w:ascii="Times New Roman" w:hAnsi="Times New Roman"/>
          <w:b/>
          <w:sz w:val="28"/>
          <w:szCs w:val="28"/>
          <w:lang w:val="ru-RU"/>
        </w:rPr>
        <w:t xml:space="preserve">ії. </w:t>
      </w:r>
      <w:r w:rsidRPr="00612EE8">
        <w:rPr>
          <w:rFonts w:ascii="Times New Roman" w:hAnsi="Times New Roman"/>
          <w:sz w:val="28"/>
          <w:szCs w:val="28"/>
          <w:lang w:val="ru-RU"/>
        </w:rPr>
        <w:t>За темою дисертації опубліковано 27 наукових праць, з них у виданнях, що рекомендовані МОН України, – 10 (4 – самостійно); серед них 4 – у виданнях, які входять до міжнародних наукометричних баз даних, 9 – у збірниках наукових праць та матеріалах конференцій, 4 – у наукових монографіях, отримано 2 Патенти України на винаходи.</w:t>
      </w:r>
      <w:r w:rsidRPr="00612EE8">
        <w:rPr>
          <w:rFonts w:ascii="Times New Roman" w:hAnsi="Times New Roman"/>
          <w:b/>
          <w:sz w:val="28"/>
          <w:szCs w:val="28"/>
          <w:lang w:val="ru-RU"/>
        </w:rPr>
        <w:t xml:space="preserve"> </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b/>
          <w:sz w:val="28"/>
          <w:szCs w:val="28"/>
          <w:lang w:val="ru-RU"/>
        </w:rPr>
        <w:t>Структура</w:t>
      </w:r>
      <w:r w:rsidRPr="00612EE8">
        <w:rPr>
          <w:rFonts w:ascii="Times New Roman" w:hAnsi="Times New Roman"/>
          <w:b/>
          <w:sz w:val="28"/>
          <w:szCs w:val="28"/>
          <w:lang w:val="ru-RU"/>
        </w:rPr>
        <w:t xml:space="preserve"> й </w:t>
      </w:r>
      <w:r w:rsidRPr="00612EE8">
        <w:rPr>
          <w:rFonts w:ascii="Times New Roman" w:hAnsi="Times New Roman" w:hint="cs"/>
          <w:b/>
          <w:sz w:val="28"/>
          <w:szCs w:val="28"/>
          <w:lang w:val="ru-RU"/>
        </w:rPr>
        <w:t>обсяг</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дисертації</w:t>
      </w:r>
      <w:r w:rsidRPr="00612EE8">
        <w:rPr>
          <w:rFonts w:ascii="Times New Roman" w:hAnsi="Times New Roman"/>
          <w:b/>
          <w:sz w:val="28"/>
          <w:szCs w:val="28"/>
          <w:lang w:val="ru-RU"/>
        </w:rPr>
        <w:t>.</w:t>
      </w:r>
      <w:r w:rsidRPr="00612EE8">
        <w:rPr>
          <w:rFonts w:ascii="Times New Roman" w:hAnsi="Times New Roman"/>
          <w:sz w:val="28"/>
          <w:szCs w:val="28"/>
          <w:lang w:val="ru-RU"/>
        </w:rPr>
        <w:t xml:space="preserve"> Дисертація складається зі вступу, огляду літератури, шести розділів власних досліджень, аналізу та узагальнення отриманих результатів, висновків, практичних рекомендацій і додатк</w:t>
      </w:r>
      <w:r w:rsidRPr="00612EE8">
        <w:rPr>
          <w:rFonts w:ascii="Times New Roman" w:hAnsi="Times New Roman"/>
          <w:sz w:val="28"/>
          <w:szCs w:val="28"/>
          <w:lang w:val="uk-UA"/>
        </w:rPr>
        <w:t>і</w:t>
      </w:r>
      <w:r w:rsidRPr="00612EE8">
        <w:rPr>
          <w:rFonts w:ascii="Times New Roman" w:hAnsi="Times New Roman"/>
          <w:sz w:val="28"/>
          <w:szCs w:val="28"/>
          <w:lang w:val="ru-RU"/>
        </w:rPr>
        <w:t>в. Робота викладена на 159 сторінках тексту комп'ютерного набору, містить 55 рисунків, 33 таблиці. Список використаних джерел включає 162 джерела, з них 65 кирилицею й 97 латиницею.</w:t>
      </w:r>
    </w:p>
    <w:p w:rsidR="00612EE8" w:rsidRPr="00612EE8" w:rsidRDefault="00612EE8" w:rsidP="00612EE8">
      <w:pPr>
        <w:shd w:val="clear" w:color="auto" w:fill="FFFFFF"/>
        <w:spacing w:line="360" w:lineRule="auto"/>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Pr="00612EE8" w:rsidRDefault="00612EE8" w:rsidP="00612EE8">
      <w:pPr>
        <w:shd w:val="clear" w:color="auto" w:fill="FFFFFF"/>
        <w:spacing w:line="360" w:lineRule="auto"/>
        <w:jc w:val="center"/>
        <w:rPr>
          <w:rFonts w:ascii="Times New Roman" w:hAnsi="Times New Roman"/>
          <w:b/>
          <w:bCs/>
          <w:sz w:val="28"/>
          <w:szCs w:val="28"/>
          <w:lang w:val="ru-RU"/>
        </w:rPr>
      </w:pPr>
      <w:r w:rsidRPr="00612EE8">
        <w:rPr>
          <w:rFonts w:ascii="Times New Roman" w:hAnsi="Times New Roman"/>
          <w:b/>
          <w:bCs/>
          <w:sz w:val="28"/>
          <w:szCs w:val="28"/>
          <w:lang w:val="uk-UA"/>
        </w:rPr>
        <w:lastRenderedPageBreak/>
        <w:t>РОЗДІЛ</w:t>
      </w:r>
      <w:r w:rsidRPr="00612EE8">
        <w:rPr>
          <w:rFonts w:ascii="Times New Roman" w:hAnsi="Times New Roman"/>
          <w:b/>
          <w:bCs/>
          <w:sz w:val="28"/>
          <w:szCs w:val="28"/>
          <w:lang w:val="ru-RU"/>
        </w:rPr>
        <w:t xml:space="preserve"> 1</w:t>
      </w:r>
    </w:p>
    <w:p w:rsidR="00612EE8" w:rsidRPr="00612EE8" w:rsidRDefault="00612EE8" w:rsidP="00612EE8">
      <w:pPr>
        <w:shd w:val="clear" w:color="auto" w:fill="FFFFFF"/>
        <w:spacing w:line="360" w:lineRule="auto"/>
        <w:jc w:val="center"/>
        <w:rPr>
          <w:rFonts w:ascii="Times New Roman" w:hAnsi="Times New Roman"/>
          <w:b/>
          <w:sz w:val="28"/>
          <w:szCs w:val="28"/>
          <w:lang w:val="ru-RU"/>
        </w:rPr>
      </w:pPr>
      <w:r w:rsidRPr="00612EE8">
        <w:rPr>
          <w:rFonts w:ascii="Times New Roman" w:hAnsi="Times New Roman"/>
          <w:b/>
          <w:sz w:val="28"/>
          <w:szCs w:val="28"/>
          <w:lang w:val="ru-RU"/>
        </w:rPr>
        <w:t>СУЧАСНИЙ СТАН ПРОБЛЕМИ ДІАГНОСТИКИ І ХІРУРГІЧНОЇ ТАКТИКИ У ПОСТРАЖДАЛИХ З ВІДКРИТИМИ ТА ЗАКРИТИМИ УШКОДЖЕННЯМИ СЕРЦЯ, ЩО СУПРОВОДЖУЮТЬСЯ ЙОГО КОНТУЗІЄЮ (ЛІТЕРАТУРНИЙ ОГЛЯД)</w:t>
      </w:r>
    </w:p>
    <w:p w:rsidR="00612EE8" w:rsidRPr="00612EE8" w:rsidRDefault="00C93BB4" w:rsidP="00C93BB4">
      <w:pPr>
        <w:numPr>
          <w:ilvl w:val="1"/>
          <w:numId w:val="0"/>
        </w:numPr>
        <w:shd w:val="clear" w:color="auto" w:fill="FFFFFF"/>
        <w:spacing w:line="360" w:lineRule="auto"/>
        <w:ind w:firstLine="567"/>
        <w:contextualSpacing/>
        <w:rPr>
          <w:rFonts w:ascii="Times New Roman" w:hAnsi="Times New Roman"/>
          <w:b/>
          <w:iCs/>
          <w:sz w:val="28"/>
          <w:szCs w:val="28"/>
          <w:lang w:val="ru-RU"/>
        </w:rPr>
      </w:pPr>
      <w:r>
        <w:rPr>
          <w:rFonts w:ascii="Times New Roman" w:hAnsi="Times New Roman"/>
          <w:b/>
          <w:iCs/>
          <w:sz w:val="28"/>
          <w:szCs w:val="28"/>
          <w:lang w:val="ru-RU"/>
        </w:rPr>
        <w:t xml:space="preserve">1.1 </w:t>
      </w:r>
      <w:r w:rsidR="00612EE8" w:rsidRPr="00612EE8">
        <w:rPr>
          <w:rFonts w:ascii="Times New Roman" w:hAnsi="Times New Roman"/>
          <w:b/>
          <w:iCs/>
          <w:sz w:val="28"/>
          <w:szCs w:val="28"/>
          <w:lang w:val="ru-RU"/>
        </w:rPr>
        <w:t>І</w:t>
      </w:r>
      <w:r w:rsidR="00612EE8" w:rsidRPr="00612EE8">
        <w:rPr>
          <w:rFonts w:ascii="Times New Roman" w:hAnsi="Times New Roman" w:hint="cs"/>
          <w:b/>
          <w:iCs/>
          <w:sz w:val="28"/>
          <w:szCs w:val="28"/>
          <w:lang w:val="ru-RU"/>
        </w:rPr>
        <w:t>сторичн</w:t>
      </w:r>
      <w:r w:rsidR="00612EE8" w:rsidRPr="00612EE8">
        <w:rPr>
          <w:rFonts w:ascii="Times New Roman" w:hAnsi="Times New Roman"/>
          <w:b/>
          <w:iCs/>
          <w:sz w:val="28"/>
          <w:szCs w:val="28"/>
          <w:lang w:val="uk-UA"/>
        </w:rPr>
        <w:t>і аспекти</w:t>
      </w:r>
      <w:r w:rsidR="00612EE8" w:rsidRPr="00612EE8">
        <w:rPr>
          <w:rFonts w:ascii="Times New Roman" w:hAnsi="Times New Roman"/>
          <w:b/>
          <w:iCs/>
          <w:sz w:val="28"/>
          <w:szCs w:val="28"/>
          <w:lang w:val="ru-RU"/>
        </w:rPr>
        <w:t xml:space="preserve"> </w:t>
      </w:r>
      <w:r w:rsidR="00612EE8" w:rsidRPr="00612EE8">
        <w:rPr>
          <w:rFonts w:ascii="Times New Roman" w:hAnsi="Times New Roman" w:hint="cs"/>
          <w:b/>
          <w:iCs/>
          <w:sz w:val="28"/>
          <w:szCs w:val="28"/>
          <w:lang w:val="ru-RU"/>
        </w:rPr>
        <w:t>діагностики</w:t>
      </w:r>
      <w:r w:rsidR="00612EE8" w:rsidRPr="00612EE8">
        <w:rPr>
          <w:rFonts w:ascii="Times New Roman" w:hAnsi="Times New Roman"/>
          <w:b/>
          <w:iCs/>
          <w:sz w:val="28"/>
          <w:szCs w:val="28"/>
          <w:lang w:val="ru-RU"/>
        </w:rPr>
        <w:t xml:space="preserve">, </w:t>
      </w:r>
      <w:r w:rsidR="00612EE8" w:rsidRPr="00612EE8">
        <w:rPr>
          <w:rFonts w:ascii="Times New Roman" w:hAnsi="Times New Roman" w:hint="cs"/>
          <w:b/>
          <w:iCs/>
          <w:sz w:val="28"/>
          <w:szCs w:val="28"/>
          <w:lang w:val="ru-RU"/>
        </w:rPr>
        <w:t>хірургічного</w:t>
      </w:r>
      <w:r w:rsidR="00612EE8" w:rsidRPr="00612EE8">
        <w:rPr>
          <w:rFonts w:ascii="Times New Roman" w:hAnsi="Times New Roman"/>
          <w:b/>
          <w:iCs/>
          <w:sz w:val="28"/>
          <w:szCs w:val="28"/>
          <w:lang w:val="ru-RU"/>
        </w:rPr>
        <w:t xml:space="preserve"> </w:t>
      </w:r>
      <w:r w:rsidR="00612EE8" w:rsidRPr="00612EE8">
        <w:rPr>
          <w:rFonts w:ascii="Times New Roman" w:hAnsi="Times New Roman" w:hint="cs"/>
          <w:b/>
          <w:iCs/>
          <w:sz w:val="28"/>
          <w:szCs w:val="28"/>
          <w:lang w:val="ru-RU"/>
        </w:rPr>
        <w:t>лікування</w:t>
      </w:r>
      <w:r w:rsidR="00612EE8" w:rsidRPr="00612EE8">
        <w:rPr>
          <w:rFonts w:ascii="Times New Roman" w:hAnsi="Times New Roman"/>
          <w:b/>
          <w:iCs/>
          <w:sz w:val="28"/>
          <w:szCs w:val="28"/>
          <w:lang w:val="ru-RU"/>
        </w:rPr>
        <w:t xml:space="preserve"> та експериментальних досліджень </w:t>
      </w:r>
      <w:r w:rsidR="00612EE8" w:rsidRPr="00612EE8">
        <w:rPr>
          <w:rFonts w:ascii="Times New Roman" w:hAnsi="Times New Roman" w:hint="cs"/>
          <w:b/>
          <w:iCs/>
          <w:sz w:val="28"/>
          <w:szCs w:val="28"/>
          <w:lang w:val="ru-RU"/>
        </w:rPr>
        <w:t>ушкоджень</w:t>
      </w:r>
      <w:r w:rsidR="00612EE8" w:rsidRPr="00612EE8">
        <w:rPr>
          <w:rFonts w:ascii="Times New Roman" w:hAnsi="Times New Roman"/>
          <w:b/>
          <w:iCs/>
          <w:sz w:val="28"/>
          <w:szCs w:val="28"/>
          <w:lang w:val="ru-RU"/>
        </w:rPr>
        <w:t xml:space="preserve"> </w:t>
      </w:r>
      <w:r w:rsidR="00612EE8" w:rsidRPr="00612EE8">
        <w:rPr>
          <w:rFonts w:ascii="Times New Roman" w:hAnsi="Times New Roman" w:hint="cs"/>
          <w:b/>
          <w:iCs/>
          <w:sz w:val="28"/>
          <w:szCs w:val="28"/>
          <w:lang w:val="ru-RU"/>
        </w:rPr>
        <w:t>серця</w:t>
      </w:r>
    </w:p>
    <w:p w:rsidR="00612EE8" w:rsidRPr="00612EE8" w:rsidRDefault="00612EE8" w:rsidP="00612EE8">
      <w:pPr>
        <w:shd w:val="clear" w:color="auto" w:fill="FFFFFF"/>
        <w:spacing w:line="360" w:lineRule="auto"/>
        <w:rPr>
          <w:rFonts w:ascii="Times New Roman" w:hAnsi="Times New Roman"/>
          <w:sz w:val="28"/>
          <w:szCs w:val="28"/>
          <w:lang w:val="ru-RU"/>
        </w:rPr>
      </w:pPr>
    </w:p>
    <w:p w:rsidR="00612EE8" w:rsidRPr="00612EE8" w:rsidRDefault="00612EE8" w:rsidP="00612EE8">
      <w:pPr>
        <w:shd w:val="clear" w:color="auto" w:fill="FFFFFF"/>
        <w:spacing w:line="360" w:lineRule="auto"/>
        <w:rPr>
          <w:rFonts w:ascii="Times New Roman" w:hAnsi="Times New Roman"/>
          <w:sz w:val="28"/>
          <w:szCs w:val="28"/>
          <w:lang w:val="ru-RU"/>
        </w:rPr>
      </w:pP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поширеними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фатальними</w:t>
      </w:r>
      <w:r w:rsidRPr="00612EE8">
        <w:rPr>
          <w:rFonts w:ascii="Times New Roman" w:hAnsi="Times New Roman"/>
          <w:sz w:val="28"/>
          <w:szCs w:val="28"/>
          <w:lang w:val="ru-RU"/>
        </w:rPr>
        <w:t xml:space="preserve"> травмами </w:t>
      </w:r>
      <w:r w:rsidRPr="00612EE8">
        <w:rPr>
          <w:rFonts w:ascii="Times New Roman" w:hAnsi="Times New Roman" w:hint="cs"/>
          <w:sz w:val="28"/>
          <w:szCs w:val="28"/>
          <w:lang w:val="ru-RU"/>
        </w:rPr>
        <w:t>мирного</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воєнного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часу</w:t>
      </w:r>
      <w:r w:rsidRPr="00612EE8">
        <w:rPr>
          <w:rFonts w:ascii="Times New Roman" w:hAnsi="Times New Roman"/>
          <w:sz w:val="28"/>
          <w:szCs w:val="28"/>
          <w:lang w:val="ru-RU"/>
        </w:rPr>
        <w:t xml:space="preserve">. Більшість таких </w:t>
      </w:r>
      <w:r w:rsidRPr="00612EE8">
        <w:rPr>
          <w:rFonts w:ascii="Times New Roman" w:hAnsi="Times New Roman" w:hint="cs"/>
          <w:sz w:val="28"/>
          <w:szCs w:val="28"/>
          <w:lang w:val="ru-RU"/>
        </w:rPr>
        <w:t>травм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неминуче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з</w:t>
      </w:r>
      <w:r w:rsidRPr="00612EE8">
        <w:rPr>
          <w:rFonts w:ascii="Times New Roman" w:hAnsi="Times New Roman" w:hint="cs"/>
          <w:sz w:val="28"/>
          <w:szCs w:val="28"/>
          <w:lang w:val="ru-RU"/>
        </w:rPr>
        <w:t>водили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летальних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наслідків</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Ще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XIX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J. Boissel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Hectoen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зроблені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перші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спроби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ефективної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вважається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вперше</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світі</w:t>
      </w:r>
      <w:r w:rsidRPr="00612EE8">
        <w:rPr>
          <w:rFonts w:ascii="Times New Roman" w:hAnsi="Times New Roman"/>
          <w:sz w:val="28"/>
          <w:szCs w:val="28"/>
          <w:lang w:val="ru-RU"/>
        </w:rPr>
        <w:t xml:space="preserve"> О. А. </w:t>
      </w:r>
      <w:r w:rsidRPr="00612EE8">
        <w:rPr>
          <w:rFonts w:ascii="Times New Roman" w:hAnsi="Times New Roman" w:hint="cs"/>
          <w:sz w:val="28"/>
          <w:szCs w:val="28"/>
          <w:lang w:val="ru-RU"/>
        </w:rPr>
        <w:t>Подр</w:t>
      </w:r>
      <w:r w:rsidRPr="00612EE8">
        <w:rPr>
          <w:rFonts w:ascii="Times New Roman" w:hAnsi="Times New Roman"/>
          <w:sz w:val="28"/>
          <w:szCs w:val="28"/>
          <w:lang w:val="ru-RU"/>
        </w:rPr>
        <w:t>є</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завідувач</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кафедри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Харківського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медичного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інституту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видалив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кулю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вогнепальн</w:t>
      </w:r>
      <w:r w:rsidRPr="00612EE8">
        <w:rPr>
          <w:rFonts w:ascii="Times New Roman" w:hAnsi="Times New Roman"/>
          <w:sz w:val="28"/>
          <w:szCs w:val="28"/>
          <w:lang w:val="ru-RU"/>
        </w:rPr>
        <w:t xml:space="preserve">ому </w:t>
      </w:r>
      <w:r w:rsidRPr="00612EE8">
        <w:rPr>
          <w:rFonts w:ascii="Times New Roman" w:hAnsi="Times New Roman" w:hint="cs"/>
          <w:sz w:val="28"/>
          <w:szCs w:val="28"/>
          <w:lang w:val="ru-RU"/>
        </w:rPr>
        <w:t>пораненн</w:t>
      </w:r>
      <w:r w:rsidRPr="00612EE8">
        <w:rPr>
          <w:rFonts w:ascii="Times New Roman" w:hAnsi="Times New Roman"/>
          <w:sz w:val="28"/>
          <w:szCs w:val="28"/>
          <w:lang w:val="ru-RU"/>
        </w:rPr>
        <w:t xml:space="preserve">і в </w:t>
      </w:r>
      <w:r w:rsidRPr="00612EE8">
        <w:rPr>
          <w:rFonts w:ascii="Times New Roman" w:hAnsi="Times New Roman" w:hint="cs"/>
          <w:sz w:val="28"/>
          <w:szCs w:val="28"/>
          <w:lang w:val="ru-RU"/>
        </w:rPr>
        <w:t>молодої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дівчини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сприятливим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самим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довів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можливість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подібних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операцій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Аналогічні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операції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проведені</w:t>
      </w:r>
      <w:r w:rsidRPr="00612EE8">
        <w:rPr>
          <w:rFonts w:ascii="Times New Roman" w:hAnsi="Times New Roman"/>
          <w:sz w:val="28"/>
          <w:szCs w:val="28"/>
          <w:lang w:val="ru-RU"/>
        </w:rPr>
        <w:t xml:space="preserve"> на той час </w:t>
      </w:r>
      <w:r w:rsidRPr="00612EE8">
        <w:rPr>
          <w:rFonts w:ascii="Times New Roman" w:hAnsi="Times New Roman" w:hint="cs"/>
          <w:sz w:val="28"/>
          <w:szCs w:val="28"/>
          <w:lang w:val="ru-RU"/>
        </w:rPr>
        <w:t>хірургами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інших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країн</w:t>
      </w:r>
      <w:r w:rsidRPr="00612EE8">
        <w:rPr>
          <w:rFonts w:ascii="Times New Roman" w:hAnsi="Times New Roman"/>
          <w:sz w:val="28"/>
          <w:szCs w:val="28"/>
          <w:lang w:val="ru-RU"/>
        </w:rPr>
        <w:t>, у</w:t>
      </w:r>
      <w:r w:rsidRPr="00612EE8">
        <w:rPr>
          <w:rFonts w:ascii="Times New Roman" w:hAnsi="Times New Roman" w:hint="cs"/>
          <w:sz w:val="28"/>
          <w:szCs w:val="28"/>
          <w:lang w:val="ru-RU"/>
        </w:rPr>
        <w:t>певнено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довели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успішно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оперувати</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sz w:val="28"/>
          <w:szCs w:val="28"/>
        </w:rPr>
        <w:t>XX</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сторіччя</w:t>
      </w:r>
      <w:r w:rsidRPr="00612EE8">
        <w:rPr>
          <w:rFonts w:ascii="Times New Roman" w:hAnsi="Times New Roman"/>
          <w:sz w:val="28"/>
          <w:szCs w:val="28"/>
          <w:lang w:val="ru-RU"/>
        </w:rPr>
        <w:t xml:space="preserve"> відомо </w:t>
      </w:r>
      <w:r w:rsidRPr="00612EE8">
        <w:rPr>
          <w:rFonts w:ascii="Times New Roman" w:hAnsi="Times New Roman" w:hint="cs"/>
          <w:sz w:val="28"/>
          <w:szCs w:val="28"/>
          <w:lang w:val="ru-RU"/>
        </w:rPr>
        <w:t>безліч</w:t>
      </w:r>
      <w:r w:rsidRPr="00612EE8">
        <w:rPr>
          <w:rFonts w:ascii="Times New Roman" w:hAnsi="Times New Roman"/>
          <w:sz w:val="28"/>
          <w:szCs w:val="28"/>
          <w:lang w:val="ru-RU"/>
        </w:rPr>
        <w:t xml:space="preserve"> випадків </w:t>
      </w:r>
      <w:r w:rsidRPr="00612EE8">
        <w:rPr>
          <w:rFonts w:ascii="Times New Roman" w:hAnsi="Times New Roman" w:hint="cs"/>
          <w:sz w:val="28"/>
          <w:szCs w:val="28"/>
          <w:lang w:val="ru-RU"/>
        </w:rPr>
        <w:t>повернення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життя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початку</w:t>
      </w:r>
      <w:r w:rsidRPr="00612EE8">
        <w:rPr>
          <w:rFonts w:ascii="Times New Roman" w:hAnsi="Times New Roman"/>
          <w:sz w:val="28"/>
          <w:szCs w:val="28"/>
          <w:lang w:val="ru-RU"/>
        </w:rPr>
        <w:t xml:space="preserve"> XX </w:t>
      </w:r>
      <w:r w:rsidRPr="00612EE8">
        <w:rPr>
          <w:rFonts w:ascii="Times New Roman" w:hAnsi="Times New Roman" w:hint="cs"/>
          <w:sz w:val="28"/>
          <w:szCs w:val="28"/>
          <w:lang w:val="ru-RU"/>
        </w:rPr>
        <w:t>ст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проблемою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займалися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багато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дослідників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w:t>
      </w:r>
      <w:r w:rsidRPr="00612EE8">
        <w:rPr>
          <w:rFonts w:ascii="Times New Roman" w:hAnsi="Times New Roman" w:hint="cs"/>
          <w:sz w:val="28"/>
          <w:szCs w:val="28"/>
          <w:lang w:val="ru-RU"/>
        </w:rPr>
        <w:t>А</w:t>
      </w:r>
      <w:r w:rsidRPr="00612EE8">
        <w:rPr>
          <w:rFonts w:ascii="Times New Roman" w:hAnsi="Times New Roman"/>
          <w:sz w:val="28"/>
          <w:szCs w:val="28"/>
          <w:lang w:val="ru-RU"/>
        </w:rPr>
        <w:t>. </w:t>
      </w:r>
      <w:r w:rsidRPr="00612EE8">
        <w:rPr>
          <w:rFonts w:ascii="Times New Roman" w:hAnsi="Times New Roman" w:hint="cs"/>
          <w:sz w:val="28"/>
          <w:szCs w:val="28"/>
          <w:lang w:val="ru-RU"/>
        </w:rPr>
        <w:t>Чугаєв</w:t>
      </w:r>
      <w:r w:rsidRPr="00612EE8">
        <w:rPr>
          <w:rFonts w:ascii="Times New Roman" w:hAnsi="Times New Roman"/>
          <w:sz w:val="28"/>
          <w:szCs w:val="28"/>
          <w:lang w:val="ru-RU"/>
        </w:rPr>
        <w:t xml:space="preserve"> (1901, 1902); R. Bernstein (1905); </w:t>
      </w:r>
      <w:r w:rsidRPr="00612EE8">
        <w:rPr>
          <w:rFonts w:ascii="Times New Roman" w:hAnsi="Times New Roman" w:hint="cs"/>
          <w:sz w:val="28"/>
          <w:szCs w:val="28"/>
          <w:lang w:val="ru-RU"/>
        </w:rPr>
        <w:t>Н</w:t>
      </w:r>
      <w:r w:rsidRPr="00612EE8">
        <w:rPr>
          <w:rFonts w:ascii="Times New Roman" w:hAnsi="Times New Roman"/>
          <w:sz w:val="28"/>
          <w:szCs w:val="28"/>
          <w:lang w:val="ru-RU"/>
        </w:rPr>
        <w:t xml:space="preserve">. Gross (1901); О'Neil (1914); A. Bilder-Beck (1919). </w:t>
      </w:r>
      <w:r w:rsidRPr="00612EE8">
        <w:rPr>
          <w:rFonts w:ascii="Times New Roman" w:hAnsi="Times New Roman" w:hint="cs"/>
          <w:sz w:val="28"/>
          <w:szCs w:val="28"/>
          <w:lang w:val="ru-RU"/>
        </w:rPr>
        <w:t>Так</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монографії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w:t>
      </w:r>
      <w:r w:rsidRPr="00612EE8">
        <w:rPr>
          <w:rFonts w:ascii="Times New Roman" w:hAnsi="Times New Roman" w:hint="cs"/>
          <w:sz w:val="28"/>
          <w:szCs w:val="28"/>
          <w:lang w:val="ru-RU"/>
        </w:rPr>
        <w:t>А</w:t>
      </w:r>
      <w:r w:rsidRPr="00612EE8">
        <w:rPr>
          <w:rFonts w:ascii="Times New Roman" w:hAnsi="Times New Roman"/>
          <w:sz w:val="28"/>
          <w:szCs w:val="28"/>
          <w:lang w:val="ru-RU"/>
        </w:rPr>
        <w:t>. </w:t>
      </w:r>
      <w:r w:rsidRPr="00612EE8">
        <w:rPr>
          <w:rFonts w:ascii="Times New Roman" w:hAnsi="Times New Roman" w:hint="cs"/>
          <w:sz w:val="28"/>
          <w:szCs w:val="28"/>
          <w:lang w:val="ru-RU"/>
        </w:rPr>
        <w:t>Чуга</w:t>
      </w:r>
      <w:r w:rsidRPr="00612EE8">
        <w:rPr>
          <w:rFonts w:ascii="Times New Roman" w:hAnsi="Times New Roman"/>
          <w:sz w:val="28"/>
          <w:szCs w:val="28"/>
          <w:lang w:val="ru-RU"/>
        </w:rPr>
        <w:t>є</w:t>
      </w:r>
      <w:r w:rsidRPr="00612EE8">
        <w:rPr>
          <w:rFonts w:ascii="Times New Roman" w:hAnsi="Times New Roman" w:hint="cs"/>
          <w:sz w:val="28"/>
          <w:szCs w:val="28"/>
          <w:lang w:val="ru-RU"/>
        </w:rPr>
        <w:t>ва</w:t>
      </w:r>
      <w:r w:rsidRPr="00612EE8">
        <w:rPr>
          <w:rFonts w:ascii="Times New Roman" w:hAnsi="Times New Roman"/>
          <w:sz w:val="28"/>
          <w:szCs w:val="28"/>
          <w:lang w:val="ru-RU"/>
        </w:rPr>
        <w:t xml:space="preserve"> за 1901 р. </w:t>
      </w:r>
      <w:r w:rsidRPr="00612EE8">
        <w:rPr>
          <w:rFonts w:ascii="Times New Roman" w:hAnsi="Times New Roman" w:hint="cs"/>
          <w:sz w:val="28"/>
          <w:szCs w:val="28"/>
          <w:lang w:val="ru-RU"/>
        </w:rPr>
        <w:t>«Відділи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невідкладної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приведений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детальний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76 </w:t>
      </w:r>
      <w:r w:rsidRPr="00612EE8">
        <w:rPr>
          <w:rFonts w:ascii="Times New Roman" w:hAnsi="Times New Roman" w:hint="cs"/>
          <w:sz w:val="28"/>
          <w:szCs w:val="28"/>
          <w:lang w:val="ru-RU"/>
        </w:rPr>
        <w:t>спостережень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пливів. У 1922 р. A. Dietrich, у 1932 р. F. Khibs та L. H. Strautf, а потім у 1934 р. S. Schlomka </w:t>
      </w:r>
      <w:r w:rsidRPr="00612EE8">
        <w:rPr>
          <w:rFonts w:ascii="Times New Roman" w:hAnsi="Times New Roman" w:hint="cs"/>
          <w:sz w:val="28"/>
          <w:szCs w:val="28"/>
          <w:lang w:val="ru-RU"/>
        </w:rPr>
        <w:t>детально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описали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функціональні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що розвиваються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Надалі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w:t>
      </w:r>
      <w:r w:rsidRPr="00612EE8">
        <w:rPr>
          <w:rFonts w:ascii="Times New Roman" w:hAnsi="Times New Roman"/>
          <w:sz w:val="28"/>
          <w:szCs w:val="28"/>
          <w:lang w:val="ru-RU"/>
        </w:rPr>
        <w:t xml:space="preserve">. Warburg у 1938 р. </w:t>
      </w:r>
      <w:r w:rsidRPr="00612EE8">
        <w:rPr>
          <w:rFonts w:ascii="Times New Roman" w:hAnsi="Times New Roman" w:hint="cs"/>
          <w:sz w:val="28"/>
          <w:szCs w:val="28"/>
          <w:lang w:val="ru-RU"/>
        </w:rPr>
        <w:t>повідомив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197 </w:t>
      </w:r>
      <w:r w:rsidRPr="00612EE8">
        <w:rPr>
          <w:rFonts w:ascii="Times New Roman" w:hAnsi="Times New Roman" w:hint="cs"/>
          <w:sz w:val="28"/>
          <w:szCs w:val="28"/>
          <w:lang w:val="ru-RU"/>
        </w:rPr>
        <w:lastRenderedPageBreak/>
        <w:t>спостережен</w:t>
      </w:r>
      <w:r w:rsidRPr="00612EE8">
        <w:rPr>
          <w:rFonts w:ascii="Times New Roman" w:hAnsi="Times New Roman"/>
          <w:sz w:val="28"/>
          <w:szCs w:val="28"/>
          <w:lang w:val="ru-RU"/>
        </w:rPr>
        <w:t xml:space="preserve">ь </w:t>
      </w:r>
      <w:r w:rsidRPr="00612EE8">
        <w:rPr>
          <w:rFonts w:ascii="Times New Roman" w:hAnsi="Times New Roman" w:hint="cs"/>
          <w:sz w:val="28"/>
          <w:szCs w:val="28"/>
          <w:lang w:val="ru-RU"/>
        </w:rPr>
        <w:t>п</w:t>
      </w:r>
      <w:r w:rsidRPr="00612EE8">
        <w:rPr>
          <w:rFonts w:ascii="Times New Roman" w:hAnsi="Times New Roman"/>
          <w:sz w:val="28"/>
          <w:szCs w:val="28"/>
          <w:lang w:val="ru-RU"/>
        </w:rPr>
        <w:t>ісля</w:t>
      </w:r>
      <w:r w:rsidRPr="00612EE8">
        <w:rPr>
          <w:rFonts w:ascii="Times New Roman" w:hAnsi="Times New Roman" w:hint="cs"/>
          <w:sz w:val="28"/>
          <w:szCs w:val="28"/>
          <w:lang w:val="ru-RU"/>
        </w:rPr>
        <w:t>травматични</w:t>
      </w:r>
      <w:r w:rsidRPr="00612EE8">
        <w:rPr>
          <w:rFonts w:ascii="Times New Roman" w:hAnsi="Times New Roman"/>
          <w:sz w:val="28"/>
          <w:szCs w:val="28"/>
          <w:lang w:val="ru-RU"/>
        </w:rPr>
        <w:t xml:space="preserve">х </w:t>
      </w:r>
      <w:r w:rsidRPr="00612EE8">
        <w:rPr>
          <w:rFonts w:ascii="Times New Roman" w:hAnsi="Times New Roman" w:hint="cs"/>
          <w:sz w:val="28"/>
          <w:szCs w:val="28"/>
          <w:lang w:val="ru-RU"/>
        </w:rPr>
        <w:t>ушкоджен</w:t>
      </w:r>
      <w:r w:rsidRPr="00612EE8">
        <w:rPr>
          <w:rFonts w:ascii="Times New Roman" w:hAnsi="Times New Roman"/>
          <w:sz w:val="28"/>
          <w:szCs w:val="28"/>
          <w:lang w:val="ru-RU"/>
        </w:rPr>
        <w:t xml:space="preserve">ь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у 1957 р. </w:t>
      </w:r>
      <w:r w:rsidRPr="00612EE8">
        <w:rPr>
          <w:rFonts w:ascii="Times New Roman" w:hAnsi="Times New Roman" w:hint="cs"/>
          <w:sz w:val="28"/>
          <w:szCs w:val="28"/>
          <w:lang w:val="ru-RU"/>
        </w:rPr>
        <w:t>Е</w:t>
      </w:r>
      <w:r w:rsidRPr="00612EE8">
        <w:rPr>
          <w:rFonts w:ascii="Times New Roman" w:hAnsi="Times New Roman"/>
          <w:sz w:val="28"/>
          <w:szCs w:val="28"/>
          <w:lang w:val="ru-RU"/>
        </w:rPr>
        <w:t xml:space="preserve">. Beeler </w:t>
      </w:r>
      <w:r w:rsidRPr="00612EE8">
        <w:rPr>
          <w:rFonts w:ascii="Times New Roman" w:hAnsi="Times New Roman" w:hint="cs"/>
          <w:sz w:val="28"/>
          <w:szCs w:val="28"/>
          <w:lang w:val="ru-RU"/>
        </w:rPr>
        <w:t>навів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докладного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різноманітних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w:t>
      </w:r>
      <w:r w:rsidRPr="00612EE8">
        <w:rPr>
          <w:rFonts w:ascii="Times New Roman" w:hAnsi="Times New Roman"/>
          <w:sz w:val="28"/>
          <w:szCs w:val="28"/>
          <w:lang w:val="ru-RU"/>
        </w:rPr>
        <w:t xml:space="preserve">йних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КУС</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Meguscher, 1952; </w:t>
      </w:r>
      <w:r w:rsidRPr="00612EE8">
        <w:rPr>
          <w:rFonts w:ascii="Times New Roman" w:hAnsi="Times New Roman" w:hint="cs"/>
          <w:sz w:val="28"/>
          <w:szCs w:val="28"/>
          <w:lang w:val="ru-RU"/>
        </w:rPr>
        <w:t>Е</w:t>
      </w:r>
      <w:r w:rsidRPr="00612EE8">
        <w:rPr>
          <w:rFonts w:ascii="Times New Roman" w:hAnsi="Times New Roman"/>
          <w:sz w:val="28"/>
          <w:szCs w:val="28"/>
          <w:lang w:val="ru-RU"/>
        </w:rPr>
        <w:t xml:space="preserve">. Beeler, 1957; </w:t>
      </w:r>
      <w:r w:rsidRPr="00612EE8">
        <w:rPr>
          <w:rFonts w:ascii="Times New Roman" w:hAnsi="Times New Roman" w:hint="cs"/>
          <w:sz w:val="28"/>
          <w:szCs w:val="28"/>
          <w:lang w:val="ru-RU"/>
        </w:rPr>
        <w:t>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Рабинович</w:t>
      </w:r>
      <w:r w:rsidRPr="00612EE8">
        <w:rPr>
          <w:rFonts w:ascii="Times New Roman" w:hAnsi="Times New Roman"/>
          <w:sz w:val="28"/>
          <w:szCs w:val="28"/>
          <w:lang w:val="ru-RU"/>
        </w:rPr>
        <w:t xml:space="preserve">, 1962; </w:t>
      </w:r>
      <w:r w:rsidRPr="00612EE8">
        <w:rPr>
          <w:rFonts w:ascii="Times New Roman" w:hAnsi="Times New Roman" w:hint="cs"/>
          <w:sz w:val="28"/>
          <w:szCs w:val="28"/>
          <w:lang w:val="ru-RU"/>
        </w:rPr>
        <w:t>Н</w:t>
      </w:r>
      <w:r w:rsidRPr="00612EE8">
        <w:rPr>
          <w:rFonts w:ascii="Times New Roman" w:hAnsi="Times New Roman"/>
          <w:sz w:val="28"/>
          <w:szCs w:val="28"/>
          <w:lang w:val="ru-RU"/>
        </w:rPr>
        <w:t xml:space="preserve">. Meessen, R. Poche, 1963; </w:t>
      </w:r>
      <w:r w:rsidRPr="00612EE8">
        <w:rPr>
          <w:rFonts w:ascii="Times New Roman" w:hAnsi="Times New Roman" w:hint="cs"/>
          <w:sz w:val="28"/>
          <w:szCs w:val="28"/>
          <w:lang w:val="ru-RU"/>
        </w:rPr>
        <w:t>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Rosenkranz, </w:t>
      </w:r>
      <w:r w:rsidRPr="00612EE8">
        <w:rPr>
          <w:rFonts w:ascii="Times New Roman" w:hAnsi="Times New Roman" w:hint="cs"/>
          <w:sz w:val="28"/>
          <w:szCs w:val="28"/>
          <w:lang w:val="ru-RU"/>
        </w:rPr>
        <w:t>Е</w:t>
      </w:r>
      <w:r w:rsidRPr="00612EE8">
        <w:rPr>
          <w:rFonts w:ascii="Times New Roman" w:hAnsi="Times New Roman"/>
          <w:sz w:val="28"/>
          <w:szCs w:val="28"/>
          <w:lang w:val="ru-RU"/>
        </w:rPr>
        <w:t xml:space="preserve">. Fritze, 1963; </w:t>
      </w:r>
      <w:r w:rsidRPr="00612EE8">
        <w:rPr>
          <w:rFonts w:ascii="Times New Roman" w:hAnsi="Times New Roman" w:hint="cs"/>
          <w:sz w:val="28"/>
          <w:szCs w:val="28"/>
          <w:lang w:val="ru-RU"/>
        </w:rPr>
        <w:t>С</w:t>
      </w:r>
      <w:r w:rsidRPr="00612EE8">
        <w:rPr>
          <w:rFonts w:ascii="Times New Roman" w:hAnsi="Times New Roman"/>
          <w:sz w:val="28"/>
          <w:szCs w:val="28"/>
          <w:lang w:val="ru-RU"/>
        </w:rPr>
        <w:t>. </w:t>
      </w:r>
      <w:r w:rsidRPr="00612EE8">
        <w:rPr>
          <w:rFonts w:ascii="Times New Roman" w:hAnsi="Times New Roman" w:hint="cs"/>
          <w:sz w:val="28"/>
          <w:szCs w:val="28"/>
          <w:lang w:val="ru-RU"/>
        </w:rPr>
        <w:t>К</w:t>
      </w:r>
      <w:r w:rsidRPr="00612EE8">
        <w:rPr>
          <w:rFonts w:ascii="Times New Roman" w:hAnsi="Times New Roman"/>
          <w:sz w:val="28"/>
          <w:szCs w:val="28"/>
          <w:lang w:val="ru-RU"/>
        </w:rPr>
        <w:t xml:space="preserve">. Friedberg, 1966 </w:t>
      </w:r>
      <w:r w:rsidRPr="00612EE8">
        <w:rPr>
          <w:rFonts w:ascii="Times New Roman" w:hAnsi="Times New Roman" w:hint="cs"/>
          <w:sz w:val="28"/>
          <w:szCs w:val="28"/>
          <w:lang w:val="ru-RU"/>
        </w:rPr>
        <w:t>спостерігали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клінічну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картину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подібну</w:t>
      </w:r>
      <w:r w:rsidRPr="00612EE8">
        <w:rPr>
          <w:rFonts w:ascii="Times New Roman" w:hAnsi="Times New Roman"/>
          <w:sz w:val="28"/>
          <w:szCs w:val="28"/>
          <w:lang w:val="ru-RU"/>
        </w:rPr>
        <w:t xml:space="preserve"> до </w:t>
      </w:r>
      <w:r w:rsidRPr="00612EE8">
        <w:rPr>
          <w:rFonts w:ascii="Times New Roman" w:hAnsi="Times New Roman" w:hint="cs"/>
          <w:sz w:val="28"/>
          <w:szCs w:val="28"/>
          <w:lang w:val="ru-RU"/>
        </w:rPr>
        <w:t>інфаркт</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дослідженні</w:t>
      </w:r>
      <w:r w:rsidRPr="00612EE8">
        <w:rPr>
          <w:rFonts w:ascii="Times New Roman" w:hAnsi="Times New Roman"/>
          <w:sz w:val="28"/>
          <w:szCs w:val="28"/>
          <w:lang w:val="ru-RU"/>
        </w:rPr>
        <w:t xml:space="preserve"> 31 </w:t>
      </w:r>
      <w:r w:rsidRPr="00612EE8">
        <w:rPr>
          <w:rFonts w:ascii="Times New Roman" w:hAnsi="Times New Roman" w:hint="cs"/>
          <w:sz w:val="28"/>
          <w:szCs w:val="28"/>
          <w:lang w:val="ru-RU"/>
        </w:rPr>
        <w:t>померлого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тупої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1956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Tillmann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11 </w:t>
      </w:r>
      <w:r w:rsidRPr="00612EE8">
        <w:rPr>
          <w:rFonts w:ascii="Times New Roman" w:hAnsi="Times New Roman" w:hint="cs"/>
          <w:sz w:val="28"/>
          <w:szCs w:val="28"/>
          <w:lang w:val="ru-RU"/>
        </w:rPr>
        <w:t>спостереженнях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діагностував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інфаркт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впливу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попереднього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атеросклеротичного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ураження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шляхом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великого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числа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секційних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спостережень В</w:t>
      </w:r>
      <w:r w:rsidRPr="00612EE8">
        <w:rPr>
          <w:rFonts w:ascii="Times New Roman" w:hAnsi="Times New Roman"/>
          <w:sz w:val="28"/>
          <w:szCs w:val="28"/>
          <w:lang w:val="ru-RU"/>
        </w:rPr>
        <w:t>.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Сафонов</w:t>
      </w:r>
      <w:r w:rsidRPr="00612EE8">
        <w:rPr>
          <w:rFonts w:ascii="Times New Roman" w:hAnsi="Times New Roman"/>
          <w:sz w:val="28"/>
          <w:szCs w:val="28"/>
          <w:lang w:val="ru-RU"/>
        </w:rPr>
        <w:t xml:space="preserve">им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w:t>
      </w:r>
      <w:r w:rsidRPr="00612EE8">
        <w:rPr>
          <w:rFonts w:ascii="Times New Roman" w:hAnsi="Times New Roman"/>
          <w:sz w:val="28"/>
          <w:szCs w:val="28"/>
          <w:lang w:val="ru-RU"/>
        </w:rPr>
        <w:t xml:space="preserve">. (2012) </w:t>
      </w:r>
      <w:r w:rsidRPr="00612EE8">
        <w:rPr>
          <w:rFonts w:ascii="Times New Roman" w:hAnsi="Times New Roman" w:hint="cs"/>
          <w:sz w:val="28"/>
          <w:szCs w:val="28"/>
          <w:lang w:val="ru-RU"/>
        </w:rPr>
        <w:t>дані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зробити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висновок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індивідуальність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перебігу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процесу</w:t>
      </w:r>
      <w:r w:rsidRPr="00612EE8">
        <w:rPr>
          <w:rFonts w:ascii="Times New Roman" w:hAnsi="Times New Roman"/>
          <w:sz w:val="28"/>
          <w:szCs w:val="28"/>
          <w:lang w:val="ru-RU"/>
        </w:rPr>
        <w:t xml:space="preserve"> впливу </w:t>
      </w:r>
      <w:r w:rsidRPr="00612EE8">
        <w:rPr>
          <w:rFonts w:ascii="Times New Roman" w:hAnsi="Times New Roman" w:hint="cs"/>
          <w:sz w:val="28"/>
          <w:szCs w:val="28"/>
          <w:lang w:val="ru-RU"/>
        </w:rPr>
        <w:t>травмуючого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предмета</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області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[17].</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ушкодження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з</w:t>
      </w:r>
      <w:r w:rsidRPr="00612EE8">
        <w:rPr>
          <w:rFonts w:ascii="Times New Roman" w:hAnsi="Times New Roman" w:hint="cs"/>
          <w:sz w:val="28"/>
          <w:szCs w:val="28"/>
          <w:lang w:val="ru-RU"/>
        </w:rPr>
        <w:t>вести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будь</w:t>
      </w:r>
      <w:r w:rsidRPr="00612EE8">
        <w:rPr>
          <w:rFonts w:ascii="Times New Roman" w:hAnsi="Times New Roman"/>
          <w:sz w:val="28"/>
          <w:szCs w:val="28"/>
          <w:lang w:val="ru-RU"/>
        </w:rPr>
        <w:t>-</w:t>
      </w:r>
      <w:r w:rsidRPr="00612EE8">
        <w:rPr>
          <w:rFonts w:ascii="Times New Roman" w:hAnsi="Times New Roman" w:hint="cs"/>
          <w:sz w:val="28"/>
          <w:szCs w:val="28"/>
          <w:lang w:val="ru-RU"/>
        </w:rPr>
        <w:t>який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механічний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вплив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проекції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[141]. </w:t>
      </w:r>
      <w:r w:rsidRPr="00612EE8">
        <w:rPr>
          <w:rFonts w:ascii="Times New Roman" w:hAnsi="Times New Roman" w:hint="cs"/>
          <w:sz w:val="28"/>
          <w:szCs w:val="28"/>
          <w:lang w:val="ru-RU"/>
        </w:rPr>
        <w:t>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корелюють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великою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наведених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вітчизняній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зарубіжній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літературі</w:t>
      </w:r>
      <w:r w:rsidRPr="00612EE8">
        <w:rPr>
          <w:rFonts w:ascii="Times New Roman" w:hAnsi="Times New Roman"/>
          <w:sz w:val="28"/>
          <w:szCs w:val="28"/>
          <w:lang w:val="ru-RU"/>
        </w:rPr>
        <w:t xml:space="preserve"> [29, 33, 123, 134].</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Перші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моделювання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здійснювалися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кінці</w:t>
      </w:r>
      <w:r w:rsidRPr="00612EE8">
        <w:rPr>
          <w:rFonts w:ascii="Times New Roman" w:hAnsi="Times New Roman"/>
          <w:sz w:val="28"/>
          <w:szCs w:val="28"/>
          <w:lang w:val="ru-RU"/>
        </w:rPr>
        <w:t xml:space="preserve"> XIX </w:t>
      </w:r>
      <w:r w:rsidRPr="00612EE8">
        <w:rPr>
          <w:rFonts w:ascii="Times New Roman" w:hAnsi="Times New Roman" w:hint="cs"/>
          <w:sz w:val="28"/>
          <w:szCs w:val="28"/>
          <w:lang w:val="ru-RU"/>
        </w:rPr>
        <w:t>ст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проводилися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правило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трупах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ізольованому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серці</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Серед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особливостей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етапі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розглядалися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переважно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грубі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варіант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найбільш</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початку</w:t>
      </w:r>
      <w:r w:rsidRPr="00612EE8">
        <w:rPr>
          <w:rFonts w:ascii="Times New Roman" w:hAnsi="Times New Roman"/>
          <w:sz w:val="28"/>
          <w:szCs w:val="28"/>
          <w:lang w:val="ru-RU"/>
        </w:rPr>
        <w:t xml:space="preserve"> XX </w:t>
      </w:r>
      <w:r w:rsidRPr="00612EE8">
        <w:rPr>
          <w:rFonts w:ascii="Times New Roman" w:hAnsi="Times New Roman" w:hint="cs"/>
          <w:sz w:val="28"/>
          <w:szCs w:val="28"/>
          <w:lang w:val="ru-RU"/>
        </w:rPr>
        <w:t>ст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w:t>
      </w:r>
      <w:r w:rsidRPr="00612EE8">
        <w:rPr>
          <w:rFonts w:ascii="Times New Roman" w:hAnsi="Times New Roman" w:hint="cs"/>
          <w:sz w:val="28"/>
          <w:szCs w:val="28"/>
          <w:lang w:val="ru-RU"/>
        </w:rPr>
        <w:t>явилися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перші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експериментальні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роботи</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яких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приділялася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велика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увага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самій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методиці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експериментальн</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моделі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Так</w:t>
      </w:r>
      <w:r w:rsidRPr="00612EE8">
        <w:rPr>
          <w:rFonts w:ascii="Times New Roman" w:hAnsi="Times New Roman"/>
          <w:sz w:val="28"/>
          <w:szCs w:val="28"/>
          <w:lang w:val="ru-RU"/>
        </w:rPr>
        <w:t xml:space="preserve">, у 1909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F. Khibs </w:t>
      </w:r>
      <w:r w:rsidRPr="00612EE8">
        <w:rPr>
          <w:rFonts w:ascii="Times New Roman" w:hAnsi="Times New Roman" w:hint="cs"/>
          <w:sz w:val="28"/>
          <w:szCs w:val="28"/>
          <w:lang w:val="ru-RU"/>
        </w:rPr>
        <w:t>зробив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експериментальне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моделювання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собаках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Автор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наносив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w:t>
      </w:r>
      <w:r w:rsidRPr="00612EE8">
        <w:rPr>
          <w:rFonts w:ascii="Times New Roman" w:hAnsi="Times New Roman"/>
          <w:sz w:val="28"/>
          <w:szCs w:val="28"/>
          <w:lang w:val="ru-RU"/>
        </w:rPr>
        <w:t xml:space="preserve">и, які травмували </w:t>
      </w:r>
      <w:r w:rsidRPr="00612EE8">
        <w:rPr>
          <w:rFonts w:ascii="Times New Roman" w:hAnsi="Times New Roman" w:hint="cs"/>
          <w:sz w:val="28"/>
          <w:szCs w:val="28"/>
          <w:lang w:val="ru-RU"/>
        </w:rPr>
        <w:t>грудн</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кліт</w:t>
      </w:r>
      <w:r w:rsidRPr="00612EE8">
        <w:rPr>
          <w:rFonts w:ascii="Times New Roman" w:hAnsi="Times New Roman"/>
          <w:sz w:val="28"/>
          <w:szCs w:val="28"/>
          <w:lang w:val="ru-RU"/>
        </w:rPr>
        <w:t xml:space="preserve">ку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проекції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використовуючи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молоток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пізніше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1932 </w:t>
      </w:r>
      <w:r w:rsidRPr="00612EE8">
        <w:rPr>
          <w:rFonts w:ascii="Times New Roman" w:hAnsi="Times New Roman" w:hint="cs"/>
          <w:sz w:val="28"/>
          <w:szCs w:val="28"/>
          <w:lang w:val="ru-RU"/>
        </w:rPr>
        <w:t>р</w:t>
      </w:r>
      <w:r w:rsidRPr="00612EE8">
        <w:rPr>
          <w:rFonts w:ascii="Times New Roman" w:hAnsi="Times New Roman"/>
          <w:sz w:val="28"/>
          <w:szCs w:val="28"/>
          <w:lang w:val="ru-RU"/>
        </w:rPr>
        <w:t>. F. K</w:t>
      </w:r>
      <w:r w:rsidRPr="00612EE8">
        <w:rPr>
          <w:rFonts w:ascii="Times New Roman" w:hAnsi="Times New Roman"/>
          <w:sz w:val="28"/>
          <w:szCs w:val="28"/>
        </w:rPr>
        <w:t>hi</w:t>
      </w:r>
      <w:r w:rsidRPr="00612EE8">
        <w:rPr>
          <w:rFonts w:ascii="Times New Roman" w:hAnsi="Times New Roman"/>
          <w:sz w:val="28"/>
          <w:szCs w:val="28"/>
          <w:lang w:val="ru-RU"/>
        </w:rPr>
        <w:t xml:space="preserve">lbs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L. Straub </w:t>
      </w:r>
      <w:r w:rsidRPr="00612EE8">
        <w:rPr>
          <w:rFonts w:ascii="Times New Roman" w:hAnsi="Times New Roman" w:hint="cs"/>
          <w:sz w:val="28"/>
          <w:szCs w:val="28"/>
          <w:lang w:val="ru-RU"/>
        </w:rPr>
        <w:t>провели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аналогічне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моделювання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кішках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собаках</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Шляхом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досліджень</w:t>
      </w:r>
      <w:r w:rsidRPr="00612EE8">
        <w:rPr>
          <w:rFonts w:ascii="Times New Roman" w:hAnsi="Times New Roman"/>
          <w:sz w:val="28"/>
          <w:szCs w:val="28"/>
          <w:lang w:val="ru-RU"/>
        </w:rPr>
        <w:t xml:space="preserve"> у 1935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w:t>
      </w:r>
      <w:r w:rsidRPr="00612EE8">
        <w:rPr>
          <w:rFonts w:ascii="Times New Roman" w:hAnsi="Times New Roman"/>
          <w:sz w:val="28"/>
          <w:szCs w:val="28"/>
          <w:lang w:val="ru-RU"/>
        </w:rPr>
        <w:t xml:space="preserve">. Bright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w:t>
      </w:r>
      <w:r w:rsidRPr="00612EE8">
        <w:rPr>
          <w:rFonts w:ascii="Times New Roman" w:hAnsi="Times New Roman"/>
          <w:sz w:val="28"/>
          <w:szCs w:val="28"/>
          <w:lang w:val="ru-RU"/>
        </w:rPr>
        <w:t xml:space="preserve">. Beck </w:t>
      </w:r>
      <w:r w:rsidRPr="00612EE8">
        <w:rPr>
          <w:rFonts w:ascii="Times New Roman" w:hAnsi="Times New Roman" w:hint="cs"/>
          <w:sz w:val="28"/>
          <w:szCs w:val="28"/>
          <w:lang w:val="ru-RU"/>
        </w:rPr>
        <w:t>виявили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впливах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піддослідних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виникають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електрокардіографічно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реєстровані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подібні</w:t>
      </w:r>
      <w:r w:rsidRPr="00612EE8">
        <w:rPr>
          <w:rFonts w:ascii="Times New Roman" w:hAnsi="Times New Roman"/>
          <w:sz w:val="28"/>
          <w:szCs w:val="28"/>
          <w:lang w:val="ru-RU"/>
        </w:rPr>
        <w:t xml:space="preserve"> за </w:t>
      </w:r>
      <w:r w:rsidRPr="00612EE8">
        <w:rPr>
          <w:rFonts w:ascii="Times New Roman" w:hAnsi="Times New Roman" w:hint="cs"/>
          <w:sz w:val="28"/>
          <w:szCs w:val="28"/>
          <w:lang w:val="ru-RU"/>
        </w:rPr>
        <w:t>сво</w:t>
      </w:r>
      <w:r w:rsidRPr="00612EE8">
        <w:rPr>
          <w:rFonts w:ascii="Times New Roman" w:hAnsi="Times New Roman"/>
          <w:sz w:val="28"/>
          <w:szCs w:val="28"/>
          <w:lang w:val="ru-RU"/>
        </w:rPr>
        <w:t xml:space="preserve">єю </w:t>
      </w:r>
      <w:r w:rsidRPr="00612EE8">
        <w:rPr>
          <w:rFonts w:ascii="Times New Roman" w:hAnsi="Times New Roman" w:hint="cs"/>
          <w:sz w:val="28"/>
          <w:szCs w:val="28"/>
          <w:lang w:val="ru-RU"/>
        </w:rPr>
        <w:t>картин</w:t>
      </w:r>
      <w:r w:rsidRPr="00612EE8">
        <w:rPr>
          <w:rFonts w:ascii="Times New Roman" w:hAnsi="Times New Roman"/>
          <w:sz w:val="28"/>
          <w:szCs w:val="28"/>
          <w:lang w:val="ru-RU"/>
        </w:rPr>
        <w:t xml:space="preserve">ою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такими</w:t>
      </w:r>
      <w:r w:rsidRPr="00612EE8">
        <w:rPr>
          <w:rFonts w:ascii="Times New Roman" w:hAnsi="Times New Roman"/>
          <w:sz w:val="28"/>
          <w:szCs w:val="28"/>
          <w:lang w:val="ru-RU"/>
        </w:rPr>
        <w:t xml:space="preserve"> ж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гострій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коронарній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недостатності</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своїх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дослідженнях</w:t>
      </w:r>
      <w:r w:rsidRPr="00612EE8">
        <w:rPr>
          <w:rFonts w:ascii="Times New Roman" w:hAnsi="Times New Roman"/>
          <w:sz w:val="28"/>
          <w:szCs w:val="28"/>
          <w:lang w:val="ru-RU"/>
        </w:rPr>
        <w:t xml:space="preserve"> у 1938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A. Moritz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J. Atkins </w:t>
      </w:r>
      <w:r w:rsidRPr="00612EE8">
        <w:rPr>
          <w:rFonts w:ascii="Times New Roman" w:hAnsi="Times New Roman" w:hint="cs"/>
          <w:sz w:val="28"/>
          <w:szCs w:val="28"/>
          <w:lang w:val="ru-RU"/>
        </w:rPr>
        <w:t>проводили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моделювання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шляхом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інтраопераційного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торакотомії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травматично</w:t>
      </w:r>
      <w:r w:rsidRPr="00612EE8">
        <w:rPr>
          <w:rFonts w:ascii="Times New Roman" w:hAnsi="Times New Roman"/>
          <w:sz w:val="28"/>
          <w:szCs w:val="28"/>
          <w:lang w:val="ru-RU"/>
        </w:rPr>
        <w:t xml:space="preserve">го впливу </w:t>
      </w:r>
      <w:r w:rsidRPr="00612EE8">
        <w:rPr>
          <w:rFonts w:ascii="Times New Roman" w:hAnsi="Times New Roman" w:hint="cs"/>
          <w:sz w:val="28"/>
          <w:szCs w:val="28"/>
          <w:lang w:val="ru-RU"/>
        </w:rPr>
        <w:t>молотком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вільному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падінні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конкретної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висоти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1956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G. Schlomka </w:t>
      </w:r>
      <w:r w:rsidRPr="00612EE8">
        <w:rPr>
          <w:rFonts w:ascii="Times New Roman" w:hAnsi="Times New Roman" w:hint="cs"/>
          <w:sz w:val="28"/>
          <w:szCs w:val="28"/>
          <w:lang w:val="ru-RU"/>
        </w:rPr>
        <w:t>відтворював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w:t>
      </w:r>
      <w:r w:rsidRPr="00612EE8">
        <w:rPr>
          <w:rFonts w:ascii="Times New Roman" w:hAnsi="Times New Roman"/>
          <w:sz w:val="28"/>
          <w:szCs w:val="28"/>
          <w:lang w:val="ru-RU"/>
        </w:rPr>
        <w:t xml:space="preserve">ки в </w:t>
      </w:r>
      <w:r w:rsidRPr="00612EE8">
        <w:rPr>
          <w:rFonts w:ascii="Times New Roman" w:hAnsi="Times New Roman" w:hint="cs"/>
          <w:sz w:val="28"/>
          <w:szCs w:val="28"/>
          <w:lang w:val="ru-RU"/>
        </w:rPr>
        <w:t>експериментальних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реєстрував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гемодинамічні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показники</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Експериментальні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щурах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крол</w:t>
      </w:r>
      <w:r w:rsidRPr="00612EE8">
        <w:rPr>
          <w:rFonts w:ascii="Times New Roman" w:hAnsi="Times New Roman"/>
          <w:sz w:val="28"/>
          <w:szCs w:val="28"/>
          <w:lang w:val="ru-RU"/>
        </w:rPr>
        <w:t xml:space="preserve">ях </w:t>
      </w:r>
      <w:r w:rsidRPr="00612EE8">
        <w:rPr>
          <w:rFonts w:ascii="Times New Roman" w:hAnsi="Times New Roman" w:hint="cs"/>
          <w:sz w:val="28"/>
          <w:szCs w:val="28"/>
          <w:lang w:val="ru-RU"/>
        </w:rPr>
        <w:t>продемонстрували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кровотоку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коронарних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артеріях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подібні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w:t>
      </w:r>
      <w:r w:rsidRPr="00612EE8">
        <w:rPr>
          <w:rFonts w:ascii="Times New Roman" w:hAnsi="Times New Roman"/>
          <w:sz w:val="28"/>
          <w:szCs w:val="28"/>
          <w:lang w:val="ru-RU"/>
        </w:rPr>
        <w:t xml:space="preserve">ням </w:t>
      </w:r>
      <w:r w:rsidRPr="00612EE8">
        <w:rPr>
          <w:rFonts w:ascii="Times New Roman" w:hAnsi="Times New Roman" w:hint="cs"/>
          <w:sz w:val="28"/>
          <w:szCs w:val="28"/>
          <w:lang w:val="ru-RU"/>
        </w:rPr>
        <w:t>кровотоку</w:t>
      </w:r>
      <w:r w:rsidRPr="00612EE8">
        <w:rPr>
          <w:rFonts w:ascii="Times New Roman" w:hAnsi="Times New Roman"/>
          <w:sz w:val="28"/>
          <w:szCs w:val="28"/>
          <w:lang w:val="ru-RU"/>
        </w:rPr>
        <w:t xml:space="preserve">, які </w:t>
      </w:r>
      <w:r w:rsidRPr="00612EE8">
        <w:rPr>
          <w:rFonts w:ascii="Times New Roman" w:hAnsi="Times New Roman" w:hint="cs"/>
          <w:sz w:val="28"/>
          <w:szCs w:val="28"/>
          <w:lang w:val="ru-RU"/>
        </w:rPr>
        <w:t>відбуваються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ранньому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періоді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ішемії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[27].</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епікард</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дослід</w:t>
      </w:r>
      <w:r w:rsidRPr="00612EE8">
        <w:rPr>
          <w:rFonts w:ascii="Times New Roman" w:hAnsi="Times New Roman"/>
          <w:sz w:val="28"/>
          <w:szCs w:val="28"/>
          <w:lang w:val="ru-RU"/>
        </w:rPr>
        <w:t xml:space="preserve">женя виявляють </w:t>
      </w:r>
      <w:r w:rsidRPr="00612EE8">
        <w:rPr>
          <w:rFonts w:ascii="Times New Roman" w:hAnsi="Times New Roman" w:hint="cs"/>
          <w:sz w:val="28"/>
          <w:szCs w:val="28"/>
          <w:lang w:val="ru-RU"/>
        </w:rPr>
        <w:t>збільшений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кровотік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рахунок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кровотоку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субендокардіальних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відділах</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Це</w:t>
      </w:r>
      <w:r w:rsidRPr="00612EE8">
        <w:rPr>
          <w:rFonts w:ascii="Times New Roman" w:hAnsi="Times New Roman"/>
          <w:sz w:val="28"/>
          <w:szCs w:val="28"/>
          <w:lang w:val="ru-RU"/>
        </w:rPr>
        <w:t xml:space="preserve">й </w:t>
      </w:r>
      <w:r w:rsidRPr="00612EE8">
        <w:rPr>
          <w:rFonts w:ascii="Times New Roman" w:hAnsi="Times New Roman" w:hint="cs"/>
          <w:sz w:val="28"/>
          <w:szCs w:val="28"/>
          <w:lang w:val="ru-RU"/>
        </w:rPr>
        <w:t>перерозподіл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кровотоку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передбачає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ішемічна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реперфуз</w:t>
      </w:r>
      <w:r w:rsidRPr="00612EE8">
        <w:rPr>
          <w:rFonts w:ascii="Times New Roman" w:hAnsi="Times New Roman"/>
          <w:sz w:val="28"/>
          <w:szCs w:val="28"/>
          <w:lang w:val="uk-UA"/>
        </w:rPr>
        <w:t>і</w:t>
      </w:r>
      <w:r w:rsidRPr="00612EE8">
        <w:rPr>
          <w:rFonts w:ascii="Times New Roman" w:hAnsi="Times New Roman" w:hint="cs"/>
          <w:sz w:val="28"/>
          <w:szCs w:val="28"/>
          <w:lang w:val="ru-RU"/>
        </w:rPr>
        <w:t>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частково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відповідальн</w:t>
      </w:r>
      <w:r w:rsidRPr="00612EE8">
        <w:rPr>
          <w:rFonts w:ascii="Times New Roman" w:hAnsi="Times New Roman"/>
          <w:sz w:val="28"/>
          <w:szCs w:val="28"/>
          <w:lang w:val="ru-RU"/>
        </w:rPr>
        <w:t xml:space="preserve">ою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виникнення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аритмії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категорії</w:t>
      </w:r>
      <w:r w:rsidRPr="00612EE8">
        <w:rPr>
          <w:rFonts w:ascii="Times New Roman" w:hAnsi="Times New Roman"/>
          <w:sz w:val="28"/>
          <w:szCs w:val="28"/>
          <w:lang w:val="ru-RU"/>
        </w:rPr>
        <w:t xml:space="preserve"> [28]. </w:t>
      </w:r>
      <w:r w:rsidRPr="00612EE8">
        <w:rPr>
          <w:rFonts w:ascii="Times New Roman" w:hAnsi="Times New Roman" w:hint="cs"/>
          <w:sz w:val="28"/>
          <w:szCs w:val="28"/>
          <w:lang w:val="ru-RU"/>
        </w:rPr>
        <w:t>Патоморфологічні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рентгенологічні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паралелі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вивчені</w:t>
      </w:r>
      <w:r w:rsidRPr="00612EE8">
        <w:rPr>
          <w:rFonts w:ascii="Times New Roman" w:hAnsi="Times New Roman"/>
          <w:sz w:val="28"/>
          <w:szCs w:val="28"/>
          <w:lang w:val="ru-RU"/>
        </w:rPr>
        <w:t xml:space="preserve"> О.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Шармазаново</w:t>
      </w:r>
      <w:r w:rsidRPr="00612EE8">
        <w:rPr>
          <w:rFonts w:ascii="Times New Roman" w:hAnsi="Times New Roman"/>
          <w:sz w:val="28"/>
          <w:szCs w:val="28"/>
          <w:lang w:val="ru-RU"/>
        </w:rPr>
        <w:t xml:space="preserve">ю та </w:t>
      </w:r>
      <w:r w:rsidRPr="00612EE8">
        <w:rPr>
          <w:rFonts w:ascii="Times New Roman" w:hAnsi="Times New Roman" w:hint="cs"/>
          <w:sz w:val="28"/>
          <w:szCs w:val="28"/>
          <w:lang w:val="ru-RU"/>
        </w:rPr>
        <w:t>ін</w:t>
      </w:r>
      <w:r w:rsidRPr="00612EE8">
        <w:rPr>
          <w:rFonts w:ascii="Times New Roman" w:hAnsi="Times New Roman"/>
          <w:sz w:val="28"/>
          <w:szCs w:val="28"/>
          <w:lang w:val="ru-RU"/>
        </w:rPr>
        <w:t>. (2010) [39].</w:t>
      </w:r>
    </w:p>
    <w:p w:rsidR="00612EE8" w:rsidRPr="00612EE8" w:rsidRDefault="00612EE8" w:rsidP="00C93BB4">
      <w:pPr>
        <w:spacing w:line="360" w:lineRule="auto"/>
        <w:ind w:firstLine="567"/>
        <w:contextualSpacing/>
        <w:rPr>
          <w:rFonts w:ascii="Times New Roman" w:hAnsi="Times New Roman"/>
          <w:sz w:val="28"/>
          <w:szCs w:val="28"/>
          <w:lang w:val="ru-RU"/>
        </w:rPr>
      </w:pP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випливає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літератури</w:t>
      </w:r>
      <w:r w:rsidRPr="00612EE8">
        <w:rPr>
          <w:rFonts w:ascii="Times New Roman" w:hAnsi="Times New Roman"/>
          <w:sz w:val="28"/>
          <w:szCs w:val="28"/>
          <w:lang w:val="ru-RU"/>
        </w:rPr>
        <w:t xml:space="preserve">, дослідники висунули </w:t>
      </w:r>
      <w:r w:rsidRPr="00612EE8">
        <w:rPr>
          <w:rFonts w:ascii="Times New Roman" w:hAnsi="Times New Roman" w:hint="cs"/>
          <w:sz w:val="28"/>
          <w:szCs w:val="28"/>
          <w:lang w:val="ru-RU"/>
        </w:rPr>
        <w:t>гіпотез</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процесі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природних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індукованих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напружень</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біологічних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w:t>
      </w:r>
      <w:r w:rsidRPr="00612EE8">
        <w:rPr>
          <w:rFonts w:ascii="Times New Roman" w:hAnsi="Times New Roman"/>
          <w:sz w:val="28"/>
          <w:szCs w:val="28"/>
          <w:lang w:val="ru-RU"/>
        </w:rPr>
        <w:t>'</w:t>
      </w:r>
      <w:r w:rsidRPr="00612EE8">
        <w:rPr>
          <w:rFonts w:ascii="Times New Roman" w:hAnsi="Times New Roman" w:hint="cs"/>
          <w:sz w:val="28"/>
          <w:szCs w:val="28"/>
          <w:lang w:val="ru-RU"/>
        </w:rPr>
        <w:t>єктах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виникають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деформації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рідкокристалічних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структур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рідкі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кристали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ліпідів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деяких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білків</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вуглеводнів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умовах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деформації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кристалічних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решіток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властивість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w:t>
      </w:r>
      <w:r w:rsidRPr="00612EE8">
        <w:rPr>
          <w:rFonts w:ascii="Times New Roman" w:hAnsi="Times New Roman" w:hint="cs"/>
          <w:sz w:val="28"/>
          <w:szCs w:val="28"/>
          <w:lang w:val="ru-RU"/>
        </w:rPr>
        <w:t>єзоефект</w:t>
      </w:r>
      <w:r w:rsidRPr="00612EE8">
        <w:rPr>
          <w:rFonts w:ascii="Times New Roman" w:hAnsi="Times New Roman"/>
          <w:sz w:val="28"/>
          <w:szCs w:val="28"/>
          <w:lang w:val="ru-RU"/>
        </w:rPr>
        <w:t>у). Е</w:t>
      </w:r>
      <w:r w:rsidRPr="00612EE8">
        <w:rPr>
          <w:rFonts w:ascii="Times New Roman" w:hAnsi="Times New Roman" w:hint="cs"/>
          <w:sz w:val="28"/>
          <w:szCs w:val="28"/>
          <w:lang w:val="ru-RU"/>
        </w:rPr>
        <w:t>кспериментальним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шляхом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встановлено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супроводжується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морфологічними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порушеннями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гемодинаміки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змінами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електрокардіографічної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картини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[53, 54]. </w:t>
      </w:r>
      <w:r w:rsidRPr="00612EE8">
        <w:rPr>
          <w:rFonts w:ascii="Times New Roman" w:hAnsi="Times New Roman" w:hint="cs"/>
          <w:sz w:val="28"/>
          <w:szCs w:val="28"/>
          <w:lang w:val="ru-RU"/>
        </w:rPr>
        <w:t>Одночасно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доведено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навіть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незначн</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ударн</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травматичн</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вплив</w:t>
      </w:r>
      <w:r w:rsidRPr="00612EE8">
        <w:rPr>
          <w:rFonts w:ascii="Times New Roman" w:hAnsi="Times New Roman"/>
          <w:sz w:val="28"/>
          <w:szCs w:val="28"/>
          <w:lang w:val="ru-RU"/>
        </w:rPr>
        <w:t xml:space="preserve"> на </w:t>
      </w:r>
      <w:r w:rsidRPr="00612EE8">
        <w:rPr>
          <w:rFonts w:ascii="Times New Roman" w:hAnsi="Times New Roman" w:hint="cs"/>
          <w:sz w:val="28"/>
          <w:szCs w:val="28"/>
          <w:lang w:val="ru-RU"/>
        </w:rPr>
        <w:t>передн</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поверхн</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w:t>
      </w:r>
      <w:r w:rsidRPr="00612EE8">
        <w:rPr>
          <w:rFonts w:ascii="Times New Roman" w:hAnsi="Times New Roman"/>
          <w:sz w:val="28"/>
          <w:szCs w:val="28"/>
          <w:lang w:val="ru-RU"/>
        </w:rPr>
        <w:t xml:space="preserve">ки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проекції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може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з</w:t>
      </w:r>
      <w:r w:rsidRPr="00612EE8">
        <w:rPr>
          <w:rFonts w:ascii="Times New Roman" w:hAnsi="Times New Roman" w:hint="cs"/>
          <w:sz w:val="28"/>
          <w:szCs w:val="28"/>
          <w:lang w:val="ru-RU"/>
        </w:rPr>
        <w:t>вести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що </w:t>
      </w:r>
      <w:r w:rsidRPr="00612EE8">
        <w:rPr>
          <w:rFonts w:ascii="Times New Roman" w:hAnsi="Times New Roman" w:hint="cs"/>
          <w:sz w:val="28"/>
          <w:szCs w:val="28"/>
          <w:lang w:val="uk-UA"/>
        </w:rPr>
        <w:t>підтвердж</w:t>
      </w:r>
      <w:r w:rsidRPr="00612EE8">
        <w:rPr>
          <w:rFonts w:ascii="Times New Roman" w:hAnsi="Times New Roman"/>
          <w:sz w:val="28"/>
          <w:szCs w:val="28"/>
          <w:lang w:val="uk-UA"/>
        </w:rPr>
        <w:t xml:space="preserve">ує </w:t>
      </w:r>
      <w:r w:rsidRPr="00612EE8">
        <w:rPr>
          <w:rFonts w:ascii="Times New Roman" w:hAnsi="Times New Roman" w:hint="cs"/>
          <w:sz w:val="28"/>
          <w:szCs w:val="28"/>
          <w:lang w:val="uk-UA"/>
        </w:rPr>
        <w:t>зв</w:t>
      </w:r>
      <w:r w:rsidRPr="00612EE8">
        <w:rPr>
          <w:rFonts w:ascii="Times New Roman" w:hAnsi="Times New Roman"/>
          <w:sz w:val="28"/>
          <w:szCs w:val="28"/>
          <w:lang w:val="uk-UA"/>
        </w:rPr>
        <w:t>'</w:t>
      </w:r>
      <w:r w:rsidRPr="00612EE8">
        <w:rPr>
          <w:rFonts w:ascii="Times New Roman" w:hAnsi="Times New Roman" w:hint="cs"/>
          <w:sz w:val="28"/>
          <w:szCs w:val="28"/>
          <w:lang w:val="uk-UA"/>
        </w:rPr>
        <w:t>язок</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між</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механічними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напруженнями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стиск</w:t>
      </w:r>
      <w:r w:rsidRPr="00612EE8">
        <w:rPr>
          <w:rFonts w:ascii="Times New Roman" w:hAnsi="Times New Roman"/>
          <w:sz w:val="28"/>
          <w:szCs w:val="28"/>
          <w:lang w:val="uk-UA"/>
        </w:rPr>
        <w:t xml:space="preserve">ання й </w:t>
      </w:r>
      <w:r w:rsidRPr="00612EE8">
        <w:rPr>
          <w:rFonts w:ascii="Times New Roman" w:hAnsi="Times New Roman" w:hint="cs"/>
          <w:sz w:val="28"/>
          <w:szCs w:val="28"/>
          <w:lang w:val="uk-UA"/>
        </w:rPr>
        <w:t>виникненням</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потенціалу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дії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серцевому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w:t>
      </w:r>
      <w:r w:rsidRPr="00612EE8">
        <w:rPr>
          <w:rFonts w:ascii="Times New Roman" w:hAnsi="Times New Roman"/>
          <w:sz w:val="28"/>
          <w:szCs w:val="28"/>
          <w:lang w:val="uk-UA"/>
        </w:rPr>
        <w:t>'</w:t>
      </w:r>
      <w:r w:rsidRPr="00612EE8">
        <w:rPr>
          <w:rFonts w:ascii="Times New Roman" w:hAnsi="Times New Roman" w:hint="cs"/>
          <w:sz w:val="28"/>
          <w:szCs w:val="28"/>
          <w:lang w:val="uk-UA"/>
        </w:rPr>
        <w:t>язі</w:t>
      </w:r>
      <w:r w:rsidRPr="00612EE8">
        <w:rPr>
          <w:rFonts w:ascii="Times New Roman" w:hAnsi="Times New Roman"/>
          <w:sz w:val="28"/>
          <w:szCs w:val="28"/>
          <w:lang w:val="uk-UA"/>
        </w:rPr>
        <w:t xml:space="preserve"> та пояснює існування </w:t>
      </w:r>
      <w:r w:rsidRPr="00612EE8">
        <w:rPr>
          <w:rFonts w:ascii="Times New Roman" w:hAnsi="Times New Roman" w:hint="cs"/>
          <w:sz w:val="28"/>
          <w:szCs w:val="28"/>
          <w:lang w:val="uk-UA"/>
        </w:rPr>
        <w:t>п</w:t>
      </w:r>
      <w:r w:rsidRPr="00612EE8">
        <w:rPr>
          <w:rFonts w:ascii="Times New Roman" w:hAnsi="Times New Roman"/>
          <w:sz w:val="28"/>
          <w:szCs w:val="28"/>
          <w:lang w:val="uk-UA"/>
        </w:rPr>
        <w:t>'</w:t>
      </w:r>
      <w:r w:rsidRPr="00612EE8">
        <w:rPr>
          <w:rFonts w:ascii="Times New Roman" w:hAnsi="Times New Roman" w:hint="cs"/>
          <w:sz w:val="28"/>
          <w:szCs w:val="28"/>
          <w:lang w:val="uk-UA"/>
        </w:rPr>
        <w:t>єзоефекту</w:t>
      </w:r>
      <w:r w:rsidRPr="00612EE8">
        <w:rPr>
          <w:rFonts w:ascii="Times New Roman" w:hAnsi="Times New Roman"/>
          <w:sz w:val="28"/>
          <w:szCs w:val="28"/>
          <w:lang w:val="uk-UA"/>
        </w:rPr>
        <w:t xml:space="preserve">. </w:t>
      </w:r>
      <w:r w:rsidRPr="00612EE8">
        <w:rPr>
          <w:rFonts w:ascii="Times New Roman" w:hAnsi="Times New Roman" w:hint="cs"/>
          <w:color w:val="222222"/>
          <w:sz w:val="28"/>
          <w:szCs w:val="28"/>
          <w:lang w:val="uk-UA" w:eastAsia="ru-RU"/>
        </w:rPr>
        <w:t>Перспективним</w:t>
      </w:r>
      <w:r w:rsidRPr="00612EE8">
        <w:rPr>
          <w:rFonts w:ascii="Times New Roman" w:hAnsi="Times New Roman"/>
          <w:color w:val="222222"/>
          <w:sz w:val="28"/>
          <w:szCs w:val="28"/>
          <w:lang w:val="uk-UA" w:eastAsia="ru-RU"/>
        </w:rPr>
        <w:t xml:space="preserve"> у </w:t>
      </w:r>
      <w:r w:rsidRPr="00612EE8">
        <w:rPr>
          <w:rFonts w:ascii="Times New Roman" w:hAnsi="Times New Roman" w:hint="cs"/>
          <w:color w:val="222222"/>
          <w:sz w:val="28"/>
          <w:szCs w:val="28"/>
          <w:lang w:val="uk-UA" w:eastAsia="ru-RU"/>
        </w:rPr>
        <w:t>діагностичному</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плані</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є</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експериментальне</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вивчення</w:t>
      </w:r>
      <w:r w:rsidRPr="00612EE8">
        <w:rPr>
          <w:rFonts w:ascii="Times New Roman" w:hAnsi="Times New Roman"/>
          <w:color w:val="222222"/>
          <w:sz w:val="28"/>
          <w:szCs w:val="28"/>
          <w:lang w:val="uk-UA" w:eastAsia="ru-RU"/>
        </w:rPr>
        <w:t xml:space="preserve"> дії </w:t>
      </w:r>
      <w:r w:rsidRPr="00612EE8">
        <w:rPr>
          <w:rFonts w:ascii="Times New Roman" w:hAnsi="Times New Roman" w:hint="cs"/>
          <w:color w:val="222222"/>
          <w:sz w:val="28"/>
          <w:szCs w:val="28"/>
          <w:lang w:val="uk-UA" w:eastAsia="ru-RU"/>
        </w:rPr>
        <w:t>механічних</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впливів</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при</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контузії</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серця</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на</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серцевий</w:t>
      </w:r>
      <w:r w:rsidRPr="00612EE8">
        <w:rPr>
          <w:rFonts w:ascii="Times New Roman" w:hAnsi="Times New Roman"/>
          <w:color w:val="222222"/>
          <w:sz w:val="28"/>
          <w:szCs w:val="28"/>
          <w:lang w:val="uk-UA" w:eastAsia="ru-RU"/>
        </w:rPr>
        <w:t xml:space="preserve"> ритм [44</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суперечливість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деяких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авторами</w:t>
      </w:r>
      <w:r w:rsidRPr="00612EE8">
        <w:rPr>
          <w:rFonts w:ascii="Times New Roman" w:hAnsi="Times New Roman"/>
          <w:sz w:val="28"/>
          <w:szCs w:val="28"/>
          <w:lang w:val="ru-RU"/>
        </w:rPr>
        <w:t xml:space="preserve">, які </w:t>
      </w:r>
      <w:r w:rsidRPr="00612EE8">
        <w:rPr>
          <w:rFonts w:ascii="Times New Roman" w:hAnsi="Times New Roman" w:hint="cs"/>
          <w:sz w:val="28"/>
          <w:szCs w:val="28"/>
          <w:lang w:val="ru-RU"/>
        </w:rPr>
        <w:t>вивчали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розбіжності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стосуються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переважання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інших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ід час </w:t>
      </w:r>
      <w:r w:rsidRPr="00612EE8">
        <w:rPr>
          <w:rFonts w:ascii="Times New Roman" w:hAnsi="Times New Roman" w:hint="cs"/>
          <w:sz w:val="28"/>
          <w:szCs w:val="28"/>
          <w:lang w:val="ru-RU"/>
        </w:rPr>
        <w:t>макроскопічн</w:t>
      </w:r>
      <w:r w:rsidRPr="00612EE8">
        <w:rPr>
          <w:rFonts w:ascii="Times New Roman" w:hAnsi="Times New Roman"/>
          <w:sz w:val="28"/>
          <w:szCs w:val="28"/>
          <w:lang w:val="ru-RU"/>
        </w:rPr>
        <w:t xml:space="preserve">их </w:t>
      </w:r>
      <w:r w:rsidRPr="00612EE8">
        <w:rPr>
          <w:rFonts w:ascii="Times New Roman" w:hAnsi="Times New Roman" w:hint="cs"/>
          <w:sz w:val="28"/>
          <w:szCs w:val="28"/>
          <w:lang w:val="ru-RU"/>
        </w:rPr>
        <w:t>досліджен</w:t>
      </w:r>
      <w:r w:rsidRPr="00612EE8">
        <w:rPr>
          <w:rFonts w:ascii="Times New Roman" w:hAnsi="Times New Roman"/>
          <w:sz w:val="28"/>
          <w:szCs w:val="28"/>
          <w:lang w:val="ru-RU"/>
        </w:rPr>
        <w:t xml:space="preserve">ь, </w:t>
      </w:r>
      <w:r w:rsidRPr="00612EE8">
        <w:rPr>
          <w:rFonts w:ascii="Times New Roman" w:hAnsi="Times New Roman" w:hint="cs"/>
          <w:sz w:val="28"/>
          <w:szCs w:val="28"/>
          <w:lang w:val="ru-RU"/>
        </w:rPr>
        <w:t>пов</w:t>
      </w:r>
      <w:r w:rsidRPr="00612EE8">
        <w:rPr>
          <w:rFonts w:ascii="Times New Roman" w:hAnsi="Times New Roman"/>
          <w:sz w:val="28"/>
          <w:szCs w:val="28"/>
          <w:lang w:val="ru-RU"/>
        </w:rPr>
        <w:t>'</w:t>
      </w:r>
      <w:r w:rsidRPr="00612EE8">
        <w:rPr>
          <w:rFonts w:ascii="Times New Roman" w:hAnsi="Times New Roman" w:hint="cs"/>
          <w:sz w:val="28"/>
          <w:szCs w:val="28"/>
          <w:lang w:val="ru-RU"/>
        </w:rPr>
        <w:t>язані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безумовно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методиками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неоднорідністю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досліджуваного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вихідного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матеріалу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Питання</w:t>
      </w:r>
      <w:r w:rsidRPr="00612EE8">
        <w:rPr>
          <w:rFonts w:ascii="Times New Roman" w:hAnsi="Times New Roman"/>
          <w:sz w:val="28"/>
          <w:szCs w:val="28"/>
          <w:lang w:val="ru-RU"/>
        </w:rPr>
        <w:t xml:space="preserve"> щодо </w:t>
      </w:r>
      <w:r w:rsidRPr="00612EE8">
        <w:rPr>
          <w:rFonts w:ascii="Times New Roman" w:hAnsi="Times New Roman" w:hint="cs"/>
          <w:sz w:val="28"/>
          <w:szCs w:val="28"/>
          <w:lang w:val="ru-RU"/>
        </w:rPr>
        <w:t>характеру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патоморфологічних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серці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ефективних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підставі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вивчення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залишаються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кінця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вирішеними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передбачає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подальше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поглиблене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вивчення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проблеми</w:t>
      </w:r>
      <w:r w:rsidRPr="00612EE8">
        <w:rPr>
          <w:rFonts w:ascii="Times New Roman" w:hAnsi="Times New Roman"/>
          <w:sz w:val="28"/>
          <w:szCs w:val="28"/>
          <w:lang w:val="ru-RU"/>
        </w:rPr>
        <w:t xml:space="preserve"> за допомогою </w:t>
      </w:r>
      <w:r w:rsidRPr="00612EE8">
        <w:rPr>
          <w:rFonts w:ascii="Times New Roman" w:hAnsi="Times New Roman" w:hint="cs"/>
          <w:sz w:val="28"/>
          <w:szCs w:val="28"/>
          <w:lang w:val="ru-RU"/>
        </w:rPr>
        <w:t>експеримент</w:t>
      </w:r>
      <w:r w:rsidRPr="00612EE8">
        <w:rPr>
          <w:rFonts w:ascii="Times New Roman" w:hAnsi="Times New Roman"/>
          <w:sz w:val="28"/>
          <w:szCs w:val="28"/>
          <w:lang w:val="ru-RU"/>
        </w:rPr>
        <w:t>альних досліджень.</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p>
    <w:p w:rsidR="00612EE8" w:rsidRPr="00612EE8" w:rsidRDefault="00612EE8" w:rsidP="00C93BB4">
      <w:pPr>
        <w:shd w:val="clear" w:color="auto" w:fill="FFFFFF"/>
        <w:spacing w:line="360" w:lineRule="auto"/>
        <w:ind w:firstLine="567"/>
        <w:rPr>
          <w:rFonts w:ascii="Times New Roman" w:hAnsi="Times New Roman"/>
          <w:b/>
          <w:iCs/>
          <w:sz w:val="28"/>
          <w:szCs w:val="28"/>
          <w:lang w:val="ru-RU"/>
        </w:rPr>
      </w:pPr>
      <w:r w:rsidRPr="00612EE8">
        <w:rPr>
          <w:rFonts w:ascii="Times New Roman" w:hAnsi="Times New Roman"/>
          <w:b/>
          <w:iCs/>
          <w:sz w:val="28"/>
          <w:szCs w:val="28"/>
          <w:lang w:val="ru-RU"/>
        </w:rPr>
        <w:t xml:space="preserve">1.2 </w:t>
      </w:r>
      <w:r w:rsidRPr="00612EE8">
        <w:rPr>
          <w:rFonts w:ascii="Times New Roman" w:hAnsi="Times New Roman" w:hint="cs"/>
          <w:b/>
          <w:sz w:val="28"/>
          <w:szCs w:val="28"/>
          <w:lang w:val="ru-RU"/>
        </w:rPr>
        <w:t>Класифікація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характер</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механо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і</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травматогенез</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ушкоджень</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серця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при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травмі</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грудної</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кліт</w:t>
      </w:r>
      <w:r w:rsidRPr="00612EE8">
        <w:rPr>
          <w:rFonts w:ascii="Times New Roman" w:hAnsi="Times New Roman"/>
          <w:b/>
          <w:sz w:val="28"/>
          <w:szCs w:val="28"/>
          <w:lang w:val="ru-RU"/>
        </w:rPr>
        <w:t>ки</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Одними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перших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систематизацію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класифікацію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здійснили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 xml:space="preserve">. Akenside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XVIII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P. Hewett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XIX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Грунтуючись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результатах </w:t>
      </w:r>
      <w:r w:rsidRPr="00612EE8">
        <w:rPr>
          <w:rFonts w:ascii="Times New Roman" w:hAnsi="Times New Roman" w:hint="cs"/>
          <w:sz w:val="28"/>
          <w:szCs w:val="28"/>
          <w:lang w:val="ru-RU"/>
        </w:rPr>
        <w:t>численних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спостережень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дослідники</w:t>
      </w:r>
      <w:r w:rsidRPr="00612EE8">
        <w:rPr>
          <w:rFonts w:ascii="Times New Roman" w:hAnsi="Times New Roman"/>
          <w:sz w:val="28"/>
          <w:szCs w:val="28"/>
          <w:lang w:val="ru-RU"/>
        </w:rPr>
        <w:t xml:space="preserve"> ді</w:t>
      </w:r>
      <w:r w:rsidRPr="00612EE8">
        <w:rPr>
          <w:rFonts w:ascii="Times New Roman" w:hAnsi="Times New Roman" w:hint="cs"/>
          <w:sz w:val="28"/>
          <w:szCs w:val="28"/>
          <w:lang w:val="ru-RU"/>
        </w:rPr>
        <w:t>йшли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висновку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можуть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перегородки</w:t>
      </w:r>
      <w:r w:rsidRPr="00612EE8">
        <w:rPr>
          <w:rFonts w:ascii="Times New Roman" w:hAnsi="Times New Roman"/>
          <w:sz w:val="28"/>
          <w:szCs w:val="28"/>
          <w:lang w:val="ru-RU"/>
        </w:rPr>
        <w:t xml:space="preserve"> чи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стінок</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Одну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перших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класифікацій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1913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розробив</w:t>
      </w:r>
      <w:r w:rsidRPr="00612EE8">
        <w:rPr>
          <w:rFonts w:ascii="Times New Roman" w:hAnsi="Times New Roman"/>
          <w:sz w:val="28"/>
          <w:szCs w:val="28"/>
          <w:lang w:val="ru-RU"/>
        </w:rPr>
        <w:t xml:space="preserve"> F. Riedinger, </w:t>
      </w:r>
      <w:r w:rsidRPr="00612EE8">
        <w:rPr>
          <w:rFonts w:ascii="Times New Roman" w:hAnsi="Times New Roman" w:hint="cs"/>
          <w:sz w:val="28"/>
          <w:szCs w:val="28"/>
          <w:lang w:val="ru-RU"/>
        </w:rPr>
        <w:t>виділивши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залежності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струси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класифікація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певною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мірою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втратила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значення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теперішнього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хоча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зарубіжні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частіше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використовують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класифікацію</w:t>
      </w:r>
      <w:r w:rsidRPr="00612EE8">
        <w:rPr>
          <w:rFonts w:ascii="Times New Roman" w:hAnsi="Times New Roman"/>
          <w:sz w:val="28"/>
          <w:szCs w:val="28"/>
          <w:lang w:val="ru-RU"/>
        </w:rPr>
        <w:t xml:space="preserve"> B. M. RuDusky (2007) [137].</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А. Н. Тулупов, Ю. Б. Шапот (2007), </w:t>
      </w:r>
      <w:r w:rsidRPr="00612EE8">
        <w:rPr>
          <w:rFonts w:ascii="Times New Roman" w:hAnsi="Times New Roman"/>
          <w:sz w:val="28"/>
          <w:szCs w:val="28"/>
        </w:rPr>
        <w:t>Penrose</w:t>
      </w:r>
      <w:r w:rsidRPr="00612EE8">
        <w:rPr>
          <w:rFonts w:ascii="Times New Roman" w:hAnsi="Times New Roman"/>
          <w:sz w:val="28"/>
          <w:szCs w:val="28"/>
          <w:lang w:val="ru-RU"/>
        </w:rPr>
        <w:t xml:space="preserve"> </w:t>
      </w:r>
      <w:r w:rsidRPr="00612EE8">
        <w:rPr>
          <w:rFonts w:ascii="Times New Roman" w:hAnsi="Times New Roman"/>
          <w:sz w:val="28"/>
          <w:szCs w:val="28"/>
        </w:rPr>
        <w:t>N</w:t>
      </w:r>
      <w:r w:rsidRPr="00612EE8">
        <w:rPr>
          <w:rFonts w:ascii="Times New Roman" w:hAnsi="Times New Roman"/>
          <w:sz w:val="28"/>
          <w:szCs w:val="28"/>
          <w:lang w:val="ru-RU"/>
        </w:rPr>
        <w:t xml:space="preserve">. (2013) </w:t>
      </w:r>
      <w:r w:rsidRPr="00612EE8">
        <w:rPr>
          <w:rFonts w:ascii="Times New Roman" w:hAnsi="Times New Roman" w:hint="cs"/>
          <w:sz w:val="28"/>
          <w:szCs w:val="28"/>
          <w:lang w:val="ru-RU"/>
        </w:rPr>
        <w:t>запропонували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об</w:t>
      </w:r>
      <w:r w:rsidRPr="00612EE8">
        <w:rPr>
          <w:rFonts w:ascii="Times New Roman" w:hAnsi="Times New Roman"/>
          <w:sz w:val="28"/>
          <w:szCs w:val="28"/>
          <w:lang w:val="ru-RU"/>
        </w:rPr>
        <w:t>'</w:t>
      </w:r>
      <w:r w:rsidRPr="00612EE8">
        <w:rPr>
          <w:rFonts w:ascii="Times New Roman" w:hAnsi="Times New Roman" w:hint="cs"/>
          <w:sz w:val="28"/>
          <w:szCs w:val="28"/>
          <w:lang w:val="ru-RU"/>
        </w:rPr>
        <w:t>єднати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струс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одну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зовнішні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внутрішні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ендокарда</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перикарда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розглядати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окремих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[51, 124].</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С. В. Савченко та ін. (2016), </w:t>
      </w:r>
      <w:r w:rsidRPr="00612EE8">
        <w:rPr>
          <w:rFonts w:ascii="Times New Roman" w:hAnsi="Times New Roman"/>
          <w:sz w:val="28"/>
          <w:szCs w:val="28"/>
        </w:rPr>
        <w:t>L</w:t>
      </w:r>
      <w:r w:rsidRPr="00612EE8">
        <w:rPr>
          <w:rFonts w:ascii="Times New Roman" w:hAnsi="Times New Roman"/>
          <w:sz w:val="28"/>
          <w:szCs w:val="28"/>
          <w:lang w:val="ru-RU"/>
        </w:rPr>
        <w:t>.</w:t>
      </w:r>
      <w:r w:rsidRPr="00612EE8">
        <w:rPr>
          <w:rFonts w:ascii="Times New Roman" w:hAnsi="Times New Roman"/>
          <w:sz w:val="28"/>
          <w:szCs w:val="28"/>
        </w:rPr>
        <w:t> Krexi</w:t>
      </w:r>
      <w:r w:rsidRPr="00612EE8">
        <w:rPr>
          <w:rFonts w:ascii="Times New Roman" w:hAnsi="Times New Roman"/>
          <w:sz w:val="28"/>
          <w:szCs w:val="28"/>
          <w:lang w:val="ru-RU"/>
        </w:rPr>
        <w:t xml:space="preserve">, </w:t>
      </w:r>
      <w:r w:rsidRPr="00612EE8">
        <w:rPr>
          <w:rFonts w:ascii="Times New Roman" w:hAnsi="Times New Roman"/>
          <w:sz w:val="28"/>
          <w:szCs w:val="28"/>
        </w:rPr>
        <w:t>M</w:t>
      </w:r>
      <w:r w:rsidRPr="00612EE8">
        <w:rPr>
          <w:rFonts w:ascii="Times New Roman" w:hAnsi="Times New Roman"/>
          <w:sz w:val="28"/>
          <w:szCs w:val="28"/>
          <w:lang w:val="ru-RU"/>
        </w:rPr>
        <w:t>.</w:t>
      </w:r>
      <w:r w:rsidRPr="00612EE8">
        <w:rPr>
          <w:rFonts w:ascii="Times New Roman" w:hAnsi="Times New Roman"/>
          <w:sz w:val="28"/>
          <w:szCs w:val="28"/>
        </w:rPr>
        <w:t> N</w:t>
      </w:r>
      <w:r w:rsidRPr="00612EE8">
        <w:rPr>
          <w:rFonts w:ascii="Times New Roman" w:hAnsi="Times New Roman"/>
          <w:sz w:val="28"/>
          <w:szCs w:val="28"/>
          <w:lang w:val="ru-RU"/>
        </w:rPr>
        <w:t>.</w:t>
      </w:r>
      <w:r w:rsidRPr="00612EE8">
        <w:rPr>
          <w:rFonts w:ascii="Times New Roman" w:hAnsi="Times New Roman"/>
          <w:sz w:val="28"/>
          <w:szCs w:val="28"/>
        </w:rPr>
        <w:t> Sheppard</w:t>
      </w:r>
      <w:r w:rsidRPr="00612EE8">
        <w:rPr>
          <w:rFonts w:ascii="Times New Roman" w:hAnsi="Times New Roman"/>
          <w:sz w:val="28"/>
          <w:szCs w:val="28"/>
          <w:lang w:val="ru-RU"/>
        </w:rPr>
        <w:t xml:space="preserve"> (2018)  </w:t>
      </w:r>
      <w:r w:rsidRPr="00612EE8">
        <w:rPr>
          <w:rFonts w:ascii="Times New Roman" w:hAnsi="Times New Roman" w:hint="cs"/>
          <w:sz w:val="28"/>
          <w:szCs w:val="28"/>
          <w:lang w:val="ru-RU"/>
        </w:rPr>
        <w:t>поділяють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w:t>
      </w:r>
      <w:r w:rsidRPr="00612EE8">
        <w:rPr>
          <w:rFonts w:ascii="Times New Roman" w:hAnsi="Times New Roman" w:hint="cs"/>
          <w:sz w:val="28"/>
          <w:szCs w:val="28"/>
          <w:lang w:val="ru-RU"/>
        </w:rPr>
        <w:t>ять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струс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травматичний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інфаркт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травматична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і</w:t>
      </w:r>
      <w:r w:rsidRPr="00612EE8">
        <w:rPr>
          <w:rFonts w:ascii="Times New Roman" w:hAnsi="Times New Roman" w:hint="cs"/>
          <w:sz w:val="28"/>
          <w:szCs w:val="28"/>
          <w:lang w:val="ru-RU"/>
        </w:rPr>
        <w:t>окард</w:t>
      </w:r>
      <w:r w:rsidRPr="00612EE8">
        <w:rPr>
          <w:rFonts w:ascii="Times New Roman" w:hAnsi="Times New Roman"/>
          <w:sz w:val="28"/>
          <w:szCs w:val="28"/>
          <w:lang w:val="ru-RU"/>
        </w:rPr>
        <w:t>і</w:t>
      </w:r>
      <w:r w:rsidRPr="00612EE8">
        <w:rPr>
          <w:rFonts w:ascii="Times New Roman" w:hAnsi="Times New Roman" w:hint="cs"/>
          <w:sz w:val="28"/>
          <w:szCs w:val="28"/>
          <w:lang w:val="ru-RU"/>
        </w:rPr>
        <w:t>одистроф</w:t>
      </w:r>
      <w:r w:rsidRPr="00612EE8">
        <w:rPr>
          <w:rFonts w:ascii="Times New Roman" w:hAnsi="Times New Roman"/>
          <w:sz w:val="28"/>
          <w:szCs w:val="28"/>
          <w:lang w:val="ru-RU"/>
        </w:rPr>
        <w:t>і</w:t>
      </w:r>
      <w:r w:rsidRPr="00612EE8">
        <w:rPr>
          <w:rFonts w:ascii="Times New Roman" w:hAnsi="Times New Roman" w:hint="cs"/>
          <w:sz w:val="28"/>
          <w:szCs w:val="28"/>
          <w:lang w:val="ru-RU"/>
        </w:rPr>
        <w:t>я</w:t>
      </w:r>
      <w:r w:rsidRPr="00612EE8">
        <w:rPr>
          <w:rFonts w:ascii="Times New Roman" w:hAnsi="Times New Roman"/>
          <w:sz w:val="28"/>
          <w:szCs w:val="28"/>
          <w:lang w:val="ru-RU"/>
        </w:rPr>
        <w:t xml:space="preserve"> [22, 110].</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uk-UA"/>
        </w:rPr>
        <w:t>А.</w:t>
      </w:r>
      <w:r w:rsidRPr="00612EE8">
        <w:rPr>
          <w:rFonts w:ascii="Times New Roman" w:hAnsi="Times New Roman"/>
          <w:sz w:val="28"/>
          <w:szCs w:val="28"/>
        </w:rPr>
        <w:t> B</w:t>
      </w:r>
      <w:r w:rsidRPr="00612EE8">
        <w:rPr>
          <w:rFonts w:ascii="Times New Roman" w:hAnsi="Times New Roman"/>
          <w:sz w:val="28"/>
          <w:szCs w:val="28"/>
          <w:lang w:val="uk-UA"/>
        </w:rPr>
        <w:t>. </w:t>
      </w:r>
      <w:r w:rsidRPr="00612EE8">
        <w:rPr>
          <w:rFonts w:ascii="Times New Roman" w:hAnsi="Times New Roman"/>
          <w:sz w:val="28"/>
          <w:szCs w:val="28"/>
          <w:lang w:val="ru-RU"/>
        </w:rPr>
        <w:t xml:space="preserve">Абдрахманова, </w:t>
      </w:r>
      <w:r w:rsidRPr="00612EE8">
        <w:rPr>
          <w:rFonts w:ascii="Times New Roman" w:hAnsi="Times New Roman"/>
          <w:sz w:val="28"/>
          <w:szCs w:val="28"/>
          <w:lang w:val="uk-UA"/>
        </w:rPr>
        <w:t>Н. Б. </w:t>
      </w:r>
      <w:r w:rsidRPr="00612EE8">
        <w:rPr>
          <w:rFonts w:ascii="Times New Roman" w:hAnsi="Times New Roman"/>
          <w:sz w:val="28"/>
          <w:szCs w:val="28"/>
          <w:lang w:val="ru-RU"/>
        </w:rPr>
        <w:t xml:space="preserve">Амиров, </w:t>
      </w:r>
      <w:r w:rsidRPr="00612EE8">
        <w:rPr>
          <w:rFonts w:ascii="Times New Roman" w:hAnsi="Times New Roman"/>
          <w:sz w:val="28"/>
          <w:szCs w:val="28"/>
          <w:lang w:val="uk-UA"/>
        </w:rPr>
        <w:t>Н. А. </w:t>
      </w:r>
      <w:r w:rsidRPr="00612EE8">
        <w:rPr>
          <w:rFonts w:ascii="Times New Roman" w:hAnsi="Times New Roman"/>
          <w:sz w:val="28"/>
          <w:szCs w:val="28"/>
          <w:lang w:val="ru-RU"/>
        </w:rPr>
        <w:t xml:space="preserve">Цибулькин (2015), </w:t>
      </w:r>
      <w:r w:rsidRPr="00612EE8">
        <w:rPr>
          <w:rFonts w:ascii="Times New Roman" w:hAnsi="Times New Roman"/>
          <w:sz w:val="28"/>
          <w:szCs w:val="28"/>
        </w:rPr>
        <w:t>J</w:t>
      </w:r>
      <w:r w:rsidRPr="00612EE8">
        <w:rPr>
          <w:rFonts w:ascii="Times New Roman" w:hAnsi="Times New Roman"/>
          <w:sz w:val="28"/>
          <w:szCs w:val="28"/>
          <w:lang w:val="ru-RU"/>
        </w:rPr>
        <w:t>.</w:t>
      </w:r>
      <w:r w:rsidRPr="00612EE8">
        <w:rPr>
          <w:rFonts w:ascii="Times New Roman" w:hAnsi="Times New Roman"/>
          <w:sz w:val="28"/>
          <w:szCs w:val="28"/>
        </w:rPr>
        <w:t> W</w:t>
      </w:r>
      <w:r w:rsidRPr="00612EE8">
        <w:rPr>
          <w:rFonts w:ascii="Times New Roman" w:hAnsi="Times New Roman"/>
          <w:sz w:val="28"/>
          <w:szCs w:val="28"/>
          <w:lang w:val="ru-RU"/>
        </w:rPr>
        <w:t>.</w:t>
      </w:r>
      <w:r w:rsidRPr="00612EE8">
        <w:rPr>
          <w:rFonts w:ascii="Times New Roman" w:hAnsi="Times New Roman"/>
          <w:sz w:val="28"/>
          <w:szCs w:val="28"/>
        </w:rPr>
        <w:t> Squair</w:t>
      </w:r>
      <w:r w:rsidRPr="00612EE8">
        <w:rPr>
          <w:rFonts w:ascii="Times New Roman" w:hAnsi="Times New Roman"/>
          <w:sz w:val="28"/>
          <w:szCs w:val="28"/>
          <w:lang w:val="ru-RU"/>
        </w:rPr>
        <w:t xml:space="preserve">, </w:t>
      </w:r>
      <w:r w:rsidRPr="00612EE8">
        <w:rPr>
          <w:rFonts w:ascii="Times New Roman" w:hAnsi="Times New Roman"/>
          <w:sz w:val="28"/>
          <w:szCs w:val="28"/>
        </w:rPr>
        <w:t>J</w:t>
      </w:r>
      <w:r w:rsidRPr="00612EE8">
        <w:rPr>
          <w:rFonts w:ascii="Times New Roman" w:hAnsi="Times New Roman"/>
          <w:sz w:val="28"/>
          <w:szCs w:val="28"/>
          <w:lang w:val="ru-RU"/>
        </w:rPr>
        <w:t>.</w:t>
      </w:r>
      <w:r w:rsidRPr="00612EE8">
        <w:rPr>
          <w:rFonts w:ascii="Times New Roman" w:hAnsi="Times New Roman"/>
          <w:sz w:val="28"/>
          <w:szCs w:val="28"/>
        </w:rPr>
        <w:t> Liu</w:t>
      </w:r>
      <w:r w:rsidRPr="00612EE8">
        <w:rPr>
          <w:rFonts w:ascii="Times New Roman" w:hAnsi="Times New Roman"/>
          <w:sz w:val="28"/>
          <w:szCs w:val="28"/>
          <w:lang w:val="ru-RU"/>
        </w:rPr>
        <w:t xml:space="preserve">, </w:t>
      </w:r>
      <w:r w:rsidRPr="00612EE8">
        <w:rPr>
          <w:rFonts w:ascii="Times New Roman" w:hAnsi="Times New Roman"/>
          <w:sz w:val="28"/>
          <w:szCs w:val="28"/>
        </w:rPr>
        <w:t>W</w:t>
      </w:r>
      <w:r w:rsidRPr="00612EE8">
        <w:rPr>
          <w:rFonts w:ascii="Times New Roman" w:hAnsi="Times New Roman"/>
          <w:sz w:val="28"/>
          <w:szCs w:val="28"/>
          <w:lang w:val="ru-RU"/>
        </w:rPr>
        <w:t>.</w:t>
      </w:r>
      <w:r w:rsidRPr="00612EE8">
        <w:rPr>
          <w:rFonts w:ascii="Times New Roman" w:hAnsi="Times New Roman"/>
          <w:sz w:val="28"/>
          <w:szCs w:val="28"/>
        </w:rPr>
        <w:t> Tetzlaff</w:t>
      </w:r>
      <w:r w:rsidRPr="00612EE8">
        <w:rPr>
          <w:rFonts w:ascii="Times New Roman" w:hAnsi="Times New Roman"/>
          <w:sz w:val="28"/>
          <w:szCs w:val="28"/>
          <w:lang w:val="ru-RU"/>
        </w:rPr>
        <w:t xml:space="preserve"> (2018)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непенетрально</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травм</w:t>
      </w:r>
      <w:r w:rsidRPr="00612EE8">
        <w:rPr>
          <w:rFonts w:ascii="Times New Roman" w:hAnsi="Times New Roman"/>
          <w:sz w:val="28"/>
          <w:szCs w:val="28"/>
          <w:lang w:val="ru-RU"/>
        </w:rPr>
        <w:t xml:space="preserve">и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віднос</w:t>
      </w:r>
      <w:r w:rsidRPr="00612EE8">
        <w:rPr>
          <w:rFonts w:ascii="Times New Roman" w:hAnsi="Times New Roman"/>
          <w:sz w:val="28"/>
          <w:szCs w:val="28"/>
          <w:lang w:val="ru-RU"/>
        </w:rPr>
        <w:t>я</w:t>
      </w:r>
      <w:r w:rsidRPr="00612EE8">
        <w:rPr>
          <w:rFonts w:ascii="Times New Roman" w:hAnsi="Times New Roman" w:hint="cs"/>
          <w:sz w:val="28"/>
          <w:szCs w:val="28"/>
          <w:lang w:val="ru-RU"/>
        </w:rPr>
        <w:t>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клапанів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перикардіальну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ексфузію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аритмії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реактивну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w:t>
      </w:r>
      <w:r w:rsidRPr="00612EE8">
        <w:rPr>
          <w:rFonts w:ascii="Times New Roman" w:hAnsi="Times New Roman"/>
          <w:sz w:val="28"/>
          <w:szCs w:val="28"/>
          <w:lang w:val="ru-RU"/>
        </w:rPr>
        <w:t>і</w:t>
      </w:r>
      <w:r w:rsidRPr="00612EE8">
        <w:rPr>
          <w:rFonts w:ascii="Times New Roman" w:hAnsi="Times New Roman" w:hint="cs"/>
          <w:sz w:val="28"/>
          <w:szCs w:val="28"/>
          <w:lang w:val="ru-RU"/>
        </w:rPr>
        <w:t>ом</w:t>
      </w:r>
      <w:r w:rsidRPr="00612EE8">
        <w:rPr>
          <w:rFonts w:ascii="Times New Roman" w:hAnsi="Times New Roman"/>
          <w:sz w:val="28"/>
          <w:szCs w:val="28"/>
          <w:lang w:val="ru-RU"/>
        </w:rPr>
        <w:t>і</w:t>
      </w:r>
      <w:r w:rsidRPr="00612EE8">
        <w:rPr>
          <w:rFonts w:ascii="Times New Roman" w:hAnsi="Times New Roman" w:hint="cs"/>
          <w:sz w:val="28"/>
          <w:szCs w:val="28"/>
          <w:lang w:val="ru-RU"/>
        </w:rPr>
        <w:t>опат</w:t>
      </w:r>
      <w:r w:rsidRPr="00612EE8">
        <w:rPr>
          <w:rFonts w:ascii="Times New Roman" w:hAnsi="Times New Roman"/>
          <w:sz w:val="28"/>
          <w:szCs w:val="28"/>
          <w:lang w:val="ru-RU"/>
        </w:rPr>
        <w:t>і</w:t>
      </w:r>
      <w:r w:rsidRPr="00612EE8">
        <w:rPr>
          <w:rFonts w:ascii="Times New Roman" w:hAnsi="Times New Roman" w:hint="cs"/>
          <w:sz w:val="28"/>
          <w:szCs w:val="28"/>
          <w:lang w:val="ru-RU"/>
        </w:rPr>
        <w:t>ю</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аорти</w:t>
      </w:r>
      <w:r w:rsidRPr="00612EE8">
        <w:rPr>
          <w:rFonts w:ascii="Times New Roman" w:hAnsi="Times New Roman"/>
          <w:sz w:val="28"/>
          <w:szCs w:val="28"/>
          <w:lang w:val="ru-RU"/>
        </w:rPr>
        <w:t xml:space="preserve"> [1, 144].</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детальну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градацію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на</w:t>
      </w:r>
      <w:r w:rsidRPr="00612EE8">
        <w:rPr>
          <w:rFonts w:ascii="Times New Roman" w:hAnsi="Times New Roman" w:hint="cs"/>
          <w:sz w:val="28"/>
          <w:szCs w:val="28"/>
          <w:lang w:val="ru-RU"/>
        </w:rPr>
        <w:t>водять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В. </w:t>
      </w:r>
      <w:r w:rsidRPr="00612EE8">
        <w:rPr>
          <w:rFonts w:ascii="Times New Roman" w:hAnsi="Times New Roman" w:hint="cs"/>
          <w:sz w:val="28"/>
          <w:szCs w:val="28"/>
          <w:lang w:val="ru-RU"/>
        </w:rPr>
        <w:t>Бойко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w:t>
      </w:r>
      <w:r w:rsidRPr="00612EE8">
        <w:rPr>
          <w:rFonts w:ascii="Times New Roman" w:hAnsi="Times New Roman" w:hint="cs"/>
          <w:sz w:val="28"/>
          <w:szCs w:val="28"/>
          <w:lang w:val="ru-RU"/>
        </w:rPr>
        <w:t>Н</w:t>
      </w:r>
      <w:r w:rsidRPr="00612EE8">
        <w:rPr>
          <w:rFonts w:ascii="Times New Roman" w:hAnsi="Times New Roman"/>
          <w:sz w:val="28"/>
          <w:szCs w:val="28"/>
          <w:lang w:val="ru-RU"/>
        </w:rPr>
        <w:t>. </w:t>
      </w:r>
      <w:r w:rsidRPr="00612EE8">
        <w:rPr>
          <w:rFonts w:ascii="Times New Roman" w:hAnsi="Times New Roman" w:hint="cs"/>
          <w:sz w:val="28"/>
          <w:szCs w:val="28"/>
          <w:lang w:val="ru-RU"/>
        </w:rPr>
        <w:t>Замятін</w:t>
      </w:r>
      <w:r w:rsidRPr="00612EE8">
        <w:rPr>
          <w:rFonts w:ascii="Times New Roman" w:hAnsi="Times New Roman"/>
          <w:sz w:val="28"/>
          <w:szCs w:val="28"/>
          <w:lang w:val="ru-RU"/>
        </w:rPr>
        <w:t xml:space="preserve"> (2009) </w:t>
      </w:r>
      <w:r w:rsidRPr="00612EE8">
        <w:rPr>
          <w:rFonts w:ascii="Times New Roman" w:hAnsi="Times New Roman" w:hint="cs"/>
          <w:sz w:val="28"/>
          <w:szCs w:val="28"/>
          <w:lang w:val="ru-RU"/>
        </w:rPr>
        <w:t>відповідно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рекомендацій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Американської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асоціації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(The American Association for the Surgery of Trauma - AAST)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залежності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виділенням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шести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ступенів</w:t>
      </w:r>
      <w:r w:rsidRPr="00612EE8">
        <w:rPr>
          <w:rFonts w:ascii="Times New Roman" w:hAnsi="Times New Roman"/>
          <w:sz w:val="28"/>
          <w:szCs w:val="28"/>
          <w:lang w:val="ru-RU"/>
        </w:rPr>
        <w:t xml:space="preserve"> [40].</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А</w:t>
      </w:r>
      <w:r w:rsidRPr="00612EE8">
        <w:rPr>
          <w:rFonts w:ascii="Times New Roman" w:hAnsi="Times New Roman"/>
          <w:sz w:val="28"/>
          <w:szCs w:val="28"/>
          <w:lang w:val="ru-RU"/>
        </w:rPr>
        <w:t>. </w:t>
      </w:r>
      <w:r w:rsidRPr="00612EE8">
        <w:rPr>
          <w:rFonts w:ascii="Times New Roman" w:hAnsi="Times New Roman" w:hint="cs"/>
          <w:sz w:val="28"/>
          <w:szCs w:val="28"/>
          <w:lang w:val="ru-RU"/>
        </w:rPr>
        <w:t>К</w:t>
      </w:r>
      <w:r w:rsidRPr="00612EE8">
        <w:rPr>
          <w:rFonts w:ascii="Times New Roman" w:hAnsi="Times New Roman"/>
          <w:sz w:val="28"/>
          <w:szCs w:val="28"/>
          <w:lang w:val="ru-RU"/>
        </w:rPr>
        <w:t>. </w:t>
      </w:r>
      <w:r w:rsidRPr="00612EE8">
        <w:rPr>
          <w:rFonts w:ascii="Times New Roman" w:hAnsi="Times New Roman" w:hint="cs"/>
          <w:sz w:val="28"/>
          <w:szCs w:val="28"/>
          <w:lang w:val="ru-RU"/>
        </w:rPr>
        <w:t>Флор</w:t>
      </w:r>
      <w:r w:rsidRPr="00612EE8">
        <w:rPr>
          <w:rFonts w:ascii="Times New Roman" w:hAnsi="Times New Roman"/>
          <w:sz w:val="28"/>
          <w:szCs w:val="28"/>
          <w:lang w:val="ru-RU"/>
        </w:rPr>
        <w:t>и</w:t>
      </w:r>
      <w:r w:rsidRPr="00612EE8">
        <w:rPr>
          <w:rFonts w:ascii="Times New Roman" w:hAnsi="Times New Roman" w:hint="cs"/>
          <w:sz w:val="28"/>
          <w:szCs w:val="28"/>
          <w:lang w:val="ru-RU"/>
        </w:rPr>
        <w:t>кян</w:t>
      </w:r>
      <w:r w:rsidRPr="00612EE8">
        <w:rPr>
          <w:rFonts w:ascii="Times New Roman" w:hAnsi="Times New Roman"/>
          <w:sz w:val="28"/>
          <w:szCs w:val="28"/>
          <w:lang w:val="ru-RU"/>
        </w:rPr>
        <w:t xml:space="preserve"> та </w:t>
      </w:r>
      <w:r w:rsidRPr="00612EE8">
        <w:rPr>
          <w:rFonts w:ascii="Times New Roman" w:hAnsi="Times New Roman" w:hint="cs"/>
          <w:sz w:val="28"/>
          <w:szCs w:val="28"/>
          <w:lang w:val="ru-RU"/>
        </w:rPr>
        <w:t>ін</w:t>
      </w:r>
      <w:r w:rsidRPr="00612EE8">
        <w:rPr>
          <w:rFonts w:ascii="Times New Roman" w:hAnsi="Times New Roman"/>
          <w:sz w:val="28"/>
          <w:szCs w:val="28"/>
          <w:lang w:val="ru-RU"/>
        </w:rPr>
        <w:t xml:space="preserve">. (2012) </w:t>
      </w:r>
      <w:r w:rsidRPr="00612EE8">
        <w:rPr>
          <w:rFonts w:ascii="Times New Roman" w:hAnsi="Times New Roman" w:hint="cs"/>
          <w:sz w:val="28"/>
          <w:szCs w:val="28"/>
          <w:lang w:val="ru-RU"/>
        </w:rPr>
        <w:t>розглядають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механізм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позицій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інерційної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теорії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тобто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рахунок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впливу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інерції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їхню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думку</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результаті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різкої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зупинки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тіла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наприклад</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напрямку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зверху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вниз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можлива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травматизація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викликана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гальмуванням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малоеласт</w:t>
      </w:r>
      <w:r w:rsidRPr="00612EE8">
        <w:rPr>
          <w:rFonts w:ascii="Times New Roman" w:hAnsi="Times New Roman"/>
          <w:sz w:val="28"/>
          <w:szCs w:val="28"/>
          <w:lang w:val="ru-RU"/>
        </w:rPr>
        <w:t>и</w:t>
      </w:r>
      <w:r w:rsidRPr="00612EE8">
        <w:rPr>
          <w:rFonts w:ascii="Times New Roman" w:hAnsi="Times New Roman" w:hint="cs"/>
          <w:sz w:val="28"/>
          <w:szCs w:val="28"/>
          <w:lang w:val="ru-RU"/>
        </w:rPr>
        <w:t>чн</w:t>
      </w:r>
      <w:r w:rsidRPr="00612EE8">
        <w:rPr>
          <w:rFonts w:ascii="Times New Roman" w:hAnsi="Times New Roman"/>
          <w:sz w:val="28"/>
          <w:szCs w:val="28"/>
          <w:lang w:val="ru-RU"/>
        </w:rPr>
        <w:t xml:space="preserve">ою </w:t>
      </w:r>
      <w:r w:rsidRPr="00612EE8">
        <w:rPr>
          <w:rFonts w:ascii="Times New Roman" w:hAnsi="Times New Roman" w:hint="cs"/>
          <w:sz w:val="28"/>
          <w:szCs w:val="28"/>
          <w:lang w:val="ru-RU"/>
        </w:rPr>
        <w:t>діафрагмою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фіксуючим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зв</w:t>
      </w:r>
      <w:r w:rsidRPr="00612EE8">
        <w:rPr>
          <w:rFonts w:ascii="Times New Roman" w:hAnsi="Times New Roman"/>
          <w:sz w:val="28"/>
          <w:szCs w:val="28"/>
          <w:lang w:val="ru-RU"/>
        </w:rPr>
        <w:t>'</w:t>
      </w:r>
      <w:r w:rsidRPr="00612EE8">
        <w:rPr>
          <w:rFonts w:ascii="Times New Roman" w:hAnsi="Times New Roman" w:hint="cs"/>
          <w:sz w:val="28"/>
          <w:szCs w:val="28"/>
          <w:lang w:val="ru-RU"/>
        </w:rPr>
        <w:t>язковим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апаратом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органу</w:t>
      </w:r>
      <w:r w:rsidRPr="00612EE8">
        <w:rPr>
          <w:rFonts w:ascii="Times New Roman" w:hAnsi="Times New Roman"/>
          <w:sz w:val="28"/>
          <w:szCs w:val="28"/>
          <w:lang w:val="ru-RU"/>
        </w:rPr>
        <w:t xml:space="preserve"> [32].</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A. Dоi et al. (2012) </w:t>
      </w:r>
      <w:r w:rsidRPr="00612EE8">
        <w:rPr>
          <w:rFonts w:ascii="Times New Roman" w:hAnsi="Times New Roman" w:hint="cs"/>
          <w:sz w:val="28"/>
          <w:szCs w:val="28"/>
          <w:lang w:val="ru-RU"/>
        </w:rPr>
        <w:t>виділили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чинники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впливають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механогенез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1) </w:t>
      </w:r>
      <w:r w:rsidRPr="00612EE8">
        <w:rPr>
          <w:rFonts w:ascii="Times New Roman" w:hAnsi="Times New Roman" w:hint="cs"/>
          <w:sz w:val="28"/>
          <w:szCs w:val="28"/>
          <w:lang w:val="ru-RU"/>
        </w:rPr>
        <w:t>здавлення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порожнини</w:t>
      </w:r>
      <w:r w:rsidRPr="00612EE8">
        <w:rPr>
          <w:rFonts w:ascii="Times New Roman" w:hAnsi="Times New Roman"/>
          <w:sz w:val="28"/>
          <w:szCs w:val="28"/>
          <w:lang w:val="ru-RU"/>
        </w:rPr>
        <w:t xml:space="preserve">; 2) </w:t>
      </w:r>
      <w:r w:rsidRPr="00612EE8">
        <w:rPr>
          <w:rFonts w:ascii="Times New Roman" w:hAnsi="Times New Roman" w:hint="cs"/>
          <w:sz w:val="28"/>
          <w:szCs w:val="28"/>
          <w:lang w:val="ru-RU"/>
        </w:rPr>
        <w:t>позитивне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негативне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прискорення</w:t>
      </w:r>
      <w:r w:rsidRPr="00612EE8">
        <w:rPr>
          <w:rFonts w:ascii="Times New Roman" w:hAnsi="Times New Roman"/>
          <w:sz w:val="28"/>
          <w:szCs w:val="28"/>
          <w:lang w:val="ru-RU"/>
        </w:rPr>
        <w:t xml:space="preserve">; 3) зміщення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відносно </w:t>
      </w:r>
      <w:r w:rsidRPr="00612EE8">
        <w:rPr>
          <w:rFonts w:ascii="Times New Roman" w:hAnsi="Times New Roman" w:hint="cs"/>
          <w:sz w:val="28"/>
          <w:szCs w:val="28"/>
          <w:lang w:val="ru-RU"/>
        </w:rPr>
        <w:t>малоеласт</w:t>
      </w:r>
      <w:r w:rsidRPr="00612EE8">
        <w:rPr>
          <w:rFonts w:ascii="Times New Roman" w:hAnsi="Times New Roman"/>
          <w:sz w:val="28"/>
          <w:szCs w:val="28"/>
          <w:lang w:val="ru-RU"/>
        </w:rPr>
        <w:t>и</w:t>
      </w:r>
      <w:r w:rsidRPr="00612EE8">
        <w:rPr>
          <w:rFonts w:ascii="Times New Roman" w:hAnsi="Times New Roman" w:hint="cs"/>
          <w:sz w:val="28"/>
          <w:szCs w:val="28"/>
          <w:lang w:val="ru-RU"/>
        </w:rPr>
        <w:t>чн</w:t>
      </w:r>
      <w:r w:rsidRPr="00612EE8">
        <w:rPr>
          <w:rFonts w:ascii="Times New Roman" w:hAnsi="Times New Roman"/>
          <w:sz w:val="28"/>
          <w:szCs w:val="28"/>
          <w:lang w:val="ru-RU"/>
        </w:rPr>
        <w:t xml:space="preserve">ої </w:t>
      </w:r>
      <w:r w:rsidRPr="00612EE8">
        <w:rPr>
          <w:rFonts w:ascii="Times New Roman" w:hAnsi="Times New Roman" w:hint="cs"/>
          <w:sz w:val="28"/>
          <w:szCs w:val="28"/>
          <w:lang w:val="ru-RU"/>
        </w:rPr>
        <w:t>діафрагми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міцного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зв</w:t>
      </w:r>
      <w:r w:rsidRPr="00612EE8">
        <w:rPr>
          <w:rFonts w:ascii="Times New Roman" w:hAnsi="Times New Roman"/>
          <w:sz w:val="28"/>
          <w:szCs w:val="28"/>
          <w:lang w:val="ru-RU"/>
        </w:rPr>
        <w:t>'</w:t>
      </w:r>
      <w:r w:rsidRPr="00612EE8">
        <w:rPr>
          <w:rFonts w:ascii="Times New Roman" w:hAnsi="Times New Roman" w:hint="cs"/>
          <w:sz w:val="28"/>
          <w:szCs w:val="28"/>
          <w:lang w:val="ru-RU"/>
        </w:rPr>
        <w:t>язкового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апарату</w:t>
      </w:r>
      <w:r w:rsidRPr="00612EE8">
        <w:rPr>
          <w:rFonts w:ascii="Times New Roman" w:hAnsi="Times New Roman"/>
          <w:sz w:val="28"/>
          <w:szCs w:val="28"/>
          <w:lang w:val="ru-RU"/>
        </w:rPr>
        <w:t xml:space="preserve"> [145].</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В.</w:t>
      </w:r>
      <w:r w:rsidRPr="00612EE8">
        <w:rPr>
          <w:rFonts w:ascii="Times New Roman" w:hAnsi="Times New Roman"/>
          <w:sz w:val="28"/>
          <w:szCs w:val="28"/>
        </w:rPr>
        <w:t> </w:t>
      </w:r>
      <w:r w:rsidRPr="00612EE8">
        <w:rPr>
          <w:rFonts w:ascii="Times New Roman" w:hAnsi="Times New Roman"/>
          <w:sz w:val="28"/>
          <w:szCs w:val="28"/>
          <w:lang w:val="ru-RU"/>
        </w:rPr>
        <w:t>В.</w:t>
      </w:r>
      <w:r w:rsidRPr="00612EE8">
        <w:rPr>
          <w:rFonts w:ascii="Times New Roman" w:hAnsi="Times New Roman"/>
          <w:sz w:val="28"/>
          <w:szCs w:val="28"/>
        </w:rPr>
        <w:t> </w:t>
      </w:r>
      <w:r w:rsidRPr="00612EE8">
        <w:rPr>
          <w:rFonts w:ascii="Times New Roman" w:hAnsi="Times New Roman"/>
          <w:sz w:val="28"/>
          <w:szCs w:val="28"/>
          <w:lang w:val="ru-RU"/>
        </w:rPr>
        <w:t xml:space="preserve">Бойко та ін. (2015)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провідних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механізмів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розчавлювання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різке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стиснення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різк</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струс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гідродинамічний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w:t>
      </w:r>
      <w:r w:rsidRPr="00612EE8">
        <w:rPr>
          <w:rFonts w:ascii="Times New Roman" w:hAnsi="Times New Roman"/>
          <w:sz w:val="28"/>
          <w:szCs w:val="28"/>
          <w:lang w:val="ru-RU"/>
        </w:rPr>
        <w:t xml:space="preserve"> [59].</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А</w:t>
      </w:r>
      <w:r w:rsidRPr="00612EE8">
        <w:rPr>
          <w:rFonts w:ascii="Times New Roman" w:hAnsi="Times New Roman"/>
          <w:sz w:val="28"/>
          <w:szCs w:val="28"/>
          <w:lang w:val="ru-RU"/>
        </w:rPr>
        <w:t>. </w:t>
      </w:r>
      <w:r w:rsidRPr="00612EE8">
        <w:rPr>
          <w:rFonts w:ascii="Times New Roman" w:hAnsi="Times New Roman" w:hint="cs"/>
          <w:sz w:val="28"/>
          <w:szCs w:val="28"/>
          <w:lang w:val="ru-RU"/>
        </w:rPr>
        <w:t>Н</w:t>
      </w:r>
      <w:r w:rsidRPr="00612EE8">
        <w:rPr>
          <w:rFonts w:ascii="Times New Roman" w:hAnsi="Times New Roman"/>
          <w:sz w:val="28"/>
          <w:szCs w:val="28"/>
          <w:lang w:val="ru-RU"/>
        </w:rPr>
        <w:t xml:space="preserve">. Тулупов, </w:t>
      </w:r>
      <w:r w:rsidRPr="00612EE8">
        <w:rPr>
          <w:rFonts w:ascii="Times New Roman" w:hAnsi="Times New Roman" w:hint="cs"/>
          <w:sz w:val="28"/>
          <w:szCs w:val="28"/>
          <w:lang w:val="ru-RU"/>
        </w:rPr>
        <w:t>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Шапот</w:t>
      </w:r>
      <w:r w:rsidRPr="00612EE8">
        <w:rPr>
          <w:rFonts w:ascii="Times New Roman" w:hAnsi="Times New Roman"/>
          <w:sz w:val="28"/>
          <w:szCs w:val="28"/>
          <w:lang w:val="ru-RU"/>
        </w:rPr>
        <w:t xml:space="preserve"> (2007), </w:t>
      </w:r>
      <w:r w:rsidRPr="00612EE8">
        <w:rPr>
          <w:rFonts w:ascii="Times New Roman" w:hAnsi="Times New Roman" w:hint="cs"/>
          <w:sz w:val="28"/>
          <w:szCs w:val="28"/>
          <w:lang w:val="ru-RU"/>
        </w:rPr>
        <w:t>грунтуючись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великої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виділяють</w:t>
      </w:r>
      <w:r w:rsidRPr="00612EE8">
        <w:rPr>
          <w:rFonts w:ascii="Times New Roman" w:hAnsi="Times New Roman"/>
          <w:sz w:val="28"/>
          <w:szCs w:val="28"/>
          <w:lang w:val="ru-RU"/>
        </w:rPr>
        <w:t xml:space="preserve"> такі </w:t>
      </w:r>
      <w:r w:rsidRPr="00612EE8">
        <w:rPr>
          <w:rFonts w:ascii="Times New Roman" w:hAnsi="Times New Roman" w:hint="cs"/>
          <w:sz w:val="28"/>
          <w:szCs w:val="28"/>
          <w:lang w:val="ru-RU"/>
        </w:rPr>
        <w:t>провідні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механізми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зв</w:t>
      </w:r>
      <w:r w:rsidRPr="00612EE8">
        <w:rPr>
          <w:rFonts w:ascii="Times New Roman" w:hAnsi="Times New Roman" w:hint="cs"/>
          <w:sz w:val="28"/>
          <w:szCs w:val="28"/>
          <w:lang w:val="ru-RU"/>
        </w:rPr>
        <w:t>одять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розчавлювання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різке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стиснення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різк</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струс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думку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авторів</w:t>
      </w:r>
      <w:r w:rsidRPr="00612EE8">
        <w:rPr>
          <w:rFonts w:ascii="Times New Roman" w:hAnsi="Times New Roman"/>
          <w:sz w:val="28"/>
          <w:szCs w:val="28"/>
          <w:lang w:val="ru-RU"/>
        </w:rPr>
        <w:t>, у</w:t>
      </w:r>
      <w:r w:rsidRPr="00612EE8">
        <w:rPr>
          <w:rFonts w:ascii="Times New Roman" w:hAnsi="Times New Roman" w:hint="cs"/>
          <w:sz w:val="28"/>
          <w:szCs w:val="28"/>
          <w:lang w:val="ru-RU"/>
        </w:rPr>
        <w:t>сі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механізми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супроводжуються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гідродинамічним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впливом</w:t>
      </w:r>
      <w:r w:rsidRPr="00612EE8">
        <w:rPr>
          <w:rFonts w:ascii="Times New Roman" w:hAnsi="Times New Roman"/>
          <w:sz w:val="28"/>
          <w:szCs w:val="28"/>
          <w:lang w:val="ru-RU"/>
        </w:rPr>
        <w:t xml:space="preserve"> [51].</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більшості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літературних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джерел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причинами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ДТП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w:t>
      </w:r>
      <w:r w:rsidRPr="00612EE8">
        <w:rPr>
          <w:rFonts w:ascii="Times New Roman" w:hAnsi="Times New Roman"/>
          <w:sz w:val="28"/>
          <w:szCs w:val="28"/>
          <w:lang w:val="ru-RU"/>
        </w:rPr>
        <w:t xml:space="preserve">, H. O. Eid </w:t>
      </w:r>
      <w:r w:rsidRPr="00612EE8">
        <w:rPr>
          <w:rFonts w:ascii="Times New Roman" w:hAnsi="Times New Roman" w:hint="cs"/>
          <w:sz w:val="28"/>
          <w:szCs w:val="28"/>
          <w:lang w:val="ru-RU"/>
        </w:rPr>
        <w:t>е</w:t>
      </w:r>
      <w:r w:rsidRPr="00612EE8">
        <w:rPr>
          <w:rFonts w:ascii="Times New Roman" w:hAnsi="Times New Roman"/>
          <w:sz w:val="28"/>
          <w:szCs w:val="28"/>
          <w:lang w:val="ru-RU"/>
        </w:rPr>
        <w:t xml:space="preserve">t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l. (2008), S. Huber (2014) </w:t>
      </w:r>
      <w:r w:rsidRPr="00612EE8">
        <w:rPr>
          <w:rFonts w:ascii="Times New Roman" w:hAnsi="Times New Roman" w:hint="cs"/>
          <w:sz w:val="28"/>
          <w:szCs w:val="28"/>
          <w:lang w:val="ru-RU"/>
        </w:rPr>
        <w:t>відзначають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w:t>
      </w:r>
      <w:r w:rsidRPr="00612EE8">
        <w:rPr>
          <w:rFonts w:ascii="Times New Roman" w:hAnsi="Times New Roman"/>
          <w:sz w:val="28"/>
          <w:szCs w:val="28"/>
          <w:lang w:val="ru-RU"/>
        </w:rPr>
        <w:t xml:space="preserve">частіше </w:t>
      </w:r>
      <w:r w:rsidRPr="00612EE8">
        <w:rPr>
          <w:rFonts w:ascii="Times New Roman" w:hAnsi="Times New Roman" w:hint="cs"/>
          <w:sz w:val="28"/>
          <w:szCs w:val="28"/>
          <w:lang w:val="ru-RU"/>
        </w:rPr>
        <w:t>травма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виникає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автомобільної</w:t>
      </w:r>
      <w:r w:rsidRPr="00612EE8">
        <w:rPr>
          <w:rFonts w:ascii="Times New Roman" w:hAnsi="Times New Roman"/>
          <w:sz w:val="28"/>
          <w:szCs w:val="28"/>
          <w:lang w:val="ru-RU"/>
        </w:rPr>
        <w:t xml:space="preserve"> аварії, </w:t>
      </w:r>
      <w:r w:rsidRPr="00612EE8">
        <w:rPr>
          <w:rFonts w:ascii="Times New Roman" w:hAnsi="Times New Roman" w:hint="cs"/>
          <w:sz w:val="28"/>
          <w:szCs w:val="28"/>
          <w:lang w:val="ru-RU"/>
        </w:rPr>
        <w:t>особливо</w:t>
      </w:r>
      <w:r w:rsidRPr="00612EE8">
        <w:rPr>
          <w:rFonts w:ascii="Times New Roman" w:hAnsi="Times New Roman"/>
          <w:sz w:val="28"/>
          <w:szCs w:val="28"/>
          <w:lang w:val="ru-RU"/>
        </w:rPr>
        <w:t xml:space="preserve"> від удару грудної клітки водія рулем [126, 127].</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якості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причин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КУС</w:t>
      </w:r>
      <w:r w:rsidRPr="00612EE8">
        <w:rPr>
          <w:rFonts w:ascii="Times New Roman" w:hAnsi="Times New Roman"/>
          <w:sz w:val="28"/>
          <w:szCs w:val="28"/>
          <w:lang w:val="ru-RU"/>
        </w:rPr>
        <w:t xml:space="preserve"> </w:t>
      </w:r>
      <w:r w:rsidRPr="00612EE8">
        <w:rPr>
          <w:rFonts w:ascii="Times New Roman" w:hAnsi="Times New Roman"/>
          <w:sz w:val="28"/>
          <w:szCs w:val="28"/>
          <w:lang w:val="uk-UA"/>
        </w:rPr>
        <w:t xml:space="preserve">деякі автори </w:t>
      </w:r>
      <w:r w:rsidRPr="00612EE8">
        <w:rPr>
          <w:rFonts w:ascii="Times New Roman" w:hAnsi="Times New Roman" w:hint="cs"/>
          <w:sz w:val="28"/>
          <w:szCs w:val="28"/>
          <w:lang w:val="ru-RU"/>
        </w:rPr>
        <w:t>вказують</w:t>
      </w:r>
      <w:r w:rsidRPr="00612EE8">
        <w:rPr>
          <w:rFonts w:ascii="Times New Roman" w:hAnsi="Times New Roman"/>
          <w:sz w:val="28"/>
          <w:szCs w:val="28"/>
          <w:lang w:val="ru-RU"/>
        </w:rPr>
        <w:t xml:space="preserve"> на </w:t>
      </w:r>
      <w:r w:rsidRPr="00612EE8">
        <w:rPr>
          <w:rFonts w:ascii="Times New Roman" w:hAnsi="Times New Roman" w:hint="cs"/>
          <w:sz w:val="28"/>
          <w:szCs w:val="28"/>
          <w:lang w:val="ru-RU"/>
        </w:rPr>
        <w:t>падіння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вулиці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падіння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висоти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прямі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побутову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здавлення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тіла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наприклад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плитою</w:t>
      </w:r>
      <w:r w:rsidRPr="00612EE8">
        <w:rPr>
          <w:rFonts w:ascii="Times New Roman" w:hAnsi="Times New Roman"/>
          <w:sz w:val="28"/>
          <w:szCs w:val="28"/>
          <w:lang w:val="ru-RU"/>
        </w:rPr>
        <w:t>) [67</w:t>
      </w:r>
      <w:r w:rsidRPr="00612EE8">
        <w:rPr>
          <w:rFonts w:ascii="Times New Roman" w:hAnsi="Times New Roman"/>
          <w:sz w:val="28"/>
          <w:szCs w:val="28"/>
          <w:lang w:val="uk-UA"/>
        </w:rPr>
        <w:t>, 89</w:t>
      </w:r>
      <w:r w:rsidRPr="00612EE8">
        <w:rPr>
          <w:rFonts w:ascii="Times New Roman" w:hAnsi="Times New Roman"/>
          <w:sz w:val="28"/>
          <w:szCs w:val="28"/>
          <w:lang w:val="ru-RU"/>
        </w:rPr>
        <w:t xml:space="preserve">]. </w:t>
      </w:r>
      <w:r w:rsidRPr="00612EE8">
        <w:rPr>
          <w:rFonts w:ascii="Times New Roman" w:hAnsi="Times New Roman"/>
          <w:sz w:val="28"/>
          <w:szCs w:val="28"/>
        </w:rPr>
        <w:t>P</w:t>
      </w:r>
      <w:r w:rsidRPr="00612EE8">
        <w:rPr>
          <w:rFonts w:ascii="Times New Roman" w:hAnsi="Times New Roman"/>
          <w:sz w:val="28"/>
          <w:szCs w:val="28"/>
          <w:lang w:val="ru-RU"/>
        </w:rPr>
        <w:t xml:space="preserve">. </w:t>
      </w:r>
      <w:r w:rsidRPr="00612EE8">
        <w:rPr>
          <w:rFonts w:ascii="Times New Roman" w:hAnsi="Times New Roman"/>
          <w:sz w:val="28"/>
          <w:szCs w:val="28"/>
        </w:rPr>
        <w:t>Widimsky</w:t>
      </w:r>
      <w:r w:rsidRPr="00612EE8">
        <w:rPr>
          <w:rFonts w:ascii="Times New Roman" w:hAnsi="Times New Roman"/>
          <w:sz w:val="28"/>
          <w:szCs w:val="28"/>
          <w:lang w:val="ru-RU"/>
        </w:rPr>
        <w:t xml:space="preserve">, </w:t>
      </w:r>
      <w:r w:rsidRPr="00612EE8">
        <w:rPr>
          <w:rFonts w:ascii="Times New Roman" w:hAnsi="Times New Roman"/>
          <w:sz w:val="28"/>
          <w:szCs w:val="28"/>
        </w:rPr>
        <w:t>H</w:t>
      </w:r>
      <w:r w:rsidRPr="00612EE8">
        <w:rPr>
          <w:rFonts w:ascii="Times New Roman" w:hAnsi="Times New Roman"/>
          <w:sz w:val="28"/>
          <w:szCs w:val="28"/>
          <w:lang w:val="ru-RU"/>
        </w:rPr>
        <w:t xml:space="preserve">. </w:t>
      </w:r>
      <w:r w:rsidRPr="00612EE8">
        <w:rPr>
          <w:rFonts w:ascii="Times New Roman" w:hAnsi="Times New Roman"/>
          <w:sz w:val="28"/>
          <w:szCs w:val="28"/>
        </w:rPr>
        <w:t>Linkova</w:t>
      </w:r>
      <w:r w:rsidRPr="00612EE8">
        <w:rPr>
          <w:rFonts w:ascii="Times New Roman" w:hAnsi="Times New Roman"/>
          <w:sz w:val="28"/>
          <w:szCs w:val="28"/>
          <w:lang w:val="ru-RU"/>
        </w:rPr>
        <w:t xml:space="preserve"> (2012) </w:t>
      </w:r>
      <w:r w:rsidRPr="00612EE8">
        <w:rPr>
          <w:rFonts w:ascii="Times New Roman" w:hAnsi="Times New Roman" w:hint="cs"/>
          <w:sz w:val="28"/>
          <w:szCs w:val="28"/>
          <w:lang w:val="ru-RU"/>
        </w:rPr>
        <w:t>виділяють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спортивну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зокрема</w:t>
      </w:r>
      <w:r w:rsidRPr="00612EE8">
        <w:rPr>
          <w:rFonts w:ascii="Times New Roman" w:hAnsi="Times New Roman"/>
          <w:sz w:val="28"/>
          <w:szCs w:val="28"/>
          <w:lang w:val="ru-RU"/>
        </w:rPr>
        <w:t xml:space="preserve">, отриману під час гри в </w:t>
      </w:r>
      <w:r w:rsidRPr="00612EE8">
        <w:rPr>
          <w:rFonts w:ascii="Times New Roman" w:hAnsi="Times New Roman" w:hint="cs"/>
          <w:sz w:val="28"/>
          <w:szCs w:val="28"/>
          <w:lang w:val="ru-RU"/>
        </w:rPr>
        <w:t>хокей</w:t>
      </w:r>
      <w:r w:rsidRPr="00612EE8">
        <w:rPr>
          <w:rFonts w:ascii="Times New Roman" w:hAnsi="Times New Roman"/>
          <w:sz w:val="28"/>
          <w:szCs w:val="28"/>
          <w:lang w:val="ru-RU"/>
        </w:rPr>
        <w:t xml:space="preserve"> [</w:t>
      </w:r>
      <w:r w:rsidRPr="00612EE8">
        <w:rPr>
          <w:rFonts w:ascii="Times New Roman" w:hAnsi="Times New Roman"/>
          <w:sz w:val="28"/>
          <w:szCs w:val="28"/>
          <w:lang w:val="uk-UA"/>
        </w:rPr>
        <w:t>161</w:t>
      </w:r>
      <w:r w:rsidRPr="00612EE8">
        <w:rPr>
          <w:rFonts w:ascii="Times New Roman" w:hAnsi="Times New Roman"/>
          <w:sz w:val="28"/>
          <w:szCs w:val="28"/>
          <w:lang w:val="ru-RU"/>
        </w:rPr>
        <w:t>].</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На </w:t>
      </w:r>
      <w:r w:rsidRPr="00612EE8">
        <w:rPr>
          <w:rFonts w:ascii="Times New Roman" w:hAnsi="Times New Roman"/>
          <w:sz w:val="28"/>
          <w:szCs w:val="28"/>
          <w:lang w:val="uk-UA"/>
        </w:rPr>
        <w:t xml:space="preserve">сьогодняшній день, враховуючи існуючі обставини, </w:t>
      </w:r>
      <w:r w:rsidRPr="00612EE8">
        <w:rPr>
          <w:rFonts w:ascii="Times New Roman" w:hAnsi="Times New Roman"/>
          <w:sz w:val="28"/>
          <w:szCs w:val="28"/>
          <w:lang w:val="ru-RU"/>
        </w:rPr>
        <w:t>актуальними є ушкодження, отримані в результаті вибухових травм у мирний та воєнний час, тобто бойові ураження, яким у літературі приділяється все більше уваги.</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Допоки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склалося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цілісного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уявлення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травматогенез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складних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морфологічних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функціональних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виникають</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вибухових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w:t>
      </w:r>
      <w:r w:rsidRPr="00612EE8">
        <w:rPr>
          <w:rFonts w:ascii="Times New Roman" w:hAnsi="Times New Roman"/>
          <w:sz w:val="28"/>
          <w:szCs w:val="28"/>
          <w:lang w:val="ru-RU"/>
        </w:rPr>
        <w:t>ах, сьогодні слід виділяти окремо вибухову травму (без вогнепального, мінного та осколкового компонентів), яка й призводить саме до контузійних ушкоджень органів, зокрема серця [10].</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Однак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очевидністю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стверджувати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характерною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особливістю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вибухових</w:t>
      </w:r>
      <w:r w:rsidRPr="00612EE8">
        <w:rPr>
          <w:rFonts w:ascii="Times New Roman" w:hAnsi="Times New Roman"/>
          <w:sz w:val="28"/>
          <w:szCs w:val="28"/>
          <w:lang w:val="ru-RU"/>
        </w:rPr>
        <w:t xml:space="preserve"> травм, </w:t>
      </w:r>
      <w:r w:rsidRPr="00612EE8">
        <w:rPr>
          <w:rFonts w:ascii="Times New Roman" w:hAnsi="Times New Roman" w:hint="cs"/>
          <w:sz w:val="28"/>
          <w:szCs w:val="28"/>
          <w:lang w:val="ru-RU"/>
        </w:rPr>
        <w:t>зокрема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вибухових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ті, що </w:t>
      </w:r>
      <w:r w:rsidRPr="00612EE8">
        <w:rPr>
          <w:rFonts w:ascii="Times New Roman" w:hAnsi="Times New Roman" w:hint="cs"/>
          <w:sz w:val="28"/>
          <w:szCs w:val="28"/>
          <w:lang w:val="ru-RU"/>
        </w:rPr>
        <w:t>виника</w:t>
      </w:r>
      <w:r w:rsidRPr="00612EE8">
        <w:rPr>
          <w:rFonts w:ascii="Times New Roman" w:hAnsi="Times New Roman"/>
          <w:sz w:val="28"/>
          <w:szCs w:val="28"/>
          <w:lang w:val="ru-RU"/>
        </w:rPr>
        <w:t xml:space="preserve">ють у </w:t>
      </w:r>
      <w:r w:rsidRPr="00612EE8">
        <w:rPr>
          <w:rFonts w:ascii="Times New Roman" w:hAnsi="Times New Roman" w:hint="cs"/>
          <w:sz w:val="28"/>
          <w:szCs w:val="28"/>
          <w:lang w:val="ru-RU"/>
        </w:rPr>
        <w:t>момент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вибуху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призводить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трьох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тканини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життєво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важливих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органах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струсу</w:t>
      </w:r>
      <w:r w:rsidRPr="00612EE8">
        <w:rPr>
          <w:rFonts w:ascii="Times New Roman" w:hAnsi="Times New Roman"/>
          <w:sz w:val="28"/>
          <w:szCs w:val="28"/>
          <w:lang w:val="ru-RU"/>
        </w:rPr>
        <w:t xml:space="preserve">, забою, </w:t>
      </w:r>
      <w:r w:rsidRPr="00612EE8">
        <w:rPr>
          <w:rFonts w:ascii="Times New Roman" w:hAnsi="Times New Roman" w:hint="cs"/>
          <w:sz w:val="28"/>
          <w:szCs w:val="28"/>
          <w:lang w:val="ru-RU"/>
        </w:rPr>
        <w:t>надриву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розриву</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Ряд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авторів</w:t>
      </w:r>
      <w:r w:rsidRPr="00612EE8">
        <w:rPr>
          <w:rFonts w:ascii="Times New Roman" w:hAnsi="Times New Roman"/>
          <w:sz w:val="28"/>
          <w:szCs w:val="28"/>
          <w:lang w:val="ru-RU"/>
        </w:rPr>
        <w:t xml:space="preserve"> в</w:t>
      </w:r>
      <w:r w:rsidRPr="00612EE8">
        <w:rPr>
          <w:rFonts w:ascii="Times New Roman" w:hAnsi="Times New Roman" w:hint="cs"/>
          <w:sz w:val="28"/>
          <w:szCs w:val="28"/>
          <w:lang w:val="ru-RU"/>
        </w:rPr>
        <w:t>ідзначають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вибухові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чітко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межах </w:t>
      </w:r>
      <w:r w:rsidRPr="00612EE8">
        <w:rPr>
          <w:rFonts w:ascii="Times New Roman" w:hAnsi="Times New Roman" w:hint="cs"/>
          <w:sz w:val="28"/>
          <w:szCs w:val="28"/>
          <w:lang w:val="ru-RU"/>
        </w:rPr>
        <w:t>тканин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щільності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багат</w:t>
      </w:r>
      <w:r w:rsidRPr="00612EE8">
        <w:rPr>
          <w:rFonts w:ascii="Times New Roman" w:hAnsi="Times New Roman"/>
          <w:sz w:val="28"/>
          <w:szCs w:val="28"/>
          <w:lang w:val="ru-RU"/>
        </w:rPr>
        <w:t xml:space="preserve">их на </w:t>
      </w:r>
      <w:r w:rsidRPr="00612EE8">
        <w:rPr>
          <w:rFonts w:ascii="Times New Roman" w:hAnsi="Times New Roman" w:hint="cs"/>
          <w:sz w:val="28"/>
          <w:szCs w:val="28"/>
          <w:lang w:val="ru-RU"/>
        </w:rPr>
        <w:t>судинн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мереж</w:t>
      </w:r>
      <w:r w:rsidRPr="00612EE8">
        <w:rPr>
          <w:rFonts w:ascii="Times New Roman" w:hAnsi="Times New Roman"/>
          <w:sz w:val="28"/>
          <w:szCs w:val="28"/>
          <w:lang w:val="ru-RU"/>
        </w:rPr>
        <w:t xml:space="preserve">і, а саме – </w:t>
      </w:r>
      <w:r w:rsidRPr="00612EE8">
        <w:rPr>
          <w:rFonts w:ascii="Times New Roman" w:hAnsi="Times New Roman" w:hint="cs"/>
          <w:sz w:val="28"/>
          <w:szCs w:val="28"/>
          <w:lang w:val="ru-RU"/>
        </w:rPr>
        <w:t>серц</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леген</w:t>
      </w:r>
      <w:r w:rsidRPr="00612EE8">
        <w:rPr>
          <w:rFonts w:ascii="Times New Roman" w:hAnsi="Times New Roman"/>
          <w:sz w:val="28"/>
          <w:szCs w:val="28"/>
          <w:lang w:val="ru-RU"/>
        </w:rPr>
        <w:t xml:space="preserve">ь, </w:t>
      </w:r>
      <w:r w:rsidRPr="00612EE8">
        <w:rPr>
          <w:rFonts w:ascii="Times New Roman" w:hAnsi="Times New Roman" w:hint="cs"/>
          <w:sz w:val="28"/>
          <w:szCs w:val="28"/>
          <w:lang w:val="ru-RU"/>
        </w:rPr>
        <w:t>головн</w:t>
      </w:r>
      <w:r w:rsidRPr="00612EE8">
        <w:rPr>
          <w:rFonts w:ascii="Times New Roman" w:hAnsi="Times New Roman"/>
          <w:sz w:val="28"/>
          <w:szCs w:val="28"/>
          <w:lang w:val="ru-RU"/>
        </w:rPr>
        <w:t xml:space="preserve">ого </w:t>
      </w:r>
      <w:r w:rsidRPr="00612EE8">
        <w:rPr>
          <w:rFonts w:ascii="Times New Roman" w:hAnsi="Times New Roman" w:hint="cs"/>
          <w:sz w:val="28"/>
          <w:szCs w:val="28"/>
          <w:lang w:val="ru-RU"/>
        </w:rPr>
        <w:t>мозк</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печінк</w:t>
      </w:r>
      <w:r w:rsidRPr="00612EE8">
        <w:rPr>
          <w:rFonts w:ascii="Times New Roman" w:hAnsi="Times New Roman"/>
          <w:sz w:val="28"/>
          <w:szCs w:val="28"/>
          <w:lang w:val="ru-RU"/>
        </w:rPr>
        <w:t xml:space="preserve">и, </w:t>
      </w:r>
      <w:r w:rsidRPr="00612EE8">
        <w:rPr>
          <w:rFonts w:ascii="Times New Roman" w:hAnsi="Times New Roman" w:hint="cs"/>
          <w:sz w:val="28"/>
          <w:szCs w:val="28"/>
          <w:lang w:val="ru-RU"/>
        </w:rPr>
        <w:t>нир</w:t>
      </w:r>
      <w:r w:rsidRPr="00612EE8">
        <w:rPr>
          <w:rFonts w:ascii="Times New Roman" w:hAnsi="Times New Roman"/>
          <w:sz w:val="28"/>
          <w:szCs w:val="28"/>
          <w:lang w:val="ru-RU"/>
        </w:rPr>
        <w:t xml:space="preserve">ок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w:t>
      </w:r>
      <w:r w:rsidRPr="00612EE8">
        <w:rPr>
          <w:rFonts w:ascii="Times New Roman" w:hAnsi="Times New Roman"/>
          <w:sz w:val="28"/>
          <w:szCs w:val="28"/>
          <w:lang w:val="ru-RU"/>
        </w:rPr>
        <w:t>.) [21].</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гістологічні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стінок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виникають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грубі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артеріальн</w:t>
      </w:r>
      <w:r w:rsidRPr="00612EE8">
        <w:rPr>
          <w:rFonts w:ascii="Times New Roman" w:hAnsi="Times New Roman"/>
          <w:sz w:val="28"/>
          <w:szCs w:val="28"/>
          <w:lang w:val="ru-RU"/>
        </w:rPr>
        <w:t>и</w:t>
      </w:r>
      <w:r w:rsidRPr="00612EE8">
        <w:rPr>
          <w:rFonts w:ascii="Times New Roman" w:hAnsi="Times New Roman" w:hint="cs"/>
          <w:sz w:val="28"/>
          <w:szCs w:val="28"/>
          <w:lang w:val="ru-RU"/>
        </w:rPr>
        <w:t>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судинах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множинних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поздовжніх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лінійних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проходять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стінку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адвентиції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Навіть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відстані</w:t>
      </w:r>
      <w:r w:rsidRPr="00612EE8">
        <w:rPr>
          <w:rFonts w:ascii="Times New Roman" w:hAnsi="Times New Roman"/>
          <w:sz w:val="28"/>
          <w:szCs w:val="28"/>
          <w:lang w:val="ru-RU"/>
        </w:rPr>
        <w:t xml:space="preserve"> 20-30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місця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дрібних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адвентиц</w:t>
      </w:r>
      <w:r w:rsidRPr="00612EE8">
        <w:rPr>
          <w:rFonts w:ascii="Times New Roman" w:hAnsi="Times New Roman"/>
          <w:sz w:val="28"/>
          <w:szCs w:val="28"/>
          <w:lang w:val="ru-RU"/>
        </w:rPr>
        <w:t xml:space="preserve">ійна </w:t>
      </w:r>
      <w:r w:rsidRPr="00612EE8">
        <w:rPr>
          <w:rFonts w:ascii="Times New Roman" w:hAnsi="Times New Roman" w:hint="cs"/>
          <w:sz w:val="28"/>
          <w:szCs w:val="28"/>
          <w:lang w:val="ru-RU"/>
        </w:rPr>
        <w:t>оболонка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розпушується</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виявляються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дрібно</w:t>
      </w:r>
      <w:r w:rsidRPr="00612EE8">
        <w:rPr>
          <w:rFonts w:ascii="Times New Roman" w:hAnsi="Times New Roman"/>
          <w:sz w:val="28"/>
          <w:szCs w:val="28"/>
          <w:lang w:val="ru-RU"/>
        </w:rPr>
        <w:t xml:space="preserve">осередкові </w:t>
      </w:r>
      <w:r w:rsidRPr="00612EE8">
        <w:rPr>
          <w:rFonts w:ascii="Times New Roman" w:hAnsi="Times New Roman" w:hint="cs"/>
          <w:sz w:val="28"/>
          <w:szCs w:val="28"/>
          <w:lang w:val="ru-RU"/>
        </w:rPr>
        <w:t>крововиливи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відшаруванням</w:t>
      </w:r>
      <w:r w:rsidRPr="00612EE8">
        <w:rPr>
          <w:rFonts w:ascii="Times New Roman" w:hAnsi="Times New Roman"/>
          <w:sz w:val="28"/>
          <w:szCs w:val="28"/>
          <w:lang w:val="ru-RU"/>
        </w:rPr>
        <w:t xml:space="preserve"> е</w:t>
      </w:r>
      <w:r w:rsidRPr="00612EE8">
        <w:rPr>
          <w:rFonts w:ascii="Times New Roman" w:hAnsi="Times New Roman" w:hint="cs"/>
          <w:sz w:val="28"/>
          <w:szCs w:val="28"/>
          <w:lang w:val="ru-RU"/>
        </w:rPr>
        <w:t>ндотелія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сприяє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тромбоутворенн</w:t>
      </w:r>
      <w:r w:rsidRPr="00612EE8">
        <w:rPr>
          <w:rFonts w:ascii="Times New Roman" w:hAnsi="Times New Roman"/>
          <w:sz w:val="28"/>
          <w:szCs w:val="28"/>
          <w:lang w:val="ru-RU"/>
        </w:rPr>
        <w:t>ю.</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субепікардіальн</w:t>
      </w:r>
      <w:r w:rsidRPr="00612EE8">
        <w:rPr>
          <w:rFonts w:ascii="Times New Roman" w:hAnsi="Times New Roman"/>
          <w:sz w:val="28"/>
          <w:szCs w:val="28"/>
          <w:lang w:val="ru-RU"/>
        </w:rPr>
        <w:t xml:space="preserve">ими </w:t>
      </w:r>
      <w:r w:rsidRPr="00612EE8">
        <w:rPr>
          <w:rFonts w:ascii="Times New Roman" w:hAnsi="Times New Roman" w:hint="cs"/>
          <w:sz w:val="28"/>
          <w:szCs w:val="28"/>
          <w:lang w:val="ru-RU"/>
        </w:rPr>
        <w:t>крововиливами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виникають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перерозтягнення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фрагментація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міофібрил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контрактурн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відшарування</w:t>
      </w:r>
      <w:r w:rsidRPr="00612EE8">
        <w:rPr>
          <w:rFonts w:ascii="Times New Roman" w:hAnsi="Times New Roman"/>
          <w:sz w:val="28"/>
          <w:szCs w:val="28"/>
          <w:lang w:val="ru-RU"/>
        </w:rPr>
        <w:t xml:space="preserve"> е</w:t>
      </w:r>
      <w:r w:rsidRPr="00612EE8">
        <w:rPr>
          <w:rFonts w:ascii="Times New Roman" w:hAnsi="Times New Roman" w:hint="cs"/>
          <w:sz w:val="28"/>
          <w:szCs w:val="28"/>
          <w:lang w:val="ru-RU"/>
        </w:rPr>
        <w:t>ндотелія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черепо</w:t>
      </w:r>
      <w:r w:rsidRPr="00612EE8">
        <w:rPr>
          <w:rFonts w:ascii="Times New Roman" w:hAnsi="Times New Roman"/>
          <w:sz w:val="28"/>
          <w:szCs w:val="28"/>
          <w:lang w:val="ru-RU"/>
        </w:rPr>
        <w:t xml:space="preserve">подібних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кутових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структур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прилеглих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внутрішньої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еластичної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мембрани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сприя</w:t>
      </w:r>
      <w:r w:rsidRPr="00612EE8">
        <w:rPr>
          <w:rFonts w:ascii="Times New Roman" w:hAnsi="Times New Roman"/>
          <w:sz w:val="28"/>
          <w:szCs w:val="28"/>
          <w:lang w:val="ru-RU"/>
        </w:rPr>
        <w:t xml:space="preserve">є </w:t>
      </w:r>
      <w:r w:rsidRPr="00612EE8">
        <w:rPr>
          <w:rFonts w:ascii="Times New Roman" w:hAnsi="Times New Roman" w:hint="cs"/>
          <w:sz w:val="28"/>
          <w:szCs w:val="28"/>
          <w:lang w:val="ru-RU"/>
        </w:rPr>
        <w:t>утворенню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мікротромбозів</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Зазначені</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множинні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поліорганні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призводять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розвитку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каскаду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патологічних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реакцій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сприяють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виникненню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нервово</w:t>
      </w:r>
      <w:r w:rsidRPr="00612EE8">
        <w:rPr>
          <w:rFonts w:ascii="Times New Roman" w:hAnsi="Times New Roman"/>
          <w:sz w:val="28"/>
          <w:szCs w:val="28"/>
          <w:lang w:val="ru-RU"/>
        </w:rPr>
        <w:t>-</w:t>
      </w:r>
      <w:r w:rsidRPr="00612EE8">
        <w:rPr>
          <w:rFonts w:ascii="Times New Roman" w:hAnsi="Times New Roman" w:hint="cs"/>
          <w:sz w:val="28"/>
          <w:szCs w:val="28"/>
          <w:lang w:val="ru-RU"/>
        </w:rPr>
        <w:t>рефлекторних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гуморальних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мікроциркуляторно</w:t>
      </w:r>
      <w:r w:rsidRPr="00612EE8">
        <w:rPr>
          <w:rFonts w:ascii="Times New Roman" w:hAnsi="Times New Roman"/>
          <w:sz w:val="28"/>
          <w:szCs w:val="28"/>
          <w:lang w:val="ru-RU"/>
        </w:rPr>
        <w:t>-</w:t>
      </w:r>
      <w:r w:rsidRPr="00612EE8">
        <w:rPr>
          <w:rFonts w:ascii="Times New Roman" w:hAnsi="Times New Roman" w:hint="cs"/>
          <w:sz w:val="28"/>
          <w:szCs w:val="28"/>
          <w:lang w:val="ru-RU"/>
        </w:rPr>
        <w:t>трофічних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поглиблюють</w:t>
      </w:r>
      <w:r w:rsidRPr="00612EE8">
        <w:rPr>
          <w:rFonts w:ascii="Times New Roman" w:hAnsi="Times New Roman"/>
          <w:sz w:val="28"/>
          <w:szCs w:val="28"/>
          <w:lang w:val="ru-RU"/>
        </w:rPr>
        <w:t xml:space="preserve"> уже </w:t>
      </w:r>
      <w:r w:rsidRPr="00612EE8">
        <w:rPr>
          <w:rFonts w:ascii="Times New Roman" w:hAnsi="Times New Roman" w:hint="cs"/>
          <w:sz w:val="28"/>
          <w:szCs w:val="28"/>
          <w:lang w:val="ru-RU"/>
        </w:rPr>
        <w:t>наявні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первинні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морфологічні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внутрішньосерцевих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структурах</w:t>
      </w:r>
      <w:r w:rsidRPr="00612EE8">
        <w:rPr>
          <w:rFonts w:ascii="Times New Roman" w:hAnsi="Times New Roman"/>
          <w:sz w:val="28"/>
          <w:szCs w:val="28"/>
          <w:lang w:val="ru-RU"/>
        </w:rPr>
        <w:t xml:space="preserve"> [32].</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Основними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механізмами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прямий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прекардіальну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область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гідравлічний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ефект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впливу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великі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передається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передсердя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компресія</w:t>
      </w:r>
      <w:r w:rsidRPr="00612EE8">
        <w:rPr>
          <w:rFonts w:ascii="Times New Roman" w:hAnsi="Times New Roman"/>
          <w:sz w:val="28"/>
          <w:szCs w:val="28"/>
          <w:lang w:val="ru-RU"/>
        </w:rPr>
        <w:t xml:space="preserve"> в результаті </w:t>
      </w:r>
      <w:r w:rsidRPr="00612EE8">
        <w:rPr>
          <w:rFonts w:ascii="Times New Roman" w:hAnsi="Times New Roman" w:hint="cs"/>
          <w:sz w:val="28"/>
          <w:szCs w:val="28"/>
          <w:lang w:val="ru-RU"/>
        </w:rPr>
        <w:t>прискорення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гальмування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вибухова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хвиля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пенетрація</w:t>
      </w:r>
      <w:r w:rsidRPr="00612EE8">
        <w:rPr>
          <w:rFonts w:ascii="Times New Roman" w:hAnsi="Times New Roman"/>
          <w:sz w:val="28"/>
          <w:szCs w:val="28"/>
          <w:lang w:val="ru-RU"/>
        </w:rPr>
        <w:t xml:space="preserve"> </w:t>
      </w:r>
      <w:r w:rsidRPr="00612EE8">
        <w:rPr>
          <w:rFonts w:ascii="Times New Roman" w:hAnsi="Times New Roman"/>
          <w:sz w:val="28"/>
          <w:szCs w:val="28"/>
          <w:lang w:val="uk-UA"/>
        </w:rPr>
        <w:t>у</w:t>
      </w:r>
      <w:r w:rsidRPr="00612EE8">
        <w:rPr>
          <w:rFonts w:ascii="Times New Roman" w:hAnsi="Times New Roman" w:hint="cs"/>
          <w:sz w:val="28"/>
          <w:szCs w:val="28"/>
          <w:lang w:val="ru-RU"/>
        </w:rPr>
        <w:t>л</w:t>
      </w:r>
      <w:r w:rsidRPr="00612EE8">
        <w:rPr>
          <w:rFonts w:ascii="Times New Roman" w:hAnsi="Times New Roman"/>
          <w:sz w:val="28"/>
          <w:szCs w:val="28"/>
          <w:lang w:val="ru-RU"/>
        </w:rPr>
        <w:t>а</w:t>
      </w:r>
      <w:r w:rsidRPr="00612EE8">
        <w:rPr>
          <w:rFonts w:ascii="Times New Roman" w:hAnsi="Times New Roman" w:hint="cs"/>
          <w:sz w:val="28"/>
          <w:szCs w:val="28"/>
          <w:lang w:val="ru-RU"/>
        </w:rPr>
        <w:t>мками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ребер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рідше</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груд</w:t>
      </w:r>
      <w:r w:rsidRPr="00612EE8">
        <w:rPr>
          <w:rFonts w:ascii="Times New Roman" w:hAnsi="Times New Roman"/>
          <w:sz w:val="28"/>
          <w:szCs w:val="28"/>
          <w:lang w:val="ru-RU"/>
        </w:rPr>
        <w:t>ної клітки [98, 120].</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Існує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думка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sz w:val="28"/>
          <w:szCs w:val="28"/>
          <w:lang w:val="uk-UA"/>
        </w:rPr>
        <w:t>яка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виникає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механічному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впливі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кістково</w:t>
      </w:r>
      <w:r w:rsidRPr="00612EE8">
        <w:rPr>
          <w:rFonts w:ascii="Times New Roman" w:hAnsi="Times New Roman"/>
          <w:sz w:val="28"/>
          <w:szCs w:val="28"/>
          <w:lang w:val="ru-RU"/>
        </w:rPr>
        <w:t>-</w:t>
      </w:r>
      <w:r w:rsidRPr="00612EE8">
        <w:rPr>
          <w:rFonts w:ascii="Times New Roman" w:hAnsi="Times New Roman" w:hint="cs"/>
          <w:sz w:val="28"/>
          <w:szCs w:val="28"/>
          <w:lang w:val="ru-RU"/>
        </w:rPr>
        <w:t>хрящов</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еластичний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каркас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w:t>
      </w:r>
      <w:r w:rsidRPr="00612EE8">
        <w:rPr>
          <w:rFonts w:ascii="Times New Roman" w:hAnsi="Times New Roman"/>
          <w:sz w:val="28"/>
          <w:szCs w:val="28"/>
          <w:lang w:val="ru-RU"/>
        </w:rPr>
        <w:t xml:space="preserve">ки, </w:t>
      </w:r>
      <w:r w:rsidRPr="00612EE8">
        <w:rPr>
          <w:rFonts w:ascii="Times New Roman" w:hAnsi="Times New Roman" w:hint="cs"/>
          <w:sz w:val="28"/>
          <w:szCs w:val="28"/>
          <w:lang w:val="ru-RU"/>
        </w:rPr>
        <w:t>обумовлена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прямим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тиском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непрямим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ефектом</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вторинним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внутрішньогрудн</w:t>
      </w:r>
      <w:r w:rsidRPr="00612EE8">
        <w:rPr>
          <w:rFonts w:ascii="Times New Roman" w:hAnsi="Times New Roman"/>
          <w:sz w:val="28"/>
          <w:szCs w:val="28"/>
          <w:lang w:val="ru-RU"/>
        </w:rPr>
        <w:t xml:space="preserve">ого </w:t>
      </w:r>
      <w:r w:rsidRPr="00612EE8">
        <w:rPr>
          <w:rFonts w:ascii="Times New Roman" w:hAnsi="Times New Roman" w:hint="cs"/>
          <w:sz w:val="28"/>
          <w:szCs w:val="28"/>
          <w:lang w:val="ru-RU"/>
        </w:rPr>
        <w:t>тиску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Експериментальні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прямий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грудині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зменшувати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передньо</w:t>
      </w:r>
      <w:r w:rsidRPr="00612EE8">
        <w:rPr>
          <w:rFonts w:ascii="Times New Roman" w:hAnsi="Times New Roman"/>
          <w:sz w:val="28"/>
          <w:szCs w:val="28"/>
          <w:lang w:val="ru-RU"/>
        </w:rPr>
        <w:t>-</w:t>
      </w:r>
      <w:r w:rsidRPr="00612EE8">
        <w:rPr>
          <w:rFonts w:ascii="Times New Roman" w:hAnsi="Times New Roman" w:hint="cs"/>
          <w:sz w:val="28"/>
          <w:szCs w:val="28"/>
          <w:lang w:val="ru-RU"/>
        </w:rPr>
        <w:t>задній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діаметр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50,0% [95].</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літературі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описані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механізми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травматогенеза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масивна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компресія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призводить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компресії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хребтом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грудиною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прямий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вплив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кісткових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уламків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переломі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грудини</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тракції</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обертання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викликають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раптовий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підйом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внутр</w:t>
      </w:r>
      <w:r w:rsidRPr="00612EE8">
        <w:rPr>
          <w:rFonts w:ascii="Times New Roman" w:hAnsi="Times New Roman"/>
          <w:sz w:val="28"/>
          <w:szCs w:val="28"/>
          <w:lang w:val="ru-RU"/>
        </w:rPr>
        <w:t xml:space="preserve">ішньосерцевого </w:t>
      </w:r>
      <w:r w:rsidRPr="00612EE8">
        <w:rPr>
          <w:rFonts w:ascii="Times New Roman" w:hAnsi="Times New Roman" w:hint="cs"/>
          <w:sz w:val="28"/>
          <w:szCs w:val="28"/>
          <w:lang w:val="ru-RU"/>
        </w:rPr>
        <w:t>тиску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компресії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збільшує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ймовірність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клапанів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стінки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перегородки</w:t>
      </w:r>
      <w:r w:rsidRPr="00612EE8">
        <w:rPr>
          <w:rFonts w:ascii="Times New Roman" w:hAnsi="Times New Roman"/>
          <w:sz w:val="28"/>
          <w:szCs w:val="28"/>
          <w:lang w:val="ru-RU"/>
        </w:rPr>
        <w:t xml:space="preserve"> [86, 114, 146].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деяких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живота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створює</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генерує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потужну</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спрямовану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вгору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силу</w:t>
      </w:r>
      <w:r w:rsidRPr="00612EE8">
        <w:rPr>
          <w:rFonts w:ascii="Times New Roman" w:hAnsi="Times New Roman"/>
          <w:sz w:val="28"/>
          <w:szCs w:val="28"/>
          <w:lang w:val="ru-RU"/>
        </w:rPr>
        <w:t xml:space="preserve">, яка </w:t>
      </w:r>
      <w:r w:rsidRPr="00612EE8">
        <w:rPr>
          <w:rFonts w:ascii="Times New Roman" w:hAnsi="Times New Roman" w:hint="cs"/>
          <w:sz w:val="28"/>
          <w:szCs w:val="28"/>
          <w:lang w:val="ru-RU"/>
        </w:rPr>
        <w:t>стає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причиною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[66].</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прямому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непрямому </w:t>
      </w:r>
      <w:r w:rsidRPr="00612EE8">
        <w:rPr>
          <w:rFonts w:ascii="Times New Roman" w:hAnsi="Times New Roman" w:hint="cs"/>
          <w:sz w:val="28"/>
          <w:szCs w:val="28"/>
          <w:lang w:val="ru-RU"/>
        </w:rPr>
        <w:t>ураженн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переднавантаження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зменшується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фракція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викиду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шлуночка</w:t>
      </w:r>
      <w:r w:rsidRPr="00612EE8">
        <w:rPr>
          <w:rFonts w:ascii="Times New Roman" w:hAnsi="Times New Roman"/>
          <w:sz w:val="28"/>
          <w:szCs w:val="28"/>
          <w:lang w:val="ru-RU"/>
        </w:rPr>
        <w:t xml:space="preserve"> [15]. </w:t>
      </w:r>
      <w:r w:rsidRPr="00612EE8">
        <w:rPr>
          <w:rFonts w:ascii="Times New Roman" w:hAnsi="Times New Roman" w:hint="cs"/>
          <w:sz w:val="28"/>
          <w:szCs w:val="28"/>
          <w:lang w:val="ru-RU"/>
        </w:rPr>
        <w:t>Травматизація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роб</w:t>
      </w:r>
      <w:r w:rsidRPr="00612EE8">
        <w:rPr>
          <w:rFonts w:ascii="Times New Roman" w:hAnsi="Times New Roman" w:hint="cs"/>
          <w:sz w:val="28"/>
          <w:szCs w:val="28"/>
          <w:lang w:val="ru-RU"/>
        </w:rPr>
        <w:t>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незначний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внесок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зменшення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викиду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w:t>
      </w:r>
      <w:r w:rsidRPr="00612EE8">
        <w:rPr>
          <w:rFonts w:ascii="Times New Roman" w:hAnsi="Times New Roman"/>
          <w:sz w:val="28"/>
          <w:szCs w:val="28"/>
          <w:lang w:val="ru-RU"/>
        </w:rPr>
        <w:t xml:space="preserve">ою мірою </w:t>
      </w:r>
      <w:r w:rsidRPr="00612EE8">
        <w:rPr>
          <w:rFonts w:ascii="Times New Roman" w:hAnsi="Times New Roman" w:hint="cs"/>
          <w:sz w:val="28"/>
          <w:szCs w:val="28"/>
          <w:lang w:val="ru-RU"/>
        </w:rPr>
        <w:t>служить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аритмогенн</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фактор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сприяє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змінам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провідності</w:t>
      </w:r>
      <w:r w:rsidRPr="00612EE8">
        <w:rPr>
          <w:rFonts w:ascii="Times New Roman" w:hAnsi="Times New Roman"/>
          <w:sz w:val="28"/>
          <w:szCs w:val="28"/>
          <w:lang w:val="ru-RU"/>
        </w:rPr>
        <w:t xml:space="preserve"> [7, 116].</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Узагальнюючи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викладене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слід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зробити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висновок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утворення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приз</w:t>
      </w:r>
      <w:r w:rsidRPr="00612EE8">
        <w:rPr>
          <w:rFonts w:ascii="Times New Roman" w:hAnsi="Times New Roman" w:hint="cs"/>
          <w:sz w:val="28"/>
          <w:szCs w:val="28"/>
          <w:lang w:val="ru-RU"/>
        </w:rPr>
        <w:t>водять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механізми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ударн</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травматичн</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вплив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тупим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твердим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предметом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обмеженою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поверхнею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зіткнення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супроводжується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струсом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тупим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твердим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предметом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необмеженою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поверхнею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зіткнення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супроводжується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явищем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струсу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тіла</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Вплив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зазначених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умов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механізмів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призводять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утворення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слід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розглядати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урахуванням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фізіологічних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особливостей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функціонального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момент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систола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діастола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Важливо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враховувати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особливості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положення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тіла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людини</w:t>
      </w:r>
      <w:r w:rsidRPr="00612EE8">
        <w:rPr>
          <w:rFonts w:ascii="Times New Roman" w:hAnsi="Times New Roman"/>
          <w:sz w:val="28"/>
          <w:szCs w:val="28"/>
          <w:lang w:val="ru-RU"/>
        </w:rPr>
        <w:t xml:space="preserve">, яка травмується, у </w:t>
      </w:r>
      <w:r w:rsidRPr="00612EE8">
        <w:rPr>
          <w:rFonts w:ascii="Times New Roman" w:hAnsi="Times New Roman" w:hint="cs"/>
          <w:sz w:val="28"/>
          <w:szCs w:val="28"/>
          <w:lang w:val="ru-RU"/>
        </w:rPr>
        <w:t>момент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заподіяння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w:t>
      </w:r>
      <w:r w:rsidRPr="00612EE8">
        <w:rPr>
          <w:rFonts w:ascii="Times New Roman" w:hAnsi="Times New Roman"/>
          <w:sz w:val="28"/>
          <w:szCs w:val="28"/>
          <w:lang w:val="ru-RU"/>
        </w:rPr>
        <w:t xml:space="preserve">еї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анамнезі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захворювань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w:t>
      </w:r>
      <w:r w:rsidRPr="00612EE8">
        <w:rPr>
          <w:rFonts w:ascii="Times New Roman" w:hAnsi="Times New Roman"/>
          <w:sz w:val="28"/>
          <w:szCs w:val="28"/>
          <w:lang w:val="ru-RU"/>
        </w:rPr>
        <w:t>-</w:t>
      </w:r>
      <w:r w:rsidRPr="00612EE8">
        <w:rPr>
          <w:rFonts w:ascii="Times New Roman" w:hAnsi="Times New Roman" w:hint="cs"/>
          <w:sz w:val="28"/>
          <w:szCs w:val="28"/>
          <w:lang w:val="ru-RU"/>
        </w:rPr>
        <w:t>судинної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системи</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b/>
          <w:iCs/>
          <w:sz w:val="28"/>
          <w:szCs w:val="28"/>
          <w:lang w:val="ru-RU"/>
        </w:rPr>
      </w:pPr>
    </w:p>
    <w:p w:rsidR="00612EE8" w:rsidRPr="00612EE8" w:rsidRDefault="00612EE8" w:rsidP="00C93BB4">
      <w:pPr>
        <w:shd w:val="clear" w:color="auto" w:fill="FFFFFF"/>
        <w:spacing w:line="360" w:lineRule="auto"/>
        <w:ind w:firstLine="567"/>
        <w:rPr>
          <w:rFonts w:ascii="Times New Roman" w:hAnsi="Times New Roman"/>
          <w:b/>
          <w:iCs/>
          <w:sz w:val="28"/>
          <w:szCs w:val="28"/>
          <w:lang w:val="ru-RU"/>
        </w:rPr>
      </w:pPr>
      <w:r w:rsidRPr="00612EE8">
        <w:rPr>
          <w:rFonts w:ascii="Times New Roman" w:hAnsi="Times New Roman"/>
          <w:b/>
          <w:iCs/>
          <w:sz w:val="28"/>
          <w:szCs w:val="28"/>
          <w:lang w:val="ru-RU"/>
        </w:rPr>
        <w:t xml:space="preserve">1.3 </w:t>
      </w:r>
      <w:r w:rsidRPr="00612EE8">
        <w:rPr>
          <w:rFonts w:ascii="Times New Roman" w:hAnsi="Times New Roman" w:hint="cs"/>
          <w:b/>
          <w:sz w:val="28"/>
          <w:szCs w:val="28"/>
          <w:lang w:val="ru-RU"/>
        </w:rPr>
        <w:t>Сучасні</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аспекти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досліджень</w:t>
      </w:r>
      <w:r w:rsidRPr="00612EE8">
        <w:rPr>
          <w:rFonts w:ascii="Times New Roman" w:hAnsi="Times New Roman"/>
          <w:b/>
          <w:sz w:val="28"/>
          <w:szCs w:val="28"/>
          <w:lang w:val="ru-RU"/>
        </w:rPr>
        <w:t xml:space="preserve"> із вивчення </w:t>
      </w:r>
      <w:r w:rsidRPr="00612EE8">
        <w:rPr>
          <w:rFonts w:ascii="Times New Roman" w:hAnsi="Times New Roman" w:hint="cs"/>
          <w:b/>
          <w:sz w:val="28"/>
          <w:szCs w:val="28"/>
          <w:lang w:val="ru-RU"/>
        </w:rPr>
        <w:t>несприятливих</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виходів</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ушкоджень</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серця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що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супроводжуються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його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контузією</w:t>
      </w:r>
    </w:p>
    <w:p w:rsidR="00612EE8" w:rsidRPr="00612EE8" w:rsidRDefault="00612EE8" w:rsidP="00C93BB4">
      <w:pPr>
        <w:shd w:val="clear" w:color="auto" w:fill="FFFFFF"/>
        <w:spacing w:line="360" w:lineRule="auto"/>
        <w:ind w:firstLine="567"/>
        <w:rPr>
          <w:rFonts w:ascii="Times New Roman" w:hAnsi="Times New Roman"/>
          <w:b/>
          <w:iCs/>
          <w:sz w:val="28"/>
          <w:szCs w:val="28"/>
          <w:lang w:val="ru-RU"/>
        </w:rPr>
      </w:pP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b/>
          <w:iCs/>
          <w:sz w:val="28"/>
          <w:szCs w:val="28"/>
          <w:lang w:val="ru-RU"/>
        </w:rPr>
        <w:t xml:space="preserve">Патоморфологічні зміни міокарда при контузіях серця. </w:t>
      </w:r>
      <w:r w:rsidRPr="00612EE8">
        <w:rPr>
          <w:rFonts w:ascii="Times New Roman" w:hAnsi="Times New Roman" w:hint="cs"/>
          <w:iCs/>
          <w:sz w:val="28"/>
          <w:szCs w:val="28"/>
          <w:lang w:val="ru-RU"/>
        </w:rPr>
        <w:t>Судово</w:t>
      </w:r>
      <w:r w:rsidRPr="00612EE8">
        <w:rPr>
          <w:rFonts w:ascii="Times New Roman" w:hAnsi="Times New Roman"/>
          <w:iCs/>
          <w:sz w:val="28"/>
          <w:szCs w:val="28"/>
          <w:lang w:val="ru-RU"/>
        </w:rPr>
        <w:t>-</w:t>
      </w:r>
      <w:r w:rsidRPr="00612EE8">
        <w:rPr>
          <w:rFonts w:ascii="Times New Roman" w:hAnsi="Times New Roman" w:hint="cs"/>
          <w:iCs/>
          <w:sz w:val="28"/>
          <w:szCs w:val="28"/>
          <w:lang w:val="ru-RU"/>
        </w:rPr>
        <w:t>медичне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дослідження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закрит</w:t>
      </w:r>
      <w:r w:rsidRPr="00612EE8">
        <w:rPr>
          <w:rFonts w:ascii="Times New Roman" w:hAnsi="Times New Roman"/>
          <w:iCs/>
          <w:sz w:val="28"/>
          <w:szCs w:val="28"/>
          <w:lang w:val="ru-RU"/>
        </w:rPr>
        <w:t xml:space="preserve">ої травми грудей,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супроводжується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контузією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виявляє</w:t>
      </w:r>
      <w:r w:rsidRPr="00612EE8">
        <w:rPr>
          <w:rFonts w:ascii="Times New Roman" w:hAnsi="Times New Roman"/>
          <w:iCs/>
          <w:sz w:val="28"/>
          <w:szCs w:val="28"/>
          <w:lang w:val="ru-RU"/>
        </w:rPr>
        <w:t xml:space="preserve"> й </w:t>
      </w:r>
      <w:r w:rsidRPr="00612EE8">
        <w:rPr>
          <w:rFonts w:ascii="Times New Roman" w:hAnsi="Times New Roman" w:hint="cs"/>
          <w:iCs/>
          <w:sz w:val="28"/>
          <w:szCs w:val="28"/>
          <w:lang w:val="ru-RU"/>
        </w:rPr>
        <w:t>підтверджує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морфологічні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зміни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які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локалізуються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різних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шарах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але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частіше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міокарді</w:t>
      </w:r>
      <w:r w:rsidRPr="00612EE8">
        <w:rPr>
          <w:rFonts w:ascii="Times New Roman" w:hAnsi="Times New Roman"/>
          <w:iCs/>
          <w:sz w:val="28"/>
          <w:szCs w:val="28"/>
          <w:lang w:val="ru-RU"/>
        </w:rPr>
        <w:t xml:space="preserve"> [8].</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П</w:t>
      </w:r>
      <w:r w:rsidRPr="00612EE8">
        <w:rPr>
          <w:rFonts w:ascii="Times New Roman" w:hAnsi="Times New Roman"/>
          <w:iCs/>
          <w:sz w:val="28"/>
          <w:szCs w:val="28"/>
          <w:lang w:val="ru-RU"/>
        </w:rPr>
        <w:t>ід час до</w:t>
      </w:r>
      <w:r w:rsidRPr="00612EE8">
        <w:rPr>
          <w:rFonts w:ascii="Times New Roman" w:hAnsi="Times New Roman" w:hint="cs"/>
          <w:iCs/>
          <w:sz w:val="28"/>
          <w:szCs w:val="28"/>
          <w:lang w:val="ru-RU"/>
        </w:rPr>
        <w:t>слідженн</w:t>
      </w:r>
      <w:r w:rsidRPr="00612EE8">
        <w:rPr>
          <w:rFonts w:ascii="Times New Roman" w:hAnsi="Times New Roman"/>
          <w:iCs/>
          <w:sz w:val="28"/>
          <w:szCs w:val="28"/>
          <w:lang w:val="ru-RU"/>
        </w:rPr>
        <w:t xml:space="preserve">я </w:t>
      </w:r>
      <w:r w:rsidRPr="00612EE8">
        <w:rPr>
          <w:rFonts w:ascii="Times New Roman" w:hAnsi="Times New Roman" w:hint="cs"/>
          <w:iCs/>
          <w:sz w:val="28"/>
          <w:szCs w:val="28"/>
          <w:lang w:val="ru-RU"/>
        </w:rPr>
        <w:t>травмованого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виявляють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значні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розлади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мікроциркуляції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переважанням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застійних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явищ</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w:t>
      </w:r>
      <w:r w:rsidRPr="00612EE8">
        <w:rPr>
          <w:rFonts w:ascii="Times New Roman" w:hAnsi="Times New Roman"/>
          <w:iCs/>
          <w:sz w:val="28"/>
          <w:szCs w:val="28"/>
          <w:lang w:val="ru-RU"/>
        </w:rPr>
        <w:t xml:space="preserve">внокрів`ям </w:t>
      </w:r>
      <w:r w:rsidRPr="00612EE8">
        <w:rPr>
          <w:rFonts w:ascii="Times New Roman" w:hAnsi="Times New Roman" w:hint="cs"/>
          <w:iCs/>
          <w:sz w:val="28"/>
          <w:szCs w:val="28"/>
          <w:lang w:val="ru-RU"/>
        </w:rPr>
        <w:t>судин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венозного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русла</w:t>
      </w:r>
      <w:r w:rsidRPr="00612EE8">
        <w:rPr>
          <w:rFonts w:ascii="Times New Roman" w:hAnsi="Times New Roman"/>
          <w:iCs/>
          <w:sz w:val="28"/>
          <w:szCs w:val="28"/>
          <w:lang w:val="ru-RU"/>
        </w:rPr>
        <w:t xml:space="preserve"> [29].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морфологічному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дослідженні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разі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частіше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виявляють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дрібні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крововиливи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типу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субепікардіальн</w:t>
      </w:r>
      <w:r w:rsidRPr="00612EE8">
        <w:rPr>
          <w:rFonts w:ascii="Times New Roman" w:hAnsi="Times New Roman"/>
          <w:iCs/>
          <w:sz w:val="28"/>
          <w:szCs w:val="28"/>
          <w:lang w:val="ru-RU"/>
        </w:rPr>
        <w:t xml:space="preserve">их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lastRenderedPageBreak/>
        <w:t>субендокардіальних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екхімозів</w:t>
      </w:r>
      <w:r w:rsidRPr="00612EE8">
        <w:rPr>
          <w:rFonts w:ascii="Times New Roman" w:hAnsi="Times New Roman"/>
          <w:iCs/>
          <w:sz w:val="28"/>
          <w:szCs w:val="28"/>
          <w:lang w:val="ru-RU"/>
        </w:rPr>
        <w:t xml:space="preserve"> [20, 39, 82].</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думку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авторів</w:t>
      </w:r>
      <w:r w:rsidRPr="00612EE8">
        <w:rPr>
          <w:rFonts w:ascii="Times New Roman" w:hAnsi="Times New Roman"/>
          <w:iCs/>
          <w:sz w:val="28"/>
          <w:szCs w:val="28"/>
          <w:lang w:val="ru-RU"/>
        </w:rPr>
        <w:t xml:space="preserve">, які </w:t>
      </w:r>
      <w:r w:rsidRPr="00612EE8">
        <w:rPr>
          <w:rFonts w:ascii="Times New Roman" w:hAnsi="Times New Roman" w:hint="cs"/>
          <w:iCs/>
          <w:sz w:val="28"/>
          <w:szCs w:val="28"/>
          <w:lang w:val="ru-RU"/>
        </w:rPr>
        <w:t>займалися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дослідженням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механічний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вплив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грудну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клітку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викликає</w:t>
      </w:r>
      <w:r w:rsidRPr="00612EE8">
        <w:rPr>
          <w:rFonts w:ascii="Times New Roman" w:hAnsi="Times New Roman"/>
          <w:iCs/>
          <w:sz w:val="28"/>
          <w:szCs w:val="28"/>
          <w:lang w:val="ru-RU"/>
        </w:rPr>
        <w:t xml:space="preserve"> як обмежені, так і численні </w:t>
      </w:r>
      <w:r w:rsidRPr="00612EE8">
        <w:rPr>
          <w:rFonts w:ascii="Times New Roman" w:hAnsi="Times New Roman" w:hint="cs"/>
          <w:iCs/>
          <w:sz w:val="28"/>
          <w:szCs w:val="28"/>
          <w:lang w:val="ru-RU"/>
        </w:rPr>
        <w:t>крововиливи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поширюються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прилеглі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відділи</w:t>
      </w:r>
      <w:r w:rsidRPr="00612EE8">
        <w:rPr>
          <w:rFonts w:ascii="Times New Roman" w:hAnsi="Times New Roman"/>
          <w:iCs/>
          <w:sz w:val="28"/>
          <w:szCs w:val="28"/>
          <w:lang w:val="ru-RU"/>
        </w:rPr>
        <w:t xml:space="preserve"> й </w:t>
      </w:r>
      <w:r w:rsidRPr="00612EE8">
        <w:rPr>
          <w:rFonts w:ascii="Times New Roman" w:hAnsi="Times New Roman" w:hint="cs"/>
          <w:iCs/>
          <w:sz w:val="28"/>
          <w:szCs w:val="28"/>
          <w:lang w:val="ru-RU"/>
        </w:rPr>
        <w:t>стінки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Крововиливи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травматичної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етіології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різних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розмірів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точкових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колосоподібн</w:t>
      </w:r>
      <w:r w:rsidRPr="00612EE8">
        <w:rPr>
          <w:rFonts w:ascii="Times New Roman" w:hAnsi="Times New Roman"/>
          <w:iCs/>
          <w:sz w:val="28"/>
          <w:szCs w:val="28"/>
          <w:lang w:val="ru-RU"/>
        </w:rPr>
        <w:t xml:space="preserve">их </w:t>
      </w:r>
      <w:r w:rsidRPr="00612EE8">
        <w:rPr>
          <w:rFonts w:ascii="Times New Roman" w:hAnsi="Times New Roman" w:hint="cs"/>
          <w:iCs/>
          <w:sz w:val="28"/>
          <w:szCs w:val="28"/>
          <w:lang w:val="ru-RU"/>
        </w:rPr>
        <w:t>локалізуються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переважно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передніх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відділах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але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можуть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утворюватися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інших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відділах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орган</w:t>
      </w:r>
      <w:r w:rsidRPr="00612EE8">
        <w:rPr>
          <w:rFonts w:ascii="Times New Roman" w:hAnsi="Times New Roman"/>
          <w:iCs/>
          <w:sz w:val="28"/>
          <w:szCs w:val="28"/>
          <w:lang w:val="ru-RU"/>
        </w:rPr>
        <w:t>а [8, 70].</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місці</w:t>
      </w:r>
      <w:r w:rsidRPr="00612EE8">
        <w:rPr>
          <w:rFonts w:ascii="Times New Roman" w:hAnsi="Times New Roman"/>
          <w:iCs/>
          <w:sz w:val="28"/>
          <w:szCs w:val="28"/>
          <w:lang w:val="ru-RU"/>
        </w:rPr>
        <w:t xml:space="preserve"> осередків </w:t>
      </w:r>
      <w:r w:rsidRPr="00612EE8">
        <w:rPr>
          <w:rFonts w:ascii="Times New Roman" w:hAnsi="Times New Roman" w:hint="cs"/>
          <w:iCs/>
          <w:sz w:val="28"/>
          <w:szCs w:val="28"/>
          <w:lang w:val="ru-RU"/>
        </w:rPr>
        <w:t>крововиливів</w:t>
      </w:r>
      <w:r w:rsidRPr="00612EE8">
        <w:rPr>
          <w:rFonts w:ascii="Times New Roman" w:hAnsi="Times New Roman"/>
          <w:iCs/>
          <w:sz w:val="28"/>
          <w:szCs w:val="28"/>
          <w:lang w:val="ru-RU"/>
        </w:rPr>
        <w:t xml:space="preserve">, що утворюються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утворюються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дрібні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рубці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аналогічні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точковим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функціонально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обумовленим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ішемічним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некроз</w:t>
      </w:r>
      <w:r w:rsidRPr="00612EE8">
        <w:rPr>
          <w:rFonts w:ascii="Times New Roman" w:hAnsi="Times New Roman"/>
          <w:iCs/>
          <w:sz w:val="28"/>
          <w:szCs w:val="28"/>
          <w:lang w:val="ru-RU"/>
        </w:rPr>
        <w:t xml:space="preserve">ам </w:t>
      </w:r>
      <w:r w:rsidRPr="00612EE8">
        <w:rPr>
          <w:rFonts w:ascii="Times New Roman" w:hAnsi="Times New Roman" w:hint="cs"/>
          <w:iCs/>
          <w:sz w:val="28"/>
          <w:szCs w:val="28"/>
          <w:lang w:val="ru-RU"/>
        </w:rPr>
        <w:t>міокарда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які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призводять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утворення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поширених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сполучнотканинних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рубців</w:t>
      </w:r>
      <w:r w:rsidRPr="00612EE8">
        <w:rPr>
          <w:rFonts w:ascii="Times New Roman" w:hAnsi="Times New Roman"/>
          <w:iCs/>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Контузії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можуть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завершуватися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смертельними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наслідками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період</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w:t>
      </w:r>
      <w:r w:rsidRPr="00612EE8">
        <w:rPr>
          <w:rFonts w:ascii="Times New Roman" w:hAnsi="Times New Roman"/>
          <w:iCs/>
          <w:sz w:val="28"/>
          <w:szCs w:val="28"/>
          <w:lang w:val="ru-RU"/>
        </w:rPr>
        <w:t xml:space="preserve"> де</w:t>
      </w:r>
      <w:r w:rsidRPr="00612EE8">
        <w:rPr>
          <w:rFonts w:ascii="Times New Roman" w:hAnsi="Times New Roman" w:hint="cs"/>
          <w:iCs/>
          <w:sz w:val="28"/>
          <w:szCs w:val="28"/>
          <w:lang w:val="ru-RU"/>
        </w:rPr>
        <w:t>кільк</w:t>
      </w:r>
      <w:r w:rsidRPr="00612EE8">
        <w:rPr>
          <w:rFonts w:ascii="Times New Roman" w:hAnsi="Times New Roman"/>
          <w:iCs/>
          <w:sz w:val="28"/>
          <w:szCs w:val="28"/>
          <w:lang w:val="ru-RU"/>
        </w:rPr>
        <w:t xml:space="preserve">ох </w:t>
      </w:r>
      <w:r w:rsidRPr="00612EE8">
        <w:rPr>
          <w:rFonts w:ascii="Times New Roman" w:hAnsi="Times New Roman" w:hint="cs"/>
          <w:iCs/>
          <w:sz w:val="28"/>
          <w:szCs w:val="28"/>
          <w:lang w:val="ru-RU"/>
        </w:rPr>
        <w:t>хвилин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годин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навіть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днів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так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випадками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повного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одужання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формуванням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w:t>
      </w:r>
      <w:r w:rsidRPr="00612EE8">
        <w:rPr>
          <w:rFonts w:ascii="Times New Roman" w:hAnsi="Times New Roman"/>
          <w:iCs/>
          <w:sz w:val="28"/>
          <w:szCs w:val="28"/>
          <w:lang w:val="ru-RU"/>
        </w:rPr>
        <w:t>і</w:t>
      </w:r>
      <w:r w:rsidRPr="00612EE8">
        <w:rPr>
          <w:rFonts w:ascii="Times New Roman" w:hAnsi="Times New Roman" w:hint="cs"/>
          <w:iCs/>
          <w:sz w:val="28"/>
          <w:szCs w:val="28"/>
          <w:lang w:val="ru-RU"/>
        </w:rPr>
        <w:t>окард</w:t>
      </w:r>
      <w:r w:rsidRPr="00612EE8">
        <w:rPr>
          <w:rFonts w:ascii="Times New Roman" w:hAnsi="Times New Roman"/>
          <w:iCs/>
          <w:sz w:val="28"/>
          <w:szCs w:val="28"/>
          <w:lang w:val="ru-RU"/>
        </w:rPr>
        <w:t>і</w:t>
      </w:r>
      <w:r w:rsidRPr="00612EE8">
        <w:rPr>
          <w:rFonts w:ascii="Times New Roman" w:hAnsi="Times New Roman" w:hint="cs"/>
          <w:iCs/>
          <w:sz w:val="28"/>
          <w:szCs w:val="28"/>
          <w:lang w:val="ru-RU"/>
        </w:rPr>
        <w:t>одистроф</w:t>
      </w:r>
      <w:r w:rsidRPr="00612EE8">
        <w:rPr>
          <w:rFonts w:ascii="Times New Roman" w:hAnsi="Times New Roman"/>
          <w:iCs/>
          <w:sz w:val="28"/>
          <w:szCs w:val="28"/>
          <w:lang w:val="ru-RU"/>
        </w:rPr>
        <w:t>ії [48, 99].</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Більш</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важк</w:t>
      </w:r>
      <w:r w:rsidRPr="00612EE8">
        <w:rPr>
          <w:rFonts w:ascii="Times New Roman" w:hAnsi="Times New Roman"/>
          <w:iCs/>
          <w:sz w:val="28"/>
          <w:szCs w:val="28"/>
          <w:lang w:val="ru-RU"/>
        </w:rPr>
        <w:t xml:space="preserve">ою </w:t>
      </w:r>
      <w:r w:rsidRPr="00612EE8">
        <w:rPr>
          <w:rFonts w:ascii="Times New Roman" w:hAnsi="Times New Roman" w:hint="cs"/>
          <w:iCs/>
          <w:sz w:val="28"/>
          <w:szCs w:val="28"/>
          <w:lang w:val="ru-RU"/>
        </w:rPr>
        <w:t>форм</w:t>
      </w:r>
      <w:r w:rsidRPr="00612EE8">
        <w:rPr>
          <w:rFonts w:ascii="Times New Roman" w:hAnsi="Times New Roman"/>
          <w:iCs/>
          <w:sz w:val="28"/>
          <w:szCs w:val="28"/>
          <w:lang w:val="ru-RU"/>
        </w:rPr>
        <w:t xml:space="preserve">ою </w:t>
      </w:r>
      <w:r w:rsidRPr="00612EE8">
        <w:rPr>
          <w:rFonts w:ascii="Times New Roman" w:hAnsi="Times New Roman" w:hint="cs"/>
          <w:iCs/>
          <w:sz w:val="28"/>
          <w:szCs w:val="28"/>
          <w:lang w:val="ru-RU"/>
        </w:rPr>
        <w:t>КУС</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розриви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виникають</w:t>
      </w:r>
      <w:r w:rsidRPr="00612EE8">
        <w:rPr>
          <w:rFonts w:ascii="Times New Roman" w:hAnsi="Times New Roman"/>
          <w:iCs/>
          <w:sz w:val="28"/>
          <w:szCs w:val="28"/>
          <w:lang w:val="ru-RU"/>
        </w:rPr>
        <w:t xml:space="preserve"> у </w:t>
      </w:r>
      <w:r w:rsidRPr="00612EE8">
        <w:rPr>
          <w:rFonts w:ascii="Times New Roman" w:hAnsi="Times New Roman" w:hint="cs"/>
          <w:iCs/>
          <w:sz w:val="28"/>
          <w:szCs w:val="28"/>
          <w:lang w:val="ru-RU"/>
        </w:rPr>
        <w:t>результаті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значних</w:t>
      </w:r>
      <w:r w:rsidRPr="00612EE8">
        <w:rPr>
          <w:rFonts w:ascii="Times New Roman" w:hAnsi="Times New Roman"/>
          <w:iCs/>
          <w:sz w:val="28"/>
          <w:szCs w:val="28"/>
          <w:lang w:val="ru-RU"/>
        </w:rPr>
        <w:t xml:space="preserve"> за </w:t>
      </w:r>
      <w:r w:rsidRPr="00612EE8">
        <w:rPr>
          <w:rFonts w:ascii="Times New Roman" w:hAnsi="Times New Roman" w:hint="cs"/>
          <w:iCs/>
          <w:sz w:val="28"/>
          <w:szCs w:val="28"/>
          <w:lang w:val="ru-RU"/>
        </w:rPr>
        <w:t>сил</w:t>
      </w:r>
      <w:r w:rsidRPr="00612EE8">
        <w:rPr>
          <w:rFonts w:ascii="Times New Roman" w:hAnsi="Times New Roman"/>
          <w:iCs/>
          <w:sz w:val="28"/>
          <w:szCs w:val="28"/>
          <w:lang w:val="ru-RU"/>
        </w:rPr>
        <w:t xml:space="preserve">ою </w:t>
      </w:r>
      <w:r w:rsidRPr="00612EE8">
        <w:rPr>
          <w:rFonts w:ascii="Times New Roman" w:hAnsi="Times New Roman" w:hint="cs"/>
          <w:iCs/>
          <w:sz w:val="28"/>
          <w:szCs w:val="28"/>
          <w:lang w:val="ru-RU"/>
        </w:rPr>
        <w:t>травматичних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впливів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область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грудної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кліт</w:t>
      </w:r>
      <w:r w:rsidRPr="00612EE8">
        <w:rPr>
          <w:rFonts w:ascii="Times New Roman" w:hAnsi="Times New Roman"/>
          <w:iCs/>
          <w:sz w:val="28"/>
          <w:szCs w:val="28"/>
          <w:lang w:val="ru-RU"/>
        </w:rPr>
        <w:t>ки.</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Прийнято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розрізняти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зовнішні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внутрішні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розриви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Зовнішні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розриви</w:t>
      </w:r>
      <w:r w:rsidRPr="00612EE8">
        <w:rPr>
          <w:rFonts w:ascii="Times New Roman" w:hAnsi="Times New Roman"/>
          <w:iCs/>
          <w:sz w:val="28"/>
          <w:szCs w:val="28"/>
          <w:lang w:val="ru-RU"/>
        </w:rPr>
        <w:t xml:space="preserve"> – </w:t>
      </w:r>
      <w:r w:rsidRPr="00612EE8">
        <w:rPr>
          <w:rFonts w:ascii="Times New Roman" w:hAnsi="Times New Roman" w:hint="cs"/>
          <w:iCs/>
          <w:sz w:val="28"/>
          <w:szCs w:val="28"/>
          <w:lang w:val="ru-RU"/>
        </w:rPr>
        <w:t>це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ушкодження</w:t>
      </w:r>
      <w:r w:rsidRPr="00612EE8">
        <w:rPr>
          <w:rFonts w:ascii="Times New Roman" w:hAnsi="Times New Roman"/>
          <w:iCs/>
          <w:sz w:val="28"/>
          <w:szCs w:val="28"/>
          <w:lang w:val="ru-RU"/>
        </w:rPr>
        <w:t xml:space="preserve">, у </w:t>
      </w:r>
      <w:r w:rsidRPr="00612EE8">
        <w:rPr>
          <w:rFonts w:ascii="Times New Roman" w:hAnsi="Times New Roman" w:hint="cs"/>
          <w:iCs/>
          <w:sz w:val="28"/>
          <w:szCs w:val="28"/>
          <w:lang w:val="ru-RU"/>
        </w:rPr>
        <w:t>результаті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виникнення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яких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між</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серцем</w:t>
      </w:r>
      <w:r w:rsidRPr="00612EE8">
        <w:rPr>
          <w:rFonts w:ascii="Times New Roman" w:hAnsi="Times New Roman"/>
          <w:iCs/>
          <w:sz w:val="28"/>
          <w:szCs w:val="28"/>
          <w:lang w:val="ru-RU"/>
        </w:rPr>
        <w:t xml:space="preserve"> та  </w:t>
      </w:r>
      <w:r w:rsidRPr="00612EE8">
        <w:rPr>
          <w:rFonts w:ascii="Times New Roman" w:hAnsi="Times New Roman" w:hint="cs"/>
          <w:iCs/>
          <w:sz w:val="28"/>
          <w:szCs w:val="28"/>
          <w:lang w:val="ru-RU"/>
        </w:rPr>
        <w:t>іншими</w:t>
      </w:r>
      <w:r w:rsidRPr="00612EE8">
        <w:rPr>
          <w:rFonts w:ascii="Times New Roman" w:hAnsi="Times New Roman"/>
          <w:iCs/>
          <w:sz w:val="28"/>
          <w:szCs w:val="28"/>
          <w:lang w:val="ru-RU"/>
        </w:rPr>
        <w:t xml:space="preserve"> структурами </w:t>
      </w:r>
      <w:r w:rsidRPr="00612EE8">
        <w:rPr>
          <w:rFonts w:ascii="Times New Roman" w:hAnsi="Times New Roman" w:hint="cs"/>
          <w:iCs/>
          <w:sz w:val="28"/>
          <w:szCs w:val="28"/>
          <w:lang w:val="ru-RU"/>
        </w:rPr>
        <w:t>утворюються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патологічні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шляхи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сполучення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внутрішніх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розривах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шляхи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сполучення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виникають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між</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окремими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порожнинами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[88, 92].</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b/>
          <w:iCs/>
          <w:sz w:val="28"/>
          <w:szCs w:val="28"/>
          <w:lang w:val="ru-RU"/>
        </w:rPr>
        <w:t>Морфо-функціональні особливості й ультраструктура міокарда при контузіях 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Серцевий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w:t>
      </w:r>
      <w:r w:rsidRPr="00612EE8">
        <w:rPr>
          <w:rFonts w:ascii="Times New Roman" w:hAnsi="Times New Roman"/>
          <w:iCs/>
          <w:sz w:val="28"/>
          <w:szCs w:val="28"/>
          <w:lang w:val="ru-RU"/>
        </w:rPr>
        <w:t>'</w:t>
      </w:r>
      <w:r w:rsidRPr="00612EE8">
        <w:rPr>
          <w:rFonts w:ascii="Times New Roman" w:hAnsi="Times New Roman" w:hint="cs"/>
          <w:iCs/>
          <w:sz w:val="28"/>
          <w:szCs w:val="28"/>
          <w:lang w:val="ru-RU"/>
        </w:rPr>
        <w:t>яз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складається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окремих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клітин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міцно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w:t>
      </w:r>
      <w:r w:rsidRPr="00612EE8">
        <w:rPr>
          <w:rFonts w:ascii="Times New Roman" w:hAnsi="Times New Roman" w:hint="cs"/>
          <w:iCs/>
          <w:sz w:val="28"/>
          <w:szCs w:val="28"/>
          <w:lang w:val="ru-RU"/>
        </w:rPr>
        <w:t>єднаних</w:t>
      </w:r>
      <w:r w:rsidRPr="00612EE8">
        <w:rPr>
          <w:rFonts w:ascii="Times New Roman" w:hAnsi="Times New Roman"/>
          <w:iCs/>
          <w:sz w:val="28"/>
          <w:szCs w:val="28"/>
          <w:lang w:val="ru-RU"/>
        </w:rPr>
        <w:t xml:space="preserve"> між собою кінцями, які утворюють </w:t>
      </w:r>
      <w:r w:rsidRPr="00612EE8">
        <w:rPr>
          <w:rFonts w:ascii="Times New Roman" w:hAnsi="Times New Roman" w:hint="cs"/>
          <w:iCs/>
          <w:sz w:val="28"/>
          <w:szCs w:val="28"/>
          <w:lang w:val="ru-RU"/>
        </w:rPr>
        <w:t>єдину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клітинну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мережу</w:t>
      </w:r>
      <w:r w:rsidRPr="00612EE8">
        <w:rPr>
          <w:rFonts w:ascii="Times New Roman" w:hAnsi="Times New Roman"/>
          <w:iCs/>
          <w:sz w:val="28"/>
          <w:szCs w:val="28"/>
          <w:lang w:val="ru-RU"/>
        </w:rPr>
        <w:t xml:space="preserve"> [116].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перспективним</w:t>
      </w:r>
      <w:r w:rsidRPr="00612EE8">
        <w:rPr>
          <w:rFonts w:ascii="Times New Roman" w:hAnsi="Times New Roman"/>
          <w:iCs/>
          <w:sz w:val="28"/>
          <w:szCs w:val="28"/>
          <w:lang w:val="ru-RU"/>
        </w:rPr>
        <w:t xml:space="preserve"> у </w:t>
      </w:r>
      <w:r w:rsidRPr="00612EE8">
        <w:rPr>
          <w:rFonts w:ascii="Times New Roman" w:hAnsi="Times New Roman" w:hint="cs"/>
          <w:iCs/>
          <w:sz w:val="28"/>
          <w:szCs w:val="28"/>
          <w:lang w:val="ru-RU"/>
        </w:rPr>
        <w:t>діагностичному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плані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експериментальне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вивчення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механічних</w:t>
      </w:r>
      <w:r w:rsidRPr="00612EE8">
        <w:rPr>
          <w:rFonts w:ascii="Times New Roman" w:hAnsi="Times New Roman"/>
          <w:iCs/>
          <w:sz w:val="28"/>
          <w:szCs w:val="28"/>
          <w:lang w:val="ru-RU"/>
        </w:rPr>
        <w:t xml:space="preserve"> впливів </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ритм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можливістю </w:t>
      </w:r>
      <w:r w:rsidRPr="00612EE8">
        <w:rPr>
          <w:rFonts w:ascii="Times New Roman" w:hAnsi="Times New Roman" w:hint="cs"/>
          <w:iCs/>
          <w:sz w:val="28"/>
          <w:szCs w:val="28"/>
          <w:lang w:val="ru-RU"/>
        </w:rPr>
        <w:t>вирішення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питання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антиаритм</w:t>
      </w:r>
      <w:r w:rsidRPr="00612EE8">
        <w:rPr>
          <w:rFonts w:ascii="Times New Roman" w:hAnsi="Times New Roman"/>
          <w:iCs/>
          <w:sz w:val="28"/>
          <w:szCs w:val="28"/>
          <w:lang w:val="ru-RU"/>
        </w:rPr>
        <w:t xml:space="preserve">ічного захисту [29]. </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Експериментально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доведено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появ</w:t>
      </w:r>
      <w:r w:rsidRPr="00612EE8">
        <w:rPr>
          <w:rFonts w:ascii="Times New Roman" w:hAnsi="Times New Roman"/>
          <w:iCs/>
          <w:sz w:val="28"/>
          <w:szCs w:val="28"/>
          <w:lang w:val="ru-RU"/>
        </w:rPr>
        <w:t xml:space="preserve">у </w:t>
      </w:r>
      <w:r w:rsidRPr="00612EE8">
        <w:rPr>
          <w:rFonts w:ascii="Times New Roman" w:hAnsi="Times New Roman" w:hint="cs"/>
          <w:iCs/>
          <w:sz w:val="28"/>
          <w:szCs w:val="28"/>
          <w:lang w:val="ru-RU"/>
        </w:rPr>
        <w:t>ефекту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погіршення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діелектричних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властивостей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зменшення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ємності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клітинних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мікроструктур</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біологічних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тканин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під</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впливом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механічного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тиску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Зменшення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ємності</w:t>
      </w:r>
      <w:r w:rsidRPr="00612EE8">
        <w:rPr>
          <w:rFonts w:ascii="Times New Roman" w:hAnsi="Times New Roman"/>
          <w:iCs/>
          <w:sz w:val="28"/>
          <w:szCs w:val="28"/>
          <w:lang w:val="ru-RU"/>
        </w:rPr>
        <w:t xml:space="preserve"> й </w:t>
      </w:r>
      <w:r w:rsidRPr="00612EE8">
        <w:rPr>
          <w:rFonts w:ascii="Times New Roman" w:hAnsi="Times New Roman" w:hint="cs"/>
          <w:iCs/>
          <w:sz w:val="28"/>
          <w:szCs w:val="28"/>
          <w:lang w:val="ru-RU"/>
        </w:rPr>
        <w:t>опору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lastRenderedPageBreak/>
        <w:t>біологічної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тканини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під</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впливом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факторного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механічного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впливу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вказувало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збільшення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тангенса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кута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діелектричних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втрат</w:t>
      </w:r>
      <w:r w:rsidRPr="00612EE8">
        <w:rPr>
          <w:rFonts w:ascii="Times New Roman" w:hAnsi="Times New Roman"/>
          <w:iCs/>
          <w:sz w:val="28"/>
          <w:szCs w:val="28"/>
          <w:lang w:val="ru-RU"/>
        </w:rPr>
        <w:t xml:space="preserve"> (у </w:t>
      </w:r>
      <w:r w:rsidRPr="00612EE8">
        <w:rPr>
          <w:rFonts w:ascii="Times New Roman" w:hAnsi="Times New Roman" w:hint="cs"/>
          <w:iCs/>
          <w:sz w:val="28"/>
          <w:szCs w:val="28"/>
          <w:lang w:val="ru-RU"/>
        </w:rPr>
        <w:t>середньому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величини</w:t>
      </w:r>
      <w:r w:rsidRPr="00612EE8">
        <w:rPr>
          <w:rFonts w:ascii="Times New Roman" w:hAnsi="Times New Roman"/>
          <w:iCs/>
          <w:sz w:val="28"/>
          <w:szCs w:val="28"/>
          <w:lang w:val="ru-RU"/>
        </w:rPr>
        <w:t xml:space="preserve"> 9,85 </w:t>
      </w:r>
      <w:r w:rsidRPr="00612EE8">
        <w:rPr>
          <w:rFonts w:ascii="Times New Roman" w:hAnsi="Times New Roman" w:hint="cs"/>
          <w:iCs/>
          <w:sz w:val="28"/>
          <w:szCs w:val="28"/>
          <w:lang w:val="ru-RU"/>
        </w:rPr>
        <w:t>до</w:t>
      </w:r>
      <w:r w:rsidRPr="00612EE8">
        <w:rPr>
          <w:rFonts w:ascii="Times New Roman" w:hAnsi="Times New Roman"/>
          <w:iCs/>
          <w:sz w:val="28"/>
          <w:szCs w:val="28"/>
          <w:lang w:val="ru-RU"/>
        </w:rPr>
        <w:t xml:space="preserve"> 10,02, </w:t>
      </w:r>
      <w:r w:rsidRPr="00612EE8">
        <w:rPr>
          <w:rFonts w:ascii="Times New Roman" w:hAnsi="Times New Roman" w:hint="cs"/>
          <w:iCs/>
          <w:sz w:val="28"/>
          <w:szCs w:val="28"/>
          <w:lang w:val="ru-RU"/>
        </w:rPr>
        <w:t>т</w:t>
      </w:r>
      <w:r w:rsidRPr="00612EE8">
        <w:rPr>
          <w:rFonts w:ascii="Times New Roman" w:hAnsi="Times New Roman"/>
          <w:iCs/>
          <w:sz w:val="28"/>
          <w:szCs w:val="28"/>
          <w:lang w:val="ru-RU"/>
        </w:rPr>
        <w:t>обто н</w:t>
      </w:r>
      <w:r w:rsidRPr="00612EE8">
        <w:rPr>
          <w:rFonts w:ascii="Times New Roman" w:hAnsi="Times New Roman" w:hint="cs"/>
          <w:iCs/>
          <w:sz w:val="28"/>
          <w:szCs w:val="28"/>
          <w:lang w:val="ru-RU"/>
        </w:rPr>
        <w:t>а</w:t>
      </w:r>
      <w:r w:rsidRPr="00612EE8">
        <w:rPr>
          <w:rFonts w:ascii="Times New Roman" w:hAnsi="Times New Roman"/>
          <w:iCs/>
          <w:sz w:val="28"/>
          <w:szCs w:val="28"/>
          <w:lang w:val="ru-RU"/>
        </w:rPr>
        <w:t xml:space="preserve"> 1,7%,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свідчило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появу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додаткового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поглинання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тканиною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зразка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теплової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потужності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джерела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факторного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впливу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Це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означає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механічна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енергія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перетворюється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теплову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безпосередньо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клітинними</w:t>
      </w:r>
      <w:r w:rsidRPr="00612EE8">
        <w:rPr>
          <w:rFonts w:ascii="Times New Roman" w:hAnsi="Times New Roman"/>
          <w:iCs/>
          <w:sz w:val="28"/>
          <w:szCs w:val="28"/>
          <w:lang w:val="ru-RU"/>
        </w:rPr>
        <w:t xml:space="preserve"> й </w:t>
      </w:r>
      <w:r w:rsidRPr="00612EE8">
        <w:rPr>
          <w:rFonts w:ascii="Times New Roman" w:hAnsi="Times New Roman" w:hint="cs"/>
          <w:iCs/>
          <w:sz w:val="28"/>
          <w:szCs w:val="28"/>
          <w:lang w:val="ru-RU"/>
        </w:rPr>
        <w:t>субклітинн</w:t>
      </w:r>
      <w:r w:rsidRPr="00612EE8">
        <w:rPr>
          <w:rFonts w:ascii="Times New Roman" w:hAnsi="Times New Roman"/>
          <w:iCs/>
          <w:sz w:val="28"/>
          <w:szCs w:val="28"/>
          <w:lang w:val="ru-RU"/>
        </w:rPr>
        <w:t>и</w:t>
      </w:r>
      <w:r w:rsidRPr="00612EE8">
        <w:rPr>
          <w:rFonts w:ascii="Times New Roman" w:hAnsi="Times New Roman" w:hint="cs"/>
          <w:iCs/>
          <w:sz w:val="28"/>
          <w:szCs w:val="28"/>
          <w:lang w:val="ru-RU"/>
        </w:rPr>
        <w:t>м</w:t>
      </w:r>
      <w:r w:rsidRPr="00612EE8">
        <w:rPr>
          <w:rFonts w:ascii="Times New Roman" w:hAnsi="Times New Roman"/>
          <w:iCs/>
          <w:sz w:val="28"/>
          <w:szCs w:val="28"/>
          <w:lang w:val="ru-RU"/>
        </w:rPr>
        <w:t xml:space="preserve">и </w:t>
      </w:r>
      <w:r w:rsidRPr="00612EE8">
        <w:rPr>
          <w:rFonts w:ascii="Times New Roman" w:hAnsi="Times New Roman" w:hint="cs"/>
          <w:iCs/>
          <w:sz w:val="28"/>
          <w:szCs w:val="28"/>
          <w:lang w:val="ru-RU"/>
        </w:rPr>
        <w:t>компонентами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наприклад</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мембранами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наслідком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можуть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бути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ефекти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хіміко</w:t>
      </w:r>
      <w:r w:rsidRPr="00612EE8">
        <w:rPr>
          <w:rFonts w:ascii="Times New Roman" w:hAnsi="Times New Roman"/>
          <w:iCs/>
          <w:sz w:val="28"/>
          <w:szCs w:val="28"/>
          <w:lang w:val="ru-RU"/>
        </w:rPr>
        <w:t>-</w:t>
      </w:r>
      <w:r w:rsidRPr="00612EE8">
        <w:rPr>
          <w:rFonts w:ascii="Times New Roman" w:hAnsi="Times New Roman" w:hint="cs"/>
          <w:iCs/>
          <w:sz w:val="28"/>
          <w:szCs w:val="28"/>
          <w:lang w:val="ru-RU"/>
        </w:rPr>
        <w:t>біологічно</w:t>
      </w:r>
      <w:r w:rsidRPr="00612EE8">
        <w:rPr>
          <w:rFonts w:ascii="Times New Roman" w:hAnsi="Times New Roman"/>
          <w:iCs/>
          <w:sz w:val="28"/>
          <w:szCs w:val="28"/>
          <w:lang w:val="uk-UA"/>
        </w:rPr>
        <w:t>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активації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енергетичних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процесів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живого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організму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коли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ньому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активовані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електромагнітні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поля</w:t>
      </w:r>
      <w:r w:rsidRPr="00612EE8">
        <w:rPr>
          <w:rFonts w:ascii="Times New Roman" w:hAnsi="Times New Roman"/>
          <w:iCs/>
          <w:sz w:val="28"/>
          <w:szCs w:val="28"/>
          <w:lang w:val="ru-RU"/>
        </w:rPr>
        <w:t xml:space="preserve"> [31].</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Роль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Са</w:t>
      </w:r>
      <w:r w:rsidRPr="00612EE8">
        <w:rPr>
          <w:rFonts w:ascii="Times New Roman" w:hAnsi="Times New Roman"/>
          <w:iCs/>
          <w:sz w:val="28"/>
          <w:szCs w:val="28"/>
          <w:vertAlign w:val="superscript"/>
          <w:lang w:val="ru-RU"/>
        </w:rPr>
        <w:t>2+</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поєднанні </w:t>
      </w:r>
      <w:r w:rsidRPr="00612EE8">
        <w:rPr>
          <w:rFonts w:ascii="Times New Roman" w:hAnsi="Times New Roman" w:hint="cs"/>
          <w:iCs/>
          <w:sz w:val="28"/>
          <w:szCs w:val="28"/>
          <w:lang w:val="ru-RU"/>
        </w:rPr>
        <w:t>збудження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скороченням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полягає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тому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Са</w:t>
      </w:r>
      <w:r w:rsidRPr="00612EE8">
        <w:rPr>
          <w:rFonts w:ascii="Times New Roman" w:hAnsi="Times New Roman"/>
          <w:iCs/>
          <w:sz w:val="28"/>
          <w:szCs w:val="28"/>
          <w:vertAlign w:val="superscript"/>
          <w:lang w:val="ru-RU"/>
        </w:rPr>
        <w:t>2+</w:t>
      </w:r>
      <w:r w:rsidRPr="00612EE8">
        <w:rPr>
          <w:rFonts w:ascii="Times New Roman" w:hAnsi="Times New Roman"/>
          <w:iCs/>
          <w:sz w:val="28"/>
          <w:szCs w:val="28"/>
          <w:lang w:val="ru-RU"/>
        </w:rPr>
        <w:t xml:space="preserve">, який вийшов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цитоплазму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зв</w:t>
      </w:r>
      <w:r w:rsidRPr="00612EE8">
        <w:rPr>
          <w:rFonts w:ascii="Times New Roman" w:hAnsi="Times New Roman"/>
          <w:iCs/>
          <w:sz w:val="28"/>
          <w:szCs w:val="28"/>
          <w:lang w:val="ru-RU"/>
        </w:rPr>
        <w:t>'</w:t>
      </w:r>
      <w:r w:rsidRPr="00612EE8">
        <w:rPr>
          <w:rFonts w:ascii="Times New Roman" w:hAnsi="Times New Roman" w:hint="cs"/>
          <w:iCs/>
          <w:sz w:val="28"/>
          <w:szCs w:val="28"/>
          <w:lang w:val="ru-RU"/>
        </w:rPr>
        <w:t>язується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тропон</w:t>
      </w:r>
      <w:r w:rsidRPr="00612EE8">
        <w:rPr>
          <w:rFonts w:ascii="Times New Roman" w:hAnsi="Times New Roman"/>
          <w:iCs/>
          <w:sz w:val="28"/>
          <w:szCs w:val="28"/>
          <w:lang w:val="ru-RU"/>
        </w:rPr>
        <w:t>і</w:t>
      </w:r>
      <w:r w:rsidRPr="00612EE8">
        <w:rPr>
          <w:rFonts w:ascii="Times New Roman" w:hAnsi="Times New Roman" w:hint="cs"/>
          <w:iCs/>
          <w:sz w:val="28"/>
          <w:szCs w:val="28"/>
          <w:lang w:val="ru-RU"/>
        </w:rPr>
        <w:t>ном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викликає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змін</w:t>
      </w:r>
      <w:r w:rsidRPr="00612EE8">
        <w:rPr>
          <w:rFonts w:ascii="Times New Roman" w:hAnsi="Times New Roman"/>
          <w:iCs/>
          <w:sz w:val="28"/>
          <w:szCs w:val="28"/>
          <w:lang w:val="ru-RU"/>
        </w:rPr>
        <w:t xml:space="preserve">у </w:t>
      </w:r>
      <w:r w:rsidRPr="00612EE8">
        <w:rPr>
          <w:rFonts w:ascii="Times New Roman" w:hAnsi="Times New Roman" w:hint="cs"/>
          <w:iCs/>
          <w:sz w:val="28"/>
          <w:szCs w:val="28"/>
          <w:lang w:val="ru-RU"/>
        </w:rPr>
        <w:t>його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конформації</w:t>
      </w:r>
      <w:r w:rsidRPr="00612EE8">
        <w:rPr>
          <w:rFonts w:ascii="Times New Roman" w:hAnsi="Times New Roman"/>
          <w:iCs/>
          <w:sz w:val="28"/>
          <w:szCs w:val="28"/>
          <w:lang w:val="ru-RU"/>
        </w:rPr>
        <w:t xml:space="preserve">, що </w:t>
      </w:r>
      <w:r w:rsidRPr="00612EE8">
        <w:rPr>
          <w:rFonts w:ascii="Times New Roman" w:hAnsi="Times New Roman" w:hint="cs"/>
          <w:iCs/>
          <w:sz w:val="28"/>
          <w:szCs w:val="28"/>
          <w:lang w:val="ru-RU"/>
        </w:rPr>
        <w:t>передається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іншим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молекулам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тропонінового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комплексу</w:t>
      </w:r>
      <w:r w:rsidRPr="00612EE8">
        <w:rPr>
          <w:rFonts w:ascii="Times New Roman" w:hAnsi="Times New Roman"/>
          <w:iCs/>
          <w:sz w:val="28"/>
          <w:szCs w:val="28"/>
          <w:lang w:val="ru-RU"/>
        </w:rPr>
        <w:t xml:space="preserve">, у </w:t>
      </w:r>
      <w:r w:rsidRPr="00612EE8">
        <w:rPr>
          <w:rFonts w:ascii="Times New Roman" w:hAnsi="Times New Roman" w:hint="cs"/>
          <w:iCs/>
          <w:sz w:val="28"/>
          <w:szCs w:val="28"/>
          <w:lang w:val="ru-RU"/>
        </w:rPr>
        <w:t>тому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числі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тропон</w:t>
      </w:r>
      <w:r w:rsidRPr="00612EE8">
        <w:rPr>
          <w:rFonts w:ascii="Times New Roman" w:hAnsi="Times New Roman"/>
          <w:iCs/>
          <w:sz w:val="28"/>
          <w:szCs w:val="28"/>
          <w:lang w:val="ru-RU"/>
        </w:rPr>
        <w:t>і</w:t>
      </w:r>
      <w:r w:rsidRPr="00612EE8">
        <w:rPr>
          <w:rFonts w:ascii="Times New Roman" w:hAnsi="Times New Roman" w:hint="cs"/>
          <w:iCs/>
          <w:sz w:val="28"/>
          <w:szCs w:val="28"/>
          <w:lang w:val="ru-RU"/>
        </w:rPr>
        <w:t>ну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[81, 155]. </w:t>
      </w:r>
      <w:r w:rsidRPr="00612EE8">
        <w:rPr>
          <w:rFonts w:ascii="Times New Roman" w:hAnsi="Times New Roman" w:hint="cs"/>
          <w:iCs/>
          <w:sz w:val="28"/>
          <w:szCs w:val="28"/>
          <w:lang w:val="ru-RU"/>
        </w:rPr>
        <w:t>Джерелом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енергії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для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виведення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Са</w:t>
      </w:r>
      <w:r w:rsidRPr="00612EE8">
        <w:rPr>
          <w:rFonts w:ascii="Times New Roman" w:hAnsi="Times New Roman"/>
          <w:iCs/>
          <w:sz w:val="28"/>
          <w:szCs w:val="28"/>
          <w:vertAlign w:val="superscript"/>
          <w:lang w:val="ru-RU"/>
        </w:rPr>
        <w:t>2+</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проти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електрохімічного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градієнта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електрохімічний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градієнт</w:t>
      </w:r>
      <w:r w:rsidRPr="00612EE8">
        <w:rPr>
          <w:rFonts w:ascii="Times New Roman" w:hAnsi="Times New Roman"/>
          <w:iCs/>
          <w:sz w:val="28"/>
          <w:szCs w:val="28"/>
          <w:lang w:val="ru-RU"/>
        </w:rPr>
        <w:t xml:space="preserve"> Na</w:t>
      </w:r>
      <w:r w:rsidRPr="00612EE8">
        <w:rPr>
          <w:rFonts w:ascii="Times New Roman" w:hAnsi="Times New Roman"/>
          <w:iCs/>
          <w:sz w:val="28"/>
          <w:szCs w:val="28"/>
          <w:vertAlign w:val="superscript"/>
          <w:lang w:val="ru-RU"/>
        </w:rPr>
        <w:t>+</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так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цьому</w:t>
      </w:r>
      <w:r w:rsidRPr="00612EE8">
        <w:rPr>
          <w:rFonts w:ascii="Times New Roman" w:hAnsi="Times New Roman"/>
          <w:iCs/>
          <w:sz w:val="28"/>
          <w:szCs w:val="28"/>
          <w:lang w:val="ru-RU"/>
        </w:rPr>
        <w:t xml:space="preserve"> Na</w:t>
      </w:r>
      <w:r w:rsidRPr="00612EE8">
        <w:rPr>
          <w:rFonts w:ascii="Times New Roman" w:hAnsi="Times New Roman"/>
          <w:iCs/>
          <w:sz w:val="28"/>
          <w:szCs w:val="28"/>
          <w:vertAlign w:val="superscript"/>
          <w:lang w:val="ru-RU"/>
        </w:rPr>
        <w:t>+</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переміщ</w:t>
      </w:r>
      <w:r w:rsidRPr="00612EE8">
        <w:rPr>
          <w:rFonts w:ascii="Times New Roman" w:hAnsi="Times New Roman"/>
          <w:iCs/>
          <w:sz w:val="28"/>
          <w:szCs w:val="28"/>
          <w:lang w:val="ru-RU"/>
        </w:rPr>
        <w:t>ує</w:t>
      </w:r>
      <w:r w:rsidRPr="00612EE8">
        <w:rPr>
          <w:rFonts w:ascii="Times New Roman" w:hAnsi="Times New Roman" w:hint="cs"/>
          <w:iCs/>
          <w:sz w:val="28"/>
          <w:szCs w:val="28"/>
          <w:lang w:val="ru-RU"/>
        </w:rPr>
        <w:t>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градієнту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який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забезпечується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роботою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калій</w:t>
      </w:r>
      <w:r w:rsidRPr="00612EE8">
        <w:rPr>
          <w:rFonts w:ascii="Times New Roman" w:hAnsi="Times New Roman"/>
          <w:iCs/>
          <w:sz w:val="28"/>
          <w:szCs w:val="28"/>
          <w:lang w:val="ru-RU"/>
        </w:rPr>
        <w:t>-</w:t>
      </w:r>
      <w:r w:rsidRPr="00612EE8">
        <w:rPr>
          <w:rFonts w:ascii="Times New Roman" w:hAnsi="Times New Roman" w:hint="cs"/>
          <w:iCs/>
          <w:sz w:val="28"/>
          <w:szCs w:val="28"/>
          <w:lang w:val="ru-RU"/>
        </w:rPr>
        <w:t>натрієвого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w:t>
      </w:r>
      <w:r w:rsidRPr="00612EE8">
        <w:rPr>
          <w:rFonts w:ascii="Times New Roman" w:hAnsi="Times New Roman"/>
          <w:iCs/>
          <w:sz w:val="28"/>
          <w:szCs w:val="28"/>
          <w:lang w:val="ru-RU"/>
        </w:rPr>
        <w:t xml:space="preserve">acoca. </w:t>
      </w:r>
      <w:r w:rsidRPr="00612EE8">
        <w:rPr>
          <w:rFonts w:ascii="Times New Roman" w:hAnsi="Times New Roman" w:hint="cs"/>
          <w:iCs/>
          <w:sz w:val="28"/>
          <w:szCs w:val="28"/>
          <w:lang w:val="ru-RU"/>
        </w:rPr>
        <w:t>Цей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насос</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використовує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енергію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АТФ</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для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підтримки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електрохімічного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градієнта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Са</w:t>
      </w:r>
      <w:r w:rsidRPr="00612EE8">
        <w:rPr>
          <w:rFonts w:ascii="Times New Roman" w:hAnsi="Times New Roman"/>
          <w:iCs/>
          <w:sz w:val="28"/>
          <w:szCs w:val="28"/>
          <w:vertAlign w:val="superscript"/>
          <w:lang w:val="ru-RU"/>
        </w:rPr>
        <w:t>2+</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побічно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сприяє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підтримці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електрохімічного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градієнта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Са</w:t>
      </w:r>
      <w:r w:rsidRPr="00612EE8">
        <w:rPr>
          <w:rFonts w:ascii="Times New Roman" w:hAnsi="Times New Roman"/>
          <w:iCs/>
          <w:sz w:val="28"/>
          <w:szCs w:val="28"/>
          <w:vertAlign w:val="superscript"/>
          <w:lang w:val="ru-RU"/>
        </w:rPr>
        <w:t xml:space="preserve">2+ </w:t>
      </w:r>
      <w:r w:rsidRPr="00612EE8">
        <w:rPr>
          <w:rFonts w:ascii="Times New Roman" w:hAnsi="Times New Roman"/>
          <w:iCs/>
          <w:sz w:val="28"/>
          <w:szCs w:val="28"/>
          <w:lang w:val="ru-RU"/>
        </w:rPr>
        <w:t>[35].</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Необхідно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відзначити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підвищення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концентрації</w:t>
      </w:r>
      <w:r w:rsidRPr="00612EE8">
        <w:rPr>
          <w:rFonts w:ascii="Times New Roman" w:hAnsi="Times New Roman"/>
          <w:iCs/>
          <w:sz w:val="28"/>
          <w:szCs w:val="28"/>
          <w:lang w:val="ru-RU"/>
        </w:rPr>
        <w:t xml:space="preserve"> Na</w:t>
      </w:r>
      <w:r w:rsidRPr="00612EE8">
        <w:rPr>
          <w:rFonts w:ascii="Times New Roman" w:hAnsi="Times New Roman"/>
          <w:iCs/>
          <w:sz w:val="28"/>
          <w:szCs w:val="28"/>
          <w:vertAlign w:val="superscript"/>
          <w:lang w:val="ru-RU"/>
        </w:rPr>
        <w:t>+</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всередині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кліт</w:t>
      </w:r>
      <w:r w:rsidRPr="00612EE8">
        <w:rPr>
          <w:rFonts w:ascii="Times New Roman" w:hAnsi="Times New Roman"/>
          <w:iCs/>
          <w:sz w:val="28"/>
          <w:szCs w:val="28"/>
          <w:lang w:val="ru-RU"/>
        </w:rPr>
        <w:t xml:space="preserve">ини, </w:t>
      </w:r>
      <w:r w:rsidRPr="00612EE8">
        <w:rPr>
          <w:rFonts w:ascii="Times New Roman" w:hAnsi="Times New Roman" w:hint="cs"/>
          <w:iCs/>
          <w:sz w:val="28"/>
          <w:szCs w:val="28"/>
          <w:lang w:val="ru-RU"/>
        </w:rPr>
        <w:t>як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наприклад</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збільшенні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частоти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серцевих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скорочень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або</w:t>
      </w:r>
      <w:r w:rsidRPr="00612EE8">
        <w:rPr>
          <w:rFonts w:ascii="Times New Roman" w:hAnsi="Times New Roman"/>
          <w:iCs/>
          <w:sz w:val="28"/>
          <w:szCs w:val="28"/>
          <w:lang w:val="ru-RU"/>
        </w:rPr>
        <w:t xml:space="preserve"> інгібуванні </w:t>
      </w:r>
      <w:r w:rsidRPr="00612EE8">
        <w:rPr>
          <w:rFonts w:ascii="Times New Roman" w:hAnsi="Times New Roman" w:hint="cs"/>
          <w:iCs/>
          <w:sz w:val="28"/>
          <w:szCs w:val="28"/>
          <w:lang w:val="ru-RU"/>
        </w:rPr>
        <w:t>калій</w:t>
      </w:r>
      <w:r w:rsidRPr="00612EE8">
        <w:rPr>
          <w:rFonts w:ascii="Times New Roman" w:hAnsi="Times New Roman"/>
          <w:iCs/>
          <w:sz w:val="28"/>
          <w:szCs w:val="28"/>
          <w:lang w:val="ru-RU"/>
        </w:rPr>
        <w:t>-</w:t>
      </w:r>
      <w:r w:rsidRPr="00612EE8">
        <w:rPr>
          <w:rFonts w:ascii="Times New Roman" w:hAnsi="Times New Roman" w:hint="cs"/>
          <w:iCs/>
          <w:sz w:val="28"/>
          <w:szCs w:val="28"/>
          <w:lang w:val="ru-RU"/>
        </w:rPr>
        <w:t>натрієвого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насоса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під</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дією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серцевих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глікозидів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призводить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w:t>
      </w:r>
      <w:r w:rsidRPr="00612EE8">
        <w:rPr>
          <w:rFonts w:ascii="Times New Roman" w:hAnsi="Times New Roman"/>
          <w:iCs/>
          <w:sz w:val="28"/>
          <w:szCs w:val="28"/>
          <w:lang w:val="ru-RU"/>
        </w:rPr>
        <w:t xml:space="preserve"> потрапляння </w:t>
      </w:r>
      <w:r w:rsidRPr="00612EE8">
        <w:rPr>
          <w:rFonts w:ascii="Times New Roman" w:hAnsi="Times New Roman" w:hint="cs"/>
          <w:iCs/>
          <w:sz w:val="28"/>
          <w:szCs w:val="28"/>
          <w:lang w:val="ru-RU"/>
        </w:rPr>
        <w:t>всередину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кліт</w:t>
      </w:r>
      <w:r w:rsidRPr="00612EE8">
        <w:rPr>
          <w:rFonts w:ascii="Times New Roman" w:hAnsi="Times New Roman"/>
          <w:iCs/>
          <w:sz w:val="28"/>
          <w:szCs w:val="28"/>
          <w:lang w:val="ru-RU"/>
        </w:rPr>
        <w:t xml:space="preserve">ини </w:t>
      </w:r>
      <w:r w:rsidRPr="00612EE8">
        <w:rPr>
          <w:rFonts w:ascii="Times New Roman" w:hAnsi="Times New Roman" w:hint="cs"/>
          <w:iCs/>
          <w:sz w:val="28"/>
          <w:szCs w:val="28"/>
          <w:lang w:val="ru-RU"/>
        </w:rPr>
        <w:t>деяко</w:t>
      </w:r>
      <w:r w:rsidRPr="00612EE8">
        <w:rPr>
          <w:rFonts w:ascii="Times New Roman" w:hAnsi="Times New Roman"/>
          <w:iCs/>
          <w:sz w:val="28"/>
          <w:szCs w:val="28"/>
          <w:lang w:val="ru-RU"/>
        </w:rPr>
        <w:t xml:space="preserve">ї </w:t>
      </w:r>
      <w:r w:rsidRPr="00612EE8">
        <w:rPr>
          <w:rFonts w:ascii="Times New Roman" w:hAnsi="Times New Roman" w:hint="cs"/>
          <w:iCs/>
          <w:sz w:val="28"/>
          <w:szCs w:val="28"/>
          <w:lang w:val="ru-RU"/>
        </w:rPr>
        <w:t>додаткової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кількості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Са</w:t>
      </w:r>
      <w:r w:rsidRPr="00612EE8">
        <w:rPr>
          <w:rFonts w:ascii="Times New Roman" w:hAnsi="Times New Roman"/>
          <w:iCs/>
          <w:sz w:val="28"/>
          <w:szCs w:val="28"/>
          <w:vertAlign w:val="superscript"/>
          <w:lang w:val="ru-RU"/>
        </w:rPr>
        <w:t>2+</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внаслідок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уповільнення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реакції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його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обміну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через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зменшення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електрохімічного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градієнта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для</w:t>
      </w:r>
      <w:r w:rsidRPr="00612EE8">
        <w:rPr>
          <w:rFonts w:ascii="Times New Roman" w:hAnsi="Times New Roman"/>
          <w:iCs/>
          <w:sz w:val="28"/>
          <w:szCs w:val="28"/>
          <w:lang w:val="ru-RU"/>
        </w:rPr>
        <w:t xml:space="preserve"> Na</w:t>
      </w:r>
      <w:r w:rsidRPr="00612EE8">
        <w:rPr>
          <w:rFonts w:ascii="Times New Roman" w:hAnsi="Times New Roman"/>
          <w:iCs/>
          <w:sz w:val="28"/>
          <w:szCs w:val="28"/>
          <w:vertAlign w:val="superscript"/>
          <w:lang w:val="ru-RU"/>
        </w:rPr>
        <w:t>+</w:t>
      </w:r>
      <w:r w:rsidRPr="00612EE8">
        <w:rPr>
          <w:rFonts w:ascii="Times New Roman" w:hAnsi="Times New Roman"/>
          <w:iCs/>
          <w:sz w:val="28"/>
          <w:szCs w:val="28"/>
          <w:lang w:val="ru-RU"/>
        </w:rPr>
        <w:t xml:space="preserve"> [65]. </w:t>
      </w:r>
      <w:r w:rsidRPr="00612EE8">
        <w:rPr>
          <w:rFonts w:ascii="Times New Roman" w:hAnsi="Times New Roman" w:hint="cs"/>
          <w:iCs/>
          <w:sz w:val="28"/>
          <w:szCs w:val="28"/>
          <w:lang w:val="ru-RU"/>
        </w:rPr>
        <w:t>Крім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підвищенні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внутрішньоклітинної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концентрації</w:t>
      </w:r>
      <w:r w:rsidRPr="00612EE8">
        <w:rPr>
          <w:rFonts w:ascii="Times New Roman" w:hAnsi="Times New Roman"/>
          <w:iCs/>
          <w:sz w:val="28"/>
          <w:szCs w:val="28"/>
          <w:lang w:val="ru-RU"/>
        </w:rPr>
        <w:t xml:space="preserve"> Na</w:t>
      </w:r>
      <w:r w:rsidRPr="00612EE8">
        <w:rPr>
          <w:rFonts w:ascii="Times New Roman" w:hAnsi="Times New Roman"/>
          <w:iCs/>
          <w:sz w:val="28"/>
          <w:szCs w:val="28"/>
          <w:vertAlign w:val="superscript"/>
          <w:lang w:val="ru-RU"/>
        </w:rPr>
        <w:t>+</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частина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переносників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починає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переносити</w:t>
      </w:r>
      <w:r w:rsidRPr="00612EE8">
        <w:rPr>
          <w:rFonts w:ascii="Times New Roman" w:hAnsi="Times New Roman"/>
          <w:iCs/>
          <w:sz w:val="28"/>
          <w:szCs w:val="28"/>
          <w:lang w:val="ru-RU"/>
        </w:rPr>
        <w:t xml:space="preserve"> Na</w:t>
      </w:r>
      <w:r w:rsidRPr="00612EE8">
        <w:rPr>
          <w:rFonts w:ascii="Times New Roman" w:hAnsi="Times New Roman"/>
          <w:iCs/>
          <w:sz w:val="28"/>
          <w:szCs w:val="28"/>
          <w:vertAlign w:val="superscript"/>
          <w:lang w:val="ru-RU"/>
        </w:rPr>
        <w:t>+</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Са</w:t>
      </w:r>
      <w:r w:rsidRPr="00612EE8">
        <w:rPr>
          <w:rFonts w:ascii="Times New Roman" w:hAnsi="Times New Roman"/>
          <w:iCs/>
          <w:sz w:val="28"/>
          <w:szCs w:val="28"/>
          <w:vertAlign w:val="superscript"/>
          <w:lang w:val="ru-RU"/>
        </w:rPr>
        <w:t>2+</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протилежному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напрямку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цьому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збільшення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зворотного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захоплення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Са</w:t>
      </w:r>
      <w:r w:rsidRPr="00612EE8">
        <w:rPr>
          <w:rFonts w:ascii="Times New Roman" w:hAnsi="Times New Roman"/>
          <w:iCs/>
          <w:sz w:val="28"/>
          <w:szCs w:val="28"/>
          <w:vertAlign w:val="superscript"/>
          <w:lang w:val="ru-RU"/>
        </w:rPr>
        <w:t>2+</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саркоплазматич</w:t>
      </w:r>
      <w:r w:rsidRPr="00612EE8">
        <w:rPr>
          <w:rFonts w:ascii="Times New Roman" w:hAnsi="Times New Roman"/>
          <w:iCs/>
          <w:sz w:val="28"/>
          <w:szCs w:val="28"/>
          <w:lang w:val="ru-RU"/>
        </w:rPr>
        <w:t xml:space="preserve">ним </w:t>
      </w:r>
      <w:r w:rsidRPr="00612EE8">
        <w:rPr>
          <w:rFonts w:ascii="Times New Roman" w:hAnsi="Times New Roman" w:hint="cs"/>
          <w:iCs/>
          <w:sz w:val="28"/>
          <w:szCs w:val="28"/>
          <w:lang w:val="ru-RU"/>
        </w:rPr>
        <w:t>ретикулумом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його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звільнення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кожним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імпульсом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збудження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викликає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збільшення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сили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серцевих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скорочень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Натрій</w:t>
      </w:r>
      <w:r w:rsidRPr="00612EE8">
        <w:rPr>
          <w:rFonts w:ascii="Times New Roman" w:hAnsi="Times New Roman"/>
          <w:iCs/>
          <w:sz w:val="28"/>
          <w:szCs w:val="28"/>
          <w:lang w:val="ru-RU"/>
        </w:rPr>
        <w:t>-</w:t>
      </w:r>
      <w:r w:rsidRPr="00612EE8">
        <w:rPr>
          <w:rFonts w:ascii="Times New Roman" w:hAnsi="Times New Roman" w:hint="cs"/>
          <w:iCs/>
          <w:sz w:val="28"/>
          <w:szCs w:val="28"/>
          <w:lang w:val="ru-RU"/>
        </w:rPr>
        <w:t>кальцієвий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обмінний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механізм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може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брати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участь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також</w:t>
      </w:r>
      <w:r w:rsidRPr="00612EE8">
        <w:rPr>
          <w:rFonts w:ascii="Times New Roman" w:hAnsi="Times New Roman"/>
          <w:iCs/>
          <w:sz w:val="28"/>
          <w:szCs w:val="28"/>
          <w:lang w:val="ru-RU"/>
        </w:rPr>
        <w:t xml:space="preserve"> у проникненні </w:t>
      </w:r>
      <w:r w:rsidRPr="00612EE8">
        <w:rPr>
          <w:rFonts w:ascii="Times New Roman" w:hAnsi="Times New Roman" w:hint="cs"/>
          <w:iCs/>
          <w:sz w:val="28"/>
          <w:szCs w:val="28"/>
          <w:lang w:val="ru-RU"/>
        </w:rPr>
        <w:t>Са</w:t>
      </w:r>
      <w:r w:rsidRPr="00612EE8">
        <w:rPr>
          <w:rFonts w:ascii="Times New Roman" w:hAnsi="Times New Roman"/>
          <w:iCs/>
          <w:sz w:val="28"/>
          <w:szCs w:val="28"/>
          <w:vertAlign w:val="superscript"/>
          <w:lang w:val="ru-RU"/>
        </w:rPr>
        <w:t>2+</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всередину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кліт</w:t>
      </w:r>
      <w:r w:rsidRPr="00612EE8">
        <w:rPr>
          <w:rFonts w:ascii="Times New Roman" w:hAnsi="Times New Roman"/>
          <w:iCs/>
          <w:sz w:val="28"/>
          <w:szCs w:val="28"/>
          <w:lang w:val="ru-RU"/>
        </w:rPr>
        <w:t>ини [36, 142].</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lastRenderedPageBreak/>
        <w:t>Таким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чином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підставі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представлених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даних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можна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зробити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висновок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питання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характер</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електрохімічних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порушень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патоморфологічних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змін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кардіоміоцитів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контузія</w:t>
      </w:r>
      <w:r w:rsidRPr="00612EE8">
        <w:rPr>
          <w:rFonts w:ascii="Times New Roman" w:hAnsi="Times New Roman"/>
          <w:iCs/>
          <w:sz w:val="28"/>
          <w:szCs w:val="28"/>
          <w:lang w:val="ru-RU"/>
        </w:rPr>
        <w:t xml:space="preserve">х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даний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час</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все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залишається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невирішеним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кінця</w:t>
      </w:r>
      <w:r w:rsidRPr="00612EE8">
        <w:rPr>
          <w:rFonts w:ascii="Times New Roman" w:hAnsi="Times New Roman"/>
          <w:iCs/>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iCs/>
          <w:sz w:val="28"/>
          <w:szCs w:val="28"/>
          <w:lang w:val="ru-RU"/>
        </w:rPr>
        <w:t xml:space="preserve">Вивчаючи </w:t>
      </w:r>
      <w:r w:rsidRPr="00612EE8">
        <w:rPr>
          <w:rFonts w:ascii="Times New Roman" w:hAnsi="Times New Roman" w:hint="cs"/>
          <w:iCs/>
          <w:sz w:val="28"/>
          <w:szCs w:val="28"/>
          <w:lang w:val="ru-RU"/>
        </w:rPr>
        <w:t>літератур</w:t>
      </w:r>
      <w:r w:rsidRPr="00612EE8">
        <w:rPr>
          <w:rFonts w:ascii="Times New Roman" w:hAnsi="Times New Roman"/>
          <w:iCs/>
          <w:sz w:val="28"/>
          <w:szCs w:val="28"/>
          <w:lang w:val="ru-RU"/>
        </w:rPr>
        <w:t xml:space="preserve">у, </w:t>
      </w:r>
      <w:r w:rsidRPr="00612EE8">
        <w:rPr>
          <w:rFonts w:ascii="Times New Roman" w:hAnsi="Times New Roman" w:hint="cs"/>
          <w:iCs/>
          <w:sz w:val="28"/>
          <w:szCs w:val="28"/>
          <w:lang w:val="ru-RU"/>
        </w:rPr>
        <w:t>присвячен</w:t>
      </w:r>
      <w:r w:rsidRPr="00612EE8">
        <w:rPr>
          <w:rFonts w:ascii="Times New Roman" w:hAnsi="Times New Roman"/>
          <w:iCs/>
          <w:sz w:val="28"/>
          <w:szCs w:val="28"/>
          <w:lang w:val="ru-RU"/>
        </w:rPr>
        <w:t xml:space="preserve">у </w:t>
      </w:r>
      <w:r w:rsidRPr="00612EE8">
        <w:rPr>
          <w:rFonts w:ascii="Times New Roman" w:hAnsi="Times New Roman" w:hint="cs"/>
          <w:iCs/>
          <w:sz w:val="28"/>
          <w:szCs w:val="28"/>
          <w:lang w:val="ru-RU"/>
        </w:rPr>
        <w:t>судово</w:t>
      </w:r>
      <w:r w:rsidRPr="00612EE8">
        <w:rPr>
          <w:rFonts w:ascii="Times New Roman" w:hAnsi="Times New Roman"/>
          <w:iCs/>
          <w:sz w:val="28"/>
          <w:szCs w:val="28"/>
          <w:lang w:val="ru-RU"/>
        </w:rPr>
        <w:t>-</w:t>
      </w:r>
      <w:r w:rsidRPr="00612EE8">
        <w:rPr>
          <w:rFonts w:ascii="Times New Roman" w:hAnsi="Times New Roman" w:hint="cs"/>
          <w:iCs/>
          <w:sz w:val="28"/>
          <w:szCs w:val="28"/>
          <w:lang w:val="ru-RU"/>
        </w:rPr>
        <w:t>медичним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аспектам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прийшли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висновку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проблема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діагностики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даного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виду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травми</w:t>
      </w:r>
      <w:r w:rsidRPr="00612EE8">
        <w:rPr>
          <w:rFonts w:ascii="Times New Roman" w:hAnsi="Times New Roman"/>
          <w:iCs/>
          <w:sz w:val="28"/>
          <w:szCs w:val="28"/>
          <w:lang w:val="ru-RU"/>
        </w:rPr>
        <w:t xml:space="preserve">, як і </w:t>
      </w:r>
      <w:r w:rsidRPr="00612EE8">
        <w:rPr>
          <w:rFonts w:ascii="Times New Roman" w:hAnsi="Times New Roman" w:hint="cs"/>
          <w:iCs/>
          <w:sz w:val="28"/>
          <w:szCs w:val="28"/>
          <w:lang w:val="ru-RU"/>
        </w:rPr>
        <w:t>раніше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продовжує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залишатися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актуальною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досліджуван</w:t>
      </w:r>
      <w:r w:rsidRPr="00612EE8">
        <w:rPr>
          <w:rFonts w:ascii="Times New Roman" w:hAnsi="Times New Roman"/>
          <w:iCs/>
          <w:sz w:val="28"/>
          <w:szCs w:val="28"/>
          <w:lang w:val="ru-RU"/>
        </w:rPr>
        <w:t xml:space="preserve">ій </w:t>
      </w:r>
      <w:r w:rsidRPr="00612EE8">
        <w:rPr>
          <w:rFonts w:ascii="Times New Roman" w:hAnsi="Times New Roman" w:hint="cs"/>
          <w:iCs/>
          <w:sz w:val="28"/>
          <w:szCs w:val="28"/>
          <w:lang w:val="ru-RU"/>
        </w:rPr>
        <w:t>нами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літературі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недостатньо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робіт</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які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розкривають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морфо</w:t>
      </w:r>
      <w:r w:rsidRPr="00612EE8">
        <w:rPr>
          <w:rFonts w:ascii="Times New Roman" w:hAnsi="Times New Roman"/>
          <w:iCs/>
          <w:sz w:val="28"/>
          <w:szCs w:val="28"/>
          <w:lang w:val="ru-RU"/>
        </w:rPr>
        <w:t>-</w:t>
      </w:r>
      <w:r w:rsidRPr="00612EE8">
        <w:rPr>
          <w:rFonts w:ascii="Times New Roman" w:hAnsi="Times New Roman" w:hint="cs"/>
          <w:iCs/>
          <w:sz w:val="28"/>
          <w:szCs w:val="28"/>
          <w:lang w:val="ru-RU"/>
        </w:rPr>
        <w:t>гістохімічні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ультраструктурні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діагностичні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ознаки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даного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виду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травми</w:t>
      </w:r>
      <w:r w:rsidRPr="00612EE8">
        <w:rPr>
          <w:rFonts w:ascii="Times New Roman" w:hAnsi="Times New Roman"/>
          <w:iCs/>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Багато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питань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морфологічної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оцінки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цього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виду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ушкоджень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залишаються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недостатньо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вивченими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зокрема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залишаються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неуточненими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w:t>
      </w:r>
      <w:r w:rsidRPr="00612EE8">
        <w:rPr>
          <w:rFonts w:ascii="Times New Roman" w:hAnsi="Times New Roman"/>
          <w:iCs/>
          <w:sz w:val="28"/>
          <w:szCs w:val="28"/>
          <w:lang w:val="ru-RU"/>
        </w:rPr>
        <w:t xml:space="preserve">істохімічні й </w:t>
      </w:r>
      <w:r w:rsidRPr="00612EE8">
        <w:rPr>
          <w:rFonts w:ascii="Times New Roman" w:hAnsi="Times New Roman" w:hint="cs"/>
          <w:iCs/>
          <w:sz w:val="28"/>
          <w:szCs w:val="28"/>
          <w:lang w:val="ru-RU"/>
        </w:rPr>
        <w:t>ультраструктурні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зміни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які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відіграють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важливу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роль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механізмах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розвитку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гострої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скорочувальної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недостатності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міокарда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p>
    <w:p w:rsidR="00612EE8" w:rsidRPr="00612EE8" w:rsidRDefault="00612EE8" w:rsidP="00C93BB4">
      <w:pPr>
        <w:shd w:val="clear" w:color="auto" w:fill="FFFFFF"/>
        <w:spacing w:line="360" w:lineRule="auto"/>
        <w:ind w:firstLine="567"/>
        <w:rPr>
          <w:rFonts w:ascii="Times New Roman" w:hAnsi="Times New Roman"/>
          <w:b/>
          <w:iCs/>
          <w:sz w:val="28"/>
          <w:szCs w:val="28"/>
          <w:lang w:val="ru-RU"/>
        </w:rPr>
      </w:pPr>
      <w:r w:rsidRPr="00612EE8">
        <w:rPr>
          <w:rFonts w:ascii="Times New Roman" w:hAnsi="Times New Roman"/>
          <w:b/>
          <w:iCs/>
          <w:sz w:val="28"/>
          <w:szCs w:val="28"/>
          <w:lang w:val="ru-RU"/>
        </w:rPr>
        <w:t xml:space="preserve">1.4 </w:t>
      </w:r>
      <w:r w:rsidRPr="00612EE8">
        <w:rPr>
          <w:rFonts w:ascii="Times New Roman" w:hAnsi="Times New Roman" w:hint="cs"/>
          <w:b/>
          <w:iCs/>
          <w:sz w:val="28"/>
          <w:szCs w:val="28"/>
          <w:lang w:val="ru-RU"/>
        </w:rPr>
        <w:t>Клінічна</w:t>
      </w:r>
      <w:r w:rsidRPr="00612EE8">
        <w:rPr>
          <w:rFonts w:ascii="Times New Roman" w:hAnsi="Times New Roman"/>
          <w:b/>
          <w:iCs/>
          <w:sz w:val="28"/>
          <w:szCs w:val="28"/>
          <w:lang w:val="ru-RU"/>
        </w:rPr>
        <w:t xml:space="preserve"> </w:t>
      </w:r>
      <w:r w:rsidRPr="00612EE8">
        <w:rPr>
          <w:rFonts w:ascii="Times New Roman" w:hAnsi="Times New Roman" w:hint="cs"/>
          <w:b/>
          <w:iCs/>
          <w:sz w:val="28"/>
          <w:szCs w:val="28"/>
          <w:lang w:val="ru-RU"/>
        </w:rPr>
        <w:t>картина</w:t>
      </w:r>
      <w:r w:rsidRPr="00612EE8">
        <w:rPr>
          <w:rFonts w:ascii="Times New Roman" w:hAnsi="Times New Roman"/>
          <w:b/>
          <w:iCs/>
          <w:sz w:val="28"/>
          <w:szCs w:val="28"/>
          <w:lang w:val="ru-RU"/>
        </w:rPr>
        <w:t xml:space="preserve"> й </w:t>
      </w:r>
      <w:r w:rsidRPr="00612EE8">
        <w:rPr>
          <w:rFonts w:ascii="Times New Roman" w:hAnsi="Times New Roman" w:hint="cs"/>
          <w:b/>
          <w:iCs/>
          <w:sz w:val="28"/>
          <w:szCs w:val="28"/>
          <w:lang w:val="ru-RU"/>
        </w:rPr>
        <w:t>сучасні</w:t>
      </w:r>
      <w:r w:rsidRPr="00612EE8">
        <w:rPr>
          <w:rFonts w:ascii="Times New Roman" w:hAnsi="Times New Roman"/>
          <w:b/>
          <w:iCs/>
          <w:sz w:val="28"/>
          <w:szCs w:val="28"/>
          <w:lang w:val="ru-RU"/>
        </w:rPr>
        <w:t xml:space="preserve"> </w:t>
      </w:r>
      <w:r w:rsidRPr="00612EE8">
        <w:rPr>
          <w:rFonts w:ascii="Times New Roman" w:hAnsi="Times New Roman" w:hint="cs"/>
          <w:b/>
          <w:iCs/>
          <w:sz w:val="28"/>
          <w:szCs w:val="28"/>
          <w:lang w:val="ru-RU"/>
        </w:rPr>
        <w:t>можливості</w:t>
      </w:r>
      <w:r w:rsidRPr="00612EE8">
        <w:rPr>
          <w:rFonts w:ascii="Times New Roman" w:hAnsi="Times New Roman"/>
          <w:b/>
          <w:iCs/>
          <w:sz w:val="28"/>
          <w:szCs w:val="28"/>
          <w:lang w:val="ru-RU"/>
        </w:rPr>
        <w:t xml:space="preserve"> </w:t>
      </w:r>
      <w:r w:rsidRPr="00612EE8">
        <w:rPr>
          <w:rFonts w:ascii="Times New Roman" w:hAnsi="Times New Roman" w:hint="cs"/>
          <w:b/>
          <w:iCs/>
          <w:sz w:val="28"/>
          <w:szCs w:val="28"/>
          <w:lang w:val="ru-RU"/>
        </w:rPr>
        <w:t>діагностики</w:t>
      </w:r>
      <w:r w:rsidRPr="00612EE8">
        <w:rPr>
          <w:rFonts w:ascii="Times New Roman" w:hAnsi="Times New Roman"/>
          <w:b/>
          <w:iCs/>
          <w:sz w:val="28"/>
          <w:szCs w:val="28"/>
          <w:lang w:val="ru-RU"/>
        </w:rPr>
        <w:t xml:space="preserve"> ушкоджень </w:t>
      </w:r>
      <w:r w:rsidRPr="00612EE8">
        <w:rPr>
          <w:rFonts w:ascii="Times New Roman" w:hAnsi="Times New Roman" w:hint="cs"/>
          <w:b/>
          <w:iCs/>
          <w:sz w:val="28"/>
          <w:szCs w:val="28"/>
          <w:lang w:val="ru-RU"/>
        </w:rPr>
        <w:t>серця</w:t>
      </w:r>
    </w:p>
    <w:p w:rsidR="00612EE8" w:rsidRPr="00612EE8" w:rsidRDefault="00612EE8" w:rsidP="00C93BB4">
      <w:pPr>
        <w:shd w:val="clear" w:color="auto" w:fill="FFFFFF"/>
        <w:spacing w:line="360" w:lineRule="auto"/>
        <w:ind w:firstLine="567"/>
        <w:rPr>
          <w:rFonts w:ascii="Times New Roman" w:hAnsi="Times New Roman"/>
          <w:b/>
          <w:iCs/>
          <w:sz w:val="28"/>
          <w:szCs w:val="28"/>
          <w:lang w:val="ru-RU"/>
        </w:rPr>
      </w:pP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Слід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ідкреслити,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помилки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які </w:t>
      </w:r>
      <w:r w:rsidRPr="00612EE8">
        <w:rPr>
          <w:rFonts w:ascii="Times New Roman" w:hAnsi="Times New Roman" w:hint="cs"/>
          <w:sz w:val="28"/>
          <w:szCs w:val="28"/>
          <w:lang w:val="ru-RU"/>
        </w:rPr>
        <w:t>зустрічаються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35,1-80,2%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обумовлені</w:t>
      </w:r>
      <w:r w:rsidRPr="00612EE8">
        <w:rPr>
          <w:rFonts w:ascii="Times New Roman" w:hAnsi="Times New Roman"/>
          <w:sz w:val="28"/>
          <w:szCs w:val="28"/>
          <w:lang w:val="ru-RU"/>
        </w:rPr>
        <w:t xml:space="preserve"> складністю механізму, поє</w:t>
      </w:r>
      <w:r w:rsidRPr="00612EE8">
        <w:rPr>
          <w:rFonts w:ascii="Times New Roman" w:hAnsi="Times New Roman" w:hint="cs"/>
          <w:sz w:val="28"/>
          <w:szCs w:val="28"/>
          <w:lang w:val="ru-RU"/>
        </w:rPr>
        <w:t>днаним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невідповідністю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зовні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незначних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внутрішньогрудни</w:t>
      </w:r>
      <w:r w:rsidRPr="00612EE8">
        <w:rPr>
          <w:rFonts w:ascii="Times New Roman" w:hAnsi="Times New Roman"/>
          <w:sz w:val="28"/>
          <w:szCs w:val="28"/>
          <w:lang w:val="ru-RU"/>
        </w:rPr>
        <w:t xml:space="preserve">м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м [41, 49, 75].</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Клінічна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картина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залежить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локалізації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крововиливу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w:t>
      </w:r>
      <w:r w:rsidRPr="00612EE8">
        <w:rPr>
          <w:rFonts w:ascii="Times New Roman" w:hAnsi="Times New Roman"/>
          <w:sz w:val="28"/>
          <w:szCs w:val="28"/>
          <w:lang w:val="ru-RU"/>
        </w:rPr>
        <w:t xml:space="preserve">ки,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відсутності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супутньої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патології</w:t>
      </w:r>
      <w:r w:rsidRPr="00612EE8">
        <w:rPr>
          <w:rFonts w:ascii="Times New Roman" w:hAnsi="Times New Roman"/>
          <w:sz w:val="28"/>
          <w:szCs w:val="28"/>
          <w:lang w:val="ru-RU"/>
        </w:rPr>
        <w:t xml:space="preserve"> [7, 47].</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Ряд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дослідників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вказують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прояви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виникають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відразу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найближчі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години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неї</w:t>
      </w:r>
      <w:r w:rsidRPr="00612EE8">
        <w:rPr>
          <w:rFonts w:ascii="Times New Roman" w:hAnsi="Times New Roman"/>
          <w:sz w:val="28"/>
          <w:szCs w:val="28"/>
          <w:lang w:val="ru-RU"/>
        </w:rPr>
        <w:t xml:space="preserve"> [98, 113]. </w:t>
      </w:r>
      <w:r w:rsidRPr="00612EE8">
        <w:rPr>
          <w:rFonts w:ascii="Times New Roman" w:hAnsi="Times New Roman" w:hint="cs"/>
          <w:sz w:val="28"/>
          <w:szCs w:val="28"/>
          <w:lang w:val="ru-RU"/>
        </w:rPr>
        <w:t>Інші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автори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наводять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появу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симптоматики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пізньому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періоді</w:t>
      </w:r>
      <w:r w:rsidRPr="00612EE8">
        <w:rPr>
          <w:rFonts w:ascii="Times New Roman" w:hAnsi="Times New Roman"/>
          <w:sz w:val="28"/>
          <w:szCs w:val="28"/>
          <w:lang w:val="ru-RU"/>
        </w:rPr>
        <w:t xml:space="preserve"> [130].</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Одним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симптомів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може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обумовлен</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lastRenderedPageBreak/>
        <w:t>травмою грудей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плеври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кісткового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каркаса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Він </w:t>
      </w:r>
      <w:r w:rsidRPr="00612EE8">
        <w:rPr>
          <w:rFonts w:ascii="Times New Roman" w:hAnsi="Times New Roman" w:hint="cs"/>
          <w:sz w:val="28"/>
          <w:szCs w:val="28"/>
          <w:lang w:val="ru-RU"/>
        </w:rPr>
        <w:t>може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короткочасн</w:t>
      </w:r>
      <w:r w:rsidRPr="00612EE8">
        <w:rPr>
          <w:rFonts w:ascii="Times New Roman" w:hAnsi="Times New Roman"/>
          <w:sz w:val="28"/>
          <w:szCs w:val="28"/>
          <w:lang w:val="ru-RU"/>
        </w:rPr>
        <w:t xml:space="preserve">им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тривал</w:t>
      </w:r>
      <w:r w:rsidRPr="00612EE8">
        <w:rPr>
          <w:rFonts w:ascii="Times New Roman" w:hAnsi="Times New Roman"/>
          <w:sz w:val="28"/>
          <w:szCs w:val="28"/>
          <w:lang w:val="ru-RU"/>
        </w:rPr>
        <w:t xml:space="preserve">им, </w:t>
      </w:r>
      <w:r w:rsidRPr="00612EE8">
        <w:rPr>
          <w:rFonts w:ascii="Times New Roman" w:hAnsi="Times New Roman" w:hint="cs"/>
          <w:sz w:val="28"/>
          <w:szCs w:val="28"/>
          <w:lang w:val="ru-RU"/>
        </w:rPr>
        <w:t>інтенсивн</w:t>
      </w:r>
      <w:r w:rsidRPr="00612EE8">
        <w:rPr>
          <w:rFonts w:ascii="Times New Roman" w:hAnsi="Times New Roman"/>
          <w:sz w:val="28"/>
          <w:szCs w:val="28"/>
          <w:lang w:val="ru-RU"/>
        </w:rPr>
        <w:t xml:space="preserve">им, </w:t>
      </w:r>
      <w:r w:rsidRPr="00612EE8">
        <w:rPr>
          <w:rFonts w:ascii="Times New Roman" w:hAnsi="Times New Roman" w:hint="cs"/>
          <w:sz w:val="28"/>
          <w:szCs w:val="28"/>
          <w:lang w:val="ru-RU"/>
        </w:rPr>
        <w:t>колюч</w:t>
      </w:r>
      <w:r w:rsidRPr="00612EE8">
        <w:rPr>
          <w:rFonts w:ascii="Times New Roman" w:hAnsi="Times New Roman"/>
          <w:sz w:val="28"/>
          <w:szCs w:val="28"/>
          <w:lang w:val="ru-RU"/>
        </w:rPr>
        <w:t xml:space="preserve">им, </w:t>
      </w:r>
      <w:r w:rsidRPr="00612EE8">
        <w:rPr>
          <w:rFonts w:ascii="Times New Roman" w:hAnsi="Times New Roman" w:hint="cs"/>
          <w:sz w:val="28"/>
          <w:szCs w:val="28"/>
          <w:lang w:val="ru-RU"/>
        </w:rPr>
        <w:t>ниюч</w:t>
      </w:r>
      <w:r w:rsidRPr="00612EE8">
        <w:rPr>
          <w:rFonts w:ascii="Times New Roman" w:hAnsi="Times New Roman"/>
          <w:sz w:val="28"/>
          <w:szCs w:val="28"/>
          <w:lang w:val="ru-RU"/>
        </w:rPr>
        <w:t xml:space="preserve">им, </w:t>
      </w:r>
      <w:r w:rsidRPr="00612EE8">
        <w:rPr>
          <w:rFonts w:ascii="Times New Roman" w:hAnsi="Times New Roman" w:hint="cs"/>
          <w:sz w:val="28"/>
          <w:szCs w:val="28"/>
          <w:lang w:val="ru-RU"/>
        </w:rPr>
        <w:t>пекуч</w:t>
      </w:r>
      <w:r w:rsidRPr="00612EE8">
        <w:rPr>
          <w:rFonts w:ascii="Times New Roman" w:hAnsi="Times New Roman"/>
          <w:sz w:val="28"/>
          <w:szCs w:val="28"/>
          <w:lang w:val="ru-RU"/>
        </w:rPr>
        <w:t xml:space="preserve">им. </w:t>
      </w:r>
      <w:r w:rsidRPr="00612EE8">
        <w:rPr>
          <w:rFonts w:ascii="Times New Roman" w:hAnsi="Times New Roman" w:hint="cs"/>
          <w:sz w:val="28"/>
          <w:szCs w:val="28"/>
          <w:lang w:val="ru-RU"/>
        </w:rPr>
        <w:t>Іноді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імітує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стенокардію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але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знімається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нітратами</w:t>
      </w:r>
      <w:r w:rsidRPr="00612EE8">
        <w:rPr>
          <w:rFonts w:ascii="Times New Roman" w:hAnsi="Times New Roman"/>
          <w:sz w:val="28"/>
          <w:szCs w:val="28"/>
          <w:lang w:val="ru-RU"/>
        </w:rPr>
        <w:t xml:space="preserve"> [30].</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скаржаться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серцебиття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відчуття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перебоїв</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роботі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задишку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обумовлена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дихально</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недостатністю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Характерн</w:t>
      </w:r>
      <w:r w:rsidRPr="00612EE8">
        <w:rPr>
          <w:rFonts w:ascii="Times New Roman" w:hAnsi="Times New Roman"/>
          <w:sz w:val="28"/>
          <w:szCs w:val="28"/>
          <w:lang w:val="ru-RU"/>
        </w:rPr>
        <w:t xml:space="preserve">ою є </w:t>
      </w:r>
      <w:r w:rsidRPr="00612EE8">
        <w:rPr>
          <w:rFonts w:ascii="Times New Roman" w:hAnsi="Times New Roman" w:hint="cs"/>
          <w:sz w:val="28"/>
          <w:szCs w:val="28"/>
          <w:lang w:val="ru-RU"/>
        </w:rPr>
        <w:t>артеріальна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гіпотонія</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систолічного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артеріального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тиску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нижче</w:t>
      </w:r>
      <w:r w:rsidRPr="00612EE8">
        <w:rPr>
          <w:rFonts w:ascii="Times New Roman" w:hAnsi="Times New Roman"/>
          <w:sz w:val="28"/>
          <w:szCs w:val="28"/>
          <w:lang w:val="ru-RU"/>
        </w:rPr>
        <w:t xml:space="preserve"> 90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аускультації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відзначатися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звучності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систолічний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шум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верхівці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шум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тертя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перикарда</w:t>
      </w:r>
      <w:r w:rsidRPr="00612EE8">
        <w:rPr>
          <w:rFonts w:ascii="Times New Roman" w:hAnsi="Times New Roman"/>
          <w:sz w:val="28"/>
          <w:szCs w:val="28"/>
          <w:lang w:val="ru-RU"/>
        </w:rPr>
        <w:t xml:space="preserve"> [6].</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Однак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дослідників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вважає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поєднується</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опорно</w:t>
      </w:r>
      <w:r w:rsidRPr="00612EE8">
        <w:rPr>
          <w:rFonts w:ascii="Times New Roman" w:hAnsi="Times New Roman"/>
          <w:sz w:val="28"/>
          <w:szCs w:val="28"/>
          <w:lang w:val="ru-RU"/>
        </w:rPr>
        <w:t>-</w:t>
      </w:r>
      <w:r w:rsidRPr="00612EE8">
        <w:rPr>
          <w:rFonts w:ascii="Times New Roman" w:hAnsi="Times New Roman" w:hint="cs"/>
          <w:sz w:val="28"/>
          <w:szCs w:val="28"/>
          <w:lang w:val="ru-RU"/>
        </w:rPr>
        <w:t>рухового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апарату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живота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черепно</w:t>
      </w:r>
      <w:r w:rsidRPr="00612EE8">
        <w:rPr>
          <w:rFonts w:ascii="Times New Roman" w:hAnsi="Times New Roman"/>
          <w:sz w:val="28"/>
          <w:szCs w:val="28"/>
          <w:lang w:val="ru-RU"/>
        </w:rPr>
        <w:t>-</w:t>
      </w:r>
      <w:r w:rsidRPr="00612EE8">
        <w:rPr>
          <w:rFonts w:ascii="Times New Roman" w:hAnsi="Times New Roman" w:hint="cs"/>
          <w:sz w:val="28"/>
          <w:szCs w:val="28"/>
          <w:lang w:val="ru-RU"/>
        </w:rPr>
        <w:t>мозковою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зв</w:t>
      </w:r>
      <w:r w:rsidRPr="00612EE8">
        <w:rPr>
          <w:rFonts w:ascii="Times New Roman" w:hAnsi="Times New Roman"/>
          <w:sz w:val="28"/>
          <w:szCs w:val="28"/>
          <w:lang w:val="ru-RU"/>
        </w:rPr>
        <w:t>'</w:t>
      </w:r>
      <w:r w:rsidRPr="00612EE8">
        <w:rPr>
          <w:rFonts w:ascii="Times New Roman" w:hAnsi="Times New Roman" w:hint="cs"/>
          <w:sz w:val="28"/>
          <w:szCs w:val="28"/>
          <w:lang w:val="ru-RU"/>
        </w:rPr>
        <w:t>язку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перший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план</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клінічній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картині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виходять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шоку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прояви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залишаються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непоміченими</w:t>
      </w:r>
      <w:r w:rsidRPr="00612EE8">
        <w:rPr>
          <w:rFonts w:ascii="Times New Roman" w:hAnsi="Times New Roman"/>
          <w:sz w:val="28"/>
          <w:szCs w:val="28"/>
          <w:lang w:val="ru-RU"/>
        </w:rPr>
        <w:t xml:space="preserve"> [108].</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нерідко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поєднуються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іншими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включаючи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перелом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переломи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ребер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гемопневмоторакс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лег</w:t>
      </w:r>
      <w:r w:rsidRPr="00612EE8">
        <w:rPr>
          <w:rFonts w:ascii="Times New Roman" w:hAnsi="Times New Roman"/>
          <w:sz w:val="28"/>
          <w:szCs w:val="28"/>
          <w:lang w:val="ru-RU"/>
        </w:rPr>
        <w:t xml:space="preserve">ені,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великих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судин</w:t>
      </w:r>
      <w:r w:rsidRPr="00612EE8">
        <w:rPr>
          <w:rFonts w:ascii="Times New Roman" w:hAnsi="Times New Roman"/>
          <w:sz w:val="28"/>
          <w:szCs w:val="28"/>
          <w:lang w:val="ru-RU"/>
        </w:rPr>
        <w:t xml:space="preserve"> [5, 84].</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КУС</w:t>
      </w:r>
      <w:r w:rsidRPr="00612EE8">
        <w:rPr>
          <w:rFonts w:ascii="Times New Roman" w:hAnsi="Times New Roman"/>
          <w:sz w:val="28"/>
          <w:szCs w:val="28"/>
          <w:lang w:val="ru-RU"/>
        </w:rPr>
        <w:t xml:space="preserve"> мають місце </w:t>
      </w:r>
      <w:r w:rsidRPr="00612EE8">
        <w:rPr>
          <w:rFonts w:ascii="Times New Roman" w:hAnsi="Times New Roman" w:hint="cs"/>
          <w:sz w:val="28"/>
          <w:szCs w:val="28"/>
          <w:lang w:val="ru-RU"/>
        </w:rPr>
        <w:t>зовнішні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w:t>
      </w:r>
      <w:r w:rsidRPr="00612EE8">
        <w:rPr>
          <w:rFonts w:ascii="Times New Roman" w:hAnsi="Times New Roman"/>
          <w:sz w:val="28"/>
          <w:szCs w:val="28"/>
          <w:lang w:val="ru-RU"/>
        </w:rPr>
        <w:t xml:space="preserve">ки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набряку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гематом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саден</w:t>
      </w:r>
      <w:r w:rsidRPr="00612EE8">
        <w:rPr>
          <w:rFonts w:ascii="Times New Roman" w:hAnsi="Times New Roman"/>
          <w:sz w:val="28"/>
          <w:szCs w:val="28"/>
          <w:lang w:val="ru-RU"/>
        </w:rPr>
        <w:t xml:space="preserve"> [111].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літературі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авторів</w:t>
      </w:r>
      <w:r w:rsidRPr="00612EE8">
        <w:rPr>
          <w:rFonts w:ascii="Times New Roman" w:hAnsi="Times New Roman"/>
          <w:sz w:val="28"/>
          <w:szCs w:val="28"/>
          <w:lang w:val="ru-RU"/>
        </w:rPr>
        <w:t xml:space="preserve"> у</w:t>
      </w:r>
      <w:r w:rsidRPr="00612EE8">
        <w:rPr>
          <w:rFonts w:ascii="Times New Roman" w:hAnsi="Times New Roman" w:hint="cs"/>
          <w:sz w:val="28"/>
          <w:szCs w:val="28"/>
          <w:lang w:val="ru-RU"/>
        </w:rPr>
        <w:t>важають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пацієнти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старш</w:t>
      </w:r>
      <w:r w:rsidRPr="00612EE8">
        <w:rPr>
          <w:rFonts w:ascii="Times New Roman" w:hAnsi="Times New Roman"/>
          <w:sz w:val="28"/>
          <w:szCs w:val="28"/>
          <w:lang w:val="ru-RU"/>
        </w:rPr>
        <w:t xml:space="preserve">і 50 </w:t>
      </w:r>
      <w:r w:rsidRPr="00612EE8">
        <w:rPr>
          <w:rFonts w:ascii="Times New Roman" w:hAnsi="Times New Roman" w:hint="cs"/>
          <w:sz w:val="28"/>
          <w:szCs w:val="28"/>
          <w:lang w:val="ru-RU"/>
        </w:rPr>
        <w:t>років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анамнезі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патології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підвищений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ризик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[112, 118].</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Більшість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дослідників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сходяться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думці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теперішнього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критеріїв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існує</w:t>
      </w:r>
      <w:r w:rsidRPr="00612EE8">
        <w:rPr>
          <w:rFonts w:ascii="Times New Roman" w:hAnsi="Times New Roman"/>
          <w:sz w:val="28"/>
          <w:szCs w:val="28"/>
          <w:lang w:val="ru-RU"/>
        </w:rPr>
        <w:t xml:space="preserve"> [100, 115, 131]. </w:t>
      </w:r>
      <w:r w:rsidRPr="00612EE8">
        <w:rPr>
          <w:rFonts w:ascii="Times New Roman" w:hAnsi="Times New Roman" w:hint="cs"/>
          <w:sz w:val="28"/>
          <w:szCs w:val="28"/>
          <w:lang w:val="ru-RU"/>
        </w:rPr>
        <w:t>Остаточний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встановлен</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тільки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ід час </w:t>
      </w:r>
      <w:r w:rsidRPr="00612EE8">
        <w:rPr>
          <w:rFonts w:ascii="Times New Roman" w:hAnsi="Times New Roman" w:hint="cs"/>
          <w:sz w:val="28"/>
          <w:szCs w:val="28"/>
          <w:lang w:val="ru-RU"/>
        </w:rPr>
        <w:t>судово</w:t>
      </w:r>
      <w:r w:rsidRPr="00612EE8">
        <w:rPr>
          <w:rFonts w:ascii="Times New Roman" w:hAnsi="Times New Roman"/>
          <w:sz w:val="28"/>
          <w:szCs w:val="28"/>
          <w:lang w:val="ru-RU"/>
        </w:rPr>
        <w:t>-</w:t>
      </w:r>
      <w:r w:rsidRPr="00612EE8">
        <w:rPr>
          <w:rFonts w:ascii="Times New Roman" w:hAnsi="Times New Roman" w:hint="cs"/>
          <w:sz w:val="28"/>
          <w:szCs w:val="28"/>
          <w:lang w:val="ru-RU"/>
        </w:rPr>
        <w:t>медично</w:t>
      </w:r>
      <w:r w:rsidRPr="00612EE8">
        <w:rPr>
          <w:rFonts w:ascii="Times New Roman" w:hAnsi="Times New Roman"/>
          <w:sz w:val="28"/>
          <w:szCs w:val="28"/>
          <w:lang w:val="ru-RU"/>
        </w:rPr>
        <w:t xml:space="preserve">го </w:t>
      </w:r>
      <w:r w:rsidRPr="00612EE8">
        <w:rPr>
          <w:rFonts w:ascii="Times New Roman" w:hAnsi="Times New Roman" w:hint="cs"/>
          <w:sz w:val="28"/>
          <w:szCs w:val="28"/>
          <w:lang w:val="ru-RU"/>
        </w:rPr>
        <w:t>морфо</w:t>
      </w:r>
      <w:r w:rsidRPr="00612EE8">
        <w:rPr>
          <w:rFonts w:ascii="Times New Roman" w:hAnsi="Times New Roman"/>
          <w:sz w:val="28"/>
          <w:szCs w:val="28"/>
          <w:lang w:val="ru-RU"/>
        </w:rPr>
        <w:t>-</w:t>
      </w:r>
      <w:r w:rsidRPr="00612EE8">
        <w:rPr>
          <w:rFonts w:ascii="Times New Roman" w:hAnsi="Times New Roman" w:hint="cs"/>
          <w:sz w:val="28"/>
          <w:szCs w:val="28"/>
          <w:lang w:val="ru-RU"/>
        </w:rPr>
        <w:t>гістологічно</w:t>
      </w:r>
      <w:r w:rsidRPr="00612EE8">
        <w:rPr>
          <w:rFonts w:ascii="Times New Roman" w:hAnsi="Times New Roman"/>
          <w:sz w:val="28"/>
          <w:szCs w:val="28"/>
          <w:lang w:val="ru-RU"/>
        </w:rPr>
        <w:t xml:space="preserve">го </w:t>
      </w:r>
      <w:r w:rsidRPr="00612EE8">
        <w:rPr>
          <w:rFonts w:ascii="Times New Roman" w:hAnsi="Times New Roman" w:hint="cs"/>
          <w:sz w:val="28"/>
          <w:szCs w:val="28"/>
          <w:lang w:val="ru-RU"/>
        </w:rPr>
        <w:t>дослідженн</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суперечливі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результати</w:t>
      </w:r>
      <w:r w:rsidRPr="00612EE8">
        <w:rPr>
          <w:rFonts w:ascii="Times New Roman" w:hAnsi="Times New Roman"/>
          <w:sz w:val="28"/>
          <w:szCs w:val="28"/>
          <w:lang w:val="ru-RU"/>
        </w:rPr>
        <w:t xml:space="preserve"> [40, 105, 138].</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Для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діагностики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застосовують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такі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методи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візуалізації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рентген</w:t>
      </w:r>
      <w:r w:rsidRPr="00612EE8">
        <w:rPr>
          <w:rFonts w:ascii="Times New Roman" w:hAnsi="Times New Roman"/>
          <w:iCs/>
          <w:sz w:val="28"/>
          <w:szCs w:val="28"/>
          <w:lang w:val="ru-RU"/>
        </w:rPr>
        <w:t>-</w:t>
      </w:r>
      <w:r w:rsidRPr="00612EE8">
        <w:rPr>
          <w:rFonts w:ascii="Times New Roman" w:hAnsi="Times New Roman" w:hint="cs"/>
          <w:iCs/>
          <w:sz w:val="28"/>
          <w:szCs w:val="28"/>
          <w:lang w:val="ru-RU"/>
        </w:rPr>
        <w:t>дослідження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ЕКГ</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трансторакальну</w:t>
      </w:r>
      <w:r w:rsidRPr="00612EE8">
        <w:rPr>
          <w:rFonts w:ascii="Times New Roman" w:hAnsi="Times New Roman"/>
          <w:iCs/>
          <w:sz w:val="28"/>
          <w:szCs w:val="28"/>
          <w:lang w:val="ru-RU"/>
        </w:rPr>
        <w:t xml:space="preserve"> й </w:t>
      </w:r>
      <w:r w:rsidRPr="00612EE8">
        <w:rPr>
          <w:rFonts w:ascii="Times New Roman" w:hAnsi="Times New Roman" w:hint="cs"/>
          <w:iCs/>
          <w:sz w:val="28"/>
          <w:szCs w:val="28"/>
          <w:lang w:val="ru-RU"/>
        </w:rPr>
        <w:t>трансезофагеальн</w:t>
      </w:r>
      <w:r w:rsidRPr="00612EE8">
        <w:rPr>
          <w:rFonts w:ascii="Times New Roman" w:hAnsi="Times New Roman"/>
          <w:iCs/>
          <w:sz w:val="28"/>
          <w:szCs w:val="28"/>
          <w:lang w:val="ru-RU"/>
        </w:rPr>
        <w:t xml:space="preserve">у </w:t>
      </w:r>
      <w:r w:rsidRPr="00612EE8">
        <w:rPr>
          <w:rFonts w:ascii="Times New Roman" w:hAnsi="Times New Roman" w:hint="cs"/>
          <w:iCs/>
          <w:sz w:val="28"/>
          <w:szCs w:val="28"/>
          <w:lang w:val="ru-RU"/>
        </w:rPr>
        <w:lastRenderedPageBreak/>
        <w:t>ехокардіоскопію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ЕхоК</w:t>
      </w:r>
      <w:r w:rsidRPr="00612EE8">
        <w:rPr>
          <w:rFonts w:ascii="Times New Roman" w:hAnsi="Times New Roman"/>
          <w:iCs/>
          <w:sz w:val="28"/>
          <w:szCs w:val="28"/>
          <w:lang w:val="ru-RU"/>
        </w:rPr>
        <w:t xml:space="preserve">С).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практичної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точки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зору</w:t>
      </w:r>
      <w:r w:rsidRPr="00612EE8">
        <w:rPr>
          <w:rFonts w:ascii="Times New Roman" w:hAnsi="Times New Roman"/>
          <w:iCs/>
          <w:sz w:val="28"/>
          <w:szCs w:val="28"/>
          <w:lang w:val="ru-RU"/>
        </w:rPr>
        <w:t xml:space="preserve"> її </w:t>
      </w:r>
      <w:r w:rsidRPr="00612EE8">
        <w:rPr>
          <w:rFonts w:ascii="Times New Roman" w:hAnsi="Times New Roman" w:hint="cs"/>
          <w:iCs/>
          <w:sz w:val="28"/>
          <w:szCs w:val="28"/>
          <w:lang w:val="ru-RU"/>
        </w:rPr>
        <w:t>перевагою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неінвазивн</w:t>
      </w:r>
      <w:r w:rsidRPr="00612EE8">
        <w:rPr>
          <w:rFonts w:ascii="Times New Roman" w:hAnsi="Times New Roman"/>
          <w:iCs/>
          <w:sz w:val="28"/>
          <w:szCs w:val="28"/>
          <w:lang w:val="ru-RU"/>
        </w:rPr>
        <w:t xml:space="preserve">ість і </w:t>
      </w:r>
      <w:r w:rsidRPr="00612EE8">
        <w:rPr>
          <w:rFonts w:ascii="Times New Roman" w:hAnsi="Times New Roman" w:hint="cs"/>
          <w:iCs/>
          <w:sz w:val="28"/>
          <w:szCs w:val="28"/>
          <w:lang w:val="ru-RU"/>
        </w:rPr>
        <w:t>можливість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виконання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дослідження</w:t>
      </w:r>
      <w:r w:rsidRPr="00612EE8">
        <w:rPr>
          <w:rFonts w:ascii="Times New Roman" w:hAnsi="Times New Roman"/>
          <w:iCs/>
          <w:sz w:val="28"/>
          <w:szCs w:val="28"/>
          <w:lang w:val="ru-RU"/>
        </w:rPr>
        <w:t xml:space="preserve"> біля </w:t>
      </w:r>
      <w:r w:rsidRPr="00612EE8">
        <w:rPr>
          <w:rFonts w:ascii="Times New Roman" w:hAnsi="Times New Roman" w:hint="cs"/>
          <w:iCs/>
          <w:sz w:val="28"/>
          <w:szCs w:val="28"/>
          <w:lang w:val="ru-RU"/>
        </w:rPr>
        <w:t>ліжк</w:t>
      </w:r>
      <w:r w:rsidRPr="00612EE8">
        <w:rPr>
          <w:rFonts w:ascii="Times New Roman" w:hAnsi="Times New Roman"/>
          <w:iCs/>
          <w:sz w:val="28"/>
          <w:szCs w:val="28"/>
          <w:lang w:val="ru-RU"/>
        </w:rPr>
        <w:t xml:space="preserve">а </w:t>
      </w:r>
      <w:r w:rsidRPr="00612EE8">
        <w:rPr>
          <w:rFonts w:ascii="Times New Roman" w:hAnsi="Times New Roman" w:hint="cs"/>
          <w:iCs/>
          <w:sz w:val="28"/>
          <w:szCs w:val="28"/>
          <w:lang w:val="ru-RU"/>
        </w:rPr>
        <w:t>по</w:t>
      </w:r>
      <w:r w:rsidRPr="00612EE8">
        <w:rPr>
          <w:rFonts w:ascii="Times New Roman" w:hAnsi="Times New Roman"/>
          <w:iCs/>
          <w:sz w:val="28"/>
          <w:szCs w:val="28"/>
          <w:lang w:val="ru-RU"/>
        </w:rPr>
        <w:t xml:space="preserve">страждалого. </w:t>
      </w:r>
      <w:r w:rsidRPr="00612EE8">
        <w:rPr>
          <w:rFonts w:ascii="Times New Roman" w:hAnsi="Times New Roman" w:hint="cs"/>
          <w:iCs/>
          <w:sz w:val="28"/>
          <w:szCs w:val="28"/>
          <w:lang w:val="ru-RU"/>
        </w:rPr>
        <w:t>Постраждалим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яких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через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особливості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травми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обмежений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трансторакальний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доступ</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виконують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трансезофаг</w:t>
      </w:r>
      <w:r w:rsidRPr="00612EE8">
        <w:rPr>
          <w:rFonts w:ascii="Times New Roman" w:hAnsi="Times New Roman"/>
          <w:iCs/>
          <w:sz w:val="28"/>
          <w:szCs w:val="28"/>
          <w:lang w:val="ru-RU"/>
        </w:rPr>
        <w:t>е</w:t>
      </w:r>
      <w:r w:rsidRPr="00612EE8">
        <w:rPr>
          <w:rFonts w:ascii="Times New Roman" w:hAnsi="Times New Roman" w:hint="cs"/>
          <w:iCs/>
          <w:sz w:val="28"/>
          <w:szCs w:val="28"/>
          <w:lang w:val="ru-RU"/>
        </w:rPr>
        <w:t>альну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ЕхоК</w:t>
      </w:r>
      <w:r w:rsidRPr="00612EE8">
        <w:rPr>
          <w:rFonts w:ascii="Times New Roman" w:hAnsi="Times New Roman"/>
          <w:iCs/>
          <w:sz w:val="28"/>
          <w:szCs w:val="28"/>
          <w:lang w:val="ru-RU"/>
        </w:rPr>
        <w:t>С [100, 143].</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Ряд</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авторів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рекомендують</w:t>
      </w:r>
      <w:r w:rsidRPr="00612EE8">
        <w:rPr>
          <w:rFonts w:ascii="Times New Roman" w:hAnsi="Times New Roman"/>
          <w:iCs/>
          <w:sz w:val="28"/>
          <w:szCs w:val="28"/>
          <w:lang w:val="ru-RU"/>
        </w:rPr>
        <w:t xml:space="preserve"> комп`ютерну томографію, </w:t>
      </w:r>
      <w:r w:rsidRPr="00612EE8">
        <w:rPr>
          <w:rFonts w:ascii="Times New Roman" w:hAnsi="Times New Roman" w:hint="cs"/>
          <w:iCs/>
          <w:sz w:val="28"/>
          <w:szCs w:val="28"/>
          <w:lang w:val="ru-RU"/>
        </w:rPr>
        <w:t>сцинт</w:t>
      </w:r>
      <w:r w:rsidRPr="00612EE8">
        <w:rPr>
          <w:rFonts w:ascii="Times New Roman" w:hAnsi="Times New Roman"/>
          <w:iCs/>
          <w:sz w:val="28"/>
          <w:szCs w:val="28"/>
          <w:lang w:val="ru-RU"/>
        </w:rPr>
        <w:t>и</w:t>
      </w:r>
      <w:r w:rsidRPr="00612EE8">
        <w:rPr>
          <w:rFonts w:ascii="Times New Roman" w:hAnsi="Times New Roman" w:hint="cs"/>
          <w:iCs/>
          <w:sz w:val="28"/>
          <w:szCs w:val="28"/>
          <w:lang w:val="ru-RU"/>
        </w:rPr>
        <w:t>граф</w:t>
      </w:r>
      <w:r w:rsidRPr="00612EE8">
        <w:rPr>
          <w:rFonts w:ascii="Times New Roman" w:hAnsi="Times New Roman"/>
          <w:iCs/>
          <w:sz w:val="28"/>
          <w:szCs w:val="28"/>
          <w:lang w:val="ru-RU"/>
        </w:rPr>
        <w:t>і</w:t>
      </w:r>
      <w:r w:rsidRPr="00612EE8">
        <w:rPr>
          <w:rFonts w:ascii="Times New Roman" w:hAnsi="Times New Roman" w:hint="cs"/>
          <w:iCs/>
          <w:sz w:val="28"/>
          <w:szCs w:val="28"/>
          <w:lang w:val="ru-RU"/>
        </w:rPr>
        <w:t>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міокарда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коронаро</w:t>
      </w:r>
      <w:r w:rsidRPr="00612EE8">
        <w:rPr>
          <w:rFonts w:ascii="Times New Roman" w:hAnsi="Times New Roman"/>
          <w:iCs/>
          <w:sz w:val="28"/>
          <w:szCs w:val="28"/>
          <w:lang w:val="ru-RU"/>
        </w:rPr>
        <w:t>-</w:t>
      </w:r>
      <w:r w:rsidRPr="00612EE8">
        <w:rPr>
          <w:rFonts w:ascii="Times New Roman" w:hAnsi="Times New Roman" w:hint="cs"/>
          <w:iCs/>
          <w:sz w:val="28"/>
          <w:szCs w:val="28"/>
          <w:lang w:val="ru-RU"/>
        </w:rPr>
        <w:t>ангіографічне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дослідження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відеоторакоскопі</w:t>
      </w:r>
      <w:r w:rsidRPr="00612EE8">
        <w:rPr>
          <w:rFonts w:ascii="Times New Roman" w:hAnsi="Times New Roman"/>
          <w:iCs/>
          <w:sz w:val="28"/>
          <w:szCs w:val="28"/>
          <w:lang w:val="ru-RU"/>
        </w:rPr>
        <w:t xml:space="preserve">ю [61, 69, 94]. Існують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наукові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дослідження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кардіологів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визначення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біохімічних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ферментів</w:t>
      </w:r>
      <w:r w:rsidRPr="00612EE8">
        <w:rPr>
          <w:rFonts w:ascii="Times New Roman" w:hAnsi="Times New Roman"/>
          <w:iCs/>
          <w:sz w:val="28"/>
          <w:szCs w:val="28"/>
          <w:lang w:val="ru-RU"/>
        </w:rPr>
        <w:t>-</w:t>
      </w:r>
      <w:r w:rsidRPr="00612EE8">
        <w:rPr>
          <w:rFonts w:ascii="Times New Roman" w:hAnsi="Times New Roman" w:hint="cs"/>
          <w:iCs/>
          <w:sz w:val="28"/>
          <w:szCs w:val="28"/>
          <w:lang w:val="ru-RU"/>
        </w:rPr>
        <w:t>кардіомаркер</w:t>
      </w:r>
      <w:r w:rsidRPr="00612EE8">
        <w:rPr>
          <w:rFonts w:ascii="Times New Roman" w:hAnsi="Times New Roman"/>
          <w:iCs/>
          <w:sz w:val="28"/>
          <w:szCs w:val="28"/>
          <w:lang w:val="ru-RU"/>
        </w:rPr>
        <w:t xml:space="preserve">ів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інфаркті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міокарда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ТЕЛА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гостр</w:t>
      </w:r>
      <w:r w:rsidRPr="00612EE8">
        <w:rPr>
          <w:rFonts w:ascii="Times New Roman" w:hAnsi="Times New Roman"/>
          <w:iCs/>
          <w:sz w:val="28"/>
          <w:szCs w:val="28"/>
          <w:lang w:val="ru-RU"/>
        </w:rPr>
        <w:t xml:space="preserve">ому </w:t>
      </w:r>
      <w:r w:rsidRPr="00612EE8">
        <w:rPr>
          <w:rFonts w:ascii="Times New Roman" w:hAnsi="Times New Roman" w:hint="cs"/>
          <w:iCs/>
          <w:sz w:val="28"/>
          <w:szCs w:val="28"/>
          <w:lang w:val="ru-RU"/>
        </w:rPr>
        <w:t>коронарн</w:t>
      </w:r>
      <w:r w:rsidRPr="00612EE8">
        <w:rPr>
          <w:rFonts w:ascii="Times New Roman" w:hAnsi="Times New Roman"/>
          <w:iCs/>
          <w:sz w:val="28"/>
          <w:szCs w:val="28"/>
          <w:lang w:val="ru-RU"/>
        </w:rPr>
        <w:t xml:space="preserve">ому </w:t>
      </w:r>
      <w:r w:rsidRPr="00612EE8">
        <w:rPr>
          <w:rFonts w:ascii="Times New Roman" w:hAnsi="Times New Roman" w:hint="cs"/>
          <w:iCs/>
          <w:sz w:val="28"/>
          <w:szCs w:val="28"/>
          <w:lang w:val="ru-RU"/>
        </w:rPr>
        <w:t>синдром</w:t>
      </w:r>
      <w:r w:rsidRPr="00612EE8">
        <w:rPr>
          <w:rFonts w:ascii="Times New Roman" w:hAnsi="Times New Roman"/>
          <w:iCs/>
          <w:sz w:val="28"/>
          <w:szCs w:val="28"/>
          <w:lang w:val="ru-RU"/>
        </w:rPr>
        <w:t xml:space="preserve">і та </w:t>
      </w:r>
      <w:r w:rsidRPr="00612EE8">
        <w:rPr>
          <w:rFonts w:ascii="Times New Roman" w:hAnsi="Times New Roman" w:hint="cs"/>
          <w:iCs/>
          <w:sz w:val="28"/>
          <w:szCs w:val="28"/>
          <w:lang w:val="ru-RU"/>
        </w:rPr>
        <w:t>ін</w:t>
      </w:r>
      <w:r w:rsidRPr="00612EE8">
        <w:rPr>
          <w:rFonts w:ascii="Times New Roman" w:hAnsi="Times New Roman"/>
          <w:iCs/>
          <w:sz w:val="28"/>
          <w:szCs w:val="28"/>
          <w:lang w:val="ru-RU"/>
        </w:rPr>
        <w:t xml:space="preserve">. [120, 121, 131], </w:t>
      </w:r>
      <w:r w:rsidRPr="00612EE8">
        <w:rPr>
          <w:rFonts w:ascii="Times New Roman" w:hAnsi="Times New Roman" w:hint="cs"/>
          <w:iCs/>
          <w:sz w:val="28"/>
          <w:szCs w:val="28"/>
          <w:lang w:val="ru-RU"/>
        </w:rPr>
        <w:t>однак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наукові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роботи</w:t>
      </w:r>
      <w:r w:rsidRPr="00612EE8">
        <w:rPr>
          <w:rFonts w:ascii="Times New Roman" w:hAnsi="Times New Roman"/>
          <w:iCs/>
          <w:sz w:val="28"/>
          <w:szCs w:val="28"/>
          <w:lang w:val="ru-RU"/>
        </w:rPr>
        <w:t xml:space="preserve"> щодо </w:t>
      </w:r>
      <w:r w:rsidRPr="00612EE8">
        <w:rPr>
          <w:rFonts w:ascii="Times New Roman" w:hAnsi="Times New Roman" w:hint="cs"/>
          <w:iCs/>
          <w:sz w:val="28"/>
          <w:szCs w:val="28"/>
          <w:lang w:val="ru-RU"/>
        </w:rPr>
        <w:t>дослідження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травмах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активності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крові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МВ</w:t>
      </w:r>
      <w:r w:rsidRPr="00612EE8">
        <w:rPr>
          <w:rFonts w:ascii="Times New Roman" w:hAnsi="Times New Roman"/>
          <w:iCs/>
          <w:sz w:val="28"/>
          <w:szCs w:val="28"/>
          <w:lang w:val="ru-RU"/>
        </w:rPr>
        <w:t>-</w:t>
      </w:r>
      <w:r w:rsidRPr="00612EE8">
        <w:rPr>
          <w:rFonts w:ascii="Times New Roman" w:hAnsi="Times New Roman" w:hint="cs"/>
          <w:iCs/>
          <w:sz w:val="28"/>
          <w:szCs w:val="28"/>
          <w:lang w:val="ru-RU"/>
        </w:rPr>
        <w:t>фракції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креатинфосфокінази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визначення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рівня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високоспецифічн</w:t>
      </w:r>
      <w:r w:rsidRPr="00612EE8">
        <w:rPr>
          <w:rFonts w:ascii="Times New Roman" w:hAnsi="Times New Roman"/>
          <w:iCs/>
          <w:sz w:val="28"/>
          <w:szCs w:val="28"/>
          <w:lang w:val="ru-RU"/>
        </w:rPr>
        <w:t xml:space="preserve">ої </w:t>
      </w:r>
      <w:r w:rsidRPr="00612EE8">
        <w:rPr>
          <w:rFonts w:ascii="Times New Roman" w:hAnsi="Times New Roman" w:hint="cs"/>
          <w:iCs/>
          <w:sz w:val="28"/>
          <w:szCs w:val="28"/>
          <w:lang w:val="ru-RU"/>
        </w:rPr>
        <w:t>серцевої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фракції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тропон</w:t>
      </w:r>
      <w:r w:rsidRPr="00612EE8">
        <w:rPr>
          <w:rFonts w:ascii="Times New Roman" w:hAnsi="Times New Roman"/>
          <w:iCs/>
          <w:sz w:val="28"/>
          <w:szCs w:val="28"/>
          <w:lang w:val="ru-RU"/>
        </w:rPr>
        <w:t xml:space="preserve">іна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літературі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відсутні</w:t>
      </w:r>
      <w:r w:rsidRPr="00612EE8">
        <w:rPr>
          <w:rFonts w:ascii="Times New Roman" w:hAnsi="Times New Roman"/>
          <w:iCs/>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Тропон</w:t>
      </w:r>
      <w:r w:rsidRPr="00612EE8">
        <w:rPr>
          <w:rFonts w:ascii="Times New Roman" w:hAnsi="Times New Roman"/>
          <w:iCs/>
          <w:sz w:val="28"/>
          <w:szCs w:val="28"/>
          <w:lang w:val="ru-RU"/>
        </w:rPr>
        <w:t>і</w:t>
      </w:r>
      <w:r w:rsidRPr="00612EE8">
        <w:rPr>
          <w:rFonts w:ascii="Times New Roman" w:hAnsi="Times New Roman" w:hint="cs"/>
          <w:iCs/>
          <w:sz w:val="28"/>
          <w:szCs w:val="28"/>
          <w:lang w:val="ru-RU"/>
        </w:rPr>
        <w:t>н</w:t>
      </w:r>
      <w:r w:rsidRPr="00612EE8">
        <w:rPr>
          <w:rFonts w:ascii="Times New Roman" w:hAnsi="Times New Roman"/>
          <w:iCs/>
          <w:sz w:val="28"/>
          <w:szCs w:val="28"/>
          <w:lang w:val="ru-RU"/>
        </w:rPr>
        <w:t xml:space="preserve"> – </w:t>
      </w:r>
      <w:r w:rsidRPr="00612EE8">
        <w:rPr>
          <w:rFonts w:ascii="Times New Roman" w:hAnsi="Times New Roman" w:hint="cs"/>
          <w:iCs/>
          <w:sz w:val="28"/>
          <w:szCs w:val="28"/>
          <w:lang w:val="ru-RU"/>
        </w:rPr>
        <w:t>регуляторний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глобулярний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білок</w:t>
      </w:r>
      <w:r w:rsidRPr="00612EE8">
        <w:rPr>
          <w:rFonts w:ascii="Times New Roman" w:hAnsi="Times New Roman"/>
          <w:iCs/>
          <w:sz w:val="28"/>
          <w:szCs w:val="28"/>
          <w:lang w:val="ru-RU"/>
        </w:rPr>
        <w:t xml:space="preserve">, що </w:t>
      </w:r>
      <w:r w:rsidRPr="00612EE8">
        <w:rPr>
          <w:rFonts w:ascii="Times New Roman" w:hAnsi="Times New Roman" w:hint="cs"/>
          <w:iCs/>
          <w:sz w:val="28"/>
          <w:szCs w:val="28"/>
          <w:lang w:val="ru-RU"/>
        </w:rPr>
        <w:t>показав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активність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схожу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активність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тропом</w:t>
      </w:r>
      <w:r w:rsidRPr="00612EE8">
        <w:rPr>
          <w:rFonts w:ascii="Times New Roman" w:hAnsi="Times New Roman"/>
          <w:iCs/>
          <w:sz w:val="28"/>
          <w:szCs w:val="28"/>
          <w:lang w:val="ru-RU"/>
        </w:rPr>
        <w:t>і</w:t>
      </w:r>
      <w:r w:rsidRPr="00612EE8">
        <w:rPr>
          <w:rFonts w:ascii="Times New Roman" w:hAnsi="Times New Roman" w:hint="cs"/>
          <w:iCs/>
          <w:sz w:val="28"/>
          <w:szCs w:val="28"/>
          <w:lang w:val="ru-RU"/>
        </w:rPr>
        <w:t>озина</w:t>
      </w:r>
      <w:r w:rsidRPr="00612EE8">
        <w:rPr>
          <w:rFonts w:ascii="Times New Roman" w:hAnsi="Times New Roman"/>
          <w:iCs/>
          <w:sz w:val="28"/>
          <w:szCs w:val="28"/>
          <w:lang w:val="ru-RU"/>
        </w:rPr>
        <w:t xml:space="preserve">, який </w:t>
      </w:r>
      <w:r w:rsidRPr="00612EE8">
        <w:rPr>
          <w:rFonts w:ascii="Times New Roman" w:hAnsi="Times New Roman" w:hint="cs"/>
          <w:iCs/>
          <w:sz w:val="28"/>
          <w:szCs w:val="28"/>
          <w:lang w:val="ru-RU"/>
        </w:rPr>
        <w:t>складається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трьох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субодиниць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бере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участь</w:t>
      </w:r>
      <w:r w:rsidRPr="00612EE8">
        <w:rPr>
          <w:rFonts w:ascii="Times New Roman" w:hAnsi="Times New Roman"/>
          <w:iCs/>
          <w:sz w:val="28"/>
          <w:szCs w:val="28"/>
          <w:lang w:val="ru-RU"/>
        </w:rPr>
        <w:t xml:space="preserve"> у </w:t>
      </w:r>
      <w:r w:rsidRPr="00612EE8">
        <w:rPr>
          <w:rFonts w:ascii="Times New Roman" w:hAnsi="Times New Roman" w:hint="cs"/>
          <w:iCs/>
          <w:sz w:val="28"/>
          <w:szCs w:val="28"/>
          <w:lang w:val="ru-RU"/>
        </w:rPr>
        <w:t>процесі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w:t>
      </w:r>
      <w:r w:rsidRPr="00612EE8">
        <w:rPr>
          <w:rFonts w:ascii="Times New Roman" w:hAnsi="Times New Roman"/>
          <w:iCs/>
          <w:sz w:val="28"/>
          <w:szCs w:val="28"/>
          <w:lang w:val="ru-RU"/>
        </w:rPr>
        <w:t>'</w:t>
      </w:r>
      <w:r w:rsidRPr="00612EE8">
        <w:rPr>
          <w:rFonts w:ascii="Times New Roman" w:hAnsi="Times New Roman" w:hint="cs"/>
          <w:iCs/>
          <w:sz w:val="28"/>
          <w:szCs w:val="28"/>
          <w:lang w:val="ru-RU"/>
        </w:rPr>
        <w:t>язового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скорочення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було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виділено</w:t>
      </w:r>
      <w:r w:rsidRPr="00612EE8">
        <w:rPr>
          <w:rFonts w:ascii="Times New Roman" w:hAnsi="Times New Roman"/>
          <w:iCs/>
          <w:sz w:val="28"/>
          <w:szCs w:val="28"/>
          <w:lang w:val="ru-RU"/>
        </w:rPr>
        <w:t xml:space="preserve"> Bailey (1946, 1948); Ebashi (1963, 1964)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подрібненої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w:t>
      </w:r>
      <w:r w:rsidRPr="00612EE8">
        <w:rPr>
          <w:rFonts w:ascii="Times New Roman" w:hAnsi="Times New Roman"/>
          <w:iCs/>
          <w:sz w:val="28"/>
          <w:szCs w:val="28"/>
          <w:lang w:val="ru-RU"/>
        </w:rPr>
        <w:t>'</w:t>
      </w:r>
      <w:r w:rsidRPr="00612EE8">
        <w:rPr>
          <w:rFonts w:ascii="Times New Roman" w:hAnsi="Times New Roman" w:hint="cs"/>
          <w:iCs/>
          <w:sz w:val="28"/>
          <w:szCs w:val="28"/>
          <w:lang w:val="ru-RU"/>
        </w:rPr>
        <w:t>язової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тканини</w:t>
      </w:r>
      <w:r w:rsidRPr="00612EE8">
        <w:rPr>
          <w:rFonts w:ascii="Times New Roman" w:hAnsi="Times New Roman"/>
          <w:iCs/>
          <w:sz w:val="28"/>
          <w:szCs w:val="28"/>
          <w:lang w:val="ru-RU"/>
        </w:rPr>
        <w:t>. Тропонін мі</w:t>
      </w:r>
      <w:r w:rsidRPr="00612EE8">
        <w:rPr>
          <w:rFonts w:ascii="Times New Roman" w:hAnsi="Times New Roman" w:hint="cs"/>
          <w:iCs/>
          <w:sz w:val="28"/>
          <w:szCs w:val="28"/>
          <w:lang w:val="ru-RU"/>
        </w:rPr>
        <w:t>ститься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скелетних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w:t>
      </w:r>
      <w:r w:rsidRPr="00612EE8">
        <w:rPr>
          <w:rFonts w:ascii="Times New Roman" w:hAnsi="Times New Roman"/>
          <w:iCs/>
          <w:sz w:val="28"/>
          <w:szCs w:val="28"/>
          <w:lang w:val="ru-RU"/>
        </w:rPr>
        <w:t>'</w:t>
      </w:r>
      <w:r w:rsidRPr="00612EE8">
        <w:rPr>
          <w:rFonts w:ascii="Times New Roman" w:hAnsi="Times New Roman" w:hint="cs"/>
          <w:iCs/>
          <w:sz w:val="28"/>
          <w:szCs w:val="28"/>
          <w:lang w:val="ru-RU"/>
        </w:rPr>
        <w:t>язах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серцевому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w:t>
      </w:r>
      <w:r w:rsidRPr="00612EE8">
        <w:rPr>
          <w:rFonts w:ascii="Times New Roman" w:hAnsi="Times New Roman"/>
          <w:iCs/>
          <w:sz w:val="28"/>
          <w:szCs w:val="28"/>
          <w:lang w:val="ru-RU"/>
        </w:rPr>
        <w:t>'</w:t>
      </w:r>
      <w:r w:rsidRPr="00612EE8">
        <w:rPr>
          <w:rFonts w:ascii="Times New Roman" w:hAnsi="Times New Roman" w:hint="cs"/>
          <w:iCs/>
          <w:sz w:val="28"/>
          <w:szCs w:val="28"/>
          <w:lang w:val="ru-RU"/>
        </w:rPr>
        <w:t>язі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але</w:t>
      </w:r>
      <w:r w:rsidRPr="00612EE8">
        <w:rPr>
          <w:rFonts w:ascii="Times New Roman" w:hAnsi="Times New Roman"/>
          <w:iCs/>
          <w:sz w:val="28"/>
          <w:szCs w:val="28"/>
          <w:lang w:val="ru-RU"/>
        </w:rPr>
        <w:t xml:space="preserve"> відсутній у </w:t>
      </w:r>
      <w:r w:rsidRPr="00612EE8">
        <w:rPr>
          <w:rFonts w:ascii="Times New Roman" w:hAnsi="Times New Roman" w:hint="cs"/>
          <w:iCs/>
          <w:sz w:val="28"/>
          <w:szCs w:val="28"/>
          <w:lang w:val="ru-RU"/>
        </w:rPr>
        <w:t>гладк</w:t>
      </w:r>
      <w:r w:rsidRPr="00612EE8">
        <w:rPr>
          <w:rFonts w:ascii="Times New Roman" w:hAnsi="Times New Roman"/>
          <w:iCs/>
          <w:sz w:val="28"/>
          <w:szCs w:val="28"/>
          <w:lang w:val="ru-RU"/>
        </w:rPr>
        <w:t xml:space="preserve">ій </w:t>
      </w:r>
      <w:r w:rsidRPr="00612EE8">
        <w:rPr>
          <w:rFonts w:ascii="Times New Roman" w:hAnsi="Times New Roman" w:hint="cs"/>
          <w:iCs/>
          <w:sz w:val="28"/>
          <w:szCs w:val="28"/>
          <w:lang w:val="ru-RU"/>
        </w:rPr>
        <w:t>мускулатур</w:t>
      </w:r>
      <w:r w:rsidRPr="00612EE8">
        <w:rPr>
          <w:rFonts w:ascii="Times New Roman" w:hAnsi="Times New Roman"/>
          <w:iCs/>
          <w:sz w:val="28"/>
          <w:szCs w:val="28"/>
          <w:lang w:val="ru-RU"/>
        </w:rPr>
        <w:t xml:space="preserve">і. </w:t>
      </w:r>
      <w:r w:rsidRPr="00612EE8">
        <w:rPr>
          <w:rFonts w:ascii="Times New Roman" w:hAnsi="Times New Roman" w:hint="cs"/>
          <w:iCs/>
          <w:sz w:val="28"/>
          <w:szCs w:val="28"/>
          <w:lang w:val="ru-RU"/>
        </w:rPr>
        <w:t>Відкриття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тропон</w:t>
      </w:r>
      <w:r w:rsidRPr="00612EE8">
        <w:rPr>
          <w:rFonts w:ascii="Times New Roman" w:hAnsi="Times New Roman"/>
          <w:iCs/>
          <w:sz w:val="28"/>
          <w:szCs w:val="28"/>
          <w:lang w:val="ru-RU"/>
        </w:rPr>
        <w:t>і</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ознаменува</w:t>
      </w:r>
      <w:r w:rsidRPr="00612EE8">
        <w:rPr>
          <w:rFonts w:ascii="Times New Roman" w:hAnsi="Times New Roman" w:hint="cs"/>
          <w:iCs/>
          <w:sz w:val="28"/>
          <w:szCs w:val="28"/>
          <w:lang w:val="ru-RU"/>
        </w:rPr>
        <w:t>ло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нову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еру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молекулярн</w:t>
      </w:r>
      <w:r w:rsidRPr="00612EE8">
        <w:rPr>
          <w:rFonts w:ascii="Times New Roman" w:hAnsi="Times New Roman"/>
          <w:iCs/>
          <w:sz w:val="28"/>
          <w:szCs w:val="28"/>
          <w:lang w:val="ru-RU"/>
        </w:rPr>
        <w:t xml:space="preserve">ій </w:t>
      </w:r>
      <w:r w:rsidRPr="00612EE8">
        <w:rPr>
          <w:rFonts w:ascii="Times New Roman" w:hAnsi="Times New Roman" w:hint="cs"/>
          <w:iCs/>
          <w:sz w:val="28"/>
          <w:szCs w:val="28"/>
          <w:lang w:val="ru-RU"/>
        </w:rPr>
        <w:t>біології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регуляції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w:t>
      </w:r>
      <w:r w:rsidRPr="00612EE8">
        <w:rPr>
          <w:rFonts w:ascii="Times New Roman" w:hAnsi="Times New Roman"/>
          <w:iCs/>
          <w:sz w:val="28"/>
          <w:szCs w:val="28"/>
          <w:lang w:val="ru-RU"/>
        </w:rPr>
        <w:t>'</w:t>
      </w:r>
      <w:r w:rsidRPr="00612EE8">
        <w:rPr>
          <w:rFonts w:ascii="Times New Roman" w:hAnsi="Times New Roman" w:hint="cs"/>
          <w:iCs/>
          <w:sz w:val="28"/>
          <w:szCs w:val="28"/>
          <w:lang w:val="ru-RU"/>
        </w:rPr>
        <w:t>язових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скорочень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w:t>
      </w:r>
      <w:r w:rsidRPr="00612EE8">
        <w:rPr>
          <w:rFonts w:ascii="Times New Roman" w:hAnsi="Times New Roman"/>
          <w:iCs/>
          <w:sz w:val="28"/>
          <w:szCs w:val="28"/>
          <w:lang w:val="ru-RU"/>
        </w:rPr>
        <w:t xml:space="preserve"> 1965 </w:t>
      </w:r>
      <w:r w:rsidRPr="00612EE8">
        <w:rPr>
          <w:rFonts w:ascii="Times New Roman" w:hAnsi="Times New Roman" w:hint="cs"/>
          <w:iCs/>
          <w:sz w:val="28"/>
          <w:szCs w:val="28"/>
          <w:lang w:val="ru-RU"/>
        </w:rPr>
        <w:t>р</w:t>
      </w:r>
      <w:r w:rsidRPr="00612EE8">
        <w:rPr>
          <w:rFonts w:ascii="Times New Roman" w:hAnsi="Times New Roman"/>
          <w:iCs/>
          <w:sz w:val="28"/>
          <w:szCs w:val="28"/>
          <w:lang w:val="ru-RU"/>
        </w:rPr>
        <w:t xml:space="preserve">. Ebashi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Kodama </w:t>
      </w:r>
      <w:r w:rsidRPr="00612EE8">
        <w:rPr>
          <w:rFonts w:ascii="Times New Roman" w:hAnsi="Times New Roman" w:hint="cs"/>
          <w:iCs/>
          <w:sz w:val="28"/>
          <w:szCs w:val="28"/>
          <w:lang w:val="ru-RU"/>
        </w:rPr>
        <w:t>було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доведено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це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новий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білок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цей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білок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був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названий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тропон</w:t>
      </w:r>
      <w:r w:rsidRPr="00612EE8">
        <w:rPr>
          <w:rFonts w:ascii="Times New Roman" w:hAnsi="Times New Roman"/>
          <w:iCs/>
          <w:sz w:val="28"/>
          <w:szCs w:val="28"/>
          <w:lang w:val="ru-RU"/>
        </w:rPr>
        <w:t>і</w:t>
      </w:r>
      <w:r w:rsidRPr="00612EE8">
        <w:rPr>
          <w:rFonts w:ascii="Times New Roman" w:hAnsi="Times New Roman" w:hint="cs"/>
          <w:iCs/>
          <w:sz w:val="28"/>
          <w:szCs w:val="28"/>
          <w:lang w:val="ru-RU"/>
        </w:rPr>
        <w:t>н</w:t>
      </w:r>
      <w:r w:rsidRPr="00612EE8">
        <w:rPr>
          <w:rFonts w:ascii="Times New Roman" w:hAnsi="Times New Roman"/>
          <w:iCs/>
          <w:sz w:val="28"/>
          <w:szCs w:val="28"/>
          <w:lang w:val="ru-RU"/>
        </w:rPr>
        <w:t xml:space="preserve">ом. </w:t>
      </w:r>
      <w:r w:rsidRPr="00612EE8">
        <w:rPr>
          <w:rFonts w:ascii="Times New Roman" w:hAnsi="Times New Roman" w:hint="cs"/>
          <w:iCs/>
          <w:sz w:val="28"/>
          <w:szCs w:val="28"/>
          <w:lang w:val="ru-RU"/>
        </w:rPr>
        <w:t>Була</w:t>
      </w:r>
      <w:r w:rsidRPr="00612EE8">
        <w:rPr>
          <w:rFonts w:ascii="Times New Roman" w:hAnsi="Times New Roman"/>
          <w:iCs/>
          <w:sz w:val="28"/>
          <w:szCs w:val="28"/>
          <w:lang w:val="ru-RU"/>
        </w:rPr>
        <w:t xml:space="preserve"> доведена </w:t>
      </w:r>
      <w:r w:rsidRPr="00612EE8">
        <w:rPr>
          <w:rFonts w:ascii="Times New Roman" w:hAnsi="Times New Roman" w:hint="cs"/>
          <w:iCs/>
          <w:sz w:val="28"/>
          <w:szCs w:val="28"/>
          <w:lang w:val="ru-RU"/>
        </w:rPr>
        <w:t>чутливість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тропон</w:t>
      </w:r>
      <w:r w:rsidRPr="00612EE8">
        <w:rPr>
          <w:rFonts w:ascii="Times New Roman" w:hAnsi="Times New Roman"/>
          <w:iCs/>
          <w:sz w:val="28"/>
          <w:szCs w:val="28"/>
          <w:lang w:val="ru-RU"/>
        </w:rPr>
        <w:t>і</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іонів</w:t>
      </w:r>
      <w:r w:rsidRPr="00612EE8">
        <w:rPr>
          <w:rFonts w:ascii="Times New Roman" w:hAnsi="Times New Roman"/>
          <w:iCs/>
          <w:sz w:val="28"/>
          <w:szCs w:val="28"/>
          <w:lang w:val="ru-RU"/>
        </w:rPr>
        <w:t xml:space="preserve"> Ca</w:t>
      </w:r>
      <w:r w:rsidRPr="00612EE8">
        <w:rPr>
          <w:rFonts w:ascii="Times New Roman" w:hAnsi="Times New Roman"/>
          <w:iCs/>
          <w:sz w:val="28"/>
          <w:szCs w:val="28"/>
          <w:vertAlign w:val="superscript"/>
          <w:lang w:val="ru-RU"/>
        </w:rPr>
        <w:t>2+</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скороченні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скелетних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w:t>
      </w:r>
      <w:r w:rsidRPr="00612EE8">
        <w:rPr>
          <w:rFonts w:ascii="Times New Roman" w:hAnsi="Times New Roman"/>
          <w:iCs/>
          <w:sz w:val="28"/>
          <w:szCs w:val="28"/>
          <w:lang w:val="ru-RU"/>
        </w:rPr>
        <w:t>'</w:t>
      </w:r>
      <w:r w:rsidRPr="00612EE8">
        <w:rPr>
          <w:rFonts w:ascii="Times New Roman" w:hAnsi="Times New Roman" w:hint="cs"/>
          <w:iCs/>
          <w:sz w:val="28"/>
          <w:szCs w:val="28"/>
          <w:lang w:val="ru-RU"/>
        </w:rPr>
        <w:t>язів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відсутності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іонів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кальцію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тропон</w:t>
      </w:r>
      <w:r w:rsidRPr="00612EE8">
        <w:rPr>
          <w:rFonts w:ascii="Times New Roman" w:hAnsi="Times New Roman"/>
          <w:iCs/>
          <w:sz w:val="28"/>
          <w:szCs w:val="28"/>
          <w:lang w:val="ru-RU"/>
        </w:rPr>
        <w:t>і</w:t>
      </w:r>
      <w:r w:rsidRPr="00612EE8">
        <w:rPr>
          <w:rFonts w:ascii="Times New Roman" w:hAnsi="Times New Roman" w:hint="cs"/>
          <w:iCs/>
          <w:sz w:val="28"/>
          <w:szCs w:val="28"/>
          <w:lang w:val="ru-RU"/>
        </w:rPr>
        <w:t>н</w:t>
      </w:r>
      <w:r w:rsidRPr="00612EE8">
        <w:rPr>
          <w:rFonts w:ascii="Times New Roman" w:hAnsi="Times New Roman"/>
          <w:iCs/>
          <w:sz w:val="28"/>
          <w:szCs w:val="28"/>
          <w:lang w:val="ru-RU"/>
        </w:rPr>
        <w:t xml:space="preserve"> у поє</w:t>
      </w:r>
      <w:r w:rsidRPr="00612EE8">
        <w:rPr>
          <w:rFonts w:ascii="Times New Roman" w:hAnsi="Times New Roman" w:hint="cs"/>
          <w:iCs/>
          <w:sz w:val="28"/>
          <w:szCs w:val="28"/>
          <w:lang w:val="ru-RU"/>
        </w:rPr>
        <w:t>днанні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тропоміоз</w:t>
      </w:r>
      <w:r w:rsidRPr="00612EE8">
        <w:rPr>
          <w:rFonts w:ascii="Times New Roman" w:hAnsi="Times New Roman"/>
          <w:iCs/>
          <w:sz w:val="28"/>
          <w:szCs w:val="28"/>
          <w:lang w:val="ru-RU"/>
        </w:rPr>
        <w:t>и</w:t>
      </w:r>
      <w:r w:rsidRPr="00612EE8">
        <w:rPr>
          <w:rFonts w:ascii="Times New Roman" w:hAnsi="Times New Roman" w:hint="cs"/>
          <w:iCs/>
          <w:sz w:val="28"/>
          <w:szCs w:val="28"/>
          <w:lang w:val="ru-RU"/>
        </w:rPr>
        <w:t>ном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пригнічує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скорочувальну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взаємоді</w:t>
      </w:r>
      <w:r w:rsidRPr="00612EE8">
        <w:rPr>
          <w:rFonts w:ascii="Times New Roman" w:hAnsi="Times New Roman"/>
          <w:iCs/>
          <w:sz w:val="28"/>
          <w:szCs w:val="28"/>
          <w:lang w:val="ru-RU"/>
        </w:rPr>
        <w:t xml:space="preserve">ю </w:t>
      </w:r>
      <w:r w:rsidRPr="00612EE8">
        <w:rPr>
          <w:rFonts w:ascii="Times New Roman" w:hAnsi="Times New Roman" w:hint="cs"/>
          <w:iCs/>
          <w:sz w:val="28"/>
          <w:szCs w:val="28"/>
          <w:lang w:val="ru-RU"/>
        </w:rPr>
        <w:t>між</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актином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міозином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Електронно</w:t>
      </w:r>
      <w:r w:rsidRPr="00612EE8">
        <w:rPr>
          <w:rFonts w:ascii="Times New Roman" w:hAnsi="Times New Roman"/>
          <w:iCs/>
          <w:sz w:val="28"/>
          <w:szCs w:val="28"/>
          <w:lang w:val="ru-RU"/>
        </w:rPr>
        <w:t>-</w:t>
      </w:r>
      <w:r w:rsidRPr="00612EE8">
        <w:rPr>
          <w:rFonts w:ascii="Times New Roman" w:hAnsi="Times New Roman" w:hint="cs"/>
          <w:iCs/>
          <w:sz w:val="28"/>
          <w:szCs w:val="28"/>
          <w:lang w:val="ru-RU"/>
        </w:rPr>
        <w:t>мікроскопічне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дослідження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показало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тропон</w:t>
      </w:r>
      <w:r w:rsidRPr="00612EE8">
        <w:rPr>
          <w:rFonts w:ascii="Times New Roman" w:hAnsi="Times New Roman"/>
          <w:iCs/>
          <w:sz w:val="28"/>
          <w:szCs w:val="28"/>
          <w:lang w:val="ru-RU"/>
        </w:rPr>
        <w:t>і</w:t>
      </w:r>
      <w:r w:rsidRPr="00612EE8">
        <w:rPr>
          <w:rFonts w:ascii="Times New Roman" w:hAnsi="Times New Roman" w:hint="cs"/>
          <w:iCs/>
          <w:sz w:val="28"/>
          <w:szCs w:val="28"/>
          <w:lang w:val="ru-RU"/>
        </w:rPr>
        <w:t>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розташований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тонких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філаментах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інтервалом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40 </w:t>
      </w:r>
      <w:r w:rsidRPr="00612EE8">
        <w:rPr>
          <w:rFonts w:ascii="Times New Roman" w:hAnsi="Times New Roman" w:hint="cs"/>
          <w:iCs/>
          <w:sz w:val="28"/>
          <w:szCs w:val="28"/>
          <w:lang w:val="ru-RU"/>
        </w:rPr>
        <w:t>нм</w:t>
      </w:r>
      <w:r w:rsidRPr="00612EE8">
        <w:rPr>
          <w:rFonts w:ascii="Times New Roman" w:hAnsi="Times New Roman"/>
          <w:iCs/>
          <w:sz w:val="28"/>
          <w:szCs w:val="28"/>
          <w:lang w:val="ru-RU"/>
        </w:rPr>
        <w:t xml:space="preserve">, а це </w:t>
      </w:r>
      <w:r w:rsidRPr="00612EE8">
        <w:rPr>
          <w:rFonts w:ascii="Times New Roman" w:hAnsi="Times New Roman" w:hint="cs"/>
          <w:iCs/>
          <w:sz w:val="28"/>
          <w:szCs w:val="28"/>
          <w:lang w:val="ru-RU"/>
        </w:rPr>
        <w:t>дало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ключ</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створення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моделі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тонких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волокон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упорядкованого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об</w:t>
      </w:r>
      <w:r w:rsidRPr="00612EE8">
        <w:rPr>
          <w:rFonts w:ascii="Times New Roman" w:hAnsi="Times New Roman"/>
          <w:iCs/>
          <w:sz w:val="28"/>
          <w:szCs w:val="28"/>
          <w:lang w:val="ru-RU"/>
        </w:rPr>
        <w:t>'</w:t>
      </w:r>
      <w:r w:rsidRPr="00612EE8">
        <w:rPr>
          <w:rFonts w:ascii="Times New Roman" w:hAnsi="Times New Roman" w:hint="cs"/>
          <w:iCs/>
          <w:sz w:val="28"/>
          <w:szCs w:val="28"/>
          <w:lang w:val="ru-RU"/>
        </w:rPr>
        <w:t>єднання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тропон</w:t>
      </w:r>
      <w:r w:rsidRPr="00612EE8">
        <w:rPr>
          <w:rFonts w:ascii="Times New Roman" w:hAnsi="Times New Roman"/>
          <w:iCs/>
          <w:sz w:val="28"/>
          <w:szCs w:val="28"/>
          <w:lang w:val="ru-RU"/>
        </w:rPr>
        <w:t>і</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тропом</w:t>
      </w:r>
      <w:r w:rsidRPr="00612EE8">
        <w:rPr>
          <w:rFonts w:ascii="Times New Roman" w:hAnsi="Times New Roman"/>
          <w:iCs/>
          <w:sz w:val="28"/>
          <w:szCs w:val="28"/>
          <w:lang w:val="ru-RU"/>
        </w:rPr>
        <w:t>і</w:t>
      </w:r>
      <w:r w:rsidRPr="00612EE8">
        <w:rPr>
          <w:rFonts w:ascii="Times New Roman" w:hAnsi="Times New Roman" w:hint="cs"/>
          <w:iCs/>
          <w:sz w:val="28"/>
          <w:szCs w:val="28"/>
          <w:lang w:val="ru-RU"/>
        </w:rPr>
        <w:t>озина</w:t>
      </w:r>
      <w:r w:rsidRPr="00612EE8">
        <w:rPr>
          <w:rFonts w:ascii="Times New Roman" w:hAnsi="Times New Roman"/>
          <w:iCs/>
          <w:sz w:val="28"/>
          <w:szCs w:val="28"/>
          <w:lang w:val="ru-RU"/>
        </w:rPr>
        <w:t xml:space="preserve"> й </w:t>
      </w:r>
      <w:r w:rsidRPr="00612EE8">
        <w:rPr>
          <w:rFonts w:ascii="Times New Roman" w:hAnsi="Times New Roman" w:hint="cs"/>
          <w:iCs/>
          <w:sz w:val="28"/>
          <w:szCs w:val="28"/>
          <w:lang w:val="ru-RU"/>
        </w:rPr>
        <w:t>актин</w:t>
      </w:r>
      <w:r w:rsidRPr="00612EE8">
        <w:rPr>
          <w:rFonts w:ascii="Times New Roman" w:hAnsi="Times New Roman"/>
          <w:iCs/>
          <w:sz w:val="28"/>
          <w:szCs w:val="28"/>
          <w:lang w:val="ru-RU"/>
        </w:rPr>
        <w:t>а.</w:t>
      </w:r>
    </w:p>
    <w:p w:rsidR="00612EE8" w:rsidRPr="00612EE8" w:rsidRDefault="00612EE8" w:rsidP="00C93BB4">
      <w:pPr>
        <w:shd w:val="clear" w:color="auto" w:fill="FFFFFF"/>
        <w:spacing w:line="360" w:lineRule="auto"/>
        <w:ind w:firstLine="567"/>
        <w:rPr>
          <w:rFonts w:ascii="Times New Roman" w:hAnsi="Times New Roman"/>
          <w:iCs/>
          <w:sz w:val="28"/>
          <w:szCs w:val="28"/>
          <w:lang w:val="ru-RU"/>
        </w:rPr>
      </w:pPr>
      <w:r w:rsidRPr="00612EE8">
        <w:rPr>
          <w:rFonts w:ascii="Times New Roman" w:hAnsi="Times New Roman"/>
          <w:iCs/>
          <w:sz w:val="28"/>
          <w:szCs w:val="28"/>
          <w:lang w:val="ru-RU"/>
        </w:rPr>
        <w:t xml:space="preserve">За результатами </w:t>
      </w:r>
      <w:r w:rsidRPr="00612EE8">
        <w:rPr>
          <w:rFonts w:ascii="Times New Roman" w:hAnsi="Times New Roman" w:hint="cs"/>
          <w:iCs/>
          <w:sz w:val="28"/>
          <w:szCs w:val="28"/>
          <w:lang w:val="ru-RU"/>
        </w:rPr>
        <w:t>досліджен</w:t>
      </w:r>
      <w:r w:rsidRPr="00612EE8">
        <w:rPr>
          <w:rFonts w:ascii="Times New Roman" w:hAnsi="Times New Roman"/>
          <w:iCs/>
          <w:sz w:val="28"/>
          <w:szCs w:val="28"/>
          <w:lang w:val="ru-RU"/>
        </w:rPr>
        <w:t xml:space="preserve">ь </w:t>
      </w:r>
      <w:r w:rsidRPr="00612EE8">
        <w:rPr>
          <w:rFonts w:ascii="Times New Roman" w:hAnsi="Times New Roman" w:hint="cs"/>
          <w:iCs/>
          <w:sz w:val="28"/>
          <w:szCs w:val="28"/>
          <w:lang w:val="ru-RU"/>
        </w:rPr>
        <w:t>було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встановлено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молекулярн</w:t>
      </w:r>
      <w:r w:rsidRPr="00612EE8">
        <w:rPr>
          <w:rFonts w:ascii="Times New Roman" w:hAnsi="Times New Roman"/>
          <w:iCs/>
          <w:sz w:val="28"/>
          <w:szCs w:val="28"/>
          <w:lang w:val="ru-RU"/>
        </w:rPr>
        <w:t xml:space="preserve">у </w:t>
      </w:r>
      <w:r w:rsidRPr="00612EE8">
        <w:rPr>
          <w:rFonts w:ascii="Times New Roman" w:hAnsi="Times New Roman" w:hint="cs"/>
          <w:iCs/>
          <w:sz w:val="28"/>
          <w:szCs w:val="28"/>
          <w:lang w:val="ru-RU"/>
        </w:rPr>
        <w:t>основ</w:t>
      </w:r>
      <w:r w:rsidRPr="00612EE8">
        <w:rPr>
          <w:rFonts w:ascii="Times New Roman" w:hAnsi="Times New Roman"/>
          <w:iCs/>
          <w:sz w:val="28"/>
          <w:szCs w:val="28"/>
          <w:lang w:val="ru-RU"/>
        </w:rPr>
        <w:t xml:space="preserve">у </w:t>
      </w:r>
      <w:r w:rsidRPr="00612EE8">
        <w:rPr>
          <w:rFonts w:ascii="Times New Roman" w:hAnsi="Times New Roman" w:hint="cs"/>
          <w:iCs/>
          <w:sz w:val="28"/>
          <w:szCs w:val="28"/>
          <w:lang w:val="ru-RU"/>
        </w:rPr>
        <w:t>регуляції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w:t>
      </w:r>
      <w:r w:rsidRPr="00612EE8">
        <w:rPr>
          <w:rFonts w:ascii="Times New Roman" w:hAnsi="Times New Roman"/>
          <w:iCs/>
          <w:sz w:val="28"/>
          <w:szCs w:val="28"/>
          <w:lang w:val="ru-RU"/>
        </w:rPr>
        <w:t>'</w:t>
      </w:r>
      <w:r w:rsidRPr="00612EE8">
        <w:rPr>
          <w:rFonts w:ascii="Times New Roman" w:hAnsi="Times New Roman" w:hint="cs"/>
          <w:iCs/>
          <w:sz w:val="28"/>
          <w:szCs w:val="28"/>
          <w:lang w:val="ru-RU"/>
        </w:rPr>
        <w:t>язового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скорочення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іонами</w:t>
      </w:r>
      <w:r w:rsidRPr="00612EE8">
        <w:rPr>
          <w:rFonts w:ascii="Times New Roman" w:hAnsi="Times New Roman"/>
          <w:iCs/>
          <w:sz w:val="28"/>
          <w:szCs w:val="28"/>
          <w:lang w:val="ru-RU"/>
        </w:rPr>
        <w:t xml:space="preserve"> Ca</w:t>
      </w:r>
      <w:r w:rsidRPr="00612EE8">
        <w:rPr>
          <w:rFonts w:ascii="Times New Roman" w:hAnsi="Times New Roman"/>
          <w:iCs/>
          <w:sz w:val="28"/>
          <w:szCs w:val="28"/>
          <w:vertAlign w:val="superscript"/>
          <w:lang w:val="ru-RU"/>
        </w:rPr>
        <w:t>2+</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Відомо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w:t>
      </w:r>
      <w:r w:rsidRPr="00612EE8">
        <w:rPr>
          <w:rFonts w:ascii="Times New Roman" w:hAnsi="Times New Roman"/>
          <w:iCs/>
          <w:sz w:val="28"/>
          <w:szCs w:val="28"/>
          <w:lang w:val="ru-RU"/>
        </w:rPr>
        <w:t>-</w:t>
      </w:r>
      <w:r w:rsidRPr="00612EE8">
        <w:rPr>
          <w:rFonts w:ascii="Times New Roman" w:hAnsi="Times New Roman" w:hint="cs"/>
          <w:iCs/>
          <w:sz w:val="28"/>
          <w:szCs w:val="28"/>
          <w:lang w:val="ru-RU"/>
        </w:rPr>
        <w:t>реактивний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протеїн</w:t>
      </w:r>
      <w:r w:rsidRPr="00612EE8">
        <w:rPr>
          <w:rFonts w:ascii="Times New Roman" w:hAnsi="Times New Roman"/>
          <w:iCs/>
          <w:sz w:val="28"/>
          <w:szCs w:val="28"/>
          <w:lang w:val="ru-RU"/>
        </w:rPr>
        <w:t xml:space="preserve"> – </w:t>
      </w:r>
      <w:r w:rsidRPr="00612EE8">
        <w:rPr>
          <w:rFonts w:ascii="Times New Roman" w:hAnsi="Times New Roman" w:hint="cs"/>
          <w:iCs/>
          <w:sz w:val="28"/>
          <w:szCs w:val="28"/>
          <w:lang w:val="ru-RU"/>
        </w:rPr>
        <w:t>білок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гострої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фази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запалення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відноситься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найбільш</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показови</w:t>
      </w:r>
      <w:r w:rsidRPr="00612EE8">
        <w:rPr>
          <w:rFonts w:ascii="Times New Roman" w:hAnsi="Times New Roman"/>
          <w:iCs/>
          <w:sz w:val="28"/>
          <w:szCs w:val="28"/>
          <w:lang w:val="ru-RU"/>
        </w:rPr>
        <w:t xml:space="preserve">х </w:t>
      </w:r>
      <w:r w:rsidRPr="00612EE8">
        <w:rPr>
          <w:rFonts w:ascii="Times New Roman" w:hAnsi="Times New Roman" w:hint="cs"/>
          <w:iCs/>
          <w:sz w:val="28"/>
          <w:szCs w:val="28"/>
          <w:lang w:val="ru-RU"/>
        </w:rPr>
        <w:t>маркер</w:t>
      </w:r>
      <w:r w:rsidRPr="00612EE8">
        <w:rPr>
          <w:rFonts w:ascii="Times New Roman" w:hAnsi="Times New Roman"/>
          <w:iCs/>
          <w:sz w:val="28"/>
          <w:szCs w:val="28"/>
          <w:lang w:val="ru-RU"/>
        </w:rPr>
        <w:t xml:space="preserve">ів </w:t>
      </w:r>
      <w:r w:rsidRPr="00612EE8">
        <w:rPr>
          <w:rFonts w:ascii="Times New Roman" w:hAnsi="Times New Roman" w:hint="cs"/>
          <w:iCs/>
          <w:sz w:val="28"/>
          <w:szCs w:val="28"/>
          <w:lang w:val="ru-RU"/>
        </w:rPr>
        <w:t>життєздатності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тканин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організму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Саме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тому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комплексній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оцінці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може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lastRenderedPageBreak/>
        <w:t>виступати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якості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кардіомаркер</w:t>
      </w:r>
      <w:r w:rsidRPr="00612EE8">
        <w:rPr>
          <w:rFonts w:ascii="Times New Roman" w:hAnsi="Times New Roman"/>
          <w:iCs/>
          <w:sz w:val="28"/>
          <w:szCs w:val="28"/>
          <w:lang w:val="ru-RU"/>
        </w:rPr>
        <w:t xml:space="preserve">а </w:t>
      </w:r>
      <w:r w:rsidRPr="00612EE8">
        <w:rPr>
          <w:rFonts w:ascii="Times New Roman" w:hAnsi="Times New Roman" w:hint="cs"/>
          <w:iCs/>
          <w:sz w:val="28"/>
          <w:szCs w:val="28"/>
          <w:lang w:val="ru-RU"/>
        </w:rPr>
        <w:t>ушкодження</w:t>
      </w:r>
      <w:r w:rsidRPr="00612EE8">
        <w:rPr>
          <w:rFonts w:ascii="Times New Roman" w:hAnsi="Times New Roman"/>
          <w:iCs/>
          <w:sz w:val="28"/>
          <w:szCs w:val="28"/>
          <w:lang w:val="ru-RU"/>
        </w:rPr>
        <w:t xml:space="preserve"> [55, 120].</w:t>
      </w:r>
    </w:p>
    <w:p w:rsidR="00612EE8" w:rsidRPr="00612EE8" w:rsidRDefault="00612EE8" w:rsidP="00C93BB4">
      <w:pPr>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Кожен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методів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діагностики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має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певні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переваги</w:t>
      </w:r>
      <w:r w:rsidRPr="00612EE8">
        <w:rPr>
          <w:rFonts w:ascii="Times New Roman" w:hAnsi="Times New Roman"/>
          <w:iCs/>
          <w:sz w:val="28"/>
          <w:szCs w:val="28"/>
          <w:lang w:val="ru-RU"/>
        </w:rPr>
        <w:t xml:space="preserve"> й </w:t>
      </w:r>
      <w:r w:rsidRPr="00612EE8">
        <w:rPr>
          <w:rFonts w:ascii="Times New Roman" w:hAnsi="Times New Roman" w:hint="cs"/>
          <w:iCs/>
          <w:sz w:val="28"/>
          <w:szCs w:val="28"/>
          <w:lang w:val="ru-RU"/>
        </w:rPr>
        <w:t>недоліки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Частота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виявлення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ушкоджень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постраждалих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варіює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широких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межах</w:t>
      </w:r>
      <w:r w:rsidRPr="00612EE8">
        <w:rPr>
          <w:rFonts w:ascii="Times New Roman" w:hAnsi="Times New Roman"/>
          <w:iCs/>
          <w:sz w:val="28"/>
          <w:szCs w:val="28"/>
          <w:lang w:val="ru-RU"/>
        </w:rPr>
        <w:t xml:space="preserve"> у </w:t>
      </w:r>
      <w:r w:rsidRPr="00612EE8">
        <w:rPr>
          <w:rFonts w:ascii="Times New Roman" w:hAnsi="Times New Roman" w:hint="cs"/>
          <w:iCs/>
          <w:sz w:val="28"/>
          <w:szCs w:val="28"/>
          <w:lang w:val="ru-RU"/>
        </w:rPr>
        <w:t>залежності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використовуваного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методу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діагностики</w:t>
      </w:r>
      <w:r w:rsidRPr="00612EE8">
        <w:rPr>
          <w:rFonts w:ascii="Times New Roman" w:hAnsi="Times New Roman"/>
          <w:iCs/>
          <w:sz w:val="28"/>
          <w:szCs w:val="28"/>
          <w:lang w:val="ru-RU"/>
        </w:rPr>
        <w:t xml:space="preserve"> [73, 113].</w:t>
      </w:r>
    </w:p>
    <w:p w:rsidR="00612EE8" w:rsidRPr="00612EE8" w:rsidRDefault="00612EE8" w:rsidP="00C93BB4">
      <w:pPr>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Електрокардіографія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ЕКГ</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безумовно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одним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найбільш</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поширених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широко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застосову</w:t>
      </w:r>
      <w:r w:rsidRPr="00612EE8">
        <w:rPr>
          <w:rFonts w:ascii="Times New Roman" w:hAnsi="Times New Roman"/>
          <w:iCs/>
          <w:sz w:val="28"/>
          <w:szCs w:val="28"/>
          <w:lang w:val="ru-RU"/>
        </w:rPr>
        <w:t xml:space="preserve">ваних </w:t>
      </w:r>
      <w:r w:rsidRPr="00612EE8">
        <w:rPr>
          <w:rFonts w:ascii="Times New Roman" w:hAnsi="Times New Roman" w:hint="cs"/>
          <w:iCs/>
          <w:sz w:val="28"/>
          <w:szCs w:val="28"/>
          <w:lang w:val="ru-RU"/>
        </w:rPr>
        <w:t>методів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діагностики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Однак</w:t>
      </w:r>
      <w:r w:rsidRPr="00612EE8">
        <w:rPr>
          <w:rFonts w:ascii="Times New Roman" w:hAnsi="Times New Roman"/>
          <w:iCs/>
          <w:sz w:val="28"/>
          <w:szCs w:val="28"/>
          <w:lang w:val="ru-RU"/>
        </w:rPr>
        <w:t xml:space="preserve"> на сьогоднішній день ще </w:t>
      </w:r>
      <w:r w:rsidRPr="00612EE8">
        <w:rPr>
          <w:rFonts w:ascii="Times New Roman" w:hAnsi="Times New Roman" w:hint="cs"/>
          <w:iCs/>
          <w:sz w:val="28"/>
          <w:szCs w:val="28"/>
          <w:lang w:val="ru-RU"/>
        </w:rPr>
        <w:t>не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було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сформульовано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чітких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діагностичних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ЕКГ</w:t>
      </w:r>
      <w:r w:rsidRPr="00612EE8">
        <w:rPr>
          <w:rFonts w:ascii="Times New Roman" w:hAnsi="Times New Roman"/>
          <w:iCs/>
          <w:sz w:val="28"/>
          <w:szCs w:val="28"/>
          <w:lang w:val="ru-RU"/>
        </w:rPr>
        <w:t>-</w:t>
      </w:r>
      <w:r w:rsidRPr="00612EE8">
        <w:rPr>
          <w:rFonts w:ascii="Times New Roman" w:hAnsi="Times New Roman" w:hint="cs"/>
          <w:iCs/>
          <w:sz w:val="28"/>
          <w:szCs w:val="28"/>
          <w:lang w:val="ru-RU"/>
        </w:rPr>
        <w:t>критеріїв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травматичного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ушкодження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міокарда</w:t>
      </w:r>
      <w:r w:rsidRPr="00612EE8">
        <w:rPr>
          <w:rFonts w:ascii="Times New Roman" w:hAnsi="Times New Roman"/>
          <w:iCs/>
          <w:sz w:val="28"/>
          <w:szCs w:val="28"/>
          <w:lang w:val="ru-RU"/>
        </w:rPr>
        <w:t xml:space="preserve">. У </w:t>
      </w:r>
      <w:r w:rsidRPr="00612EE8">
        <w:rPr>
          <w:rFonts w:ascii="Times New Roman" w:hAnsi="Times New Roman" w:hint="cs"/>
          <w:iCs/>
          <w:sz w:val="28"/>
          <w:szCs w:val="28"/>
          <w:lang w:val="ru-RU"/>
        </w:rPr>
        <w:t>літературі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основному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наводяться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лише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неспецифічні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зміни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ЕКГ</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зустрічаються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КУС</w:t>
      </w:r>
      <w:r w:rsidRPr="00612EE8">
        <w:rPr>
          <w:rFonts w:ascii="Times New Roman" w:hAnsi="Times New Roman"/>
          <w:iCs/>
          <w:sz w:val="28"/>
          <w:szCs w:val="28"/>
          <w:lang w:val="ru-RU"/>
        </w:rPr>
        <w:t xml:space="preserve"> [76].</w:t>
      </w:r>
    </w:p>
    <w:p w:rsidR="00612EE8" w:rsidRPr="00612EE8" w:rsidRDefault="00612EE8" w:rsidP="00C93BB4">
      <w:pPr>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Так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ураженні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лівого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шлуночка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ЕКГ</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виявляються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зміни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сегмента</w:t>
      </w:r>
      <w:r w:rsidRPr="00612EE8">
        <w:rPr>
          <w:rFonts w:ascii="Times New Roman" w:hAnsi="Times New Roman"/>
          <w:iCs/>
          <w:sz w:val="28"/>
          <w:szCs w:val="28"/>
          <w:lang w:val="ru-RU"/>
        </w:rPr>
        <w:t xml:space="preserve"> S-T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зубця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разі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великого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некрозу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міокарда</w:t>
      </w:r>
      <w:r w:rsidRPr="00612EE8">
        <w:rPr>
          <w:rFonts w:ascii="Times New Roman" w:hAnsi="Times New Roman"/>
          <w:iCs/>
          <w:sz w:val="28"/>
          <w:szCs w:val="28"/>
          <w:lang w:val="ru-RU"/>
        </w:rPr>
        <w:t xml:space="preserve"> - </w:t>
      </w:r>
      <w:r w:rsidRPr="00612EE8">
        <w:rPr>
          <w:rFonts w:ascii="Times New Roman" w:hAnsi="Times New Roman" w:hint="cs"/>
          <w:iCs/>
          <w:sz w:val="28"/>
          <w:szCs w:val="28"/>
          <w:lang w:val="ru-RU"/>
        </w:rPr>
        <w:t>зубця</w:t>
      </w:r>
      <w:r w:rsidRPr="00612EE8">
        <w:rPr>
          <w:rFonts w:ascii="Times New Roman" w:hAnsi="Times New Roman"/>
          <w:iCs/>
          <w:sz w:val="28"/>
          <w:szCs w:val="28"/>
          <w:lang w:val="ru-RU"/>
        </w:rPr>
        <w:t xml:space="preserve"> Q [122, 140].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ушкодженні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правого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шлуночка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ЕКГ</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спостерігається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як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правило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блокада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правої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ніжки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пучка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Гіса</w:t>
      </w:r>
      <w:r w:rsidRPr="00612EE8">
        <w:rPr>
          <w:rFonts w:ascii="Times New Roman" w:hAnsi="Times New Roman"/>
          <w:iCs/>
          <w:sz w:val="28"/>
          <w:szCs w:val="28"/>
          <w:lang w:val="ru-RU"/>
        </w:rPr>
        <w:t xml:space="preserve"> [139]. </w:t>
      </w:r>
      <w:r w:rsidRPr="00612EE8">
        <w:rPr>
          <w:rFonts w:ascii="Times New Roman" w:hAnsi="Times New Roman" w:hint="cs"/>
          <w:iCs/>
          <w:sz w:val="28"/>
          <w:szCs w:val="28"/>
          <w:lang w:val="ru-RU"/>
        </w:rPr>
        <w:t>Рідше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після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травми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грудей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реєструються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атріовентрикулярн</w:t>
      </w:r>
      <w:r w:rsidRPr="00612EE8">
        <w:rPr>
          <w:rFonts w:ascii="Times New Roman" w:hAnsi="Times New Roman"/>
          <w:iCs/>
          <w:sz w:val="28"/>
          <w:szCs w:val="28"/>
          <w:lang w:val="ru-RU"/>
        </w:rPr>
        <w:t xml:space="preserve">і </w:t>
      </w:r>
      <w:r w:rsidRPr="00612EE8">
        <w:rPr>
          <w:rFonts w:ascii="Times New Roman" w:hAnsi="Times New Roman" w:hint="cs"/>
          <w:iCs/>
          <w:sz w:val="28"/>
          <w:szCs w:val="28"/>
          <w:lang w:val="ru-RU"/>
        </w:rPr>
        <w:t>блокад</w:t>
      </w:r>
      <w:r w:rsidRPr="00612EE8">
        <w:rPr>
          <w:rFonts w:ascii="Times New Roman" w:hAnsi="Times New Roman"/>
          <w:iCs/>
          <w:sz w:val="28"/>
          <w:szCs w:val="28"/>
          <w:lang w:val="ru-RU"/>
        </w:rPr>
        <w:t xml:space="preserve">и </w:t>
      </w:r>
      <w:r w:rsidRPr="00612EE8">
        <w:rPr>
          <w:rFonts w:ascii="Times New Roman" w:hAnsi="Times New Roman" w:hint="cs"/>
          <w:iCs/>
          <w:sz w:val="28"/>
          <w:szCs w:val="28"/>
          <w:lang w:val="ru-RU"/>
        </w:rPr>
        <w:t>різного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ступеня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Крім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призводить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електричної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нестабільності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міокарда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проявляється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суправентрикулярними</w:t>
      </w:r>
      <w:r w:rsidRPr="00612EE8">
        <w:rPr>
          <w:rFonts w:ascii="Times New Roman" w:hAnsi="Times New Roman"/>
          <w:iCs/>
          <w:sz w:val="28"/>
          <w:szCs w:val="28"/>
          <w:lang w:val="ru-RU"/>
        </w:rPr>
        <w:t xml:space="preserve"> й </w:t>
      </w:r>
      <w:r w:rsidRPr="00612EE8">
        <w:rPr>
          <w:rFonts w:ascii="Times New Roman" w:hAnsi="Times New Roman" w:hint="cs"/>
          <w:iCs/>
          <w:sz w:val="28"/>
          <w:szCs w:val="28"/>
          <w:lang w:val="ru-RU"/>
        </w:rPr>
        <w:t>вентрикулярн</w:t>
      </w:r>
      <w:r w:rsidRPr="00612EE8">
        <w:rPr>
          <w:rFonts w:ascii="Times New Roman" w:hAnsi="Times New Roman"/>
          <w:iCs/>
          <w:sz w:val="28"/>
          <w:szCs w:val="28"/>
          <w:lang w:val="ru-RU"/>
        </w:rPr>
        <w:t xml:space="preserve">ими </w:t>
      </w:r>
      <w:r w:rsidRPr="00612EE8">
        <w:rPr>
          <w:rFonts w:ascii="Times New Roman" w:hAnsi="Times New Roman" w:hint="cs"/>
          <w:iCs/>
          <w:sz w:val="28"/>
          <w:szCs w:val="28"/>
          <w:lang w:val="ru-RU"/>
        </w:rPr>
        <w:t>аритмі</w:t>
      </w:r>
      <w:r w:rsidRPr="00612EE8">
        <w:rPr>
          <w:rFonts w:ascii="Times New Roman" w:hAnsi="Times New Roman"/>
          <w:iCs/>
          <w:sz w:val="28"/>
          <w:szCs w:val="28"/>
          <w:lang w:val="ru-RU"/>
        </w:rPr>
        <w:t xml:space="preserve">ями [79, 125]. </w:t>
      </w:r>
      <w:r w:rsidRPr="00612EE8">
        <w:rPr>
          <w:rFonts w:ascii="Times New Roman" w:hAnsi="Times New Roman" w:hint="cs"/>
          <w:iCs/>
          <w:sz w:val="28"/>
          <w:szCs w:val="28"/>
          <w:lang w:val="ru-RU"/>
        </w:rPr>
        <w:t>Найчастішими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порушеннями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ритму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синусова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тахікардія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шлуночкова</w:t>
      </w:r>
      <w:r w:rsidRPr="00612EE8">
        <w:rPr>
          <w:rFonts w:ascii="Times New Roman" w:hAnsi="Times New Roman"/>
          <w:iCs/>
          <w:sz w:val="28"/>
          <w:szCs w:val="28"/>
          <w:lang w:val="ru-RU"/>
        </w:rPr>
        <w:t xml:space="preserve"> й </w:t>
      </w:r>
      <w:r w:rsidRPr="00612EE8">
        <w:rPr>
          <w:rFonts w:ascii="Times New Roman" w:hAnsi="Times New Roman" w:hint="cs"/>
          <w:iCs/>
          <w:sz w:val="28"/>
          <w:szCs w:val="28"/>
          <w:lang w:val="ru-RU"/>
        </w:rPr>
        <w:t>передсердна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екстрасистолія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Найбільш</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серйозні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аритмії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вигляді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фібриляції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передсердь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шлуночкової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тахікардії</w:t>
      </w:r>
      <w:r w:rsidRPr="00612EE8">
        <w:rPr>
          <w:rFonts w:ascii="Times New Roman" w:hAnsi="Times New Roman"/>
          <w:iCs/>
          <w:sz w:val="28"/>
          <w:szCs w:val="28"/>
          <w:lang w:val="ru-RU"/>
        </w:rPr>
        <w:t xml:space="preserve"> й </w:t>
      </w:r>
      <w:r w:rsidRPr="00612EE8">
        <w:rPr>
          <w:rFonts w:ascii="Times New Roman" w:hAnsi="Times New Roman" w:hint="cs"/>
          <w:iCs/>
          <w:sz w:val="28"/>
          <w:szCs w:val="28"/>
          <w:lang w:val="ru-RU"/>
        </w:rPr>
        <w:t>фібриляції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шлуночків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зустрічаються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рідше</w:t>
      </w:r>
      <w:r w:rsidRPr="00612EE8">
        <w:rPr>
          <w:rFonts w:ascii="Times New Roman" w:hAnsi="Times New Roman"/>
          <w:iCs/>
          <w:sz w:val="28"/>
          <w:szCs w:val="28"/>
          <w:lang w:val="ru-RU"/>
        </w:rPr>
        <w:t xml:space="preserve">. Вони </w:t>
      </w:r>
      <w:r w:rsidRPr="00612EE8">
        <w:rPr>
          <w:rFonts w:ascii="Times New Roman" w:hAnsi="Times New Roman" w:hint="cs"/>
          <w:iCs/>
          <w:sz w:val="28"/>
          <w:szCs w:val="28"/>
          <w:lang w:val="ru-RU"/>
        </w:rPr>
        <w:t>можуть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супроводжуватися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нестабільною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гемодинамікою</w:t>
      </w:r>
      <w:r w:rsidRPr="00612EE8">
        <w:rPr>
          <w:rFonts w:ascii="Times New Roman" w:hAnsi="Times New Roman"/>
          <w:iCs/>
          <w:sz w:val="28"/>
          <w:szCs w:val="28"/>
          <w:lang w:val="ru-RU"/>
        </w:rPr>
        <w:t xml:space="preserve"> й </w:t>
      </w:r>
      <w:r w:rsidRPr="00612EE8">
        <w:rPr>
          <w:rFonts w:ascii="Times New Roman" w:hAnsi="Times New Roman" w:hint="cs"/>
          <w:iCs/>
          <w:sz w:val="28"/>
          <w:szCs w:val="28"/>
          <w:lang w:val="ru-RU"/>
        </w:rPr>
        <w:t>бути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причиною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раптової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зупинки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[80, 91, 107].</w:t>
      </w:r>
    </w:p>
    <w:p w:rsidR="00612EE8" w:rsidRPr="00612EE8" w:rsidRDefault="00612EE8" w:rsidP="00C93BB4">
      <w:pPr>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Слід</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зазначити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в </w:t>
      </w:r>
      <w:r w:rsidRPr="00612EE8">
        <w:rPr>
          <w:rFonts w:ascii="Times New Roman" w:hAnsi="Times New Roman" w:hint="cs"/>
          <w:iCs/>
          <w:sz w:val="28"/>
          <w:szCs w:val="28"/>
          <w:lang w:val="ru-RU"/>
        </w:rPr>
        <w:t>постраждалих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травмами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грудної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кліт</w:t>
      </w:r>
      <w:r w:rsidRPr="00612EE8">
        <w:rPr>
          <w:rFonts w:ascii="Times New Roman" w:hAnsi="Times New Roman"/>
          <w:iCs/>
          <w:sz w:val="28"/>
          <w:szCs w:val="28"/>
          <w:lang w:val="ru-RU"/>
        </w:rPr>
        <w:t>к</w:t>
      </w:r>
      <w:r w:rsidRPr="00612EE8">
        <w:rPr>
          <w:rFonts w:ascii="Times New Roman" w:hAnsi="Times New Roman" w:hint="cs"/>
          <w:iCs/>
          <w:sz w:val="28"/>
          <w:szCs w:val="28"/>
          <w:lang w:val="ru-RU"/>
        </w:rPr>
        <w:t>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відсутність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змін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ЕКГ</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повинн</w:t>
      </w:r>
      <w:r w:rsidRPr="00612EE8">
        <w:rPr>
          <w:rFonts w:ascii="Times New Roman" w:hAnsi="Times New Roman"/>
          <w:iCs/>
          <w:sz w:val="28"/>
          <w:szCs w:val="28"/>
          <w:lang w:val="ru-RU"/>
        </w:rPr>
        <w:t xml:space="preserve">а </w:t>
      </w:r>
      <w:r w:rsidRPr="00612EE8">
        <w:rPr>
          <w:rFonts w:ascii="Times New Roman" w:hAnsi="Times New Roman" w:hint="cs"/>
          <w:iCs/>
          <w:sz w:val="28"/>
          <w:szCs w:val="28"/>
          <w:lang w:val="ru-RU"/>
        </w:rPr>
        <w:t>виключати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наявн</w:t>
      </w:r>
      <w:r w:rsidRPr="00612EE8">
        <w:rPr>
          <w:rFonts w:ascii="Times New Roman" w:hAnsi="Times New Roman"/>
          <w:iCs/>
          <w:sz w:val="28"/>
          <w:szCs w:val="28"/>
          <w:lang w:val="ru-RU"/>
        </w:rPr>
        <w:t xml:space="preserve">ості </w:t>
      </w:r>
      <w:r w:rsidRPr="00612EE8">
        <w:rPr>
          <w:rFonts w:ascii="Times New Roman" w:hAnsi="Times New Roman" w:hint="cs"/>
          <w:iCs/>
          <w:sz w:val="28"/>
          <w:szCs w:val="28"/>
          <w:lang w:val="ru-RU"/>
        </w:rPr>
        <w:t>контузії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Це</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пов</w:t>
      </w:r>
      <w:r w:rsidRPr="00612EE8">
        <w:rPr>
          <w:rFonts w:ascii="Times New Roman" w:hAnsi="Times New Roman"/>
          <w:iCs/>
          <w:sz w:val="28"/>
          <w:szCs w:val="28"/>
          <w:lang w:val="ru-RU"/>
        </w:rPr>
        <w:t>'</w:t>
      </w:r>
      <w:r w:rsidRPr="00612EE8">
        <w:rPr>
          <w:rFonts w:ascii="Times New Roman" w:hAnsi="Times New Roman" w:hint="cs"/>
          <w:iCs/>
          <w:sz w:val="28"/>
          <w:szCs w:val="28"/>
          <w:lang w:val="ru-RU"/>
        </w:rPr>
        <w:t>язано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най</w:t>
      </w:r>
      <w:r w:rsidRPr="00612EE8">
        <w:rPr>
          <w:rFonts w:ascii="Times New Roman" w:hAnsi="Times New Roman"/>
          <w:iCs/>
          <w:sz w:val="28"/>
          <w:szCs w:val="28"/>
          <w:lang w:val="ru-RU"/>
        </w:rPr>
        <w:t xml:space="preserve">частіше </w:t>
      </w:r>
      <w:r w:rsidRPr="00612EE8">
        <w:rPr>
          <w:rFonts w:ascii="Times New Roman" w:hAnsi="Times New Roman" w:hint="cs"/>
          <w:iCs/>
          <w:sz w:val="28"/>
          <w:szCs w:val="28"/>
          <w:lang w:val="ru-RU"/>
        </w:rPr>
        <w:t>уражається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правий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шлуночок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через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його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передн</w:t>
      </w:r>
      <w:r w:rsidRPr="00612EE8">
        <w:rPr>
          <w:rFonts w:ascii="Times New Roman" w:hAnsi="Times New Roman"/>
          <w:iCs/>
          <w:sz w:val="28"/>
          <w:szCs w:val="28"/>
          <w:lang w:val="ru-RU"/>
        </w:rPr>
        <w:t xml:space="preserve">є </w:t>
      </w:r>
      <w:r w:rsidRPr="00612EE8">
        <w:rPr>
          <w:rFonts w:ascii="Times New Roman" w:hAnsi="Times New Roman" w:hint="cs"/>
          <w:iCs/>
          <w:sz w:val="28"/>
          <w:szCs w:val="28"/>
          <w:lang w:val="ru-RU"/>
        </w:rPr>
        <w:t>розташування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грудній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клітці</w:t>
      </w:r>
      <w:r w:rsidRPr="00612EE8">
        <w:rPr>
          <w:rFonts w:ascii="Times New Roman" w:hAnsi="Times New Roman"/>
          <w:iCs/>
          <w:sz w:val="28"/>
          <w:szCs w:val="28"/>
          <w:lang w:val="ru-RU"/>
        </w:rPr>
        <w:t xml:space="preserve"> й </w:t>
      </w:r>
      <w:r w:rsidRPr="00612EE8">
        <w:rPr>
          <w:rFonts w:ascii="Times New Roman" w:hAnsi="Times New Roman" w:hint="cs"/>
          <w:iCs/>
          <w:sz w:val="28"/>
          <w:szCs w:val="28"/>
          <w:lang w:val="ru-RU"/>
        </w:rPr>
        <w:t>близьк</w:t>
      </w:r>
      <w:r w:rsidRPr="00612EE8">
        <w:rPr>
          <w:rFonts w:ascii="Times New Roman" w:hAnsi="Times New Roman"/>
          <w:iCs/>
          <w:sz w:val="28"/>
          <w:szCs w:val="28"/>
          <w:lang w:val="ru-RU"/>
        </w:rPr>
        <w:t xml:space="preserve">ість </w:t>
      </w:r>
      <w:r w:rsidRPr="00612EE8">
        <w:rPr>
          <w:rFonts w:ascii="Times New Roman" w:hAnsi="Times New Roman" w:hint="cs"/>
          <w:iCs/>
          <w:sz w:val="28"/>
          <w:szCs w:val="28"/>
          <w:lang w:val="ru-RU"/>
        </w:rPr>
        <w:t>до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грудини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електрокардіографія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головним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чином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відображає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електричну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активність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лівого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шлуночка</w:t>
      </w:r>
      <w:r w:rsidRPr="00612EE8">
        <w:rPr>
          <w:rFonts w:ascii="Times New Roman" w:hAnsi="Times New Roman"/>
          <w:iCs/>
          <w:sz w:val="28"/>
          <w:szCs w:val="28"/>
          <w:lang w:val="ru-RU"/>
        </w:rPr>
        <w:t xml:space="preserve"> у </w:t>
      </w:r>
      <w:r w:rsidRPr="00612EE8">
        <w:rPr>
          <w:rFonts w:ascii="Times New Roman" w:hAnsi="Times New Roman" w:hint="cs"/>
          <w:iCs/>
          <w:sz w:val="28"/>
          <w:szCs w:val="28"/>
          <w:lang w:val="ru-RU"/>
        </w:rPr>
        <w:t>зв</w:t>
      </w:r>
      <w:r w:rsidRPr="00612EE8">
        <w:rPr>
          <w:rFonts w:ascii="Times New Roman" w:hAnsi="Times New Roman"/>
          <w:iCs/>
          <w:sz w:val="28"/>
          <w:szCs w:val="28"/>
          <w:lang w:val="ru-RU"/>
        </w:rPr>
        <w:t>'</w:t>
      </w:r>
      <w:r w:rsidRPr="00612EE8">
        <w:rPr>
          <w:rFonts w:ascii="Times New Roman" w:hAnsi="Times New Roman" w:hint="cs"/>
          <w:iCs/>
          <w:sz w:val="28"/>
          <w:szCs w:val="28"/>
          <w:lang w:val="ru-RU"/>
        </w:rPr>
        <w:t>язку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його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більшою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масою</w:t>
      </w:r>
      <w:r w:rsidRPr="00612EE8">
        <w:rPr>
          <w:rFonts w:ascii="Times New Roman" w:hAnsi="Times New Roman"/>
          <w:iCs/>
          <w:sz w:val="28"/>
          <w:szCs w:val="28"/>
          <w:lang w:val="ru-RU"/>
        </w:rPr>
        <w:t xml:space="preserve"> [77, 970].</w:t>
      </w:r>
    </w:p>
    <w:p w:rsidR="00612EE8" w:rsidRPr="00612EE8" w:rsidRDefault="00612EE8" w:rsidP="00C93BB4">
      <w:pPr>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Складність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інтерпретації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ЕКГ</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тя</w:t>
      </w:r>
      <w:r w:rsidRPr="00612EE8">
        <w:rPr>
          <w:rFonts w:ascii="Times New Roman" w:hAnsi="Times New Roman" w:hint="cs"/>
          <w:iCs/>
          <w:sz w:val="28"/>
          <w:szCs w:val="28"/>
          <w:lang w:val="ru-RU"/>
        </w:rPr>
        <w:t>жких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ушкодженнях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грудей</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обумовлена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також</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що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деякі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змін</w:t>
      </w:r>
      <w:r w:rsidRPr="00612EE8">
        <w:rPr>
          <w:rFonts w:ascii="Times New Roman" w:hAnsi="Times New Roman"/>
          <w:iCs/>
          <w:sz w:val="28"/>
          <w:szCs w:val="28"/>
          <w:lang w:val="ru-RU"/>
        </w:rPr>
        <w:t xml:space="preserve">и </w:t>
      </w:r>
      <w:r w:rsidRPr="00612EE8">
        <w:rPr>
          <w:rFonts w:ascii="Times New Roman" w:hAnsi="Times New Roman" w:hint="cs"/>
          <w:iCs/>
          <w:sz w:val="28"/>
          <w:szCs w:val="28"/>
          <w:lang w:val="ru-RU"/>
        </w:rPr>
        <w:t>можуть</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бути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викликані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попередніми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захворюваннями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або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екстракардіальними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факторами</w:t>
      </w:r>
      <w:r w:rsidRPr="00612EE8">
        <w:rPr>
          <w:rFonts w:ascii="Times New Roman" w:hAnsi="Times New Roman"/>
          <w:iCs/>
          <w:sz w:val="28"/>
          <w:szCs w:val="28"/>
          <w:lang w:val="ru-RU"/>
        </w:rPr>
        <w:t xml:space="preserve"> – </w:t>
      </w:r>
      <w:r w:rsidRPr="00612EE8">
        <w:rPr>
          <w:rFonts w:ascii="Times New Roman" w:hAnsi="Times New Roman" w:hint="cs"/>
          <w:iCs/>
          <w:sz w:val="28"/>
          <w:szCs w:val="28"/>
          <w:lang w:val="ru-RU"/>
        </w:rPr>
        <w:t>гіпоксією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анемією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lastRenderedPageBreak/>
        <w:t>гіповолемією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ацидозом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електролітними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порушеннями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ваготон</w:t>
      </w:r>
      <w:r w:rsidRPr="00612EE8">
        <w:rPr>
          <w:rFonts w:ascii="Times New Roman" w:hAnsi="Times New Roman"/>
          <w:iCs/>
          <w:sz w:val="28"/>
          <w:szCs w:val="28"/>
          <w:lang w:val="ru-RU"/>
        </w:rPr>
        <w:t>ією [129].</w:t>
      </w:r>
    </w:p>
    <w:p w:rsidR="00612EE8" w:rsidRPr="00612EE8" w:rsidRDefault="00612EE8" w:rsidP="00C93BB4">
      <w:pPr>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ЕхоКГ</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травмі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нада</w:t>
      </w:r>
      <w:r w:rsidRPr="00612EE8">
        <w:rPr>
          <w:rFonts w:ascii="Times New Roman" w:hAnsi="Times New Roman" w:hint="cs"/>
          <w:iCs/>
          <w:sz w:val="28"/>
          <w:szCs w:val="28"/>
          <w:lang w:val="ru-RU"/>
        </w:rPr>
        <w:t>є</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інформацію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порушення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сегментарної</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скоротливості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міокарда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ушкодження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клапанів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внутрішньосерцев</w:t>
      </w:r>
      <w:r w:rsidRPr="00612EE8">
        <w:rPr>
          <w:rFonts w:ascii="Times New Roman" w:hAnsi="Times New Roman"/>
          <w:iCs/>
          <w:sz w:val="28"/>
          <w:szCs w:val="28"/>
          <w:lang w:val="ru-RU"/>
        </w:rPr>
        <w:t xml:space="preserve">ий </w:t>
      </w:r>
      <w:r w:rsidRPr="00612EE8">
        <w:rPr>
          <w:rFonts w:ascii="Times New Roman" w:hAnsi="Times New Roman" w:hint="cs"/>
          <w:iCs/>
          <w:sz w:val="28"/>
          <w:szCs w:val="28"/>
          <w:lang w:val="ru-RU"/>
        </w:rPr>
        <w:t>тромбоз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наявн</w:t>
      </w:r>
      <w:r w:rsidRPr="00612EE8">
        <w:rPr>
          <w:rFonts w:ascii="Times New Roman" w:hAnsi="Times New Roman"/>
          <w:iCs/>
          <w:sz w:val="28"/>
          <w:szCs w:val="28"/>
          <w:lang w:val="ru-RU"/>
        </w:rPr>
        <w:t>і</w:t>
      </w:r>
      <w:r w:rsidRPr="00612EE8">
        <w:rPr>
          <w:rFonts w:ascii="Times New Roman" w:hAnsi="Times New Roman" w:hint="cs"/>
          <w:iCs/>
          <w:sz w:val="28"/>
          <w:szCs w:val="28"/>
          <w:lang w:val="ru-RU"/>
        </w:rPr>
        <w:t>ст</w:t>
      </w:r>
      <w:r w:rsidRPr="00612EE8">
        <w:rPr>
          <w:rFonts w:ascii="Times New Roman" w:hAnsi="Times New Roman"/>
          <w:iCs/>
          <w:sz w:val="28"/>
          <w:szCs w:val="28"/>
          <w:lang w:val="ru-RU"/>
        </w:rPr>
        <w:t xml:space="preserve">ь </w:t>
      </w:r>
      <w:r w:rsidRPr="00612EE8">
        <w:rPr>
          <w:rFonts w:ascii="Times New Roman" w:hAnsi="Times New Roman" w:hint="cs"/>
          <w:iCs/>
          <w:sz w:val="28"/>
          <w:szCs w:val="28"/>
          <w:lang w:val="ru-RU"/>
        </w:rPr>
        <w:t>випоту</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порожнині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перикарда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також</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про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розширення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порожнин</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[12, 72, 100, 107, 154].</w:t>
      </w:r>
    </w:p>
    <w:p w:rsidR="00612EE8" w:rsidRPr="00612EE8" w:rsidRDefault="00612EE8" w:rsidP="00C93BB4">
      <w:pPr>
        <w:spacing w:line="360" w:lineRule="auto"/>
        <w:ind w:firstLine="567"/>
        <w:rPr>
          <w:rFonts w:ascii="Times New Roman" w:hAnsi="Times New Roman"/>
          <w:iCs/>
          <w:sz w:val="28"/>
          <w:szCs w:val="28"/>
          <w:lang w:val="ru-RU"/>
        </w:rPr>
      </w:pPr>
      <w:r w:rsidRPr="00612EE8">
        <w:rPr>
          <w:rFonts w:ascii="Times New Roman" w:hAnsi="Times New Roman" w:hint="cs"/>
          <w:iCs/>
          <w:sz w:val="28"/>
          <w:szCs w:val="28"/>
          <w:lang w:val="ru-RU"/>
        </w:rPr>
        <w:t>Гістологічно</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контузія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серця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характеризується</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інтраміокардіальним</w:t>
      </w:r>
      <w:r w:rsidRPr="00612EE8">
        <w:rPr>
          <w:rFonts w:ascii="Times New Roman" w:hAnsi="Times New Roman"/>
          <w:iCs/>
          <w:sz w:val="28"/>
          <w:szCs w:val="28"/>
          <w:lang w:val="ru-RU"/>
        </w:rPr>
        <w:t xml:space="preserve">и </w:t>
      </w:r>
      <w:r w:rsidRPr="00612EE8">
        <w:rPr>
          <w:rFonts w:ascii="Times New Roman" w:hAnsi="Times New Roman" w:hint="cs"/>
          <w:iCs/>
          <w:sz w:val="28"/>
          <w:szCs w:val="28"/>
          <w:lang w:val="ru-RU"/>
        </w:rPr>
        <w:t>гемораг</w:t>
      </w:r>
      <w:r w:rsidRPr="00612EE8">
        <w:rPr>
          <w:rFonts w:ascii="Times New Roman" w:hAnsi="Times New Roman"/>
          <w:iCs/>
          <w:sz w:val="28"/>
          <w:szCs w:val="28"/>
          <w:lang w:val="ru-RU"/>
        </w:rPr>
        <w:t>і</w:t>
      </w:r>
      <w:r w:rsidRPr="00612EE8">
        <w:rPr>
          <w:rFonts w:ascii="Times New Roman" w:hAnsi="Times New Roman" w:hint="cs"/>
          <w:iCs/>
          <w:sz w:val="28"/>
          <w:szCs w:val="28"/>
          <w:lang w:val="ru-RU"/>
        </w:rPr>
        <w:t>ями</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набряком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некрозом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кардіоміоцитів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Тому</w:t>
      </w:r>
      <w:r w:rsidRPr="00612EE8">
        <w:rPr>
          <w:rFonts w:ascii="Times New Roman" w:hAnsi="Times New Roman"/>
          <w:iCs/>
          <w:sz w:val="28"/>
          <w:szCs w:val="28"/>
          <w:lang w:val="ru-RU"/>
        </w:rPr>
        <w:t xml:space="preserve"> в </w:t>
      </w:r>
      <w:r w:rsidRPr="00612EE8">
        <w:rPr>
          <w:rFonts w:ascii="Times New Roman" w:hAnsi="Times New Roman" w:hint="cs"/>
          <w:iCs/>
          <w:sz w:val="28"/>
          <w:szCs w:val="28"/>
          <w:lang w:val="ru-RU"/>
        </w:rPr>
        <w:t>постраждалих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підозрою</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на</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КУС</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одним</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з</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перших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неінвазивних</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тестів</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ста</w:t>
      </w:r>
      <w:r w:rsidRPr="00612EE8">
        <w:rPr>
          <w:rFonts w:ascii="Times New Roman" w:hAnsi="Times New Roman"/>
          <w:iCs/>
          <w:sz w:val="28"/>
          <w:szCs w:val="28"/>
          <w:lang w:val="ru-RU"/>
        </w:rPr>
        <w:t xml:space="preserve">в </w:t>
      </w:r>
      <w:r w:rsidRPr="00612EE8">
        <w:rPr>
          <w:rFonts w:ascii="Times New Roman" w:hAnsi="Times New Roman" w:hint="cs"/>
          <w:iCs/>
          <w:sz w:val="28"/>
          <w:szCs w:val="28"/>
          <w:lang w:val="ru-RU"/>
        </w:rPr>
        <w:t>вимір</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активності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КФК</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КФК</w:t>
      </w:r>
      <w:r w:rsidRPr="00612EE8">
        <w:rPr>
          <w:rFonts w:ascii="Times New Roman" w:hAnsi="Times New Roman"/>
          <w:iCs/>
          <w:sz w:val="28"/>
          <w:szCs w:val="28"/>
          <w:lang w:val="ru-RU"/>
        </w:rPr>
        <w:t>-</w:t>
      </w:r>
      <w:r w:rsidRPr="00612EE8">
        <w:rPr>
          <w:rFonts w:ascii="Times New Roman" w:hAnsi="Times New Roman" w:hint="cs"/>
          <w:iCs/>
          <w:sz w:val="28"/>
          <w:szCs w:val="28"/>
          <w:lang w:val="ru-RU"/>
        </w:rPr>
        <w:t>МВ</w:t>
      </w:r>
      <w:r w:rsidRPr="00612EE8">
        <w:rPr>
          <w:rFonts w:ascii="Times New Roman" w:hAnsi="Times New Roman"/>
          <w:iCs/>
          <w:sz w:val="28"/>
          <w:szCs w:val="28"/>
          <w:lang w:val="ru-RU"/>
        </w:rPr>
        <w:t>-</w:t>
      </w:r>
      <w:r w:rsidRPr="00612EE8">
        <w:rPr>
          <w:rFonts w:ascii="Times New Roman" w:hAnsi="Times New Roman" w:hint="cs"/>
          <w:iCs/>
          <w:sz w:val="28"/>
          <w:szCs w:val="28"/>
          <w:lang w:val="ru-RU"/>
        </w:rPr>
        <w:t>фракці</w:t>
      </w:r>
      <w:r w:rsidRPr="00612EE8">
        <w:rPr>
          <w:rFonts w:ascii="Times New Roman" w:hAnsi="Times New Roman"/>
          <w:iCs/>
          <w:sz w:val="28"/>
          <w:szCs w:val="28"/>
          <w:lang w:val="ru-RU"/>
        </w:rPr>
        <w:t xml:space="preserve">й у </w:t>
      </w:r>
      <w:r w:rsidRPr="00612EE8">
        <w:rPr>
          <w:rFonts w:ascii="Times New Roman" w:hAnsi="Times New Roman" w:hint="cs"/>
          <w:iCs/>
          <w:sz w:val="28"/>
          <w:szCs w:val="28"/>
          <w:lang w:val="ru-RU"/>
        </w:rPr>
        <w:t>сироватці</w:t>
      </w:r>
      <w:r w:rsidRPr="00612EE8">
        <w:rPr>
          <w:rFonts w:ascii="Times New Roman" w:hAnsi="Times New Roman"/>
          <w:iCs/>
          <w:sz w:val="28"/>
          <w:szCs w:val="28"/>
          <w:lang w:val="ru-RU"/>
        </w:rPr>
        <w:t xml:space="preserve"> </w:t>
      </w:r>
      <w:r w:rsidRPr="00612EE8">
        <w:rPr>
          <w:rFonts w:ascii="Times New Roman" w:hAnsi="Times New Roman" w:hint="cs"/>
          <w:iCs/>
          <w:sz w:val="28"/>
          <w:szCs w:val="28"/>
          <w:lang w:val="ru-RU"/>
        </w:rPr>
        <w:t>крові</w:t>
      </w:r>
      <w:r w:rsidRPr="00612EE8">
        <w:rPr>
          <w:rFonts w:ascii="Times New Roman" w:hAnsi="Times New Roman"/>
          <w:iCs/>
          <w:sz w:val="28"/>
          <w:szCs w:val="28"/>
          <w:lang w:val="ru-RU"/>
        </w:rPr>
        <w:t xml:space="preserve"> [120].</w:t>
      </w:r>
    </w:p>
    <w:p w:rsidR="00612EE8" w:rsidRPr="00612EE8" w:rsidRDefault="00612EE8" w:rsidP="00C93BB4">
      <w:pPr>
        <w:spacing w:line="360" w:lineRule="auto"/>
        <w:ind w:firstLine="567"/>
        <w:rPr>
          <w:sz w:val="28"/>
          <w:szCs w:val="28"/>
          <w:lang w:val="ru-RU"/>
        </w:rPr>
      </w:pPr>
      <w:r w:rsidRPr="00612EE8">
        <w:rPr>
          <w:sz w:val="28"/>
          <w:szCs w:val="28"/>
          <w:lang w:val="ru-RU"/>
        </w:rPr>
        <w:t xml:space="preserve">У </w:t>
      </w:r>
      <w:r w:rsidRPr="00612EE8">
        <w:rPr>
          <w:rFonts w:hint="cs"/>
          <w:sz w:val="28"/>
          <w:szCs w:val="28"/>
          <w:lang w:val="ru-RU"/>
        </w:rPr>
        <w:t>даний</w:t>
      </w:r>
      <w:r w:rsidRPr="00612EE8">
        <w:rPr>
          <w:sz w:val="28"/>
          <w:szCs w:val="28"/>
          <w:lang w:val="ru-RU"/>
        </w:rPr>
        <w:t xml:space="preserve"> </w:t>
      </w:r>
      <w:r w:rsidRPr="00612EE8">
        <w:rPr>
          <w:rFonts w:hint="cs"/>
          <w:sz w:val="28"/>
          <w:szCs w:val="28"/>
          <w:lang w:val="ru-RU"/>
        </w:rPr>
        <w:t>час</w:t>
      </w:r>
      <w:r w:rsidRPr="00612EE8">
        <w:rPr>
          <w:sz w:val="28"/>
          <w:szCs w:val="28"/>
          <w:lang w:val="ru-RU"/>
        </w:rPr>
        <w:t xml:space="preserve"> </w:t>
      </w:r>
      <w:r w:rsidRPr="00612EE8">
        <w:rPr>
          <w:rFonts w:hint="cs"/>
          <w:sz w:val="28"/>
          <w:szCs w:val="28"/>
          <w:lang w:val="ru-RU"/>
        </w:rPr>
        <w:t>закрита</w:t>
      </w:r>
      <w:r w:rsidRPr="00612EE8">
        <w:rPr>
          <w:sz w:val="28"/>
          <w:szCs w:val="28"/>
          <w:lang w:val="ru-RU"/>
        </w:rPr>
        <w:t xml:space="preserve"> </w:t>
      </w:r>
      <w:r w:rsidRPr="00612EE8">
        <w:rPr>
          <w:rFonts w:hint="cs"/>
          <w:sz w:val="28"/>
          <w:szCs w:val="28"/>
          <w:lang w:val="ru-RU"/>
        </w:rPr>
        <w:t>травма</w:t>
      </w:r>
      <w:r w:rsidRPr="00612EE8">
        <w:rPr>
          <w:sz w:val="28"/>
          <w:szCs w:val="28"/>
          <w:lang w:val="ru-RU"/>
        </w:rPr>
        <w:t xml:space="preserve"> й </w:t>
      </w:r>
      <w:r w:rsidRPr="00612EE8">
        <w:rPr>
          <w:rFonts w:hint="cs"/>
          <w:sz w:val="28"/>
          <w:szCs w:val="28"/>
          <w:lang w:val="ru-RU"/>
        </w:rPr>
        <w:t>вибухові</w:t>
      </w:r>
      <w:r w:rsidRPr="00612EE8">
        <w:rPr>
          <w:sz w:val="28"/>
          <w:szCs w:val="28"/>
          <w:lang w:val="ru-RU"/>
        </w:rPr>
        <w:t xml:space="preserve"> </w:t>
      </w:r>
      <w:r w:rsidRPr="00612EE8">
        <w:rPr>
          <w:rFonts w:hint="cs"/>
          <w:sz w:val="28"/>
          <w:szCs w:val="28"/>
          <w:lang w:val="ru-RU"/>
        </w:rPr>
        <w:t>ушкодження</w:t>
      </w:r>
      <w:r w:rsidRPr="00612EE8">
        <w:rPr>
          <w:sz w:val="28"/>
          <w:szCs w:val="28"/>
          <w:lang w:val="ru-RU"/>
        </w:rPr>
        <w:t xml:space="preserve"> </w:t>
      </w:r>
      <w:r w:rsidRPr="00612EE8">
        <w:rPr>
          <w:rFonts w:hint="cs"/>
          <w:sz w:val="28"/>
          <w:szCs w:val="28"/>
          <w:lang w:val="ru-RU"/>
        </w:rPr>
        <w:t>грудей</w:t>
      </w:r>
      <w:r w:rsidRPr="00612EE8">
        <w:rPr>
          <w:sz w:val="28"/>
          <w:szCs w:val="28"/>
          <w:lang w:val="ru-RU"/>
        </w:rPr>
        <w:t xml:space="preserve"> </w:t>
      </w:r>
      <w:r w:rsidRPr="00612EE8">
        <w:rPr>
          <w:rFonts w:hint="cs"/>
          <w:sz w:val="28"/>
          <w:szCs w:val="28"/>
          <w:lang w:val="ru-RU"/>
        </w:rPr>
        <w:t>є</w:t>
      </w:r>
      <w:r w:rsidRPr="00612EE8">
        <w:rPr>
          <w:sz w:val="28"/>
          <w:szCs w:val="28"/>
          <w:lang w:val="ru-RU"/>
        </w:rPr>
        <w:t xml:space="preserve"> </w:t>
      </w:r>
      <w:r w:rsidRPr="00612EE8">
        <w:rPr>
          <w:rFonts w:hint="cs"/>
          <w:sz w:val="28"/>
          <w:szCs w:val="28"/>
          <w:lang w:val="ru-RU"/>
        </w:rPr>
        <w:t>одним</w:t>
      </w:r>
      <w:r w:rsidRPr="00612EE8">
        <w:rPr>
          <w:sz w:val="28"/>
          <w:szCs w:val="28"/>
          <w:lang w:val="ru-RU"/>
        </w:rPr>
        <w:t xml:space="preserve">и </w:t>
      </w:r>
      <w:r w:rsidRPr="00612EE8">
        <w:rPr>
          <w:rFonts w:hint="cs"/>
          <w:sz w:val="28"/>
          <w:szCs w:val="28"/>
          <w:lang w:val="ru-RU"/>
        </w:rPr>
        <w:t>з</w:t>
      </w:r>
      <w:r w:rsidRPr="00612EE8">
        <w:rPr>
          <w:sz w:val="28"/>
          <w:szCs w:val="28"/>
          <w:lang w:val="ru-RU"/>
        </w:rPr>
        <w:t xml:space="preserve"> </w:t>
      </w:r>
      <w:r w:rsidRPr="00612EE8">
        <w:rPr>
          <w:rFonts w:hint="cs"/>
          <w:sz w:val="28"/>
          <w:szCs w:val="28"/>
          <w:lang w:val="ru-RU"/>
        </w:rPr>
        <w:t>найпоширеніших</w:t>
      </w:r>
      <w:r w:rsidRPr="00612EE8">
        <w:rPr>
          <w:sz w:val="28"/>
          <w:szCs w:val="28"/>
          <w:lang w:val="ru-RU"/>
        </w:rPr>
        <w:t xml:space="preserve"> </w:t>
      </w:r>
      <w:r w:rsidRPr="00612EE8">
        <w:rPr>
          <w:rFonts w:hint="cs"/>
          <w:sz w:val="28"/>
          <w:szCs w:val="28"/>
          <w:lang w:val="ru-RU"/>
        </w:rPr>
        <w:t>видів</w:t>
      </w:r>
      <w:r w:rsidRPr="00612EE8">
        <w:rPr>
          <w:sz w:val="28"/>
          <w:szCs w:val="28"/>
          <w:lang w:val="ru-RU"/>
        </w:rPr>
        <w:t xml:space="preserve"> </w:t>
      </w:r>
      <w:r w:rsidRPr="00612EE8">
        <w:rPr>
          <w:rFonts w:hint="cs"/>
          <w:sz w:val="28"/>
          <w:szCs w:val="28"/>
          <w:lang w:val="ru-RU"/>
        </w:rPr>
        <w:t>травм</w:t>
      </w:r>
      <w:r w:rsidRPr="00612EE8">
        <w:rPr>
          <w:sz w:val="28"/>
          <w:szCs w:val="28"/>
          <w:lang w:val="ru-RU"/>
        </w:rPr>
        <w:t xml:space="preserve"> </w:t>
      </w:r>
      <w:r w:rsidRPr="00612EE8">
        <w:rPr>
          <w:rFonts w:hint="cs"/>
          <w:sz w:val="28"/>
          <w:szCs w:val="28"/>
          <w:lang w:val="ru-RU"/>
        </w:rPr>
        <w:t>і</w:t>
      </w:r>
      <w:r w:rsidRPr="00612EE8">
        <w:rPr>
          <w:sz w:val="28"/>
          <w:szCs w:val="28"/>
          <w:lang w:val="ru-RU"/>
        </w:rPr>
        <w:t xml:space="preserve"> </w:t>
      </w:r>
      <w:r w:rsidRPr="00612EE8">
        <w:rPr>
          <w:rFonts w:hint="cs"/>
          <w:sz w:val="28"/>
          <w:szCs w:val="28"/>
          <w:lang w:val="ru-RU"/>
        </w:rPr>
        <w:t>характеризуються</w:t>
      </w:r>
      <w:r w:rsidRPr="00612EE8">
        <w:rPr>
          <w:sz w:val="28"/>
          <w:szCs w:val="28"/>
          <w:lang w:val="ru-RU"/>
        </w:rPr>
        <w:t xml:space="preserve"> </w:t>
      </w:r>
      <w:r w:rsidRPr="00612EE8">
        <w:rPr>
          <w:rFonts w:hint="cs"/>
          <w:sz w:val="28"/>
          <w:szCs w:val="28"/>
          <w:lang w:val="ru-RU"/>
        </w:rPr>
        <w:t>високим</w:t>
      </w:r>
      <w:r w:rsidRPr="00612EE8">
        <w:rPr>
          <w:sz w:val="28"/>
          <w:szCs w:val="28"/>
          <w:lang w:val="ru-RU"/>
        </w:rPr>
        <w:t xml:space="preserve"> </w:t>
      </w:r>
      <w:r w:rsidRPr="00612EE8">
        <w:rPr>
          <w:rFonts w:hint="cs"/>
          <w:sz w:val="28"/>
          <w:szCs w:val="28"/>
          <w:lang w:val="ru-RU"/>
        </w:rPr>
        <w:t>відсотком</w:t>
      </w:r>
      <w:r w:rsidRPr="00612EE8">
        <w:rPr>
          <w:sz w:val="28"/>
          <w:szCs w:val="28"/>
          <w:lang w:val="ru-RU"/>
        </w:rPr>
        <w:t xml:space="preserve"> </w:t>
      </w:r>
      <w:r w:rsidRPr="00612EE8">
        <w:rPr>
          <w:rFonts w:hint="cs"/>
          <w:sz w:val="28"/>
          <w:szCs w:val="28"/>
          <w:lang w:val="ru-RU"/>
        </w:rPr>
        <w:t>ускладнень</w:t>
      </w:r>
      <w:r w:rsidRPr="00612EE8">
        <w:rPr>
          <w:sz w:val="28"/>
          <w:szCs w:val="28"/>
          <w:lang w:val="ru-RU"/>
        </w:rPr>
        <w:t xml:space="preserve"> </w:t>
      </w:r>
      <w:r w:rsidRPr="00612EE8">
        <w:rPr>
          <w:rFonts w:hint="cs"/>
          <w:sz w:val="28"/>
          <w:szCs w:val="28"/>
          <w:lang w:val="ru-RU"/>
        </w:rPr>
        <w:t>і</w:t>
      </w:r>
      <w:r w:rsidRPr="00612EE8">
        <w:rPr>
          <w:sz w:val="28"/>
          <w:szCs w:val="28"/>
          <w:lang w:val="ru-RU"/>
        </w:rPr>
        <w:t xml:space="preserve"> </w:t>
      </w:r>
      <w:r w:rsidRPr="00612EE8">
        <w:rPr>
          <w:rFonts w:hint="cs"/>
          <w:sz w:val="28"/>
          <w:szCs w:val="28"/>
          <w:lang w:val="ru-RU"/>
        </w:rPr>
        <w:t>летальності</w:t>
      </w:r>
      <w:r w:rsidRPr="00612EE8">
        <w:rPr>
          <w:sz w:val="28"/>
          <w:szCs w:val="28"/>
          <w:lang w:val="ru-RU"/>
        </w:rPr>
        <w:t xml:space="preserve">. </w:t>
      </w:r>
      <w:r w:rsidRPr="00612EE8">
        <w:rPr>
          <w:rFonts w:hint="cs"/>
          <w:sz w:val="28"/>
          <w:szCs w:val="28"/>
          <w:lang w:val="ru-RU"/>
        </w:rPr>
        <w:t>Основною</w:t>
      </w:r>
      <w:r w:rsidRPr="00612EE8">
        <w:rPr>
          <w:sz w:val="28"/>
          <w:szCs w:val="28"/>
          <w:lang w:val="ru-RU"/>
        </w:rPr>
        <w:t xml:space="preserve"> </w:t>
      </w:r>
      <w:r w:rsidRPr="00612EE8">
        <w:rPr>
          <w:rFonts w:hint="cs"/>
          <w:sz w:val="28"/>
          <w:szCs w:val="28"/>
          <w:lang w:val="ru-RU"/>
        </w:rPr>
        <w:t>проблемою</w:t>
      </w:r>
      <w:r w:rsidRPr="00612EE8">
        <w:rPr>
          <w:sz w:val="28"/>
          <w:szCs w:val="28"/>
          <w:lang w:val="ru-RU"/>
        </w:rPr>
        <w:t xml:space="preserve">, </w:t>
      </w:r>
      <w:r w:rsidRPr="00612EE8">
        <w:rPr>
          <w:rFonts w:hint="cs"/>
          <w:sz w:val="28"/>
          <w:szCs w:val="28"/>
          <w:lang w:val="ru-RU"/>
        </w:rPr>
        <w:t>що</w:t>
      </w:r>
      <w:r w:rsidRPr="00612EE8">
        <w:rPr>
          <w:sz w:val="28"/>
          <w:szCs w:val="28"/>
          <w:lang w:val="ru-RU"/>
        </w:rPr>
        <w:t xml:space="preserve"> </w:t>
      </w:r>
      <w:r w:rsidRPr="00612EE8">
        <w:rPr>
          <w:rFonts w:hint="cs"/>
          <w:sz w:val="28"/>
          <w:szCs w:val="28"/>
          <w:lang w:val="ru-RU"/>
        </w:rPr>
        <w:t>ускладнює</w:t>
      </w:r>
      <w:r w:rsidRPr="00612EE8">
        <w:rPr>
          <w:sz w:val="28"/>
          <w:szCs w:val="28"/>
          <w:lang w:val="ru-RU"/>
        </w:rPr>
        <w:t xml:space="preserve"> </w:t>
      </w:r>
      <w:r w:rsidRPr="00612EE8">
        <w:rPr>
          <w:rFonts w:hint="cs"/>
          <w:sz w:val="28"/>
          <w:szCs w:val="28"/>
          <w:lang w:val="ru-RU"/>
        </w:rPr>
        <w:t>прийняття</w:t>
      </w:r>
      <w:r w:rsidRPr="00612EE8">
        <w:rPr>
          <w:sz w:val="28"/>
          <w:szCs w:val="28"/>
          <w:lang w:val="ru-RU"/>
        </w:rPr>
        <w:t xml:space="preserve"> </w:t>
      </w:r>
      <w:r w:rsidRPr="00612EE8">
        <w:rPr>
          <w:rFonts w:hint="cs"/>
          <w:sz w:val="28"/>
          <w:szCs w:val="28"/>
          <w:lang w:val="ru-RU"/>
        </w:rPr>
        <w:t>тактичного</w:t>
      </w:r>
      <w:r w:rsidRPr="00612EE8">
        <w:rPr>
          <w:sz w:val="28"/>
          <w:szCs w:val="28"/>
          <w:lang w:val="ru-RU"/>
        </w:rPr>
        <w:t xml:space="preserve"> </w:t>
      </w:r>
      <w:r w:rsidRPr="00612EE8">
        <w:rPr>
          <w:rFonts w:hint="cs"/>
          <w:sz w:val="28"/>
          <w:szCs w:val="28"/>
          <w:lang w:val="ru-RU"/>
        </w:rPr>
        <w:t>рішення</w:t>
      </w:r>
      <w:r w:rsidRPr="00612EE8">
        <w:rPr>
          <w:sz w:val="28"/>
          <w:szCs w:val="28"/>
          <w:lang w:val="ru-RU"/>
        </w:rPr>
        <w:t xml:space="preserve">, </w:t>
      </w:r>
      <w:r w:rsidRPr="00612EE8">
        <w:rPr>
          <w:rFonts w:hint="cs"/>
          <w:sz w:val="28"/>
          <w:szCs w:val="28"/>
          <w:lang w:val="ru-RU"/>
        </w:rPr>
        <w:t>є</w:t>
      </w:r>
      <w:r w:rsidRPr="00612EE8">
        <w:rPr>
          <w:sz w:val="28"/>
          <w:szCs w:val="28"/>
          <w:lang w:val="ru-RU"/>
        </w:rPr>
        <w:t xml:space="preserve"> </w:t>
      </w:r>
      <w:r w:rsidRPr="00612EE8">
        <w:rPr>
          <w:rFonts w:hint="cs"/>
          <w:sz w:val="28"/>
          <w:szCs w:val="28"/>
          <w:lang w:val="ru-RU"/>
        </w:rPr>
        <w:t>відсутність</w:t>
      </w:r>
      <w:r w:rsidRPr="00612EE8">
        <w:rPr>
          <w:sz w:val="28"/>
          <w:szCs w:val="28"/>
          <w:lang w:val="ru-RU"/>
        </w:rPr>
        <w:t xml:space="preserve"> </w:t>
      </w:r>
      <w:r w:rsidRPr="00612EE8">
        <w:rPr>
          <w:rFonts w:hint="cs"/>
          <w:sz w:val="28"/>
          <w:szCs w:val="28"/>
          <w:lang w:val="ru-RU"/>
        </w:rPr>
        <w:t>достовірної</w:t>
      </w:r>
      <w:r w:rsidRPr="00612EE8">
        <w:rPr>
          <w:sz w:val="28"/>
          <w:szCs w:val="28"/>
          <w:lang w:val="ru-RU"/>
        </w:rPr>
        <w:t xml:space="preserve"> </w:t>
      </w:r>
      <w:r w:rsidRPr="00612EE8">
        <w:rPr>
          <w:rFonts w:hint="cs"/>
          <w:sz w:val="28"/>
          <w:szCs w:val="28"/>
          <w:lang w:val="ru-RU"/>
        </w:rPr>
        <w:t>інформації</w:t>
      </w:r>
      <w:r w:rsidRPr="00612EE8">
        <w:rPr>
          <w:sz w:val="28"/>
          <w:szCs w:val="28"/>
          <w:lang w:val="ru-RU"/>
        </w:rPr>
        <w:t xml:space="preserve"> </w:t>
      </w:r>
      <w:r w:rsidRPr="00612EE8">
        <w:rPr>
          <w:rFonts w:hint="cs"/>
          <w:sz w:val="28"/>
          <w:szCs w:val="28"/>
          <w:lang w:val="ru-RU"/>
        </w:rPr>
        <w:t>про</w:t>
      </w:r>
      <w:r w:rsidRPr="00612EE8">
        <w:rPr>
          <w:sz w:val="28"/>
          <w:szCs w:val="28"/>
          <w:lang w:val="ru-RU"/>
        </w:rPr>
        <w:t xml:space="preserve"> у</w:t>
      </w:r>
      <w:r w:rsidRPr="00612EE8">
        <w:rPr>
          <w:rFonts w:hint="cs"/>
          <w:sz w:val="28"/>
          <w:szCs w:val="28"/>
          <w:lang w:val="ru-RU"/>
        </w:rPr>
        <w:t>шкодження</w:t>
      </w:r>
      <w:r w:rsidRPr="00612EE8">
        <w:rPr>
          <w:sz w:val="28"/>
          <w:szCs w:val="28"/>
          <w:lang w:val="ru-RU"/>
        </w:rPr>
        <w:t xml:space="preserve"> </w:t>
      </w:r>
      <w:r w:rsidRPr="00612EE8">
        <w:rPr>
          <w:rFonts w:hint="cs"/>
          <w:sz w:val="28"/>
          <w:szCs w:val="28"/>
          <w:lang w:val="ru-RU"/>
        </w:rPr>
        <w:t>органів</w:t>
      </w:r>
      <w:r w:rsidRPr="00612EE8">
        <w:rPr>
          <w:sz w:val="28"/>
          <w:szCs w:val="28"/>
          <w:lang w:val="ru-RU"/>
        </w:rPr>
        <w:t xml:space="preserve"> </w:t>
      </w:r>
      <w:r w:rsidRPr="00612EE8">
        <w:rPr>
          <w:rFonts w:hint="cs"/>
          <w:sz w:val="28"/>
          <w:szCs w:val="28"/>
          <w:lang w:val="ru-RU"/>
        </w:rPr>
        <w:t>грудної</w:t>
      </w:r>
      <w:r w:rsidRPr="00612EE8">
        <w:rPr>
          <w:sz w:val="28"/>
          <w:szCs w:val="28"/>
          <w:lang w:val="ru-RU"/>
        </w:rPr>
        <w:t xml:space="preserve"> </w:t>
      </w:r>
      <w:r w:rsidRPr="00612EE8">
        <w:rPr>
          <w:rFonts w:hint="cs"/>
          <w:sz w:val="28"/>
          <w:szCs w:val="28"/>
          <w:lang w:val="ru-RU"/>
        </w:rPr>
        <w:t>порожнини</w:t>
      </w:r>
      <w:r w:rsidRPr="00612EE8">
        <w:rPr>
          <w:sz w:val="28"/>
          <w:szCs w:val="28"/>
          <w:lang w:val="ru-RU"/>
        </w:rPr>
        <w:t xml:space="preserve"> </w:t>
      </w:r>
      <w:r w:rsidRPr="00612EE8">
        <w:rPr>
          <w:rFonts w:hint="cs"/>
          <w:sz w:val="28"/>
          <w:szCs w:val="28"/>
          <w:lang w:val="ru-RU"/>
        </w:rPr>
        <w:t>і</w:t>
      </w:r>
      <w:r w:rsidRPr="00612EE8">
        <w:rPr>
          <w:sz w:val="28"/>
          <w:szCs w:val="28"/>
          <w:lang w:val="ru-RU"/>
        </w:rPr>
        <w:t xml:space="preserve">, </w:t>
      </w:r>
      <w:r w:rsidRPr="00612EE8">
        <w:rPr>
          <w:rFonts w:hint="cs"/>
          <w:sz w:val="28"/>
          <w:szCs w:val="28"/>
          <w:lang w:val="ru-RU"/>
        </w:rPr>
        <w:t>зокрема</w:t>
      </w:r>
      <w:r w:rsidRPr="00612EE8">
        <w:rPr>
          <w:sz w:val="28"/>
          <w:szCs w:val="28"/>
          <w:lang w:val="ru-RU"/>
        </w:rPr>
        <w:t xml:space="preserve">, </w:t>
      </w:r>
      <w:r w:rsidRPr="00612EE8">
        <w:rPr>
          <w:rFonts w:hint="cs"/>
          <w:sz w:val="28"/>
          <w:szCs w:val="28"/>
          <w:lang w:val="ru-RU"/>
        </w:rPr>
        <w:t>серця</w:t>
      </w:r>
      <w:r w:rsidRPr="00612EE8">
        <w:rPr>
          <w:sz w:val="28"/>
          <w:szCs w:val="28"/>
          <w:lang w:val="ru-RU"/>
        </w:rPr>
        <w:t xml:space="preserve">. </w:t>
      </w:r>
      <w:r w:rsidRPr="00612EE8">
        <w:rPr>
          <w:rFonts w:hint="cs"/>
          <w:sz w:val="28"/>
          <w:szCs w:val="28"/>
          <w:lang w:val="ru-RU"/>
        </w:rPr>
        <w:t>Традиційно</w:t>
      </w:r>
      <w:r w:rsidRPr="00612EE8">
        <w:rPr>
          <w:sz w:val="28"/>
          <w:szCs w:val="28"/>
          <w:lang w:val="ru-RU"/>
        </w:rPr>
        <w:t xml:space="preserve"> </w:t>
      </w:r>
      <w:r w:rsidRPr="00612EE8">
        <w:rPr>
          <w:rFonts w:hint="cs"/>
          <w:sz w:val="28"/>
          <w:szCs w:val="28"/>
          <w:lang w:val="ru-RU"/>
        </w:rPr>
        <w:t>використовувані</w:t>
      </w:r>
      <w:r w:rsidRPr="00612EE8">
        <w:rPr>
          <w:sz w:val="28"/>
          <w:szCs w:val="28"/>
          <w:lang w:val="ru-RU"/>
        </w:rPr>
        <w:t xml:space="preserve"> </w:t>
      </w:r>
      <w:r w:rsidRPr="00612EE8">
        <w:rPr>
          <w:rFonts w:hint="cs"/>
          <w:sz w:val="28"/>
          <w:szCs w:val="28"/>
          <w:lang w:val="ru-RU"/>
        </w:rPr>
        <w:t>при</w:t>
      </w:r>
      <w:r w:rsidRPr="00612EE8">
        <w:rPr>
          <w:sz w:val="28"/>
          <w:szCs w:val="28"/>
          <w:lang w:val="ru-RU"/>
        </w:rPr>
        <w:t xml:space="preserve"> </w:t>
      </w:r>
      <w:r w:rsidRPr="00612EE8">
        <w:rPr>
          <w:rFonts w:hint="cs"/>
          <w:sz w:val="28"/>
          <w:szCs w:val="28"/>
          <w:lang w:val="ru-RU"/>
        </w:rPr>
        <w:t>цьому</w:t>
      </w:r>
      <w:r w:rsidRPr="00612EE8">
        <w:rPr>
          <w:sz w:val="28"/>
          <w:szCs w:val="28"/>
          <w:lang w:val="ru-RU"/>
        </w:rPr>
        <w:t xml:space="preserve"> засоби </w:t>
      </w:r>
      <w:r w:rsidRPr="00612EE8">
        <w:rPr>
          <w:rFonts w:hint="cs"/>
          <w:sz w:val="28"/>
          <w:szCs w:val="28"/>
          <w:lang w:val="ru-RU"/>
        </w:rPr>
        <w:t>діагностики</w:t>
      </w:r>
      <w:r w:rsidRPr="00612EE8">
        <w:rPr>
          <w:sz w:val="28"/>
          <w:szCs w:val="28"/>
          <w:lang w:val="ru-RU"/>
        </w:rPr>
        <w:t xml:space="preserve"> (</w:t>
      </w:r>
      <w:r w:rsidRPr="00612EE8">
        <w:rPr>
          <w:rFonts w:hint="cs"/>
          <w:sz w:val="28"/>
          <w:szCs w:val="28"/>
          <w:lang w:val="ru-RU"/>
        </w:rPr>
        <w:t>фізикальний</w:t>
      </w:r>
      <w:r w:rsidRPr="00612EE8">
        <w:rPr>
          <w:sz w:val="28"/>
          <w:szCs w:val="28"/>
          <w:lang w:val="ru-RU"/>
        </w:rPr>
        <w:t xml:space="preserve"> </w:t>
      </w:r>
      <w:r w:rsidRPr="00612EE8">
        <w:rPr>
          <w:rFonts w:hint="cs"/>
          <w:sz w:val="28"/>
          <w:szCs w:val="28"/>
          <w:lang w:val="ru-RU"/>
        </w:rPr>
        <w:t>огляд</w:t>
      </w:r>
      <w:r w:rsidRPr="00612EE8">
        <w:rPr>
          <w:sz w:val="28"/>
          <w:szCs w:val="28"/>
          <w:lang w:val="ru-RU"/>
        </w:rPr>
        <w:t xml:space="preserve">, </w:t>
      </w:r>
      <w:r w:rsidRPr="00612EE8">
        <w:rPr>
          <w:rFonts w:hint="cs"/>
          <w:sz w:val="28"/>
          <w:szCs w:val="28"/>
          <w:lang w:val="ru-RU"/>
        </w:rPr>
        <w:t>ЕКГ</w:t>
      </w:r>
      <w:r w:rsidRPr="00612EE8">
        <w:rPr>
          <w:sz w:val="28"/>
          <w:szCs w:val="28"/>
          <w:lang w:val="ru-RU"/>
        </w:rPr>
        <w:t xml:space="preserve">, </w:t>
      </w:r>
      <w:r w:rsidRPr="00612EE8">
        <w:rPr>
          <w:rFonts w:hint="cs"/>
          <w:sz w:val="28"/>
          <w:szCs w:val="28"/>
          <w:lang w:val="ru-RU"/>
        </w:rPr>
        <w:t>рентгенографія</w:t>
      </w:r>
      <w:r w:rsidRPr="00612EE8">
        <w:rPr>
          <w:sz w:val="28"/>
          <w:szCs w:val="28"/>
          <w:lang w:val="ru-RU"/>
        </w:rPr>
        <w:t xml:space="preserve">, </w:t>
      </w:r>
      <w:r w:rsidRPr="00612EE8">
        <w:rPr>
          <w:rFonts w:hint="cs"/>
          <w:sz w:val="28"/>
          <w:szCs w:val="28"/>
          <w:lang w:val="ru-RU"/>
        </w:rPr>
        <w:t>УЗД</w:t>
      </w:r>
      <w:r w:rsidRPr="00612EE8">
        <w:rPr>
          <w:sz w:val="28"/>
          <w:szCs w:val="28"/>
          <w:lang w:val="ru-RU"/>
        </w:rPr>
        <w:t xml:space="preserve">, </w:t>
      </w:r>
      <w:r w:rsidRPr="00612EE8">
        <w:rPr>
          <w:rFonts w:hint="cs"/>
          <w:sz w:val="28"/>
          <w:szCs w:val="28"/>
          <w:lang w:val="ru-RU"/>
        </w:rPr>
        <w:t>лабораторні</w:t>
      </w:r>
      <w:r w:rsidRPr="00612EE8">
        <w:rPr>
          <w:sz w:val="28"/>
          <w:szCs w:val="28"/>
          <w:lang w:val="ru-RU"/>
        </w:rPr>
        <w:t xml:space="preserve"> </w:t>
      </w:r>
      <w:r w:rsidRPr="00612EE8">
        <w:rPr>
          <w:rFonts w:hint="cs"/>
          <w:sz w:val="28"/>
          <w:szCs w:val="28"/>
          <w:lang w:val="ru-RU"/>
        </w:rPr>
        <w:t>дослідження</w:t>
      </w:r>
      <w:r w:rsidRPr="00612EE8">
        <w:rPr>
          <w:sz w:val="28"/>
          <w:szCs w:val="28"/>
          <w:lang w:val="ru-RU"/>
        </w:rPr>
        <w:t xml:space="preserve">) </w:t>
      </w:r>
      <w:r w:rsidRPr="00612EE8">
        <w:rPr>
          <w:rFonts w:hint="cs"/>
          <w:sz w:val="28"/>
          <w:szCs w:val="28"/>
          <w:lang w:val="ru-RU"/>
        </w:rPr>
        <w:t>дозволяють</w:t>
      </w:r>
      <w:r w:rsidRPr="00612EE8">
        <w:rPr>
          <w:sz w:val="28"/>
          <w:szCs w:val="28"/>
          <w:lang w:val="ru-RU"/>
        </w:rPr>
        <w:t xml:space="preserve"> </w:t>
      </w:r>
      <w:r w:rsidRPr="00612EE8">
        <w:rPr>
          <w:rFonts w:hint="cs"/>
          <w:sz w:val="28"/>
          <w:szCs w:val="28"/>
          <w:lang w:val="ru-RU"/>
        </w:rPr>
        <w:t>судити</w:t>
      </w:r>
      <w:r w:rsidRPr="00612EE8">
        <w:rPr>
          <w:sz w:val="28"/>
          <w:szCs w:val="28"/>
          <w:lang w:val="ru-RU"/>
        </w:rPr>
        <w:t xml:space="preserve"> </w:t>
      </w:r>
      <w:r w:rsidRPr="00612EE8">
        <w:rPr>
          <w:rFonts w:hint="cs"/>
          <w:sz w:val="28"/>
          <w:szCs w:val="28"/>
          <w:lang w:val="ru-RU"/>
        </w:rPr>
        <w:t>про</w:t>
      </w:r>
      <w:r w:rsidRPr="00612EE8">
        <w:rPr>
          <w:sz w:val="28"/>
          <w:szCs w:val="28"/>
          <w:lang w:val="ru-RU"/>
        </w:rPr>
        <w:t xml:space="preserve"> </w:t>
      </w:r>
      <w:r w:rsidRPr="00612EE8">
        <w:rPr>
          <w:rFonts w:hint="cs"/>
          <w:sz w:val="28"/>
          <w:szCs w:val="28"/>
          <w:lang w:val="ru-RU"/>
        </w:rPr>
        <w:t>характер</w:t>
      </w:r>
      <w:r w:rsidRPr="00612EE8">
        <w:rPr>
          <w:sz w:val="28"/>
          <w:szCs w:val="28"/>
          <w:lang w:val="ru-RU"/>
        </w:rPr>
        <w:t xml:space="preserve"> у</w:t>
      </w:r>
      <w:r w:rsidRPr="00612EE8">
        <w:rPr>
          <w:rFonts w:hint="cs"/>
          <w:sz w:val="28"/>
          <w:szCs w:val="28"/>
          <w:lang w:val="ru-RU"/>
        </w:rPr>
        <w:t>шкоджень</w:t>
      </w:r>
      <w:r w:rsidRPr="00612EE8">
        <w:rPr>
          <w:sz w:val="28"/>
          <w:szCs w:val="28"/>
          <w:lang w:val="ru-RU"/>
        </w:rPr>
        <w:t xml:space="preserve"> </w:t>
      </w:r>
      <w:r w:rsidRPr="00612EE8">
        <w:rPr>
          <w:rFonts w:hint="cs"/>
          <w:sz w:val="28"/>
          <w:szCs w:val="28"/>
          <w:lang w:val="ru-RU"/>
        </w:rPr>
        <w:t>внутрішньогрудних</w:t>
      </w:r>
      <w:r w:rsidRPr="00612EE8">
        <w:rPr>
          <w:sz w:val="28"/>
          <w:szCs w:val="28"/>
          <w:lang w:val="ru-RU"/>
        </w:rPr>
        <w:t xml:space="preserve"> </w:t>
      </w:r>
      <w:r w:rsidRPr="00612EE8">
        <w:rPr>
          <w:rFonts w:hint="cs"/>
          <w:sz w:val="28"/>
          <w:szCs w:val="28"/>
          <w:lang w:val="ru-RU"/>
        </w:rPr>
        <w:t>органів</w:t>
      </w:r>
      <w:r w:rsidRPr="00612EE8">
        <w:rPr>
          <w:sz w:val="28"/>
          <w:szCs w:val="28"/>
          <w:lang w:val="ru-RU"/>
        </w:rPr>
        <w:t xml:space="preserve"> </w:t>
      </w:r>
      <w:r w:rsidRPr="00612EE8">
        <w:rPr>
          <w:rFonts w:hint="cs"/>
          <w:sz w:val="28"/>
          <w:szCs w:val="28"/>
          <w:lang w:val="ru-RU"/>
        </w:rPr>
        <w:t>лише</w:t>
      </w:r>
      <w:r w:rsidRPr="00612EE8">
        <w:rPr>
          <w:sz w:val="28"/>
          <w:szCs w:val="28"/>
          <w:lang w:val="ru-RU"/>
        </w:rPr>
        <w:t xml:space="preserve"> </w:t>
      </w:r>
      <w:r w:rsidRPr="00612EE8">
        <w:rPr>
          <w:rFonts w:hint="cs"/>
          <w:sz w:val="28"/>
          <w:szCs w:val="28"/>
          <w:lang w:val="ru-RU"/>
        </w:rPr>
        <w:t>побічно</w:t>
      </w:r>
      <w:r w:rsidRPr="00612EE8">
        <w:rPr>
          <w:sz w:val="28"/>
          <w:szCs w:val="28"/>
          <w:lang w:val="ru-RU"/>
        </w:rPr>
        <w:t xml:space="preserve">, </w:t>
      </w:r>
      <w:r w:rsidRPr="00612EE8">
        <w:rPr>
          <w:rFonts w:hint="cs"/>
          <w:sz w:val="28"/>
          <w:szCs w:val="28"/>
          <w:lang w:val="ru-RU"/>
        </w:rPr>
        <w:t>з</w:t>
      </w:r>
      <w:r w:rsidRPr="00612EE8">
        <w:rPr>
          <w:sz w:val="28"/>
          <w:szCs w:val="28"/>
          <w:lang w:val="ru-RU"/>
        </w:rPr>
        <w:t xml:space="preserve"> </w:t>
      </w:r>
      <w:r w:rsidRPr="00612EE8">
        <w:rPr>
          <w:rFonts w:hint="cs"/>
          <w:sz w:val="28"/>
          <w:szCs w:val="28"/>
          <w:lang w:val="ru-RU"/>
        </w:rPr>
        <w:t>певною</w:t>
      </w:r>
      <w:r w:rsidRPr="00612EE8">
        <w:rPr>
          <w:sz w:val="28"/>
          <w:szCs w:val="28"/>
          <w:lang w:val="ru-RU"/>
        </w:rPr>
        <w:t xml:space="preserve"> </w:t>
      </w:r>
      <w:r w:rsidRPr="00612EE8">
        <w:rPr>
          <w:rFonts w:hint="cs"/>
          <w:sz w:val="28"/>
          <w:szCs w:val="28"/>
          <w:lang w:val="ru-RU"/>
        </w:rPr>
        <w:t>часткою</w:t>
      </w:r>
      <w:r w:rsidRPr="00612EE8">
        <w:rPr>
          <w:sz w:val="28"/>
          <w:szCs w:val="28"/>
          <w:lang w:val="ru-RU"/>
        </w:rPr>
        <w:t xml:space="preserve"> </w:t>
      </w:r>
      <w:r w:rsidRPr="00612EE8">
        <w:rPr>
          <w:rFonts w:hint="cs"/>
          <w:sz w:val="28"/>
          <w:szCs w:val="28"/>
          <w:lang w:val="ru-RU"/>
        </w:rPr>
        <w:t>ймовірності</w:t>
      </w:r>
      <w:r w:rsidRPr="00612EE8">
        <w:rPr>
          <w:sz w:val="28"/>
          <w:szCs w:val="28"/>
          <w:lang w:val="ru-RU"/>
        </w:rPr>
        <w:t xml:space="preserve">. </w:t>
      </w:r>
      <w:r w:rsidRPr="00612EE8">
        <w:rPr>
          <w:rFonts w:hint="cs"/>
          <w:sz w:val="28"/>
          <w:szCs w:val="28"/>
          <w:lang w:val="ru-RU"/>
        </w:rPr>
        <w:t>Достовірні</w:t>
      </w:r>
      <w:r w:rsidRPr="00612EE8">
        <w:rPr>
          <w:sz w:val="28"/>
          <w:szCs w:val="28"/>
          <w:lang w:val="ru-RU"/>
        </w:rPr>
        <w:t xml:space="preserve"> </w:t>
      </w:r>
      <w:r w:rsidRPr="00612EE8">
        <w:rPr>
          <w:rFonts w:hint="cs"/>
          <w:sz w:val="28"/>
          <w:szCs w:val="28"/>
          <w:lang w:val="ru-RU"/>
        </w:rPr>
        <w:t>дані</w:t>
      </w:r>
      <w:r w:rsidRPr="00612EE8">
        <w:rPr>
          <w:sz w:val="28"/>
          <w:szCs w:val="28"/>
          <w:lang w:val="ru-RU"/>
        </w:rPr>
        <w:t xml:space="preserve"> </w:t>
      </w:r>
      <w:r w:rsidRPr="00612EE8">
        <w:rPr>
          <w:rFonts w:hint="cs"/>
          <w:sz w:val="28"/>
          <w:szCs w:val="28"/>
          <w:lang w:val="ru-RU"/>
        </w:rPr>
        <w:t>про</w:t>
      </w:r>
      <w:r w:rsidRPr="00612EE8">
        <w:rPr>
          <w:sz w:val="28"/>
          <w:szCs w:val="28"/>
          <w:lang w:val="ru-RU"/>
        </w:rPr>
        <w:t xml:space="preserve"> у</w:t>
      </w:r>
      <w:r w:rsidRPr="00612EE8">
        <w:rPr>
          <w:rFonts w:hint="cs"/>
          <w:sz w:val="28"/>
          <w:szCs w:val="28"/>
          <w:lang w:val="ru-RU"/>
        </w:rPr>
        <w:t>шкодження</w:t>
      </w:r>
      <w:r w:rsidRPr="00612EE8">
        <w:rPr>
          <w:sz w:val="28"/>
          <w:szCs w:val="28"/>
          <w:lang w:val="ru-RU"/>
        </w:rPr>
        <w:t xml:space="preserve"> </w:t>
      </w:r>
      <w:r w:rsidRPr="00612EE8">
        <w:rPr>
          <w:rFonts w:hint="cs"/>
          <w:sz w:val="28"/>
          <w:szCs w:val="28"/>
          <w:lang w:val="ru-RU"/>
        </w:rPr>
        <w:t>дозволяє</w:t>
      </w:r>
      <w:r w:rsidRPr="00612EE8">
        <w:rPr>
          <w:sz w:val="28"/>
          <w:szCs w:val="28"/>
          <w:lang w:val="ru-RU"/>
        </w:rPr>
        <w:t xml:space="preserve"> </w:t>
      </w:r>
      <w:r w:rsidRPr="00612EE8">
        <w:rPr>
          <w:rFonts w:hint="cs"/>
          <w:sz w:val="28"/>
          <w:szCs w:val="28"/>
          <w:lang w:val="ru-RU"/>
        </w:rPr>
        <w:t>отримати</w:t>
      </w:r>
      <w:r w:rsidRPr="00612EE8">
        <w:rPr>
          <w:sz w:val="28"/>
          <w:szCs w:val="28"/>
          <w:lang w:val="ru-RU"/>
        </w:rPr>
        <w:t xml:space="preserve"> </w:t>
      </w:r>
      <w:r w:rsidRPr="00612EE8">
        <w:rPr>
          <w:rFonts w:hint="cs"/>
          <w:sz w:val="28"/>
          <w:szCs w:val="28"/>
          <w:lang w:val="ru-RU"/>
        </w:rPr>
        <w:t>ревізія</w:t>
      </w:r>
      <w:r w:rsidRPr="00612EE8">
        <w:rPr>
          <w:sz w:val="28"/>
          <w:szCs w:val="28"/>
          <w:lang w:val="ru-RU"/>
        </w:rPr>
        <w:t xml:space="preserve"> </w:t>
      </w:r>
      <w:r w:rsidRPr="00612EE8">
        <w:rPr>
          <w:rFonts w:hint="cs"/>
          <w:sz w:val="28"/>
          <w:szCs w:val="28"/>
          <w:lang w:val="ru-RU"/>
        </w:rPr>
        <w:t>при</w:t>
      </w:r>
      <w:r w:rsidRPr="00612EE8">
        <w:rPr>
          <w:sz w:val="28"/>
          <w:szCs w:val="28"/>
          <w:lang w:val="ru-RU"/>
        </w:rPr>
        <w:t xml:space="preserve"> </w:t>
      </w:r>
      <w:r w:rsidRPr="00612EE8">
        <w:rPr>
          <w:rFonts w:hint="cs"/>
          <w:sz w:val="28"/>
          <w:szCs w:val="28"/>
          <w:lang w:val="ru-RU"/>
        </w:rPr>
        <w:t>порожнинн</w:t>
      </w:r>
      <w:r w:rsidRPr="00612EE8">
        <w:rPr>
          <w:sz w:val="28"/>
          <w:szCs w:val="28"/>
          <w:lang w:val="ru-RU"/>
        </w:rPr>
        <w:t xml:space="preserve">ій </w:t>
      </w:r>
      <w:r w:rsidRPr="00612EE8">
        <w:rPr>
          <w:rFonts w:hint="cs"/>
          <w:sz w:val="28"/>
          <w:szCs w:val="28"/>
          <w:lang w:val="ru-RU"/>
        </w:rPr>
        <w:t>операці</w:t>
      </w:r>
      <w:r w:rsidRPr="00612EE8">
        <w:rPr>
          <w:sz w:val="28"/>
          <w:szCs w:val="28"/>
          <w:lang w:val="ru-RU"/>
        </w:rPr>
        <w:t xml:space="preserve">ї – </w:t>
      </w:r>
      <w:r w:rsidRPr="00612EE8">
        <w:rPr>
          <w:rFonts w:hint="cs"/>
          <w:sz w:val="28"/>
          <w:szCs w:val="28"/>
          <w:lang w:val="ru-RU"/>
        </w:rPr>
        <w:t>торакотом</w:t>
      </w:r>
      <w:r w:rsidRPr="00612EE8">
        <w:rPr>
          <w:sz w:val="28"/>
          <w:szCs w:val="28"/>
          <w:lang w:val="ru-RU"/>
        </w:rPr>
        <w:t xml:space="preserve">ії, </w:t>
      </w:r>
      <w:r w:rsidRPr="00612EE8">
        <w:rPr>
          <w:rFonts w:hint="cs"/>
          <w:sz w:val="28"/>
          <w:szCs w:val="28"/>
          <w:lang w:val="ru-RU"/>
        </w:rPr>
        <w:t>однак</w:t>
      </w:r>
      <w:r w:rsidRPr="00612EE8">
        <w:rPr>
          <w:sz w:val="28"/>
          <w:szCs w:val="28"/>
          <w:lang w:val="ru-RU"/>
        </w:rPr>
        <w:t xml:space="preserve"> </w:t>
      </w:r>
      <w:r w:rsidRPr="00612EE8">
        <w:rPr>
          <w:rFonts w:hint="cs"/>
          <w:sz w:val="28"/>
          <w:szCs w:val="28"/>
          <w:lang w:val="ru-RU"/>
        </w:rPr>
        <w:t>як</w:t>
      </w:r>
      <w:r w:rsidRPr="00612EE8">
        <w:rPr>
          <w:sz w:val="28"/>
          <w:szCs w:val="28"/>
          <w:lang w:val="ru-RU"/>
        </w:rPr>
        <w:t xml:space="preserve"> </w:t>
      </w:r>
      <w:r w:rsidRPr="00612EE8">
        <w:rPr>
          <w:rFonts w:hint="cs"/>
          <w:sz w:val="28"/>
          <w:szCs w:val="28"/>
          <w:lang w:val="ru-RU"/>
        </w:rPr>
        <w:t>діагностичний</w:t>
      </w:r>
      <w:r w:rsidRPr="00612EE8">
        <w:rPr>
          <w:sz w:val="28"/>
          <w:szCs w:val="28"/>
          <w:lang w:val="ru-RU"/>
        </w:rPr>
        <w:t xml:space="preserve"> </w:t>
      </w:r>
      <w:r w:rsidRPr="00612EE8">
        <w:rPr>
          <w:rFonts w:hint="cs"/>
          <w:sz w:val="28"/>
          <w:szCs w:val="28"/>
          <w:lang w:val="ru-RU"/>
        </w:rPr>
        <w:t>метод</w:t>
      </w:r>
      <w:r w:rsidRPr="00612EE8">
        <w:rPr>
          <w:sz w:val="28"/>
          <w:szCs w:val="28"/>
          <w:lang w:val="ru-RU"/>
        </w:rPr>
        <w:t xml:space="preserve"> </w:t>
      </w:r>
      <w:r w:rsidRPr="00612EE8">
        <w:rPr>
          <w:rFonts w:hint="cs"/>
          <w:sz w:val="28"/>
          <w:szCs w:val="28"/>
          <w:lang w:val="ru-RU"/>
        </w:rPr>
        <w:t>вона</w:t>
      </w:r>
      <w:r w:rsidRPr="00612EE8">
        <w:rPr>
          <w:sz w:val="28"/>
          <w:szCs w:val="28"/>
          <w:lang w:val="ru-RU"/>
        </w:rPr>
        <w:t xml:space="preserve"> </w:t>
      </w:r>
      <w:r w:rsidRPr="00612EE8">
        <w:rPr>
          <w:rFonts w:hint="cs"/>
          <w:sz w:val="28"/>
          <w:szCs w:val="28"/>
          <w:lang w:val="ru-RU"/>
        </w:rPr>
        <w:t>малопридатна</w:t>
      </w:r>
      <w:r w:rsidRPr="00612EE8">
        <w:rPr>
          <w:sz w:val="28"/>
          <w:szCs w:val="28"/>
          <w:lang w:val="ru-RU"/>
        </w:rPr>
        <w:t xml:space="preserve"> </w:t>
      </w:r>
      <w:r w:rsidRPr="00612EE8">
        <w:rPr>
          <w:rFonts w:hint="cs"/>
          <w:sz w:val="28"/>
          <w:szCs w:val="28"/>
          <w:lang w:val="ru-RU"/>
        </w:rPr>
        <w:t>через</w:t>
      </w:r>
      <w:r w:rsidRPr="00612EE8">
        <w:rPr>
          <w:sz w:val="28"/>
          <w:szCs w:val="28"/>
          <w:lang w:val="ru-RU"/>
        </w:rPr>
        <w:t xml:space="preserve"> </w:t>
      </w:r>
      <w:r w:rsidRPr="00612EE8">
        <w:rPr>
          <w:rFonts w:hint="cs"/>
          <w:sz w:val="28"/>
          <w:szCs w:val="28"/>
          <w:lang w:val="ru-RU"/>
        </w:rPr>
        <w:t>травматичн</w:t>
      </w:r>
      <w:r w:rsidRPr="00612EE8">
        <w:rPr>
          <w:sz w:val="28"/>
          <w:szCs w:val="28"/>
          <w:lang w:val="ru-RU"/>
        </w:rPr>
        <w:t xml:space="preserve">ість. </w:t>
      </w:r>
      <w:r w:rsidRPr="00612EE8">
        <w:rPr>
          <w:rFonts w:hint="cs"/>
          <w:sz w:val="28"/>
          <w:szCs w:val="28"/>
          <w:lang w:val="ru-RU"/>
        </w:rPr>
        <w:t>Для</w:t>
      </w:r>
      <w:r w:rsidRPr="00612EE8">
        <w:rPr>
          <w:sz w:val="28"/>
          <w:szCs w:val="28"/>
          <w:lang w:val="ru-RU"/>
        </w:rPr>
        <w:t xml:space="preserve"> </w:t>
      </w:r>
      <w:r w:rsidRPr="00612EE8">
        <w:rPr>
          <w:rFonts w:hint="cs"/>
          <w:sz w:val="28"/>
          <w:szCs w:val="28"/>
          <w:lang w:val="ru-RU"/>
        </w:rPr>
        <w:t>діагностики</w:t>
      </w:r>
      <w:r w:rsidRPr="00612EE8">
        <w:rPr>
          <w:sz w:val="28"/>
          <w:szCs w:val="28"/>
          <w:lang w:val="ru-RU"/>
        </w:rPr>
        <w:t xml:space="preserve">, </w:t>
      </w:r>
      <w:r w:rsidRPr="00612EE8">
        <w:rPr>
          <w:rFonts w:hint="cs"/>
          <w:sz w:val="28"/>
          <w:szCs w:val="28"/>
          <w:lang w:val="ru-RU"/>
        </w:rPr>
        <w:t>а</w:t>
      </w:r>
      <w:r w:rsidRPr="00612EE8">
        <w:rPr>
          <w:sz w:val="28"/>
          <w:szCs w:val="28"/>
          <w:lang w:val="ru-RU"/>
        </w:rPr>
        <w:t xml:space="preserve"> </w:t>
      </w:r>
      <w:r w:rsidRPr="00612EE8">
        <w:rPr>
          <w:rFonts w:hint="cs"/>
          <w:sz w:val="28"/>
          <w:szCs w:val="28"/>
          <w:lang w:val="ru-RU"/>
        </w:rPr>
        <w:t>часто</w:t>
      </w:r>
      <w:r w:rsidRPr="00612EE8">
        <w:rPr>
          <w:sz w:val="28"/>
          <w:szCs w:val="28"/>
          <w:lang w:val="ru-RU"/>
        </w:rPr>
        <w:t xml:space="preserve"> й </w:t>
      </w:r>
      <w:r w:rsidRPr="00612EE8">
        <w:rPr>
          <w:rFonts w:hint="cs"/>
          <w:sz w:val="28"/>
          <w:szCs w:val="28"/>
          <w:lang w:val="ru-RU"/>
        </w:rPr>
        <w:t>усунення</w:t>
      </w:r>
      <w:r w:rsidRPr="00612EE8">
        <w:rPr>
          <w:sz w:val="28"/>
          <w:szCs w:val="28"/>
          <w:lang w:val="ru-RU"/>
        </w:rPr>
        <w:t xml:space="preserve"> у</w:t>
      </w:r>
      <w:r w:rsidRPr="00612EE8">
        <w:rPr>
          <w:rFonts w:hint="cs"/>
          <w:sz w:val="28"/>
          <w:szCs w:val="28"/>
          <w:lang w:val="ru-RU"/>
        </w:rPr>
        <w:t>шкоджень</w:t>
      </w:r>
      <w:r w:rsidRPr="00612EE8">
        <w:rPr>
          <w:sz w:val="28"/>
          <w:szCs w:val="28"/>
          <w:lang w:val="ru-RU"/>
        </w:rPr>
        <w:t xml:space="preserve"> </w:t>
      </w:r>
      <w:r w:rsidRPr="00612EE8">
        <w:rPr>
          <w:rFonts w:hint="cs"/>
          <w:sz w:val="28"/>
          <w:szCs w:val="28"/>
          <w:lang w:val="ru-RU"/>
        </w:rPr>
        <w:t>грудей</w:t>
      </w:r>
      <w:r w:rsidRPr="00612EE8">
        <w:rPr>
          <w:sz w:val="28"/>
          <w:szCs w:val="28"/>
          <w:lang w:val="ru-RU"/>
        </w:rPr>
        <w:t xml:space="preserve">, у </w:t>
      </w:r>
      <w:r w:rsidRPr="00612EE8">
        <w:rPr>
          <w:rFonts w:hint="cs"/>
          <w:sz w:val="28"/>
          <w:szCs w:val="28"/>
          <w:lang w:val="ru-RU"/>
        </w:rPr>
        <w:t>даний</w:t>
      </w:r>
      <w:r w:rsidRPr="00612EE8">
        <w:rPr>
          <w:sz w:val="28"/>
          <w:szCs w:val="28"/>
          <w:lang w:val="ru-RU"/>
        </w:rPr>
        <w:t xml:space="preserve"> </w:t>
      </w:r>
      <w:r w:rsidRPr="00612EE8">
        <w:rPr>
          <w:rFonts w:hint="cs"/>
          <w:sz w:val="28"/>
          <w:szCs w:val="28"/>
          <w:lang w:val="ru-RU"/>
        </w:rPr>
        <w:t>час</w:t>
      </w:r>
      <w:r w:rsidRPr="00612EE8">
        <w:rPr>
          <w:sz w:val="28"/>
          <w:szCs w:val="28"/>
          <w:lang w:val="ru-RU"/>
        </w:rPr>
        <w:t xml:space="preserve"> </w:t>
      </w:r>
      <w:r w:rsidRPr="00612EE8">
        <w:rPr>
          <w:rFonts w:hint="cs"/>
          <w:sz w:val="28"/>
          <w:szCs w:val="28"/>
          <w:lang w:val="ru-RU"/>
        </w:rPr>
        <w:t>з</w:t>
      </w:r>
      <w:r w:rsidRPr="00612EE8">
        <w:rPr>
          <w:sz w:val="28"/>
          <w:szCs w:val="28"/>
          <w:lang w:val="ru-RU"/>
        </w:rPr>
        <w:t xml:space="preserve"> </w:t>
      </w:r>
      <w:r w:rsidRPr="00612EE8">
        <w:rPr>
          <w:rFonts w:hint="cs"/>
          <w:sz w:val="28"/>
          <w:szCs w:val="28"/>
          <w:lang w:val="ru-RU"/>
        </w:rPr>
        <w:t>великою</w:t>
      </w:r>
      <w:r w:rsidRPr="00612EE8">
        <w:rPr>
          <w:sz w:val="28"/>
          <w:szCs w:val="28"/>
          <w:lang w:val="ru-RU"/>
        </w:rPr>
        <w:t xml:space="preserve"> </w:t>
      </w:r>
      <w:r w:rsidRPr="00612EE8">
        <w:rPr>
          <w:rFonts w:hint="cs"/>
          <w:sz w:val="28"/>
          <w:szCs w:val="28"/>
          <w:lang w:val="ru-RU"/>
        </w:rPr>
        <w:t>обережністю</w:t>
      </w:r>
      <w:r w:rsidRPr="00612EE8">
        <w:rPr>
          <w:sz w:val="28"/>
          <w:szCs w:val="28"/>
          <w:lang w:val="ru-RU"/>
        </w:rPr>
        <w:t xml:space="preserve"> </w:t>
      </w:r>
      <w:r w:rsidRPr="00612EE8">
        <w:rPr>
          <w:rFonts w:hint="cs"/>
          <w:sz w:val="28"/>
          <w:szCs w:val="28"/>
          <w:lang w:val="ru-RU"/>
        </w:rPr>
        <w:t>все</w:t>
      </w:r>
      <w:r w:rsidRPr="00612EE8">
        <w:rPr>
          <w:sz w:val="28"/>
          <w:szCs w:val="28"/>
          <w:lang w:val="ru-RU"/>
        </w:rPr>
        <w:t xml:space="preserve"> </w:t>
      </w:r>
      <w:r w:rsidRPr="00612EE8">
        <w:rPr>
          <w:rFonts w:hint="cs"/>
          <w:sz w:val="28"/>
          <w:szCs w:val="28"/>
          <w:lang w:val="ru-RU"/>
        </w:rPr>
        <w:t>частіше</w:t>
      </w:r>
      <w:r w:rsidRPr="00612EE8">
        <w:rPr>
          <w:sz w:val="28"/>
          <w:szCs w:val="28"/>
          <w:lang w:val="ru-RU"/>
        </w:rPr>
        <w:t xml:space="preserve"> </w:t>
      </w:r>
      <w:r w:rsidRPr="00612EE8">
        <w:rPr>
          <w:rFonts w:hint="cs"/>
          <w:sz w:val="28"/>
          <w:szCs w:val="28"/>
          <w:lang w:val="ru-RU"/>
        </w:rPr>
        <w:t>починають</w:t>
      </w:r>
      <w:r w:rsidRPr="00612EE8">
        <w:rPr>
          <w:sz w:val="28"/>
          <w:szCs w:val="28"/>
          <w:lang w:val="ru-RU"/>
        </w:rPr>
        <w:t xml:space="preserve"> </w:t>
      </w:r>
      <w:r w:rsidRPr="00612EE8">
        <w:rPr>
          <w:rFonts w:hint="cs"/>
          <w:sz w:val="28"/>
          <w:szCs w:val="28"/>
          <w:lang w:val="ru-RU"/>
        </w:rPr>
        <w:t>застосовувати</w:t>
      </w:r>
      <w:r w:rsidRPr="00612EE8">
        <w:rPr>
          <w:sz w:val="28"/>
          <w:szCs w:val="28"/>
          <w:lang w:val="ru-RU"/>
        </w:rPr>
        <w:t xml:space="preserve"> </w:t>
      </w:r>
      <w:r w:rsidRPr="00612EE8">
        <w:rPr>
          <w:rFonts w:hint="cs"/>
          <w:sz w:val="28"/>
          <w:szCs w:val="28"/>
          <w:lang w:val="ru-RU"/>
        </w:rPr>
        <w:t>відеоендохірургіч</w:t>
      </w:r>
      <w:r w:rsidRPr="00612EE8">
        <w:rPr>
          <w:sz w:val="28"/>
          <w:szCs w:val="28"/>
          <w:lang w:val="ru-RU"/>
        </w:rPr>
        <w:t xml:space="preserve">ні </w:t>
      </w:r>
      <w:r w:rsidRPr="00612EE8">
        <w:rPr>
          <w:rFonts w:hint="cs"/>
          <w:sz w:val="28"/>
          <w:szCs w:val="28"/>
          <w:lang w:val="ru-RU"/>
        </w:rPr>
        <w:t>методи</w:t>
      </w:r>
      <w:r w:rsidRPr="00612EE8">
        <w:rPr>
          <w:sz w:val="28"/>
          <w:szCs w:val="28"/>
          <w:lang w:val="ru-RU"/>
        </w:rPr>
        <w:t xml:space="preserve">. </w:t>
      </w:r>
      <w:r w:rsidRPr="00612EE8">
        <w:rPr>
          <w:rFonts w:hint="cs"/>
          <w:sz w:val="28"/>
          <w:szCs w:val="28"/>
          <w:lang w:val="ru-RU"/>
        </w:rPr>
        <w:t>Слід</w:t>
      </w:r>
      <w:r w:rsidRPr="00612EE8">
        <w:rPr>
          <w:sz w:val="28"/>
          <w:szCs w:val="28"/>
          <w:lang w:val="ru-RU"/>
        </w:rPr>
        <w:t xml:space="preserve"> </w:t>
      </w:r>
      <w:r w:rsidRPr="00612EE8">
        <w:rPr>
          <w:rFonts w:hint="cs"/>
          <w:sz w:val="28"/>
          <w:szCs w:val="28"/>
          <w:lang w:val="ru-RU"/>
        </w:rPr>
        <w:t>підкреслити</w:t>
      </w:r>
      <w:r w:rsidRPr="00612EE8">
        <w:rPr>
          <w:sz w:val="28"/>
          <w:szCs w:val="28"/>
          <w:lang w:val="ru-RU"/>
        </w:rPr>
        <w:t xml:space="preserve">, </w:t>
      </w:r>
      <w:r w:rsidRPr="00612EE8">
        <w:rPr>
          <w:rFonts w:hint="cs"/>
          <w:sz w:val="28"/>
          <w:szCs w:val="28"/>
          <w:lang w:val="ru-RU"/>
        </w:rPr>
        <w:t>що</w:t>
      </w:r>
      <w:r w:rsidRPr="00612EE8">
        <w:rPr>
          <w:sz w:val="28"/>
          <w:szCs w:val="28"/>
          <w:lang w:val="ru-RU"/>
        </w:rPr>
        <w:t xml:space="preserve"> </w:t>
      </w:r>
      <w:r w:rsidRPr="00612EE8">
        <w:rPr>
          <w:rFonts w:hint="cs"/>
          <w:sz w:val="28"/>
          <w:szCs w:val="28"/>
          <w:lang w:val="ru-RU"/>
        </w:rPr>
        <w:t>торакоскоп</w:t>
      </w:r>
      <w:r w:rsidRPr="00612EE8">
        <w:rPr>
          <w:sz w:val="28"/>
          <w:szCs w:val="28"/>
          <w:lang w:val="ru-RU"/>
        </w:rPr>
        <w:t>і</w:t>
      </w:r>
      <w:r w:rsidRPr="00612EE8">
        <w:rPr>
          <w:rFonts w:hint="cs"/>
          <w:sz w:val="28"/>
          <w:szCs w:val="28"/>
          <w:lang w:val="ru-RU"/>
        </w:rPr>
        <w:t>я</w:t>
      </w:r>
      <w:r w:rsidRPr="00612EE8">
        <w:rPr>
          <w:sz w:val="28"/>
          <w:szCs w:val="28"/>
          <w:lang w:val="ru-RU"/>
        </w:rPr>
        <w:t xml:space="preserve"> </w:t>
      </w:r>
      <w:r w:rsidRPr="00612EE8">
        <w:rPr>
          <w:rFonts w:hint="cs"/>
          <w:sz w:val="28"/>
          <w:szCs w:val="28"/>
          <w:lang w:val="ru-RU"/>
        </w:rPr>
        <w:t>дозволяє</w:t>
      </w:r>
      <w:r w:rsidRPr="00612EE8">
        <w:rPr>
          <w:sz w:val="28"/>
          <w:szCs w:val="28"/>
          <w:lang w:val="ru-RU"/>
        </w:rPr>
        <w:t xml:space="preserve"> </w:t>
      </w:r>
      <w:r w:rsidRPr="00612EE8">
        <w:rPr>
          <w:rFonts w:hint="cs"/>
          <w:sz w:val="28"/>
          <w:szCs w:val="28"/>
          <w:lang w:val="ru-RU"/>
        </w:rPr>
        <w:t>не</w:t>
      </w:r>
      <w:r w:rsidRPr="00612EE8">
        <w:rPr>
          <w:sz w:val="28"/>
          <w:szCs w:val="28"/>
          <w:lang w:val="ru-RU"/>
        </w:rPr>
        <w:t xml:space="preserve"> </w:t>
      </w:r>
      <w:r w:rsidRPr="00612EE8">
        <w:rPr>
          <w:rFonts w:hint="cs"/>
          <w:sz w:val="28"/>
          <w:szCs w:val="28"/>
          <w:lang w:val="ru-RU"/>
        </w:rPr>
        <w:t>тільки</w:t>
      </w:r>
      <w:r w:rsidRPr="00612EE8">
        <w:rPr>
          <w:sz w:val="28"/>
          <w:szCs w:val="28"/>
          <w:lang w:val="ru-RU"/>
        </w:rPr>
        <w:t xml:space="preserve"> </w:t>
      </w:r>
      <w:r w:rsidRPr="00612EE8">
        <w:rPr>
          <w:rFonts w:hint="cs"/>
          <w:sz w:val="28"/>
          <w:szCs w:val="28"/>
          <w:lang w:val="ru-RU"/>
        </w:rPr>
        <w:t>уточнити</w:t>
      </w:r>
      <w:r w:rsidRPr="00612EE8">
        <w:rPr>
          <w:sz w:val="28"/>
          <w:szCs w:val="28"/>
          <w:lang w:val="ru-RU"/>
        </w:rPr>
        <w:t xml:space="preserve"> </w:t>
      </w:r>
      <w:r w:rsidRPr="00612EE8">
        <w:rPr>
          <w:rFonts w:hint="cs"/>
          <w:sz w:val="28"/>
          <w:szCs w:val="28"/>
          <w:lang w:val="ru-RU"/>
        </w:rPr>
        <w:t>локалізацію</w:t>
      </w:r>
      <w:r w:rsidRPr="00612EE8">
        <w:rPr>
          <w:sz w:val="28"/>
          <w:szCs w:val="28"/>
          <w:lang w:val="ru-RU"/>
        </w:rPr>
        <w:t xml:space="preserve"> у</w:t>
      </w:r>
      <w:r w:rsidRPr="00612EE8">
        <w:rPr>
          <w:rFonts w:hint="cs"/>
          <w:sz w:val="28"/>
          <w:szCs w:val="28"/>
          <w:lang w:val="ru-RU"/>
        </w:rPr>
        <w:t>шкодження</w:t>
      </w:r>
      <w:r w:rsidRPr="00612EE8">
        <w:rPr>
          <w:sz w:val="28"/>
          <w:szCs w:val="28"/>
          <w:lang w:val="ru-RU"/>
        </w:rPr>
        <w:t xml:space="preserve">, </w:t>
      </w:r>
      <w:r w:rsidRPr="00612EE8">
        <w:rPr>
          <w:rFonts w:hint="cs"/>
          <w:sz w:val="28"/>
          <w:szCs w:val="28"/>
          <w:lang w:val="ru-RU"/>
        </w:rPr>
        <w:t>його</w:t>
      </w:r>
      <w:r w:rsidRPr="00612EE8">
        <w:rPr>
          <w:sz w:val="28"/>
          <w:szCs w:val="28"/>
          <w:lang w:val="ru-RU"/>
        </w:rPr>
        <w:t xml:space="preserve"> </w:t>
      </w:r>
      <w:r w:rsidRPr="00612EE8">
        <w:rPr>
          <w:rFonts w:hint="cs"/>
          <w:sz w:val="28"/>
          <w:szCs w:val="28"/>
          <w:lang w:val="ru-RU"/>
        </w:rPr>
        <w:t>обсяг</w:t>
      </w:r>
      <w:r w:rsidRPr="00612EE8">
        <w:rPr>
          <w:sz w:val="28"/>
          <w:szCs w:val="28"/>
          <w:lang w:val="ru-RU"/>
        </w:rPr>
        <w:t xml:space="preserve"> </w:t>
      </w:r>
      <w:r w:rsidRPr="00612EE8">
        <w:rPr>
          <w:rFonts w:hint="cs"/>
          <w:sz w:val="28"/>
          <w:szCs w:val="28"/>
          <w:lang w:val="ru-RU"/>
        </w:rPr>
        <w:t>і</w:t>
      </w:r>
      <w:r w:rsidRPr="00612EE8">
        <w:rPr>
          <w:sz w:val="28"/>
          <w:szCs w:val="28"/>
          <w:lang w:val="ru-RU"/>
        </w:rPr>
        <w:t xml:space="preserve"> </w:t>
      </w:r>
      <w:r w:rsidRPr="00612EE8">
        <w:rPr>
          <w:rFonts w:hint="cs"/>
          <w:sz w:val="28"/>
          <w:szCs w:val="28"/>
          <w:lang w:val="ru-RU"/>
        </w:rPr>
        <w:t>тяжкість</w:t>
      </w:r>
      <w:r w:rsidRPr="00612EE8">
        <w:rPr>
          <w:sz w:val="28"/>
          <w:szCs w:val="28"/>
          <w:lang w:val="ru-RU"/>
        </w:rPr>
        <w:t xml:space="preserve">, </w:t>
      </w:r>
      <w:r w:rsidRPr="00612EE8">
        <w:rPr>
          <w:rFonts w:hint="cs"/>
          <w:sz w:val="28"/>
          <w:szCs w:val="28"/>
          <w:lang w:val="ru-RU"/>
        </w:rPr>
        <w:t>попередити</w:t>
      </w:r>
      <w:r w:rsidRPr="00612EE8">
        <w:rPr>
          <w:sz w:val="28"/>
          <w:szCs w:val="28"/>
          <w:lang w:val="ru-RU"/>
        </w:rPr>
        <w:t xml:space="preserve"> розвиток м</w:t>
      </w:r>
      <w:r w:rsidRPr="00612EE8">
        <w:rPr>
          <w:rFonts w:hint="cs"/>
          <w:sz w:val="28"/>
          <w:szCs w:val="28"/>
          <w:lang w:val="ru-RU"/>
        </w:rPr>
        <w:t>ожлив</w:t>
      </w:r>
      <w:r w:rsidRPr="00612EE8">
        <w:rPr>
          <w:sz w:val="28"/>
          <w:szCs w:val="28"/>
          <w:lang w:val="ru-RU"/>
        </w:rPr>
        <w:t xml:space="preserve">их </w:t>
      </w:r>
      <w:r w:rsidRPr="00612EE8">
        <w:rPr>
          <w:rFonts w:hint="cs"/>
          <w:sz w:val="28"/>
          <w:szCs w:val="28"/>
          <w:lang w:val="ru-RU"/>
        </w:rPr>
        <w:t>ускладнен</w:t>
      </w:r>
      <w:r w:rsidRPr="00612EE8">
        <w:rPr>
          <w:sz w:val="28"/>
          <w:szCs w:val="28"/>
          <w:lang w:val="ru-RU"/>
        </w:rPr>
        <w:t xml:space="preserve">ь, </w:t>
      </w:r>
      <w:r w:rsidRPr="00612EE8">
        <w:rPr>
          <w:rFonts w:hint="cs"/>
          <w:sz w:val="28"/>
          <w:szCs w:val="28"/>
          <w:lang w:val="ru-RU"/>
        </w:rPr>
        <w:t>а</w:t>
      </w:r>
      <w:r w:rsidRPr="00612EE8">
        <w:rPr>
          <w:sz w:val="28"/>
          <w:szCs w:val="28"/>
          <w:lang w:val="ru-RU"/>
        </w:rPr>
        <w:t xml:space="preserve"> </w:t>
      </w:r>
      <w:r w:rsidRPr="00612EE8">
        <w:rPr>
          <w:rFonts w:hint="cs"/>
          <w:sz w:val="28"/>
          <w:szCs w:val="28"/>
          <w:lang w:val="ru-RU"/>
        </w:rPr>
        <w:t>й</w:t>
      </w:r>
      <w:r w:rsidRPr="00612EE8">
        <w:rPr>
          <w:sz w:val="28"/>
          <w:szCs w:val="28"/>
          <w:lang w:val="ru-RU"/>
        </w:rPr>
        <w:t xml:space="preserve"> у </w:t>
      </w:r>
      <w:r w:rsidRPr="00612EE8">
        <w:rPr>
          <w:rFonts w:hint="cs"/>
          <w:sz w:val="28"/>
          <w:szCs w:val="28"/>
          <w:lang w:val="ru-RU"/>
        </w:rPr>
        <w:t>найкоротші</w:t>
      </w:r>
      <w:r w:rsidRPr="00612EE8">
        <w:rPr>
          <w:sz w:val="28"/>
          <w:szCs w:val="28"/>
          <w:lang w:val="ru-RU"/>
        </w:rPr>
        <w:t xml:space="preserve"> </w:t>
      </w:r>
      <w:r w:rsidRPr="00612EE8">
        <w:rPr>
          <w:rFonts w:hint="cs"/>
          <w:sz w:val="28"/>
          <w:szCs w:val="28"/>
          <w:lang w:val="ru-RU"/>
        </w:rPr>
        <w:t>терміни</w:t>
      </w:r>
      <w:r w:rsidRPr="00612EE8">
        <w:rPr>
          <w:sz w:val="28"/>
          <w:szCs w:val="28"/>
          <w:lang w:val="ru-RU"/>
        </w:rPr>
        <w:t xml:space="preserve"> </w:t>
      </w:r>
      <w:r w:rsidRPr="00612EE8">
        <w:rPr>
          <w:rFonts w:hint="cs"/>
          <w:sz w:val="28"/>
          <w:szCs w:val="28"/>
          <w:lang w:val="ru-RU"/>
        </w:rPr>
        <w:t>вирішити</w:t>
      </w:r>
      <w:r w:rsidRPr="00612EE8">
        <w:rPr>
          <w:sz w:val="28"/>
          <w:szCs w:val="28"/>
          <w:lang w:val="ru-RU"/>
        </w:rPr>
        <w:t xml:space="preserve"> </w:t>
      </w:r>
      <w:r w:rsidRPr="00612EE8">
        <w:rPr>
          <w:rFonts w:hint="cs"/>
          <w:sz w:val="28"/>
          <w:szCs w:val="28"/>
          <w:lang w:val="ru-RU"/>
        </w:rPr>
        <w:t>питання</w:t>
      </w:r>
      <w:r w:rsidRPr="00612EE8">
        <w:rPr>
          <w:sz w:val="28"/>
          <w:szCs w:val="28"/>
          <w:lang w:val="ru-RU"/>
        </w:rPr>
        <w:t xml:space="preserve"> </w:t>
      </w:r>
      <w:r w:rsidRPr="00612EE8">
        <w:rPr>
          <w:rFonts w:hint="cs"/>
          <w:sz w:val="28"/>
          <w:szCs w:val="28"/>
          <w:lang w:val="ru-RU"/>
        </w:rPr>
        <w:t>лікувальної</w:t>
      </w:r>
      <w:r w:rsidRPr="00612EE8">
        <w:rPr>
          <w:sz w:val="28"/>
          <w:szCs w:val="28"/>
          <w:lang w:val="ru-RU"/>
        </w:rPr>
        <w:t xml:space="preserve"> </w:t>
      </w:r>
      <w:r w:rsidRPr="00612EE8">
        <w:rPr>
          <w:rFonts w:hint="cs"/>
          <w:sz w:val="28"/>
          <w:szCs w:val="28"/>
          <w:lang w:val="ru-RU"/>
        </w:rPr>
        <w:t>хірургічної</w:t>
      </w:r>
      <w:r w:rsidRPr="00612EE8">
        <w:rPr>
          <w:sz w:val="28"/>
          <w:szCs w:val="28"/>
          <w:lang w:val="ru-RU"/>
        </w:rPr>
        <w:t xml:space="preserve"> </w:t>
      </w:r>
      <w:r w:rsidRPr="00612EE8">
        <w:rPr>
          <w:rFonts w:hint="cs"/>
          <w:sz w:val="28"/>
          <w:szCs w:val="28"/>
          <w:lang w:val="ru-RU"/>
        </w:rPr>
        <w:t>тактики</w:t>
      </w:r>
      <w:r w:rsidRPr="00612EE8">
        <w:rPr>
          <w:sz w:val="28"/>
          <w:szCs w:val="28"/>
          <w:lang w:val="ru-RU"/>
        </w:rPr>
        <w:t xml:space="preserve">. </w:t>
      </w:r>
      <w:r w:rsidRPr="00612EE8">
        <w:rPr>
          <w:rFonts w:hint="cs"/>
          <w:sz w:val="28"/>
          <w:szCs w:val="28"/>
          <w:lang w:val="ru-RU"/>
        </w:rPr>
        <w:t>Крім</w:t>
      </w:r>
      <w:r w:rsidRPr="00612EE8">
        <w:rPr>
          <w:sz w:val="28"/>
          <w:szCs w:val="28"/>
          <w:lang w:val="ru-RU"/>
        </w:rPr>
        <w:t xml:space="preserve"> </w:t>
      </w:r>
      <w:r w:rsidRPr="00612EE8">
        <w:rPr>
          <w:rFonts w:hint="cs"/>
          <w:sz w:val="28"/>
          <w:szCs w:val="28"/>
          <w:lang w:val="ru-RU"/>
        </w:rPr>
        <w:t>того</w:t>
      </w:r>
      <w:r w:rsidRPr="00612EE8">
        <w:rPr>
          <w:sz w:val="28"/>
          <w:szCs w:val="28"/>
          <w:lang w:val="ru-RU"/>
        </w:rPr>
        <w:t xml:space="preserve">, </w:t>
      </w:r>
      <w:r w:rsidRPr="00612EE8">
        <w:rPr>
          <w:rFonts w:hint="cs"/>
          <w:sz w:val="28"/>
          <w:szCs w:val="28"/>
          <w:lang w:val="ru-RU"/>
        </w:rPr>
        <w:t>торакоскопія</w:t>
      </w:r>
      <w:r w:rsidRPr="00612EE8">
        <w:rPr>
          <w:sz w:val="28"/>
          <w:szCs w:val="28"/>
          <w:lang w:val="ru-RU"/>
        </w:rPr>
        <w:t xml:space="preserve"> </w:t>
      </w:r>
      <w:r w:rsidRPr="00612EE8">
        <w:rPr>
          <w:rFonts w:hint="cs"/>
          <w:sz w:val="28"/>
          <w:szCs w:val="28"/>
          <w:lang w:val="ru-RU"/>
        </w:rPr>
        <w:t>дає</w:t>
      </w:r>
      <w:r w:rsidRPr="00612EE8">
        <w:rPr>
          <w:sz w:val="28"/>
          <w:szCs w:val="28"/>
          <w:lang w:val="ru-RU"/>
        </w:rPr>
        <w:t xml:space="preserve"> </w:t>
      </w:r>
      <w:r w:rsidRPr="00612EE8">
        <w:rPr>
          <w:rFonts w:hint="cs"/>
          <w:sz w:val="28"/>
          <w:szCs w:val="28"/>
          <w:lang w:val="ru-RU"/>
        </w:rPr>
        <w:t>можливість</w:t>
      </w:r>
      <w:r w:rsidRPr="00612EE8">
        <w:rPr>
          <w:sz w:val="28"/>
          <w:szCs w:val="28"/>
          <w:lang w:val="ru-RU"/>
        </w:rPr>
        <w:t xml:space="preserve"> </w:t>
      </w:r>
      <w:r w:rsidRPr="00612EE8">
        <w:rPr>
          <w:rFonts w:hint="cs"/>
          <w:sz w:val="28"/>
          <w:szCs w:val="28"/>
          <w:lang w:val="ru-RU"/>
        </w:rPr>
        <w:t>поєднувати</w:t>
      </w:r>
      <w:r w:rsidRPr="00612EE8">
        <w:rPr>
          <w:sz w:val="28"/>
          <w:szCs w:val="28"/>
          <w:lang w:val="ru-RU"/>
        </w:rPr>
        <w:t xml:space="preserve"> </w:t>
      </w:r>
      <w:r w:rsidRPr="00612EE8">
        <w:rPr>
          <w:rFonts w:hint="cs"/>
          <w:sz w:val="28"/>
          <w:szCs w:val="28"/>
          <w:lang w:val="ru-RU"/>
        </w:rPr>
        <w:t>діагностичні</w:t>
      </w:r>
      <w:r w:rsidRPr="00612EE8">
        <w:rPr>
          <w:sz w:val="28"/>
          <w:szCs w:val="28"/>
          <w:lang w:val="ru-RU"/>
        </w:rPr>
        <w:t xml:space="preserve"> </w:t>
      </w:r>
      <w:r w:rsidRPr="00612EE8">
        <w:rPr>
          <w:rFonts w:hint="cs"/>
          <w:sz w:val="28"/>
          <w:szCs w:val="28"/>
          <w:lang w:val="ru-RU"/>
        </w:rPr>
        <w:t>та</w:t>
      </w:r>
      <w:r w:rsidRPr="00612EE8">
        <w:rPr>
          <w:sz w:val="28"/>
          <w:szCs w:val="28"/>
          <w:lang w:val="ru-RU"/>
        </w:rPr>
        <w:t xml:space="preserve"> </w:t>
      </w:r>
      <w:r w:rsidRPr="00612EE8">
        <w:rPr>
          <w:rFonts w:hint="cs"/>
          <w:sz w:val="28"/>
          <w:szCs w:val="28"/>
          <w:lang w:val="ru-RU"/>
        </w:rPr>
        <w:t>хірургічні</w:t>
      </w:r>
      <w:r w:rsidRPr="00612EE8">
        <w:rPr>
          <w:sz w:val="28"/>
          <w:szCs w:val="28"/>
          <w:lang w:val="ru-RU"/>
        </w:rPr>
        <w:t xml:space="preserve"> </w:t>
      </w:r>
      <w:r w:rsidRPr="00612EE8">
        <w:rPr>
          <w:rFonts w:hint="cs"/>
          <w:sz w:val="28"/>
          <w:szCs w:val="28"/>
          <w:lang w:val="ru-RU"/>
        </w:rPr>
        <w:t>маніпуляції</w:t>
      </w:r>
      <w:r w:rsidRPr="00612EE8">
        <w:rPr>
          <w:sz w:val="28"/>
          <w:szCs w:val="28"/>
          <w:lang w:val="ru-RU"/>
        </w:rPr>
        <w:t xml:space="preserve">. </w:t>
      </w:r>
      <w:r w:rsidRPr="00612EE8">
        <w:rPr>
          <w:rFonts w:hint="cs"/>
          <w:sz w:val="28"/>
          <w:szCs w:val="28"/>
          <w:lang w:val="ru-RU"/>
        </w:rPr>
        <w:t>Незважаючи</w:t>
      </w:r>
      <w:r w:rsidRPr="00612EE8">
        <w:rPr>
          <w:sz w:val="28"/>
          <w:szCs w:val="28"/>
          <w:lang w:val="ru-RU"/>
        </w:rPr>
        <w:t xml:space="preserve"> </w:t>
      </w:r>
      <w:r w:rsidRPr="00612EE8">
        <w:rPr>
          <w:rFonts w:hint="cs"/>
          <w:sz w:val="28"/>
          <w:szCs w:val="28"/>
          <w:lang w:val="ru-RU"/>
        </w:rPr>
        <w:t>на</w:t>
      </w:r>
      <w:r w:rsidRPr="00612EE8">
        <w:rPr>
          <w:sz w:val="28"/>
          <w:szCs w:val="28"/>
          <w:lang w:val="ru-RU"/>
        </w:rPr>
        <w:t xml:space="preserve"> </w:t>
      </w:r>
      <w:r w:rsidRPr="00612EE8">
        <w:rPr>
          <w:rFonts w:hint="cs"/>
          <w:sz w:val="28"/>
          <w:szCs w:val="28"/>
          <w:lang w:val="ru-RU"/>
        </w:rPr>
        <w:t>очевидні</w:t>
      </w:r>
      <w:r w:rsidRPr="00612EE8">
        <w:rPr>
          <w:sz w:val="28"/>
          <w:szCs w:val="28"/>
          <w:lang w:val="ru-RU"/>
        </w:rPr>
        <w:t xml:space="preserve"> </w:t>
      </w:r>
      <w:r w:rsidRPr="00612EE8">
        <w:rPr>
          <w:rFonts w:hint="cs"/>
          <w:sz w:val="28"/>
          <w:szCs w:val="28"/>
          <w:lang w:val="ru-RU"/>
        </w:rPr>
        <w:t>переваги</w:t>
      </w:r>
      <w:r w:rsidRPr="00612EE8">
        <w:rPr>
          <w:sz w:val="28"/>
          <w:szCs w:val="28"/>
          <w:lang w:val="ru-RU"/>
        </w:rPr>
        <w:t xml:space="preserve"> </w:t>
      </w:r>
      <w:r w:rsidRPr="00612EE8">
        <w:rPr>
          <w:rFonts w:hint="cs"/>
          <w:sz w:val="28"/>
          <w:szCs w:val="28"/>
          <w:lang w:val="ru-RU"/>
        </w:rPr>
        <w:t>відеоендохірургіі</w:t>
      </w:r>
      <w:r w:rsidRPr="00612EE8">
        <w:rPr>
          <w:sz w:val="28"/>
          <w:szCs w:val="28"/>
          <w:lang w:val="ru-RU"/>
        </w:rPr>
        <w:t xml:space="preserve">, </w:t>
      </w:r>
      <w:r w:rsidRPr="00612EE8">
        <w:rPr>
          <w:rFonts w:hint="cs"/>
          <w:sz w:val="28"/>
          <w:szCs w:val="28"/>
          <w:lang w:val="ru-RU"/>
        </w:rPr>
        <w:t>для</w:t>
      </w:r>
      <w:r w:rsidRPr="00612EE8">
        <w:rPr>
          <w:sz w:val="28"/>
          <w:szCs w:val="28"/>
          <w:lang w:val="ru-RU"/>
        </w:rPr>
        <w:t xml:space="preserve"> </w:t>
      </w:r>
      <w:r w:rsidRPr="00612EE8">
        <w:rPr>
          <w:rFonts w:hint="cs"/>
          <w:sz w:val="28"/>
          <w:szCs w:val="28"/>
          <w:lang w:val="ru-RU"/>
        </w:rPr>
        <w:t>екстреної</w:t>
      </w:r>
      <w:r w:rsidRPr="00612EE8">
        <w:rPr>
          <w:sz w:val="28"/>
          <w:szCs w:val="28"/>
          <w:lang w:val="ru-RU"/>
        </w:rPr>
        <w:t xml:space="preserve"> </w:t>
      </w:r>
      <w:r w:rsidRPr="00612EE8">
        <w:rPr>
          <w:rFonts w:hint="cs"/>
          <w:sz w:val="28"/>
          <w:szCs w:val="28"/>
          <w:lang w:val="ru-RU"/>
        </w:rPr>
        <w:t>діагностики</w:t>
      </w:r>
      <w:r w:rsidRPr="00612EE8">
        <w:rPr>
          <w:sz w:val="28"/>
          <w:szCs w:val="28"/>
          <w:lang w:val="ru-RU"/>
        </w:rPr>
        <w:t xml:space="preserve"> </w:t>
      </w:r>
      <w:r w:rsidRPr="00612EE8">
        <w:rPr>
          <w:rFonts w:hint="cs"/>
          <w:sz w:val="28"/>
          <w:szCs w:val="28"/>
          <w:lang w:val="ru-RU"/>
        </w:rPr>
        <w:t>ушкоджень</w:t>
      </w:r>
      <w:r w:rsidRPr="00612EE8">
        <w:rPr>
          <w:sz w:val="28"/>
          <w:szCs w:val="28"/>
          <w:lang w:val="ru-RU"/>
        </w:rPr>
        <w:t xml:space="preserve"> </w:t>
      </w:r>
      <w:r w:rsidRPr="00612EE8">
        <w:rPr>
          <w:rFonts w:hint="cs"/>
          <w:sz w:val="28"/>
          <w:szCs w:val="28"/>
          <w:lang w:val="ru-RU"/>
        </w:rPr>
        <w:t>при</w:t>
      </w:r>
      <w:r w:rsidRPr="00612EE8">
        <w:rPr>
          <w:sz w:val="28"/>
          <w:szCs w:val="28"/>
          <w:lang w:val="ru-RU"/>
        </w:rPr>
        <w:t xml:space="preserve"> </w:t>
      </w:r>
      <w:r w:rsidRPr="00612EE8">
        <w:rPr>
          <w:rFonts w:hint="cs"/>
          <w:sz w:val="28"/>
          <w:szCs w:val="28"/>
          <w:lang w:val="ru-RU"/>
        </w:rPr>
        <w:t>закритій</w:t>
      </w:r>
      <w:r w:rsidRPr="00612EE8">
        <w:rPr>
          <w:sz w:val="28"/>
          <w:szCs w:val="28"/>
          <w:lang w:val="ru-RU"/>
        </w:rPr>
        <w:t xml:space="preserve"> </w:t>
      </w:r>
      <w:r w:rsidRPr="00612EE8">
        <w:rPr>
          <w:rFonts w:hint="cs"/>
          <w:sz w:val="28"/>
          <w:szCs w:val="28"/>
          <w:lang w:val="ru-RU"/>
        </w:rPr>
        <w:t>торакальн</w:t>
      </w:r>
      <w:r w:rsidRPr="00612EE8">
        <w:rPr>
          <w:sz w:val="28"/>
          <w:szCs w:val="28"/>
          <w:lang w:val="ru-RU"/>
        </w:rPr>
        <w:t xml:space="preserve">ій </w:t>
      </w:r>
      <w:r w:rsidRPr="00612EE8">
        <w:rPr>
          <w:rFonts w:hint="cs"/>
          <w:sz w:val="28"/>
          <w:szCs w:val="28"/>
          <w:lang w:val="ru-RU"/>
        </w:rPr>
        <w:t>і</w:t>
      </w:r>
      <w:r w:rsidRPr="00612EE8">
        <w:rPr>
          <w:sz w:val="28"/>
          <w:szCs w:val="28"/>
          <w:lang w:val="ru-RU"/>
        </w:rPr>
        <w:t xml:space="preserve"> </w:t>
      </w:r>
      <w:r w:rsidRPr="00612EE8">
        <w:rPr>
          <w:rFonts w:hint="cs"/>
          <w:sz w:val="28"/>
          <w:szCs w:val="28"/>
          <w:lang w:val="ru-RU"/>
        </w:rPr>
        <w:t>вибухов</w:t>
      </w:r>
      <w:r w:rsidRPr="00612EE8">
        <w:rPr>
          <w:sz w:val="28"/>
          <w:szCs w:val="28"/>
          <w:lang w:val="ru-RU"/>
        </w:rPr>
        <w:t xml:space="preserve">ій </w:t>
      </w:r>
      <w:r w:rsidRPr="00612EE8">
        <w:rPr>
          <w:rFonts w:hint="cs"/>
          <w:sz w:val="28"/>
          <w:szCs w:val="28"/>
          <w:lang w:val="ru-RU"/>
        </w:rPr>
        <w:t>травмі</w:t>
      </w:r>
      <w:r w:rsidRPr="00612EE8">
        <w:rPr>
          <w:sz w:val="28"/>
          <w:szCs w:val="28"/>
          <w:lang w:val="ru-RU"/>
        </w:rPr>
        <w:t xml:space="preserve"> </w:t>
      </w:r>
      <w:r w:rsidRPr="00612EE8">
        <w:rPr>
          <w:rFonts w:hint="cs"/>
          <w:sz w:val="28"/>
          <w:szCs w:val="28"/>
          <w:lang w:val="ru-RU"/>
        </w:rPr>
        <w:t>цей</w:t>
      </w:r>
      <w:r w:rsidRPr="00612EE8">
        <w:rPr>
          <w:sz w:val="28"/>
          <w:szCs w:val="28"/>
          <w:lang w:val="ru-RU"/>
        </w:rPr>
        <w:t xml:space="preserve"> </w:t>
      </w:r>
      <w:r w:rsidRPr="00612EE8">
        <w:rPr>
          <w:rFonts w:hint="cs"/>
          <w:sz w:val="28"/>
          <w:szCs w:val="28"/>
          <w:lang w:val="ru-RU"/>
        </w:rPr>
        <w:t>метод</w:t>
      </w:r>
      <w:r w:rsidRPr="00612EE8">
        <w:rPr>
          <w:sz w:val="28"/>
          <w:szCs w:val="28"/>
          <w:lang w:val="ru-RU"/>
        </w:rPr>
        <w:t xml:space="preserve"> </w:t>
      </w:r>
      <w:r w:rsidRPr="00612EE8">
        <w:rPr>
          <w:rFonts w:hint="cs"/>
          <w:sz w:val="28"/>
          <w:szCs w:val="28"/>
          <w:lang w:val="ru-RU"/>
        </w:rPr>
        <w:t>використовується</w:t>
      </w:r>
      <w:r w:rsidRPr="00612EE8">
        <w:rPr>
          <w:sz w:val="28"/>
          <w:szCs w:val="28"/>
          <w:lang w:val="ru-RU"/>
        </w:rPr>
        <w:t xml:space="preserve"> </w:t>
      </w:r>
      <w:r w:rsidRPr="00612EE8">
        <w:rPr>
          <w:rFonts w:hint="cs"/>
          <w:sz w:val="28"/>
          <w:szCs w:val="28"/>
          <w:lang w:val="ru-RU"/>
        </w:rPr>
        <w:t>поки</w:t>
      </w:r>
      <w:r w:rsidRPr="00612EE8">
        <w:rPr>
          <w:sz w:val="28"/>
          <w:szCs w:val="28"/>
          <w:lang w:val="ru-RU"/>
        </w:rPr>
        <w:t xml:space="preserve"> що </w:t>
      </w:r>
      <w:r w:rsidRPr="00612EE8">
        <w:rPr>
          <w:rFonts w:hint="cs"/>
          <w:sz w:val="28"/>
          <w:szCs w:val="28"/>
          <w:lang w:val="ru-RU"/>
        </w:rPr>
        <w:t>рідко</w:t>
      </w:r>
      <w:r w:rsidRPr="00612EE8">
        <w:rPr>
          <w:sz w:val="28"/>
          <w:szCs w:val="28"/>
          <w:lang w:val="ru-RU"/>
        </w:rPr>
        <w:t xml:space="preserve">. </w:t>
      </w:r>
      <w:r w:rsidRPr="00612EE8">
        <w:rPr>
          <w:rFonts w:hint="cs"/>
          <w:sz w:val="28"/>
          <w:szCs w:val="28"/>
          <w:lang w:val="ru-RU"/>
        </w:rPr>
        <w:t>Причиною</w:t>
      </w:r>
      <w:r w:rsidRPr="00612EE8">
        <w:rPr>
          <w:sz w:val="28"/>
          <w:szCs w:val="28"/>
          <w:lang w:val="ru-RU"/>
        </w:rPr>
        <w:t xml:space="preserve"> </w:t>
      </w:r>
      <w:r w:rsidRPr="00612EE8">
        <w:rPr>
          <w:rFonts w:hint="cs"/>
          <w:sz w:val="28"/>
          <w:szCs w:val="28"/>
          <w:lang w:val="ru-RU"/>
        </w:rPr>
        <w:t>тому</w:t>
      </w:r>
      <w:r w:rsidRPr="00612EE8">
        <w:rPr>
          <w:sz w:val="28"/>
          <w:szCs w:val="28"/>
          <w:lang w:val="ru-RU"/>
        </w:rPr>
        <w:t xml:space="preserve">, </w:t>
      </w:r>
      <w:r w:rsidRPr="00612EE8">
        <w:rPr>
          <w:rFonts w:hint="cs"/>
          <w:sz w:val="28"/>
          <w:szCs w:val="28"/>
          <w:lang w:val="ru-RU"/>
        </w:rPr>
        <w:t>поряд</w:t>
      </w:r>
      <w:r w:rsidRPr="00612EE8">
        <w:rPr>
          <w:sz w:val="28"/>
          <w:szCs w:val="28"/>
          <w:lang w:val="ru-RU"/>
        </w:rPr>
        <w:t xml:space="preserve"> </w:t>
      </w:r>
      <w:r w:rsidRPr="00612EE8">
        <w:rPr>
          <w:rFonts w:hint="cs"/>
          <w:sz w:val="28"/>
          <w:szCs w:val="28"/>
          <w:lang w:val="ru-RU"/>
        </w:rPr>
        <w:t>з</w:t>
      </w:r>
      <w:r w:rsidRPr="00612EE8">
        <w:rPr>
          <w:sz w:val="28"/>
          <w:szCs w:val="28"/>
          <w:lang w:val="ru-RU"/>
        </w:rPr>
        <w:t xml:space="preserve"> </w:t>
      </w:r>
      <w:r w:rsidRPr="00612EE8">
        <w:rPr>
          <w:rFonts w:hint="cs"/>
          <w:sz w:val="28"/>
          <w:szCs w:val="28"/>
          <w:lang w:val="ru-RU"/>
        </w:rPr>
        <w:t>нестачею</w:t>
      </w:r>
      <w:r w:rsidRPr="00612EE8">
        <w:rPr>
          <w:sz w:val="28"/>
          <w:szCs w:val="28"/>
          <w:lang w:val="ru-RU"/>
        </w:rPr>
        <w:t xml:space="preserve"> </w:t>
      </w:r>
      <w:r w:rsidRPr="00612EE8">
        <w:rPr>
          <w:rFonts w:hint="cs"/>
          <w:sz w:val="28"/>
          <w:szCs w:val="28"/>
          <w:lang w:val="ru-RU"/>
        </w:rPr>
        <w:t>обладнання</w:t>
      </w:r>
      <w:r w:rsidRPr="00612EE8">
        <w:rPr>
          <w:sz w:val="28"/>
          <w:szCs w:val="28"/>
          <w:lang w:val="ru-RU"/>
        </w:rPr>
        <w:t xml:space="preserve"> </w:t>
      </w:r>
      <w:r w:rsidRPr="00612EE8">
        <w:rPr>
          <w:rFonts w:hint="cs"/>
          <w:sz w:val="28"/>
          <w:szCs w:val="28"/>
          <w:lang w:val="ru-RU"/>
        </w:rPr>
        <w:t>та</w:t>
      </w:r>
      <w:r w:rsidRPr="00612EE8">
        <w:rPr>
          <w:sz w:val="28"/>
          <w:szCs w:val="28"/>
          <w:lang w:val="ru-RU"/>
        </w:rPr>
        <w:t xml:space="preserve"> </w:t>
      </w:r>
      <w:r w:rsidRPr="00612EE8">
        <w:rPr>
          <w:rFonts w:hint="cs"/>
          <w:sz w:val="28"/>
          <w:szCs w:val="28"/>
          <w:lang w:val="ru-RU"/>
        </w:rPr>
        <w:t>підготовлених</w:t>
      </w:r>
      <w:r w:rsidRPr="00612EE8">
        <w:rPr>
          <w:sz w:val="28"/>
          <w:szCs w:val="28"/>
          <w:lang w:val="ru-RU"/>
        </w:rPr>
        <w:t xml:space="preserve"> </w:t>
      </w:r>
      <w:r w:rsidRPr="00612EE8">
        <w:rPr>
          <w:rFonts w:hint="cs"/>
          <w:sz w:val="28"/>
          <w:szCs w:val="28"/>
          <w:lang w:val="ru-RU"/>
        </w:rPr>
        <w:t>кадрів</w:t>
      </w:r>
      <w:r w:rsidRPr="00612EE8">
        <w:rPr>
          <w:sz w:val="28"/>
          <w:szCs w:val="28"/>
          <w:lang w:val="ru-RU"/>
        </w:rPr>
        <w:t xml:space="preserve">, </w:t>
      </w:r>
      <w:r w:rsidRPr="00612EE8">
        <w:rPr>
          <w:rFonts w:hint="cs"/>
          <w:sz w:val="28"/>
          <w:szCs w:val="28"/>
          <w:lang w:val="ru-RU"/>
        </w:rPr>
        <w:t>можна</w:t>
      </w:r>
      <w:r w:rsidRPr="00612EE8">
        <w:rPr>
          <w:sz w:val="28"/>
          <w:szCs w:val="28"/>
          <w:lang w:val="ru-RU"/>
        </w:rPr>
        <w:t xml:space="preserve"> </w:t>
      </w:r>
      <w:r w:rsidRPr="00612EE8">
        <w:rPr>
          <w:rFonts w:hint="cs"/>
          <w:sz w:val="28"/>
          <w:szCs w:val="28"/>
          <w:lang w:val="ru-RU"/>
        </w:rPr>
        <w:t>назвати</w:t>
      </w:r>
      <w:r w:rsidRPr="00612EE8">
        <w:rPr>
          <w:sz w:val="28"/>
          <w:szCs w:val="28"/>
          <w:lang w:val="ru-RU"/>
        </w:rPr>
        <w:t xml:space="preserve"> й </w:t>
      </w:r>
      <w:r w:rsidRPr="00612EE8">
        <w:rPr>
          <w:rFonts w:hint="cs"/>
          <w:sz w:val="28"/>
          <w:szCs w:val="28"/>
          <w:lang w:val="ru-RU"/>
        </w:rPr>
        <w:t>недостатньо</w:t>
      </w:r>
      <w:r w:rsidRPr="00612EE8">
        <w:rPr>
          <w:sz w:val="28"/>
          <w:szCs w:val="28"/>
          <w:lang w:val="ru-RU"/>
        </w:rPr>
        <w:t xml:space="preserve"> </w:t>
      </w:r>
      <w:r w:rsidRPr="00612EE8">
        <w:rPr>
          <w:rFonts w:hint="cs"/>
          <w:sz w:val="28"/>
          <w:szCs w:val="28"/>
          <w:lang w:val="ru-RU"/>
        </w:rPr>
        <w:t>розроблені</w:t>
      </w:r>
      <w:r w:rsidRPr="00612EE8">
        <w:rPr>
          <w:sz w:val="28"/>
          <w:szCs w:val="28"/>
          <w:lang w:val="ru-RU"/>
        </w:rPr>
        <w:t xml:space="preserve"> </w:t>
      </w:r>
      <w:r w:rsidRPr="00612EE8">
        <w:rPr>
          <w:rFonts w:hint="cs"/>
          <w:sz w:val="28"/>
          <w:szCs w:val="28"/>
          <w:lang w:val="ru-RU"/>
        </w:rPr>
        <w:lastRenderedPageBreak/>
        <w:t>показання</w:t>
      </w:r>
      <w:r w:rsidRPr="00612EE8">
        <w:rPr>
          <w:sz w:val="28"/>
          <w:szCs w:val="28"/>
          <w:lang w:val="ru-RU"/>
        </w:rPr>
        <w:t xml:space="preserve"> </w:t>
      </w:r>
      <w:r w:rsidRPr="00612EE8">
        <w:rPr>
          <w:rFonts w:hint="cs"/>
          <w:sz w:val="28"/>
          <w:szCs w:val="28"/>
          <w:lang w:val="ru-RU"/>
        </w:rPr>
        <w:t>до</w:t>
      </w:r>
      <w:r w:rsidRPr="00612EE8">
        <w:rPr>
          <w:sz w:val="28"/>
          <w:szCs w:val="28"/>
          <w:lang w:val="ru-RU"/>
        </w:rPr>
        <w:t xml:space="preserve"> </w:t>
      </w:r>
      <w:r w:rsidRPr="00612EE8">
        <w:rPr>
          <w:rFonts w:hint="cs"/>
          <w:sz w:val="28"/>
          <w:szCs w:val="28"/>
          <w:lang w:val="ru-RU"/>
        </w:rPr>
        <w:t>використання</w:t>
      </w:r>
      <w:r w:rsidRPr="00612EE8">
        <w:rPr>
          <w:sz w:val="28"/>
          <w:szCs w:val="28"/>
          <w:lang w:val="ru-RU"/>
        </w:rPr>
        <w:t xml:space="preserve"> </w:t>
      </w:r>
      <w:r w:rsidRPr="00612EE8">
        <w:rPr>
          <w:rFonts w:hint="cs"/>
          <w:sz w:val="28"/>
          <w:szCs w:val="28"/>
          <w:lang w:val="ru-RU"/>
        </w:rPr>
        <w:t>даного</w:t>
      </w:r>
      <w:r w:rsidRPr="00612EE8">
        <w:rPr>
          <w:sz w:val="28"/>
          <w:szCs w:val="28"/>
          <w:lang w:val="ru-RU"/>
        </w:rPr>
        <w:t xml:space="preserve"> </w:t>
      </w:r>
      <w:r w:rsidRPr="00612EE8">
        <w:rPr>
          <w:rFonts w:hint="cs"/>
          <w:sz w:val="28"/>
          <w:szCs w:val="28"/>
          <w:lang w:val="ru-RU"/>
        </w:rPr>
        <w:t>методу</w:t>
      </w:r>
      <w:r w:rsidRPr="00612EE8">
        <w:rPr>
          <w:sz w:val="28"/>
          <w:szCs w:val="28"/>
          <w:lang w:val="ru-RU"/>
        </w:rPr>
        <w:t xml:space="preserve">. </w:t>
      </w:r>
      <w:r w:rsidRPr="00612EE8">
        <w:rPr>
          <w:rFonts w:hint="cs"/>
          <w:sz w:val="28"/>
          <w:szCs w:val="28"/>
          <w:lang w:val="ru-RU"/>
        </w:rPr>
        <w:t>Для</w:t>
      </w:r>
      <w:r w:rsidRPr="00612EE8">
        <w:rPr>
          <w:sz w:val="28"/>
          <w:szCs w:val="28"/>
          <w:lang w:val="ru-RU"/>
        </w:rPr>
        <w:t xml:space="preserve"> </w:t>
      </w:r>
      <w:r w:rsidRPr="00612EE8">
        <w:rPr>
          <w:rFonts w:hint="cs"/>
          <w:sz w:val="28"/>
          <w:szCs w:val="28"/>
          <w:lang w:val="ru-RU"/>
        </w:rPr>
        <w:t>впровадження</w:t>
      </w:r>
      <w:r w:rsidRPr="00612EE8">
        <w:rPr>
          <w:sz w:val="28"/>
          <w:szCs w:val="28"/>
          <w:lang w:val="ru-RU"/>
        </w:rPr>
        <w:t xml:space="preserve"> </w:t>
      </w:r>
      <w:r w:rsidRPr="00612EE8">
        <w:rPr>
          <w:rFonts w:hint="cs"/>
          <w:sz w:val="28"/>
          <w:szCs w:val="28"/>
          <w:lang w:val="ru-RU"/>
        </w:rPr>
        <w:t>відеоендохірургіі</w:t>
      </w:r>
      <w:r w:rsidRPr="00612EE8">
        <w:rPr>
          <w:sz w:val="28"/>
          <w:szCs w:val="28"/>
          <w:lang w:val="ru-RU"/>
        </w:rPr>
        <w:t xml:space="preserve"> </w:t>
      </w:r>
      <w:r w:rsidRPr="00612EE8">
        <w:rPr>
          <w:rFonts w:hint="cs"/>
          <w:sz w:val="28"/>
          <w:szCs w:val="28"/>
          <w:lang w:val="ru-RU"/>
        </w:rPr>
        <w:t>в</w:t>
      </w:r>
      <w:r w:rsidRPr="00612EE8">
        <w:rPr>
          <w:sz w:val="28"/>
          <w:szCs w:val="28"/>
          <w:lang w:val="ru-RU"/>
        </w:rPr>
        <w:t xml:space="preserve"> </w:t>
      </w:r>
      <w:r w:rsidRPr="00612EE8">
        <w:rPr>
          <w:rFonts w:hint="cs"/>
          <w:sz w:val="28"/>
          <w:szCs w:val="28"/>
          <w:lang w:val="ru-RU"/>
        </w:rPr>
        <w:t>повсякденну</w:t>
      </w:r>
      <w:r w:rsidRPr="00612EE8">
        <w:rPr>
          <w:sz w:val="28"/>
          <w:szCs w:val="28"/>
          <w:lang w:val="ru-RU"/>
        </w:rPr>
        <w:t xml:space="preserve"> </w:t>
      </w:r>
      <w:r w:rsidRPr="00612EE8">
        <w:rPr>
          <w:rFonts w:hint="cs"/>
          <w:sz w:val="28"/>
          <w:szCs w:val="28"/>
          <w:lang w:val="ru-RU"/>
        </w:rPr>
        <w:t>практику</w:t>
      </w:r>
      <w:r w:rsidRPr="00612EE8">
        <w:rPr>
          <w:sz w:val="28"/>
          <w:szCs w:val="28"/>
          <w:lang w:val="ru-RU"/>
        </w:rPr>
        <w:t xml:space="preserve"> </w:t>
      </w:r>
      <w:r w:rsidRPr="00612EE8">
        <w:rPr>
          <w:rFonts w:hint="cs"/>
          <w:sz w:val="28"/>
          <w:szCs w:val="28"/>
          <w:lang w:val="ru-RU"/>
        </w:rPr>
        <w:t>лікування</w:t>
      </w:r>
      <w:r w:rsidRPr="00612EE8">
        <w:rPr>
          <w:sz w:val="28"/>
          <w:szCs w:val="28"/>
          <w:lang w:val="ru-RU"/>
        </w:rPr>
        <w:t xml:space="preserve"> </w:t>
      </w:r>
      <w:r w:rsidRPr="00612EE8">
        <w:rPr>
          <w:rFonts w:hint="cs"/>
          <w:sz w:val="28"/>
          <w:szCs w:val="28"/>
          <w:lang w:val="ru-RU"/>
        </w:rPr>
        <w:t>пошкоджень</w:t>
      </w:r>
      <w:r w:rsidRPr="00612EE8">
        <w:rPr>
          <w:sz w:val="28"/>
          <w:szCs w:val="28"/>
          <w:lang w:val="ru-RU"/>
        </w:rPr>
        <w:t xml:space="preserve"> </w:t>
      </w:r>
      <w:r w:rsidRPr="00612EE8">
        <w:rPr>
          <w:rFonts w:hint="cs"/>
          <w:sz w:val="28"/>
          <w:szCs w:val="28"/>
          <w:lang w:val="ru-RU"/>
        </w:rPr>
        <w:t>грудей</w:t>
      </w:r>
      <w:r w:rsidRPr="00612EE8">
        <w:rPr>
          <w:sz w:val="28"/>
          <w:szCs w:val="28"/>
          <w:lang w:val="ru-RU"/>
        </w:rPr>
        <w:t xml:space="preserve">, </w:t>
      </w:r>
      <w:r w:rsidRPr="00612EE8">
        <w:rPr>
          <w:rFonts w:hint="cs"/>
          <w:sz w:val="28"/>
          <w:szCs w:val="28"/>
          <w:lang w:val="ru-RU"/>
        </w:rPr>
        <w:t>отриманих</w:t>
      </w:r>
      <w:r w:rsidRPr="00612EE8">
        <w:rPr>
          <w:sz w:val="28"/>
          <w:szCs w:val="28"/>
          <w:lang w:val="ru-RU"/>
        </w:rPr>
        <w:t xml:space="preserve"> </w:t>
      </w:r>
      <w:r w:rsidRPr="00612EE8">
        <w:rPr>
          <w:rFonts w:hint="cs"/>
          <w:sz w:val="28"/>
          <w:szCs w:val="28"/>
          <w:lang w:val="ru-RU"/>
        </w:rPr>
        <w:t>під</w:t>
      </w:r>
      <w:r w:rsidRPr="00612EE8">
        <w:rPr>
          <w:sz w:val="28"/>
          <w:szCs w:val="28"/>
          <w:lang w:val="ru-RU"/>
        </w:rPr>
        <w:t xml:space="preserve"> </w:t>
      </w:r>
      <w:r w:rsidRPr="00612EE8">
        <w:rPr>
          <w:rFonts w:hint="cs"/>
          <w:sz w:val="28"/>
          <w:szCs w:val="28"/>
          <w:lang w:val="ru-RU"/>
        </w:rPr>
        <w:t>час</w:t>
      </w:r>
      <w:r w:rsidRPr="00612EE8">
        <w:rPr>
          <w:sz w:val="28"/>
          <w:szCs w:val="28"/>
          <w:lang w:val="ru-RU"/>
        </w:rPr>
        <w:t xml:space="preserve"> </w:t>
      </w:r>
      <w:r w:rsidRPr="00612EE8">
        <w:rPr>
          <w:rFonts w:hint="cs"/>
          <w:sz w:val="28"/>
          <w:szCs w:val="28"/>
          <w:lang w:val="ru-RU"/>
        </w:rPr>
        <w:t>закритої</w:t>
      </w:r>
      <w:r w:rsidRPr="00612EE8">
        <w:rPr>
          <w:sz w:val="28"/>
          <w:szCs w:val="28"/>
          <w:lang w:val="ru-RU"/>
        </w:rPr>
        <w:t xml:space="preserve"> </w:t>
      </w:r>
      <w:r w:rsidRPr="00612EE8">
        <w:rPr>
          <w:rFonts w:hint="cs"/>
          <w:sz w:val="28"/>
          <w:szCs w:val="28"/>
          <w:lang w:val="ru-RU"/>
        </w:rPr>
        <w:t>торакальної</w:t>
      </w:r>
      <w:r w:rsidRPr="00612EE8">
        <w:rPr>
          <w:sz w:val="28"/>
          <w:szCs w:val="28"/>
          <w:lang w:val="ru-RU"/>
        </w:rPr>
        <w:t xml:space="preserve"> й </w:t>
      </w:r>
      <w:r w:rsidRPr="00612EE8">
        <w:rPr>
          <w:rFonts w:hint="cs"/>
          <w:sz w:val="28"/>
          <w:szCs w:val="28"/>
          <w:lang w:val="ru-RU"/>
        </w:rPr>
        <w:t>вибухової</w:t>
      </w:r>
      <w:r w:rsidRPr="00612EE8">
        <w:rPr>
          <w:sz w:val="28"/>
          <w:szCs w:val="28"/>
          <w:lang w:val="ru-RU"/>
        </w:rPr>
        <w:t xml:space="preserve"> </w:t>
      </w:r>
      <w:r w:rsidRPr="00612EE8">
        <w:rPr>
          <w:rFonts w:hint="cs"/>
          <w:sz w:val="28"/>
          <w:szCs w:val="28"/>
          <w:lang w:val="ru-RU"/>
        </w:rPr>
        <w:t>травми</w:t>
      </w:r>
      <w:r w:rsidRPr="00612EE8">
        <w:rPr>
          <w:sz w:val="28"/>
          <w:szCs w:val="28"/>
          <w:lang w:val="ru-RU"/>
        </w:rPr>
        <w:t xml:space="preserve">, </w:t>
      </w:r>
      <w:r w:rsidRPr="00612EE8">
        <w:rPr>
          <w:rFonts w:hint="cs"/>
          <w:sz w:val="28"/>
          <w:szCs w:val="28"/>
          <w:lang w:val="ru-RU"/>
        </w:rPr>
        <w:t>необхідн</w:t>
      </w:r>
      <w:r w:rsidRPr="00612EE8">
        <w:rPr>
          <w:sz w:val="28"/>
          <w:szCs w:val="28"/>
          <w:lang w:val="ru-RU"/>
        </w:rPr>
        <w:t>о мат</w:t>
      </w:r>
      <w:r w:rsidRPr="00612EE8">
        <w:rPr>
          <w:rFonts w:hint="cs"/>
          <w:sz w:val="28"/>
          <w:szCs w:val="28"/>
          <w:lang w:val="ru-RU"/>
        </w:rPr>
        <w:t>и</w:t>
      </w:r>
      <w:r w:rsidRPr="00612EE8">
        <w:rPr>
          <w:sz w:val="28"/>
          <w:szCs w:val="28"/>
          <w:lang w:val="ru-RU"/>
        </w:rPr>
        <w:t xml:space="preserve"> </w:t>
      </w:r>
      <w:r w:rsidRPr="00612EE8">
        <w:rPr>
          <w:rFonts w:hint="cs"/>
          <w:sz w:val="28"/>
          <w:szCs w:val="28"/>
          <w:lang w:val="ru-RU"/>
        </w:rPr>
        <w:t>клінічний</w:t>
      </w:r>
      <w:r w:rsidRPr="00612EE8">
        <w:rPr>
          <w:sz w:val="28"/>
          <w:szCs w:val="28"/>
          <w:lang w:val="ru-RU"/>
        </w:rPr>
        <w:t xml:space="preserve"> </w:t>
      </w:r>
      <w:r w:rsidRPr="00612EE8">
        <w:rPr>
          <w:rFonts w:hint="cs"/>
          <w:sz w:val="28"/>
          <w:szCs w:val="28"/>
          <w:lang w:val="ru-RU"/>
        </w:rPr>
        <w:t>досвід</w:t>
      </w:r>
      <w:r w:rsidRPr="00612EE8">
        <w:rPr>
          <w:sz w:val="28"/>
          <w:szCs w:val="28"/>
          <w:lang w:val="ru-RU"/>
        </w:rPr>
        <w:t xml:space="preserve"> </w:t>
      </w:r>
      <w:r w:rsidRPr="00612EE8">
        <w:rPr>
          <w:rFonts w:hint="cs"/>
          <w:sz w:val="28"/>
          <w:szCs w:val="28"/>
          <w:lang w:val="ru-RU"/>
        </w:rPr>
        <w:t>використання</w:t>
      </w:r>
      <w:r w:rsidRPr="00612EE8">
        <w:rPr>
          <w:sz w:val="28"/>
          <w:szCs w:val="28"/>
          <w:lang w:val="ru-RU"/>
        </w:rPr>
        <w:t xml:space="preserve"> </w:t>
      </w:r>
      <w:r w:rsidRPr="00612EE8">
        <w:rPr>
          <w:rFonts w:hint="cs"/>
          <w:sz w:val="28"/>
          <w:szCs w:val="28"/>
          <w:lang w:val="ru-RU"/>
        </w:rPr>
        <w:t>торакоскопії</w:t>
      </w:r>
      <w:r w:rsidRPr="00612EE8">
        <w:rPr>
          <w:sz w:val="28"/>
          <w:szCs w:val="28"/>
          <w:lang w:val="ru-RU"/>
        </w:rPr>
        <w:t xml:space="preserve"> в </w:t>
      </w:r>
      <w:r w:rsidRPr="00612EE8">
        <w:rPr>
          <w:rFonts w:hint="cs"/>
          <w:sz w:val="28"/>
          <w:szCs w:val="28"/>
          <w:lang w:val="ru-RU"/>
        </w:rPr>
        <w:t>постраждалих</w:t>
      </w:r>
      <w:r w:rsidRPr="00612EE8">
        <w:rPr>
          <w:sz w:val="28"/>
          <w:szCs w:val="28"/>
          <w:lang w:val="ru-RU"/>
        </w:rPr>
        <w:t xml:space="preserve"> </w:t>
      </w:r>
      <w:r w:rsidRPr="00612EE8">
        <w:rPr>
          <w:rFonts w:hint="cs"/>
          <w:sz w:val="28"/>
          <w:szCs w:val="28"/>
          <w:lang w:val="ru-RU"/>
        </w:rPr>
        <w:t>даної</w:t>
      </w:r>
      <w:r w:rsidRPr="00612EE8">
        <w:rPr>
          <w:sz w:val="28"/>
          <w:szCs w:val="28"/>
          <w:lang w:val="ru-RU"/>
        </w:rPr>
        <w:t xml:space="preserve"> </w:t>
      </w:r>
      <w:r w:rsidRPr="00612EE8">
        <w:rPr>
          <w:rFonts w:hint="cs"/>
          <w:sz w:val="28"/>
          <w:szCs w:val="28"/>
          <w:lang w:val="ru-RU"/>
        </w:rPr>
        <w:t>категорії</w:t>
      </w:r>
      <w:r w:rsidRPr="00612EE8">
        <w:rPr>
          <w:sz w:val="28"/>
          <w:szCs w:val="28"/>
          <w:lang w:val="ru-RU"/>
        </w:rPr>
        <w:t xml:space="preserve">, а також </w:t>
      </w:r>
      <w:r w:rsidRPr="00612EE8">
        <w:rPr>
          <w:rFonts w:hint="cs"/>
          <w:sz w:val="28"/>
          <w:szCs w:val="28"/>
          <w:lang w:val="ru-RU"/>
        </w:rPr>
        <w:t>уточнення</w:t>
      </w:r>
      <w:r w:rsidRPr="00612EE8">
        <w:rPr>
          <w:sz w:val="28"/>
          <w:szCs w:val="28"/>
          <w:lang w:val="ru-RU"/>
        </w:rPr>
        <w:t xml:space="preserve"> </w:t>
      </w:r>
      <w:r w:rsidRPr="00612EE8">
        <w:rPr>
          <w:rFonts w:hint="cs"/>
          <w:sz w:val="28"/>
          <w:szCs w:val="28"/>
          <w:lang w:val="ru-RU"/>
        </w:rPr>
        <w:t>показань</w:t>
      </w:r>
      <w:r w:rsidRPr="00612EE8">
        <w:rPr>
          <w:sz w:val="28"/>
          <w:szCs w:val="28"/>
          <w:lang w:val="ru-RU"/>
        </w:rPr>
        <w:t xml:space="preserve"> </w:t>
      </w:r>
      <w:r w:rsidRPr="00612EE8">
        <w:rPr>
          <w:rFonts w:hint="cs"/>
          <w:sz w:val="28"/>
          <w:szCs w:val="28"/>
          <w:lang w:val="ru-RU"/>
        </w:rPr>
        <w:t>до</w:t>
      </w:r>
      <w:r w:rsidRPr="00612EE8">
        <w:rPr>
          <w:sz w:val="28"/>
          <w:szCs w:val="28"/>
          <w:lang w:val="ru-RU"/>
        </w:rPr>
        <w:t xml:space="preserve"> </w:t>
      </w:r>
      <w:r w:rsidRPr="00612EE8">
        <w:rPr>
          <w:rFonts w:hint="cs"/>
          <w:sz w:val="28"/>
          <w:szCs w:val="28"/>
          <w:lang w:val="ru-RU"/>
        </w:rPr>
        <w:t>даних</w:t>
      </w:r>
      <w:r w:rsidRPr="00612EE8">
        <w:rPr>
          <w:sz w:val="28"/>
          <w:szCs w:val="28"/>
          <w:lang w:val="ru-RU"/>
        </w:rPr>
        <w:t xml:space="preserve"> </w:t>
      </w:r>
      <w:r w:rsidRPr="00612EE8">
        <w:rPr>
          <w:rFonts w:hint="cs"/>
          <w:sz w:val="28"/>
          <w:szCs w:val="28"/>
          <w:lang w:val="ru-RU"/>
        </w:rPr>
        <w:t>досліджень</w:t>
      </w:r>
      <w:r w:rsidRPr="00612EE8">
        <w:rPr>
          <w:sz w:val="28"/>
          <w:szCs w:val="28"/>
          <w:lang w:val="ru-RU"/>
        </w:rPr>
        <w:t xml:space="preserve"> </w:t>
      </w:r>
      <w:r w:rsidRPr="00612EE8">
        <w:rPr>
          <w:rFonts w:hint="cs"/>
          <w:sz w:val="28"/>
          <w:szCs w:val="28"/>
          <w:lang w:val="ru-RU"/>
        </w:rPr>
        <w:t>і</w:t>
      </w:r>
      <w:r w:rsidRPr="00612EE8">
        <w:rPr>
          <w:sz w:val="28"/>
          <w:szCs w:val="28"/>
          <w:lang w:val="ru-RU"/>
        </w:rPr>
        <w:t xml:space="preserve"> </w:t>
      </w:r>
      <w:r w:rsidRPr="00612EE8">
        <w:rPr>
          <w:rFonts w:hint="cs"/>
          <w:sz w:val="28"/>
          <w:szCs w:val="28"/>
          <w:lang w:val="ru-RU"/>
        </w:rPr>
        <w:t>вдосконалення</w:t>
      </w:r>
      <w:r w:rsidRPr="00612EE8">
        <w:rPr>
          <w:sz w:val="28"/>
          <w:szCs w:val="28"/>
          <w:lang w:val="ru-RU"/>
        </w:rPr>
        <w:t xml:space="preserve"> </w:t>
      </w:r>
      <w:r w:rsidRPr="00612EE8">
        <w:rPr>
          <w:rFonts w:hint="cs"/>
          <w:sz w:val="28"/>
          <w:szCs w:val="28"/>
          <w:lang w:val="ru-RU"/>
        </w:rPr>
        <w:t>їх</w:t>
      </w:r>
      <w:r w:rsidRPr="00612EE8">
        <w:rPr>
          <w:sz w:val="28"/>
          <w:szCs w:val="28"/>
          <w:lang w:val="ru-RU"/>
        </w:rPr>
        <w:t xml:space="preserve">ньої </w:t>
      </w:r>
      <w:r w:rsidRPr="00612EE8">
        <w:rPr>
          <w:rFonts w:hint="cs"/>
          <w:sz w:val="28"/>
          <w:szCs w:val="28"/>
          <w:lang w:val="ru-RU"/>
        </w:rPr>
        <w:t>методики</w:t>
      </w:r>
      <w:r w:rsidRPr="00612EE8">
        <w:rPr>
          <w:sz w:val="28"/>
          <w:szCs w:val="28"/>
          <w:lang w:val="ru-RU"/>
        </w:rPr>
        <w:t xml:space="preserve">. </w:t>
      </w:r>
      <w:r w:rsidRPr="00612EE8">
        <w:rPr>
          <w:rFonts w:hint="cs"/>
          <w:sz w:val="28"/>
          <w:szCs w:val="28"/>
          <w:lang w:val="ru-RU"/>
        </w:rPr>
        <w:t>Використання</w:t>
      </w:r>
      <w:r w:rsidRPr="00612EE8">
        <w:rPr>
          <w:sz w:val="28"/>
          <w:szCs w:val="28"/>
          <w:lang w:val="ru-RU"/>
        </w:rPr>
        <w:t xml:space="preserve"> </w:t>
      </w:r>
      <w:r w:rsidRPr="00612EE8">
        <w:rPr>
          <w:rFonts w:hint="cs"/>
          <w:sz w:val="28"/>
          <w:szCs w:val="28"/>
          <w:lang w:val="ru-RU"/>
        </w:rPr>
        <w:t>відеоендохірургіі</w:t>
      </w:r>
      <w:r w:rsidRPr="00612EE8">
        <w:rPr>
          <w:sz w:val="28"/>
          <w:szCs w:val="28"/>
          <w:lang w:val="ru-RU"/>
        </w:rPr>
        <w:t xml:space="preserve"> </w:t>
      </w:r>
      <w:r w:rsidRPr="00612EE8">
        <w:rPr>
          <w:rFonts w:hint="cs"/>
          <w:sz w:val="28"/>
          <w:szCs w:val="28"/>
          <w:lang w:val="ru-RU"/>
        </w:rPr>
        <w:t>сприятиме</w:t>
      </w:r>
      <w:r w:rsidRPr="00612EE8">
        <w:rPr>
          <w:sz w:val="28"/>
          <w:szCs w:val="28"/>
          <w:lang w:val="ru-RU"/>
        </w:rPr>
        <w:t xml:space="preserve"> </w:t>
      </w:r>
      <w:r w:rsidRPr="00612EE8">
        <w:rPr>
          <w:rFonts w:hint="cs"/>
          <w:sz w:val="28"/>
          <w:szCs w:val="28"/>
          <w:lang w:val="ru-RU"/>
        </w:rPr>
        <w:t>підвищенню</w:t>
      </w:r>
      <w:r w:rsidRPr="00612EE8">
        <w:rPr>
          <w:sz w:val="28"/>
          <w:szCs w:val="28"/>
          <w:lang w:val="ru-RU"/>
        </w:rPr>
        <w:t xml:space="preserve"> </w:t>
      </w:r>
      <w:r w:rsidRPr="00612EE8">
        <w:rPr>
          <w:rFonts w:hint="cs"/>
          <w:sz w:val="28"/>
          <w:szCs w:val="28"/>
          <w:lang w:val="ru-RU"/>
        </w:rPr>
        <w:t>якості</w:t>
      </w:r>
      <w:r w:rsidRPr="00612EE8">
        <w:rPr>
          <w:sz w:val="28"/>
          <w:szCs w:val="28"/>
          <w:lang w:val="ru-RU"/>
        </w:rPr>
        <w:t xml:space="preserve"> </w:t>
      </w:r>
      <w:r w:rsidRPr="00612EE8">
        <w:rPr>
          <w:rFonts w:hint="cs"/>
          <w:sz w:val="28"/>
          <w:szCs w:val="28"/>
          <w:lang w:val="ru-RU"/>
        </w:rPr>
        <w:t>надання</w:t>
      </w:r>
      <w:r w:rsidRPr="00612EE8">
        <w:rPr>
          <w:sz w:val="28"/>
          <w:szCs w:val="28"/>
          <w:lang w:val="ru-RU"/>
        </w:rPr>
        <w:t xml:space="preserve"> </w:t>
      </w:r>
      <w:r w:rsidRPr="00612EE8">
        <w:rPr>
          <w:rFonts w:hint="cs"/>
          <w:sz w:val="28"/>
          <w:szCs w:val="28"/>
          <w:lang w:val="ru-RU"/>
        </w:rPr>
        <w:t>хірургічної</w:t>
      </w:r>
      <w:r w:rsidRPr="00612EE8">
        <w:rPr>
          <w:sz w:val="28"/>
          <w:szCs w:val="28"/>
          <w:lang w:val="ru-RU"/>
        </w:rPr>
        <w:t xml:space="preserve"> </w:t>
      </w:r>
      <w:r w:rsidRPr="00612EE8">
        <w:rPr>
          <w:rFonts w:hint="cs"/>
          <w:sz w:val="28"/>
          <w:szCs w:val="28"/>
          <w:lang w:val="ru-RU"/>
        </w:rPr>
        <w:t>допомоги</w:t>
      </w:r>
      <w:r w:rsidRPr="00612EE8">
        <w:rPr>
          <w:sz w:val="28"/>
          <w:szCs w:val="28"/>
          <w:lang w:val="ru-RU"/>
        </w:rPr>
        <w:t xml:space="preserve"> </w:t>
      </w:r>
      <w:r w:rsidRPr="00612EE8">
        <w:rPr>
          <w:rFonts w:hint="cs"/>
          <w:sz w:val="28"/>
          <w:szCs w:val="28"/>
          <w:lang w:val="ru-RU"/>
        </w:rPr>
        <w:t>даному</w:t>
      </w:r>
      <w:r w:rsidRPr="00612EE8">
        <w:rPr>
          <w:sz w:val="28"/>
          <w:szCs w:val="28"/>
          <w:lang w:val="ru-RU"/>
        </w:rPr>
        <w:t xml:space="preserve"> </w:t>
      </w:r>
      <w:r w:rsidRPr="00612EE8">
        <w:rPr>
          <w:rFonts w:hint="cs"/>
          <w:sz w:val="28"/>
          <w:szCs w:val="28"/>
          <w:lang w:val="ru-RU"/>
        </w:rPr>
        <w:t>контингенту</w:t>
      </w:r>
      <w:r w:rsidRPr="00612EE8">
        <w:rPr>
          <w:sz w:val="28"/>
          <w:szCs w:val="28"/>
          <w:lang w:val="ru-RU"/>
        </w:rPr>
        <w:t xml:space="preserve"> </w:t>
      </w:r>
      <w:r w:rsidRPr="00612EE8">
        <w:rPr>
          <w:rFonts w:hint="cs"/>
          <w:sz w:val="28"/>
          <w:szCs w:val="28"/>
          <w:lang w:val="ru-RU"/>
        </w:rPr>
        <w:t>постраждалих</w:t>
      </w:r>
      <w:r w:rsidRPr="00612EE8">
        <w:rPr>
          <w:sz w:val="28"/>
          <w:szCs w:val="28"/>
          <w:lang w:val="ru-RU"/>
        </w:rPr>
        <w:t xml:space="preserve">, </w:t>
      </w:r>
      <w:r w:rsidRPr="00612EE8">
        <w:rPr>
          <w:rFonts w:hint="cs"/>
          <w:sz w:val="28"/>
          <w:szCs w:val="28"/>
          <w:lang w:val="ru-RU"/>
        </w:rPr>
        <w:t>тим</w:t>
      </w:r>
      <w:r w:rsidRPr="00612EE8">
        <w:rPr>
          <w:sz w:val="28"/>
          <w:szCs w:val="28"/>
          <w:lang w:val="ru-RU"/>
        </w:rPr>
        <w:t xml:space="preserve"> </w:t>
      </w:r>
      <w:r w:rsidRPr="00612EE8">
        <w:rPr>
          <w:rFonts w:hint="cs"/>
          <w:sz w:val="28"/>
          <w:szCs w:val="28"/>
          <w:lang w:val="ru-RU"/>
        </w:rPr>
        <w:t>самим</w:t>
      </w:r>
      <w:r w:rsidRPr="00612EE8">
        <w:rPr>
          <w:sz w:val="28"/>
          <w:szCs w:val="28"/>
          <w:lang w:val="ru-RU"/>
        </w:rPr>
        <w:t xml:space="preserve"> </w:t>
      </w:r>
      <w:r w:rsidRPr="00612EE8">
        <w:rPr>
          <w:rFonts w:hint="cs"/>
          <w:sz w:val="28"/>
          <w:szCs w:val="28"/>
          <w:lang w:val="ru-RU"/>
        </w:rPr>
        <w:t>зменшуючи</w:t>
      </w:r>
      <w:r w:rsidRPr="00612EE8">
        <w:rPr>
          <w:sz w:val="28"/>
          <w:szCs w:val="28"/>
          <w:lang w:val="ru-RU"/>
        </w:rPr>
        <w:t xml:space="preserve"> </w:t>
      </w:r>
      <w:r w:rsidRPr="00612EE8">
        <w:rPr>
          <w:rFonts w:hint="cs"/>
          <w:sz w:val="28"/>
          <w:szCs w:val="28"/>
          <w:lang w:val="ru-RU"/>
        </w:rPr>
        <w:t>кількість</w:t>
      </w:r>
      <w:r w:rsidRPr="00612EE8">
        <w:rPr>
          <w:sz w:val="28"/>
          <w:szCs w:val="28"/>
          <w:lang w:val="ru-RU"/>
        </w:rPr>
        <w:t xml:space="preserve"> </w:t>
      </w:r>
      <w:r w:rsidRPr="00612EE8">
        <w:rPr>
          <w:rFonts w:hint="cs"/>
          <w:sz w:val="28"/>
          <w:szCs w:val="28"/>
          <w:lang w:val="ru-RU"/>
        </w:rPr>
        <w:t>ускладнень</w:t>
      </w:r>
      <w:r w:rsidRPr="00612EE8">
        <w:rPr>
          <w:sz w:val="28"/>
          <w:szCs w:val="28"/>
          <w:lang w:val="ru-RU"/>
        </w:rPr>
        <w:t xml:space="preserve"> </w:t>
      </w:r>
      <w:r w:rsidRPr="00612EE8">
        <w:rPr>
          <w:rFonts w:hint="cs"/>
          <w:sz w:val="28"/>
          <w:szCs w:val="28"/>
          <w:lang w:val="ru-RU"/>
        </w:rPr>
        <w:t>і</w:t>
      </w:r>
      <w:r w:rsidRPr="00612EE8">
        <w:rPr>
          <w:sz w:val="28"/>
          <w:szCs w:val="28"/>
          <w:lang w:val="ru-RU"/>
        </w:rPr>
        <w:t xml:space="preserve"> </w:t>
      </w:r>
      <w:r w:rsidRPr="00612EE8">
        <w:rPr>
          <w:rFonts w:hint="cs"/>
          <w:sz w:val="28"/>
          <w:szCs w:val="28"/>
          <w:lang w:val="ru-RU"/>
        </w:rPr>
        <w:t>знижуючи</w:t>
      </w:r>
      <w:r w:rsidRPr="00612EE8">
        <w:rPr>
          <w:sz w:val="28"/>
          <w:szCs w:val="28"/>
          <w:lang w:val="ru-RU"/>
        </w:rPr>
        <w:t xml:space="preserve"> </w:t>
      </w:r>
      <w:r w:rsidRPr="00612EE8">
        <w:rPr>
          <w:rFonts w:hint="cs"/>
          <w:sz w:val="28"/>
          <w:szCs w:val="28"/>
          <w:lang w:val="ru-RU"/>
        </w:rPr>
        <w:t>відсоток</w:t>
      </w:r>
      <w:r w:rsidRPr="00612EE8">
        <w:rPr>
          <w:sz w:val="28"/>
          <w:szCs w:val="28"/>
          <w:lang w:val="ru-RU"/>
        </w:rPr>
        <w:t xml:space="preserve"> </w:t>
      </w:r>
      <w:r w:rsidRPr="00612EE8">
        <w:rPr>
          <w:rFonts w:hint="cs"/>
          <w:sz w:val="28"/>
          <w:szCs w:val="28"/>
          <w:lang w:val="ru-RU"/>
        </w:rPr>
        <w:t>летальності</w:t>
      </w:r>
      <w:r w:rsidRPr="00612EE8">
        <w:rPr>
          <w:sz w:val="28"/>
          <w:szCs w:val="28"/>
          <w:lang w:val="ru-RU"/>
        </w:rPr>
        <w:t xml:space="preserve"> </w:t>
      </w:r>
      <w:r w:rsidRPr="00612EE8">
        <w:rPr>
          <w:rFonts w:hint="cs"/>
          <w:sz w:val="28"/>
          <w:szCs w:val="28"/>
          <w:lang w:val="ru-RU"/>
        </w:rPr>
        <w:t>при</w:t>
      </w:r>
      <w:r w:rsidRPr="00612EE8">
        <w:rPr>
          <w:sz w:val="28"/>
          <w:szCs w:val="28"/>
          <w:lang w:val="ru-RU"/>
        </w:rPr>
        <w:t xml:space="preserve"> </w:t>
      </w:r>
      <w:r w:rsidRPr="00612EE8">
        <w:rPr>
          <w:rFonts w:hint="cs"/>
          <w:sz w:val="28"/>
          <w:szCs w:val="28"/>
          <w:lang w:val="ru-RU"/>
        </w:rPr>
        <w:t>закритій</w:t>
      </w:r>
      <w:r w:rsidRPr="00612EE8">
        <w:rPr>
          <w:sz w:val="28"/>
          <w:szCs w:val="28"/>
          <w:lang w:val="ru-RU"/>
        </w:rPr>
        <w:t xml:space="preserve"> </w:t>
      </w:r>
      <w:r w:rsidRPr="00612EE8">
        <w:rPr>
          <w:rFonts w:hint="cs"/>
          <w:sz w:val="28"/>
          <w:szCs w:val="28"/>
          <w:lang w:val="ru-RU"/>
        </w:rPr>
        <w:t>торакальн</w:t>
      </w:r>
      <w:r w:rsidRPr="00612EE8">
        <w:rPr>
          <w:sz w:val="28"/>
          <w:szCs w:val="28"/>
          <w:lang w:val="ru-RU"/>
        </w:rPr>
        <w:t xml:space="preserve">ій </w:t>
      </w:r>
      <w:r w:rsidRPr="00612EE8">
        <w:rPr>
          <w:rFonts w:hint="cs"/>
          <w:sz w:val="28"/>
          <w:szCs w:val="28"/>
          <w:lang w:val="ru-RU"/>
        </w:rPr>
        <w:t>і</w:t>
      </w:r>
      <w:r w:rsidRPr="00612EE8">
        <w:rPr>
          <w:sz w:val="28"/>
          <w:szCs w:val="28"/>
          <w:lang w:val="ru-RU"/>
        </w:rPr>
        <w:t xml:space="preserve"> </w:t>
      </w:r>
      <w:r w:rsidRPr="00612EE8">
        <w:rPr>
          <w:rFonts w:hint="cs"/>
          <w:sz w:val="28"/>
          <w:szCs w:val="28"/>
          <w:lang w:val="ru-RU"/>
        </w:rPr>
        <w:t>вибухов</w:t>
      </w:r>
      <w:r w:rsidRPr="00612EE8">
        <w:rPr>
          <w:sz w:val="28"/>
          <w:szCs w:val="28"/>
          <w:lang w:val="ru-RU"/>
        </w:rPr>
        <w:t xml:space="preserve">ій </w:t>
      </w:r>
      <w:r w:rsidRPr="00612EE8">
        <w:rPr>
          <w:rFonts w:hint="cs"/>
          <w:sz w:val="28"/>
          <w:szCs w:val="28"/>
          <w:lang w:val="ru-RU"/>
        </w:rPr>
        <w:t>травмі</w:t>
      </w:r>
      <w:r w:rsidRPr="00612EE8">
        <w:rPr>
          <w:sz w:val="28"/>
          <w:szCs w:val="28"/>
          <w:lang w:val="ru-RU"/>
        </w:rPr>
        <w:t>.</w:t>
      </w:r>
    </w:p>
    <w:p w:rsidR="00612EE8" w:rsidRPr="00612EE8" w:rsidRDefault="00612EE8" w:rsidP="00C93BB4">
      <w:pPr>
        <w:spacing w:line="360" w:lineRule="auto"/>
        <w:ind w:firstLine="567"/>
        <w:rPr>
          <w:sz w:val="28"/>
          <w:szCs w:val="28"/>
          <w:lang w:val="uk-UA"/>
        </w:rPr>
      </w:pPr>
      <w:r w:rsidRPr="00612EE8">
        <w:rPr>
          <w:rFonts w:ascii="Times New Roman" w:hAnsi="Times New Roman" w:hint="cs"/>
          <w:iCs/>
          <w:sz w:val="28"/>
          <w:szCs w:val="28"/>
          <w:lang w:val="uk-UA"/>
        </w:rPr>
        <w:t>Діагностична</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відеоторакоскопія</w:t>
      </w:r>
      <w:r w:rsidRPr="00612EE8">
        <w:rPr>
          <w:rFonts w:ascii="Times New Roman" w:hAnsi="Times New Roman"/>
          <w:iCs/>
          <w:sz w:val="28"/>
          <w:szCs w:val="28"/>
          <w:lang w:val="uk-UA"/>
        </w:rPr>
        <w:t xml:space="preserve">  (ВТС) </w:t>
      </w:r>
      <w:r w:rsidRPr="00612EE8">
        <w:rPr>
          <w:rFonts w:ascii="Times New Roman" w:hAnsi="Times New Roman" w:hint="cs"/>
          <w:iCs/>
          <w:sz w:val="28"/>
          <w:szCs w:val="28"/>
          <w:lang w:val="uk-UA"/>
        </w:rPr>
        <w:t>дозволяє</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в</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короткий</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термін</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виявити</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характер</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і</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обсяг</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внутрішньогрудних</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ушкоджень</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з</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вибором</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оптимальної</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лікувальної</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тактики</w:t>
      </w:r>
      <w:r w:rsidRPr="00612EE8">
        <w:rPr>
          <w:rFonts w:ascii="Times New Roman" w:hAnsi="Times New Roman"/>
          <w:iCs/>
          <w:sz w:val="28"/>
          <w:szCs w:val="28"/>
          <w:lang w:val="uk-UA"/>
        </w:rPr>
        <w:t xml:space="preserve"> [27, 124, 148].</w:t>
      </w:r>
      <w:r w:rsidRPr="00612EE8">
        <w:rPr>
          <w:sz w:val="28"/>
          <w:szCs w:val="28"/>
          <w:lang w:val="uk-UA"/>
        </w:rPr>
        <w:t xml:space="preserve"> </w:t>
      </w:r>
    </w:p>
    <w:p w:rsidR="00612EE8" w:rsidRPr="00612EE8" w:rsidRDefault="00612EE8" w:rsidP="00C93BB4">
      <w:pPr>
        <w:spacing w:line="360" w:lineRule="auto"/>
        <w:ind w:firstLine="567"/>
        <w:rPr>
          <w:sz w:val="28"/>
          <w:szCs w:val="28"/>
          <w:lang w:val="uk-UA"/>
        </w:rPr>
      </w:pPr>
      <w:r w:rsidRPr="00612EE8">
        <w:rPr>
          <w:rFonts w:hint="cs"/>
          <w:sz w:val="28"/>
          <w:szCs w:val="28"/>
          <w:lang w:val="uk-UA"/>
        </w:rPr>
        <w:t>Актуальність</w:t>
      </w:r>
      <w:r w:rsidRPr="00612EE8">
        <w:rPr>
          <w:sz w:val="28"/>
          <w:szCs w:val="28"/>
          <w:lang w:val="uk-UA"/>
        </w:rPr>
        <w:t xml:space="preserve"> </w:t>
      </w:r>
      <w:r w:rsidRPr="00612EE8">
        <w:rPr>
          <w:rFonts w:hint="cs"/>
          <w:sz w:val="28"/>
          <w:szCs w:val="28"/>
          <w:lang w:val="uk-UA"/>
        </w:rPr>
        <w:t>проблеми</w:t>
      </w:r>
      <w:r w:rsidRPr="00612EE8">
        <w:rPr>
          <w:sz w:val="28"/>
          <w:szCs w:val="28"/>
          <w:lang w:val="uk-UA"/>
        </w:rPr>
        <w:t xml:space="preserve"> </w:t>
      </w:r>
      <w:r w:rsidRPr="00612EE8">
        <w:rPr>
          <w:rFonts w:hint="cs"/>
          <w:sz w:val="28"/>
          <w:szCs w:val="28"/>
          <w:lang w:val="uk-UA"/>
        </w:rPr>
        <w:t>на</w:t>
      </w:r>
      <w:r w:rsidRPr="00612EE8">
        <w:rPr>
          <w:sz w:val="28"/>
          <w:szCs w:val="28"/>
          <w:lang w:val="uk-UA"/>
        </w:rPr>
        <w:t xml:space="preserve"> </w:t>
      </w:r>
      <w:r w:rsidRPr="00612EE8">
        <w:rPr>
          <w:rFonts w:hint="cs"/>
          <w:sz w:val="28"/>
          <w:szCs w:val="28"/>
          <w:lang w:val="uk-UA"/>
        </w:rPr>
        <w:t>сучасному</w:t>
      </w:r>
      <w:r w:rsidRPr="00612EE8">
        <w:rPr>
          <w:sz w:val="28"/>
          <w:szCs w:val="28"/>
          <w:lang w:val="uk-UA"/>
        </w:rPr>
        <w:t xml:space="preserve"> </w:t>
      </w:r>
      <w:r w:rsidRPr="00612EE8">
        <w:rPr>
          <w:rFonts w:hint="cs"/>
          <w:sz w:val="28"/>
          <w:szCs w:val="28"/>
          <w:lang w:val="uk-UA"/>
        </w:rPr>
        <w:t>етапі</w:t>
      </w:r>
      <w:r w:rsidRPr="00612EE8">
        <w:rPr>
          <w:sz w:val="28"/>
          <w:szCs w:val="28"/>
          <w:lang w:val="uk-UA"/>
        </w:rPr>
        <w:t xml:space="preserve"> </w:t>
      </w:r>
      <w:r w:rsidRPr="00612EE8">
        <w:rPr>
          <w:rFonts w:hint="cs"/>
          <w:sz w:val="28"/>
          <w:szCs w:val="28"/>
          <w:lang w:val="uk-UA"/>
        </w:rPr>
        <w:t>визначається</w:t>
      </w:r>
      <w:r w:rsidRPr="00612EE8">
        <w:rPr>
          <w:sz w:val="28"/>
          <w:szCs w:val="28"/>
          <w:lang w:val="uk-UA"/>
        </w:rPr>
        <w:t xml:space="preserve"> таки</w:t>
      </w:r>
      <w:r w:rsidRPr="00612EE8">
        <w:rPr>
          <w:rFonts w:hint="cs"/>
          <w:sz w:val="28"/>
          <w:szCs w:val="28"/>
          <w:lang w:val="uk-UA"/>
        </w:rPr>
        <w:t>ми</w:t>
      </w:r>
      <w:r w:rsidRPr="00612EE8">
        <w:rPr>
          <w:sz w:val="28"/>
          <w:szCs w:val="28"/>
          <w:lang w:val="uk-UA"/>
        </w:rPr>
        <w:t xml:space="preserve"> чинниками: </w:t>
      </w:r>
      <w:r w:rsidRPr="00612EE8">
        <w:rPr>
          <w:rFonts w:hint="cs"/>
          <w:sz w:val="28"/>
          <w:szCs w:val="28"/>
          <w:lang w:val="uk-UA"/>
        </w:rPr>
        <w:t>кількість</w:t>
      </w:r>
      <w:r w:rsidRPr="00612EE8">
        <w:rPr>
          <w:sz w:val="28"/>
          <w:szCs w:val="28"/>
          <w:lang w:val="uk-UA"/>
        </w:rPr>
        <w:t xml:space="preserve"> у</w:t>
      </w:r>
      <w:r w:rsidRPr="00612EE8">
        <w:rPr>
          <w:rFonts w:hint="cs"/>
          <w:sz w:val="28"/>
          <w:szCs w:val="28"/>
          <w:lang w:val="uk-UA"/>
        </w:rPr>
        <w:t>шкоджень</w:t>
      </w:r>
      <w:r w:rsidRPr="00612EE8">
        <w:rPr>
          <w:sz w:val="28"/>
          <w:szCs w:val="28"/>
          <w:lang w:val="uk-UA"/>
        </w:rPr>
        <w:t xml:space="preserve"> </w:t>
      </w:r>
      <w:r w:rsidRPr="00612EE8">
        <w:rPr>
          <w:rFonts w:hint="cs"/>
          <w:sz w:val="28"/>
          <w:szCs w:val="28"/>
          <w:lang w:val="uk-UA"/>
        </w:rPr>
        <w:t>грудей</w:t>
      </w:r>
      <w:r w:rsidRPr="00612EE8">
        <w:rPr>
          <w:sz w:val="28"/>
          <w:szCs w:val="28"/>
          <w:lang w:val="uk-UA"/>
        </w:rPr>
        <w:t xml:space="preserve">, </w:t>
      </w:r>
      <w:r w:rsidRPr="00612EE8">
        <w:rPr>
          <w:rFonts w:hint="cs"/>
          <w:sz w:val="28"/>
          <w:szCs w:val="28"/>
          <w:lang w:val="uk-UA"/>
        </w:rPr>
        <w:t>отриманих</w:t>
      </w:r>
      <w:r w:rsidRPr="00612EE8">
        <w:rPr>
          <w:sz w:val="28"/>
          <w:szCs w:val="28"/>
          <w:lang w:val="uk-UA"/>
        </w:rPr>
        <w:t xml:space="preserve"> </w:t>
      </w:r>
      <w:r w:rsidRPr="00612EE8">
        <w:rPr>
          <w:rFonts w:hint="cs"/>
          <w:sz w:val="28"/>
          <w:szCs w:val="28"/>
          <w:lang w:val="uk-UA"/>
        </w:rPr>
        <w:t>під</w:t>
      </w:r>
      <w:r w:rsidRPr="00612EE8">
        <w:rPr>
          <w:sz w:val="28"/>
          <w:szCs w:val="28"/>
          <w:lang w:val="uk-UA"/>
        </w:rPr>
        <w:t xml:space="preserve"> </w:t>
      </w:r>
      <w:r w:rsidRPr="00612EE8">
        <w:rPr>
          <w:rFonts w:hint="cs"/>
          <w:sz w:val="28"/>
          <w:szCs w:val="28"/>
          <w:lang w:val="uk-UA"/>
        </w:rPr>
        <w:t>час</w:t>
      </w:r>
      <w:r w:rsidRPr="00612EE8">
        <w:rPr>
          <w:sz w:val="28"/>
          <w:szCs w:val="28"/>
          <w:lang w:val="uk-UA"/>
        </w:rPr>
        <w:t xml:space="preserve"> </w:t>
      </w:r>
      <w:r w:rsidRPr="00612EE8">
        <w:rPr>
          <w:rFonts w:hint="cs"/>
          <w:sz w:val="28"/>
          <w:szCs w:val="28"/>
          <w:lang w:val="uk-UA"/>
        </w:rPr>
        <w:t>закритої</w:t>
      </w:r>
      <w:r w:rsidRPr="00612EE8">
        <w:rPr>
          <w:sz w:val="28"/>
          <w:szCs w:val="28"/>
          <w:lang w:val="uk-UA"/>
        </w:rPr>
        <w:t xml:space="preserve"> </w:t>
      </w:r>
      <w:r w:rsidRPr="00612EE8">
        <w:rPr>
          <w:rFonts w:hint="cs"/>
          <w:sz w:val="28"/>
          <w:szCs w:val="28"/>
          <w:lang w:val="uk-UA"/>
        </w:rPr>
        <w:t>торакальної</w:t>
      </w:r>
      <w:r w:rsidRPr="00612EE8">
        <w:rPr>
          <w:sz w:val="28"/>
          <w:szCs w:val="28"/>
          <w:lang w:val="uk-UA"/>
        </w:rPr>
        <w:t xml:space="preserve"> й </w:t>
      </w:r>
      <w:r w:rsidRPr="00612EE8">
        <w:rPr>
          <w:rFonts w:hint="cs"/>
          <w:sz w:val="28"/>
          <w:szCs w:val="28"/>
          <w:lang w:val="uk-UA"/>
        </w:rPr>
        <w:t>вибухової</w:t>
      </w:r>
      <w:r w:rsidRPr="00612EE8">
        <w:rPr>
          <w:sz w:val="28"/>
          <w:szCs w:val="28"/>
          <w:lang w:val="uk-UA"/>
        </w:rPr>
        <w:t xml:space="preserve"> </w:t>
      </w:r>
      <w:r w:rsidRPr="00612EE8">
        <w:rPr>
          <w:rFonts w:hint="cs"/>
          <w:sz w:val="28"/>
          <w:szCs w:val="28"/>
          <w:lang w:val="uk-UA"/>
        </w:rPr>
        <w:t>травми</w:t>
      </w:r>
      <w:r w:rsidRPr="00612EE8">
        <w:rPr>
          <w:sz w:val="28"/>
          <w:szCs w:val="28"/>
          <w:lang w:val="uk-UA"/>
        </w:rPr>
        <w:t xml:space="preserve">, достатньо висока кількість і летальність; у </w:t>
      </w:r>
      <w:r w:rsidRPr="00612EE8">
        <w:rPr>
          <w:rFonts w:hint="cs"/>
          <w:sz w:val="28"/>
          <w:szCs w:val="28"/>
          <w:lang w:val="uk-UA"/>
        </w:rPr>
        <w:t>більшості</w:t>
      </w:r>
      <w:r w:rsidRPr="00612EE8">
        <w:rPr>
          <w:sz w:val="28"/>
          <w:szCs w:val="28"/>
          <w:lang w:val="uk-UA"/>
        </w:rPr>
        <w:t xml:space="preserve"> </w:t>
      </w:r>
      <w:r w:rsidRPr="00612EE8">
        <w:rPr>
          <w:rFonts w:hint="cs"/>
          <w:sz w:val="28"/>
          <w:szCs w:val="28"/>
          <w:lang w:val="uk-UA"/>
        </w:rPr>
        <w:t>лікувальних</w:t>
      </w:r>
      <w:r w:rsidRPr="00612EE8">
        <w:rPr>
          <w:sz w:val="28"/>
          <w:szCs w:val="28"/>
          <w:lang w:val="uk-UA"/>
        </w:rPr>
        <w:t xml:space="preserve"> </w:t>
      </w:r>
      <w:r w:rsidRPr="00612EE8">
        <w:rPr>
          <w:rFonts w:hint="cs"/>
          <w:sz w:val="28"/>
          <w:szCs w:val="28"/>
          <w:lang w:val="uk-UA"/>
        </w:rPr>
        <w:t>установ</w:t>
      </w:r>
      <w:r w:rsidRPr="00612EE8">
        <w:rPr>
          <w:sz w:val="28"/>
          <w:szCs w:val="28"/>
          <w:lang w:val="uk-UA"/>
        </w:rPr>
        <w:t xml:space="preserve"> </w:t>
      </w:r>
      <w:r w:rsidRPr="00612EE8">
        <w:rPr>
          <w:rFonts w:hint="cs"/>
          <w:sz w:val="28"/>
          <w:szCs w:val="28"/>
          <w:lang w:val="uk-UA"/>
        </w:rPr>
        <w:t>ведення</w:t>
      </w:r>
      <w:r w:rsidRPr="00612EE8">
        <w:rPr>
          <w:sz w:val="28"/>
          <w:szCs w:val="28"/>
          <w:lang w:val="uk-UA"/>
        </w:rPr>
        <w:t xml:space="preserve"> </w:t>
      </w:r>
      <w:r w:rsidRPr="00612EE8">
        <w:rPr>
          <w:rFonts w:hint="cs"/>
          <w:sz w:val="28"/>
          <w:szCs w:val="28"/>
          <w:lang w:val="uk-UA"/>
        </w:rPr>
        <w:t>пацієнтів</w:t>
      </w:r>
      <w:r w:rsidRPr="00612EE8">
        <w:rPr>
          <w:sz w:val="28"/>
          <w:szCs w:val="28"/>
          <w:lang w:val="uk-UA"/>
        </w:rPr>
        <w:t xml:space="preserve"> </w:t>
      </w:r>
      <w:r w:rsidRPr="00612EE8">
        <w:rPr>
          <w:rFonts w:hint="cs"/>
          <w:sz w:val="28"/>
          <w:szCs w:val="28"/>
          <w:lang w:val="uk-UA"/>
        </w:rPr>
        <w:t>з</w:t>
      </w:r>
      <w:r w:rsidRPr="00612EE8">
        <w:rPr>
          <w:sz w:val="28"/>
          <w:szCs w:val="28"/>
          <w:lang w:val="uk-UA"/>
        </w:rPr>
        <w:t xml:space="preserve"> </w:t>
      </w:r>
      <w:r w:rsidRPr="00612EE8">
        <w:rPr>
          <w:rFonts w:hint="cs"/>
          <w:sz w:val="28"/>
          <w:szCs w:val="28"/>
          <w:lang w:val="uk-UA"/>
        </w:rPr>
        <w:t>вказаною</w:t>
      </w:r>
      <w:r w:rsidRPr="00612EE8">
        <w:rPr>
          <w:sz w:val="28"/>
          <w:szCs w:val="28"/>
          <w:lang w:val="uk-UA"/>
        </w:rPr>
        <w:t xml:space="preserve"> </w:t>
      </w:r>
      <w:r w:rsidRPr="00612EE8">
        <w:rPr>
          <w:rFonts w:hint="cs"/>
          <w:sz w:val="28"/>
          <w:szCs w:val="28"/>
          <w:lang w:val="uk-UA"/>
        </w:rPr>
        <w:t>травмою</w:t>
      </w:r>
      <w:r w:rsidRPr="00612EE8">
        <w:rPr>
          <w:sz w:val="28"/>
          <w:szCs w:val="28"/>
          <w:lang w:val="uk-UA"/>
        </w:rPr>
        <w:t xml:space="preserve"> </w:t>
      </w:r>
      <w:r w:rsidRPr="00612EE8">
        <w:rPr>
          <w:rFonts w:hint="cs"/>
          <w:sz w:val="28"/>
          <w:szCs w:val="28"/>
          <w:lang w:val="uk-UA"/>
        </w:rPr>
        <w:t>грудної</w:t>
      </w:r>
      <w:r w:rsidRPr="00612EE8">
        <w:rPr>
          <w:sz w:val="28"/>
          <w:szCs w:val="28"/>
          <w:lang w:val="uk-UA"/>
        </w:rPr>
        <w:t xml:space="preserve"> </w:t>
      </w:r>
      <w:r w:rsidRPr="00612EE8">
        <w:rPr>
          <w:rFonts w:hint="cs"/>
          <w:sz w:val="28"/>
          <w:szCs w:val="28"/>
          <w:lang w:val="uk-UA"/>
        </w:rPr>
        <w:t>кліт</w:t>
      </w:r>
      <w:r w:rsidRPr="00612EE8">
        <w:rPr>
          <w:sz w:val="28"/>
          <w:szCs w:val="28"/>
          <w:lang w:val="uk-UA"/>
        </w:rPr>
        <w:t>ки о</w:t>
      </w:r>
      <w:r w:rsidRPr="00612EE8">
        <w:rPr>
          <w:rFonts w:hint="cs"/>
          <w:sz w:val="28"/>
          <w:szCs w:val="28"/>
          <w:lang w:val="uk-UA"/>
        </w:rPr>
        <w:t>сноване</w:t>
      </w:r>
      <w:r w:rsidRPr="00612EE8">
        <w:rPr>
          <w:sz w:val="28"/>
          <w:szCs w:val="28"/>
          <w:lang w:val="uk-UA"/>
        </w:rPr>
        <w:t xml:space="preserve"> </w:t>
      </w:r>
      <w:r w:rsidRPr="00612EE8">
        <w:rPr>
          <w:rFonts w:hint="cs"/>
          <w:sz w:val="28"/>
          <w:szCs w:val="28"/>
          <w:lang w:val="uk-UA"/>
        </w:rPr>
        <w:t>тільки</w:t>
      </w:r>
      <w:r w:rsidRPr="00612EE8">
        <w:rPr>
          <w:sz w:val="28"/>
          <w:szCs w:val="28"/>
          <w:lang w:val="uk-UA"/>
        </w:rPr>
        <w:t xml:space="preserve"> </w:t>
      </w:r>
      <w:r w:rsidRPr="00612EE8">
        <w:rPr>
          <w:rFonts w:hint="cs"/>
          <w:sz w:val="28"/>
          <w:szCs w:val="28"/>
          <w:lang w:val="uk-UA"/>
        </w:rPr>
        <w:t>на</w:t>
      </w:r>
      <w:r w:rsidRPr="00612EE8">
        <w:rPr>
          <w:sz w:val="28"/>
          <w:szCs w:val="28"/>
          <w:lang w:val="uk-UA"/>
        </w:rPr>
        <w:t xml:space="preserve"> </w:t>
      </w:r>
      <w:r w:rsidRPr="00612EE8">
        <w:rPr>
          <w:rFonts w:hint="cs"/>
          <w:sz w:val="28"/>
          <w:szCs w:val="28"/>
          <w:lang w:val="uk-UA"/>
        </w:rPr>
        <w:t>«традиційних»</w:t>
      </w:r>
      <w:r w:rsidRPr="00612EE8">
        <w:rPr>
          <w:sz w:val="28"/>
          <w:szCs w:val="28"/>
          <w:lang w:val="uk-UA"/>
        </w:rPr>
        <w:t xml:space="preserve"> </w:t>
      </w:r>
      <w:r w:rsidRPr="00612EE8">
        <w:rPr>
          <w:rFonts w:hint="cs"/>
          <w:sz w:val="28"/>
          <w:szCs w:val="28"/>
          <w:lang w:val="uk-UA"/>
        </w:rPr>
        <w:t>методах</w:t>
      </w:r>
      <w:r w:rsidRPr="00612EE8">
        <w:rPr>
          <w:sz w:val="28"/>
          <w:szCs w:val="28"/>
          <w:lang w:val="uk-UA"/>
        </w:rPr>
        <w:t xml:space="preserve"> </w:t>
      </w:r>
      <w:r w:rsidRPr="00612EE8">
        <w:rPr>
          <w:rFonts w:hint="cs"/>
          <w:sz w:val="28"/>
          <w:szCs w:val="28"/>
          <w:lang w:val="uk-UA"/>
        </w:rPr>
        <w:t>діагностики</w:t>
      </w:r>
      <w:r w:rsidRPr="00612EE8">
        <w:rPr>
          <w:sz w:val="28"/>
          <w:szCs w:val="28"/>
          <w:lang w:val="uk-UA"/>
        </w:rPr>
        <w:t xml:space="preserve">, </w:t>
      </w:r>
      <w:r w:rsidRPr="00612EE8">
        <w:rPr>
          <w:rFonts w:hint="cs"/>
          <w:sz w:val="28"/>
          <w:szCs w:val="28"/>
          <w:lang w:val="uk-UA"/>
        </w:rPr>
        <w:t>без</w:t>
      </w:r>
      <w:r w:rsidRPr="00612EE8">
        <w:rPr>
          <w:sz w:val="28"/>
          <w:szCs w:val="28"/>
          <w:lang w:val="uk-UA"/>
        </w:rPr>
        <w:t xml:space="preserve"> </w:t>
      </w:r>
      <w:r w:rsidRPr="00612EE8">
        <w:rPr>
          <w:rFonts w:hint="cs"/>
          <w:sz w:val="28"/>
          <w:szCs w:val="28"/>
          <w:lang w:val="uk-UA"/>
        </w:rPr>
        <w:t>використання</w:t>
      </w:r>
      <w:r w:rsidRPr="00612EE8">
        <w:rPr>
          <w:sz w:val="28"/>
          <w:szCs w:val="28"/>
          <w:lang w:val="uk-UA"/>
        </w:rPr>
        <w:t xml:space="preserve"> </w:t>
      </w:r>
      <w:r w:rsidRPr="00612EE8">
        <w:rPr>
          <w:rFonts w:hint="cs"/>
          <w:sz w:val="28"/>
          <w:szCs w:val="28"/>
          <w:lang w:val="uk-UA"/>
        </w:rPr>
        <w:t>відеоендохірургіі</w:t>
      </w:r>
      <w:r w:rsidRPr="00612EE8">
        <w:rPr>
          <w:sz w:val="28"/>
          <w:szCs w:val="28"/>
          <w:lang w:val="uk-UA"/>
        </w:rPr>
        <w:t xml:space="preserve">; </w:t>
      </w:r>
      <w:r w:rsidRPr="00612EE8">
        <w:rPr>
          <w:rFonts w:hint="cs"/>
          <w:sz w:val="28"/>
          <w:szCs w:val="28"/>
          <w:lang w:val="uk-UA"/>
        </w:rPr>
        <w:t>дані</w:t>
      </w:r>
      <w:r w:rsidRPr="00612EE8">
        <w:rPr>
          <w:sz w:val="28"/>
          <w:szCs w:val="28"/>
          <w:lang w:val="uk-UA"/>
        </w:rPr>
        <w:t xml:space="preserve"> </w:t>
      </w:r>
      <w:r w:rsidRPr="00612EE8">
        <w:rPr>
          <w:rFonts w:hint="cs"/>
          <w:sz w:val="28"/>
          <w:szCs w:val="28"/>
          <w:lang w:val="uk-UA"/>
        </w:rPr>
        <w:t>літератури</w:t>
      </w:r>
      <w:r w:rsidRPr="00612EE8">
        <w:rPr>
          <w:sz w:val="28"/>
          <w:szCs w:val="28"/>
          <w:lang w:val="uk-UA"/>
        </w:rPr>
        <w:t xml:space="preserve"> </w:t>
      </w:r>
      <w:r w:rsidRPr="00612EE8">
        <w:rPr>
          <w:rFonts w:hint="cs"/>
          <w:sz w:val="28"/>
          <w:szCs w:val="28"/>
          <w:lang w:val="uk-UA"/>
        </w:rPr>
        <w:t>про</w:t>
      </w:r>
      <w:r w:rsidRPr="00612EE8">
        <w:rPr>
          <w:sz w:val="28"/>
          <w:szCs w:val="28"/>
          <w:lang w:val="uk-UA"/>
        </w:rPr>
        <w:t xml:space="preserve"> </w:t>
      </w:r>
      <w:r w:rsidRPr="00612EE8">
        <w:rPr>
          <w:rFonts w:hint="cs"/>
          <w:sz w:val="28"/>
          <w:szCs w:val="28"/>
          <w:lang w:val="uk-UA"/>
        </w:rPr>
        <w:t>використання</w:t>
      </w:r>
      <w:r w:rsidRPr="00612EE8">
        <w:rPr>
          <w:sz w:val="28"/>
          <w:szCs w:val="28"/>
          <w:lang w:val="uk-UA"/>
        </w:rPr>
        <w:t xml:space="preserve"> </w:t>
      </w:r>
      <w:r w:rsidRPr="00612EE8">
        <w:rPr>
          <w:rFonts w:hint="cs"/>
          <w:sz w:val="28"/>
          <w:szCs w:val="28"/>
          <w:lang w:val="uk-UA"/>
        </w:rPr>
        <w:t>відеоендоскопів</w:t>
      </w:r>
      <w:r w:rsidRPr="00612EE8">
        <w:rPr>
          <w:sz w:val="28"/>
          <w:szCs w:val="28"/>
          <w:lang w:val="uk-UA"/>
        </w:rPr>
        <w:t xml:space="preserve"> </w:t>
      </w:r>
      <w:r w:rsidRPr="00612EE8">
        <w:rPr>
          <w:rFonts w:hint="cs"/>
          <w:sz w:val="28"/>
          <w:szCs w:val="28"/>
          <w:lang w:val="uk-UA"/>
        </w:rPr>
        <w:t>при</w:t>
      </w:r>
      <w:r w:rsidRPr="00612EE8">
        <w:rPr>
          <w:sz w:val="28"/>
          <w:szCs w:val="28"/>
          <w:lang w:val="uk-UA"/>
        </w:rPr>
        <w:t xml:space="preserve"> </w:t>
      </w:r>
      <w:r w:rsidRPr="00612EE8">
        <w:rPr>
          <w:rFonts w:hint="cs"/>
          <w:sz w:val="28"/>
          <w:szCs w:val="28"/>
          <w:lang w:val="uk-UA"/>
        </w:rPr>
        <w:t>закритій</w:t>
      </w:r>
      <w:r w:rsidRPr="00612EE8">
        <w:rPr>
          <w:sz w:val="28"/>
          <w:szCs w:val="28"/>
          <w:lang w:val="uk-UA"/>
        </w:rPr>
        <w:t xml:space="preserve"> </w:t>
      </w:r>
      <w:r w:rsidRPr="00612EE8">
        <w:rPr>
          <w:rFonts w:hint="cs"/>
          <w:sz w:val="28"/>
          <w:szCs w:val="28"/>
          <w:lang w:val="uk-UA"/>
        </w:rPr>
        <w:t>торакальн</w:t>
      </w:r>
      <w:r w:rsidRPr="00612EE8">
        <w:rPr>
          <w:sz w:val="28"/>
          <w:szCs w:val="28"/>
          <w:lang w:val="uk-UA"/>
        </w:rPr>
        <w:t xml:space="preserve">ій </w:t>
      </w:r>
      <w:r w:rsidRPr="00612EE8">
        <w:rPr>
          <w:rFonts w:hint="cs"/>
          <w:sz w:val="28"/>
          <w:szCs w:val="28"/>
          <w:lang w:val="uk-UA"/>
        </w:rPr>
        <w:t>і</w:t>
      </w:r>
      <w:r w:rsidRPr="00612EE8">
        <w:rPr>
          <w:sz w:val="28"/>
          <w:szCs w:val="28"/>
          <w:lang w:val="uk-UA"/>
        </w:rPr>
        <w:t xml:space="preserve"> </w:t>
      </w:r>
      <w:r w:rsidRPr="00612EE8">
        <w:rPr>
          <w:rFonts w:hint="cs"/>
          <w:sz w:val="28"/>
          <w:szCs w:val="28"/>
          <w:lang w:val="uk-UA"/>
        </w:rPr>
        <w:t>вибухов</w:t>
      </w:r>
      <w:r w:rsidRPr="00612EE8">
        <w:rPr>
          <w:sz w:val="28"/>
          <w:szCs w:val="28"/>
          <w:lang w:val="uk-UA"/>
        </w:rPr>
        <w:t xml:space="preserve">ій </w:t>
      </w:r>
      <w:r w:rsidRPr="00612EE8">
        <w:rPr>
          <w:rFonts w:hint="cs"/>
          <w:sz w:val="28"/>
          <w:szCs w:val="28"/>
          <w:lang w:val="uk-UA"/>
        </w:rPr>
        <w:t>травмі</w:t>
      </w:r>
      <w:r w:rsidRPr="00612EE8">
        <w:rPr>
          <w:sz w:val="28"/>
          <w:szCs w:val="28"/>
          <w:lang w:val="uk-UA"/>
        </w:rPr>
        <w:t xml:space="preserve"> </w:t>
      </w:r>
      <w:r w:rsidRPr="00612EE8">
        <w:rPr>
          <w:rFonts w:hint="cs"/>
          <w:sz w:val="28"/>
          <w:szCs w:val="28"/>
          <w:lang w:val="uk-UA"/>
        </w:rPr>
        <w:t>суперечливі</w:t>
      </w:r>
      <w:r w:rsidRPr="00612EE8">
        <w:rPr>
          <w:sz w:val="28"/>
          <w:szCs w:val="28"/>
          <w:lang w:val="uk-UA"/>
        </w:rPr>
        <w:t xml:space="preserve">; </w:t>
      </w:r>
      <w:r w:rsidRPr="00612EE8">
        <w:rPr>
          <w:rFonts w:hint="cs"/>
          <w:sz w:val="28"/>
          <w:szCs w:val="28"/>
          <w:lang w:val="uk-UA"/>
        </w:rPr>
        <w:t>немає</w:t>
      </w:r>
      <w:r w:rsidRPr="00612EE8">
        <w:rPr>
          <w:sz w:val="28"/>
          <w:szCs w:val="28"/>
          <w:lang w:val="uk-UA"/>
        </w:rPr>
        <w:t xml:space="preserve"> </w:t>
      </w:r>
      <w:r w:rsidRPr="00612EE8">
        <w:rPr>
          <w:rFonts w:hint="cs"/>
          <w:sz w:val="28"/>
          <w:szCs w:val="28"/>
          <w:lang w:val="uk-UA"/>
        </w:rPr>
        <w:t>єдиної</w:t>
      </w:r>
      <w:r w:rsidRPr="00612EE8">
        <w:rPr>
          <w:sz w:val="28"/>
          <w:szCs w:val="28"/>
          <w:lang w:val="uk-UA"/>
        </w:rPr>
        <w:t xml:space="preserve"> </w:t>
      </w:r>
      <w:r w:rsidRPr="00612EE8">
        <w:rPr>
          <w:rFonts w:hint="cs"/>
          <w:sz w:val="28"/>
          <w:szCs w:val="28"/>
          <w:lang w:val="uk-UA"/>
        </w:rPr>
        <w:t>загальноприйнятої</w:t>
      </w:r>
      <w:r w:rsidRPr="00612EE8">
        <w:rPr>
          <w:sz w:val="28"/>
          <w:szCs w:val="28"/>
          <w:lang w:val="uk-UA"/>
        </w:rPr>
        <w:t xml:space="preserve"> </w:t>
      </w:r>
      <w:r w:rsidRPr="00612EE8">
        <w:rPr>
          <w:rFonts w:hint="cs"/>
          <w:sz w:val="28"/>
          <w:szCs w:val="28"/>
          <w:lang w:val="uk-UA"/>
        </w:rPr>
        <w:t>схеми</w:t>
      </w:r>
      <w:r w:rsidRPr="00612EE8">
        <w:rPr>
          <w:sz w:val="28"/>
          <w:szCs w:val="28"/>
          <w:lang w:val="uk-UA"/>
        </w:rPr>
        <w:t xml:space="preserve"> </w:t>
      </w:r>
      <w:r w:rsidRPr="00612EE8">
        <w:rPr>
          <w:rFonts w:hint="cs"/>
          <w:sz w:val="28"/>
          <w:szCs w:val="28"/>
          <w:lang w:val="uk-UA"/>
        </w:rPr>
        <w:t>діагностики</w:t>
      </w:r>
      <w:r w:rsidRPr="00612EE8">
        <w:rPr>
          <w:sz w:val="28"/>
          <w:szCs w:val="28"/>
          <w:lang w:val="uk-UA"/>
        </w:rPr>
        <w:t xml:space="preserve"> </w:t>
      </w:r>
      <w:r w:rsidRPr="00612EE8">
        <w:rPr>
          <w:rFonts w:hint="cs"/>
          <w:sz w:val="28"/>
          <w:szCs w:val="28"/>
          <w:lang w:val="uk-UA"/>
        </w:rPr>
        <w:t>пошкоджень</w:t>
      </w:r>
      <w:r w:rsidRPr="00612EE8">
        <w:rPr>
          <w:sz w:val="28"/>
          <w:szCs w:val="28"/>
          <w:lang w:val="uk-UA"/>
        </w:rPr>
        <w:t xml:space="preserve"> </w:t>
      </w:r>
      <w:r w:rsidRPr="00612EE8">
        <w:rPr>
          <w:rFonts w:hint="cs"/>
          <w:sz w:val="28"/>
          <w:szCs w:val="28"/>
          <w:lang w:val="uk-UA"/>
        </w:rPr>
        <w:t>грудей</w:t>
      </w:r>
      <w:r w:rsidRPr="00612EE8">
        <w:rPr>
          <w:sz w:val="28"/>
          <w:szCs w:val="28"/>
          <w:lang w:val="uk-UA"/>
        </w:rPr>
        <w:t xml:space="preserve"> </w:t>
      </w:r>
      <w:r w:rsidRPr="00612EE8">
        <w:rPr>
          <w:rFonts w:hint="cs"/>
          <w:sz w:val="28"/>
          <w:szCs w:val="28"/>
          <w:lang w:val="uk-UA"/>
        </w:rPr>
        <w:t>з</w:t>
      </w:r>
      <w:r w:rsidRPr="00612EE8">
        <w:rPr>
          <w:sz w:val="28"/>
          <w:szCs w:val="28"/>
          <w:lang w:val="uk-UA"/>
        </w:rPr>
        <w:t xml:space="preserve"> </w:t>
      </w:r>
      <w:r w:rsidRPr="00612EE8">
        <w:rPr>
          <w:rFonts w:hint="cs"/>
          <w:sz w:val="28"/>
          <w:szCs w:val="28"/>
          <w:lang w:val="uk-UA"/>
        </w:rPr>
        <w:t>використанням</w:t>
      </w:r>
      <w:r w:rsidRPr="00612EE8">
        <w:rPr>
          <w:sz w:val="28"/>
          <w:szCs w:val="28"/>
          <w:lang w:val="uk-UA"/>
        </w:rPr>
        <w:t xml:space="preserve"> </w:t>
      </w:r>
      <w:r w:rsidRPr="00612EE8">
        <w:rPr>
          <w:rFonts w:hint="cs"/>
          <w:sz w:val="28"/>
          <w:szCs w:val="28"/>
          <w:lang w:val="uk-UA"/>
        </w:rPr>
        <w:t>відеоендоскопів</w:t>
      </w:r>
      <w:r w:rsidRPr="00612EE8">
        <w:rPr>
          <w:sz w:val="28"/>
          <w:szCs w:val="28"/>
          <w:lang w:val="uk-UA"/>
        </w:rPr>
        <w:t xml:space="preserve">; </w:t>
      </w:r>
      <w:r w:rsidRPr="00612EE8">
        <w:rPr>
          <w:rFonts w:hint="cs"/>
          <w:sz w:val="28"/>
          <w:szCs w:val="28"/>
          <w:lang w:val="uk-UA"/>
        </w:rPr>
        <w:t>невелика</w:t>
      </w:r>
      <w:r w:rsidRPr="00612EE8">
        <w:rPr>
          <w:sz w:val="28"/>
          <w:szCs w:val="28"/>
          <w:lang w:val="uk-UA"/>
        </w:rPr>
        <w:t xml:space="preserve"> </w:t>
      </w:r>
      <w:r w:rsidRPr="00612EE8">
        <w:rPr>
          <w:rFonts w:hint="cs"/>
          <w:sz w:val="28"/>
          <w:szCs w:val="28"/>
          <w:lang w:val="uk-UA"/>
        </w:rPr>
        <w:t>кількість</w:t>
      </w:r>
      <w:r w:rsidRPr="00612EE8">
        <w:rPr>
          <w:sz w:val="28"/>
          <w:szCs w:val="28"/>
          <w:lang w:val="uk-UA"/>
        </w:rPr>
        <w:t xml:space="preserve"> опублікованих </w:t>
      </w:r>
      <w:r w:rsidRPr="00612EE8">
        <w:rPr>
          <w:rFonts w:hint="cs"/>
          <w:sz w:val="28"/>
          <w:szCs w:val="28"/>
          <w:lang w:val="uk-UA"/>
        </w:rPr>
        <w:t>наукових</w:t>
      </w:r>
      <w:r w:rsidRPr="00612EE8">
        <w:rPr>
          <w:sz w:val="28"/>
          <w:szCs w:val="28"/>
          <w:lang w:val="uk-UA"/>
        </w:rPr>
        <w:t xml:space="preserve"> </w:t>
      </w:r>
      <w:r w:rsidRPr="00612EE8">
        <w:rPr>
          <w:rFonts w:hint="cs"/>
          <w:sz w:val="28"/>
          <w:szCs w:val="28"/>
          <w:lang w:val="uk-UA"/>
        </w:rPr>
        <w:t>досліджень</w:t>
      </w:r>
      <w:r w:rsidRPr="00612EE8">
        <w:rPr>
          <w:sz w:val="28"/>
          <w:szCs w:val="28"/>
          <w:lang w:val="uk-UA"/>
        </w:rPr>
        <w:t xml:space="preserve">, </w:t>
      </w:r>
      <w:r w:rsidRPr="00612EE8">
        <w:rPr>
          <w:rFonts w:hint="cs"/>
          <w:sz w:val="28"/>
          <w:szCs w:val="28"/>
          <w:lang w:val="uk-UA"/>
        </w:rPr>
        <w:t>які</w:t>
      </w:r>
      <w:r w:rsidRPr="00612EE8">
        <w:rPr>
          <w:sz w:val="28"/>
          <w:szCs w:val="28"/>
          <w:lang w:val="uk-UA"/>
        </w:rPr>
        <w:t xml:space="preserve"> </w:t>
      </w:r>
      <w:r w:rsidRPr="00612EE8">
        <w:rPr>
          <w:rFonts w:hint="cs"/>
          <w:sz w:val="28"/>
          <w:szCs w:val="28"/>
          <w:lang w:val="uk-UA"/>
        </w:rPr>
        <w:t>висвітлюють</w:t>
      </w:r>
      <w:r w:rsidRPr="00612EE8">
        <w:rPr>
          <w:sz w:val="28"/>
          <w:szCs w:val="28"/>
          <w:lang w:val="uk-UA"/>
        </w:rPr>
        <w:t xml:space="preserve"> </w:t>
      </w:r>
      <w:r w:rsidRPr="00612EE8">
        <w:rPr>
          <w:rFonts w:hint="cs"/>
          <w:sz w:val="28"/>
          <w:szCs w:val="28"/>
          <w:lang w:val="uk-UA"/>
        </w:rPr>
        <w:t>можливості</w:t>
      </w:r>
      <w:r w:rsidRPr="00612EE8">
        <w:rPr>
          <w:sz w:val="28"/>
          <w:szCs w:val="28"/>
          <w:lang w:val="uk-UA"/>
        </w:rPr>
        <w:t xml:space="preserve"> </w:t>
      </w:r>
      <w:r w:rsidRPr="00612EE8">
        <w:rPr>
          <w:rFonts w:hint="cs"/>
          <w:sz w:val="28"/>
          <w:szCs w:val="28"/>
          <w:lang w:val="uk-UA"/>
        </w:rPr>
        <w:t>ендовідеоторакохірургіі</w:t>
      </w:r>
      <w:r w:rsidRPr="00612EE8">
        <w:rPr>
          <w:sz w:val="28"/>
          <w:szCs w:val="28"/>
          <w:lang w:val="uk-UA"/>
        </w:rPr>
        <w:t xml:space="preserve"> </w:t>
      </w:r>
      <w:r w:rsidRPr="00612EE8">
        <w:rPr>
          <w:rFonts w:hint="cs"/>
          <w:sz w:val="28"/>
          <w:szCs w:val="28"/>
          <w:lang w:val="uk-UA"/>
        </w:rPr>
        <w:t>для</w:t>
      </w:r>
      <w:r w:rsidRPr="00612EE8">
        <w:rPr>
          <w:sz w:val="28"/>
          <w:szCs w:val="28"/>
          <w:lang w:val="uk-UA"/>
        </w:rPr>
        <w:t xml:space="preserve"> </w:t>
      </w:r>
      <w:r w:rsidRPr="00612EE8">
        <w:rPr>
          <w:rFonts w:hint="cs"/>
          <w:sz w:val="28"/>
          <w:szCs w:val="28"/>
          <w:lang w:val="uk-UA"/>
        </w:rPr>
        <w:t>діагностики</w:t>
      </w:r>
      <w:r w:rsidRPr="00612EE8">
        <w:rPr>
          <w:sz w:val="28"/>
          <w:szCs w:val="28"/>
          <w:lang w:val="uk-UA"/>
        </w:rPr>
        <w:t xml:space="preserve"> </w:t>
      </w:r>
      <w:r w:rsidRPr="00612EE8">
        <w:rPr>
          <w:rFonts w:hint="cs"/>
          <w:sz w:val="28"/>
          <w:szCs w:val="28"/>
          <w:lang w:val="uk-UA"/>
        </w:rPr>
        <w:t>та</w:t>
      </w:r>
      <w:r w:rsidRPr="00612EE8">
        <w:rPr>
          <w:sz w:val="28"/>
          <w:szCs w:val="28"/>
          <w:lang w:val="uk-UA"/>
        </w:rPr>
        <w:t xml:space="preserve"> </w:t>
      </w:r>
      <w:r w:rsidRPr="00612EE8">
        <w:rPr>
          <w:rFonts w:hint="cs"/>
          <w:sz w:val="28"/>
          <w:szCs w:val="28"/>
          <w:lang w:val="uk-UA"/>
        </w:rPr>
        <w:t>хірургічного</w:t>
      </w:r>
      <w:r w:rsidRPr="00612EE8">
        <w:rPr>
          <w:sz w:val="28"/>
          <w:szCs w:val="28"/>
          <w:lang w:val="uk-UA"/>
        </w:rPr>
        <w:t xml:space="preserve"> </w:t>
      </w:r>
      <w:r w:rsidRPr="00612EE8">
        <w:rPr>
          <w:rFonts w:hint="cs"/>
          <w:sz w:val="28"/>
          <w:szCs w:val="28"/>
          <w:lang w:val="uk-UA"/>
        </w:rPr>
        <w:t>лікування</w:t>
      </w:r>
      <w:r w:rsidRPr="00612EE8">
        <w:rPr>
          <w:sz w:val="28"/>
          <w:szCs w:val="28"/>
          <w:lang w:val="uk-UA"/>
        </w:rPr>
        <w:t xml:space="preserve"> </w:t>
      </w:r>
      <w:r w:rsidRPr="00612EE8">
        <w:rPr>
          <w:rFonts w:hint="cs"/>
          <w:sz w:val="28"/>
          <w:szCs w:val="28"/>
          <w:lang w:val="uk-UA"/>
        </w:rPr>
        <w:t>ушкоджень</w:t>
      </w:r>
      <w:r w:rsidRPr="00612EE8">
        <w:rPr>
          <w:sz w:val="28"/>
          <w:szCs w:val="28"/>
          <w:lang w:val="uk-UA"/>
        </w:rPr>
        <w:t xml:space="preserve"> </w:t>
      </w:r>
      <w:r w:rsidRPr="00612EE8">
        <w:rPr>
          <w:rFonts w:hint="cs"/>
          <w:sz w:val="28"/>
          <w:szCs w:val="28"/>
          <w:lang w:val="uk-UA"/>
        </w:rPr>
        <w:t>грудей</w:t>
      </w:r>
      <w:r w:rsidRPr="00612EE8">
        <w:rPr>
          <w:sz w:val="28"/>
          <w:szCs w:val="28"/>
          <w:lang w:val="uk-UA"/>
        </w:rPr>
        <w:t xml:space="preserve">, </w:t>
      </w:r>
      <w:r w:rsidRPr="00612EE8">
        <w:rPr>
          <w:rFonts w:hint="cs"/>
          <w:sz w:val="28"/>
          <w:szCs w:val="28"/>
          <w:lang w:val="uk-UA"/>
        </w:rPr>
        <w:t>отриманих</w:t>
      </w:r>
      <w:r w:rsidRPr="00612EE8">
        <w:rPr>
          <w:sz w:val="28"/>
          <w:szCs w:val="28"/>
          <w:lang w:val="uk-UA"/>
        </w:rPr>
        <w:t xml:space="preserve"> </w:t>
      </w:r>
      <w:r w:rsidRPr="00612EE8">
        <w:rPr>
          <w:rFonts w:hint="cs"/>
          <w:sz w:val="28"/>
          <w:szCs w:val="28"/>
          <w:lang w:val="uk-UA"/>
        </w:rPr>
        <w:t>під</w:t>
      </w:r>
      <w:r w:rsidRPr="00612EE8">
        <w:rPr>
          <w:sz w:val="28"/>
          <w:szCs w:val="28"/>
          <w:lang w:val="uk-UA"/>
        </w:rPr>
        <w:t xml:space="preserve"> </w:t>
      </w:r>
      <w:r w:rsidRPr="00612EE8">
        <w:rPr>
          <w:rFonts w:hint="cs"/>
          <w:sz w:val="28"/>
          <w:szCs w:val="28"/>
          <w:lang w:val="uk-UA"/>
        </w:rPr>
        <w:t>час</w:t>
      </w:r>
      <w:r w:rsidRPr="00612EE8">
        <w:rPr>
          <w:sz w:val="28"/>
          <w:szCs w:val="28"/>
          <w:lang w:val="uk-UA"/>
        </w:rPr>
        <w:t xml:space="preserve"> </w:t>
      </w:r>
      <w:r w:rsidRPr="00612EE8">
        <w:rPr>
          <w:rFonts w:hint="cs"/>
          <w:sz w:val="28"/>
          <w:szCs w:val="28"/>
          <w:lang w:val="uk-UA"/>
        </w:rPr>
        <w:t>закритої</w:t>
      </w:r>
      <w:r w:rsidRPr="00612EE8">
        <w:rPr>
          <w:sz w:val="28"/>
          <w:szCs w:val="28"/>
          <w:lang w:val="uk-UA"/>
        </w:rPr>
        <w:t xml:space="preserve"> </w:t>
      </w:r>
      <w:r w:rsidRPr="00612EE8">
        <w:rPr>
          <w:rFonts w:hint="cs"/>
          <w:sz w:val="28"/>
          <w:szCs w:val="28"/>
          <w:lang w:val="uk-UA"/>
        </w:rPr>
        <w:t>торакальної</w:t>
      </w:r>
      <w:r w:rsidRPr="00612EE8">
        <w:rPr>
          <w:sz w:val="28"/>
          <w:szCs w:val="28"/>
          <w:lang w:val="uk-UA"/>
        </w:rPr>
        <w:t xml:space="preserve"> й </w:t>
      </w:r>
      <w:r w:rsidRPr="00612EE8">
        <w:rPr>
          <w:rFonts w:hint="cs"/>
          <w:sz w:val="28"/>
          <w:szCs w:val="28"/>
          <w:lang w:val="uk-UA"/>
        </w:rPr>
        <w:t>вибухової</w:t>
      </w:r>
      <w:r w:rsidRPr="00612EE8">
        <w:rPr>
          <w:sz w:val="28"/>
          <w:szCs w:val="28"/>
          <w:lang w:val="uk-UA"/>
        </w:rPr>
        <w:t xml:space="preserve"> </w:t>
      </w:r>
      <w:r w:rsidRPr="00612EE8">
        <w:rPr>
          <w:rFonts w:hint="cs"/>
          <w:sz w:val="28"/>
          <w:szCs w:val="28"/>
          <w:lang w:val="uk-UA"/>
        </w:rPr>
        <w:t>травми</w:t>
      </w:r>
      <w:r w:rsidRPr="00612EE8">
        <w:rPr>
          <w:sz w:val="28"/>
          <w:szCs w:val="28"/>
          <w:lang w:val="uk-UA"/>
        </w:rPr>
        <w:t xml:space="preserve">, </w:t>
      </w:r>
      <w:r w:rsidRPr="00612EE8">
        <w:rPr>
          <w:rFonts w:hint="cs"/>
          <w:sz w:val="28"/>
          <w:szCs w:val="28"/>
          <w:lang w:val="uk-UA"/>
        </w:rPr>
        <w:t>а</w:t>
      </w:r>
      <w:r w:rsidRPr="00612EE8">
        <w:rPr>
          <w:sz w:val="28"/>
          <w:szCs w:val="28"/>
          <w:lang w:val="uk-UA"/>
        </w:rPr>
        <w:t xml:space="preserve"> </w:t>
      </w:r>
      <w:r w:rsidRPr="00612EE8">
        <w:rPr>
          <w:rFonts w:hint="cs"/>
          <w:sz w:val="28"/>
          <w:szCs w:val="28"/>
          <w:lang w:val="uk-UA"/>
        </w:rPr>
        <w:t>роботи</w:t>
      </w:r>
      <w:r w:rsidRPr="00612EE8">
        <w:rPr>
          <w:sz w:val="28"/>
          <w:szCs w:val="28"/>
          <w:lang w:val="uk-UA"/>
        </w:rPr>
        <w:t xml:space="preserve"> </w:t>
      </w:r>
      <w:r w:rsidRPr="00612EE8">
        <w:rPr>
          <w:rFonts w:hint="cs"/>
          <w:sz w:val="28"/>
          <w:szCs w:val="28"/>
          <w:lang w:val="uk-UA"/>
        </w:rPr>
        <w:t>з</w:t>
      </w:r>
      <w:r w:rsidRPr="00612EE8">
        <w:rPr>
          <w:sz w:val="28"/>
          <w:szCs w:val="28"/>
          <w:lang w:val="uk-UA"/>
        </w:rPr>
        <w:t xml:space="preserve"> </w:t>
      </w:r>
      <w:r w:rsidRPr="00612EE8">
        <w:rPr>
          <w:rFonts w:hint="cs"/>
          <w:sz w:val="28"/>
          <w:szCs w:val="28"/>
          <w:lang w:val="uk-UA"/>
        </w:rPr>
        <w:t>даної</w:t>
      </w:r>
      <w:r w:rsidRPr="00612EE8">
        <w:rPr>
          <w:sz w:val="28"/>
          <w:szCs w:val="28"/>
          <w:lang w:val="uk-UA"/>
        </w:rPr>
        <w:t xml:space="preserve"> </w:t>
      </w:r>
      <w:r w:rsidRPr="00612EE8">
        <w:rPr>
          <w:rFonts w:hint="cs"/>
          <w:sz w:val="28"/>
          <w:szCs w:val="28"/>
          <w:lang w:val="uk-UA"/>
        </w:rPr>
        <w:t>тематики</w:t>
      </w:r>
      <w:r w:rsidRPr="00612EE8">
        <w:rPr>
          <w:sz w:val="28"/>
          <w:szCs w:val="28"/>
          <w:lang w:val="uk-UA"/>
        </w:rPr>
        <w:t xml:space="preserve"> грунтуються, </w:t>
      </w:r>
      <w:r w:rsidRPr="00612EE8">
        <w:rPr>
          <w:rFonts w:hint="cs"/>
          <w:sz w:val="28"/>
          <w:szCs w:val="28"/>
          <w:lang w:val="uk-UA"/>
        </w:rPr>
        <w:t>як</w:t>
      </w:r>
      <w:r w:rsidRPr="00612EE8">
        <w:rPr>
          <w:sz w:val="28"/>
          <w:szCs w:val="28"/>
          <w:lang w:val="uk-UA"/>
        </w:rPr>
        <w:t xml:space="preserve"> </w:t>
      </w:r>
      <w:r w:rsidRPr="00612EE8">
        <w:rPr>
          <w:rFonts w:hint="cs"/>
          <w:sz w:val="28"/>
          <w:szCs w:val="28"/>
          <w:lang w:val="uk-UA"/>
        </w:rPr>
        <w:t>правило</w:t>
      </w:r>
      <w:r w:rsidRPr="00612EE8">
        <w:rPr>
          <w:sz w:val="28"/>
          <w:szCs w:val="28"/>
          <w:lang w:val="uk-UA"/>
        </w:rPr>
        <w:t xml:space="preserve">, </w:t>
      </w:r>
      <w:r w:rsidRPr="00612EE8">
        <w:rPr>
          <w:rFonts w:hint="cs"/>
          <w:sz w:val="28"/>
          <w:szCs w:val="28"/>
          <w:lang w:val="uk-UA"/>
        </w:rPr>
        <w:t>на</w:t>
      </w:r>
      <w:r w:rsidRPr="00612EE8">
        <w:rPr>
          <w:sz w:val="28"/>
          <w:szCs w:val="28"/>
          <w:lang w:val="uk-UA"/>
        </w:rPr>
        <w:t xml:space="preserve"> </w:t>
      </w:r>
      <w:r w:rsidRPr="00612EE8">
        <w:rPr>
          <w:rFonts w:hint="cs"/>
          <w:sz w:val="28"/>
          <w:szCs w:val="28"/>
          <w:lang w:val="uk-UA"/>
        </w:rPr>
        <w:t>матеріалах</w:t>
      </w:r>
      <w:r w:rsidRPr="00612EE8">
        <w:rPr>
          <w:sz w:val="28"/>
          <w:szCs w:val="28"/>
          <w:lang w:val="uk-UA"/>
        </w:rPr>
        <w:t xml:space="preserve"> </w:t>
      </w:r>
      <w:r w:rsidRPr="00612EE8">
        <w:rPr>
          <w:rFonts w:hint="cs"/>
          <w:sz w:val="28"/>
          <w:szCs w:val="28"/>
          <w:lang w:val="uk-UA"/>
        </w:rPr>
        <w:t>спеціалізованих</w:t>
      </w:r>
      <w:r w:rsidRPr="00612EE8">
        <w:rPr>
          <w:sz w:val="28"/>
          <w:szCs w:val="28"/>
          <w:lang w:val="uk-UA"/>
        </w:rPr>
        <w:t xml:space="preserve"> </w:t>
      </w:r>
      <w:r w:rsidRPr="00612EE8">
        <w:rPr>
          <w:rFonts w:hint="cs"/>
          <w:sz w:val="28"/>
          <w:szCs w:val="28"/>
          <w:lang w:val="uk-UA"/>
        </w:rPr>
        <w:t>торакальних</w:t>
      </w:r>
      <w:r w:rsidRPr="00612EE8">
        <w:rPr>
          <w:sz w:val="28"/>
          <w:szCs w:val="28"/>
          <w:lang w:val="uk-UA"/>
        </w:rPr>
        <w:t xml:space="preserve"> </w:t>
      </w:r>
      <w:r w:rsidRPr="00612EE8">
        <w:rPr>
          <w:rFonts w:hint="cs"/>
          <w:sz w:val="28"/>
          <w:szCs w:val="28"/>
          <w:lang w:val="uk-UA"/>
        </w:rPr>
        <w:t>або</w:t>
      </w:r>
      <w:r w:rsidRPr="00612EE8">
        <w:rPr>
          <w:sz w:val="28"/>
          <w:szCs w:val="28"/>
          <w:lang w:val="uk-UA"/>
        </w:rPr>
        <w:t xml:space="preserve"> </w:t>
      </w:r>
      <w:r w:rsidRPr="00612EE8">
        <w:rPr>
          <w:rFonts w:hint="cs"/>
          <w:sz w:val="28"/>
          <w:szCs w:val="28"/>
          <w:lang w:val="uk-UA"/>
        </w:rPr>
        <w:t>ендоскопічних</w:t>
      </w:r>
      <w:r w:rsidRPr="00612EE8">
        <w:rPr>
          <w:sz w:val="28"/>
          <w:szCs w:val="28"/>
          <w:lang w:val="uk-UA"/>
        </w:rPr>
        <w:t xml:space="preserve"> </w:t>
      </w:r>
      <w:r w:rsidRPr="00612EE8">
        <w:rPr>
          <w:rFonts w:hint="cs"/>
          <w:sz w:val="28"/>
          <w:szCs w:val="28"/>
          <w:lang w:val="uk-UA"/>
        </w:rPr>
        <w:t>відділень</w:t>
      </w:r>
      <w:r w:rsidRPr="00612EE8">
        <w:rPr>
          <w:sz w:val="28"/>
          <w:szCs w:val="28"/>
          <w:lang w:val="uk-UA"/>
        </w:rPr>
        <w:t xml:space="preserve">, </w:t>
      </w:r>
      <w:r w:rsidRPr="00612EE8">
        <w:rPr>
          <w:rFonts w:hint="cs"/>
          <w:sz w:val="28"/>
          <w:szCs w:val="28"/>
          <w:lang w:val="uk-UA"/>
        </w:rPr>
        <w:t>при</w:t>
      </w:r>
      <w:r w:rsidRPr="00612EE8">
        <w:rPr>
          <w:sz w:val="28"/>
          <w:szCs w:val="28"/>
          <w:lang w:val="uk-UA"/>
        </w:rPr>
        <w:t xml:space="preserve"> </w:t>
      </w:r>
      <w:r w:rsidRPr="00612EE8">
        <w:rPr>
          <w:rFonts w:hint="cs"/>
          <w:sz w:val="28"/>
          <w:szCs w:val="28"/>
          <w:lang w:val="uk-UA"/>
        </w:rPr>
        <w:t>цьому</w:t>
      </w:r>
      <w:r w:rsidRPr="00612EE8">
        <w:rPr>
          <w:sz w:val="28"/>
          <w:szCs w:val="28"/>
          <w:lang w:val="uk-UA"/>
        </w:rPr>
        <w:t xml:space="preserve"> </w:t>
      </w:r>
      <w:r w:rsidRPr="00612EE8">
        <w:rPr>
          <w:rFonts w:hint="cs"/>
          <w:sz w:val="28"/>
          <w:szCs w:val="28"/>
          <w:lang w:val="uk-UA"/>
        </w:rPr>
        <w:t>тактичні</w:t>
      </w:r>
      <w:r w:rsidRPr="00612EE8">
        <w:rPr>
          <w:sz w:val="28"/>
          <w:szCs w:val="28"/>
          <w:lang w:val="uk-UA"/>
        </w:rPr>
        <w:t xml:space="preserve"> </w:t>
      </w:r>
      <w:r w:rsidRPr="00612EE8">
        <w:rPr>
          <w:rFonts w:hint="cs"/>
          <w:sz w:val="28"/>
          <w:szCs w:val="28"/>
          <w:lang w:val="uk-UA"/>
        </w:rPr>
        <w:t>схеми</w:t>
      </w:r>
      <w:r w:rsidRPr="00612EE8">
        <w:rPr>
          <w:sz w:val="28"/>
          <w:szCs w:val="28"/>
          <w:lang w:val="uk-UA"/>
        </w:rPr>
        <w:t xml:space="preserve"> </w:t>
      </w:r>
      <w:r w:rsidRPr="00612EE8">
        <w:rPr>
          <w:rFonts w:hint="cs"/>
          <w:sz w:val="28"/>
          <w:szCs w:val="28"/>
          <w:lang w:val="uk-UA"/>
        </w:rPr>
        <w:t>не</w:t>
      </w:r>
      <w:r w:rsidRPr="00612EE8">
        <w:rPr>
          <w:sz w:val="28"/>
          <w:szCs w:val="28"/>
          <w:lang w:val="uk-UA"/>
        </w:rPr>
        <w:t xml:space="preserve"> </w:t>
      </w:r>
      <w:r w:rsidRPr="00612EE8">
        <w:rPr>
          <w:rFonts w:hint="cs"/>
          <w:sz w:val="28"/>
          <w:szCs w:val="28"/>
          <w:lang w:val="uk-UA"/>
        </w:rPr>
        <w:t>адаптовані</w:t>
      </w:r>
      <w:r w:rsidRPr="00612EE8">
        <w:rPr>
          <w:sz w:val="28"/>
          <w:szCs w:val="28"/>
          <w:lang w:val="uk-UA"/>
        </w:rPr>
        <w:t xml:space="preserve"> </w:t>
      </w:r>
      <w:r w:rsidRPr="00612EE8">
        <w:rPr>
          <w:rFonts w:hint="cs"/>
          <w:sz w:val="28"/>
          <w:szCs w:val="28"/>
          <w:lang w:val="uk-UA"/>
        </w:rPr>
        <w:t>для</w:t>
      </w:r>
      <w:r w:rsidRPr="00612EE8">
        <w:rPr>
          <w:sz w:val="28"/>
          <w:szCs w:val="28"/>
          <w:lang w:val="uk-UA"/>
        </w:rPr>
        <w:t xml:space="preserve"> </w:t>
      </w:r>
      <w:r w:rsidRPr="00612EE8">
        <w:rPr>
          <w:rFonts w:hint="cs"/>
          <w:sz w:val="28"/>
          <w:szCs w:val="28"/>
          <w:lang w:val="uk-UA"/>
        </w:rPr>
        <w:t>умов</w:t>
      </w:r>
      <w:r w:rsidRPr="00612EE8">
        <w:rPr>
          <w:sz w:val="28"/>
          <w:szCs w:val="28"/>
          <w:lang w:val="uk-UA"/>
        </w:rPr>
        <w:t xml:space="preserve"> </w:t>
      </w:r>
      <w:r w:rsidRPr="00612EE8">
        <w:rPr>
          <w:rFonts w:hint="cs"/>
          <w:sz w:val="28"/>
          <w:szCs w:val="28"/>
          <w:lang w:val="uk-UA"/>
        </w:rPr>
        <w:t>міських</w:t>
      </w:r>
      <w:r w:rsidRPr="00612EE8">
        <w:rPr>
          <w:sz w:val="28"/>
          <w:szCs w:val="28"/>
          <w:lang w:val="uk-UA"/>
        </w:rPr>
        <w:t xml:space="preserve"> </w:t>
      </w:r>
      <w:r w:rsidRPr="00612EE8">
        <w:rPr>
          <w:rFonts w:hint="cs"/>
          <w:sz w:val="28"/>
          <w:szCs w:val="28"/>
          <w:lang w:val="uk-UA"/>
        </w:rPr>
        <w:t>і</w:t>
      </w:r>
      <w:r w:rsidRPr="00612EE8">
        <w:rPr>
          <w:sz w:val="28"/>
          <w:szCs w:val="28"/>
          <w:lang w:val="uk-UA"/>
        </w:rPr>
        <w:t xml:space="preserve"> </w:t>
      </w:r>
      <w:r w:rsidRPr="00612EE8">
        <w:rPr>
          <w:rFonts w:hint="cs"/>
          <w:sz w:val="28"/>
          <w:szCs w:val="28"/>
          <w:lang w:val="uk-UA"/>
        </w:rPr>
        <w:t>районних</w:t>
      </w:r>
      <w:r w:rsidRPr="00612EE8">
        <w:rPr>
          <w:sz w:val="28"/>
          <w:szCs w:val="28"/>
          <w:lang w:val="uk-UA"/>
        </w:rPr>
        <w:t xml:space="preserve"> </w:t>
      </w:r>
      <w:r w:rsidRPr="00612EE8">
        <w:rPr>
          <w:rFonts w:hint="cs"/>
          <w:sz w:val="28"/>
          <w:szCs w:val="28"/>
          <w:lang w:val="uk-UA"/>
        </w:rPr>
        <w:t>лікарень</w:t>
      </w:r>
      <w:r w:rsidRPr="00612EE8">
        <w:rPr>
          <w:sz w:val="28"/>
          <w:szCs w:val="28"/>
          <w:lang w:val="uk-UA"/>
        </w:rPr>
        <w:t>.</w:t>
      </w:r>
    </w:p>
    <w:p w:rsidR="00612EE8" w:rsidRPr="00612EE8" w:rsidRDefault="00612EE8" w:rsidP="00C93BB4">
      <w:pPr>
        <w:spacing w:line="360" w:lineRule="auto"/>
        <w:ind w:firstLine="567"/>
        <w:rPr>
          <w:rFonts w:ascii="Times New Roman" w:hAnsi="Times New Roman"/>
          <w:iCs/>
          <w:sz w:val="28"/>
          <w:szCs w:val="28"/>
          <w:lang w:val="uk-UA"/>
        </w:rPr>
      </w:pPr>
      <w:r w:rsidRPr="00612EE8">
        <w:rPr>
          <w:rFonts w:ascii="Times New Roman" w:hAnsi="Times New Roman" w:hint="cs"/>
          <w:iCs/>
          <w:sz w:val="28"/>
          <w:szCs w:val="28"/>
          <w:lang w:val="uk-UA"/>
        </w:rPr>
        <w:t>Таким</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чином</w:t>
      </w:r>
      <w:r w:rsidRPr="00612EE8">
        <w:rPr>
          <w:rFonts w:ascii="Times New Roman" w:hAnsi="Times New Roman"/>
          <w:iCs/>
          <w:sz w:val="28"/>
          <w:szCs w:val="28"/>
          <w:lang w:val="uk-UA"/>
        </w:rPr>
        <w:t xml:space="preserve">, у </w:t>
      </w:r>
      <w:r w:rsidRPr="00612EE8">
        <w:rPr>
          <w:rFonts w:ascii="Times New Roman" w:hAnsi="Times New Roman" w:hint="cs"/>
          <w:iCs/>
          <w:sz w:val="28"/>
          <w:szCs w:val="28"/>
          <w:lang w:val="uk-UA"/>
        </w:rPr>
        <w:t>сучасній</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хірургії</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ушкоджень</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відчувається</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дефіцит</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клінічного</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впровадження</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сучасних</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інструментальних</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неінвазивних</w:t>
      </w:r>
      <w:r w:rsidRPr="00612EE8">
        <w:rPr>
          <w:rFonts w:ascii="Times New Roman" w:hAnsi="Times New Roman"/>
          <w:iCs/>
          <w:sz w:val="28"/>
          <w:szCs w:val="28"/>
          <w:lang w:val="uk-UA"/>
        </w:rPr>
        <w:t xml:space="preserve"> та мініінвазивних </w:t>
      </w:r>
      <w:r w:rsidRPr="00612EE8">
        <w:rPr>
          <w:rFonts w:ascii="Times New Roman" w:hAnsi="Times New Roman" w:hint="cs"/>
          <w:iCs/>
          <w:sz w:val="28"/>
          <w:szCs w:val="28"/>
          <w:lang w:val="uk-UA"/>
        </w:rPr>
        <w:t>експрес</w:t>
      </w:r>
      <w:r w:rsidRPr="00612EE8">
        <w:rPr>
          <w:rFonts w:ascii="Times New Roman" w:hAnsi="Times New Roman"/>
          <w:iCs/>
          <w:sz w:val="28"/>
          <w:szCs w:val="28"/>
          <w:lang w:val="uk-UA"/>
        </w:rPr>
        <w:t>-</w:t>
      </w:r>
      <w:r w:rsidRPr="00612EE8">
        <w:rPr>
          <w:rFonts w:ascii="Times New Roman" w:hAnsi="Times New Roman" w:hint="cs"/>
          <w:iCs/>
          <w:sz w:val="28"/>
          <w:szCs w:val="28"/>
          <w:lang w:val="uk-UA"/>
        </w:rPr>
        <w:t>методик</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що</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дозволяють</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оцінити</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функціональний</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lastRenderedPageBreak/>
        <w:t>стан</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основних</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систем</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організму</w:t>
      </w:r>
      <w:r w:rsidRPr="00612EE8">
        <w:rPr>
          <w:rFonts w:ascii="Times New Roman" w:hAnsi="Times New Roman"/>
          <w:iCs/>
          <w:sz w:val="28"/>
          <w:szCs w:val="28"/>
          <w:lang w:val="uk-UA"/>
        </w:rPr>
        <w:t xml:space="preserve"> і </w:t>
      </w:r>
      <w:r w:rsidRPr="00612EE8">
        <w:rPr>
          <w:rFonts w:ascii="Times New Roman" w:hAnsi="Times New Roman" w:hint="cs"/>
          <w:iCs/>
          <w:sz w:val="28"/>
          <w:szCs w:val="28"/>
          <w:lang w:val="uk-UA"/>
        </w:rPr>
        <w:t>полегшують</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діагностику</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патології</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серцево</w:t>
      </w:r>
      <w:r w:rsidRPr="00612EE8">
        <w:rPr>
          <w:rFonts w:ascii="Times New Roman" w:hAnsi="Times New Roman"/>
          <w:iCs/>
          <w:sz w:val="28"/>
          <w:szCs w:val="28"/>
          <w:lang w:val="uk-UA"/>
        </w:rPr>
        <w:t>-</w:t>
      </w:r>
      <w:r w:rsidRPr="00612EE8">
        <w:rPr>
          <w:rFonts w:ascii="Times New Roman" w:hAnsi="Times New Roman" w:hint="cs"/>
          <w:iCs/>
          <w:sz w:val="28"/>
          <w:szCs w:val="28"/>
          <w:lang w:val="uk-UA"/>
        </w:rPr>
        <w:t>судинної</w:t>
      </w:r>
      <w:r w:rsidRPr="00612EE8">
        <w:rPr>
          <w:rFonts w:ascii="Times New Roman" w:hAnsi="Times New Roman"/>
          <w:iCs/>
          <w:sz w:val="28"/>
          <w:szCs w:val="28"/>
          <w:lang w:val="uk-UA"/>
        </w:rPr>
        <w:t xml:space="preserve"> й </w:t>
      </w:r>
      <w:r w:rsidRPr="00612EE8">
        <w:rPr>
          <w:rFonts w:ascii="Times New Roman" w:hAnsi="Times New Roman" w:hint="cs"/>
          <w:iCs/>
          <w:sz w:val="28"/>
          <w:szCs w:val="28"/>
          <w:lang w:val="uk-UA"/>
        </w:rPr>
        <w:t>дихальної</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систем</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скорочують</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час</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діагностичного</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етапу</w:t>
      </w:r>
      <w:r w:rsidRPr="00612EE8">
        <w:rPr>
          <w:rFonts w:ascii="Times New Roman" w:hAnsi="Times New Roman"/>
          <w:iCs/>
          <w:sz w:val="28"/>
          <w:szCs w:val="28"/>
          <w:lang w:val="uk-UA"/>
        </w:rPr>
        <w:t xml:space="preserve"> й </w:t>
      </w:r>
      <w:r w:rsidRPr="00612EE8">
        <w:rPr>
          <w:rFonts w:ascii="Times New Roman" w:hAnsi="Times New Roman" w:hint="cs"/>
          <w:iCs/>
          <w:sz w:val="28"/>
          <w:szCs w:val="28"/>
          <w:lang w:val="uk-UA"/>
        </w:rPr>
        <w:t>поліпшують</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якість</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наданої</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екстреної</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допомоги</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постраждалим</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даної</w:t>
      </w:r>
      <w:r w:rsidRPr="00612EE8">
        <w:rPr>
          <w:rFonts w:ascii="Times New Roman" w:hAnsi="Times New Roman"/>
          <w:iCs/>
          <w:sz w:val="28"/>
          <w:szCs w:val="28"/>
          <w:lang w:val="uk-UA"/>
        </w:rPr>
        <w:t xml:space="preserve"> </w:t>
      </w:r>
      <w:r w:rsidRPr="00612EE8">
        <w:rPr>
          <w:rFonts w:ascii="Times New Roman" w:hAnsi="Times New Roman" w:hint="cs"/>
          <w:iCs/>
          <w:sz w:val="28"/>
          <w:szCs w:val="28"/>
          <w:lang w:val="uk-UA"/>
        </w:rPr>
        <w:t>категорії</w:t>
      </w:r>
      <w:r w:rsidRPr="00612EE8">
        <w:rPr>
          <w:rFonts w:ascii="Times New Roman" w:hAnsi="Times New Roman"/>
          <w:iCs/>
          <w:sz w:val="28"/>
          <w:szCs w:val="28"/>
          <w:lang w:val="uk-UA"/>
        </w:rPr>
        <w:t>.</w:t>
      </w:r>
    </w:p>
    <w:p w:rsidR="00612EE8" w:rsidRPr="00612EE8" w:rsidRDefault="00612EE8" w:rsidP="00C93BB4">
      <w:pPr>
        <w:spacing w:line="360" w:lineRule="auto"/>
        <w:ind w:firstLine="567"/>
        <w:rPr>
          <w:rFonts w:ascii="Times New Roman" w:hAnsi="Times New Roman"/>
          <w:iCs/>
          <w:sz w:val="28"/>
          <w:szCs w:val="28"/>
          <w:lang w:val="uk-UA"/>
        </w:rPr>
      </w:pPr>
    </w:p>
    <w:p w:rsidR="00612EE8" w:rsidRPr="00612EE8" w:rsidRDefault="00612EE8" w:rsidP="00C93BB4">
      <w:pPr>
        <w:shd w:val="clear" w:color="auto" w:fill="FFFFFF"/>
        <w:spacing w:line="360" w:lineRule="auto"/>
        <w:ind w:firstLine="567"/>
        <w:rPr>
          <w:rFonts w:ascii="Times New Roman" w:hAnsi="Times New Roman"/>
          <w:b/>
          <w:iCs/>
          <w:sz w:val="28"/>
          <w:szCs w:val="28"/>
          <w:lang w:val="uk-UA"/>
        </w:rPr>
      </w:pPr>
      <w:r w:rsidRPr="00612EE8">
        <w:rPr>
          <w:rFonts w:ascii="Times New Roman" w:hAnsi="Times New Roman"/>
          <w:b/>
          <w:iCs/>
          <w:sz w:val="28"/>
          <w:szCs w:val="28"/>
          <w:lang w:val="uk-UA"/>
        </w:rPr>
        <w:t xml:space="preserve">1.5 </w:t>
      </w:r>
      <w:r w:rsidRPr="00612EE8">
        <w:rPr>
          <w:rFonts w:ascii="Times New Roman" w:hAnsi="Times New Roman" w:hint="cs"/>
          <w:b/>
          <w:iCs/>
          <w:sz w:val="28"/>
          <w:szCs w:val="28"/>
          <w:lang w:val="uk-UA"/>
        </w:rPr>
        <w:t>Сучасні</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принципи</w:t>
      </w:r>
      <w:r w:rsidRPr="00612EE8">
        <w:rPr>
          <w:rFonts w:ascii="Times New Roman" w:hAnsi="Times New Roman"/>
          <w:b/>
          <w:iCs/>
          <w:sz w:val="28"/>
          <w:szCs w:val="28"/>
          <w:lang w:val="uk-UA"/>
        </w:rPr>
        <w:t xml:space="preserve"> й </w:t>
      </w:r>
      <w:r w:rsidRPr="00612EE8">
        <w:rPr>
          <w:rFonts w:ascii="Times New Roman" w:hAnsi="Times New Roman" w:hint="cs"/>
          <w:b/>
          <w:iCs/>
          <w:sz w:val="28"/>
          <w:szCs w:val="28"/>
          <w:lang w:val="uk-UA"/>
        </w:rPr>
        <w:t>підходи</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до</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хірургічного</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лікування</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реанімаційно</w:t>
      </w:r>
      <w:r w:rsidRPr="00612EE8">
        <w:rPr>
          <w:rFonts w:ascii="Times New Roman" w:hAnsi="Times New Roman"/>
          <w:b/>
          <w:iCs/>
          <w:sz w:val="28"/>
          <w:szCs w:val="28"/>
          <w:lang w:val="uk-UA"/>
        </w:rPr>
        <w:t>-</w:t>
      </w:r>
      <w:r w:rsidRPr="00612EE8">
        <w:rPr>
          <w:rFonts w:ascii="Times New Roman" w:hAnsi="Times New Roman" w:hint="cs"/>
          <w:b/>
          <w:iCs/>
          <w:sz w:val="28"/>
          <w:szCs w:val="28"/>
          <w:lang w:val="uk-UA"/>
        </w:rPr>
        <w:t>анестезіологічного</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забезпечення</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та</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інтенсивної</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терапії</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постраждалих</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з</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контузіями</w:t>
      </w:r>
      <w:r w:rsidRPr="00612EE8">
        <w:rPr>
          <w:rFonts w:ascii="Times New Roman" w:hAnsi="Times New Roman"/>
          <w:b/>
          <w:iCs/>
          <w:sz w:val="28"/>
          <w:szCs w:val="28"/>
          <w:lang w:val="uk-UA"/>
        </w:rPr>
        <w:t xml:space="preserve"> </w:t>
      </w:r>
      <w:r w:rsidRPr="00612EE8">
        <w:rPr>
          <w:rFonts w:ascii="Times New Roman" w:hAnsi="Times New Roman" w:hint="cs"/>
          <w:b/>
          <w:iCs/>
          <w:sz w:val="28"/>
          <w:szCs w:val="28"/>
          <w:lang w:val="uk-UA"/>
        </w:rPr>
        <w:t>серця</w:t>
      </w:r>
    </w:p>
    <w:p w:rsidR="00612EE8" w:rsidRPr="00612EE8" w:rsidRDefault="00612EE8" w:rsidP="00C93BB4">
      <w:pPr>
        <w:shd w:val="clear" w:color="auto" w:fill="FFFFFF"/>
        <w:spacing w:line="360" w:lineRule="auto"/>
        <w:ind w:firstLine="567"/>
        <w:rPr>
          <w:rFonts w:ascii="Times New Roman" w:hAnsi="Times New Roman"/>
          <w:sz w:val="28"/>
          <w:szCs w:val="28"/>
          <w:lang w:val="uk-UA"/>
        </w:rPr>
      </w:pP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літератури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особливе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місце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займають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питання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надання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невідкладної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медичної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Незважаючи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достатню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робіт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присвячених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аспектам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організації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надання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єдиної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концепції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критеріїв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алгоритму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допомоги</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вивченій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літературі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теперішнього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існує</w:t>
      </w:r>
      <w:r w:rsidRPr="00612EE8">
        <w:rPr>
          <w:rFonts w:ascii="Times New Roman" w:hAnsi="Times New Roman"/>
          <w:sz w:val="28"/>
          <w:szCs w:val="28"/>
          <w:lang w:val="ru-RU"/>
        </w:rPr>
        <w:t xml:space="preserve"> [96, 159].</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контузійно</w:t>
      </w:r>
      <w:r w:rsidRPr="00612EE8">
        <w:rPr>
          <w:rFonts w:ascii="Times New Roman" w:hAnsi="Times New Roman"/>
          <w:sz w:val="28"/>
          <w:szCs w:val="28"/>
          <w:lang w:val="ru-RU"/>
        </w:rPr>
        <w:t xml:space="preserve">го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тільки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погіршує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прогноз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результату</w:t>
      </w:r>
      <w:r w:rsidRPr="00612EE8">
        <w:rPr>
          <w:rFonts w:ascii="Times New Roman" w:hAnsi="Times New Roman"/>
          <w:sz w:val="28"/>
          <w:szCs w:val="28"/>
          <w:lang w:val="ru-RU"/>
        </w:rPr>
        <w:t xml:space="preserve"> лікування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кардинально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змінює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схему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ранніх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етапах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[25, 153]. </w:t>
      </w:r>
      <w:r w:rsidRPr="00612EE8">
        <w:rPr>
          <w:rFonts w:ascii="Times New Roman" w:hAnsi="Times New Roman" w:hint="cs"/>
          <w:sz w:val="28"/>
          <w:szCs w:val="28"/>
          <w:lang w:val="ru-RU"/>
        </w:rPr>
        <w:t>Крім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відносно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невелика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частота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ускладнює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накопичення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досвіду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принципів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[50, 58]. На </w:t>
      </w:r>
      <w:r w:rsidRPr="00612EE8">
        <w:rPr>
          <w:rFonts w:ascii="Times New Roman" w:hAnsi="Times New Roman" w:hint="cs"/>
          <w:sz w:val="28"/>
          <w:szCs w:val="28"/>
          <w:lang w:val="ru-RU"/>
        </w:rPr>
        <w:t>даний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дослідників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вважають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кожна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особливо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загальнохірургічн</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повинна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використовувати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власний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алгоритм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надання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розроблений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технічних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можливостей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могло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забезпечити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підвищення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ефективності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[68, 158].</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підтвердженні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гемотампонади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w:t>
      </w:r>
      <w:r w:rsidRPr="00612EE8">
        <w:rPr>
          <w:rFonts w:ascii="Times New Roman" w:hAnsi="Times New Roman"/>
          <w:sz w:val="28"/>
          <w:szCs w:val="28"/>
          <w:lang w:val="ru-RU"/>
        </w:rPr>
        <w:t xml:space="preserve">йним </w:t>
      </w:r>
      <w:r w:rsidRPr="00612EE8">
        <w:rPr>
          <w:rFonts w:ascii="Times New Roman" w:hAnsi="Times New Roman" w:hint="cs"/>
          <w:sz w:val="28"/>
          <w:szCs w:val="28"/>
          <w:lang w:val="ru-RU"/>
        </w:rPr>
        <w:t>ушкодженням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першу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чергу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слід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думати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надривів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ендокарда</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супроводжу</w:t>
      </w:r>
      <w:r w:rsidRPr="00612EE8">
        <w:rPr>
          <w:rFonts w:ascii="Times New Roman" w:hAnsi="Times New Roman"/>
          <w:sz w:val="28"/>
          <w:szCs w:val="28"/>
          <w:lang w:val="ru-RU"/>
        </w:rPr>
        <w:t>є</w:t>
      </w:r>
      <w:r w:rsidRPr="00612EE8">
        <w:rPr>
          <w:rFonts w:ascii="Times New Roman" w:hAnsi="Times New Roman" w:hint="cs"/>
          <w:sz w:val="28"/>
          <w:szCs w:val="28"/>
          <w:lang w:val="ru-RU"/>
        </w:rPr>
        <w:t>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гемотампонад</w:t>
      </w:r>
      <w:r w:rsidRPr="00612EE8">
        <w:rPr>
          <w:rFonts w:ascii="Times New Roman" w:hAnsi="Times New Roman"/>
          <w:sz w:val="28"/>
          <w:szCs w:val="28"/>
          <w:lang w:val="ru-RU"/>
        </w:rPr>
        <w:t xml:space="preserve">ою [149].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одні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автори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рекомендують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виконати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пункцію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інші</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термінову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торакотомі</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стернотомію</w:t>
      </w:r>
      <w:r w:rsidRPr="00612EE8">
        <w:rPr>
          <w:rFonts w:ascii="Times New Roman" w:hAnsi="Times New Roman"/>
          <w:sz w:val="28"/>
          <w:szCs w:val="28"/>
          <w:lang w:val="ru-RU"/>
        </w:rPr>
        <w:t xml:space="preserve"> [152]. </w:t>
      </w:r>
      <w:r w:rsidRPr="00612EE8">
        <w:rPr>
          <w:rFonts w:ascii="Times New Roman" w:hAnsi="Times New Roman" w:hint="cs"/>
          <w:sz w:val="28"/>
          <w:szCs w:val="28"/>
          <w:lang w:val="ru-RU"/>
        </w:rPr>
        <w:t>Останнім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авторів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описує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мініінвазивних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відеоторакоскопічних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методик</w:t>
      </w:r>
      <w:r w:rsidRPr="00612EE8">
        <w:rPr>
          <w:rFonts w:ascii="Times New Roman" w:hAnsi="Times New Roman"/>
          <w:sz w:val="28"/>
          <w:szCs w:val="28"/>
          <w:lang w:val="ru-RU"/>
        </w:rPr>
        <w:t xml:space="preserve">, які </w:t>
      </w:r>
      <w:r w:rsidRPr="00612EE8">
        <w:rPr>
          <w:rFonts w:ascii="Times New Roman" w:hAnsi="Times New Roman" w:hint="cs"/>
          <w:sz w:val="28"/>
          <w:szCs w:val="28"/>
          <w:lang w:val="ru-RU"/>
        </w:rPr>
        <w:t>дозволяють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провести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візуалізацію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гематом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ідкинути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підтвердити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гемоперикарда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можливого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оперативного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ендоскопічного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усунення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зазначених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неможливості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так</w:t>
      </w:r>
      <w:r w:rsidRPr="00612EE8">
        <w:rPr>
          <w:rFonts w:ascii="Times New Roman" w:hAnsi="Times New Roman" w:hint="cs"/>
          <w:sz w:val="28"/>
          <w:szCs w:val="28"/>
          <w:lang w:val="ru-RU"/>
        </w:rPr>
        <w:t>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оперативних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слід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здійснити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конверсію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переходом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екстреної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торакотомії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стернотом</w:t>
      </w:r>
      <w:r w:rsidRPr="00612EE8">
        <w:rPr>
          <w:rFonts w:ascii="Times New Roman" w:hAnsi="Times New Roman"/>
          <w:sz w:val="28"/>
          <w:szCs w:val="28"/>
          <w:lang w:val="ru-RU"/>
        </w:rPr>
        <w:t>ії [14, 41].</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Термінові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операції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можуть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виконуватися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великим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ступенем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надійності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свідч</w:t>
      </w:r>
      <w:r w:rsidRPr="00612EE8">
        <w:rPr>
          <w:rFonts w:ascii="Times New Roman" w:hAnsi="Times New Roman"/>
          <w:sz w:val="28"/>
          <w:szCs w:val="28"/>
          <w:lang w:val="ru-RU"/>
        </w:rPr>
        <w:t>и</w:t>
      </w:r>
      <w:r w:rsidRPr="00612EE8">
        <w:rPr>
          <w:rFonts w:ascii="Times New Roman" w:hAnsi="Times New Roman" w:hint="cs"/>
          <w:sz w:val="28"/>
          <w:szCs w:val="28"/>
          <w:lang w:val="ru-RU"/>
        </w:rPr>
        <w:t>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багато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досліджень</w:t>
      </w:r>
      <w:r w:rsidRPr="00612EE8">
        <w:rPr>
          <w:rFonts w:ascii="Times New Roman" w:hAnsi="Times New Roman"/>
          <w:sz w:val="28"/>
          <w:szCs w:val="28"/>
          <w:lang w:val="ru-RU"/>
        </w:rPr>
        <w:t xml:space="preserve"> [34, 150].</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Комплексне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ґрунтується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моніторингу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інтенсивн</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терапії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Життєво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важлив</w:t>
      </w:r>
      <w:r w:rsidRPr="00612EE8">
        <w:rPr>
          <w:rFonts w:ascii="Times New Roman" w:hAnsi="Times New Roman"/>
          <w:sz w:val="28"/>
          <w:szCs w:val="28"/>
          <w:lang w:val="ru-RU"/>
        </w:rPr>
        <w:t xml:space="preserve">ого </w:t>
      </w:r>
      <w:r w:rsidRPr="00612EE8">
        <w:rPr>
          <w:rFonts w:ascii="Times New Roman" w:hAnsi="Times New Roman" w:hint="cs"/>
          <w:sz w:val="28"/>
          <w:szCs w:val="28"/>
          <w:lang w:val="ru-RU"/>
        </w:rPr>
        <w:t>значення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набувають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вимір</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динаміці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внутр</w:t>
      </w:r>
      <w:r w:rsidRPr="00612EE8">
        <w:rPr>
          <w:rFonts w:ascii="Times New Roman" w:hAnsi="Times New Roman"/>
          <w:sz w:val="28"/>
          <w:szCs w:val="28"/>
          <w:lang w:val="ru-RU"/>
        </w:rPr>
        <w:t xml:space="preserve">ішньосерцевого </w:t>
      </w:r>
      <w:r w:rsidRPr="00612EE8">
        <w:rPr>
          <w:rFonts w:ascii="Times New Roman" w:hAnsi="Times New Roman" w:hint="cs"/>
          <w:sz w:val="28"/>
          <w:szCs w:val="28"/>
          <w:lang w:val="ru-RU"/>
        </w:rPr>
        <w:t>тиску</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хвилинного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обсягу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кровообігу</w:t>
      </w:r>
      <w:r w:rsidRPr="00612EE8">
        <w:rPr>
          <w:rFonts w:ascii="Times New Roman" w:hAnsi="Times New Roman"/>
          <w:sz w:val="28"/>
          <w:szCs w:val="28"/>
          <w:lang w:val="ru-RU"/>
        </w:rPr>
        <w:t xml:space="preserve"> (Х</w:t>
      </w:r>
      <w:r w:rsidRPr="00612EE8">
        <w:rPr>
          <w:rFonts w:ascii="Times New Roman" w:hAnsi="Times New Roman" w:hint="cs"/>
          <w:sz w:val="28"/>
          <w:szCs w:val="28"/>
          <w:lang w:val="ru-RU"/>
        </w:rPr>
        <w:t>ОК</w:t>
      </w:r>
      <w:r w:rsidRPr="00612EE8">
        <w:rPr>
          <w:rFonts w:ascii="Times New Roman" w:hAnsi="Times New Roman"/>
          <w:sz w:val="28"/>
          <w:szCs w:val="28"/>
          <w:lang w:val="ru-RU"/>
        </w:rPr>
        <w:t xml:space="preserve">). Особливо ретельний контроль показників необхідно вести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потребують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оперативного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приводу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інших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[103, 147].</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Обов</w:t>
      </w:r>
      <w:r w:rsidRPr="00612EE8">
        <w:rPr>
          <w:rFonts w:ascii="Times New Roman" w:hAnsi="Times New Roman"/>
          <w:sz w:val="28"/>
          <w:szCs w:val="28"/>
          <w:lang w:val="ru-RU"/>
        </w:rPr>
        <w:t>'</w:t>
      </w:r>
      <w:r w:rsidRPr="00612EE8">
        <w:rPr>
          <w:rFonts w:ascii="Times New Roman" w:hAnsi="Times New Roman" w:hint="cs"/>
          <w:sz w:val="28"/>
          <w:szCs w:val="28"/>
          <w:lang w:val="ru-RU"/>
        </w:rPr>
        <w:t>язковим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компонентом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інтенсивної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терапії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адекватна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аналгезія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пріоритетними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варіантами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вважаються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тривалі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ретро</w:t>
      </w:r>
      <w:r w:rsidRPr="00612EE8">
        <w:rPr>
          <w:rFonts w:ascii="Times New Roman" w:hAnsi="Times New Roman"/>
          <w:sz w:val="28"/>
          <w:szCs w:val="28"/>
          <w:lang w:val="ru-RU"/>
        </w:rPr>
        <w:t>- (</w:t>
      </w:r>
      <w:r w:rsidRPr="00612EE8">
        <w:rPr>
          <w:rFonts w:ascii="Times New Roman" w:hAnsi="Times New Roman" w:hint="cs"/>
          <w:sz w:val="28"/>
          <w:szCs w:val="28"/>
          <w:lang w:val="ru-RU"/>
        </w:rPr>
        <w:t>інтра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плевральна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ретростернальна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епідуральна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блокади</w:t>
      </w:r>
      <w:r w:rsidRPr="00612EE8">
        <w:rPr>
          <w:rFonts w:ascii="Times New Roman" w:hAnsi="Times New Roman"/>
          <w:sz w:val="28"/>
          <w:szCs w:val="28"/>
          <w:lang w:val="ru-RU"/>
        </w:rPr>
        <w:t xml:space="preserve"> [15, 46, 102, 160].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блокад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викликає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пом</w:t>
      </w:r>
      <w:r w:rsidRPr="00612EE8">
        <w:rPr>
          <w:rFonts w:ascii="Times New Roman" w:hAnsi="Times New Roman"/>
          <w:sz w:val="28"/>
          <w:szCs w:val="28"/>
          <w:lang w:val="ru-RU"/>
        </w:rPr>
        <w:t>'</w:t>
      </w:r>
      <w:r w:rsidRPr="00612EE8">
        <w:rPr>
          <w:rFonts w:ascii="Times New Roman" w:hAnsi="Times New Roman" w:hint="cs"/>
          <w:sz w:val="28"/>
          <w:szCs w:val="28"/>
          <w:lang w:val="ru-RU"/>
        </w:rPr>
        <w:t>якшення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адаптивних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стресових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реакцій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ноцицептивну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імпульсацію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скорочує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знижує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переднавантаження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шлуночок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збільшуючи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індекс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тахікардію</w:t>
      </w:r>
      <w:r w:rsidRPr="00612EE8">
        <w:rPr>
          <w:rFonts w:ascii="Times New Roman" w:hAnsi="Times New Roman"/>
          <w:sz w:val="28"/>
          <w:szCs w:val="28"/>
          <w:lang w:val="ru-RU"/>
        </w:rPr>
        <w:t xml:space="preserve"> й, у </w:t>
      </w:r>
      <w:r w:rsidRPr="00612EE8">
        <w:rPr>
          <w:rFonts w:ascii="Times New Roman" w:hAnsi="Times New Roman" w:hint="cs"/>
          <w:sz w:val="28"/>
          <w:szCs w:val="28"/>
          <w:lang w:val="ru-RU"/>
        </w:rPr>
        <w:t>кінцевому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рахунку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оптимізує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вентиляційно</w:t>
      </w:r>
      <w:r w:rsidRPr="00612EE8">
        <w:rPr>
          <w:rFonts w:ascii="Times New Roman" w:hAnsi="Times New Roman"/>
          <w:sz w:val="28"/>
          <w:szCs w:val="28"/>
          <w:lang w:val="ru-RU"/>
        </w:rPr>
        <w:t>-</w:t>
      </w:r>
      <w:r w:rsidRPr="00612EE8">
        <w:rPr>
          <w:rFonts w:ascii="Times New Roman" w:hAnsi="Times New Roman" w:hint="cs"/>
          <w:sz w:val="28"/>
          <w:szCs w:val="28"/>
          <w:lang w:val="ru-RU"/>
        </w:rPr>
        <w:t>перфузійні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відносини</w:t>
      </w:r>
      <w:r w:rsidRPr="00612EE8">
        <w:rPr>
          <w:rFonts w:ascii="Times New Roman" w:hAnsi="Times New Roman"/>
          <w:sz w:val="28"/>
          <w:szCs w:val="28"/>
          <w:lang w:val="ru-RU"/>
        </w:rPr>
        <w:t xml:space="preserve"> [4, 16, 42].</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Обсяг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ІТТ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обмежений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800,0-2000,0 </w:t>
      </w:r>
      <w:r w:rsidRPr="00612EE8">
        <w:rPr>
          <w:rFonts w:ascii="Times New Roman" w:hAnsi="Times New Roman" w:hint="cs"/>
          <w:sz w:val="28"/>
          <w:szCs w:val="28"/>
          <w:lang w:val="ru-RU"/>
        </w:rPr>
        <w:t>мл</w:t>
      </w:r>
      <w:r w:rsidRPr="00612EE8">
        <w:rPr>
          <w:rFonts w:ascii="Times New Roman" w:hAnsi="Times New Roman"/>
          <w:sz w:val="28"/>
          <w:szCs w:val="28"/>
          <w:lang w:val="ru-RU"/>
        </w:rPr>
        <w:t xml:space="preserve"> [41, 46].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необхідності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поповнення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масивної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крововтрати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доцільн</w:t>
      </w:r>
      <w:r w:rsidRPr="00612EE8">
        <w:rPr>
          <w:rFonts w:ascii="Times New Roman" w:hAnsi="Times New Roman"/>
          <w:sz w:val="28"/>
          <w:szCs w:val="28"/>
          <w:lang w:val="ru-RU"/>
        </w:rPr>
        <w:t xml:space="preserve">им є </w:t>
      </w:r>
      <w:r w:rsidRPr="00612EE8">
        <w:rPr>
          <w:rFonts w:ascii="Times New Roman" w:hAnsi="Times New Roman" w:hint="cs"/>
          <w:sz w:val="28"/>
          <w:szCs w:val="28"/>
          <w:lang w:val="ru-RU"/>
        </w:rPr>
        <w:t>використання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осмотично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активних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кровозамінників</w:t>
      </w:r>
      <w:r w:rsidRPr="00612EE8">
        <w:rPr>
          <w:rFonts w:ascii="Times New Roman" w:hAnsi="Times New Roman"/>
          <w:sz w:val="28"/>
          <w:szCs w:val="28"/>
          <w:lang w:val="ru-RU"/>
        </w:rPr>
        <w:t xml:space="preserve"> [77]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ІТТ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велике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кровообігу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катетеризації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аорти</w:t>
      </w:r>
      <w:r w:rsidRPr="00612EE8">
        <w:rPr>
          <w:rFonts w:ascii="Times New Roman" w:hAnsi="Times New Roman"/>
          <w:sz w:val="28"/>
          <w:szCs w:val="28"/>
          <w:lang w:val="ru-RU"/>
        </w:rPr>
        <w:t xml:space="preserve"> [102].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огляду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неминучість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підвищено</w:t>
      </w:r>
      <w:r w:rsidRPr="00612EE8">
        <w:rPr>
          <w:rFonts w:ascii="Times New Roman" w:hAnsi="Times New Roman"/>
          <w:sz w:val="28"/>
          <w:szCs w:val="28"/>
          <w:lang w:val="ru-RU"/>
        </w:rPr>
        <w:t xml:space="preserve">го </w:t>
      </w:r>
      <w:r w:rsidRPr="00612EE8">
        <w:rPr>
          <w:rFonts w:ascii="Times New Roman" w:hAnsi="Times New Roman" w:hint="cs"/>
          <w:sz w:val="28"/>
          <w:szCs w:val="28"/>
          <w:lang w:val="ru-RU"/>
        </w:rPr>
        <w:t>навантаження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темп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нагнітання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інфузійно</w:t>
      </w:r>
      <w:r w:rsidRPr="00612EE8">
        <w:rPr>
          <w:rFonts w:ascii="Times New Roman" w:hAnsi="Times New Roman"/>
          <w:sz w:val="28"/>
          <w:szCs w:val="28"/>
          <w:lang w:val="ru-RU"/>
        </w:rPr>
        <w:t>-</w:t>
      </w:r>
      <w:r w:rsidRPr="00612EE8">
        <w:rPr>
          <w:rFonts w:ascii="Times New Roman" w:hAnsi="Times New Roman" w:hint="cs"/>
          <w:sz w:val="28"/>
          <w:szCs w:val="28"/>
          <w:lang w:val="ru-RU"/>
        </w:rPr>
        <w:t>трансфузійних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середовищ</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лімітований</w:t>
      </w:r>
      <w:r w:rsidRPr="00612EE8">
        <w:rPr>
          <w:rFonts w:ascii="Times New Roman" w:hAnsi="Times New Roman"/>
          <w:sz w:val="28"/>
          <w:szCs w:val="28"/>
          <w:lang w:val="ru-RU"/>
        </w:rPr>
        <w:t xml:space="preserve"> [</w:t>
      </w:r>
      <w:r w:rsidRPr="00612EE8">
        <w:rPr>
          <w:rFonts w:ascii="Times New Roman" w:hAnsi="Times New Roman"/>
          <w:sz w:val="28"/>
          <w:szCs w:val="28"/>
          <w:lang w:val="uk-UA"/>
        </w:rPr>
        <w:t>128</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lastRenderedPageBreak/>
        <w:t>Особливістю</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факт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супутньої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масивної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крововтрати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ефективним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невідкладної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операції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враховується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w:t>
      </w:r>
      <w:r w:rsidRPr="00612EE8">
        <w:rPr>
          <w:rFonts w:ascii="Times New Roman" w:hAnsi="Times New Roman"/>
          <w:sz w:val="28"/>
          <w:szCs w:val="28"/>
          <w:lang w:val="ru-RU"/>
        </w:rPr>
        <w:t>'</w:t>
      </w:r>
      <w:r w:rsidRPr="00612EE8">
        <w:rPr>
          <w:rFonts w:ascii="Times New Roman" w:hAnsi="Times New Roman" w:hint="cs"/>
          <w:sz w:val="28"/>
          <w:szCs w:val="28"/>
          <w:lang w:val="ru-RU"/>
        </w:rPr>
        <w:t>ємна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швидкість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відшкодування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забезпечення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ефективної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ІТТ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необхідні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паузи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ході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оперативного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втручання</w:t>
      </w:r>
      <w:r w:rsidRPr="00612EE8">
        <w:rPr>
          <w:rFonts w:ascii="Times New Roman" w:hAnsi="Times New Roman"/>
          <w:sz w:val="28"/>
          <w:szCs w:val="28"/>
          <w:lang w:val="ru-RU"/>
        </w:rPr>
        <w:t xml:space="preserve"> [156].</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Сучасні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підходи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синдрому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недостатності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передбачають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виключення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факторів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призводять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її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прогресування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раціональну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терапію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застою</w:t>
      </w:r>
      <w:r w:rsidRPr="00612EE8">
        <w:rPr>
          <w:rFonts w:ascii="Times New Roman" w:hAnsi="Times New Roman"/>
          <w:sz w:val="28"/>
          <w:szCs w:val="28"/>
          <w:lang w:val="ru-RU"/>
        </w:rPr>
        <w:t xml:space="preserve"> [52, 64].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вкрай</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формах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стрімко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прогресуючої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недостатності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тимчасової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підтримки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насосної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функції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можливе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внутрішньоаортальної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балонної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контрпульсації</w:t>
      </w:r>
      <w:r w:rsidRPr="00612EE8">
        <w:rPr>
          <w:rFonts w:ascii="Times New Roman" w:hAnsi="Times New Roman"/>
          <w:sz w:val="28"/>
          <w:szCs w:val="28"/>
          <w:lang w:val="ru-RU"/>
        </w:rPr>
        <w:t xml:space="preserve"> [151, 157].</w:t>
      </w:r>
    </w:p>
    <w:p w:rsidR="00612EE8" w:rsidRPr="00612EE8" w:rsidRDefault="00612EE8" w:rsidP="00C93BB4">
      <w:pPr>
        <w:shd w:val="clear" w:color="auto" w:fill="FFFFFF"/>
        <w:spacing w:line="360" w:lineRule="auto"/>
        <w:ind w:firstLine="567"/>
        <w:rPr>
          <w:rFonts w:ascii="Times New Roman" w:hAnsi="Times New Roman"/>
          <w:b/>
          <w:sz w:val="28"/>
          <w:szCs w:val="28"/>
          <w:lang w:val="ru-RU"/>
        </w:rPr>
      </w:pPr>
      <w:r w:rsidRPr="00612EE8">
        <w:rPr>
          <w:rFonts w:ascii="Times New Roman" w:hAnsi="Times New Roman"/>
          <w:b/>
          <w:sz w:val="28"/>
          <w:szCs w:val="28"/>
          <w:lang w:val="ru-RU"/>
        </w:rPr>
        <w:t>Резюме</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літературних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що стосуються с</w:t>
      </w:r>
      <w:r w:rsidRPr="00612EE8">
        <w:rPr>
          <w:rFonts w:ascii="Times New Roman" w:hAnsi="Times New Roman" w:hint="cs"/>
          <w:sz w:val="28"/>
          <w:szCs w:val="28"/>
          <w:lang w:val="ru-RU"/>
        </w:rPr>
        <w:t>учасно</w:t>
      </w:r>
      <w:r w:rsidRPr="00612EE8">
        <w:rPr>
          <w:rFonts w:ascii="Times New Roman" w:hAnsi="Times New Roman"/>
          <w:sz w:val="28"/>
          <w:szCs w:val="28"/>
          <w:lang w:val="ru-RU"/>
        </w:rPr>
        <w:t xml:space="preserve">го </w:t>
      </w:r>
      <w:r w:rsidRPr="00612EE8">
        <w:rPr>
          <w:rFonts w:ascii="Times New Roman" w:hAnsi="Times New Roman" w:hint="cs"/>
          <w:sz w:val="28"/>
          <w:szCs w:val="28"/>
          <w:lang w:val="ru-RU"/>
        </w:rPr>
        <w:t>стану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проблеми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торакальн</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травм</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показав</w:t>
      </w:r>
      <w:r w:rsidRPr="00612EE8">
        <w:rPr>
          <w:rFonts w:ascii="Times New Roman" w:hAnsi="Times New Roman"/>
          <w:sz w:val="28"/>
          <w:szCs w:val="28"/>
          <w:lang w:val="ru-RU"/>
        </w:rPr>
        <w:t xml:space="preserve"> наступне:</w:t>
      </w:r>
    </w:p>
    <w:p w:rsidR="00612EE8" w:rsidRPr="00612EE8" w:rsidRDefault="00612EE8" w:rsidP="00C93BB4">
      <w:pPr>
        <w:shd w:val="clear" w:color="auto" w:fill="FFFFFF"/>
        <w:spacing w:line="360" w:lineRule="auto"/>
        <w:ind w:firstLine="567"/>
        <w:rPr>
          <w:rFonts w:ascii="Times New Roman" w:eastAsia="Times New Roman" w:hAnsi="Times New Roman"/>
          <w:kern w:val="0"/>
          <w:sz w:val="28"/>
          <w:lang w:val="ru-RU" w:eastAsia="ru-RU"/>
        </w:rPr>
      </w:pPr>
      <w:r w:rsidRPr="00612EE8">
        <w:rPr>
          <w:rFonts w:ascii="Times New Roman" w:hAnsi="Times New Roman"/>
          <w:sz w:val="28"/>
          <w:szCs w:val="28"/>
          <w:lang w:val="ru-RU"/>
        </w:rPr>
        <w:t xml:space="preserve">- </w:t>
      </w:r>
      <w:r w:rsidRPr="00612EE8">
        <w:rPr>
          <w:rFonts w:ascii="Times New Roman" w:eastAsia="Times New Roman" w:hAnsi="Times New Roman" w:hint="cs"/>
          <w:kern w:val="0"/>
          <w:sz w:val="28"/>
          <w:lang w:val="ru-RU" w:eastAsia="ru-RU"/>
        </w:rPr>
        <w:t>немає</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єдиної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думки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про</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термінологічн</w:t>
      </w:r>
      <w:r w:rsidRPr="00612EE8">
        <w:rPr>
          <w:rFonts w:ascii="Times New Roman" w:eastAsia="Times New Roman" w:hAnsi="Times New Roman"/>
          <w:kern w:val="0"/>
          <w:sz w:val="28"/>
          <w:lang w:val="ru-RU" w:eastAsia="ru-RU"/>
        </w:rPr>
        <w:t xml:space="preserve">і </w:t>
      </w:r>
      <w:r w:rsidRPr="00612EE8">
        <w:rPr>
          <w:rFonts w:ascii="Times New Roman" w:eastAsia="Times New Roman" w:hAnsi="Times New Roman" w:hint="cs"/>
          <w:kern w:val="0"/>
          <w:sz w:val="28"/>
          <w:lang w:val="ru-RU" w:eastAsia="ru-RU"/>
        </w:rPr>
        <w:t>поняття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оскільки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автори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дають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визначення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даних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видів</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ураження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серця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з</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позицій</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своєї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спеціальності</w:t>
      </w:r>
      <w:r w:rsidRPr="00612EE8">
        <w:rPr>
          <w:rFonts w:ascii="Times New Roman" w:eastAsia="Times New Roman" w:hAnsi="Times New Roman"/>
          <w:kern w:val="0"/>
          <w:sz w:val="28"/>
          <w:lang w:val="ru-RU" w:eastAsia="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eastAsia="Times New Roman" w:hAnsi="Times New Roman"/>
          <w:kern w:val="0"/>
          <w:sz w:val="28"/>
          <w:lang w:val="ru-RU" w:eastAsia="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великій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описуваних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різноманітних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літературі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відсутні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відомості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w:t>
      </w:r>
      <w:r w:rsidRPr="00612EE8">
        <w:rPr>
          <w:rFonts w:ascii="Times New Roman" w:hAnsi="Times New Roman"/>
          <w:sz w:val="28"/>
          <w:szCs w:val="28"/>
          <w:lang w:val="ru-RU"/>
        </w:rPr>
        <w:t>'</w:t>
      </w:r>
      <w:r w:rsidRPr="00612EE8">
        <w:rPr>
          <w:rFonts w:ascii="Times New Roman" w:hAnsi="Times New Roman" w:hint="cs"/>
          <w:sz w:val="28"/>
          <w:szCs w:val="28"/>
          <w:lang w:val="ru-RU"/>
        </w:rPr>
        <w:t>єктивні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бальн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критерії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дозволяють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високою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ймовірністю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терміни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кінця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розробленою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залишається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проблема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стандартизованої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програми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враховує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особливості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перебігу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раннього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періоду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Х;</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недостатньо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висвітлені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питання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оптимальних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термінів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виконання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оперативних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втручань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їх</w:t>
      </w:r>
      <w:r w:rsidRPr="00612EE8">
        <w:rPr>
          <w:rFonts w:ascii="Times New Roman" w:hAnsi="Times New Roman"/>
          <w:sz w:val="28"/>
          <w:szCs w:val="28"/>
          <w:lang w:val="ru-RU"/>
        </w:rPr>
        <w:t xml:space="preserve">нього </w:t>
      </w:r>
      <w:r w:rsidRPr="00612EE8">
        <w:rPr>
          <w:rFonts w:ascii="Times New Roman" w:hAnsi="Times New Roman" w:hint="cs"/>
          <w:sz w:val="28"/>
          <w:szCs w:val="28"/>
          <w:lang w:val="ru-RU"/>
        </w:rPr>
        <w:t>обсягу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специфіки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контингент</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по</w:t>
      </w:r>
      <w:r w:rsidRPr="00612EE8">
        <w:rPr>
          <w:rFonts w:ascii="Times New Roman" w:hAnsi="Times New Roman"/>
          <w:sz w:val="28"/>
          <w:szCs w:val="28"/>
          <w:lang w:val="ru-RU"/>
        </w:rPr>
        <w:t>страждалих.</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літературних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вказує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відсутність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контузія</w:t>
      </w:r>
      <w:r w:rsidRPr="00612EE8">
        <w:rPr>
          <w:rFonts w:ascii="Times New Roman" w:hAnsi="Times New Roman"/>
          <w:sz w:val="28"/>
          <w:szCs w:val="28"/>
          <w:lang w:val="ru-RU"/>
        </w:rPr>
        <w:t xml:space="preserve">х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загальноприйнято</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програми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чітких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уявлень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високоінформативни</w:t>
      </w:r>
      <w:r w:rsidRPr="00612EE8">
        <w:rPr>
          <w:rFonts w:ascii="Times New Roman" w:hAnsi="Times New Roman"/>
          <w:sz w:val="28"/>
          <w:szCs w:val="28"/>
          <w:lang w:val="ru-RU"/>
        </w:rPr>
        <w:t xml:space="preserve">й </w:t>
      </w:r>
      <w:r w:rsidRPr="00612EE8">
        <w:rPr>
          <w:rFonts w:ascii="Times New Roman" w:hAnsi="Times New Roman" w:hint="cs"/>
          <w:sz w:val="28"/>
          <w:szCs w:val="28"/>
          <w:lang w:val="ru-RU"/>
        </w:rPr>
        <w:t>лікувально</w:t>
      </w:r>
      <w:r w:rsidRPr="00612EE8">
        <w:rPr>
          <w:rFonts w:ascii="Times New Roman" w:hAnsi="Times New Roman"/>
          <w:sz w:val="28"/>
          <w:szCs w:val="28"/>
          <w:lang w:val="ru-RU"/>
        </w:rPr>
        <w:t>-</w:t>
      </w:r>
      <w:r w:rsidRPr="00612EE8">
        <w:rPr>
          <w:rFonts w:ascii="Times New Roman" w:hAnsi="Times New Roman" w:hint="cs"/>
          <w:sz w:val="28"/>
          <w:szCs w:val="28"/>
          <w:lang w:val="ru-RU"/>
        </w:rPr>
        <w:t>діагностичн</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алгоритм</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поліпшення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рівня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летальності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необхідна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розробка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комплексу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клініко</w:t>
      </w:r>
      <w:r w:rsidRPr="00612EE8">
        <w:rPr>
          <w:rFonts w:ascii="Times New Roman" w:hAnsi="Times New Roman"/>
          <w:sz w:val="28"/>
          <w:szCs w:val="28"/>
          <w:lang w:val="ru-RU"/>
        </w:rPr>
        <w:t>-</w:t>
      </w:r>
      <w:r w:rsidRPr="00612EE8">
        <w:rPr>
          <w:rFonts w:ascii="Times New Roman" w:hAnsi="Times New Roman" w:hint="cs"/>
          <w:sz w:val="28"/>
          <w:szCs w:val="28"/>
          <w:lang w:val="ru-RU"/>
        </w:rPr>
        <w:t>інструментальних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клініко</w:t>
      </w:r>
      <w:r w:rsidRPr="00612EE8">
        <w:rPr>
          <w:rFonts w:ascii="Times New Roman" w:hAnsi="Times New Roman"/>
          <w:sz w:val="28"/>
          <w:szCs w:val="28"/>
          <w:lang w:val="ru-RU"/>
        </w:rPr>
        <w:t>-</w:t>
      </w:r>
      <w:r w:rsidRPr="00612EE8">
        <w:rPr>
          <w:rFonts w:ascii="Times New Roman" w:hAnsi="Times New Roman" w:hint="cs"/>
          <w:sz w:val="28"/>
          <w:szCs w:val="28"/>
          <w:lang w:val="ru-RU"/>
        </w:rPr>
        <w:t>лабораторних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диференційно</w:t>
      </w:r>
      <w:r w:rsidRPr="00612EE8">
        <w:rPr>
          <w:rFonts w:ascii="Times New Roman" w:hAnsi="Times New Roman"/>
          <w:sz w:val="28"/>
          <w:szCs w:val="28"/>
          <w:lang w:val="ru-RU"/>
        </w:rPr>
        <w:t>-</w:t>
      </w:r>
      <w:r w:rsidRPr="00612EE8">
        <w:rPr>
          <w:rFonts w:ascii="Times New Roman" w:hAnsi="Times New Roman" w:hint="cs"/>
          <w:sz w:val="28"/>
          <w:szCs w:val="28"/>
          <w:lang w:val="ru-RU"/>
        </w:rPr>
        <w:t>діагностичних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критеріїв</w:t>
      </w:r>
      <w:r w:rsidRPr="00612EE8">
        <w:rPr>
          <w:rFonts w:ascii="Times New Roman" w:hAnsi="Times New Roman"/>
          <w:sz w:val="28"/>
          <w:szCs w:val="28"/>
          <w:lang w:val="ru-RU"/>
        </w:rPr>
        <w:t xml:space="preserve"> визначення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урахуванням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їх</w:t>
      </w:r>
      <w:r w:rsidRPr="00612EE8">
        <w:rPr>
          <w:rFonts w:ascii="Times New Roman" w:hAnsi="Times New Roman"/>
          <w:sz w:val="28"/>
          <w:szCs w:val="28"/>
          <w:lang w:val="ru-RU"/>
        </w:rPr>
        <w:t xml:space="preserve">нього </w:t>
      </w:r>
      <w:r w:rsidRPr="00612EE8">
        <w:rPr>
          <w:rFonts w:ascii="Times New Roman" w:hAnsi="Times New Roman" w:hint="cs"/>
          <w:sz w:val="28"/>
          <w:szCs w:val="28"/>
          <w:lang w:val="ru-RU"/>
        </w:rPr>
        <w:t>патогенетичного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обгрунтування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літературі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присвяченій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проблемі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питання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відображені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нашу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думку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недостатньо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приводом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представленого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lang w:val="ru-RU"/>
        </w:rPr>
      </w:pPr>
      <w:r w:rsidRPr="00612EE8">
        <w:rPr>
          <w:rFonts w:ascii="Times New Roman" w:hAnsi="Times New Roman"/>
          <w:sz w:val="28"/>
          <w:szCs w:val="28"/>
          <w:lang w:val="ru-RU"/>
        </w:rPr>
        <w:t>У</w:t>
      </w:r>
      <w:r w:rsidRPr="00612EE8">
        <w:rPr>
          <w:rFonts w:ascii="Times New Roman" w:hAnsi="Times New Roman" w:hint="cs"/>
          <w:sz w:val="28"/>
          <w:szCs w:val="28"/>
          <w:lang w:val="ru-RU"/>
        </w:rPr>
        <w:t>се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вищесказане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напрямки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нашого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вдосконалення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існуючих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пошуку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способів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хірургічного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w:t>
      </w:r>
      <w:r w:rsidRPr="00612EE8">
        <w:rPr>
          <w:rFonts w:ascii="Times New Roman" w:hAnsi="Times New Roman"/>
          <w:sz w:val="28"/>
          <w:szCs w:val="28"/>
          <w:lang w:val="ru-RU"/>
        </w:rPr>
        <w:t xml:space="preserve">йних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сучасних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технологій</w:t>
      </w:r>
      <w:r w:rsidRPr="00612EE8">
        <w:rPr>
          <w:rFonts w:ascii="Times New Roman" w:hAnsi="Times New Roman"/>
          <w:sz w:val="28"/>
          <w:szCs w:val="28"/>
          <w:lang w:val="ru-RU"/>
        </w:rPr>
        <w:t xml:space="preserve"> із </w:t>
      </w:r>
      <w:r w:rsidRPr="00612EE8">
        <w:rPr>
          <w:rFonts w:ascii="Times New Roman" w:hAnsi="Times New Roman" w:hint="cs"/>
          <w:sz w:val="28"/>
          <w:szCs w:val="28"/>
          <w:lang w:val="ru-RU"/>
        </w:rPr>
        <w:t>впровадженням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їх</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клінічну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практику</w:t>
      </w:r>
      <w:r w:rsidRPr="00612EE8">
        <w:rPr>
          <w:rFonts w:ascii="Times New Roman" w:hAnsi="Times New Roman"/>
          <w:sz w:val="28"/>
          <w:szCs w:val="28"/>
          <w:lang w:val="ru-RU"/>
        </w:rPr>
        <w:t>.</w:t>
      </w: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Pr="00612EE8" w:rsidRDefault="00612EE8" w:rsidP="00612EE8">
      <w:pPr>
        <w:widowControl/>
        <w:spacing w:line="360" w:lineRule="auto"/>
        <w:jc w:val="center"/>
        <w:rPr>
          <w:rFonts w:ascii="Times New Roman" w:eastAsia="Times New Roman" w:hAnsi="Times New Roman"/>
          <w:b/>
          <w:bCs/>
          <w:sz w:val="28"/>
          <w:szCs w:val="28"/>
          <w:lang w:val="x-none" w:eastAsia="x-none"/>
        </w:rPr>
      </w:pPr>
      <w:r w:rsidRPr="00612EE8">
        <w:rPr>
          <w:rFonts w:ascii="Times New Roman" w:eastAsia="Times New Roman" w:hAnsi="Times New Roman"/>
          <w:b/>
          <w:bCs/>
          <w:sz w:val="28"/>
          <w:szCs w:val="28"/>
          <w:lang w:val="uk-UA" w:eastAsia="x-none"/>
        </w:rPr>
        <w:lastRenderedPageBreak/>
        <w:t>РОЗДІЛ</w:t>
      </w:r>
      <w:r w:rsidRPr="00612EE8">
        <w:rPr>
          <w:rFonts w:ascii="Times New Roman" w:eastAsia="Times New Roman" w:hAnsi="Times New Roman"/>
          <w:b/>
          <w:bCs/>
          <w:sz w:val="28"/>
          <w:szCs w:val="28"/>
          <w:lang w:val="x-none" w:eastAsia="x-none"/>
        </w:rPr>
        <w:t xml:space="preserve"> 2</w:t>
      </w:r>
    </w:p>
    <w:p w:rsidR="00612EE8" w:rsidRPr="00612EE8" w:rsidRDefault="00612EE8" w:rsidP="00612EE8">
      <w:pPr>
        <w:widowControl/>
        <w:spacing w:line="360" w:lineRule="auto"/>
        <w:jc w:val="center"/>
        <w:rPr>
          <w:rFonts w:ascii="Times New Roman" w:eastAsia="Times New Roman" w:hAnsi="Times New Roman"/>
          <w:b/>
          <w:bCs/>
          <w:sz w:val="28"/>
          <w:szCs w:val="28"/>
          <w:lang w:val="x-none" w:eastAsia="x-none"/>
        </w:rPr>
      </w:pPr>
      <w:r w:rsidRPr="00612EE8">
        <w:rPr>
          <w:rFonts w:ascii="Times New Roman" w:eastAsia="Times New Roman" w:hAnsi="Times New Roman"/>
          <w:b/>
          <w:bCs/>
          <w:sz w:val="28"/>
          <w:szCs w:val="28"/>
          <w:lang w:val="x-none" w:eastAsia="x-none"/>
        </w:rPr>
        <w:t>МАТЕР</w:t>
      </w:r>
      <w:r w:rsidRPr="00612EE8">
        <w:rPr>
          <w:rFonts w:ascii="Times New Roman" w:eastAsia="Times New Roman" w:hAnsi="Times New Roman"/>
          <w:b/>
          <w:bCs/>
          <w:sz w:val="28"/>
          <w:szCs w:val="28"/>
          <w:lang w:val="uk-UA" w:eastAsia="x-none"/>
        </w:rPr>
        <w:t>ІАЛИ</w:t>
      </w:r>
      <w:r w:rsidRPr="00612EE8">
        <w:rPr>
          <w:rFonts w:ascii="Times New Roman" w:eastAsia="Times New Roman" w:hAnsi="Times New Roman"/>
          <w:b/>
          <w:bCs/>
          <w:sz w:val="28"/>
          <w:szCs w:val="28"/>
          <w:lang w:val="x-none" w:eastAsia="x-none"/>
        </w:rPr>
        <w:t xml:space="preserve"> </w:t>
      </w:r>
      <w:r w:rsidRPr="00612EE8">
        <w:rPr>
          <w:rFonts w:ascii="Times New Roman" w:eastAsia="Times New Roman" w:hAnsi="Times New Roman"/>
          <w:b/>
          <w:bCs/>
          <w:sz w:val="28"/>
          <w:szCs w:val="28"/>
          <w:lang w:val="uk-UA" w:eastAsia="x-none"/>
        </w:rPr>
        <w:t>І</w:t>
      </w:r>
      <w:r w:rsidRPr="00612EE8">
        <w:rPr>
          <w:rFonts w:ascii="Times New Roman" w:eastAsia="Times New Roman" w:hAnsi="Times New Roman"/>
          <w:b/>
          <w:bCs/>
          <w:sz w:val="28"/>
          <w:szCs w:val="28"/>
          <w:lang w:val="x-none" w:eastAsia="x-none"/>
        </w:rPr>
        <w:t xml:space="preserve"> МЕТОД</w:t>
      </w:r>
      <w:r w:rsidRPr="00612EE8">
        <w:rPr>
          <w:rFonts w:ascii="Times New Roman" w:eastAsia="Times New Roman" w:hAnsi="Times New Roman"/>
          <w:b/>
          <w:bCs/>
          <w:sz w:val="28"/>
          <w:szCs w:val="28"/>
          <w:lang w:val="uk-UA" w:eastAsia="x-none"/>
        </w:rPr>
        <w:t>И ДОСЛІДЖЕННЯ</w:t>
      </w:r>
    </w:p>
    <w:p w:rsidR="00612EE8" w:rsidRPr="00612EE8" w:rsidRDefault="00612EE8" w:rsidP="00C93BB4">
      <w:pPr>
        <w:spacing w:line="360" w:lineRule="auto"/>
        <w:ind w:firstLine="567"/>
        <w:rPr>
          <w:rFonts w:ascii="Times New Roman" w:eastAsia="Times New Roman" w:hAnsi="Times New Roman"/>
          <w:b/>
          <w:kern w:val="0"/>
          <w:sz w:val="28"/>
          <w:lang w:val="ru-RU" w:eastAsia="ru-RU"/>
        </w:rPr>
      </w:pPr>
      <w:r w:rsidRPr="00612EE8">
        <w:rPr>
          <w:rFonts w:ascii="Times New Roman" w:eastAsia="Times New Roman" w:hAnsi="Times New Roman"/>
          <w:b/>
          <w:kern w:val="0"/>
          <w:sz w:val="28"/>
          <w:lang w:val="ru-RU" w:eastAsia="ru-RU"/>
        </w:rPr>
        <w:t>2.1 Матеріали досліджень</w:t>
      </w:r>
    </w:p>
    <w:p w:rsidR="00612EE8" w:rsidRPr="00612EE8" w:rsidRDefault="00612EE8" w:rsidP="00C93BB4">
      <w:pPr>
        <w:spacing w:line="360" w:lineRule="auto"/>
        <w:ind w:firstLine="567"/>
        <w:rPr>
          <w:rFonts w:ascii="Times New Roman" w:eastAsia="Times New Roman" w:hAnsi="Times New Roman"/>
          <w:kern w:val="0"/>
          <w:sz w:val="28"/>
          <w:lang w:val="ru-RU" w:eastAsia="ru-RU"/>
        </w:rPr>
      </w:pPr>
    </w:p>
    <w:p w:rsidR="00612EE8" w:rsidRPr="00612EE8" w:rsidRDefault="00612EE8" w:rsidP="00C93BB4">
      <w:pPr>
        <w:shd w:val="clear" w:color="auto" w:fill="FFFFFF"/>
        <w:tabs>
          <w:tab w:val="left" w:pos="2621"/>
        </w:tabs>
        <w:spacing w:line="360" w:lineRule="auto"/>
        <w:ind w:firstLine="567"/>
        <w:rPr>
          <w:rFonts w:ascii="Times New Roman" w:eastAsia="Times New Roman" w:hAnsi="Times New Roman"/>
          <w:kern w:val="0"/>
          <w:sz w:val="28"/>
          <w:lang w:val="ru-RU" w:eastAsia="ru-RU"/>
        </w:rPr>
      </w:pPr>
      <w:r w:rsidRPr="00612EE8">
        <w:rPr>
          <w:rFonts w:ascii="Times New Roman" w:eastAsia="Times New Roman" w:hAnsi="Times New Roman"/>
          <w:kern w:val="0"/>
          <w:sz w:val="28"/>
          <w:lang w:val="ru-RU" w:eastAsia="ru-RU"/>
        </w:rPr>
        <w:t xml:space="preserve">У </w:t>
      </w:r>
      <w:r w:rsidRPr="00612EE8">
        <w:rPr>
          <w:rFonts w:ascii="Times New Roman" w:eastAsia="Times New Roman" w:hAnsi="Times New Roman" w:hint="cs"/>
          <w:kern w:val="0"/>
          <w:sz w:val="28"/>
          <w:lang w:val="ru-RU" w:eastAsia="ru-RU"/>
        </w:rPr>
        <w:t>роботі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виконаній</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на</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клінічних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базах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кафедри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хірургії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w:t>
      </w:r>
      <w:r w:rsidRPr="00612EE8">
        <w:rPr>
          <w:rFonts w:ascii="Times New Roman" w:eastAsia="Times New Roman" w:hAnsi="Times New Roman"/>
          <w:kern w:val="0"/>
          <w:sz w:val="28"/>
          <w:lang w:val="ru-RU" w:eastAsia="ru-RU"/>
        </w:rPr>
        <w:t xml:space="preserve">1 </w:t>
      </w:r>
      <w:r w:rsidRPr="00612EE8">
        <w:rPr>
          <w:rFonts w:ascii="Times New Roman" w:eastAsia="Times New Roman" w:hAnsi="Times New Roman" w:hint="cs"/>
          <w:kern w:val="0"/>
          <w:sz w:val="28"/>
          <w:lang w:val="ru-RU" w:eastAsia="ru-RU"/>
        </w:rPr>
        <w:t>ХНМУ</w:t>
      </w:r>
      <w:r w:rsidRPr="00612EE8">
        <w:rPr>
          <w:rFonts w:ascii="Times New Roman" w:eastAsia="Times New Roman" w:hAnsi="Times New Roman"/>
          <w:kern w:val="0"/>
          <w:sz w:val="28"/>
          <w:lang w:val="ru-RU" w:eastAsia="ru-RU"/>
        </w:rPr>
        <w:t xml:space="preserve"> – </w:t>
      </w:r>
      <w:r w:rsidRPr="00612EE8">
        <w:rPr>
          <w:rFonts w:ascii="Times New Roman" w:eastAsia="Times New Roman" w:hAnsi="Times New Roman" w:hint="cs"/>
          <w:kern w:val="0"/>
          <w:sz w:val="28"/>
          <w:lang w:val="ru-RU" w:eastAsia="ru-RU"/>
        </w:rPr>
        <w:t>у</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відділенні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невідкладної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хірургії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травматичного</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шоку</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військової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хірургії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з</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хірургією</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надзвичайних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ситуацій</w:t>
      </w:r>
      <w:r w:rsidRPr="00612EE8">
        <w:rPr>
          <w:rFonts w:ascii="Times New Roman" w:eastAsia="Times New Roman" w:hAnsi="Times New Roman"/>
          <w:kern w:val="0"/>
          <w:sz w:val="28"/>
          <w:lang w:val="ru-RU" w:eastAsia="ru-RU"/>
        </w:rPr>
        <w:t xml:space="preserve"> Д</w:t>
      </w:r>
      <w:r w:rsidRPr="00612EE8">
        <w:rPr>
          <w:rFonts w:ascii="Times New Roman" w:eastAsia="Times New Roman" w:hAnsi="Times New Roman" w:hint="cs"/>
          <w:kern w:val="0"/>
          <w:sz w:val="28"/>
          <w:lang w:val="ru-RU" w:eastAsia="ru-RU"/>
        </w:rPr>
        <w:t>У</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«ІЗНХ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ім</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В</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Т</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Зайцева</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НАМН</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України»</w:t>
      </w:r>
      <w:r w:rsidRPr="00612EE8">
        <w:rPr>
          <w:rFonts w:ascii="Times New Roman" w:eastAsia="Times New Roman" w:hAnsi="Times New Roman"/>
          <w:kern w:val="0"/>
          <w:sz w:val="28"/>
          <w:lang w:val="ru-RU" w:eastAsia="ru-RU"/>
        </w:rPr>
        <w:t xml:space="preserve"> (79 </w:t>
      </w:r>
      <w:r w:rsidRPr="00612EE8">
        <w:rPr>
          <w:rFonts w:ascii="Times New Roman" w:eastAsia="Times New Roman" w:hAnsi="Times New Roman" w:hint="cs"/>
          <w:kern w:val="0"/>
          <w:sz w:val="28"/>
          <w:lang w:val="ru-RU" w:eastAsia="ru-RU"/>
        </w:rPr>
        <w:t>постраждалих</w:t>
      </w:r>
      <w:r w:rsidRPr="00612EE8">
        <w:rPr>
          <w:rFonts w:ascii="Times New Roman" w:eastAsia="Times New Roman" w:hAnsi="Times New Roman"/>
          <w:kern w:val="0"/>
          <w:sz w:val="28"/>
          <w:lang w:val="ru-RU" w:eastAsia="ru-RU"/>
        </w:rPr>
        <w:t xml:space="preserve">) й у </w:t>
      </w:r>
      <w:r w:rsidRPr="00612EE8">
        <w:rPr>
          <w:rFonts w:ascii="Times New Roman" w:eastAsia="Times New Roman" w:hAnsi="Times New Roman" w:hint="cs"/>
          <w:kern w:val="0"/>
          <w:sz w:val="28"/>
          <w:lang w:val="ru-RU" w:eastAsia="ru-RU"/>
        </w:rPr>
        <w:t>відділенні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політравми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Х</w:t>
      </w:r>
      <w:r w:rsidRPr="00612EE8">
        <w:rPr>
          <w:rFonts w:ascii="Times New Roman" w:eastAsia="Times New Roman" w:hAnsi="Times New Roman"/>
          <w:kern w:val="0"/>
          <w:sz w:val="28"/>
          <w:lang w:val="ru-RU" w:eastAsia="ru-RU"/>
        </w:rPr>
        <w:t>М</w:t>
      </w:r>
      <w:r w:rsidRPr="00612EE8">
        <w:rPr>
          <w:rFonts w:ascii="Times New Roman" w:eastAsia="Times New Roman" w:hAnsi="Times New Roman" w:hint="cs"/>
          <w:kern w:val="0"/>
          <w:sz w:val="28"/>
          <w:lang w:val="ru-RU" w:eastAsia="ru-RU"/>
        </w:rPr>
        <w:t>К</w:t>
      </w:r>
      <w:r w:rsidRPr="00612EE8">
        <w:rPr>
          <w:rFonts w:ascii="Times New Roman" w:eastAsia="Times New Roman" w:hAnsi="Times New Roman"/>
          <w:kern w:val="0"/>
          <w:sz w:val="28"/>
          <w:lang w:val="ru-RU" w:eastAsia="ru-RU"/>
        </w:rPr>
        <w:t xml:space="preserve">ЛШНМД </w:t>
      </w:r>
      <w:r w:rsidRPr="00612EE8">
        <w:rPr>
          <w:rFonts w:ascii="Times New Roman" w:eastAsia="Times New Roman" w:hAnsi="Times New Roman" w:hint="cs"/>
          <w:kern w:val="0"/>
          <w:sz w:val="28"/>
          <w:lang w:val="ru-RU" w:eastAsia="ru-RU"/>
        </w:rPr>
        <w:t>ім</w:t>
      </w:r>
      <w:r w:rsidRPr="00612EE8">
        <w:rPr>
          <w:rFonts w:ascii="Times New Roman" w:eastAsia="Times New Roman" w:hAnsi="Times New Roman"/>
          <w:kern w:val="0"/>
          <w:sz w:val="28"/>
          <w:lang w:val="ru-RU" w:eastAsia="ru-RU"/>
        </w:rPr>
        <w:t>. </w:t>
      </w:r>
      <w:r w:rsidRPr="00612EE8">
        <w:rPr>
          <w:rFonts w:ascii="Times New Roman" w:eastAsia="Times New Roman" w:hAnsi="Times New Roman" w:hint="cs"/>
          <w:kern w:val="0"/>
          <w:sz w:val="28"/>
          <w:lang w:val="ru-RU" w:eastAsia="ru-RU"/>
        </w:rPr>
        <w:t>проф</w:t>
      </w:r>
      <w:r w:rsidRPr="00612EE8">
        <w:rPr>
          <w:rFonts w:ascii="Times New Roman" w:eastAsia="Times New Roman" w:hAnsi="Times New Roman"/>
          <w:kern w:val="0"/>
          <w:sz w:val="28"/>
          <w:lang w:val="ru-RU" w:eastAsia="ru-RU"/>
        </w:rPr>
        <w:t xml:space="preserve">. О. </w:t>
      </w:r>
      <w:r w:rsidRPr="00612EE8">
        <w:rPr>
          <w:rFonts w:ascii="Times New Roman" w:eastAsia="Times New Roman" w:hAnsi="Times New Roman" w:hint="cs"/>
          <w:kern w:val="0"/>
          <w:sz w:val="28"/>
          <w:lang w:val="ru-RU" w:eastAsia="ru-RU"/>
        </w:rPr>
        <w:t>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М</w:t>
      </w:r>
      <w:r w:rsidRPr="00612EE8">
        <w:rPr>
          <w:rFonts w:ascii="Times New Roman" w:eastAsia="Times New Roman" w:hAnsi="Times New Roman"/>
          <w:kern w:val="0"/>
          <w:sz w:val="28"/>
          <w:lang w:val="ru-RU" w:eastAsia="ru-RU"/>
        </w:rPr>
        <w:t>є</w:t>
      </w:r>
      <w:r w:rsidRPr="00612EE8">
        <w:rPr>
          <w:rFonts w:ascii="Times New Roman" w:eastAsia="Times New Roman" w:hAnsi="Times New Roman" w:hint="cs"/>
          <w:kern w:val="0"/>
          <w:sz w:val="28"/>
          <w:lang w:val="ru-RU" w:eastAsia="ru-RU"/>
        </w:rPr>
        <w:t>щанінова</w:t>
      </w:r>
      <w:r w:rsidRPr="00612EE8">
        <w:rPr>
          <w:rFonts w:ascii="Times New Roman" w:eastAsia="Times New Roman" w:hAnsi="Times New Roman"/>
          <w:kern w:val="0"/>
          <w:sz w:val="28"/>
          <w:lang w:val="ru-RU" w:eastAsia="ru-RU"/>
        </w:rPr>
        <w:t xml:space="preserve"> (113 </w:t>
      </w:r>
      <w:r w:rsidRPr="00612EE8">
        <w:rPr>
          <w:rFonts w:ascii="Times New Roman" w:eastAsia="Times New Roman" w:hAnsi="Times New Roman" w:hint="cs"/>
          <w:kern w:val="0"/>
          <w:sz w:val="28"/>
          <w:lang w:val="ru-RU" w:eastAsia="ru-RU"/>
        </w:rPr>
        <w:t>постраждалих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представлен</w:t>
      </w:r>
      <w:r w:rsidRPr="00612EE8">
        <w:rPr>
          <w:rFonts w:ascii="Times New Roman" w:eastAsia="Times New Roman" w:hAnsi="Times New Roman"/>
          <w:kern w:val="0"/>
          <w:sz w:val="28"/>
          <w:lang w:val="ru-RU" w:eastAsia="ru-RU"/>
        </w:rPr>
        <w:t xml:space="preserve">о </w:t>
      </w:r>
      <w:r w:rsidRPr="00612EE8">
        <w:rPr>
          <w:rFonts w:ascii="Times New Roman" w:eastAsia="Times New Roman" w:hAnsi="Times New Roman" w:hint="cs"/>
          <w:kern w:val="0"/>
          <w:sz w:val="28"/>
          <w:lang w:val="ru-RU" w:eastAsia="ru-RU"/>
        </w:rPr>
        <w:t>результати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досліджень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постраждалих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з</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контузією</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серця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на</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фоні</w:t>
      </w:r>
      <w:r w:rsidRPr="00612EE8">
        <w:rPr>
          <w:rFonts w:ascii="Times New Roman" w:eastAsia="Times New Roman" w:hAnsi="Times New Roman"/>
          <w:kern w:val="0"/>
          <w:sz w:val="28"/>
          <w:lang w:val="ru-RU" w:eastAsia="ru-RU"/>
        </w:rPr>
        <w:t xml:space="preserve"> закрито</w:t>
      </w:r>
      <w:r w:rsidRPr="00612EE8">
        <w:rPr>
          <w:rFonts w:ascii="Times New Roman" w:eastAsia="Times New Roman" w:hAnsi="Times New Roman"/>
          <w:kern w:val="0"/>
          <w:sz w:val="28"/>
          <w:lang w:val="uk-UA" w:eastAsia="ru-RU"/>
        </w:rPr>
        <w:t>ї</w:t>
      </w:r>
      <w:r w:rsidRPr="00612EE8">
        <w:rPr>
          <w:rFonts w:ascii="Times New Roman" w:eastAsia="Times New Roman" w:hAnsi="Times New Roman"/>
          <w:kern w:val="0"/>
          <w:sz w:val="28"/>
          <w:lang w:val="ru-RU" w:eastAsia="ru-RU"/>
        </w:rPr>
        <w:t xml:space="preserve"> т</w:t>
      </w:r>
      <w:r w:rsidRPr="00612EE8">
        <w:rPr>
          <w:rFonts w:ascii="Times New Roman" w:eastAsia="Times New Roman" w:hAnsi="Times New Roman" w:hint="cs"/>
          <w:kern w:val="0"/>
          <w:sz w:val="28"/>
          <w:lang w:val="ru-RU" w:eastAsia="ru-RU"/>
        </w:rPr>
        <w:t>оракальної</w:t>
      </w:r>
      <w:r w:rsidRPr="00612EE8">
        <w:rPr>
          <w:rFonts w:ascii="Times New Roman" w:eastAsia="Times New Roman" w:hAnsi="Times New Roman"/>
          <w:kern w:val="0"/>
          <w:sz w:val="28"/>
          <w:lang w:val="ru-RU" w:eastAsia="ru-RU"/>
        </w:rPr>
        <w:t xml:space="preserve"> й </w:t>
      </w:r>
      <w:r w:rsidRPr="00612EE8">
        <w:rPr>
          <w:rFonts w:ascii="Times New Roman" w:eastAsia="Times New Roman" w:hAnsi="Times New Roman" w:hint="cs"/>
          <w:kern w:val="0"/>
          <w:sz w:val="28"/>
          <w:lang w:val="ru-RU" w:eastAsia="ru-RU"/>
        </w:rPr>
        <w:t>вибухової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травми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грудей</w:t>
      </w:r>
      <w:r w:rsidRPr="00612EE8">
        <w:rPr>
          <w:rFonts w:ascii="Times New Roman" w:eastAsia="Times New Roman" w:hAnsi="Times New Roman"/>
          <w:kern w:val="0"/>
          <w:sz w:val="28"/>
          <w:lang w:val="ru-RU" w:eastAsia="ru-RU"/>
        </w:rPr>
        <w:t xml:space="preserve">. </w:t>
      </w:r>
    </w:p>
    <w:p w:rsidR="00612EE8" w:rsidRPr="00612EE8" w:rsidRDefault="00612EE8" w:rsidP="00C93BB4">
      <w:pPr>
        <w:spacing w:line="360" w:lineRule="auto"/>
        <w:ind w:firstLine="567"/>
        <w:rPr>
          <w:rFonts w:ascii="Times New Roman" w:eastAsia="Times New Roman" w:hAnsi="Times New Roman"/>
          <w:kern w:val="0"/>
          <w:sz w:val="28"/>
          <w:lang w:val="ru-RU" w:eastAsia="ru-RU"/>
        </w:rPr>
      </w:pPr>
      <w:r w:rsidRPr="00612EE8">
        <w:rPr>
          <w:rFonts w:ascii="Times New Roman" w:eastAsia="Times New Roman" w:hAnsi="Times New Roman"/>
          <w:kern w:val="0"/>
          <w:sz w:val="28"/>
          <w:lang w:val="ru-RU" w:eastAsia="ru-RU"/>
        </w:rPr>
        <w:t xml:space="preserve">Усі 192 постраждалі відповідали критеріям включення в дослідження (наявність закритої травми грудей, КУС, вік 20–70 років, стать – чоловіки та жінки) та не мали ознак, характерних для критеріїв виключення із дослідження (проникаючі колото-різані поранення, вогнепальні, мінно-вибухові та осколкові ушкодження грудної клітки, тяжка черепно-мозкова травма &lt;6 балів за шкалою Глазго, наявність масивної крововтрати, термінальний стан постраждалих при надходженні до клініки). </w:t>
      </w:r>
    </w:p>
    <w:p w:rsidR="00612EE8" w:rsidRPr="00612EE8" w:rsidRDefault="00612EE8" w:rsidP="00C93BB4">
      <w:pPr>
        <w:spacing w:line="360" w:lineRule="auto"/>
        <w:ind w:firstLine="567"/>
        <w:rPr>
          <w:rFonts w:ascii="Times New Roman" w:eastAsia="Times New Roman" w:hAnsi="Times New Roman"/>
          <w:kern w:val="0"/>
          <w:sz w:val="28"/>
          <w:lang w:val="ru-RU" w:eastAsia="ru-RU"/>
        </w:rPr>
      </w:pPr>
      <w:r w:rsidRPr="00612EE8">
        <w:rPr>
          <w:rFonts w:ascii="Times New Roman" w:hAnsi="Times New Roman"/>
          <w:sz w:val="28"/>
          <w:lang w:val="ru-RU" w:eastAsia="ru-RU"/>
        </w:rPr>
        <w:t xml:space="preserve">Для проведення порівняльного аналізу та отримання більш достовірних результатів при дослідженні Тн </w:t>
      </w:r>
      <w:r w:rsidRPr="00612EE8">
        <w:rPr>
          <w:rFonts w:ascii="Times New Roman" w:hAnsi="Times New Roman"/>
          <w:sz w:val="28"/>
          <w:lang w:eastAsia="ru-RU"/>
        </w:rPr>
        <w:t>I</w:t>
      </w:r>
      <w:r w:rsidRPr="00612EE8">
        <w:rPr>
          <w:rFonts w:ascii="Times New Roman" w:hAnsi="Times New Roman"/>
          <w:sz w:val="28"/>
          <w:lang w:val="ru-RU" w:eastAsia="ru-RU"/>
        </w:rPr>
        <w:t xml:space="preserve"> у підгрупах А і Б додатково була введена контрольна група, що складалася з 20 здорових обстежених донорів, які за статтю та віком відповідали постраждалим, що мали високу ймовірність наявності КУС. </w:t>
      </w:r>
      <w:r w:rsidRPr="00612EE8">
        <w:rPr>
          <w:rFonts w:ascii="Times New Roman" w:eastAsia="Times New Roman" w:hAnsi="Times New Roman"/>
          <w:kern w:val="0"/>
          <w:sz w:val="28"/>
          <w:lang w:val="ru-RU" w:eastAsia="ru-RU"/>
        </w:rPr>
        <w:t xml:space="preserve">Також у роботі представлено аналіз патоморфологічних змін </w:t>
      </w:r>
      <w:r w:rsidRPr="00612EE8">
        <w:rPr>
          <w:rFonts w:ascii="Times New Roman" w:eastAsia="Times New Roman" w:hAnsi="Times New Roman" w:hint="cs"/>
          <w:kern w:val="0"/>
          <w:sz w:val="28"/>
          <w:lang w:val="ru-RU" w:eastAsia="ru-RU"/>
        </w:rPr>
        <w:t>міокард</w:t>
      </w:r>
      <w:r w:rsidRPr="00612EE8">
        <w:rPr>
          <w:rFonts w:ascii="Times New Roman" w:eastAsia="Times New Roman" w:hAnsi="Times New Roman"/>
          <w:kern w:val="0"/>
          <w:sz w:val="28"/>
          <w:lang w:val="ru-RU" w:eastAsia="ru-RU"/>
        </w:rPr>
        <w:t xml:space="preserve">а </w:t>
      </w:r>
      <w:r w:rsidRPr="00612EE8">
        <w:rPr>
          <w:rFonts w:ascii="Times New Roman" w:eastAsia="Times New Roman" w:hAnsi="Times New Roman" w:hint="cs"/>
          <w:kern w:val="0"/>
          <w:sz w:val="28"/>
          <w:lang w:val="ru-RU" w:eastAsia="ru-RU"/>
        </w:rPr>
        <w:t>та</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внутрішньо</w:t>
      </w:r>
      <w:r w:rsidRPr="00612EE8">
        <w:rPr>
          <w:rFonts w:ascii="Times New Roman" w:eastAsia="Times New Roman" w:hAnsi="Times New Roman"/>
          <w:kern w:val="0"/>
          <w:sz w:val="28"/>
          <w:lang w:val="ru-RU" w:eastAsia="ru-RU"/>
        </w:rPr>
        <w:t>-</w:t>
      </w:r>
      <w:r w:rsidRPr="00612EE8">
        <w:rPr>
          <w:rFonts w:ascii="Times New Roman" w:eastAsia="Times New Roman" w:hAnsi="Times New Roman" w:hint="cs"/>
          <w:kern w:val="0"/>
          <w:sz w:val="28"/>
          <w:lang w:val="ru-RU" w:eastAsia="ru-RU"/>
        </w:rPr>
        <w:t>серцевих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структур</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у</w:t>
      </w:r>
      <w:r w:rsidRPr="00612EE8">
        <w:rPr>
          <w:rFonts w:ascii="Times New Roman" w:eastAsia="Times New Roman" w:hAnsi="Times New Roman"/>
          <w:kern w:val="0"/>
          <w:sz w:val="28"/>
          <w:lang w:val="ru-RU" w:eastAsia="ru-RU"/>
        </w:rPr>
        <w:t xml:space="preserve"> 42 </w:t>
      </w:r>
      <w:r w:rsidRPr="00612EE8">
        <w:rPr>
          <w:rFonts w:ascii="Times New Roman" w:eastAsia="Times New Roman" w:hAnsi="Times New Roman" w:hint="cs"/>
          <w:kern w:val="0"/>
          <w:sz w:val="28"/>
          <w:lang w:val="ru-RU" w:eastAsia="ru-RU"/>
        </w:rPr>
        <w:t>постраждалих</w:t>
      </w:r>
      <w:r w:rsidRPr="00612EE8">
        <w:rPr>
          <w:rFonts w:ascii="Times New Roman" w:eastAsia="Times New Roman" w:hAnsi="Times New Roman"/>
          <w:kern w:val="0"/>
          <w:sz w:val="28"/>
          <w:lang w:val="ru-RU" w:eastAsia="ru-RU"/>
        </w:rPr>
        <w:t xml:space="preserve">, які </w:t>
      </w:r>
      <w:r w:rsidRPr="00612EE8">
        <w:rPr>
          <w:rFonts w:ascii="Times New Roman" w:eastAsia="Times New Roman" w:hAnsi="Times New Roman" w:hint="cs"/>
          <w:kern w:val="0"/>
          <w:sz w:val="28"/>
          <w:lang w:val="ru-RU" w:eastAsia="ru-RU"/>
        </w:rPr>
        <w:t>померли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kern w:val="0"/>
          <w:sz w:val="28"/>
          <w:lang w:val="uk-UA" w:eastAsia="ru-RU"/>
        </w:rPr>
        <w:t>і</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встановленим</w:t>
      </w:r>
      <w:r w:rsidRPr="00612EE8">
        <w:rPr>
          <w:rFonts w:ascii="Times New Roman" w:hAnsi="Times New Roman"/>
          <w:sz w:val="28"/>
          <w:szCs w:val="28"/>
          <w:lang w:val="ru-RU"/>
        </w:rPr>
        <w:t xml:space="preserve"> за </w:t>
      </w:r>
      <w:r w:rsidRPr="00612EE8">
        <w:rPr>
          <w:rFonts w:ascii="Times New Roman" w:hAnsi="Times New Roman" w:hint="cs"/>
          <w:sz w:val="28"/>
          <w:szCs w:val="28"/>
          <w:lang w:val="ru-RU"/>
        </w:rPr>
        <w:t>житт</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діагнозом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 досліджуваної та у 20 померлих без наявної контузії серця контрольної підгрупи й матеріали е</w:t>
      </w:r>
      <w:r w:rsidRPr="00612EE8">
        <w:rPr>
          <w:rFonts w:ascii="Times New Roman" w:eastAsia="Times New Roman" w:hAnsi="Times New Roman" w:hint="cs"/>
          <w:kern w:val="0"/>
          <w:sz w:val="28"/>
          <w:lang w:val="ru-RU" w:eastAsia="ru-RU"/>
        </w:rPr>
        <w:t>кспериментальних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досліджень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проведених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на</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лабораторних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тварин</w:t>
      </w:r>
      <w:r w:rsidRPr="00612EE8">
        <w:rPr>
          <w:rFonts w:ascii="Times New Roman" w:eastAsia="Times New Roman" w:hAnsi="Times New Roman"/>
          <w:kern w:val="0"/>
          <w:sz w:val="28"/>
          <w:lang w:val="ru-RU" w:eastAsia="ru-RU"/>
        </w:rPr>
        <w:t xml:space="preserve">ах </w:t>
      </w:r>
      <w:r w:rsidRPr="00612EE8">
        <w:rPr>
          <w:rFonts w:ascii="Times New Roman" w:eastAsia="Times New Roman" w:hAnsi="Times New Roman" w:hint="cs"/>
          <w:kern w:val="0"/>
          <w:sz w:val="28"/>
          <w:lang w:val="ru-RU" w:eastAsia="ru-RU"/>
        </w:rPr>
        <w:t>при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моделюванні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контузі</w:t>
      </w:r>
      <w:r w:rsidRPr="00612EE8">
        <w:rPr>
          <w:rFonts w:ascii="Times New Roman" w:eastAsia="Times New Roman" w:hAnsi="Times New Roman"/>
          <w:kern w:val="0"/>
          <w:sz w:val="28"/>
          <w:lang w:val="ru-RU" w:eastAsia="ru-RU"/>
        </w:rPr>
        <w:t xml:space="preserve">йної </w:t>
      </w:r>
      <w:r w:rsidRPr="00612EE8">
        <w:rPr>
          <w:rFonts w:ascii="Times New Roman" w:eastAsia="Times New Roman" w:hAnsi="Times New Roman" w:hint="cs"/>
          <w:kern w:val="0"/>
          <w:sz w:val="28"/>
          <w:lang w:val="ru-RU" w:eastAsia="ru-RU"/>
        </w:rPr>
        <w:t>травми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серця</w:t>
      </w:r>
      <w:r w:rsidRPr="00612EE8">
        <w:rPr>
          <w:rFonts w:ascii="Times New Roman" w:eastAsia="Times New Roman" w:hAnsi="Times New Roman"/>
          <w:kern w:val="0"/>
          <w:sz w:val="28"/>
          <w:lang w:val="ru-RU" w:eastAsia="ru-RU"/>
        </w:rPr>
        <w:t xml:space="preserve">. </w:t>
      </w:r>
    </w:p>
    <w:p w:rsidR="00612EE8" w:rsidRPr="00612EE8" w:rsidRDefault="00612EE8" w:rsidP="00C93BB4">
      <w:pPr>
        <w:shd w:val="clear" w:color="auto" w:fill="FFFFFF"/>
        <w:tabs>
          <w:tab w:val="left" w:pos="2621"/>
        </w:tabs>
        <w:spacing w:line="360" w:lineRule="auto"/>
        <w:ind w:firstLine="567"/>
        <w:rPr>
          <w:rFonts w:ascii="Times New Roman" w:eastAsia="Times New Roman" w:hAnsi="Times New Roman"/>
          <w:kern w:val="0"/>
          <w:sz w:val="28"/>
          <w:lang w:val="uk-UA" w:eastAsia="ru-RU"/>
        </w:rPr>
      </w:pPr>
      <w:r w:rsidRPr="00612EE8">
        <w:rPr>
          <w:rFonts w:ascii="Times New Roman" w:eastAsia="Times New Roman" w:hAnsi="Times New Roman"/>
          <w:kern w:val="0"/>
          <w:sz w:val="28"/>
          <w:lang w:val="uk-UA" w:eastAsia="ru-RU"/>
        </w:rPr>
        <w:t>Для досягнення поставленої мети та виконання завдань проведено клініко-експериментальне дослідження, етапи якого представлено на рис. 2.1.</w:t>
      </w:r>
    </w:p>
    <w:p w:rsidR="00612EE8" w:rsidRPr="00612EE8" w:rsidRDefault="00612EE8" w:rsidP="00612EE8">
      <w:pPr>
        <w:shd w:val="clear" w:color="auto" w:fill="FFFFFF"/>
        <w:tabs>
          <w:tab w:val="left" w:pos="2621"/>
        </w:tabs>
        <w:spacing w:line="360" w:lineRule="auto"/>
        <w:jc w:val="center"/>
        <w:rPr>
          <w:rFonts w:ascii="Times New Roman" w:eastAsia="Times New Roman" w:hAnsi="Times New Roman"/>
          <w:b/>
          <w:kern w:val="0"/>
          <w:sz w:val="28"/>
          <w:lang w:val="uk-UA" w:eastAsia="ru-RU"/>
        </w:rPr>
      </w:pPr>
      <w:r w:rsidRPr="00612EE8">
        <w:rPr>
          <w:rFonts w:ascii="Times New Roman" w:eastAsia="Times New Roman" w:hAnsi="Times New Roman"/>
          <w:b/>
          <w:noProof/>
          <w:kern w:val="0"/>
          <w:sz w:val="28"/>
          <w:lang w:val="ru-RU" w:eastAsia="ru-RU"/>
        </w:rPr>
        <w:lastRenderedPageBreak/>
        <mc:AlternateContent>
          <mc:Choice Requires="wps">
            <w:drawing>
              <wp:anchor distT="0" distB="0" distL="114300" distR="114300" simplePos="0" relativeHeight="251634688" behindDoc="0" locked="0" layoutInCell="1" allowOverlap="1" wp14:anchorId="3A04FC36" wp14:editId="6C4C84CC">
                <wp:simplePos x="0" y="0"/>
                <wp:positionH relativeFrom="column">
                  <wp:posOffset>251708</wp:posOffset>
                </wp:positionH>
                <wp:positionV relativeFrom="paragraph">
                  <wp:posOffset>244006</wp:posOffset>
                </wp:positionV>
                <wp:extent cx="5565914" cy="795647"/>
                <wp:effectExtent l="0" t="0" r="15875" b="24130"/>
                <wp:wrapNone/>
                <wp:docPr id="28" name="Скругленный прямоугольник 28"/>
                <wp:cNvGraphicFramePr/>
                <a:graphic xmlns:a="http://schemas.openxmlformats.org/drawingml/2006/main">
                  <a:graphicData uri="http://schemas.microsoft.com/office/word/2010/wordprocessingShape">
                    <wps:wsp>
                      <wps:cNvSpPr/>
                      <wps:spPr>
                        <a:xfrm>
                          <a:off x="0" y="0"/>
                          <a:ext cx="5565914" cy="795647"/>
                        </a:xfrm>
                        <a:prstGeom prst="roundRect">
                          <a:avLst/>
                        </a:prstGeom>
                        <a:noFill/>
                        <a:ln w="19050" cap="flat" cmpd="sng" algn="ctr">
                          <a:solidFill>
                            <a:sysClr val="windowText" lastClr="000000"/>
                          </a:solidFill>
                          <a:prstDash val="sysDash"/>
                          <a:miter lim="800000"/>
                        </a:ln>
                        <a:effectLst/>
                      </wps:spPr>
                      <wps:txbx>
                        <w:txbxContent>
                          <w:p w:rsidR="00C93BB4" w:rsidRPr="00CD1350" w:rsidRDefault="00C93BB4" w:rsidP="00E63ACF">
                            <w:pPr>
                              <w:pStyle w:val="afa"/>
                              <w:widowControl w:val="0"/>
                              <w:numPr>
                                <w:ilvl w:val="0"/>
                                <w:numId w:val="3"/>
                              </w:numPr>
                              <w:suppressAutoHyphens/>
                              <w:spacing w:after="0" w:line="240" w:lineRule="auto"/>
                              <w:ind w:left="709" w:hanging="425"/>
                              <w:rPr>
                                <w:rFonts w:ascii="Times New Roman" w:hAnsi="Times New Roman"/>
                                <w:color w:val="000000" w:themeColor="text1"/>
                                <w:kern w:val="20"/>
                                <w:lang w:val="uk-UA"/>
                              </w:rPr>
                            </w:pPr>
                            <w:r w:rsidRPr="00CD1350">
                              <w:rPr>
                                <w:rFonts w:ascii="Times New Roman" w:hAnsi="Times New Roman"/>
                                <w:color w:val="000000" w:themeColor="text1"/>
                                <w:kern w:val="20"/>
                                <w:lang w:val="uk-UA"/>
                              </w:rPr>
                              <w:t xml:space="preserve">Огляд літератури, виявлення проблемних питань діагностики </w:t>
                            </w:r>
                            <w:r>
                              <w:rPr>
                                <w:rFonts w:ascii="Times New Roman" w:hAnsi="Times New Roman"/>
                                <w:color w:val="000000" w:themeColor="text1"/>
                                <w:kern w:val="20"/>
                                <w:lang w:val="uk-UA"/>
                              </w:rPr>
                              <w:t>й</w:t>
                            </w:r>
                            <w:r w:rsidRPr="00CD1350">
                              <w:rPr>
                                <w:rFonts w:ascii="Times New Roman" w:hAnsi="Times New Roman"/>
                                <w:color w:val="000000" w:themeColor="text1"/>
                                <w:kern w:val="20"/>
                                <w:lang w:val="uk-UA"/>
                              </w:rPr>
                              <w:t xml:space="preserve"> хірургічного лікування контузійних ушкоджень серця</w:t>
                            </w:r>
                            <w:r>
                              <w:rPr>
                                <w:rFonts w:ascii="Times New Roman" w:hAnsi="Times New Roman"/>
                                <w:color w:val="000000" w:themeColor="text1"/>
                                <w:kern w:val="20"/>
                                <w:lang w:val="uk-UA"/>
                              </w:rPr>
                              <w:t>.</w:t>
                            </w:r>
                          </w:p>
                          <w:p w:rsidR="00C93BB4" w:rsidRPr="00CD1350" w:rsidRDefault="00C93BB4" w:rsidP="00E63ACF">
                            <w:pPr>
                              <w:pStyle w:val="afa"/>
                              <w:widowControl w:val="0"/>
                              <w:numPr>
                                <w:ilvl w:val="0"/>
                                <w:numId w:val="3"/>
                              </w:numPr>
                              <w:suppressAutoHyphens/>
                              <w:spacing w:after="0" w:line="240" w:lineRule="auto"/>
                              <w:ind w:left="284" w:firstLine="0"/>
                              <w:rPr>
                                <w:rFonts w:ascii="Times New Roman" w:hAnsi="Times New Roman"/>
                                <w:color w:val="000000" w:themeColor="text1"/>
                                <w:kern w:val="20"/>
                                <w:lang w:val="uk-UA"/>
                              </w:rPr>
                            </w:pPr>
                            <w:r w:rsidRPr="00CD1350">
                              <w:rPr>
                                <w:rFonts w:ascii="Times New Roman" w:hAnsi="Times New Roman"/>
                                <w:color w:val="000000" w:themeColor="text1"/>
                                <w:kern w:val="20"/>
                                <w:lang w:val="uk-UA"/>
                              </w:rPr>
                              <w:t>Постановка  мети і завдань дослідження</w:t>
                            </w:r>
                            <w:r>
                              <w:rPr>
                                <w:rFonts w:ascii="Times New Roman" w:hAnsi="Times New Roman"/>
                                <w:color w:val="000000" w:themeColor="text1"/>
                                <w:kern w:val="20"/>
                                <w:lang w:val="uk-UA"/>
                              </w:rPr>
                              <w:t>.</w:t>
                            </w:r>
                          </w:p>
                          <w:p w:rsidR="00C93BB4" w:rsidRPr="00CD1350" w:rsidRDefault="00C93BB4" w:rsidP="00E63ACF">
                            <w:pPr>
                              <w:pStyle w:val="afa"/>
                              <w:widowControl w:val="0"/>
                              <w:numPr>
                                <w:ilvl w:val="0"/>
                                <w:numId w:val="3"/>
                              </w:numPr>
                              <w:suppressAutoHyphens/>
                              <w:spacing w:after="0" w:line="240" w:lineRule="auto"/>
                              <w:ind w:left="284" w:firstLine="0"/>
                              <w:rPr>
                                <w:rFonts w:ascii="Times New Roman" w:hAnsi="Times New Roman"/>
                                <w:color w:val="000000" w:themeColor="text1"/>
                                <w:kern w:val="20"/>
                                <w:lang w:val="uk-UA"/>
                              </w:rPr>
                            </w:pPr>
                            <w:r>
                              <w:rPr>
                                <w:rFonts w:ascii="Times New Roman" w:hAnsi="Times New Roman"/>
                                <w:color w:val="000000" w:themeColor="text1"/>
                                <w:kern w:val="20"/>
                                <w:lang w:val="uk-UA"/>
                              </w:rPr>
                              <w:t>Визначення к</w:t>
                            </w:r>
                            <w:r w:rsidRPr="00CD1350">
                              <w:rPr>
                                <w:rFonts w:ascii="Times New Roman" w:hAnsi="Times New Roman"/>
                                <w:color w:val="000000" w:themeColor="text1"/>
                                <w:kern w:val="20"/>
                                <w:lang w:val="uk-UA"/>
                              </w:rPr>
                              <w:t>ритерії</w:t>
                            </w:r>
                            <w:r>
                              <w:rPr>
                                <w:rFonts w:ascii="Times New Roman" w:hAnsi="Times New Roman"/>
                                <w:color w:val="000000" w:themeColor="text1"/>
                                <w:kern w:val="20"/>
                                <w:lang w:val="uk-UA"/>
                              </w:rPr>
                              <w:t>в</w:t>
                            </w:r>
                            <w:r w:rsidRPr="00CD1350">
                              <w:rPr>
                                <w:rFonts w:ascii="Times New Roman" w:hAnsi="Times New Roman"/>
                                <w:color w:val="000000" w:themeColor="text1"/>
                                <w:kern w:val="20"/>
                                <w:lang w:val="uk-UA"/>
                              </w:rPr>
                              <w:t xml:space="preserve"> включення та виключення</w:t>
                            </w:r>
                            <w:r>
                              <w:rPr>
                                <w:rFonts w:ascii="Times New Roman" w:hAnsi="Times New Roman"/>
                                <w:color w:val="000000" w:themeColor="text1"/>
                                <w:kern w:val="20"/>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8" o:spid="_x0000_s1026" style="position:absolute;left:0;text-align:left;margin-left:19.8pt;margin-top:19.2pt;width:438.25pt;height:62.6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c+buAIAABgFAAAOAAAAZHJzL2Uyb0RvYy54bWysVM1uEzEQviPxDpbvND9KWrrqpopaFSFV&#10;bUWLena83mQlr21sJ5twQuIIEs/AMyAkaGl5hc0b8dm7bUPhhMhhM+P58cw333hvf1lKshDWFVql&#10;tLfVpUQorrNCTVP6+uLo2XNKnGcqY1IrkdKVcHR/9PTJXmUS0dczLTNhCZIol1QmpTPvTdLpOD4T&#10;JXNb2ggFY65tyTxUO+1kllXIXspOv9vd7lTaZsZqLpzD6WFjpKOYP88F96d57oQnMqWozcevjd9J&#10;+HZGeyyZWmZmBW/LYP9QRckKhUvvUx0yz8jcFn+kKgtutdO53+K67Og8L7iIPaCbXvdRN+czZkTs&#10;BeA4cw+T+39p+cnizJIiS2kfk1KsxIzqz/XV+t36ff2lvq6/1jf1zfpD/Z3UP3H4qf5R30bTbX29&#10;/gjjt/qKIBZAVsYlyHduzmyrOYgBlWVuy/CPfskygr+6B18sPeE4HA63h7u9ASUctp3d4fZgJyTt&#10;PEQb6/wLoUsShJRaPVfZK0w4As8Wx843/nd+4Ualjwopcc4SqUgFiu52hyACZyBbLpmHWBq079SU&#10;EianYDH3NqZ0WhZZCA/RbuUOpCULBiKBf5muLlA5JZI5DwPaib+25N9CQz2HzM2aYCQKSnBkSVl4&#10;0F8WZUqfb8ZLFawiErjtK6Db4Bkkv5wskSGIE52tMEOrG3I7w48K3HiMws6YBZvRLjbUn+KTSw0M&#10;dCtRMtP27d/Ogz9IBislFbYD+LyZMyvQ70sF+mFQg7BOURkMd/pQ7KZlsmlR8/JAA7ce3gLDoxj8&#10;vbwTc6vLSyzyONwKE1McdzeTaJUD32wtngIuxuPohhUyzB+rc8ND8gBZwPpiecmsaVniMaUTfbdJ&#10;LHnEk8Y3RCo9nnudF5FED7iCgUHB+kUutk9F2O9NPXo9PGijXwAAAP//AwBQSwMEFAAGAAgAAAAh&#10;ALrUaIXfAAAACQEAAA8AAABkcnMvZG93bnJldi54bWxMj8FOwzAMhu9IvEPkSdxYWorCVppO06Qd&#10;EBzYxoGj12Rttcapmmwtb485sZNl/Z9+fy5Wk+vE1Q6h9aQhnScgLFXetFRr+DpsHxcgQkQy2Hmy&#10;Gn5sgFV5f1dgbvxIO3vdx1pwCYUcNTQx9rmUoWqswzD3vSXOTn5wGHkdamkGHLncdfIpSZR02BJf&#10;aLC3m8ZW5/3FaUjcJ6qKth/p926TvZMZz2+HtdYPs2n9CiLaKf7D8KfP6lCy09FfyATRaciWikme&#10;i2cQnC9TlYI4MqiyF5BlIW8/KH8BAAD//wMAUEsBAi0AFAAGAAgAAAAhALaDOJL+AAAA4QEAABMA&#10;AAAAAAAAAAAAAAAAAAAAAFtDb250ZW50X1R5cGVzXS54bWxQSwECLQAUAAYACAAAACEAOP0h/9YA&#10;AACUAQAACwAAAAAAAAAAAAAAAAAvAQAAX3JlbHMvLnJlbHNQSwECLQAUAAYACAAAACEAkKHPm7gC&#10;AAAYBQAADgAAAAAAAAAAAAAAAAAuAgAAZHJzL2Uyb0RvYy54bWxQSwECLQAUAAYACAAAACEAutRo&#10;hd8AAAAJAQAADwAAAAAAAAAAAAAAAAASBQAAZHJzL2Rvd25yZXYueG1sUEsFBgAAAAAEAAQA8wAA&#10;AB4GAAAAAA==&#10;" filled="f" strokecolor="windowText" strokeweight="1.5pt">
                <v:stroke dashstyle="3 1" joinstyle="miter"/>
                <v:textbox>
                  <w:txbxContent>
                    <w:p w:rsidR="00C93BB4" w:rsidRPr="00CD1350" w:rsidRDefault="00C93BB4" w:rsidP="00E63ACF">
                      <w:pPr>
                        <w:pStyle w:val="afa"/>
                        <w:widowControl w:val="0"/>
                        <w:numPr>
                          <w:ilvl w:val="0"/>
                          <w:numId w:val="3"/>
                        </w:numPr>
                        <w:suppressAutoHyphens/>
                        <w:spacing w:after="0" w:line="240" w:lineRule="auto"/>
                        <w:ind w:left="709" w:hanging="425"/>
                        <w:rPr>
                          <w:rFonts w:ascii="Times New Roman" w:hAnsi="Times New Roman"/>
                          <w:color w:val="000000" w:themeColor="text1"/>
                          <w:kern w:val="20"/>
                          <w:lang w:val="uk-UA"/>
                        </w:rPr>
                      </w:pPr>
                      <w:r w:rsidRPr="00CD1350">
                        <w:rPr>
                          <w:rFonts w:ascii="Times New Roman" w:hAnsi="Times New Roman"/>
                          <w:color w:val="000000" w:themeColor="text1"/>
                          <w:kern w:val="20"/>
                          <w:lang w:val="uk-UA"/>
                        </w:rPr>
                        <w:t xml:space="preserve">Огляд літератури, виявлення проблемних питань діагностики </w:t>
                      </w:r>
                      <w:r>
                        <w:rPr>
                          <w:rFonts w:ascii="Times New Roman" w:hAnsi="Times New Roman"/>
                          <w:color w:val="000000" w:themeColor="text1"/>
                          <w:kern w:val="20"/>
                          <w:lang w:val="uk-UA"/>
                        </w:rPr>
                        <w:t>й</w:t>
                      </w:r>
                      <w:r w:rsidRPr="00CD1350">
                        <w:rPr>
                          <w:rFonts w:ascii="Times New Roman" w:hAnsi="Times New Roman"/>
                          <w:color w:val="000000" w:themeColor="text1"/>
                          <w:kern w:val="20"/>
                          <w:lang w:val="uk-UA"/>
                        </w:rPr>
                        <w:t xml:space="preserve"> хірургічного лікування контузійних ушкоджень серця</w:t>
                      </w:r>
                      <w:r>
                        <w:rPr>
                          <w:rFonts w:ascii="Times New Roman" w:hAnsi="Times New Roman"/>
                          <w:color w:val="000000" w:themeColor="text1"/>
                          <w:kern w:val="20"/>
                          <w:lang w:val="uk-UA"/>
                        </w:rPr>
                        <w:t>.</w:t>
                      </w:r>
                    </w:p>
                    <w:p w:rsidR="00C93BB4" w:rsidRPr="00CD1350" w:rsidRDefault="00C93BB4" w:rsidP="00E63ACF">
                      <w:pPr>
                        <w:pStyle w:val="afa"/>
                        <w:widowControl w:val="0"/>
                        <w:numPr>
                          <w:ilvl w:val="0"/>
                          <w:numId w:val="3"/>
                        </w:numPr>
                        <w:suppressAutoHyphens/>
                        <w:spacing w:after="0" w:line="240" w:lineRule="auto"/>
                        <w:ind w:left="284" w:firstLine="0"/>
                        <w:rPr>
                          <w:rFonts w:ascii="Times New Roman" w:hAnsi="Times New Roman"/>
                          <w:color w:val="000000" w:themeColor="text1"/>
                          <w:kern w:val="20"/>
                          <w:lang w:val="uk-UA"/>
                        </w:rPr>
                      </w:pPr>
                      <w:r w:rsidRPr="00CD1350">
                        <w:rPr>
                          <w:rFonts w:ascii="Times New Roman" w:hAnsi="Times New Roman"/>
                          <w:color w:val="000000" w:themeColor="text1"/>
                          <w:kern w:val="20"/>
                          <w:lang w:val="uk-UA"/>
                        </w:rPr>
                        <w:t>Постановка  мети і завдань дослідження</w:t>
                      </w:r>
                      <w:r>
                        <w:rPr>
                          <w:rFonts w:ascii="Times New Roman" w:hAnsi="Times New Roman"/>
                          <w:color w:val="000000" w:themeColor="text1"/>
                          <w:kern w:val="20"/>
                          <w:lang w:val="uk-UA"/>
                        </w:rPr>
                        <w:t>.</w:t>
                      </w:r>
                    </w:p>
                    <w:p w:rsidR="00C93BB4" w:rsidRPr="00CD1350" w:rsidRDefault="00C93BB4" w:rsidP="00E63ACF">
                      <w:pPr>
                        <w:pStyle w:val="afa"/>
                        <w:widowControl w:val="0"/>
                        <w:numPr>
                          <w:ilvl w:val="0"/>
                          <w:numId w:val="3"/>
                        </w:numPr>
                        <w:suppressAutoHyphens/>
                        <w:spacing w:after="0" w:line="240" w:lineRule="auto"/>
                        <w:ind w:left="284" w:firstLine="0"/>
                        <w:rPr>
                          <w:rFonts w:ascii="Times New Roman" w:hAnsi="Times New Roman"/>
                          <w:color w:val="000000" w:themeColor="text1"/>
                          <w:kern w:val="20"/>
                          <w:lang w:val="uk-UA"/>
                        </w:rPr>
                      </w:pPr>
                      <w:r>
                        <w:rPr>
                          <w:rFonts w:ascii="Times New Roman" w:hAnsi="Times New Roman"/>
                          <w:color w:val="000000" w:themeColor="text1"/>
                          <w:kern w:val="20"/>
                          <w:lang w:val="uk-UA"/>
                        </w:rPr>
                        <w:t>Визначення к</w:t>
                      </w:r>
                      <w:r w:rsidRPr="00CD1350">
                        <w:rPr>
                          <w:rFonts w:ascii="Times New Roman" w:hAnsi="Times New Roman"/>
                          <w:color w:val="000000" w:themeColor="text1"/>
                          <w:kern w:val="20"/>
                          <w:lang w:val="uk-UA"/>
                        </w:rPr>
                        <w:t>ритерії</w:t>
                      </w:r>
                      <w:r>
                        <w:rPr>
                          <w:rFonts w:ascii="Times New Roman" w:hAnsi="Times New Roman"/>
                          <w:color w:val="000000" w:themeColor="text1"/>
                          <w:kern w:val="20"/>
                          <w:lang w:val="uk-UA"/>
                        </w:rPr>
                        <w:t>в</w:t>
                      </w:r>
                      <w:r w:rsidRPr="00CD1350">
                        <w:rPr>
                          <w:rFonts w:ascii="Times New Roman" w:hAnsi="Times New Roman"/>
                          <w:color w:val="000000" w:themeColor="text1"/>
                          <w:kern w:val="20"/>
                          <w:lang w:val="uk-UA"/>
                        </w:rPr>
                        <w:t xml:space="preserve"> включення та виключення</w:t>
                      </w:r>
                      <w:r>
                        <w:rPr>
                          <w:rFonts w:ascii="Times New Roman" w:hAnsi="Times New Roman"/>
                          <w:color w:val="000000" w:themeColor="text1"/>
                          <w:kern w:val="20"/>
                          <w:lang w:val="uk-UA"/>
                        </w:rPr>
                        <w:t>.</w:t>
                      </w:r>
                    </w:p>
                  </w:txbxContent>
                </v:textbox>
              </v:roundrect>
            </w:pict>
          </mc:Fallback>
        </mc:AlternateContent>
      </w:r>
      <w:r w:rsidRPr="00612EE8">
        <w:rPr>
          <w:rFonts w:ascii="Times New Roman" w:eastAsia="Times New Roman" w:hAnsi="Times New Roman"/>
          <w:b/>
          <w:kern w:val="0"/>
          <w:sz w:val="28"/>
          <w:lang w:eastAsia="ru-RU"/>
        </w:rPr>
        <w:t>I</w:t>
      </w:r>
      <w:r w:rsidRPr="00612EE8">
        <w:rPr>
          <w:rFonts w:ascii="Times New Roman" w:eastAsia="Times New Roman" w:hAnsi="Times New Roman"/>
          <w:b/>
          <w:kern w:val="0"/>
          <w:sz w:val="28"/>
          <w:lang w:val="ru-RU" w:eastAsia="ru-RU"/>
        </w:rPr>
        <w:t xml:space="preserve"> </w:t>
      </w:r>
      <w:r w:rsidRPr="00612EE8">
        <w:rPr>
          <w:rFonts w:ascii="Times New Roman" w:eastAsia="Times New Roman" w:hAnsi="Times New Roman"/>
          <w:b/>
          <w:kern w:val="0"/>
          <w:sz w:val="28"/>
          <w:lang w:val="uk-UA" w:eastAsia="ru-RU"/>
        </w:rPr>
        <w:t>етап. Аналітичний</w:t>
      </w: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jc w:val="center"/>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jc w:val="center"/>
        <w:rPr>
          <w:rFonts w:ascii="Times New Roman" w:eastAsia="Times New Roman" w:hAnsi="Times New Roman"/>
          <w:b/>
          <w:kern w:val="0"/>
          <w:sz w:val="28"/>
          <w:lang w:val="uk-UA" w:eastAsia="ru-RU"/>
        </w:rPr>
      </w:pPr>
      <w:r w:rsidRPr="00612EE8">
        <w:rPr>
          <w:rFonts w:ascii="Times New Roman" w:eastAsia="Times New Roman" w:hAnsi="Times New Roman"/>
          <w:b/>
          <w:kern w:val="0"/>
          <w:sz w:val="28"/>
          <w:lang w:val="uk-UA" w:eastAsia="ru-RU"/>
        </w:rPr>
        <w:t xml:space="preserve"> </w:t>
      </w:r>
      <w:r w:rsidRPr="00612EE8">
        <w:rPr>
          <w:rFonts w:ascii="Times New Roman" w:eastAsia="Times New Roman" w:hAnsi="Times New Roman"/>
          <w:b/>
          <w:kern w:val="0"/>
          <w:sz w:val="28"/>
          <w:lang w:eastAsia="ru-RU"/>
        </w:rPr>
        <w:t>II</w:t>
      </w:r>
      <w:r w:rsidRPr="00612EE8">
        <w:rPr>
          <w:rFonts w:ascii="Times New Roman" w:eastAsia="Times New Roman" w:hAnsi="Times New Roman"/>
          <w:b/>
          <w:kern w:val="0"/>
          <w:sz w:val="28"/>
          <w:lang w:val="ru-RU" w:eastAsia="ru-RU"/>
        </w:rPr>
        <w:t xml:space="preserve"> </w:t>
      </w:r>
      <w:r w:rsidRPr="00612EE8">
        <w:rPr>
          <w:rFonts w:ascii="Times New Roman" w:eastAsia="Times New Roman" w:hAnsi="Times New Roman"/>
          <w:b/>
          <w:kern w:val="0"/>
          <w:sz w:val="28"/>
          <w:lang w:val="uk-UA" w:eastAsia="ru-RU"/>
        </w:rPr>
        <w:t>етап.</w:t>
      </w:r>
      <w:r w:rsidRPr="00612EE8">
        <w:rPr>
          <w:rFonts w:ascii="Times New Roman" w:eastAsia="Times New Roman" w:hAnsi="Times New Roman"/>
          <w:b/>
          <w:kern w:val="0"/>
          <w:sz w:val="28"/>
          <w:lang w:val="ru-RU" w:eastAsia="ru-RU"/>
        </w:rPr>
        <w:t xml:space="preserve"> Патофізіологічний (експериментальне дослідження)</w:t>
      </w: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16"/>
          <w:szCs w:val="16"/>
          <w:lang w:val="uk-UA" w:eastAsia="ru-RU"/>
        </w:rPr>
      </w:pP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38784" behindDoc="0" locked="0" layoutInCell="1" allowOverlap="1" wp14:anchorId="4E8F7680" wp14:editId="70C1F805">
                <wp:simplePos x="0" y="0"/>
                <wp:positionH relativeFrom="column">
                  <wp:posOffset>2388014</wp:posOffset>
                </wp:positionH>
                <wp:positionV relativeFrom="paragraph">
                  <wp:posOffset>97155</wp:posOffset>
                </wp:positionV>
                <wp:extent cx="1420854" cy="963930"/>
                <wp:effectExtent l="0" t="0" r="27305" b="26670"/>
                <wp:wrapNone/>
                <wp:docPr id="30" name="Скругленный прямоугольник 30"/>
                <wp:cNvGraphicFramePr/>
                <a:graphic xmlns:a="http://schemas.openxmlformats.org/drawingml/2006/main">
                  <a:graphicData uri="http://schemas.microsoft.com/office/word/2010/wordprocessingShape">
                    <wps:wsp>
                      <wps:cNvSpPr/>
                      <wps:spPr>
                        <a:xfrm>
                          <a:off x="0" y="0"/>
                          <a:ext cx="1420854" cy="963930"/>
                        </a:xfrm>
                        <a:prstGeom prst="roundRect">
                          <a:avLst/>
                        </a:prstGeom>
                        <a:noFill/>
                        <a:ln w="19050" cap="flat" cmpd="sng" algn="ctr">
                          <a:solidFill>
                            <a:sysClr val="windowText" lastClr="000000"/>
                          </a:solidFill>
                          <a:prstDash val="sysDash"/>
                          <a:miter lim="800000"/>
                        </a:ln>
                        <a:effectLst/>
                      </wps:spPr>
                      <wps:txbx>
                        <w:txbxContent>
                          <w:p w:rsidR="00C93BB4" w:rsidRPr="00CD1350" w:rsidRDefault="00C93BB4" w:rsidP="00612EE8">
                            <w:pPr>
                              <w:jc w:val="center"/>
                              <w:rPr>
                                <w:rFonts w:ascii="Times New Roman" w:hAnsi="Times New Roman"/>
                                <w:color w:val="000000" w:themeColor="text1"/>
                                <w:lang w:val="uk-UA"/>
                              </w:rPr>
                            </w:pPr>
                            <w:r w:rsidRPr="00CD1350">
                              <w:rPr>
                                <w:rFonts w:ascii="Times New Roman" w:hAnsi="Times New Roman"/>
                                <w:color w:val="000000" w:themeColor="text1"/>
                                <w:lang w:val="uk-UA"/>
                              </w:rPr>
                              <w:t>Розробка експериментального моделювання контузійних ушкоджень серця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30" o:spid="_x0000_s1027" style="position:absolute;left:0;text-align:left;margin-left:188.05pt;margin-top:7.65pt;width:111.9pt;height:75.9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c3MuwIAAB8FAAAOAAAAZHJzL2Uyb0RvYy54bWysVM1uEzEQviPxDpbvdJM0LU3UTRW1KkKq&#10;2ooW9ex4vclKXtvYTjbhhMQRJJ6BZ0BI0NLyCps34rM3aUPhhMjBmdkZz88333j/YF5KMhPWFVql&#10;tL3VokQorrNCjVP6+vL42R4lzjOVMamVSOlCOHowePpkvzJ90dETLTNhCYIo169MSifem36SOD4R&#10;JXNb2ggFY65tyTxUO04yyypEL2XSabV2k0rbzFjNhXP4etQY6SDGz3PB/VmeO+GJTClq8/G08RyF&#10;Mxnss/7YMjMp+KoM9g9VlKxQSHof6oh5Rqa2+CNUWXCrnc79FtdlovO84CL2gG7arUfdXEyYEbEX&#10;gOPMPUzu/4Xlp7NzS4ospduAR7ESM6o/19fLd8v39Zf6pv5a39a3yw/1d1L/xMdP9Y/6Lpru6pvl&#10;Rxi/1dcEdwFkZVwf8S7MuV1pDmJAZZ7bMvyjXzKP4C/uwRdzTzg+trud1t5OlxIOW293u9cETR5u&#10;G+v8C6FLEoSUWj1V2StMOALPZifOIy38134ho9LHhZRxylKRCml6rR10yhnIlkvmIZYG7Ts1poTJ&#10;MVjMvY0hnZZFFq6HQG7hDqUlMwYigX+Zri5ROSWSOQ8D2om/gANK+O1qqOeIuUlzGYGC0jCvLDzo&#10;L4sypXub96UKOUUk8KqvgG6DZ5D8fDSPY2uvkR/pbIFRWt1w3Bl+XCDxCeo7ZxakRtdYVH+GI5ca&#10;UOiVRMlE27d/+x78wTVYKamwJIDpzZRZgbZfKrCw1+52w1ZFpbvzvAPFblpGmxY1LQ814GvjSTA8&#10;isHfy7WYW11eYZ+HIStMTHHkbgayUg59s7x4EbgYDqMbNskwf6IuDA/BA3IB8sv5FbNmRRaPYZ3q&#10;9UKx/iO6NL4NYYZTr/Micikg3eCKqQYFWxjnu3oxwppv6tHr4V0b/AIAAP//AwBQSwMEFAAGAAgA&#10;AAAhAIkMHMLfAAAACgEAAA8AAABkcnMvZG93bnJldi54bWxMj8FuwjAMhu+T9g6RJ+020q6irF1T&#10;hJA4oHEYsMOOofHaisapmkDL28+ctqP9f/r9uVhOthNXHHzrSEE8i0AgVc60VCv4Om5e3kD4oMno&#10;zhEquKGHZfn4UOjcuJH2eD2EWnAJ+VwraELocyl91aDVfuZ6JM5+3GB14HGopRn0yOW2k69RlEqr&#10;W+ILje5x3WB1Plysgsh+6rSizS7+3q+TDzLjeXtcKfX8NK3eQQScwh8Md31Wh5KdTu5CxotOQbJI&#10;Y0Y5mCcgGJhnWQbixIt0EYMsC/n/hfIXAAD//wMAUEsBAi0AFAAGAAgAAAAhALaDOJL+AAAA4QEA&#10;ABMAAAAAAAAAAAAAAAAAAAAAAFtDb250ZW50X1R5cGVzXS54bWxQSwECLQAUAAYACAAAACEAOP0h&#10;/9YAAACUAQAACwAAAAAAAAAAAAAAAAAvAQAAX3JlbHMvLnJlbHNQSwECLQAUAAYACAAAACEAKMHN&#10;zLsCAAAfBQAADgAAAAAAAAAAAAAAAAAuAgAAZHJzL2Uyb0RvYy54bWxQSwECLQAUAAYACAAAACEA&#10;iQwcwt8AAAAKAQAADwAAAAAAAAAAAAAAAAAVBQAAZHJzL2Rvd25yZXYueG1sUEsFBgAAAAAEAAQA&#10;8wAAACEGAAAAAA==&#10;" filled="f" strokecolor="windowText" strokeweight="1.5pt">
                <v:stroke dashstyle="3 1" joinstyle="miter"/>
                <v:textbox>
                  <w:txbxContent>
                    <w:p w:rsidR="00C93BB4" w:rsidRPr="00CD1350" w:rsidRDefault="00C93BB4" w:rsidP="00612EE8">
                      <w:pPr>
                        <w:jc w:val="center"/>
                        <w:rPr>
                          <w:rFonts w:ascii="Times New Roman" w:hAnsi="Times New Roman"/>
                          <w:color w:val="000000" w:themeColor="text1"/>
                          <w:lang w:val="uk-UA"/>
                        </w:rPr>
                      </w:pPr>
                      <w:r w:rsidRPr="00CD1350">
                        <w:rPr>
                          <w:rFonts w:ascii="Times New Roman" w:hAnsi="Times New Roman"/>
                          <w:color w:val="000000" w:themeColor="text1"/>
                          <w:lang w:val="uk-UA"/>
                        </w:rPr>
                        <w:t>Розробка експериментального моделювання контузійних ушкоджень серця</w:t>
                      </w:r>
                    </w:p>
                  </w:txbxContent>
                </v:textbox>
              </v:roundrect>
            </w:pict>
          </mc:Fallback>
        </mc:AlternateContent>
      </w: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36736" behindDoc="0" locked="0" layoutInCell="1" allowOverlap="1" wp14:anchorId="5C54CAC1" wp14:editId="3BF34088">
                <wp:simplePos x="0" y="0"/>
                <wp:positionH relativeFrom="column">
                  <wp:posOffset>3938905</wp:posOffset>
                </wp:positionH>
                <wp:positionV relativeFrom="paragraph">
                  <wp:posOffset>97155</wp:posOffset>
                </wp:positionV>
                <wp:extent cx="1946910" cy="963930"/>
                <wp:effectExtent l="0" t="0" r="15240" b="26670"/>
                <wp:wrapNone/>
                <wp:docPr id="29" name="Скругленный прямоугольник 29"/>
                <wp:cNvGraphicFramePr/>
                <a:graphic xmlns:a="http://schemas.openxmlformats.org/drawingml/2006/main">
                  <a:graphicData uri="http://schemas.microsoft.com/office/word/2010/wordprocessingShape">
                    <wps:wsp>
                      <wps:cNvSpPr/>
                      <wps:spPr>
                        <a:xfrm>
                          <a:off x="0" y="0"/>
                          <a:ext cx="1946910" cy="963930"/>
                        </a:xfrm>
                        <a:prstGeom prst="roundRect">
                          <a:avLst/>
                        </a:prstGeom>
                        <a:noFill/>
                        <a:ln w="19050" cap="flat" cmpd="sng" algn="ctr">
                          <a:solidFill>
                            <a:sysClr val="windowText" lastClr="000000"/>
                          </a:solidFill>
                          <a:prstDash val="sysDash"/>
                          <a:miter lim="800000"/>
                        </a:ln>
                        <a:effectLst/>
                      </wps:spPr>
                      <wps:txbx>
                        <w:txbxContent>
                          <w:p w:rsidR="00C93BB4" w:rsidRPr="00CD1350" w:rsidRDefault="00C93BB4" w:rsidP="00612EE8">
                            <w:pPr>
                              <w:jc w:val="center"/>
                              <w:rPr>
                                <w:rFonts w:ascii="Times New Roman" w:hAnsi="Times New Roman"/>
                                <w:color w:val="000000" w:themeColor="text1"/>
                                <w:lang w:val="uk-UA"/>
                              </w:rPr>
                            </w:pPr>
                            <w:r w:rsidRPr="00CD1350">
                              <w:rPr>
                                <w:rFonts w:ascii="Times New Roman" w:hAnsi="Times New Roman"/>
                                <w:color w:val="000000" w:themeColor="text1"/>
                                <w:lang w:val="uk-UA"/>
                              </w:rPr>
                              <w:t>Експериментальне дослідження патофізіо</w:t>
                            </w:r>
                            <w:r>
                              <w:rPr>
                                <w:rFonts w:ascii="Times New Roman" w:hAnsi="Times New Roman"/>
                                <w:color w:val="000000" w:themeColor="text1"/>
                                <w:lang w:val="uk-UA"/>
                              </w:rPr>
                              <w:t>-</w:t>
                            </w:r>
                            <w:r w:rsidRPr="00CD1350">
                              <w:rPr>
                                <w:rFonts w:ascii="Times New Roman" w:hAnsi="Times New Roman"/>
                                <w:color w:val="000000" w:themeColor="text1"/>
                                <w:lang w:val="uk-UA"/>
                              </w:rPr>
                              <w:t>логічних і патоморфологічних змін при моделюванні контузійних ушкоджень серця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9" o:spid="_x0000_s1028" style="position:absolute;left:0;text-align:left;margin-left:310.15pt;margin-top:7.65pt;width:153.3pt;height:75.9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2ikugIAAB8FAAAOAAAAZHJzL2Uyb0RvYy54bWysVM1uEzEQviPxDpbvdJM0LU3UTRW1KkKq&#10;2ooW9ex4vclKXtvYTjbhhMQRJJ6BZ0BI0NLyCps34rM3aUPhhMjBmdkZz88333j/YF5KMhPWFVql&#10;tL3VokQorrNCjVP6+vL42R4lzjOVMamVSOlCOHowePpkvzJ90dETLTNhCYIo169MSifem36SOD4R&#10;JXNb2ggFY65tyTxUO04yyypEL2XSabV2k0rbzFjNhXP4etQY6SDGz3PB/VmeO+GJTClq8/G08RyF&#10;Mxnss/7YMjMp+KoM9g9VlKxQSHof6oh5Rqa2+CNUWXCrnc79FtdlovO84CL2gG7arUfdXEyYEbEX&#10;gOPMPUzu/4Xlp7NzS4ospZ0eJYqVmFH9ub5evlu+r7/UN/XX+ra+XX6ov5P6Jz5+qn/Ud9F0V98s&#10;P8L4rb4muAsgK+P6iHdhzu1KcxADKvPcluEf/ZJ5BH9xD76Ye8Lxsd3r7vbamBGHrbe73duO00ke&#10;bhvr/AuhSxKElFo9VdkrTDgCz2YnziMt/Nd+IaPSx4WUccpSkSqkae2EJAxkyyXzEEuD9p0aU8Lk&#10;GCzm3saQTssiC9dDILdwh9KSGQORwL9MV5eonBLJnIcB7cRfwAEl/HY11HPE3KS5jEBBaZhXFh70&#10;l0WZ0r3N+1KFnCISeNVXQLfBM0h+Ppo3Y1sjP9LZAqO0uuG4M/y4QOIT1HfOLEiNrrGo/gxHLjWg&#10;0CuJkom2b//2PfiDa7BSUmFJANObKbMCbb9UYGGv3e2GrYpKd+d5B4rdtIw2LWpaHmrA18aTYHgU&#10;g7+XazG3urzCPg9DVpiY4sjdDGSlHPpmefEicDEcRjdskmH+RF0YHoIH5ALkl/MrZs2KLB7DOtXr&#10;hWL9R3RpfBvCDKde50XkUkC6wRVTDQq2MM539WKENd/Uo9fDuzb4BQAA//8DAFBLAwQUAAYACAAA&#10;ACEArWjSNeAAAAAKAQAADwAAAGRycy9kb3ducmV2LnhtbEyPMU/DMBCFdyT+g3VIbNROKgJN41RV&#10;pQ4IBtoyMF5jN4kan6PYbcK/55jodLp7T+++V6wm14mrHULrSUMyUyAsVd60VGv4OmyfXkGEiGSw&#10;82Q1/NgAq/L+rsDc+JF29rqPteAQCjlqaGLscylD1ViHYeZ7S6yd/OAw8jrU0gw4crjrZKpUJh22&#10;xB8a7O2msdV5f3EalPvErKLtR/K928zfyYznt8Na68eHab0EEe0U/83wh8/oUDLT0V/IBNFpyFI1&#10;ZysLzzzZsEizBYgjH7KXBGRZyNsK5S8AAAD//wMAUEsBAi0AFAAGAAgAAAAhALaDOJL+AAAA4QEA&#10;ABMAAAAAAAAAAAAAAAAAAAAAAFtDb250ZW50X1R5cGVzXS54bWxQSwECLQAUAAYACAAAACEAOP0h&#10;/9YAAACUAQAACwAAAAAAAAAAAAAAAAAvAQAAX3JlbHMvLnJlbHNQSwECLQAUAAYACAAAACEALQdo&#10;pLoCAAAfBQAADgAAAAAAAAAAAAAAAAAuAgAAZHJzL2Uyb0RvYy54bWxQSwECLQAUAAYACAAAACEA&#10;rWjSNeAAAAAKAQAADwAAAAAAAAAAAAAAAAAUBQAAZHJzL2Rvd25yZXYueG1sUEsFBgAAAAAEAAQA&#10;8wAAACEGAAAAAA==&#10;" filled="f" strokecolor="windowText" strokeweight="1.5pt">
                <v:stroke dashstyle="3 1" joinstyle="miter"/>
                <v:textbox>
                  <w:txbxContent>
                    <w:p w:rsidR="00C93BB4" w:rsidRPr="00CD1350" w:rsidRDefault="00C93BB4" w:rsidP="00612EE8">
                      <w:pPr>
                        <w:jc w:val="center"/>
                        <w:rPr>
                          <w:rFonts w:ascii="Times New Roman" w:hAnsi="Times New Roman"/>
                          <w:color w:val="000000" w:themeColor="text1"/>
                          <w:lang w:val="uk-UA"/>
                        </w:rPr>
                      </w:pPr>
                      <w:r w:rsidRPr="00CD1350">
                        <w:rPr>
                          <w:rFonts w:ascii="Times New Roman" w:hAnsi="Times New Roman"/>
                          <w:color w:val="000000" w:themeColor="text1"/>
                          <w:lang w:val="uk-UA"/>
                        </w:rPr>
                        <w:t>Експериментальне дослідження патофізіо</w:t>
                      </w:r>
                      <w:r>
                        <w:rPr>
                          <w:rFonts w:ascii="Times New Roman" w:hAnsi="Times New Roman"/>
                          <w:color w:val="000000" w:themeColor="text1"/>
                          <w:lang w:val="uk-UA"/>
                        </w:rPr>
                        <w:t>-</w:t>
                      </w:r>
                      <w:r w:rsidRPr="00CD1350">
                        <w:rPr>
                          <w:rFonts w:ascii="Times New Roman" w:hAnsi="Times New Roman"/>
                          <w:color w:val="000000" w:themeColor="text1"/>
                          <w:lang w:val="uk-UA"/>
                        </w:rPr>
                        <w:t>логічних і патоморфологічних змін при моделюванні контузійних ушкоджень серця</w:t>
                      </w:r>
                    </w:p>
                  </w:txbxContent>
                </v:textbox>
              </v:roundrect>
            </w:pict>
          </mc:Fallback>
        </mc:AlternateContent>
      </w: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40832" behindDoc="0" locked="0" layoutInCell="1" allowOverlap="1" wp14:anchorId="7DFF62E4" wp14:editId="4981BB97">
                <wp:simplePos x="0" y="0"/>
                <wp:positionH relativeFrom="column">
                  <wp:posOffset>251460</wp:posOffset>
                </wp:positionH>
                <wp:positionV relativeFrom="paragraph">
                  <wp:posOffset>97155</wp:posOffset>
                </wp:positionV>
                <wp:extent cx="2007235" cy="963930"/>
                <wp:effectExtent l="0" t="0" r="12065" b="26670"/>
                <wp:wrapNone/>
                <wp:docPr id="31" name="Скругленный прямоугольник 31"/>
                <wp:cNvGraphicFramePr/>
                <a:graphic xmlns:a="http://schemas.openxmlformats.org/drawingml/2006/main">
                  <a:graphicData uri="http://schemas.microsoft.com/office/word/2010/wordprocessingShape">
                    <wps:wsp>
                      <wps:cNvSpPr/>
                      <wps:spPr>
                        <a:xfrm>
                          <a:off x="0" y="0"/>
                          <a:ext cx="2007235" cy="963930"/>
                        </a:xfrm>
                        <a:prstGeom prst="roundRect">
                          <a:avLst/>
                        </a:prstGeom>
                        <a:noFill/>
                        <a:ln w="19050" cap="flat" cmpd="sng" algn="ctr">
                          <a:solidFill>
                            <a:sysClr val="windowText" lastClr="000000"/>
                          </a:solidFill>
                          <a:prstDash val="sysDash"/>
                          <a:miter lim="800000"/>
                        </a:ln>
                        <a:effectLst/>
                      </wps:spPr>
                      <wps:txbx>
                        <w:txbxContent>
                          <w:p w:rsidR="00C93BB4" w:rsidRPr="00CD1350" w:rsidRDefault="00C93BB4" w:rsidP="00612EE8">
                            <w:pPr>
                              <w:jc w:val="center"/>
                              <w:rPr>
                                <w:rFonts w:ascii="Times New Roman" w:hAnsi="Times New Roman"/>
                                <w:color w:val="000000" w:themeColor="text1"/>
                                <w:lang w:val="uk-UA"/>
                              </w:rPr>
                            </w:pPr>
                            <w:r w:rsidRPr="00CD1350">
                              <w:rPr>
                                <w:rFonts w:ascii="Times New Roman" w:hAnsi="Times New Roman"/>
                                <w:color w:val="000000" w:themeColor="text1"/>
                                <w:lang w:val="uk-UA"/>
                              </w:rPr>
                              <w:t xml:space="preserve">Визначення аритмічних порушень і </w:t>
                            </w:r>
                            <w:r w:rsidRPr="00327628">
                              <w:rPr>
                                <w:rFonts w:ascii="Times New Roman" w:hAnsi="Times New Roman"/>
                                <w:color w:val="000000" w:themeColor="text1"/>
                                <w:lang w:val="uk-UA"/>
                              </w:rPr>
                              <w:t xml:space="preserve">залежності </w:t>
                            </w:r>
                            <w:r>
                              <w:rPr>
                                <w:rFonts w:ascii="Times New Roman" w:hAnsi="Times New Roman"/>
                                <w:color w:val="000000" w:themeColor="text1"/>
                                <w:lang w:val="uk-UA"/>
                              </w:rPr>
                              <w:t xml:space="preserve">ступеня </w:t>
                            </w:r>
                            <w:r w:rsidRPr="00CD1350">
                              <w:rPr>
                                <w:rFonts w:ascii="Times New Roman" w:hAnsi="Times New Roman"/>
                                <w:color w:val="000000" w:themeColor="text1"/>
                                <w:lang w:val="uk-UA"/>
                              </w:rPr>
                              <w:t>травматичного ушкодження кардіоміоцитів від сили відтворення травми серця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Скругленный прямоугольник 31" o:spid="_x0000_s1029" style="position:absolute;left:0;text-align:left;margin-left:19.8pt;margin-top:7.65pt;width:158.05pt;height:75.9pt;z-index:251640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FSxugIAAB8FAAAOAAAAZHJzL2Uyb0RvYy54bWysVM1uEzEQviPxDpbvdPPTv0TdVFGrIqSq&#10;VLSoZ8frTVby2sZ2sgknJI4g8Qw8A0KClpZX2LwRn71JGwonRA7OjGc8P998sweH81KSmbCu0Cql&#10;7a0WJUJxnRVqnNLXlyfP9ilxnqmMSa1EShfC0cPB0ycHlemLjp5omQlLEES5fmVSOvHe9JPE8Yko&#10;mdvSRigYc21L5qHacZJZViF6KZNOq7WbVNpmxmounMPtcWOkgxg/zwX3L/PcCU9kSlGbj6eN5yic&#10;yeCA9ceWmUnBV2Wwf6iiZIVC0vtQx8wzMrXFH6HKglvtdO63uC4TnecFF7EHdNNuPermYsKMiL0A&#10;HGfuYXL/Lyw/m51bUmQp7bYpUazEjOrP9fXy3fJ9/aW+qb/Wt/Xt8kP9ndQ/cfmp/lHfRdNdfbP8&#10;COO3+prgLYCsjOsj3oU5tyvNQQyozHNbhn/0S+YR/MU9+GLuCcclprnX6e5QwmHr7XZ73Tid5OG1&#10;sc4/F7okQUip1VOVvcKEI/Bsduo80sJ/7RcyKn1SSBmnLBWpQNFeawdE4AxkyyXzEEuD9p0aU8Lk&#10;GCzm3saQTssiC89DILdwR9KSGQORwL9MV5eonBLJnIcB7cRfwAEl/PY01HPM3KR5jEBBaZhXFh70&#10;l0WZ0v3N91KFnCISeNVXQLfBM0h+Ppo3Y1sjP9LZAqO0uuG4M/ykQOJT1HfOLEiNrrGo/iWOXGpA&#10;oVcSJRNt3/7tPviDa7BSUmFJANObKbMCbb9QYGGvvb0dtioq2zt7HSh20zLatKhpeaQBH4iG6qIY&#10;/L1ci7nV5RX2eRiywsQUR+5mICvlyDfLiy8CF8NhdMMmGeZP1YXhIXhALkB+Ob9i1qzI4jGsM71e&#10;KNZ/RJfGtyHMcOp1XkQuBaQbXDHVoGAL43xXX4yw5pt69Hr4rg1+AQAA//8DAFBLAwQUAAYACAAA&#10;ACEAas7npd8AAAAJAQAADwAAAGRycy9kb3ducmV2LnhtbEyPwW7CMBBE75X4B2uRuBUnRAltGgch&#10;JA5VeyjQQ48m3iYR8TqKDUn/vttTOe7MaPZNsZlsJ244+NaRgngZgUCqnGmpVvB52j8+gfBBk9Gd&#10;I1Twgx425eyh0LlxIx3wdgy14BLyuVbQhNDnUvqqQav90vVI7H27werA51BLM+iRy20nV1GUSatb&#10;4g+N7nHXYHU5Xq2CyH7orKL9e/x12CVvZMbL62mr1GI+bV9ABJzCfxj+8BkdSmY6uysZLzoFyXPG&#10;SdbTBAT7SZquQZxZyNYxyLKQ9wvKXwAAAP//AwBQSwECLQAUAAYACAAAACEAtoM4kv4AAADhAQAA&#10;EwAAAAAAAAAAAAAAAAAAAAAAW0NvbnRlbnRfVHlwZXNdLnhtbFBLAQItABQABgAIAAAAIQA4/SH/&#10;1gAAAJQBAAALAAAAAAAAAAAAAAAAAC8BAABfcmVscy8ucmVsc1BLAQItABQABgAIAAAAIQDz1FSx&#10;ugIAAB8FAAAOAAAAAAAAAAAAAAAAAC4CAABkcnMvZTJvRG9jLnhtbFBLAQItABQABgAIAAAAIQBq&#10;zuel3wAAAAkBAAAPAAAAAAAAAAAAAAAAABQFAABkcnMvZG93bnJldi54bWxQSwUGAAAAAAQABADz&#10;AAAAIAYAAAAA&#10;" filled="f" strokecolor="windowText" strokeweight="1.5pt">
                <v:stroke dashstyle="3 1" joinstyle="miter"/>
                <v:textbox>
                  <w:txbxContent>
                    <w:p w:rsidR="00C93BB4" w:rsidRPr="00CD1350" w:rsidRDefault="00C93BB4" w:rsidP="00612EE8">
                      <w:pPr>
                        <w:jc w:val="center"/>
                        <w:rPr>
                          <w:rFonts w:ascii="Times New Roman" w:hAnsi="Times New Roman"/>
                          <w:color w:val="000000" w:themeColor="text1"/>
                          <w:lang w:val="uk-UA"/>
                        </w:rPr>
                      </w:pPr>
                      <w:r w:rsidRPr="00CD1350">
                        <w:rPr>
                          <w:rFonts w:ascii="Times New Roman" w:hAnsi="Times New Roman"/>
                          <w:color w:val="000000" w:themeColor="text1"/>
                          <w:lang w:val="uk-UA"/>
                        </w:rPr>
                        <w:t xml:space="preserve">Визначення аритмічних порушень і </w:t>
                      </w:r>
                      <w:r w:rsidRPr="00327628">
                        <w:rPr>
                          <w:rFonts w:ascii="Times New Roman" w:hAnsi="Times New Roman"/>
                          <w:color w:val="000000" w:themeColor="text1"/>
                          <w:lang w:val="uk-UA"/>
                        </w:rPr>
                        <w:t xml:space="preserve">залежності </w:t>
                      </w:r>
                      <w:r>
                        <w:rPr>
                          <w:rFonts w:ascii="Times New Roman" w:hAnsi="Times New Roman"/>
                          <w:color w:val="000000" w:themeColor="text1"/>
                          <w:lang w:val="uk-UA"/>
                        </w:rPr>
                        <w:t xml:space="preserve">ступеня </w:t>
                      </w:r>
                      <w:r w:rsidRPr="00CD1350">
                        <w:rPr>
                          <w:rFonts w:ascii="Times New Roman" w:hAnsi="Times New Roman"/>
                          <w:color w:val="000000" w:themeColor="text1"/>
                          <w:lang w:val="uk-UA"/>
                        </w:rPr>
                        <w:t>травматичного ушкодження кардіоміоцитів від сили відтворення травми серця</w:t>
                      </w:r>
                    </w:p>
                  </w:txbxContent>
                </v:textbox>
              </v:roundrect>
            </w:pict>
          </mc:Fallback>
        </mc:AlternateContent>
      </w:r>
    </w:p>
    <w:p w:rsidR="00612EE8" w:rsidRPr="00612EE8" w:rsidRDefault="00612EE8" w:rsidP="00612EE8">
      <w:pPr>
        <w:shd w:val="clear" w:color="auto" w:fill="FFFFFF"/>
        <w:tabs>
          <w:tab w:val="left" w:pos="0"/>
        </w:tabs>
        <w:spacing w:line="360" w:lineRule="auto"/>
        <w:jc w:val="left"/>
        <w:rPr>
          <w:rFonts w:ascii="Times New Roman" w:eastAsia="Times New Roman" w:hAnsi="Times New Roman"/>
          <w:kern w:val="0"/>
          <w:sz w:val="28"/>
          <w:lang w:val="uk-UA" w:eastAsia="ru-RU"/>
        </w:rPr>
      </w:pPr>
      <w:r w:rsidRPr="00612EE8">
        <w:rPr>
          <w:rFonts w:ascii="Times New Roman" w:eastAsia="Times New Roman" w:hAnsi="Times New Roman"/>
          <w:kern w:val="0"/>
          <w:sz w:val="28"/>
          <w:lang w:val="uk-UA" w:eastAsia="ru-RU"/>
        </w:rPr>
        <w:tab/>
      </w:r>
      <w:r w:rsidRPr="00612EE8">
        <w:rPr>
          <w:rFonts w:ascii="Times New Roman" w:eastAsia="Times New Roman" w:hAnsi="Times New Roman"/>
          <w:kern w:val="0"/>
          <w:sz w:val="28"/>
          <w:lang w:val="uk-UA" w:eastAsia="ru-RU"/>
        </w:rPr>
        <w:tab/>
      </w:r>
    </w:p>
    <w:p w:rsidR="00612EE8" w:rsidRPr="00612EE8" w:rsidRDefault="00612EE8" w:rsidP="00612EE8">
      <w:pPr>
        <w:shd w:val="clear" w:color="auto" w:fill="FFFFFF"/>
        <w:tabs>
          <w:tab w:val="left" w:pos="2621"/>
        </w:tabs>
        <w:spacing w:line="360" w:lineRule="auto"/>
        <w:jc w:val="center"/>
        <w:rPr>
          <w:rFonts w:ascii="Times New Roman" w:eastAsia="Times New Roman" w:hAnsi="Times New Roman"/>
          <w:kern w:val="0"/>
          <w:sz w:val="28"/>
          <w:lang w:val="uk-UA" w:eastAsia="ru-RU"/>
        </w:rPr>
      </w:pP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57216" behindDoc="0" locked="0" layoutInCell="1" allowOverlap="1" wp14:anchorId="110665F4" wp14:editId="3D81E9CD">
                <wp:simplePos x="0" y="0"/>
                <wp:positionH relativeFrom="column">
                  <wp:posOffset>3828415</wp:posOffset>
                </wp:positionH>
                <wp:positionV relativeFrom="paragraph">
                  <wp:posOffset>102235</wp:posOffset>
                </wp:positionV>
                <wp:extent cx="110490" cy="99060"/>
                <wp:effectExtent l="0" t="19050" r="41910" b="34290"/>
                <wp:wrapNone/>
                <wp:docPr id="42" name="Стрелка вправо 42"/>
                <wp:cNvGraphicFramePr/>
                <a:graphic xmlns:a="http://schemas.openxmlformats.org/drawingml/2006/main">
                  <a:graphicData uri="http://schemas.microsoft.com/office/word/2010/wordprocessingShape">
                    <wps:wsp>
                      <wps:cNvSpPr/>
                      <wps:spPr>
                        <a:xfrm>
                          <a:off x="0" y="0"/>
                          <a:ext cx="110490" cy="99060"/>
                        </a:xfrm>
                        <a:prstGeom prst="rightArrow">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type w14:anchorId="453059B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42" o:spid="_x0000_s1026" type="#_x0000_t13" style="position:absolute;margin-left:301.45pt;margin-top:8.05pt;width:8.7pt;height:7.8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PzlwIAAPQEAAAOAAAAZHJzL2Uyb0RvYy54bWysVM1uEzEQviPxDpbvdJMotE3UTRW1KkKq&#10;2kop6tn1erOW/IftZBNOiDfhDSokLiDBK6RvxGdv2obCCbEH78zOeH6++WaPjldakaXwQVpT0v5e&#10;jxJhuK2kmZf03fXZq0NKQmSmYsoaUdK1CPR48vLFUevGYmAbqyrhCYKYMG5dSZsY3bgoAm+EZmHP&#10;OmFgrK3XLEL186LyrEV0rYpBr7dftNZXzlsuQsDX085IJzl+XQseL+s6iEhUSVFbzKfP5206i8kR&#10;G889c43k2zLYP1ShmTRI+hjqlEVGFl7+EUpL7m2wddzjVhe2riUXuQd00+8962bWMCdyLwAnuEeY&#10;wv8Lyy+WV57IqqTDASWGacxo8/n+0/3HzdfN9823zR3ZfNn8hHqH9w8CL0DWujDGzZm78lstQEz9&#10;r2qv0xudkVWGef0Is1hFwvGx3+8NRxgGh2k06u3nKRRPd50P8Y2wmiShpF7Omzj13rYZYbY8DxFZ&#10;ceHBMSU09kwqlcepDGmRZXDQS0kYWFUrFiFqhz6DmVPC1Bx05dHnkMEqWaXrKVBYhxPlyZKBMSBa&#10;ZdtrFE6JYiHCgG7yk2BACb9dTfWcstB0l7OpI5iWESxXUpf0cPe2MimjyDzddpWg7cBM0q2t1piP&#10;tx1xg+NnEknOUcsV82AqOsT2xUsctbJo224lShrrP/zte/IHgWClpAXzAcn7BfMCLb41oNaoPxym&#10;VcnK8PXBAIrftdzuWsxCn1hA1ceeO57F5B/Vg1h7q2+wpNOUFSZmOHJ34G+Vk9htJNaci+k0u2E9&#10;HIvnZuZ4Cp5wSvBer26Yd1tmRAzmwj5sCRs/o0bn25Fjuoi2lpk3T7higknBauVZbn8DaXd39ez1&#10;9LOa/AIAAP//AwBQSwMEFAAGAAgAAAAhAEv8vh3gAAAACQEAAA8AAABkcnMvZG93bnJldi54bWxM&#10;j0FPg0AQhe8m/ofNmHizu9BIK7I0VWNiYmq09uJtCyMQ2FnCboH+e8eTHifvy3vfZJvZdmLEwTeO&#10;NEQLBQKpcGVDlYbD5/PNGoQPhkrTOUINZ/SwyS8vMpOWbqIPHPehElxCPjUa6hD6VEpf1GiNX7ge&#10;ibNvN1gT+BwqWQ5m4nLbyVipRFrTEC/UpsfHGot2f7Ia3s8vh528/Wpd3E7r7ahWTw9vr1pfX83b&#10;exAB5/AHw68+q0POTkd3otKLTkOi4jtGOUgiEAwksVqCOGpYRiuQeSb/f5D/AAAA//8DAFBLAQIt&#10;ABQABgAIAAAAIQC2gziS/gAAAOEBAAATAAAAAAAAAAAAAAAAAAAAAABbQ29udGVudF9UeXBlc10u&#10;eG1sUEsBAi0AFAAGAAgAAAAhADj9If/WAAAAlAEAAAsAAAAAAAAAAAAAAAAALwEAAF9yZWxzLy5y&#10;ZWxzUEsBAi0AFAAGAAgAAAAhAP4Gs/OXAgAA9AQAAA4AAAAAAAAAAAAAAAAALgIAAGRycy9lMm9E&#10;b2MueG1sUEsBAi0AFAAGAAgAAAAhAEv8vh3gAAAACQEAAA8AAAAAAAAAAAAAAAAA8QQAAGRycy9k&#10;b3ducmV2LnhtbFBLBQYAAAAABAAEAPMAAAD+BQAAAAA=&#10;" adj="11917" filled="f" strokecolor="windowText" strokeweight="1pt"/>
            </w:pict>
          </mc:Fallback>
        </mc:AlternateContent>
      </w: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59264" behindDoc="0" locked="0" layoutInCell="1" allowOverlap="1" wp14:anchorId="3BF34519" wp14:editId="7EAEB1EF">
                <wp:simplePos x="0" y="0"/>
                <wp:positionH relativeFrom="column">
                  <wp:posOffset>2259330</wp:posOffset>
                </wp:positionH>
                <wp:positionV relativeFrom="paragraph">
                  <wp:posOffset>102235</wp:posOffset>
                </wp:positionV>
                <wp:extent cx="129540" cy="99060"/>
                <wp:effectExtent l="19050" t="19050" r="22860" b="34290"/>
                <wp:wrapNone/>
                <wp:docPr id="43" name="Стрелка влево 43"/>
                <wp:cNvGraphicFramePr/>
                <a:graphic xmlns:a="http://schemas.openxmlformats.org/drawingml/2006/main">
                  <a:graphicData uri="http://schemas.microsoft.com/office/word/2010/wordprocessingShape">
                    <wps:wsp>
                      <wps:cNvSpPr/>
                      <wps:spPr>
                        <a:xfrm>
                          <a:off x="0" y="0"/>
                          <a:ext cx="129540" cy="99060"/>
                        </a:xfrm>
                        <a:prstGeom prst="leftArrow">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type w14:anchorId="346BD40D"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43" o:spid="_x0000_s1026" type="#_x0000_t66" style="position:absolute;margin-left:177.9pt;margin-top:8.05pt;width:10.2pt;height:7.8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MJkwIAAPEEAAAOAAAAZHJzL2Uyb0RvYy54bWysVM1qGzEQvhf6DkL3Zm3X+bHJOpiElEJI&#10;AknJWdFK9oL+Ksleu6fSN+kbhEIuLfQZnDfqJ+0mcdOeSn2QZzSj+fnmmz08WmlFlsKH2pqS9nd6&#10;lAjDbVWbWUk/XJ++OaAkRGYqpqwRJV2LQI8mr18dNm4sBnZuVSU8QRATxo0r6TxGNy6KwOdCs7Bj&#10;nTAwSus1i1D9rKg8axBdq2LQ6+0VjfWV85aLEHB70hrpJMeXUvB4IWUQkaiSoraYT5/P23QWk0M2&#10;nnnm5jXvymD/UIVmtUHSp1AnLDKy8PUfoXTNvQ1Wxh1udWGlrLnIPaCbfu9FN1dz5kTuBeAE9wRT&#10;+H9h+fny0pO6KunwLSWGacxo8/Xhy8Pnzf3mx+b75o5svkG4x/mTwAeANS6M8e7KXfpOCxBT9yvp&#10;dfpHX2SVQV4/gSxWkXBc9gej3SFGwWEajXp7eQbF81vnQ3wnrCZJKKkSMk69t02Gly3PQkRS+D/6&#10;pXzGntZK5VkqQ5qUZL+XcjBQSioWIWqHJoOZUcLUDFzl0eeQwaq6Ss9ToLAOx8qTJQNdwLLKNteo&#10;mxLFQoQBzeRfQgEl/PY01XPCwrx9nE0tu3QdQXFV65IebL9WJmUUmaRdVwnZFssk3dpqjeF427I2&#10;OH5aI8kZarlkHjRFh1i9eIFDKou2bSdRMrf+09/ukz/YAyslDWgPSD4umBdo8b0Br0b9YRpOzMpw&#10;d38AxW9bbrctZqGPLaDqY8kdz2Lyj+pRlN7qG2zoNGWFiRmO3C34nXIc23XEjnMxnWY37IZj8cxc&#10;OZ6CJ5wSvNerG+ZdR4yIwZzbxxVh4xfUaH1bckwX0co68+YZV0wwKdirPMvuG5AWd1vPXs9fqskv&#10;AAAA//8DAFBLAwQUAAYACAAAACEAo3wBDeAAAAAJAQAADwAAAGRycy9kb3ducmV2LnhtbEyPwU7D&#10;MBBE70j8g7VIXBC106opCnGqQgXqqRKhvbvJkgTidRQ7Tfr3LKdym9WMZt6m68m24oy9bxxpiGYK&#10;BFLhyoYqDYfPt8cnED4YKk3rCDVc0MM6u71JTVK6kT7wnIdKcAn5xGioQ+gSKX1RozV+5jok9r5c&#10;b03gs69k2ZuRy20r50rF0pqGeKE2Hb7WWPzkg9Ww/x6se9mOD7na7fZb9Z4fi81F6/u7afMMIuAU&#10;rmH4w2d0yJjp5AYqvWg1LJZLRg9sxBEIDixW8RzEiUW0Apml8v8H2S8AAAD//wMAUEsBAi0AFAAG&#10;AAgAAAAhALaDOJL+AAAA4QEAABMAAAAAAAAAAAAAAAAAAAAAAFtDb250ZW50X1R5cGVzXS54bWxQ&#10;SwECLQAUAAYACAAAACEAOP0h/9YAAACUAQAACwAAAAAAAAAAAAAAAAAvAQAAX3JlbHMvLnJlbHNQ&#10;SwECLQAUAAYACAAAACEAjPFzCZMCAADxBAAADgAAAAAAAAAAAAAAAAAuAgAAZHJzL2Uyb0RvYy54&#10;bWxQSwECLQAUAAYACAAAACEAo3wBDeAAAAAJAQAADwAAAAAAAAAAAAAAAADtBAAAZHJzL2Rvd25y&#10;ZXYueG1sUEsFBgAAAAAEAAQA8wAAAPoFAAAAAA==&#10;" adj="8259" filled="f" strokecolor="windowText" strokeweight="1pt"/>
            </w:pict>
          </mc:Fallback>
        </mc:AlternateContent>
      </w:r>
    </w:p>
    <w:p w:rsidR="00612EE8" w:rsidRPr="00612EE8" w:rsidRDefault="00612EE8" w:rsidP="00612EE8">
      <w:pPr>
        <w:shd w:val="clear" w:color="auto" w:fill="FFFFFF"/>
        <w:tabs>
          <w:tab w:val="left" w:pos="2621"/>
        </w:tabs>
        <w:spacing w:line="360" w:lineRule="auto"/>
        <w:jc w:val="center"/>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spacing w:line="276" w:lineRule="auto"/>
        <w:jc w:val="center"/>
        <w:rPr>
          <w:rFonts w:ascii="Times New Roman" w:eastAsia="Times New Roman" w:hAnsi="Times New Roman"/>
          <w:b/>
          <w:kern w:val="0"/>
          <w:sz w:val="28"/>
          <w:lang w:val="uk-UA" w:eastAsia="ru-RU"/>
        </w:rPr>
      </w:pPr>
      <w:r w:rsidRPr="00612EE8">
        <w:rPr>
          <w:rFonts w:ascii="Times New Roman" w:eastAsia="Times New Roman" w:hAnsi="Times New Roman"/>
          <w:b/>
          <w:kern w:val="0"/>
          <w:sz w:val="28"/>
          <w:lang w:eastAsia="ru-RU"/>
        </w:rPr>
        <w:t>III</w:t>
      </w:r>
      <w:r w:rsidRPr="00612EE8">
        <w:rPr>
          <w:rFonts w:ascii="Times New Roman" w:eastAsia="Times New Roman" w:hAnsi="Times New Roman"/>
          <w:b/>
          <w:kern w:val="0"/>
          <w:sz w:val="28"/>
          <w:lang w:val="ru-RU" w:eastAsia="ru-RU"/>
        </w:rPr>
        <w:t xml:space="preserve"> </w:t>
      </w:r>
      <w:r w:rsidRPr="00612EE8">
        <w:rPr>
          <w:rFonts w:ascii="Times New Roman" w:eastAsia="Times New Roman" w:hAnsi="Times New Roman"/>
          <w:b/>
          <w:kern w:val="0"/>
          <w:sz w:val="28"/>
          <w:lang w:val="uk-UA" w:eastAsia="ru-RU"/>
        </w:rPr>
        <w:t>етап.</w:t>
      </w:r>
      <w:r w:rsidRPr="00612EE8">
        <w:rPr>
          <w:rFonts w:ascii="Times New Roman" w:eastAsia="Times New Roman" w:hAnsi="Times New Roman"/>
          <w:b/>
          <w:kern w:val="0"/>
          <w:sz w:val="28"/>
          <w:lang w:val="ru-RU" w:eastAsia="ru-RU"/>
        </w:rPr>
        <w:t xml:space="preserve"> Клінічний (ретро- та проспективне дослідження)</w:t>
      </w: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46976" behindDoc="0" locked="0" layoutInCell="1" allowOverlap="1" wp14:anchorId="0EED2692" wp14:editId="3AED758C">
                <wp:simplePos x="0" y="0"/>
                <wp:positionH relativeFrom="column">
                  <wp:posOffset>4149090</wp:posOffset>
                </wp:positionH>
                <wp:positionV relativeFrom="paragraph">
                  <wp:posOffset>68580</wp:posOffset>
                </wp:positionV>
                <wp:extent cx="1807845" cy="765175"/>
                <wp:effectExtent l="0" t="0" r="20955" b="15875"/>
                <wp:wrapNone/>
                <wp:docPr id="37" name="Скругленный прямоугольник 37"/>
                <wp:cNvGraphicFramePr/>
                <a:graphic xmlns:a="http://schemas.openxmlformats.org/drawingml/2006/main">
                  <a:graphicData uri="http://schemas.microsoft.com/office/word/2010/wordprocessingShape">
                    <wps:wsp>
                      <wps:cNvSpPr/>
                      <wps:spPr>
                        <a:xfrm>
                          <a:off x="0" y="0"/>
                          <a:ext cx="1807845" cy="765175"/>
                        </a:xfrm>
                        <a:prstGeom prst="roundRect">
                          <a:avLst/>
                        </a:prstGeom>
                        <a:noFill/>
                        <a:ln w="19050" cap="flat" cmpd="sng" algn="ctr">
                          <a:solidFill>
                            <a:sysClr val="windowText" lastClr="000000"/>
                          </a:solidFill>
                          <a:prstDash val="sysDash"/>
                          <a:miter lim="800000"/>
                        </a:ln>
                        <a:effectLst/>
                      </wps:spPr>
                      <wps:txbx>
                        <w:txbxContent>
                          <w:p w:rsidR="00C93BB4"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 xml:space="preserve">99 (51,57%) </w:t>
                            </w:r>
                          </w:p>
                          <w:p w:rsidR="00C93BB4"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 xml:space="preserve">постраждалих з КУС  </w:t>
                            </w:r>
                          </w:p>
                          <w:p w:rsidR="00C93BB4"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 xml:space="preserve">групи порівняння </w:t>
                            </w:r>
                          </w:p>
                          <w:p w:rsidR="00C93BB4" w:rsidRPr="00CD1350"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(1997-2006 рр.)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37" o:spid="_x0000_s1030" style="position:absolute;left:0;text-align:left;margin-left:326.7pt;margin-top:5.4pt;width:142.35pt;height:60.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iQWvAIAAB8FAAAOAAAAZHJzL2Uyb0RvYy54bWysVM1uEzEQviPxDpbvdJOSNOmqmypqVYRU&#10;tRUt6tnxerOW/IftZDeckDiCxDPwDAgJWlpeYfNGjL3bNhROiD14Zzw/nvn8jff2aynQklnHtcpw&#10;f6uHEVNU51zNM/z64ujZGCPnicqJ0IpleMUc3p88fbJXmZRt61KLnFkESZRLK5Ph0nuTJomjJZPE&#10;bWnDFBgLbSXxoNp5kltSQXYpku1ebyeptM2N1ZQ5B7uHrRFPYv6iYNSfFoVjHokMQ20+rjaus7Am&#10;kz2Szi0xJaddGeQfqpCEKzj0PtUh8QQtLP8jleTUaqcLv0W1THRRcMpiD9BNv/eom/OSGBZ7AXCc&#10;uYfJ/b+09GR5ZhHPM/x8hJEiEu6o+dxcrd+t3zdfmuvma3PT3Kw/NN9R8xM2PzU/mttoum2u1x/B&#10;+K25QhALQFbGpZDv3JzZTnMgBlTqwsrwh35RHcFf3YPPao8obPbHvdF4MMSIgm20M+yPhiFp8hBt&#10;rPMvmJYoCBm2eqHyV3DDEXiyPHa+9b/zCycqfcSFgH2SCoUqOGa3NwQiUAJkKwTxIEoD7Ts1x4iI&#10;ObCYehtTOi14HsJDtFu5A2HRkgCRgH+5ri6gcowEcR4M0E78upJ/Cw31HBJXtsGQKCjBkaSSe6C/&#10;4DLD4814oYKVRQJ3fQV0WzyD5OtZHa9tEBKFnZnOV3CVVrccd4YecTj4GOo7IxZIDV3DoPpTWAqh&#10;AQrdSRiV2r79237wB66BFaMKhgRgerMglkHbLxWwcLc/GISpispgONoGxW5aZpsWtZAHGuDrw5Ng&#10;aBSDvxd3YmG1vIR5noZTwUQUhbPbC+mUA98OL7wIlE2n0Q0myRB/rM4NDckDcgHyi/qSWNORxcNl&#10;nei7gSLpI7q0viFS6enC64JHLj3gCkQMCkxhpGT3YoQx39Sj18O7NvkFAAD//wMAUEsDBBQABgAI&#10;AAAAIQBpt6+P3gAAAAoBAAAPAAAAZHJzL2Rvd25yZXYueG1sTI/BTsMwEETvSPyDtUjcqB0MUQlx&#10;qqpSDwgOtOXA0Y2XJGq8jmK3CX/PcoLjzjzNzpSr2ffigmPsAhnIFgoEUh1cR42Bj8P2bgkiJkvO&#10;9oHQwDdGWFXXV6UtXJhoh5d9agSHUCysgTaloZAy1i16GxdhQGLvK4zeJj7HRrrRThzue3mvVC69&#10;7Yg/tHbATYv1aX/2BpR/t3lN27fsc7fRr+Sm08thbcztzbx+BpFwTn8w/Nbn6lBxp2M4k4uiN5A/&#10;6gdG2VA8gYEnvcxAHFnQmQZZlfL/hOoHAAD//wMAUEsBAi0AFAAGAAgAAAAhALaDOJL+AAAA4QEA&#10;ABMAAAAAAAAAAAAAAAAAAAAAAFtDb250ZW50X1R5cGVzXS54bWxQSwECLQAUAAYACAAAACEAOP0h&#10;/9YAAACUAQAACwAAAAAAAAAAAAAAAAAvAQAAX3JlbHMvLnJlbHNQSwECLQAUAAYACAAAACEACRok&#10;FrwCAAAfBQAADgAAAAAAAAAAAAAAAAAuAgAAZHJzL2Uyb0RvYy54bWxQSwECLQAUAAYACAAAACEA&#10;abevj94AAAAKAQAADwAAAAAAAAAAAAAAAAAWBQAAZHJzL2Rvd25yZXYueG1sUEsFBgAAAAAEAAQA&#10;8wAAACEGAAAAAA==&#10;" filled="f" strokecolor="windowText" strokeweight="1.5pt">
                <v:stroke dashstyle="3 1" joinstyle="miter"/>
                <v:textbox>
                  <w:txbxContent>
                    <w:p w:rsidR="00C93BB4"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 xml:space="preserve">99 (51,57%) </w:t>
                      </w:r>
                    </w:p>
                    <w:p w:rsidR="00C93BB4"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 xml:space="preserve">постраждалих з КУС  </w:t>
                      </w:r>
                    </w:p>
                    <w:p w:rsidR="00C93BB4"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 xml:space="preserve">групи порівняння </w:t>
                      </w:r>
                    </w:p>
                    <w:p w:rsidR="00C93BB4" w:rsidRPr="00CD1350"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(1997-2006 рр.)</w:t>
                      </w:r>
                    </w:p>
                  </w:txbxContent>
                </v:textbox>
              </v:roundrect>
            </w:pict>
          </mc:Fallback>
        </mc:AlternateContent>
      </w: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44928" behindDoc="0" locked="0" layoutInCell="1" allowOverlap="1" wp14:anchorId="42C352C7" wp14:editId="5A4B6ABE">
                <wp:simplePos x="0" y="0"/>
                <wp:positionH relativeFrom="column">
                  <wp:posOffset>1971040</wp:posOffset>
                </wp:positionH>
                <wp:positionV relativeFrom="paragraph">
                  <wp:posOffset>64549</wp:posOffset>
                </wp:positionV>
                <wp:extent cx="2057400" cy="486410"/>
                <wp:effectExtent l="0" t="0" r="19050" b="27940"/>
                <wp:wrapNone/>
                <wp:docPr id="36" name="Скругленный прямоугольник 36"/>
                <wp:cNvGraphicFramePr/>
                <a:graphic xmlns:a="http://schemas.openxmlformats.org/drawingml/2006/main">
                  <a:graphicData uri="http://schemas.microsoft.com/office/word/2010/wordprocessingShape">
                    <wps:wsp>
                      <wps:cNvSpPr/>
                      <wps:spPr>
                        <a:xfrm>
                          <a:off x="0" y="0"/>
                          <a:ext cx="2057400" cy="486410"/>
                        </a:xfrm>
                        <a:prstGeom prst="roundRect">
                          <a:avLst/>
                        </a:prstGeom>
                        <a:noFill/>
                        <a:ln w="19050" cap="flat" cmpd="sng" algn="ctr">
                          <a:solidFill>
                            <a:sysClr val="windowText" lastClr="000000"/>
                          </a:solidFill>
                          <a:prstDash val="sysDash"/>
                          <a:miter lim="800000"/>
                        </a:ln>
                        <a:effectLst/>
                      </wps:spPr>
                      <wps:txbx>
                        <w:txbxContent>
                          <w:p w:rsidR="00C93BB4" w:rsidRPr="00CD1350"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Порівняльний аналіз результатів діагностики та лікування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36" o:spid="_x0000_s1031" style="position:absolute;left:0;text-align:left;margin-left:155.2pt;margin-top:5.1pt;width:162pt;height:38.3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xVevAIAAB8FAAAOAAAAZHJzL2Uyb0RvYy54bWysVM1uEzEQviPxDpbvdJOQ9CfqpopaFSFV&#10;bUWLena83mQlr21sJ5twQuIIEs/AMyAkaGl5hc0b8dmbtKFwQuTgzOyM5+ebb7x/MC8lmQnrCq1S&#10;2t5qUSIU11mhxil9fXn8bJcS55nKmNRKpHQhHD0YPH2yX5m+6OiJlpmwBEGU61cmpRPvTT9JHJ+I&#10;krktbYSCMde2ZB6qHSeZZRWilzLptFrbSaVtZqzmwjl8PWqMdBDj57ng/izPnfBEphS1+XjaeI7C&#10;mQz2WX9smZkUfFUG+4cqSlYoJL0PdcQ8I1Nb/BGqLLjVTud+i+sy0XlecBF7QDft1qNuLibMiNgL&#10;wHHmHib3/8Ly09m5JUWW0ufblChWYkb15/p6+W75vv5S39Rf69v6dvmh/k7qn/j4qf5R30XTXX2z&#10;/Ajjt/qa4C6ArIzrI96FObcrzUEMqMxzW4Z/9EvmEfzFPfhi7gnHx06rt9NtYUYctu7udrcdp5M8&#10;3DbW+RdClyQIKbV6qrJXmHAEns1OnEda+K/9Qkaljwsp45SlIhUoutfqhSQMZMsl8xBLg/adGlPC&#10;5Bgs5t7GkE7LIgvXQyC3cIfSkhkDkcC/TFeXqJwSyZyHAe3EX8ABJfx2NdRzxNykuYxAQWmYVxYe&#10;9JdFmdLdzftShZwiEnjVV0C3wTNIfj6ax7H11siPdLbAKK1uOO4MPy6Q+AT1nTMLUqNrLKo/w5FL&#10;DSj0SqJkou3bv30P/uAarJRUWBLA9GbKrEDbLxVYuNfudsNWRaXb2+lAsZuW0aZFTctDDfjaeBIM&#10;j2Lw93It5laXV9jnYcgKE1McuZuBrJRD3ywvXgQuhsPohk0yzJ+oC8ND8IBcgPxyfsWsWZHFY1in&#10;er1QrP+ILo1vQ5jh1Ou8iFwKSDe4YqpBwRbG+a5ejLDmm3r0enjXBr8AAAD//wMAUEsDBBQABgAI&#10;AAAAIQCPilqD3gAAAAkBAAAPAAAAZHJzL2Rvd25yZXYueG1sTI/BTsMwDIbvSHuHyJO4saTrVFWl&#10;6TRN2gHBgW0cOGaNaas1TtVka3l7zAmO9v/p9+dyO7te3HEMnScNyUqBQKq97ajR8HE+POUgQjRk&#10;Te8JNXxjgG21eChNYf1ER7yfYiO4hEJhNLQxDoWUoW7RmbDyAxJnX350JvI4NtKOZuJy18u1Upl0&#10;piO+0JoB9y3W19PNaVDu3WQ1Hd6Sz+M+fSU7XV/OO60fl/PuGUTEOf7B8KvP6lCx08XfyAbRa0gT&#10;tWGUA7UGwUCWbnhx0ZBnOciqlP8/qH4AAAD//wMAUEsBAi0AFAAGAAgAAAAhALaDOJL+AAAA4QEA&#10;ABMAAAAAAAAAAAAAAAAAAAAAAFtDb250ZW50X1R5cGVzXS54bWxQSwECLQAUAAYACAAAACEAOP0h&#10;/9YAAACUAQAACwAAAAAAAAAAAAAAAAAvAQAAX3JlbHMvLnJlbHNQSwECLQAUAAYACAAAACEAMtcV&#10;XrwCAAAfBQAADgAAAAAAAAAAAAAAAAAuAgAAZHJzL2Uyb0RvYy54bWxQSwECLQAUAAYACAAAACEA&#10;j4pag94AAAAJAQAADwAAAAAAAAAAAAAAAAAWBQAAZHJzL2Rvd25yZXYueG1sUEsFBgAAAAAEAAQA&#10;8wAAACEGAAAAAA==&#10;" filled="f" strokecolor="windowText" strokeweight="1.5pt">
                <v:stroke dashstyle="3 1" joinstyle="miter"/>
                <v:textbox>
                  <w:txbxContent>
                    <w:p w:rsidR="00C93BB4" w:rsidRPr="00CD1350"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Порівняльний аналіз результатів діагностики та лікування</w:t>
                      </w:r>
                    </w:p>
                  </w:txbxContent>
                </v:textbox>
              </v:roundrect>
            </w:pict>
          </mc:Fallback>
        </mc:AlternateContent>
      </w: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42880" behindDoc="0" locked="0" layoutInCell="1" allowOverlap="1" wp14:anchorId="1A4ADBAF" wp14:editId="44DA8830">
                <wp:simplePos x="0" y="0"/>
                <wp:positionH relativeFrom="column">
                  <wp:posOffset>251460</wp:posOffset>
                </wp:positionH>
                <wp:positionV relativeFrom="paragraph">
                  <wp:posOffset>64549</wp:posOffset>
                </wp:positionV>
                <wp:extent cx="1590040" cy="765313"/>
                <wp:effectExtent l="0" t="0" r="10160" b="15875"/>
                <wp:wrapNone/>
                <wp:docPr id="35" name="Скругленный прямоугольник 35"/>
                <wp:cNvGraphicFramePr/>
                <a:graphic xmlns:a="http://schemas.openxmlformats.org/drawingml/2006/main">
                  <a:graphicData uri="http://schemas.microsoft.com/office/word/2010/wordprocessingShape">
                    <wps:wsp>
                      <wps:cNvSpPr/>
                      <wps:spPr>
                        <a:xfrm>
                          <a:off x="0" y="0"/>
                          <a:ext cx="1590040" cy="765313"/>
                        </a:xfrm>
                        <a:prstGeom prst="roundRect">
                          <a:avLst/>
                        </a:prstGeom>
                        <a:noFill/>
                        <a:ln w="19050" cap="flat" cmpd="sng" algn="ctr">
                          <a:solidFill>
                            <a:sysClr val="windowText" lastClr="000000"/>
                          </a:solidFill>
                          <a:prstDash val="sysDash"/>
                          <a:miter lim="800000"/>
                        </a:ln>
                        <a:effectLst/>
                      </wps:spPr>
                      <wps:txbx>
                        <w:txbxContent>
                          <w:p w:rsidR="00C93BB4"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93 (48,43%)</w:t>
                            </w:r>
                          </w:p>
                          <w:p w:rsidR="00C93BB4"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 xml:space="preserve">постраждалих з КУС основної групи </w:t>
                            </w:r>
                          </w:p>
                          <w:p w:rsidR="00C93BB4" w:rsidRPr="00CD1350"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(2007-2016 рр.)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35" o:spid="_x0000_s1032" style="position:absolute;left:0;text-align:left;margin-left:19.8pt;margin-top:5.1pt;width:125.2pt;height:60.2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ujBuwIAAB8FAAAOAAAAZHJzL2Uyb0RvYy54bWysVM1uEzEQviPxDpbvdJO26c+qm6pqVYRU&#10;lYoW9ex4vclKXtvYTjbhhMQRJJ6BZ0BI0NLyCps34rN324bCCZHDZsbz5/nmG+/tzytJZsK6UquM&#10;9td6lAjFdV6qcUZfXxw/26HEeaZyJrUSGV0IR/eHT5/s1SYV63qiZS4sQRLl0tpkdOK9SZPE8Ymo&#10;mFvTRigYC20r5qHacZJbViN7JZP1Xm8rqbXNjdVcOIfTo9ZIhzF/UQjuXxaFE57IjOJuPn5t/I7C&#10;NxnusXRsmZmUvLsG+4dbVKxUKHqf6oh5Rqa2/CNVVXKrnS78GtdVooui5CL2gG76vUfdnE+YEbEX&#10;gOPMPUzu/6Xlp7MzS8o8oxsDShSrMKPmc3O1fLd833xprpuvzU1zs/zQfCfNTxx+an40t9F021wv&#10;P8L4rbkiiAWQtXEp8p2bM9tpDmJAZV7YKvyjXzKP4C/uwRdzTzgO+4PdXm8TM+KwbW8NNvobIWny&#10;EG2s88+FrkgQMmr1VOWvMOEIPJudON/63/mFikofl1LinKVSkRpldnuDUISBbIVkHmJl0L5TY0qY&#10;HIPF3NuY0mlZ5iE8RLuFO5SWzBiIBP7lur7AzSmRzHkY0E78dVf+LTTc54i5SRuMREEJjiytSg/6&#10;y7LK6M5qvFTBKiKBu74Cui2eQfLz0TyObSskCicjnS8wSqtbjjvDj0sUPsH9zpgFqdE1FtW/xKeQ&#10;GlDoTqJkou3bv50Hf3ANVkpqLAlgejNlVqDtFwos3O1vhon5qGwOtteh2FXLaNWiptWhBnx9PAmG&#10;RzH4e3knFlZXl9jng1AVJqY4arcD6ZRD3y4vXgQuDg6iGzbJMH+izg0PyQNyAfKL+SWzpiOLx7BO&#10;9d1CsfQRXVrfEKn0wdTrooxcesAVRAwKtjBSsnsxwpqv6tHr4V0b/gIAAP//AwBQSwMEFAAGAAgA&#10;AAAhAC/B5vXeAAAACQEAAA8AAABkcnMvZG93bnJldi54bWxMj81OwzAQhO9IfQdrkbhRu4kU2hCn&#10;qir1UMGB/hw4uvGSRI3XUew24e1ZTnDcmdHsN8V6cp244xBaTxoWcwUCqfK2pVrD+bR7XoII0ZA1&#10;nSfU8I0B1uXsoTC59SMd8H6MteASCrnR0MTY51KGqkFnwtz3SOx9+cGZyOdQSzuYkctdJxOlMulM&#10;S/yhMT1uG6yux5vToNyHySravS8+D9v0jex43Z82Wj89TptXEBGn+BeGX3xGh5KZLv5GNohOQ7rK&#10;OMm6SkCwn6wUb7uwkKoXkGUh/y8ofwAAAP//AwBQSwECLQAUAAYACAAAACEAtoM4kv4AAADhAQAA&#10;EwAAAAAAAAAAAAAAAAAAAAAAW0NvbnRlbnRfVHlwZXNdLnhtbFBLAQItABQABgAIAAAAIQA4/SH/&#10;1gAAAJQBAAALAAAAAAAAAAAAAAAAAC8BAABfcmVscy8ucmVsc1BLAQItABQABgAIAAAAIQAIwujB&#10;uwIAAB8FAAAOAAAAAAAAAAAAAAAAAC4CAABkcnMvZTJvRG9jLnhtbFBLAQItABQABgAIAAAAIQAv&#10;web13gAAAAkBAAAPAAAAAAAAAAAAAAAAABUFAABkcnMvZG93bnJldi54bWxQSwUGAAAAAAQABADz&#10;AAAAIAYAAAAA&#10;" filled="f" strokecolor="windowText" strokeweight="1.5pt">
                <v:stroke dashstyle="3 1" joinstyle="miter"/>
                <v:textbox>
                  <w:txbxContent>
                    <w:p w:rsidR="00C93BB4"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93 (48,43%)</w:t>
                      </w:r>
                    </w:p>
                    <w:p w:rsidR="00C93BB4"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 xml:space="preserve">постраждалих з КУС основної групи </w:t>
                      </w:r>
                    </w:p>
                    <w:p w:rsidR="00C93BB4" w:rsidRPr="00CD1350"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(2007-2016 рр.)</w:t>
                      </w:r>
                    </w:p>
                  </w:txbxContent>
                </v:textbox>
              </v:roundrect>
            </w:pict>
          </mc:Fallback>
        </mc:AlternateContent>
      </w: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spacing w:line="360" w:lineRule="auto"/>
        <w:jc w:val="center"/>
        <w:rPr>
          <w:rFonts w:ascii="Times New Roman" w:eastAsia="Times New Roman" w:hAnsi="Times New Roman"/>
          <w:kern w:val="0"/>
          <w:sz w:val="28"/>
          <w:lang w:val="uk-UA" w:eastAsia="ru-RU"/>
        </w:rPr>
      </w:pP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49024" behindDoc="0" locked="0" layoutInCell="1" allowOverlap="1" wp14:anchorId="0EA77B72" wp14:editId="4A378E5E">
                <wp:simplePos x="0" y="0"/>
                <wp:positionH relativeFrom="column">
                  <wp:posOffset>1841500</wp:posOffset>
                </wp:positionH>
                <wp:positionV relativeFrom="paragraph">
                  <wp:posOffset>-1270</wp:posOffset>
                </wp:positionV>
                <wp:extent cx="2305050" cy="114300"/>
                <wp:effectExtent l="19050" t="19050" r="19050" b="38100"/>
                <wp:wrapNone/>
                <wp:docPr id="38" name="Двойная стрелка влево/вправо 38"/>
                <wp:cNvGraphicFramePr/>
                <a:graphic xmlns:a="http://schemas.openxmlformats.org/drawingml/2006/main">
                  <a:graphicData uri="http://schemas.microsoft.com/office/word/2010/wordprocessingShape">
                    <wps:wsp>
                      <wps:cNvSpPr/>
                      <wps:spPr>
                        <a:xfrm flipV="1">
                          <a:off x="0" y="0"/>
                          <a:ext cx="2305050" cy="114300"/>
                        </a:xfrm>
                        <a:prstGeom prst="leftRightArrow">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5413ECF"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38" o:spid="_x0000_s1026" type="#_x0000_t69" style="position:absolute;margin-left:145pt;margin-top:-.1pt;width:181.5pt;height:9pt;flip:y;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H2otwIAAB4FAAAOAAAAZHJzL2Uyb0RvYy54bWysVM1uEzEQviPxDpbvdJM0pSXqpopaFSFV&#10;bUULPbteb2LJaxvbySacgBfgwoNUSBygAl5h80Z89iZtKJwQiWTN7Px45ptvvH8wrxSZCeel0Tnt&#10;bnUoEZqbQupxTl9dHj/Zo8QHpgumjBY5XQhPD4aPH+3XdiB6ZmJUIRxBEu0Htc3pJAQ7yDLPJ6Ji&#10;fstYoWEsjatYgOrGWeFYjeyVynqdztOsNq6wznDhPb4etUY6TPnLUvBwVpZeBKJyitpCOl06r+OZ&#10;DffZYOyYnUi+KoP9QxUVkxqX3qU6YoGRqZN/pKokd8abMmxxU2WmLCUXqQd00+086OZiwqxIvQAc&#10;b+9g8v8vLT+dnTsii5xuY1KaVZhR86n53Pxovjbfm5vlR7J8v/ywfNd8aW6bb80Nge0WCjwyHD9h&#10;uYkKQTzArK0fIOeFPXcrzUOMyMxLV5FSSfsaPElYoXsyT6NY3I1CzAPh+Njb7uzgTwmHrdvtb3fS&#10;rLI2T8xnnQ/PhalIFHKqRBleyvEkjJwzdcrPZic+oAoErZ1joDbHUqk0eKVJjfS9XWQnnIF/pWIB&#10;YmWBiNdjSpgag9g8uJTSGyWLGB4T+YU/VI7MGLgFShamvkT5lCjmAwzoKf0iLCjht9BYzxHzkzY4&#10;mVoqVjJgH5Sscrq3Ga10vFEkRq+6ilC34Ebp2hQLTNKZluLe8mOJS05Qyzlz4DQ6xJ6GMxylMmjb&#10;rCRKJsa9/dv36A+qwUpJjR0BJG+mzAm0+EKDhM+6/X5cqqT0d3Z7UNym5XrToqfVoQFUXbwIlicx&#10;+ge1Fktnqius8yjeChPTHHe34K+Uw9DuLh4ELkaj5IZFsiyc6AvL18yK8F7Or5izK3YEDObUrPeJ&#10;DR5Qo/VtyTGaBlPKxJt7XDHBqGAJ0yxXD0bc8k09ed0/a8NfAAAA//8DAFBLAwQUAAYACAAAACEA&#10;Yjf1ptoAAAAIAQAADwAAAGRycy9kb3ducmV2LnhtbEyPzU7DMBCE70i8g7VI3FobA20JcSqEBFdE&#10;2wdw7SWOiO1gOz+8PcsJjqMZzXxT7xffswlT7mJQcLMWwDCYaLvQKjgdX1Y7YLnoYHUfAyr4xgz7&#10;5vKi1pWNc3jH6VBaRiUhV1qBK2WoOM/Godd5HQcM5H3E5HUhmVpuk56p3PdcCrHhXneBFpwe8Nmh&#10;+TyMXsHbcJrN3VfCyY7OiPb4ukgnlbq+Wp4egRVcyl8YfvEJHRpiOscx2Mx6BfJB0JeiYCWBkb+5&#10;vyV9puB2B7yp+f8DzQ8AAAD//wMAUEsBAi0AFAAGAAgAAAAhALaDOJL+AAAA4QEAABMAAAAAAAAA&#10;AAAAAAAAAAAAAFtDb250ZW50X1R5cGVzXS54bWxQSwECLQAUAAYACAAAACEAOP0h/9YAAACUAQAA&#10;CwAAAAAAAAAAAAAAAAAvAQAAX3JlbHMvLnJlbHNQSwECLQAUAAYACAAAACEAnDh9qLcCAAAeBQAA&#10;DgAAAAAAAAAAAAAAAAAuAgAAZHJzL2Uyb0RvYy54bWxQSwECLQAUAAYACAAAACEAYjf1ptoAAAAI&#10;AQAADwAAAAAAAAAAAAAAAAARBQAAZHJzL2Rvd25yZXYueG1sUEsFBgAAAAAEAAQA8wAAABgGAAAA&#10;AA==&#10;" adj="536" filled="f" strokecolor="windowText" strokeweight="1pt"/>
            </w:pict>
          </mc:Fallback>
        </mc:AlternateContent>
      </w:r>
    </w:p>
    <w:p w:rsidR="00612EE8" w:rsidRPr="00612EE8" w:rsidRDefault="00612EE8" w:rsidP="00612EE8">
      <w:pPr>
        <w:shd w:val="clear" w:color="auto" w:fill="FFFFFF"/>
        <w:tabs>
          <w:tab w:val="left" w:pos="2621"/>
        </w:tabs>
        <w:spacing w:line="360" w:lineRule="auto"/>
        <w:jc w:val="center"/>
        <w:rPr>
          <w:rFonts w:ascii="Times New Roman" w:eastAsia="Times New Roman" w:hAnsi="Times New Roman"/>
          <w:kern w:val="0"/>
          <w:sz w:val="28"/>
          <w:lang w:val="uk-UA" w:eastAsia="ru-RU"/>
        </w:rPr>
      </w:pP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53120" behindDoc="0" locked="0" layoutInCell="1" allowOverlap="1" wp14:anchorId="505D90B4" wp14:editId="30851A17">
                <wp:simplePos x="0" y="0"/>
                <wp:positionH relativeFrom="column">
                  <wp:posOffset>2925335</wp:posOffset>
                </wp:positionH>
                <wp:positionV relativeFrom="paragraph">
                  <wp:posOffset>173024</wp:posOffset>
                </wp:positionV>
                <wp:extent cx="3029667" cy="1500505"/>
                <wp:effectExtent l="0" t="0" r="18415" b="23495"/>
                <wp:wrapNone/>
                <wp:docPr id="40" name="Скругленный прямоугольник 40"/>
                <wp:cNvGraphicFramePr/>
                <a:graphic xmlns:a="http://schemas.openxmlformats.org/drawingml/2006/main">
                  <a:graphicData uri="http://schemas.microsoft.com/office/word/2010/wordprocessingShape">
                    <wps:wsp>
                      <wps:cNvSpPr/>
                      <wps:spPr>
                        <a:xfrm>
                          <a:off x="0" y="0"/>
                          <a:ext cx="3029667" cy="1500505"/>
                        </a:xfrm>
                        <a:prstGeom prst="roundRect">
                          <a:avLst/>
                        </a:prstGeom>
                        <a:noFill/>
                        <a:ln w="19050" cap="flat" cmpd="sng" algn="ctr">
                          <a:solidFill>
                            <a:sysClr val="windowText" lastClr="000000"/>
                          </a:solidFill>
                          <a:prstDash val="sysDash"/>
                          <a:miter lim="800000"/>
                        </a:ln>
                        <a:effectLst/>
                      </wps:spPr>
                      <wps:txbx>
                        <w:txbxContent>
                          <w:p w:rsidR="00C93BB4" w:rsidRDefault="00C93BB4" w:rsidP="00E63ACF">
                            <w:pPr>
                              <w:pStyle w:val="afa"/>
                              <w:widowControl w:val="0"/>
                              <w:numPr>
                                <w:ilvl w:val="0"/>
                                <w:numId w:val="4"/>
                              </w:numPr>
                              <w:tabs>
                                <w:tab w:val="left" w:pos="142"/>
                              </w:tabs>
                              <w:suppressAutoHyphens/>
                              <w:spacing w:after="0" w:line="240" w:lineRule="auto"/>
                              <w:ind w:left="0" w:firstLine="0"/>
                              <w:rPr>
                                <w:rFonts w:ascii="Times New Roman" w:hAnsi="Times New Roman"/>
                                <w:color w:val="000000" w:themeColor="text1"/>
                                <w:lang w:val="uk-UA"/>
                              </w:rPr>
                            </w:pPr>
                            <w:r w:rsidRPr="00A4724D">
                              <w:rPr>
                                <w:rFonts w:ascii="Times New Roman" w:hAnsi="Times New Roman"/>
                                <w:color w:val="000000" w:themeColor="text1"/>
                                <w:lang w:val="uk-UA"/>
                              </w:rPr>
                              <w:t>Розробка і впровадження в клініці класифікації ускладнень КУС</w:t>
                            </w:r>
                            <w:r>
                              <w:rPr>
                                <w:rFonts w:ascii="Times New Roman" w:hAnsi="Times New Roman"/>
                                <w:color w:val="000000" w:themeColor="text1"/>
                                <w:lang w:val="uk-UA"/>
                              </w:rPr>
                              <w:t>.</w:t>
                            </w:r>
                          </w:p>
                          <w:p w:rsidR="00C93BB4" w:rsidRDefault="00C93BB4" w:rsidP="00E63ACF">
                            <w:pPr>
                              <w:pStyle w:val="afa"/>
                              <w:widowControl w:val="0"/>
                              <w:numPr>
                                <w:ilvl w:val="0"/>
                                <w:numId w:val="4"/>
                              </w:numPr>
                              <w:tabs>
                                <w:tab w:val="left" w:pos="142"/>
                              </w:tabs>
                              <w:suppressAutoHyphens/>
                              <w:spacing w:after="0" w:line="240" w:lineRule="auto"/>
                              <w:ind w:left="0" w:firstLine="0"/>
                              <w:rPr>
                                <w:rFonts w:ascii="Times New Roman" w:hAnsi="Times New Roman"/>
                                <w:color w:val="000000" w:themeColor="text1"/>
                                <w:lang w:val="uk-UA"/>
                              </w:rPr>
                            </w:pPr>
                            <w:r>
                              <w:rPr>
                                <w:rFonts w:ascii="Times New Roman" w:hAnsi="Times New Roman"/>
                                <w:color w:val="000000" w:themeColor="text1"/>
                                <w:lang w:val="uk-UA"/>
                              </w:rPr>
                              <w:t>Розробка і впровадження алгоритму лікувально-діагностичної тактики при КУС.</w:t>
                            </w:r>
                          </w:p>
                          <w:p w:rsidR="00C93BB4" w:rsidRPr="00A4724D" w:rsidRDefault="00C93BB4" w:rsidP="00E63ACF">
                            <w:pPr>
                              <w:pStyle w:val="afa"/>
                              <w:widowControl w:val="0"/>
                              <w:numPr>
                                <w:ilvl w:val="0"/>
                                <w:numId w:val="4"/>
                              </w:numPr>
                              <w:tabs>
                                <w:tab w:val="left" w:pos="142"/>
                              </w:tabs>
                              <w:suppressAutoHyphens/>
                              <w:spacing w:after="0" w:line="240" w:lineRule="auto"/>
                              <w:ind w:left="0" w:firstLine="0"/>
                              <w:rPr>
                                <w:rFonts w:ascii="Times New Roman" w:hAnsi="Times New Roman"/>
                                <w:color w:val="000000" w:themeColor="text1"/>
                                <w:lang w:val="uk-UA"/>
                              </w:rPr>
                            </w:pPr>
                            <w:r>
                              <w:rPr>
                                <w:rFonts w:ascii="Times New Roman" w:hAnsi="Times New Roman"/>
                                <w:color w:val="000000" w:themeColor="text1"/>
                                <w:lang w:val="uk-UA"/>
                              </w:rPr>
                              <w:t>Розробка і впровадження схеми диференційно-діагностичних ознак контузії серця й післятравматичної міокардіодистрофії.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40" o:spid="_x0000_s1033" style="position:absolute;left:0;text-align:left;margin-left:230.35pt;margin-top:13.6pt;width:238.55pt;height:118.1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hiuwIAACAFAAAOAAAAZHJzL2Uyb0RvYy54bWysVM1uEzEQviPxDpbvdJPQ9GfVTRW1KkKq&#10;2ooW9ex4vclKXtvYzh8nJI4g8Qw8A0KClpZX2LwRn73bNhROiBw2M56Zz57P33hvf1FJMhPWlVpl&#10;tLvRoUQorvNSjTP6+uLo2Q4lzjOVM6mVyOhSOLo/ePpkb25S0dMTLXNhCUCUS+cmoxPvTZokjk9E&#10;xdyGNkIhWGhbMQ/XjpPcsjnQK5n0Op2tZK5tbqzmwjmsHjZBOoj4RSG4Py0KJzyRGcXZfPza+B2F&#10;bzLYY+nYMjMpeXsM9g+nqFipsOk91CHzjExt+QdUVXKrnS78BtdVooui5CL2gG66nUfdnE+YEbEX&#10;kOPMPU3u/8Hyk9mZJWWe0U3Qo1iFO6o/11erd6v39Zf6uv5a39Q3qw/1d1L/xOKn+kd9G0O39fXq&#10;I4Lf6iuCWhA5Ny4F3rk5s63nYAZWFoWtwj/6JYtI/vKefLHwhGPxeae3u7W1TQlHrNvvdPqdfkBN&#10;HsqNdf6F0BUJRkatnqr8Fa44Ms9mx843+Xd5YUulj0opsc5Sqcgc0LtAxi4Maisk8zArg/6dGlPC&#10;5Bgy5t5GSKdlmYfyUO2W7kBaMmNQEgSY6/kFjk6JZM4jgH7irz3yb6XhPIfMTZpiAAUnJLK0Kj30&#10;L8sqozvr9VKFqIgKbvsK9DaEBssvRot4b9sBKKyMdL7EXVrdiNwZflRi42Oc74xZqBpdY1L9KT6F&#10;1KBCtxYlE23f/m095ENsiFIyx5SApjdTZgXafqkgw93uZtCNj85mf7sHx65HRusRNa0ONOjr4k0w&#10;PJoh38s7s7C6usRAD8OuCDHFsXdzIa1z4JvpxZPAxXAY0zBKhvljdW54AA/MBcovFpfMmlYsHpd1&#10;ou8miqWP5NLkhkqlh1OvizJq6YFXCDE4GMMoyfbJCHO+7sesh4dt8AsAAP//AwBQSwMEFAAGAAgA&#10;AAAhAJhLy4DfAAAACgEAAA8AAABkcnMvZG93bnJldi54bWxMj8FOwzAMhu9IvENkJG4sWQstlKbT&#10;NGkHBAe2ceDoNaGt1jhVk63l7TEnONr+9Pv7y9XsenGxY+g8aVguFAhLtTcdNRo+Dtu7RxAhIhns&#10;PVkN3zbAqrq+KrEwfqKdvexjIziEQoEa2hiHQspQt9ZhWPjBEt++/Ogw8jg20ow4cbjrZaJUJh12&#10;xB9aHOymtfVpf3YalHvHrKbt2/Jzt0lfyUynl8Na69ubef0MIto5/sHwq8/qULHT0Z/JBNFruM9U&#10;zqiGJE9AMPCU5tzlyIssfQBZlfJ/heoHAAD//wMAUEsBAi0AFAAGAAgAAAAhALaDOJL+AAAA4QEA&#10;ABMAAAAAAAAAAAAAAAAAAAAAAFtDb250ZW50X1R5cGVzXS54bWxQSwECLQAUAAYACAAAACEAOP0h&#10;/9YAAACUAQAACwAAAAAAAAAAAAAAAAAvAQAAX3JlbHMvLnJlbHNQSwECLQAUAAYACAAAACEAm/to&#10;YrsCAAAgBQAADgAAAAAAAAAAAAAAAAAuAgAAZHJzL2Uyb0RvYy54bWxQSwECLQAUAAYACAAAACEA&#10;mEvLgN8AAAAKAQAADwAAAAAAAAAAAAAAAAAVBQAAZHJzL2Rvd25yZXYueG1sUEsFBgAAAAAEAAQA&#10;8wAAACEGAAAAAA==&#10;" filled="f" strokecolor="windowText" strokeweight="1.5pt">
                <v:stroke dashstyle="3 1" joinstyle="miter"/>
                <v:textbox>
                  <w:txbxContent>
                    <w:p w:rsidR="00C93BB4" w:rsidRDefault="00C93BB4" w:rsidP="00E63ACF">
                      <w:pPr>
                        <w:pStyle w:val="afa"/>
                        <w:widowControl w:val="0"/>
                        <w:numPr>
                          <w:ilvl w:val="0"/>
                          <w:numId w:val="4"/>
                        </w:numPr>
                        <w:tabs>
                          <w:tab w:val="left" w:pos="142"/>
                        </w:tabs>
                        <w:suppressAutoHyphens/>
                        <w:spacing w:after="0" w:line="240" w:lineRule="auto"/>
                        <w:ind w:left="0" w:firstLine="0"/>
                        <w:rPr>
                          <w:rFonts w:ascii="Times New Roman" w:hAnsi="Times New Roman"/>
                          <w:color w:val="000000" w:themeColor="text1"/>
                          <w:lang w:val="uk-UA"/>
                        </w:rPr>
                      </w:pPr>
                      <w:r w:rsidRPr="00A4724D">
                        <w:rPr>
                          <w:rFonts w:ascii="Times New Roman" w:hAnsi="Times New Roman"/>
                          <w:color w:val="000000" w:themeColor="text1"/>
                          <w:lang w:val="uk-UA"/>
                        </w:rPr>
                        <w:t>Розробка і впровадження в клініці класифікації ускладнень КУС</w:t>
                      </w:r>
                      <w:r>
                        <w:rPr>
                          <w:rFonts w:ascii="Times New Roman" w:hAnsi="Times New Roman"/>
                          <w:color w:val="000000" w:themeColor="text1"/>
                          <w:lang w:val="uk-UA"/>
                        </w:rPr>
                        <w:t>.</w:t>
                      </w:r>
                    </w:p>
                    <w:p w:rsidR="00C93BB4" w:rsidRDefault="00C93BB4" w:rsidP="00E63ACF">
                      <w:pPr>
                        <w:pStyle w:val="afa"/>
                        <w:widowControl w:val="0"/>
                        <w:numPr>
                          <w:ilvl w:val="0"/>
                          <w:numId w:val="4"/>
                        </w:numPr>
                        <w:tabs>
                          <w:tab w:val="left" w:pos="142"/>
                        </w:tabs>
                        <w:suppressAutoHyphens/>
                        <w:spacing w:after="0" w:line="240" w:lineRule="auto"/>
                        <w:ind w:left="0" w:firstLine="0"/>
                        <w:rPr>
                          <w:rFonts w:ascii="Times New Roman" w:hAnsi="Times New Roman"/>
                          <w:color w:val="000000" w:themeColor="text1"/>
                          <w:lang w:val="uk-UA"/>
                        </w:rPr>
                      </w:pPr>
                      <w:r>
                        <w:rPr>
                          <w:rFonts w:ascii="Times New Roman" w:hAnsi="Times New Roman"/>
                          <w:color w:val="000000" w:themeColor="text1"/>
                          <w:lang w:val="uk-UA"/>
                        </w:rPr>
                        <w:t>Розробка і впровадження алгоритму лікувально-діагностичної тактики при КУС.</w:t>
                      </w:r>
                    </w:p>
                    <w:p w:rsidR="00C93BB4" w:rsidRPr="00A4724D" w:rsidRDefault="00C93BB4" w:rsidP="00E63ACF">
                      <w:pPr>
                        <w:pStyle w:val="afa"/>
                        <w:widowControl w:val="0"/>
                        <w:numPr>
                          <w:ilvl w:val="0"/>
                          <w:numId w:val="4"/>
                        </w:numPr>
                        <w:tabs>
                          <w:tab w:val="left" w:pos="142"/>
                        </w:tabs>
                        <w:suppressAutoHyphens/>
                        <w:spacing w:after="0" w:line="240" w:lineRule="auto"/>
                        <w:ind w:left="0" w:firstLine="0"/>
                        <w:rPr>
                          <w:rFonts w:ascii="Times New Roman" w:hAnsi="Times New Roman"/>
                          <w:color w:val="000000" w:themeColor="text1"/>
                          <w:lang w:val="uk-UA"/>
                        </w:rPr>
                      </w:pPr>
                      <w:r>
                        <w:rPr>
                          <w:rFonts w:ascii="Times New Roman" w:hAnsi="Times New Roman"/>
                          <w:color w:val="000000" w:themeColor="text1"/>
                          <w:lang w:val="uk-UA"/>
                        </w:rPr>
                        <w:t>Розробка і впровадження схеми диференційно-діагностичних ознак контузії серця й післятравматичної міокардіодистрофії.</w:t>
                      </w:r>
                    </w:p>
                  </w:txbxContent>
                </v:textbox>
              </v:roundrect>
            </w:pict>
          </mc:Fallback>
        </mc:AlternateContent>
      </w: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51072" behindDoc="0" locked="0" layoutInCell="1" allowOverlap="1" wp14:anchorId="7D46AFE1" wp14:editId="1BD64E8A">
                <wp:simplePos x="0" y="0"/>
                <wp:positionH relativeFrom="column">
                  <wp:posOffset>221891</wp:posOffset>
                </wp:positionH>
                <wp:positionV relativeFrom="paragraph">
                  <wp:posOffset>176612</wp:posOffset>
                </wp:positionV>
                <wp:extent cx="2514600" cy="1500505"/>
                <wp:effectExtent l="0" t="0" r="19050" b="23495"/>
                <wp:wrapNone/>
                <wp:docPr id="39" name="Скругленный прямоугольник 39"/>
                <wp:cNvGraphicFramePr/>
                <a:graphic xmlns:a="http://schemas.openxmlformats.org/drawingml/2006/main">
                  <a:graphicData uri="http://schemas.microsoft.com/office/word/2010/wordprocessingShape">
                    <wps:wsp>
                      <wps:cNvSpPr/>
                      <wps:spPr>
                        <a:xfrm>
                          <a:off x="0" y="0"/>
                          <a:ext cx="2514600" cy="1500505"/>
                        </a:xfrm>
                        <a:prstGeom prst="roundRect">
                          <a:avLst/>
                        </a:prstGeom>
                        <a:noFill/>
                        <a:ln w="19050" cap="flat" cmpd="sng" algn="ctr">
                          <a:solidFill>
                            <a:sysClr val="windowText" lastClr="000000"/>
                          </a:solidFill>
                          <a:prstDash val="sysDash"/>
                          <a:miter lim="800000"/>
                        </a:ln>
                        <a:effectLst/>
                      </wps:spPr>
                      <wps:txbx>
                        <w:txbxContent>
                          <w:p w:rsidR="00C93BB4" w:rsidRDefault="00C93BB4" w:rsidP="00E63ACF">
                            <w:pPr>
                              <w:pStyle w:val="afa"/>
                              <w:widowControl w:val="0"/>
                              <w:numPr>
                                <w:ilvl w:val="0"/>
                                <w:numId w:val="5"/>
                              </w:numPr>
                              <w:tabs>
                                <w:tab w:val="left" w:pos="142"/>
                              </w:tabs>
                              <w:suppressAutoHyphens/>
                              <w:spacing w:after="0" w:line="240" w:lineRule="auto"/>
                              <w:ind w:left="0" w:firstLine="0"/>
                              <w:rPr>
                                <w:rFonts w:ascii="Times New Roman" w:hAnsi="Times New Roman"/>
                                <w:color w:val="000000" w:themeColor="text1"/>
                                <w:lang w:val="uk-UA"/>
                              </w:rPr>
                            </w:pPr>
                            <w:r w:rsidRPr="00C17652">
                              <w:rPr>
                                <w:rFonts w:ascii="Times New Roman" w:hAnsi="Times New Roman"/>
                                <w:color w:val="000000" w:themeColor="text1"/>
                                <w:lang w:val="uk-UA"/>
                              </w:rPr>
                              <w:t>Ретроспективне дослідження діагностичної значущості макро- і мікроскопічних змін міокард</w:t>
                            </w:r>
                            <w:r>
                              <w:rPr>
                                <w:rFonts w:ascii="Times New Roman" w:hAnsi="Times New Roman"/>
                                <w:color w:val="000000" w:themeColor="text1"/>
                                <w:lang w:val="uk-UA"/>
                              </w:rPr>
                              <w:t>а</w:t>
                            </w:r>
                            <w:r w:rsidRPr="00C17652">
                              <w:rPr>
                                <w:rFonts w:ascii="Times New Roman" w:hAnsi="Times New Roman"/>
                                <w:color w:val="000000" w:themeColor="text1"/>
                                <w:lang w:val="uk-UA"/>
                              </w:rPr>
                              <w:t xml:space="preserve"> та внутрішньосерцевих </w:t>
                            </w:r>
                            <w:r>
                              <w:rPr>
                                <w:rFonts w:ascii="Times New Roman" w:hAnsi="Times New Roman"/>
                                <w:color w:val="000000" w:themeColor="text1"/>
                                <w:lang w:val="uk-UA"/>
                              </w:rPr>
                              <w:t>структур у  постраждалих, які померли.</w:t>
                            </w:r>
                          </w:p>
                          <w:p w:rsidR="00C93BB4" w:rsidRPr="00C17652" w:rsidRDefault="00C93BB4" w:rsidP="00E63ACF">
                            <w:pPr>
                              <w:pStyle w:val="afa"/>
                              <w:widowControl w:val="0"/>
                              <w:numPr>
                                <w:ilvl w:val="0"/>
                                <w:numId w:val="5"/>
                              </w:numPr>
                              <w:tabs>
                                <w:tab w:val="left" w:pos="142"/>
                              </w:tabs>
                              <w:suppressAutoHyphens/>
                              <w:spacing w:after="0" w:line="240" w:lineRule="auto"/>
                              <w:ind w:left="0" w:firstLine="0"/>
                              <w:rPr>
                                <w:rFonts w:ascii="Times New Roman" w:hAnsi="Times New Roman"/>
                                <w:color w:val="000000" w:themeColor="text1"/>
                                <w:lang w:val="uk-UA"/>
                              </w:rPr>
                            </w:pPr>
                            <w:r w:rsidRPr="00C17652">
                              <w:rPr>
                                <w:rFonts w:ascii="Times New Roman" w:hAnsi="Times New Roman"/>
                                <w:color w:val="000000" w:themeColor="text1"/>
                                <w:lang w:val="uk-UA"/>
                              </w:rPr>
                              <w:t xml:space="preserve"> </w:t>
                            </w:r>
                            <w:r>
                              <w:rPr>
                                <w:rFonts w:ascii="Times New Roman" w:hAnsi="Times New Roman"/>
                                <w:color w:val="000000" w:themeColor="text1"/>
                                <w:lang w:val="uk-UA"/>
                              </w:rPr>
                              <w:t>Порівняльний аналіз результатів вивчення патоморфологічних змін у померлих з досліджуваних підгруп.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39" o:spid="_x0000_s1034" style="position:absolute;left:0;text-align:left;margin-left:17.45pt;margin-top:13.9pt;width:198pt;height:118.1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uCuvAIAACAFAAAOAAAAZHJzL2Uyb0RvYy54bWysVM1uEzEQviPxDpbvdJOQlDbqpopaFSFV&#10;paJFPTteb7KS1za2k004IXEEiWfgGRAStLS8wuaN+OzdtqFwQuSwmfH8eOabb7y3vywlWQjrCq1S&#10;2t3qUCIU11mhpil9fX70ZIcS55nKmNRKpHQlHN0fPX60V5mh6OmZlpmwBEmUG1YmpTPvzTBJHJ+J&#10;krktbYSCMde2ZB6qnSaZZRWylzLpdTrbSaVtZqzmwjmcHjZGOor581xw/zLPnfBEphS1+fi18TsJ&#10;32S0x4ZTy8ys4G0Z7B+qKFmhcOldqkPmGZnb4o9UZcGtdjr3W1yXic7zgovYA7rpdh50czZjRsRe&#10;AI4zdzC5/5eWnyxOLSmylD7dpUSxEjOqP9eX63fr9/WX+qr+Wl/X1+sP9XdS/8Thp/pHfRNNN/XV&#10;+iOM3+pLglgAWRk3RL4zc2pbzUEMqCxzW4Z/9EuWEfzVHfhi6QnHYW/Q7W93MCMOW3fQ6Qw6g5A1&#10;uQ831vnnQpckCCm1eq6yVxhxRJ4tjp1v/G/9wpVKHxVS4pwNpSIVUu8iM25hYFsumYdYGvTv1JQS&#10;JqegMfc2pnRaFlkID9Fu5Q6kJQsGJoGAma7OUTolkjkPA/qJv7bk30JDPYfMzZpgJApKcGTDsvDg&#10;vyzKlO5sxksVrCIyuO0rwNsAGiS/nCzj3HZConAy0dkKs7S6Ibkz/KjAxceo75RZsBpdY1P9S3xy&#10;qQGFbiVKZtq+/dt58AfZYKWkwpYApjdzZgXafqFAw91uvx/WKir9wbMeFLtpmWxa1Lw80ICvizfB&#10;8CgGfy9vxdzq8gILPQ63wsQUx93NQFrlwDfbiyeBi/E4umGVDPPH6szwkDwgFyA/X14wa1qyeAzr&#10;RN9uFBs+oEvjGyKVHs+9zovIpXtcQcSgYA0jJdsnI+z5ph697h+20S8AAAD//wMAUEsDBBQABgAI&#10;AAAAIQCRd1Po3gAAAAkBAAAPAAAAZHJzL2Rvd25yZXYueG1sTI/BTsMwEETvSPyDtUjcqJ0mChDi&#10;VFWlHhAcaMuBoxsvSdR4HcVuE/6e5USPOzOafVOuZteLC46h86QhWSgQSLW3HTUaPg/bhycQIRqy&#10;pveEGn4wwKq6vSlNYf1EO7zsYyO4hEJhNLQxDoWUoW7RmbDwAxJ73350JvI5NtKOZuJy18ulUrl0&#10;piP+0JoBNy3Wp/3ZaVDuw+Q1bd+Tr90mfSM7nV4Pa63v7+b1C4iIc/wPwx8+o0PFTEd/JhtEryHN&#10;njmpYfnIC9jPUsXCkYU8S0BWpbxeUP0CAAD//wMAUEsBAi0AFAAGAAgAAAAhALaDOJL+AAAA4QEA&#10;ABMAAAAAAAAAAAAAAAAAAAAAAFtDb250ZW50X1R5cGVzXS54bWxQSwECLQAUAAYACAAAACEAOP0h&#10;/9YAAACUAQAACwAAAAAAAAAAAAAAAAAvAQAAX3JlbHMvLnJlbHNQSwECLQAUAAYACAAAACEAPK7g&#10;rrwCAAAgBQAADgAAAAAAAAAAAAAAAAAuAgAAZHJzL2Uyb0RvYy54bWxQSwECLQAUAAYACAAAACEA&#10;kXdT6N4AAAAJAQAADwAAAAAAAAAAAAAAAAAWBQAAZHJzL2Rvd25yZXYueG1sUEsFBgAAAAAEAAQA&#10;8wAAACEGAAAAAA==&#10;" filled="f" strokecolor="windowText" strokeweight="1.5pt">
                <v:stroke dashstyle="3 1" joinstyle="miter"/>
                <v:textbox>
                  <w:txbxContent>
                    <w:p w:rsidR="00C93BB4" w:rsidRDefault="00C93BB4" w:rsidP="00E63ACF">
                      <w:pPr>
                        <w:pStyle w:val="afa"/>
                        <w:widowControl w:val="0"/>
                        <w:numPr>
                          <w:ilvl w:val="0"/>
                          <w:numId w:val="5"/>
                        </w:numPr>
                        <w:tabs>
                          <w:tab w:val="left" w:pos="142"/>
                        </w:tabs>
                        <w:suppressAutoHyphens/>
                        <w:spacing w:after="0" w:line="240" w:lineRule="auto"/>
                        <w:ind w:left="0" w:firstLine="0"/>
                        <w:rPr>
                          <w:rFonts w:ascii="Times New Roman" w:hAnsi="Times New Roman"/>
                          <w:color w:val="000000" w:themeColor="text1"/>
                          <w:lang w:val="uk-UA"/>
                        </w:rPr>
                      </w:pPr>
                      <w:r w:rsidRPr="00C17652">
                        <w:rPr>
                          <w:rFonts w:ascii="Times New Roman" w:hAnsi="Times New Roman"/>
                          <w:color w:val="000000" w:themeColor="text1"/>
                          <w:lang w:val="uk-UA"/>
                        </w:rPr>
                        <w:t>Ретроспективне дослідження діагностичної значущості макро- і мікроскопічних змін міокард</w:t>
                      </w:r>
                      <w:r>
                        <w:rPr>
                          <w:rFonts w:ascii="Times New Roman" w:hAnsi="Times New Roman"/>
                          <w:color w:val="000000" w:themeColor="text1"/>
                          <w:lang w:val="uk-UA"/>
                        </w:rPr>
                        <w:t>а</w:t>
                      </w:r>
                      <w:r w:rsidRPr="00C17652">
                        <w:rPr>
                          <w:rFonts w:ascii="Times New Roman" w:hAnsi="Times New Roman"/>
                          <w:color w:val="000000" w:themeColor="text1"/>
                          <w:lang w:val="uk-UA"/>
                        </w:rPr>
                        <w:t xml:space="preserve"> та внутрішньосерцевих </w:t>
                      </w:r>
                      <w:r>
                        <w:rPr>
                          <w:rFonts w:ascii="Times New Roman" w:hAnsi="Times New Roman"/>
                          <w:color w:val="000000" w:themeColor="text1"/>
                          <w:lang w:val="uk-UA"/>
                        </w:rPr>
                        <w:t>структур у  постраждалих, які померли.</w:t>
                      </w:r>
                    </w:p>
                    <w:p w:rsidR="00C93BB4" w:rsidRPr="00C17652" w:rsidRDefault="00C93BB4" w:rsidP="00E63ACF">
                      <w:pPr>
                        <w:pStyle w:val="afa"/>
                        <w:widowControl w:val="0"/>
                        <w:numPr>
                          <w:ilvl w:val="0"/>
                          <w:numId w:val="5"/>
                        </w:numPr>
                        <w:tabs>
                          <w:tab w:val="left" w:pos="142"/>
                        </w:tabs>
                        <w:suppressAutoHyphens/>
                        <w:spacing w:after="0" w:line="240" w:lineRule="auto"/>
                        <w:ind w:left="0" w:firstLine="0"/>
                        <w:rPr>
                          <w:rFonts w:ascii="Times New Roman" w:hAnsi="Times New Roman"/>
                          <w:color w:val="000000" w:themeColor="text1"/>
                          <w:lang w:val="uk-UA"/>
                        </w:rPr>
                      </w:pPr>
                      <w:r w:rsidRPr="00C17652">
                        <w:rPr>
                          <w:rFonts w:ascii="Times New Roman" w:hAnsi="Times New Roman"/>
                          <w:color w:val="000000" w:themeColor="text1"/>
                          <w:lang w:val="uk-UA"/>
                        </w:rPr>
                        <w:t xml:space="preserve"> </w:t>
                      </w:r>
                      <w:r>
                        <w:rPr>
                          <w:rFonts w:ascii="Times New Roman" w:hAnsi="Times New Roman"/>
                          <w:color w:val="000000" w:themeColor="text1"/>
                          <w:lang w:val="uk-UA"/>
                        </w:rPr>
                        <w:t>Порівняльний аналіз результатів вивчення патоморфологічних змін у померлих з досліджуваних підгруп.</w:t>
                      </w:r>
                    </w:p>
                  </w:txbxContent>
                </v:textbox>
              </v:roundrect>
            </w:pict>
          </mc:Fallback>
        </mc:AlternateContent>
      </w: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55168" behindDoc="0" locked="0" layoutInCell="1" allowOverlap="1" wp14:anchorId="078FCB18" wp14:editId="326F0BB8">
                <wp:simplePos x="0" y="0"/>
                <wp:positionH relativeFrom="column">
                  <wp:posOffset>221615</wp:posOffset>
                </wp:positionH>
                <wp:positionV relativeFrom="paragraph">
                  <wp:posOffset>91440</wp:posOffset>
                </wp:positionV>
                <wp:extent cx="2578735" cy="1252220"/>
                <wp:effectExtent l="0" t="0" r="12065" b="24130"/>
                <wp:wrapNone/>
                <wp:docPr id="41" name="Скругленный прямоугольник 41"/>
                <wp:cNvGraphicFramePr/>
                <a:graphic xmlns:a="http://schemas.openxmlformats.org/drawingml/2006/main">
                  <a:graphicData uri="http://schemas.microsoft.com/office/word/2010/wordprocessingShape">
                    <wps:wsp>
                      <wps:cNvSpPr/>
                      <wps:spPr>
                        <a:xfrm>
                          <a:off x="0" y="0"/>
                          <a:ext cx="2578735" cy="1252220"/>
                        </a:xfrm>
                        <a:prstGeom prst="roundRect">
                          <a:avLst/>
                        </a:prstGeom>
                        <a:noFill/>
                        <a:ln w="19050" cap="flat" cmpd="sng" algn="ctr">
                          <a:solidFill>
                            <a:sysClr val="windowText" lastClr="000000"/>
                          </a:solidFill>
                          <a:prstDash val="sysDash"/>
                          <a:miter lim="800000"/>
                        </a:ln>
                        <a:effectLst/>
                      </wps:spPr>
                      <wps:txbx>
                        <w:txbxContent>
                          <w:p w:rsidR="00C93BB4" w:rsidRPr="00CD1350"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 xml:space="preserve">Проспективне дослідження діагностич-ної значущості інструментальних методів діагностики – ЕКГ, ЕхоКС, ідентифікація кардіодинамічних порушень за методикою експрес-діагно-стики з використанням сенсорного приладу «Фазаграф»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41" o:spid="_x0000_s1035" style="position:absolute;left:0;text-align:left;margin-left:17.45pt;margin-top:7.2pt;width:203.05pt;height:98.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bYxvQIAACAFAAAOAAAAZHJzL2Uyb0RvYy54bWysVM1uEzEQviPxDpbvdJOQ0DbqpopaFSFV&#10;bUWLena83mQlr21sJ5twQuJYJJ6BZ0BI0NLyCps34rM3aUPhhMjBmfGM5+ebb3Zvf15KMhPWFVql&#10;tL3VokQorrNCjVP65uLo2Q4lzjOVMamVSOlCOLo/ePpkrzJ90dETLTNhCYIo169MSifem36SOD4R&#10;JXNb2ggFY65tyTxUO04yyypEL2XSabVeJJW2mbGaC+dwe9gY6SDGz3PB/WmeO+GJTClq8/G08RyF&#10;Mxnssf7YMjMp+KoM9g9VlKxQSHof6pB5Rqa2+CNUWXCrnc79FtdlovO84CL2gG7arUfdnE+YEbEX&#10;gOPMPUzu/4XlJ7MzS4ospd02JYqVmFH9ub5evl9+qL/UN/XX+ra+XV7V30n9E5ef6h/1XTTd1TfL&#10;jzB+q68J3gLIyrg+4p2bM7vSHMSAyjy3ZfhHv2QewV/cgy/mnnBcdnrbO9vPe5Rw2NqdXqfTieNJ&#10;Hp4b6/xLoUsShJRaPVXZa4w4Is9mx84jL/zXfiGl0keFlHHMUpEKoXdbPTCBM7Atl8xDLA36d2pM&#10;CZNj0Jh7G0M6LYssPA+B3MIdSEtmDEwCATNdXaB0SiRzHgb0E38BCJTw29NQzyFzk+YxAgWloV5Z&#10;ePBfFmVKdzbfSxVyisjgVV8B3gbQIPn5aB7ntruGfqSzBWZpdUNyZ/hRgcTHqO+MWbAaXWNT/SmO&#10;XGpAoVcSJRNt3/3tPviDbLBSUmFLANPbKbMCbb9SoOFuu9sNaxWVbm8bIyN20zLatKhpeaABH5iG&#10;6qIY/L1ci7nV5SUWehiywsQUR+5mICvlwDfbi08CF8NhdMMqGeaP1bnhIXhALkB+Mb9k1qzI4jGs&#10;E73eKNZ/RJfGtyHMcOp1XkQuBaQbXDHVoGAN43xXn4yw55t69Hr4sA1+AQAA//8DAFBLAwQUAAYA&#10;CAAAACEAKSi5Ft4AAAAJAQAADwAAAGRycy9kb3ducmV2LnhtbEyPwU7DMBBE70j8g7VI3Kjj1oog&#10;xKmqSj0gONCWA0c3XpKo8TqK3Sb8PcsJjjszmn1TrmffiyuOsQtkQC0yEEh1cB01Bj6Ou4dHEDFZ&#10;crYPhAa+McK6ur0pbeHCRHu8HlIjuIRiYQ20KQ2FlLFu0du4CAMSe19h9DbxOTbSjXbict/LZZbl&#10;0tuO+ENrB9y2WJ8PF28g8+82r2n3pj7329Uruen8ctwYc383b55BJJzTXxh+8RkdKmY6hQu5KHoD&#10;K/3ESda1BsG+1oq3nQwslcpBVqX8v6D6AQAA//8DAFBLAQItABQABgAIAAAAIQC2gziS/gAAAOEB&#10;AAATAAAAAAAAAAAAAAAAAAAAAABbQ29udGVudF9UeXBlc10ueG1sUEsBAi0AFAAGAAgAAAAhADj9&#10;If/WAAAAlAEAAAsAAAAAAAAAAAAAAAAALwEAAF9yZWxzLy5yZWxzUEsBAi0AFAAGAAgAAAAhAPyd&#10;tjG9AgAAIAUAAA4AAAAAAAAAAAAAAAAALgIAAGRycy9lMm9Eb2MueG1sUEsBAi0AFAAGAAgAAAAh&#10;ACkouRbeAAAACQEAAA8AAAAAAAAAAAAAAAAAFwUAAGRycy9kb3ducmV2LnhtbFBLBQYAAAAABAAE&#10;APMAAAAiBgAAAAA=&#10;" filled="f" strokecolor="windowText" strokeweight="1.5pt">
                <v:stroke dashstyle="3 1" joinstyle="miter"/>
                <v:textbox>
                  <w:txbxContent>
                    <w:p w:rsidR="00C93BB4" w:rsidRPr="00CD1350"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 xml:space="preserve">Проспективне дослідження діагностич-ної значущості інструментальних методів діагностики – ЕКГ, ЕхоКС, ідентифікація кардіодинамічних порушень за методикою експрес-діагно-стики з використанням сенсорного приладу «Фазаграф» </w:t>
                      </w:r>
                    </w:p>
                  </w:txbxContent>
                </v:textbox>
              </v:roundrect>
            </w:pict>
          </mc:Fallback>
        </mc:AlternateContent>
      </w: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61312" behindDoc="0" locked="0" layoutInCell="1" allowOverlap="1" wp14:anchorId="69216DEE" wp14:editId="4283265E">
                <wp:simplePos x="0" y="0"/>
                <wp:positionH relativeFrom="column">
                  <wp:posOffset>2994908</wp:posOffset>
                </wp:positionH>
                <wp:positionV relativeFrom="paragraph">
                  <wp:posOffset>92020</wp:posOffset>
                </wp:positionV>
                <wp:extent cx="2960923" cy="1252330"/>
                <wp:effectExtent l="0" t="0" r="11430" b="24130"/>
                <wp:wrapNone/>
                <wp:docPr id="47" name="Скругленный прямоугольник 47"/>
                <wp:cNvGraphicFramePr/>
                <a:graphic xmlns:a="http://schemas.openxmlformats.org/drawingml/2006/main">
                  <a:graphicData uri="http://schemas.microsoft.com/office/word/2010/wordprocessingShape">
                    <wps:wsp>
                      <wps:cNvSpPr/>
                      <wps:spPr>
                        <a:xfrm>
                          <a:off x="0" y="0"/>
                          <a:ext cx="2960923" cy="1252330"/>
                        </a:xfrm>
                        <a:prstGeom prst="roundRect">
                          <a:avLst/>
                        </a:prstGeom>
                        <a:noFill/>
                        <a:ln w="19050" cap="flat" cmpd="sng" algn="ctr">
                          <a:solidFill>
                            <a:sysClr val="windowText" lastClr="000000"/>
                          </a:solidFill>
                          <a:prstDash val="sysDash"/>
                          <a:miter lim="800000"/>
                        </a:ln>
                        <a:effectLst/>
                      </wps:spPr>
                      <wps:txbx>
                        <w:txbxContent>
                          <w:p w:rsidR="00C93BB4" w:rsidRPr="0066169F" w:rsidRDefault="00C93BB4" w:rsidP="00E63ACF">
                            <w:pPr>
                              <w:pStyle w:val="afa"/>
                              <w:widowControl w:val="0"/>
                              <w:numPr>
                                <w:ilvl w:val="0"/>
                                <w:numId w:val="4"/>
                              </w:numPr>
                              <w:tabs>
                                <w:tab w:val="left" w:pos="142"/>
                              </w:tabs>
                              <w:suppressAutoHyphens/>
                              <w:spacing w:after="0" w:line="240" w:lineRule="auto"/>
                              <w:ind w:left="0" w:firstLine="0"/>
                              <w:rPr>
                                <w:rFonts w:ascii="Times New Roman" w:hAnsi="Times New Roman"/>
                                <w:color w:val="000000" w:themeColor="text1"/>
                              </w:rPr>
                            </w:pPr>
                            <w:r w:rsidRPr="00B52408">
                              <w:rPr>
                                <w:rFonts w:ascii="Times New Roman" w:hAnsi="Times New Roman" w:hint="cs"/>
                                <w:color w:val="000000" w:themeColor="text1"/>
                                <w:lang w:val="uk-UA"/>
                              </w:rPr>
                              <w:t>Проспективне</w:t>
                            </w:r>
                            <w:r w:rsidRPr="00B52408">
                              <w:rPr>
                                <w:rFonts w:ascii="Times New Roman" w:hAnsi="Times New Roman"/>
                                <w:color w:val="000000" w:themeColor="text1"/>
                                <w:lang w:val="uk-UA"/>
                              </w:rPr>
                              <w:t xml:space="preserve"> </w:t>
                            </w:r>
                            <w:r w:rsidRPr="00B52408">
                              <w:rPr>
                                <w:rFonts w:ascii="Times New Roman" w:hAnsi="Times New Roman" w:hint="cs"/>
                                <w:color w:val="000000" w:themeColor="text1"/>
                                <w:lang w:val="uk-UA"/>
                              </w:rPr>
                              <w:t>дослідження</w:t>
                            </w:r>
                            <w:r w:rsidRPr="00B52408">
                              <w:rPr>
                                <w:rFonts w:ascii="Times New Roman" w:hAnsi="Times New Roman"/>
                                <w:color w:val="000000" w:themeColor="text1"/>
                                <w:lang w:val="uk-UA"/>
                              </w:rPr>
                              <w:t xml:space="preserve"> </w:t>
                            </w:r>
                            <w:r w:rsidRPr="00B52408">
                              <w:rPr>
                                <w:rFonts w:ascii="Times New Roman" w:hAnsi="Times New Roman" w:hint="cs"/>
                                <w:color w:val="000000" w:themeColor="text1"/>
                                <w:lang w:val="uk-UA"/>
                              </w:rPr>
                              <w:t>діагностичної</w:t>
                            </w:r>
                            <w:r w:rsidRPr="00B52408">
                              <w:rPr>
                                <w:rFonts w:ascii="Times New Roman" w:hAnsi="Times New Roman"/>
                                <w:color w:val="000000" w:themeColor="text1"/>
                                <w:lang w:val="uk-UA"/>
                              </w:rPr>
                              <w:t xml:space="preserve"> </w:t>
                            </w:r>
                            <w:r w:rsidRPr="00B52408">
                              <w:rPr>
                                <w:rFonts w:ascii="Times New Roman" w:hAnsi="Times New Roman" w:hint="cs"/>
                                <w:color w:val="000000" w:themeColor="text1"/>
                                <w:lang w:val="uk-UA"/>
                              </w:rPr>
                              <w:t>значущості</w:t>
                            </w:r>
                            <w:r w:rsidRPr="00B52408">
                              <w:rPr>
                                <w:rFonts w:ascii="Times New Roman" w:hAnsi="Times New Roman"/>
                                <w:color w:val="000000" w:themeColor="text1"/>
                                <w:lang w:val="uk-UA"/>
                              </w:rPr>
                              <w:t xml:space="preserve"> </w:t>
                            </w:r>
                            <w:r>
                              <w:rPr>
                                <w:rFonts w:ascii="Times New Roman" w:hAnsi="Times New Roman"/>
                                <w:color w:val="000000" w:themeColor="text1"/>
                                <w:lang w:val="uk-UA"/>
                              </w:rPr>
                              <w:t xml:space="preserve">лабораторних </w:t>
                            </w:r>
                            <w:r w:rsidRPr="00B52408">
                              <w:rPr>
                                <w:rFonts w:ascii="Times New Roman" w:hAnsi="Times New Roman" w:hint="cs"/>
                                <w:color w:val="000000" w:themeColor="text1"/>
                                <w:lang w:val="uk-UA"/>
                              </w:rPr>
                              <w:t>методів</w:t>
                            </w:r>
                            <w:r w:rsidRPr="00B52408">
                              <w:rPr>
                                <w:rFonts w:ascii="Times New Roman" w:hAnsi="Times New Roman"/>
                                <w:color w:val="000000" w:themeColor="text1"/>
                                <w:lang w:val="uk-UA"/>
                              </w:rPr>
                              <w:t xml:space="preserve"> </w:t>
                            </w:r>
                            <w:r w:rsidRPr="00B52408">
                              <w:rPr>
                                <w:rFonts w:ascii="Times New Roman" w:hAnsi="Times New Roman" w:hint="cs"/>
                                <w:color w:val="000000" w:themeColor="text1"/>
                                <w:lang w:val="uk-UA"/>
                              </w:rPr>
                              <w:t>діагностики</w:t>
                            </w:r>
                            <w:r w:rsidRPr="00B52408">
                              <w:rPr>
                                <w:rFonts w:ascii="Times New Roman" w:hAnsi="Times New Roman"/>
                                <w:color w:val="000000" w:themeColor="text1"/>
                                <w:lang w:val="uk-UA"/>
                              </w:rPr>
                              <w:t xml:space="preserve"> </w:t>
                            </w:r>
                            <w:r>
                              <w:rPr>
                                <w:rFonts w:ascii="Times New Roman" w:hAnsi="Times New Roman"/>
                                <w:color w:val="000000" w:themeColor="text1"/>
                                <w:lang w:val="uk-UA"/>
                              </w:rPr>
                              <w:t>активності</w:t>
                            </w:r>
                            <w:r w:rsidRPr="0066169F">
                              <w:rPr>
                                <w:rFonts w:ascii="Times New Roman" w:hAnsi="Times New Roman"/>
                                <w:color w:val="000000" w:themeColor="text1"/>
                              </w:rPr>
                              <w:t xml:space="preserve"> </w:t>
                            </w:r>
                            <w:r>
                              <w:rPr>
                                <w:rFonts w:ascii="Times New Roman" w:hAnsi="Times New Roman"/>
                                <w:color w:val="000000" w:themeColor="text1"/>
                              </w:rPr>
                              <w:t xml:space="preserve">кардіомаркерів – </w:t>
                            </w:r>
                            <w:r>
                              <w:rPr>
                                <w:rFonts w:ascii="Times New Roman" w:hAnsi="Times New Roman"/>
                                <w:color w:val="000000" w:themeColor="text1"/>
                                <w:lang w:val="uk-UA"/>
                              </w:rPr>
                              <w:t>КФК, КФК-МВ та Тн</w:t>
                            </w:r>
                            <w:r>
                              <w:rPr>
                                <w:rFonts w:ascii="Times New Roman" w:hAnsi="Times New Roman"/>
                                <w:color w:val="000000" w:themeColor="text1"/>
                              </w:rPr>
                              <w:t>I</w:t>
                            </w:r>
                          </w:p>
                          <w:p w:rsidR="00C93BB4" w:rsidRDefault="00C93BB4" w:rsidP="00E63ACF">
                            <w:pPr>
                              <w:pStyle w:val="afa"/>
                              <w:widowControl w:val="0"/>
                              <w:numPr>
                                <w:ilvl w:val="0"/>
                                <w:numId w:val="4"/>
                              </w:numPr>
                              <w:tabs>
                                <w:tab w:val="left" w:pos="142"/>
                              </w:tabs>
                              <w:suppressAutoHyphens/>
                              <w:spacing w:after="0" w:line="240" w:lineRule="auto"/>
                              <w:ind w:left="0" w:firstLine="0"/>
                              <w:rPr>
                                <w:rFonts w:ascii="Times New Roman" w:hAnsi="Times New Roman"/>
                                <w:color w:val="000000" w:themeColor="text1"/>
                                <w:lang w:val="uk-UA"/>
                              </w:rPr>
                            </w:pPr>
                            <w:r>
                              <w:rPr>
                                <w:rFonts w:ascii="Times New Roman" w:hAnsi="Times New Roman"/>
                                <w:color w:val="000000" w:themeColor="text1"/>
                                <w:lang w:val="uk-UA"/>
                              </w:rPr>
                              <w:t>Розробка і впровадження шкали градацій імовірності контузії серця</w:t>
                            </w:r>
                          </w:p>
                          <w:p w:rsidR="00C93BB4" w:rsidRPr="0066169F" w:rsidRDefault="00C93BB4" w:rsidP="00612EE8">
                            <w:pPr>
                              <w:pStyle w:val="afa"/>
                              <w:tabs>
                                <w:tab w:val="left" w:pos="142"/>
                              </w:tabs>
                              <w:ind w:left="0"/>
                              <w:rPr>
                                <w:rFonts w:ascii="Times New Roman" w:hAnsi="Times New Roman"/>
                                <w:color w:val="000000" w:themeColor="text1"/>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47" o:spid="_x0000_s1036" style="position:absolute;left:0;text-align:left;margin-left:235.8pt;margin-top:7.25pt;width:233.15pt;height:98.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KYzvgIAACEFAAAOAAAAZHJzL2Uyb0RvYy54bWysVM1uEzEQviPxDpbvdJM0/UnUTRW1KkKq&#10;2ooW9ex4vclKXtvYTjbhhMSxSDwDz4CQoKXlFTZvxGdv2obCCZHDZsYznp9vvvHe/ryUZCasK7RK&#10;aXujRYlQXGeFGqf0zcXRi11KnGcqY1IrkdKFcHR/8PzZXmX6oqMnWmbCEgRRrl+ZlE68N/0kcXwi&#10;SuY2tBEKxlzbknmodpxkllWIXsqk02ptJ5W2mbGaC+dwetgY6SDGz3PB/WmeO+GJTClq8/Fr43cU&#10;vslgj/XHlplJwVdlsH+oomSFQtKHUIfMMzK1xR+hyoJb7XTuN7guE53nBRexB3TTbj3p5nzCjIi9&#10;ABxnHmBy/y8sP5mdWVJkKe3uUKJYiRnVn+vr5fvlh/pLfVN/rW/r2+VV/Z3UP3H4qf5R30XTXX2z&#10;/Ajjt/qa4C6ArIzrI965ObMrzUEMqMxzW4Z/9EvmEfzFA/hi7gnHYae33ep1NinhsLU7W53NzTie&#10;5PG6sc6/FLokQUip1VOVvcaII/Jsduw88sL/3i+kVPqokDKOWSpSIXSvtQUmcAa25ZJ5iKVB/06N&#10;KWFyDBpzb2NIp2WRheshkFu4A2nJjIFJIGCmqwuUTolkzsOAfuIvAIESfrsa6jlkbtJcRqCgNNQr&#10;Cw/+y6JM6e76falCThEZvOorwNsAGiQ/H83j3NoRpXA00tkCw7S6Ybkz/KhA5mMUeMYsaI22sar+&#10;FJ9camChVxIlE23f/e08+INtsFJSYU2A09spswJ9v1LgYa/d7Ya9ikp3a6cDxa5bRusWNS0PNPBr&#10;41EwPIrB38t7Mbe6vMRGD0NWmJjiyN1MZKUc+GZ98SZwMRxGN+ySYf5YnRseggfoAuYX80tmzYot&#10;HtM60fcrxfpP+NL4NowZTr3Oi0imR1wx1qBgD+OAV29GWPR1PXo9vmyDXwAAAP//AwBQSwMEFAAG&#10;AAgAAAAhAFmNhEngAAAACgEAAA8AAABkcnMvZG93bnJldi54bWxMjzFPwzAQhXck/oN1SGzUcVsS&#10;GuJUVaUOCAbaMjC68ZFEjc9R7Dbh33NMMJ7ep/e+K9aT68QVh9B60qBmCQikytuWag0fx93DE4gQ&#10;DVnTeUIN3xhgXd7eFCa3fqQ9Xg+xFlxCITcamhj7XMpQNehMmPkeibMvPzgT+RxqaQczcrnr5DxJ&#10;UulMS7zQmB63DVbnw8VpSNy7SSvavanP/XbxSnY8vxw3Wt/fTZtnEBGn+AfDrz6rQ8lOJ38hG0Sn&#10;YZmplFEOlo8gGFgtshWIk4a5UhnIspD/Xyh/AAAA//8DAFBLAQItABQABgAIAAAAIQC2gziS/gAA&#10;AOEBAAATAAAAAAAAAAAAAAAAAAAAAABbQ29udGVudF9UeXBlc10ueG1sUEsBAi0AFAAGAAgAAAAh&#10;ADj9If/WAAAAlAEAAAsAAAAAAAAAAAAAAAAALwEAAF9yZWxzLy5yZWxzUEsBAi0AFAAGAAgAAAAh&#10;ALAwpjO+AgAAIQUAAA4AAAAAAAAAAAAAAAAALgIAAGRycy9lMm9Eb2MueG1sUEsBAi0AFAAGAAgA&#10;AAAhAFmNhEngAAAACgEAAA8AAAAAAAAAAAAAAAAAGAUAAGRycy9kb3ducmV2LnhtbFBLBQYAAAAA&#10;BAAEAPMAAAAlBgAAAAA=&#10;" filled="f" strokecolor="windowText" strokeweight="1.5pt">
                <v:stroke dashstyle="3 1" joinstyle="miter"/>
                <v:textbox>
                  <w:txbxContent>
                    <w:p w:rsidR="00C93BB4" w:rsidRPr="0066169F" w:rsidRDefault="00C93BB4" w:rsidP="00E63ACF">
                      <w:pPr>
                        <w:pStyle w:val="afa"/>
                        <w:widowControl w:val="0"/>
                        <w:numPr>
                          <w:ilvl w:val="0"/>
                          <w:numId w:val="4"/>
                        </w:numPr>
                        <w:tabs>
                          <w:tab w:val="left" w:pos="142"/>
                        </w:tabs>
                        <w:suppressAutoHyphens/>
                        <w:spacing w:after="0" w:line="240" w:lineRule="auto"/>
                        <w:ind w:left="0" w:firstLine="0"/>
                        <w:rPr>
                          <w:rFonts w:ascii="Times New Roman" w:hAnsi="Times New Roman"/>
                          <w:color w:val="000000" w:themeColor="text1"/>
                        </w:rPr>
                      </w:pPr>
                      <w:r w:rsidRPr="00B52408">
                        <w:rPr>
                          <w:rFonts w:ascii="Times New Roman" w:hAnsi="Times New Roman" w:hint="cs"/>
                          <w:color w:val="000000" w:themeColor="text1"/>
                          <w:lang w:val="uk-UA"/>
                        </w:rPr>
                        <w:t>Проспективне</w:t>
                      </w:r>
                      <w:r w:rsidRPr="00B52408">
                        <w:rPr>
                          <w:rFonts w:ascii="Times New Roman" w:hAnsi="Times New Roman"/>
                          <w:color w:val="000000" w:themeColor="text1"/>
                          <w:lang w:val="uk-UA"/>
                        </w:rPr>
                        <w:t xml:space="preserve"> </w:t>
                      </w:r>
                      <w:r w:rsidRPr="00B52408">
                        <w:rPr>
                          <w:rFonts w:ascii="Times New Roman" w:hAnsi="Times New Roman" w:hint="cs"/>
                          <w:color w:val="000000" w:themeColor="text1"/>
                          <w:lang w:val="uk-UA"/>
                        </w:rPr>
                        <w:t>дослідження</w:t>
                      </w:r>
                      <w:r w:rsidRPr="00B52408">
                        <w:rPr>
                          <w:rFonts w:ascii="Times New Roman" w:hAnsi="Times New Roman"/>
                          <w:color w:val="000000" w:themeColor="text1"/>
                          <w:lang w:val="uk-UA"/>
                        </w:rPr>
                        <w:t xml:space="preserve"> </w:t>
                      </w:r>
                      <w:r w:rsidRPr="00B52408">
                        <w:rPr>
                          <w:rFonts w:ascii="Times New Roman" w:hAnsi="Times New Roman" w:hint="cs"/>
                          <w:color w:val="000000" w:themeColor="text1"/>
                          <w:lang w:val="uk-UA"/>
                        </w:rPr>
                        <w:t>діагностичної</w:t>
                      </w:r>
                      <w:r w:rsidRPr="00B52408">
                        <w:rPr>
                          <w:rFonts w:ascii="Times New Roman" w:hAnsi="Times New Roman"/>
                          <w:color w:val="000000" w:themeColor="text1"/>
                          <w:lang w:val="uk-UA"/>
                        </w:rPr>
                        <w:t xml:space="preserve"> </w:t>
                      </w:r>
                      <w:r w:rsidRPr="00B52408">
                        <w:rPr>
                          <w:rFonts w:ascii="Times New Roman" w:hAnsi="Times New Roman" w:hint="cs"/>
                          <w:color w:val="000000" w:themeColor="text1"/>
                          <w:lang w:val="uk-UA"/>
                        </w:rPr>
                        <w:t>значущості</w:t>
                      </w:r>
                      <w:r w:rsidRPr="00B52408">
                        <w:rPr>
                          <w:rFonts w:ascii="Times New Roman" w:hAnsi="Times New Roman"/>
                          <w:color w:val="000000" w:themeColor="text1"/>
                          <w:lang w:val="uk-UA"/>
                        </w:rPr>
                        <w:t xml:space="preserve"> </w:t>
                      </w:r>
                      <w:r>
                        <w:rPr>
                          <w:rFonts w:ascii="Times New Roman" w:hAnsi="Times New Roman"/>
                          <w:color w:val="000000" w:themeColor="text1"/>
                          <w:lang w:val="uk-UA"/>
                        </w:rPr>
                        <w:t xml:space="preserve">лабораторних </w:t>
                      </w:r>
                      <w:r w:rsidRPr="00B52408">
                        <w:rPr>
                          <w:rFonts w:ascii="Times New Roman" w:hAnsi="Times New Roman" w:hint="cs"/>
                          <w:color w:val="000000" w:themeColor="text1"/>
                          <w:lang w:val="uk-UA"/>
                        </w:rPr>
                        <w:t>методів</w:t>
                      </w:r>
                      <w:r w:rsidRPr="00B52408">
                        <w:rPr>
                          <w:rFonts w:ascii="Times New Roman" w:hAnsi="Times New Roman"/>
                          <w:color w:val="000000" w:themeColor="text1"/>
                          <w:lang w:val="uk-UA"/>
                        </w:rPr>
                        <w:t xml:space="preserve"> </w:t>
                      </w:r>
                      <w:r w:rsidRPr="00B52408">
                        <w:rPr>
                          <w:rFonts w:ascii="Times New Roman" w:hAnsi="Times New Roman" w:hint="cs"/>
                          <w:color w:val="000000" w:themeColor="text1"/>
                          <w:lang w:val="uk-UA"/>
                        </w:rPr>
                        <w:t>діагностики</w:t>
                      </w:r>
                      <w:r w:rsidRPr="00B52408">
                        <w:rPr>
                          <w:rFonts w:ascii="Times New Roman" w:hAnsi="Times New Roman"/>
                          <w:color w:val="000000" w:themeColor="text1"/>
                          <w:lang w:val="uk-UA"/>
                        </w:rPr>
                        <w:t xml:space="preserve"> </w:t>
                      </w:r>
                      <w:r>
                        <w:rPr>
                          <w:rFonts w:ascii="Times New Roman" w:hAnsi="Times New Roman"/>
                          <w:color w:val="000000" w:themeColor="text1"/>
                          <w:lang w:val="uk-UA"/>
                        </w:rPr>
                        <w:t>активності</w:t>
                      </w:r>
                      <w:r w:rsidRPr="0066169F">
                        <w:rPr>
                          <w:rFonts w:ascii="Times New Roman" w:hAnsi="Times New Roman"/>
                          <w:color w:val="000000" w:themeColor="text1"/>
                        </w:rPr>
                        <w:t xml:space="preserve"> </w:t>
                      </w:r>
                      <w:r>
                        <w:rPr>
                          <w:rFonts w:ascii="Times New Roman" w:hAnsi="Times New Roman"/>
                          <w:color w:val="000000" w:themeColor="text1"/>
                        </w:rPr>
                        <w:t xml:space="preserve">кардіомаркерів – </w:t>
                      </w:r>
                      <w:r>
                        <w:rPr>
                          <w:rFonts w:ascii="Times New Roman" w:hAnsi="Times New Roman"/>
                          <w:color w:val="000000" w:themeColor="text1"/>
                          <w:lang w:val="uk-UA"/>
                        </w:rPr>
                        <w:t>КФК, КФК-МВ та Тн</w:t>
                      </w:r>
                      <w:r>
                        <w:rPr>
                          <w:rFonts w:ascii="Times New Roman" w:hAnsi="Times New Roman"/>
                          <w:color w:val="000000" w:themeColor="text1"/>
                        </w:rPr>
                        <w:t>I</w:t>
                      </w:r>
                    </w:p>
                    <w:p w:rsidR="00C93BB4" w:rsidRDefault="00C93BB4" w:rsidP="00E63ACF">
                      <w:pPr>
                        <w:pStyle w:val="afa"/>
                        <w:widowControl w:val="0"/>
                        <w:numPr>
                          <w:ilvl w:val="0"/>
                          <w:numId w:val="4"/>
                        </w:numPr>
                        <w:tabs>
                          <w:tab w:val="left" w:pos="142"/>
                        </w:tabs>
                        <w:suppressAutoHyphens/>
                        <w:spacing w:after="0" w:line="240" w:lineRule="auto"/>
                        <w:ind w:left="0" w:firstLine="0"/>
                        <w:rPr>
                          <w:rFonts w:ascii="Times New Roman" w:hAnsi="Times New Roman"/>
                          <w:color w:val="000000" w:themeColor="text1"/>
                          <w:lang w:val="uk-UA"/>
                        </w:rPr>
                      </w:pPr>
                      <w:r>
                        <w:rPr>
                          <w:rFonts w:ascii="Times New Roman" w:hAnsi="Times New Roman"/>
                          <w:color w:val="000000" w:themeColor="text1"/>
                          <w:lang w:val="uk-UA"/>
                        </w:rPr>
                        <w:t>Розробка і впровадження шкали градацій імовірності контузії серця</w:t>
                      </w:r>
                    </w:p>
                    <w:p w:rsidR="00C93BB4" w:rsidRPr="0066169F" w:rsidRDefault="00C93BB4" w:rsidP="00612EE8">
                      <w:pPr>
                        <w:pStyle w:val="afa"/>
                        <w:tabs>
                          <w:tab w:val="left" w:pos="142"/>
                        </w:tabs>
                        <w:ind w:left="0"/>
                        <w:rPr>
                          <w:rFonts w:ascii="Times New Roman" w:hAnsi="Times New Roman"/>
                          <w:color w:val="000000" w:themeColor="text1"/>
                          <w:lang w:val="uk-UA"/>
                        </w:rPr>
                      </w:pPr>
                    </w:p>
                  </w:txbxContent>
                </v:textbox>
              </v:roundrect>
            </w:pict>
          </mc:Fallback>
        </mc:AlternateContent>
      </w: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uk-UA" w:eastAsia="ru-RU"/>
        </w:rPr>
      </w:pPr>
    </w:p>
    <w:p w:rsidR="00612EE8" w:rsidRPr="00612EE8" w:rsidRDefault="00612EE8" w:rsidP="00612EE8">
      <w:pPr>
        <w:shd w:val="clear" w:color="auto" w:fill="FFFFFF"/>
        <w:tabs>
          <w:tab w:val="left" w:pos="2621"/>
        </w:tabs>
        <w:spacing w:line="360" w:lineRule="auto"/>
        <w:rPr>
          <w:rFonts w:ascii="Times New Roman" w:eastAsia="Times New Roman" w:hAnsi="Times New Roman"/>
          <w:kern w:val="0"/>
          <w:sz w:val="28"/>
          <w:lang w:val="ru-RU" w:eastAsia="ru-RU"/>
        </w:rPr>
      </w:pP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63360" behindDoc="0" locked="0" layoutInCell="1" allowOverlap="1" wp14:anchorId="3C63B4FF" wp14:editId="5823741A">
                <wp:simplePos x="0" y="0"/>
                <wp:positionH relativeFrom="column">
                  <wp:posOffset>718820</wp:posOffset>
                </wp:positionH>
                <wp:positionV relativeFrom="paragraph">
                  <wp:posOffset>300990</wp:posOffset>
                </wp:positionV>
                <wp:extent cx="4829810" cy="626110"/>
                <wp:effectExtent l="0" t="0" r="27940" b="21590"/>
                <wp:wrapNone/>
                <wp:docPr id="48" name="Скругленный прямоугольник 48"/>
                <wp:cNvGraphicFramePr/>
                <a:graphic xmlns:a="http://schemas.openxmlformats.org/drawingml/2006/main">
                  <a:graphicData uri="http://schemas.microsoft.com/office/word/2010/wordprocessingShape">
                    <wps:wsp>
                      <wps:cNvSpPr/>
                      <wps:spPr>
                        <a:xfrm>
                          <a:off x="0" y="0"/>
                          <a:ext cx="4829810" cy="626110"/>
                        </a:xfrm>
                        <a:prstGeom prst="roundRect">
                          <a:avLst/>
                        </a:prstGeom>
                        <a:noFill/>
                        <a:ln w="19050" cap="flat" cmpd="sng" algn="ctr">
                          <a:solidFill>
                            <a:sysClr val="windowText" lastClr="000000"/>
                          </a:solidFill>
                          <a:prstDash val="sysDash"/>
                          <a:miter lim="800000"/>
                        </a:ln>
                        <a:effectLst/>
                      </wps:spPr>
                      <wps:txbx>
                        <w:txbxContent>
                          <w:p w:rsidR="00C93BB4" w:rsidRDefault="00C93BB4" w:rsidP="00E63ACF">
                            <w:pPr>
                              <w:pStyle w:val="afa"/>
                              <w:widowControl w:val="0"/>
                              <w:numPr>
                                <w:ilvl w:val="0"/>
                                <w:numId w:val="6"/>
                              </w:numPr>
                              <w:tabs>
                                <w:tab w:val="left" w:pos="142"/>
                              </w:tabs>
                              <w:suppressAutoHyphens/>
                              <w:spacing w:after="0" w:line="240" w:lineRule="auto"/>
                              <w:ind w:left="0" w:firstLine="0"/>
                              <w:rPr>
                                <w:rFonts w:ascii="Times New Roman" w:hAnsi="Times New Roman"/>
                                <w:color w:val="000000" w:themeColor="text1"/>
                                <w:lang w:val="uk-UA"/>
                              </w:rPr>
                            </w:pPr>
                            <w:r w:rsidRPr="00EB3F14">
                              <w:rPr>
                                <w:rFonts w:ascii="Times New Roman" w:hAnsi="Times New Roman"/>
                                <w:color w:val="000000" w:themeColor="text1"/>
                                <w:lang w:val="uk-UA"/>
                              </w:rPr>
                              <w:t xml:space="preserve">Розробка способу </w:t>
                            </w:r>
                            <w:r>
                              <w:rPr>
                                <w:rFonts w:ascii="Times New Roman" w:hAnsi="Times New Roman"/>
                                <w:color w:val="000000" w:themeColor="text1"/>
                                <w:lang w:val="uk-UA"/>
                              </w:rPr>
                              <w:t xml:space="preserve"> </w:t>
                            </w:r>
                            <w:r w:rsidRPr="00EB3F14">
                              <w:rPr>
                                <w:rFonts w:ascii="Times New Roman" w:hAnsi="Times New Roman"/>
                                <w:color w:val="000000" w:themeColor="text1"/>
                                <w:lang w:val="uk-UA"/>
                              </w:rPr>
                              <w:t>лікування ушкоджень серця, що супроводжуються шоком</w:t>
                            </w:r>
                            <w:r>
                              <w:rPr>
                                <w:rFonts w:ascii="Times New Roman" w:hAnsi="Times New Roman"/>
                                <w:color w:val="000000" w:themeColor="text1"/>
                                <w:lang w:val="uk-UA"/>
                              </w:rPr>
                              <w:t>.</w:t>
                            </w:r>
                          </w:p>
                          <w:p w:rsidR="00C93BB4" w:rsidRPr="00EB3F14" w:rsidRDefault="00C93BB4" w:rsidP="00E63ACF">
                            <w:pPr>
                              <w:pStyle w:val="afa"/>
                              <w:widowControl w:val="0"/>
                              <w:numPr>
                                <w:ilvl w:val="0"/>
                                <w:numId w:val="6"/>
                              </w:numPr>
                              <w:tabs>
                                <w:tab w:val="left" w:pos="142"/>
                              </w:tabs>
                              <w:suppressAutoHyphens/>
                              <w:spacing w:after="0" w:line="240" w:lineRule="auto"/>
                              <w:ind w:left="0" w:firstLine="0"/>
                              <w:rPr>
                                <w:rFonts w:ascii="Times New Roman" w:hAnsi="Times New Roman"/>
                                <w:color w:val="000000" w:themeColor="text1"/>
                                <w:lang w:val="uk-UA"/>
                              </w:rPr>
                            </w:pPr>
                            <w:r>
                              <w:rPr>
                                <w:rFonts w:ascii="Times New Roman" w:hAnsi="Times New Roman"/>
                                <w:color w:val="000000" w:themeColor="text1"/>
                                <w:lang w:val="uk-UA"/>
                              </w:rPr>
                              <w:t>Розробка способу контролю та ідентифікації кардіодинамічних порушень за допомогою  п</w:t>
                            </w:r>
                            <w:r>
                              <w:rPr>
                                <w:rFonts w:ascii="Times New Roman" w:hAnsi="Times New Roman"/>
                                <w:color w:val="000000" w:themeColor="text1"/>
                              </w:rPr>
                              <w:t>`</w:t>
                            </w:r>
                            <w:r>
                              <w:rPr>
                                <w:rFonts w:ascii="Times New Roman" w:hAnsi="Times New Roman"/>
                                <w:color w:val="000000" w:themeColor="text1"/>
                                <w:lang w:val="uk-UA"/>
                              </w:rPr>
                              <w:t>єзоелектричного вимірювального перетворювача механічної вібрації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48" o:spid="_x0000_s1037" style="position:absolute;left:0;text-align:left;margin-left:56.6pt;margin-top:23.7pt;width:380.3pt;height:49.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xSOuwIAACAFAAAOAAAAZHJzL2Uyb0RvYy54bWysVM1uEzEQviPxDtbe6WajtKSrbqqoVRFS&#10;1Va0qGfH601W8trGdrIJJySOIPEMPANCgpaWV9i8EZ+92zYUTogcNjOeH89884339peVIAtubKlk&#10;FiVbvYhwyVReymkWvb44ejaMiHVU5lQoybNoxW20P3r6ZK/WKe+rmRI5NwRJpE1rnUUz53Qax5bN&#10;eEXtltJcwlgoU1EH1Uzj3NAa2SsR93u9nbhWJtdGMW4tTg9bYzQK+YuCM3daFJY7IrIItbnwNeE7&#10;8d94tEfTqaF6VrKuDPoPVVS0lLj0PtUhdZTMTflHqqpkRllVuC2mqlgVRcl46AHdJL1H3ZzPqOah&#10;F4Bj9T1M9v+lZSeLM0PKPIsGmJSkFWbUfG6u1u/W75svzXXztblpbtYfmu+k+YnDT82P5jaYbpvr&#10;9UcYvzVXBLEAstY2Rb5zfWY6zUL0qCwLU/l/9EuWAfzVPfh86QjD4WDY3x0mmBGDbae/k0BGmvgh&#10;WhvrXnBVES9kkVFzmb/ChAPwdHFsXet/5+dvlOqoFALnNBWS1KDobm/bX0JBtkJQB7HSaN/KaUSo&#10;mILFzJmQ0ipR5j7cR9uVPRCGLCiIBP7lqr5A5RER1DoY0E74dSX/FurrOaR21gYjkVe8I02r0oH+&#10;oqyyaLgZL6S38kDgri+Pbounl9xysgxjSxKfyR9NVL7CLI1qSW41Oypx8zEKPKMGrEbb2FR3ik8h&#10;FLBQnRSRmTJv/3bu/UE2WCNSY0uA05s5NRx9v5Sg4W4yGPi1Cspg+3kfitm0TDYtcl4dKOCX4E3Q&#10;LIje34k7sTCqusRCj/2tMFHJcHc7kU45cO324klgfDwOblglTd2xPNfMJ/fQecwvlpfU6I4tDtM6&#10;UXcbRdNHfGl9faRU47lTRRnI9IArmOgVrGHgZPdk+D3f1IPXw8M2+gUAAP//AwBQSwMEFAAGAAgA&#10;AAAhAIu7l+beAAAACgEAAA8AAABkcnMvZG93bnJldi54bWxMjzFPwzAUhHck/oP1kNionSZKqxCn&#10;qip1QDDQloHxNTZJ1Pg5it0m/HseE4ynO919V25m14ubHUPnSUOyUCAs1d501Gj4OO2f1iBCRDLY&#10;e7Iavm2ATXV/V2Jh/EQHezvGRnAJhQI1tDEOhZShbq3DsPCDJfa+/OgwshwbaUacuNz1cqlULh12&#10;xAstDnbX2vpyvDoNyr1jXtP+Lfk87NJXMtPl5bTV+vFh3j6DiHaOf2H4xWd0qJjp7K9kguhZJ+mS&#10;oxqyVQaCA+tVyl/O7GS5AlmV8v+F6gcAAP//AwBQSwECLQAUAAYACAAAACEAtoM4kv4AAADhAQAA&#10;EwAAAAAAAAAAAAAAAAAAAAAAW0NvbnRlbnRfVHlwZXNdLnhtbFBLAQItABQABgAIAAAAIQA4/SH/&#10;1gAAAJQBAAALAAAAAAAAAAAAAAAAAC8BAABfcmVscy8ucmVsc1BLAQItABQABgAIAAAAIQAhjxSO&#10;uwIAACAFAAAOAAAAAAAAAAAAAAAAAC4CAABkcnMvZTJvRG9jLnhtbFBLAQItABQABgAIAAAAIQCL&#10;u5fm3gAAAAoBAAAPAAAAAAAAAAAAAAAAABUFAABkcnMvZG93bnJldi54bWxQSwUGAAAAAAQABADz&#10;AAAAIAYAAAAA&#10;" filled="f" strokecolor="windowText" strokeweight="1.5pt">
                <v:stroke dashstyle="3 1" joinstyle="miter"/>
                <v:textbox>
                  <w:txbxContent>
                    <w:p w:rsidR="00C93BB4" w:rsidRDefault="00C93BB4" w:rsidP="00E63ACF">
                      <w:pPr>
                        <w:pStyle w:val="afa"/>
                        <w:widowControl w:val="0"/>
                        <w:numPr>
                          <w:ilvl w:val="0"/>
                          <w:numId w:val="6"/>
                        </w:numPr>
                        <w:tabs>
                          <w:tab w:val="left" w:pos="142"/>
                        </w:tabs>
                        <w:suppressAutoHyphens/>
                        <w:spacing w:after="0" w:line="240" w:lineRule="auto"/>
                        <w:ind w:left="0" w:firstLine="0"/>
                        <w:rPr>
                          <w:rFonts w:ascii="Times New Roman" w:hAnsi="Times New Roman"/>
                          <w:color w:val="000000" w:themeColor="text1"/>
                          <w:lang w:val="uk-UA"/>
                        </w:rPr>
                      </w:pPr>
                      <w:r w:rsidRPr="00EB3F14">
                        <w:rPr>
                          <w:rFonts w:ascii="Times New Roman" w:hAnsi="Times New Roman"/>
                          <w:color w:val="000000" w:themeColor="text1"/>
                          <w:lang w:val="uk-UA"/>
                        </w:rPr>
                        <w:t xml:space="preserve">Розробка способу </w:t>
                      </w:r>
                      <w:r>
                        <w:rPr>
                          <w:rFonts w:ascii="Times New Roman" w:hAnsi="Times New Roman"/>
                          <w:color w:val="000000" w:themeColor="text1"/>
                          <w:lang w:val="uk-UA"/>
                        </w:rPr>
                        <w:t xml:space="preserve"> </w:t>
                      </w:r>
                      <w:r w:rsidRPr="00EB3F14">
                        <w:rPr>
                          <w:rFonts w:ascii="Times New Roman" w:hAnsi="Times New Roman"/>
                          <w:color w:val="000000" w:themeColor="text1"/>
                          <w:lang w:val="uk-UA"/>
                        </w:rPr>
                        <w:t>лікування ушкоджень серця, що супроводжуються шоком</w:t>
                      </w:r>
                      <w:r>
                        <w:rPr>
                          <w:rFonts w:ascii="Times New Roman" w:hAnsi="Times New Roman"/>
                          <w:color w:val="000000" w:themeColor="text1"/>
                          <w:lang w:val="uk-UA"/>
                        </w:rPr>
                        <w:t>.</w:t>
                      </w:r>
                    </w:p>
                    <w:p w:rsidR="00C93BB4" w:rsidRPr="00EB3F14" w:rsidRDefault="00C93BB4" w:rsidP="00E63ACF">
                      <w:pPr>
                        <w:pStyle w:val="afa"/>
                        <w:widowControl w:val="0"/>
                        <w:numPr>
                          <w:ilvl w:val="0"/>
                          <w:numId w:val="6"/>
                        </w:numPr>
                        <w:tabs>
                          <w:tab w:val="left" w:pos="142"/>
                        </w:tabs>
                        <w:suppressAutoHyphens/>
                        <w:spacing w:after="0" w:line="240" w:lineRule="auto"/>
                        <w:ind w:left="0" w:firstLine="0"/>
                        <w:rPr>
                          <w:rFonts w:ascii="Times New Roman" w:hAnsi="Times New Roman"/>
                          <w:color w:val="000000" w:themeColor="text1"/>
                          <w:lang w:val="uk-UA"/>
                        </w:rPr>
                      </w:pPr>
                      <w:r>
                        <w:rPr>
                          <w:rFonts w:ascii="Times New Roman" w:hAnsi="Times New Roman"/>
                          <w:color w:val="000000" w:themeColor="text1"/>
                          <w:lang w:val="uk-UA"/>
                        </w:rPr>
                        <w:t>Розробка способу контролю та ідентифікації кардіодинамічних порушень за допомогою  п</w:t>
                      </w:r>
                      <w:r>
                        <w:rPr>
                          <w:rFonts w:ascii="Times New Roman" w:hAnsi="Times New Roman"/>
                          <w:color w:val="000000" w:themeColor="text1"/>
                        </w:rPr>
                        <w:t>`</w:t>
                      </w:r>
                      <w:r>
                        <w:rPr>
                          <w:rFonts w:ascii="Times New Roman" w:hAnsi="Times New Roman"/>
                          <w:color w:val="000000" w:themeColor="text1"/>
                          <w:lang w:val="uk-UA"/>
                        </w:rPr>
                        <w:t>єзоелектричного вимірювального перетворювача механічної вібрації</w:t>
                      </w:r>
                    </w:p>
                  </w:txbxContent>
                </v:textbox>
              </v:roundrect>
            </w:pict>
          </mc:Fallback>
        </mc:AlternateContent>
      </w:r>
    </w:p>
    <w:p w:rsidR="00612EE8" w:rsidRPr="00612EE8" w:rsidRDefault="00612EE8" w:rsidP="00612EE8">
      <w:pPr>
        <w:shd w:val="clear" w:color="auto" w:fill="FFFFFF"/>
        <w:tabs>
          <w:tab w:val="left" w:pos="2621"/>
        </w:tabs>
        <w:spacing w:line="360" w:lineRule="auto"/>
        <w:rPr>
          <w:b/>
          <w:sz w:val="28"/>
          <w:szCs w:val="28"/>
          <w:lang w:val="ru-RU"/>
        </w:rPr>
      </w:pPr>
    </w:p>
    <w:p w:rsidR="00612EE8" w:rsidRPr="00612EE8" w:rsidRDefault="00612EE8" w:rsidP="00612EE8">
      <w:pPr>
        <w:spacing w:line="360" w:lineRule="auto"/>
        <w:rPr>
          <w:b/>
          <w:sz w:val="28"/>
          <w:szCs w:val="28"/>
          <w:lang w:val="ru-RU"/>
        </w:rPr>
      </w:pPr>
    </w:p>
    <w:p w:rsidR="00612EE8" w:rsidRPr="00612EE8" w:rsidRDefault="00612EE8" w:rsidP="00612EE8">
      <w:pPr>
        <w:spacing w:line="360" w:lineRule="auto"/>
        <w:rPr>
          <w:b/>
          <w:sz w:val="28"/>
          <w:szCs w:val="28"/>
          <w:lang w:val="ru-RU"/>
        </w:rPr>
      </w:pPr>
      <w:r w:rsidRPr="00612EE8">
        <w:rPr>
          <w:rFonts w:ascii="Times New Roman" w:eastAsia="Times New Roman" w:hAnsi="Times New Roman"/>
          <w:noProof/>
          <w:kern w:val="0"/>
          <w:sz w:val="28"/>
          <w:lang w:val="ru-RU" w:eastAsia="ru-RU"/>
        </w:rPr>
        <mc:AlternateContent>
          <mc:Choice Requires="wps">
            <w:drawing>
              <wp:anchor distT="0" distB="0" distL="114300" distR="114300" simplePos="0" relativeHeight="251665408" behindDoc="0" locked="0" layoutInCell="1" allowOverlap="1" wp14:anchorId="6329DEA3" wp14:editId="584F0135">
                <wp:simplePos x="0" y="0"/>
                <wp:positionH relativeFrom="column">
                  <wp:posOffset>400050</wp:posOffset>
                </wp:positionH>
                <wp:positionV relativeFrom="paragraph">
                  <wp:posOffset>123099</wp:posOffset>
                </wp:positionV>
                <wp:extent cx="5551170" cy="326572"/>
                <wp:effectExtent l="0" t="0" r="11430" b="16510"/>
                <wp:wrapNone/>
                <wp:docPr id="51" name="Скругленный прямоугольник 51"/>
                <wp:cNvGraphicFramePr/>
                <a:graphic xmlns:a="http://schemas.openxmlformats.org/drawingml/2006/main">
                  <a:graphicData uri="http://schemas.microsoft.com/office/word/2010/wordprocessingShape">
                    <wps:wsp>
                      <wps:cNvSpPr/>
                      <wps:spPr>
                        <a:xfrm>
                          <a:off x="0" y="0"/>
                          <a:ext cx="5551170" cy="326572"/>
                        </a:xfrm>
                        <a:prstGeom prst="roundRect">
                          <a:avLst/>
                        </a:prstGeom>
                        <a:noFill/>
                        <a:ln w="19050" cap="flat" cmpd="sng" algn="ctr">
                          <a:solidFill>
                            <a:sysClr val="windowText" lastClr="000000"/>
                          </a:solidFill>
                          <a:prstDash val="sysDash"/>
                          <a:miter lim="800000"/>
                        </a:ln>
                        <a:effectLst/>
                      </wps:spPr>
                      <wps:txbx>
                        <w:txbxContent>
                          <w:p w:rsidR="00C93BB4" w:rsidRPr="00CD1350"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 xml:space="preserve">Аналіз  результатів діагностики й хірургічного лікування з використанням сучасних технологій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51" o:spid="_x0000_s1038" style="position:absolute;left:0;text-align:left;margin-left:31.5pt;margin-top:9.7pt;width:437.1pt;height:25.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CBEugIAACAFAAAOAAAAZHJzL2Uyb0RvYy54bWysVM1uEzEQviPxDpbvND80/Vl1U0WtipCq&#10;tqJFPTteb7KS1za2k004IXEEiWfgGRAStLS8wuaN+OzdtqFwQuTgzHh+PPPNN7u3vyglmQvrCq1S&#10;2tvoUiIU11mhJil9fXH0bIcS55nKmNRKpHQpHN0fPn2yV5lE9PVUy0xYgiTKJZVJ6dR7k3Q6jk9F&#10;ydyGNkLBmGtbMg/VTjqZZRWyl7LT73a3OpW2mbGaC+dwe9gY6TDmz3PB/WmeO+GJTClq8/G08RyH&#10;szPcY8nEMjMteFsG+4cqSlYoPHqf6pB5Rma2+CNVWXCrnc79BtdlR+d5wUXsAd30uo+6OZ8yI2Iv&#10;AMeZe5jc/0vLT+ZnlhRZSgc9ShQrMaP6c321erd6X3+pr+uv9U19s/pQfyf1T1x+qn/Ut9F0W1+v&#10;PsL4rb4iiAWQlXEJ8p2bM9tqDmJAZZHbMvyjX7KI4C/vwRcLTzguB4NBr7eNGXHYnve3Btv9kLTz&#10;EG2s8y+ELkkQUmr1TGWvMOEIPJsfO9/43/mFF5U+KqTEPUukIhUoutsdhEcYyJZL5iGWBu07NaGE&#10;yQlYzL2NKZ2WRRbCQ7RbugNpyZyBSOBfpqsLVE6JZM7DgHbiry35t9BQzyFz0yYYiYISHFlSFh70&#10;l0WZ0p31eKmCVUQCt30FdBs8g+QX40UcWy+iFK7GOltillY3JHeGHxV4+RgFnjELVqNtbKo/xZFL&#10;DSx0K1Ey1fbt3+6DP8gGKyUVtgQ4vZkxK9D3SwUa7vY2N8NaRWUTI4Ni1y3jdYualQca+IFpqC6K&#10;wd/LOzG3urzEQo/CqzAxxfF2M5FWOfDN9uKTwMVoFN2wSob5Y3VueEgeoAuYXywumTUtWzymdaLv&#10;Noolj/jS+IZIpUczr/MikukBVzAxKFjDyMn2kxH2fF2PXg8ftuEvAAAA//8DAFBLAwQUAAYACAAA&#10;ACEAfnP9z98AAAAIAQAADwAAAGRycy9kb3ducmV2LnhtbEyPwW7CMBBE75X6D9ZW6q3YkCpAiIMQ&#10;EoeqPRToocclXpKIeB3FhqR/X/dUjrOzmnmTr0fbihv1vnGsYTpRIIhLZxquNHwddy8LED4gG2wd&#10;k4Yf8rAuHh9yzIwbeE+3Q6hEDGGfoYY6hC6T0pc1WfQT1xFH7+x6iyHKvpKmxyGG21bOlEqlxYZj&#10;Q40dbWsqL4er1aDsJ6Yl7z6m3/tt8s5muLwdN1o/P42bFYhAY/h/hj/8iA5FZDq5KxsvWg1pEqeE&#10;eF++goj+MpnPQJw0zNUCZJHL+wHFLwAAAP//AwBQSwECLQAUAAYACAAAACEAtoM4kv4AAADhAQAA&#10;EwAAAAAAAAAAAAAAAAAAAAAAW0NvbnRlbnRfVHlwZXNdLnhtbFBLAQItABQABgAIAAAAIQA4/SH/&#10;1gAAAJQBAAALAAAAAAAAAAAAAAAAAC8BAABfcmVscy8ucmVsc1BLAQItABQABgAIAAAAIQDhYCBE&#10;ugIAACAFAAAOAAAAAAAAAAAAAAAAAC4CAABkcnMvZTJvRG9jLnhtbFBLAQItABQABgAIAAAAIQB+&#10;c/3P3wAAAAgBAAAPAAAAAAAAAAAAAAAAABQFAABkcnMvZG93bnJldi54bWxQSwUGAAAAAAQABADz&#10;AAAAIAYAAAAA&#10;" filled="f" strokecolor="windowText" strokeweight="1.5pt">
                <v:stroke dashstyle="3 1" joinstyle="miter"/>
                <v:textbox>
                  <w:txbxContent>
                    <w:p w:rsidR="00C93BB4" w:rsidRPr="00CD1350" w:rsidRDefault="00C93BB4" w:rsidP="00612EE8">
                      <w:pPr>
                        <w:jc w:val="center"/>
                        <w:rPr>
                          <w:rFonts w:ascii="Times New Roman" w:hAnsi="Times New Roman"/>
                          <w:color w:val="000000" w:themeColor="text1"/>
                          <w:lang w:val="uk-UA"/>
                        </w:rPr>
                      </w:pPr>
                      <w:r>
                        <w:rPr>
                          <w:rFonts w:ascii="Times New Roman" w:hAnsi="Times New Roman"/>
                          <w:color w:val="000000" w:themeColor="text1"/>
                          <w:lang w:val="uk-UA"/>
                        </w:rPr>
                        <w:t xml:space="preserve">Аналіз  результатів діагностики й хірургічного лікування з використанням сучасних технологій </w:t>
                      </w:r>
                    </w:p>
                  </w:txbxContent>
                </v:textbox>
              </v:roundrect>
            </w:pict>
          </mc:Fallback>
        </mc:AlternateContent>
      </w:r>
    </w:p>
    <w:p w:rsidR="00612EE8" w:rsidRPr="00612EE8" w:rsidRDefault="00612EE8" w:rsidP="00612EE8">
      <w:pPr>
        <w:jc w:val="center"/>
        <w:rPr>
          <w:rFonts w:ascii="Times New Roman" w:hAnsi="Times New Roman"/>
          <w:b/>
          <w:sz w:val="28"/>
          <w:szCs w:val="28"/>
          <w:lang w:val="uk-UA"/>
        </w:rPr>
      </w:pPr>
    </w:p>
    <w:p w:rsidR="00612EE8" w:rsidRPr="00612EE8" w:rsidRDefault="00612EE8" w:rsidP="00612EE8">
      <w:pPr>
        <w:jc w:val="center"/>
        <w:rPr>
          <w:rFonts w:ascii="Times New Roman" w:hAnsi="Times New Roman"/>
          <w:b/>
          <w:sz w:val="28"/>
          <w:szCs w:val="28"/>
          <w:lang w:val="uk-UA"/>
        </w:rPr>
      </w:pPr>
      <w:r w:rsidRPr="00612EE8">
        <w:rPr>
          <w:rFonts w:ascii="Times New Roman" w:hAnsi="Times New Roman"/>
          <w:b/>
          <w:sz w:val="28"/>
          <w:szCs w:val="28"/>
        </w:rPr>
        <w:t>IV</w:t>
      </w:r>
      <w:r w:rsidRPr="00612EE8">
        <w:rPr>
          <w:rFonts w:ascii="Times New Roman" w:hAnsi="Times New Roman"/>
          <w:b/>
          <w:sz w:val="28"/>
          <w:szCs w:val="28"/>
          <w:lang w:val="uk-UA"/>
        </w:rPr>
        <w:t xml:space="preserve"> етап. Формування остаточного варіанта роботи - </w:t>
      </w:r>
      <w:r w:rsidRPr="00612EE8">
        <w:rPr>
          <w:rFonts w:ascii="Times New Roman" w:hAnsi="Times New Roman"/>
          <w:b/>
          <w:sz w:val="28"/>
          <w:szCs w:val="28"/>
          <w:lang w:val="ru-RU"/>
        </w:rPr>
        <w:t>аналізу та узагальнення отриманих результатів</w:t>
      </w:r>
      <w:r w:rsidRPr="00612EE8">
        <w:rPr>
          <w:rFonts w:ascii="Times New Roman" w:hAnsi="Times New Roman"/>
          <w:b/>
          <w:sz w:val="28"/>
          <w:szCs w:val="28"/>
          <w:lang w:val="uk-UA"/>
        </w:rPr>
        <w:t>, висновків та практичних рекомендацій</w:t>
      </w:r>
    </w:p>
    <w:p w:rsidR="00612EE8" w:rsidRPr="00612EE8" w:rsidRDefault="00612EE8" w:rsidP="00612EE8">
      <w:pPr>
        <w:spacing w:line="360" w:lineRule="auto"/>
        <w:rPr>
          <w:rFonts w:ascii="Times New Roman" w:hAnsi="Times New Roman"/>
          <w:sz w:val="28"/>
          <w:szCs w:val="28"/>
          <w:lang w:val="uk-UA"/>
        </w:rPr>
      </w:pPr>
    </w:p>
    <w:p w:rsidR="00612EE8" w:rsidRPr="00612EE8" w:rsidRDefault="00612EE8" w:rsidP="00C93BB4">
      <w:pPr>
        <w:spacing w:line="360" w:lineRule="auto"/>
        <w:ind w:firstLine="567"/>
        <w:rPr>
          <w:rFonts w:ascii="Times New Roman" w:hAnsi="Times New Roman"/>
          <w:b/>
          <w:sz w:val="28"/>
          <w:szCs w:val="28"/>
          <w:lang w:val="uk-UA"/>
        </w:rPr>
      </w:pPr>
      <w:r w:rsidRPr="00612EE8">
        <w:rPr>
          <w:rFonts w:ascii="Times New Roman" w:hAnsi="Times New Roman"/>
          <w:sz w:val="28"/>
          <w:szCs w:val="28"/>
          <w:lang w:val="uk-UA"/>
        </w:rPr>
        <w:t>Рис. 2.1</w:t>
      </w:r>
      <w:r w:rsidRPr="00612EE8">
        <w:rPr>
          <w:rFonts w:ascii="Times New Roman" w:hAnsi="Times New Roman"/>
          <w:b/>
          <w:sz w:val="28"/>
          <w:szCs w:val="28"/>
          <w:lang w:val="uk-UA"/>
        </w:rPr>
        <w:t xml:space="preserve"> Етапи дослідження.</w:t>
      </w:r>
    </w:p>
    <w:p w:rsidR="00612EE8" w:rsidRPr="00612EE8" w:rsidRDefault="00612EE8" w:rsidP="00C93BB4">
      <w:pPr>
        <w:spacing w:line="360" w:lineRule="auto"/>
        <w:ind w:firstLine="567"/>
        <w:rPr>
          <w:sz w:val="28"/>
          <w:szCs w:val="28"/>
          <w:lang w:val="uk-UA"/>
        </w:rPr>
      </w:pPr>
      <w:r w:rsidRPr="00612EE8">
        <w:rPr>
          <w:b/>
          <w:sz w:val="28"/>
          <w:szCs w:val="28"/>
          <w:lang w:val="uk-UA"/>
        </w:rPr>
        <w:lastRenderedPageBreak/>
        <w:t>2.1.1. Клінічні дослідження</w:t>
      </w:r>
      <w:r w:rsidRPr="00612EE8">
        <w:rPr>
          <w:sz w:val="28"/>
          <w:szCs w:val="28"/>
          <w:lang w:val="uk-UA"/>
        </w:rPr>
        <w:t>. З метою систематизації матеріалу, наочності й порівняльного аналізу всі 192 постраждалі з різними ушкодженнями серця були розподілені на 2 клінічні групи. У першу (основну) групу включені 93 (48,43 %) постраждалі, які перебували в клініці Інституту з 2007 по 2016 рр., під час лікування яких використовувалася розроблена нами діагностична та хірургічна тактика із застосуванням сучасних технологій, методів комп'ютерної експрес-діагностики, ЕхоКС, комп'ютерної томографії, виконанням діагностичних і лікувальних відеоторакоскопічних утручань, а також операцій щодо усунення травматичних дефектів внутрішньосерцевих структур (ВСС) в умовах ШК. Результати лікування оцінювалися проспективно.</w:t>
      </w:r>
    </w:p>
    <w:p w:rsidR="00612EE8" w:rsidRPr="00612EE8" w:rsidRDefault="00612EE8" w:rsidP="00C93BB4">
      <w:pPr>
        <w:spacing w:line="360" w:lineRule="auto"/>
        <w:ind w:firstLine="567"/>
        <w:rPr>
          <w:sz w:val="28"/>
          <w:szCs w:val="28"/>
          <w:lang w:val="ru-RU"/>
        </w:rPr>
      </w:pPr>
      <w:r w:rsidRPr="00612EE8">
        <w:rPr>
          <w:sz w:val="28"/>
          <w:szCs w:val="28"/>
          <w:lang w:val="uk-UA"/>
        </w:rPr>
        <w:t xml:space="preserve">До другої (група порівняння) ввійшли 99 (51,57 %) постраждалих, під час лікування яких у період 1997-2006 рр. застосовувалася традиційна лікувально-діагностична тактика: ЕКГ, рентген-дослідження ОГК, ургентна торакотомія з ушиванням надривів і розривів міокарда, а також консервативна терапія. </w:t>
      </w:r>
      <w:r w:rsidRPr="00612EE8">
        <w:rPr>
          <w:sz w:val="28"/>
          <w:szCs w:val="28"/>
          <w:lang w:val="ru-RU"/>
        </w:rPr>
        <w:t xml:space="preserve">Дослідження результатів лікування цієї групи носило ретроспективний характер. Групи були порівняні між собою за статтю, віком і діагностованим ушкодженням. Серед постраждалих чоловіків було 141 (73,55 %), жінок - 51 (26,45 %). Порівняльна характеристика груп представлена в табл. 2.1. </w:t>
      </w:r>
    </w:p>
    <w:p w:rsidR="00612EE8" w:rsidRPr="00612EE8" w:rsidRDefault="00612EE8" w:rsidP="00612EE8">
      <w:pPr>
        <w:shd w:val="clear" w:color="auto" w:fill="FFFFFF"/>
        <w:spacing w:line="360" w:lineRule="auto"/>
        <w:jc w:val="right"/>
        <w:rPr>
          <w:sz w:val="28"/>
          <w:szCs w:val="28"/>
          <w:lang w:val="ru-RU"/>
        </w:rPr>
      </w:pPr>
      <w:r w:rsidRPr="00612EE8">
        <w:rPr>
          <w:sz w:val="28"/>
          <w:szCs w:val="28"/>
          <w:lang w:val="ru-RU"/>
        </w:rPr>
        <w:t>Таблица 2.1</w:t>
      </w:r>
    </w:p>
    <w:p w:rsidR="00612EE8" w:rsidRPr="00612EE8" w:rsidRDefault="00612EE8" w:rsidP="00C93BB4">
      <w:pPr>
        <w:shd w:val="clear" w:color="auto" w:fill="FFFFFF"/>
        <w:spacing w:line="360" w:lineRule="auto"/>
        <w:jc w:val="center"/>
        <w:rPr>
          <w:b/>
          <w:sz w:val="28"/>
          <w:szCs w:val="28"/>
          <w:lang w:val="ru-RU"/>
        </w:rPr>
      </w:pPr>
      <w:r w:rsidRPr="00612EE8">
        <w:rPr>
          <w:b/>
          <w:sz w:val="28"/>
          <w:szCs w:val="28"/>
          <w:lang w:val="ru-RU"/>
        </w:rPr>
        <w:t>Порівняльна характеристика постраждалих досліджуваних груп</w:t>
      </w:r>
    </w:p>
    <w:tbl>
      <w:tblPr>
        <w:tblStyle w:val="14"/>
        <w:tblW w:w="0" w:type="auto"/>
        <w:jc w:val="center"/>
        <w:tblLook w:val="04A0" w:firstRow="1" w:lastRow="0" w:firstColumn="1" w:lastColumn="0" w:noHBand="0" w:noVBand="1"/>
      </w:tblPr>
      <w:tblGrid>
        <w:gridCol w:w="3214"/>
        <w:gridCol w:w="1154"/>
        <w:gridCol w:w="1701"/>
        <w:gridCol w:w="2136"/>
        <w:gridCol w:w="1074"/>
      </w:tblGrid>
      <w:tr w:rsidR="00612EE8" w:rsidRPr="00612EE8" w:rsidTr="00612EE8">
        <w:trPr>
          <w:jc w:val="center"/>
        </w:trPr>
        <w:tc>
          <w:tcPr>
            <w:tcW w:w="4368" w:type="dxa"/>
            <w:gridSpan w:val="2"/>
            <w:vAlign w:val="center"/>
          </w:tcPr>
          <w:p w:rsidR="00612EE8" w:rsidRPr="00612EE8" w:rsidRDefault="00612EE8" w:rsidP="00612EE8">
            <w:pPr>
              <w:jc w:val="center"/>
              <w:rPr>
                <w:sz w:val="24"/>
                <w:szCs w:val="24"/>
                <w:lang w:val="ru-RU"/>
              </w:rPr>
            </w:pPr>
            <w:r w:rsidRPr="00612EE8">
              <w:rPr>
                <w:sz w:val="24"/>
                <w:szCs w:val="24"/>
                <w:lang w:val="ru-RU"/>
              </w:rPr>
              <w:t>Показник</w:t>
            </w:r>
          </w:p>
        </w:tc>
        <w:tc>
          <w:tcPr>
            <w:tcW w:w="1701" w:type="dxa"/>
            <w:vAlign w:val="center"/>
          </w:tcPr>
          <w:p w:rsidR="00612EE8" w:rsidRPr="00612EE8" w:rsidRDefault="00612EE8" w:rsidP="00612EE8">
            <w:pPr>
              <w:jc w:val="center"/>
              <w:rPr>
                <w:sz w:val="24"/>
                <w:szCs w:val="24"/>
              </w:rPr>
            </w:pPr>
            <w:r w:rsidRPr="00612EE8">
              <w:rPr>
                <w:sz w:val="24"/>
                <w:szCs w:val="24"/>
                <w:lang w:val="ru-RU"/>
              </w:rPr>
              <w:t>Основна група (</w:t>
            </w:r>
            <w:r w:rsidRPr="00612EE8">
              <w:rPr>
                <w:sz w:val="24"/>
                <w:szCs w:val="24"/>
              </w:rPr>
              <w:t>n=93)</w:t>
            </w:r>
          </w:p>
        </w:tc>
        <w:tc>
          <w:tcPr>
            <w:tcW w:w="2136" w:type="dxa"/>
            <w:vAlign w:val="center"/>
          </w:tcPr>
          <w:p w:rsidR="00612EE8" w:rsidRPr="00612EE8" w:rsidRDefault="00612EE8" w:rsidP="00612EE8">
            <w:pPr>
              <w:jc w:val="center"/>
              <w:rPr>
                <w:sz w:val="24"/>
                <w:szCs w:val="24"/>
              </w:rPr>
            </w:pPr>
            <w:r w:rsidRPr="00612EE8">
              <w:rPr>
                <w:sz w:val="24"/>
                <w:szCs w:val="24"/>
                <w:lang w:val="ru-RU"/>
              </w:rPr>
              <w:t>Група порівняння</w:t>
            </w:r>
            <w:r w:rsidRPr="00612EE8">
              <w:rPr>
                <w:sz w:val="24"/>
                <w:szCs w:val="24"/>
              </w:rPr>
              <w:t xml:space="preserve"> (n=99)</w:t>
            </w:r>
          </w:p>
        </w:tc>
        <w:tc>
          <w:tcPr>
            <w:tcW w:w="1074" w:type="dxa"/>
            <w:vAlign w:val="center"/>
          </w:tcPr>
          <w:p w:rsidR="00612EE8" w:rsidRPr="00612EE8" w:rsidRDefault="00612EE8" w:rsidP="00612EE8">
            <w:pPr>
              <w:jc w:val="center"/>
              <w:rPr>
                <w:sz w:val="24"/>
                <w:szCs w:val="24"/>
                <w:lang w:val="ru-RU"/>
              </w:rPr>
            </w:pPr>
            <w:r w:rsidRPr="00612EE8">
              <w:rPr>
                <w:rFonts w:hint="cs"/>
                <w:sz w:val="24"/>
                <w:szCs w:val="24"/>
                <w:lang w:val="ru-RU"/>
              </w:rPr>
              <w:t>Р</w:t>
            </w:r>
            <w:r w:rsidRPr="00612EE8">
              <w:rPr>
                <w:sz w:val="24"/>
                <w:szCs w:val="24"/>
                <w:lang w:val="ru-RU"/>
              </w:rPr>
              <w:t xml:space="preserve"> </w:t>
            </w:r>
          </w:p>
        </w:tc>
      </w:tr>
      <w:tr w:rsidR="00612EE8" w:rsidRPr="00612EE8" w:rsidTr="00612EE8">
        <w:trPr>
          <w:trHeight w:val="339"/>
          <w:jc w:val="center"/>
        </w:trPr>
        <w:tc>
          <w:tcPr>
            <w:tcW w:w="3214" w:type="dxa"/>
            <w:vMerge w:val="restart"/>
            <w:vAlign w:val="center"/>
          </w:tcPr>
          <w:p w:rsidR="00612EE8" w:rsidRPr="00612EE8" w:rsidRDefault="00612EE8" w:rsidP="00612EE8">
            <w:pPr>
              <w:jc w:val="left"/>
              <w:rPr>
                <w:sz w:val="24"/>
                <w:szCs w:val="24"/>
                <w:lang w:val="ru-RU"/>
              </w:rPr>
            </w:pPr>
            <w:r w:rsidRPr="00612EE8">
              <w:rPr>
                <w:sz w:val="24"/>
                <w:szCs w:val="24"/>
                <w:lang w:val="ru-RU"/>
              </w:rPr>
              <w:t>Стать</w:t>
            </w:r>
          </w:p>
        </w:tc>
        <w:tc>
          <w:tcPr>
            <w:tcW w:w="1154" w:type="dxa"/>
          </w:tcPr>
          <w:p w:rsidR="00612EE8" w:rsidRPr="00612EE8" w:rsidRDefault="00612EE8" w:rsidP="00612EE8">
            <w:pPr>
              <w:jc w:val="center"/>
              <w:rPr>
                <w:sz w:val="24"/>
                <w:szCs w:val="24"/>
                <w:lang w:val="ru-RU"/>
              </w:rPr>
            </w:pPr>
            <w:r w:rsidRPr="00612EE8">
              <w:rPr>
                <w:rFonts w:hint="cs"/>
                <w:sz w:val="24"/>
                <w:szCs w:val="24"/>
                <w:lang w:val="ru-RU"/>
              </w:rPr>
              <w:t>Ч</w:t>
            </w:r>
            <w:r w:rsidRPr="00612EE8">
              <w:rPr>
                <w:sz w:val="24"/>
                <w:szCs w:val="24"/>
                <w:lang w:val="ru-RU"/>
              </w:rPr>
              <w:t>оловіки</w:t>
            </w:r>
          </w:p>
        </w:tc>
        <w:tc>
          <w:tcPr>
            <w:tcW w:w="1701" w:type="dxa"/>
          </w:tcPr>
          <w:p w:rsidR="00612EE8" w:rsidRPr="00612EE8" w:rsidRDefault="00612EE8" w:rsidP="00612EE8">
            <w:pPr>
              <w:jc w:val="center"/>
              <w:rPr>
                <w:sz w:val="24"/>
                <w:szCs w:val="24"/>
                <w:lang w:val="ru-RU"/>
              </w:rPr>
            </w:pPr>
            <w:r w:rsidRPr="00612EE8">
              <w:rPr>
                <w:sz w:val="24"/>
                <w:szCs w:val="24"/>
                <w:lang w:val="ru-RU"/>
              </w:rPr>
              <w:t>74 (79,6%)</w:t>
            </w:r>
          </w:p>
        </w:tc>
        <w:tc>
          <w:tcPr>
            <w:tcW w:w="2136" w:type="dxa"/>
          </w:tcPr>
          <w:p w:rsidR="00612EE8" w:rsidRPr="00612EE8" w:rsidRDefault="00612EE8" w:rsidP="00612EE8">
            <w:pPr>
              <w:jc w:val="center"/>
              <w:rPr>
                <w:sz w:val="24"/>
                <w:szCs w:val="24"/>
                <w:lang w:val="ru-RU"/>
              </w:rPr>
            </w:pPr>
            <w:r w:rsidRPr="00612EE8">
              <w:rPr>
                <w:sz w:val="24"/>
                <w:szCs w:val="24"/>
                <w:lang w:val="ru-RU"/>
              </w:rPr>
              <w:t>67 (67,7%)</w:t>
            </w:r>
          </w:p>
        </w:tc>
        <w:tc>
          <w:tcPr>
            <w:tcW w:w="1074" w:type="dxa"/>
            <w:vMerge w:val="restart"/>
            <w:vAlign w:val="center"/>
          </w:tcPr>
          <w:p w:rsidR="00612EE8" w:rsidRPr="00612EE8" w:rsidRDefault="00612EE8" w:rsidP="00612EE8">
            <w:pPr>
              <w:jc w:val="center"/>
              <w:rPr>
                <w:sz w:val="24"/>
                <w:szCs w:val="24"/>
                <w:lang w:val="ru-RU"/>
              </w:rPr>
            </w:pPr>
            <w:r w:rsidRPr="00612EE8">
              <w:rPr>
                <w:sz w:val="24"/>
                <w:szCs w:val="24"/>
                <w:lang w:val="ru-RU"/>
              </w:rPr>
              <w:t>-</w:t>
            </w:r>
          </w:p>
        </w:tc>
      </w:tr>
      <w:tr w:rsidR="00612EE8" w:rsidRPr="00612EE8" w:rsidTr="00612EE8">
        <w:trPr>
          <w:trHeight w:val="415"/>
          <w:jc w:val="center"/>
        </w:trPr>
        <w:tc>
          <w:tcPr>
            <w:tcW w:w="3214" w:type="dxa"/>
            <w:vMerge/>
          </w:tcPr>
          <w:p w:rsidR="00612EE8" w:rsidRPr="00612EE8" w:rsidRDefault="00612EE8" w:rsidP="00612EE8">
            <w:pPr>
              <w:jc w:val="left"/>
              <w:rPr>
                <w:sz w:val="24"/>
                <w:szCs w:val="24"/>
                <w:lang w:val="ru-RU"/>
              </w:rPr>
            </w:pPr>
          </w:p>
        </w:tc>
        <w:tc>
          <w:tcPr>
            <w:tcW w:w="1154" w:type="dxa"/>
          </w:tcPr>
          <w:p w:rsidR="00612EE8" w:rsidRPr="00612EE8" w:rsidRDefault="00612EE8" w:rsidP="00612EE8">
            <w:pPr>
              <w:jc w:val="center"/>
              <w:rPr>
                <w:sz w:val="24"/>
                <w:szCs w:val="24"/>
                <w:lang w:val="ru-RU"/>
              </w:rPr>
            </w:pPr>
            <w:r w:rsidRPr="00612EE8">
              <w:rPr>
                <w:rFonts w:hint="cs"/>
                <w:sz w:val="24"/>
                <w:szCs w:val="24"/>
                <w:lang w:val="ru-RU"/>
              </w:rPr>
              <w:t>Ж</w:t>
            </w:r>
            <w:r w:rsidRPr="00612EE8">
              <w:rPr>
                <w:sz w:val="24"/>
                <w:szCs w:val="24"/>
                <w:lang w:val="ru-RU"/>
              </w:rPr>
              <w:t>інки</w:t>
            </w:r>
          </w:p>
        </w:tc>
        <w:tc>
          <w:tcPr>
            <w:tcW w:w="1701" w:type="dxa"/>
          </w:tcPr>
          <w:p w:rsidR="00612EE8" w:rsidRPr="00612EE8" w:rsidRDefault="00612EE8" w:rsidP="00612EE8">
            <w:pPr>
              <w:jc w:val="center"/>
              <w:rPr>
                <w:sz w:val="24"/>
                <w:szCs w:val="24"/>
                <w:lang w:val="ru-RU"/>
              </w:rPr>
            </w:pPr>
            <w:r w:rsidRPr="00612EE8">
              <w:rPr>
                <w:sz w:val="24"/>
                <w:szCs w:val="24"/>
                <w:lang w:val="ru-RU"/>
              </w:rPr>
              <w:t>19 (20,4%)</w:t>
            </w:r>
          </w:p>
        </w:tc>
        <w:tc>
          <w:tcPr>
            <w:tcW w:w="2136" w:type="dxa"/>
          </w:tcPr>
          <w:p w:rsidR="00612EE8" w:rsidRPr="00612EE8" w:rsidRDefault="00612EE8" w:rsidP="00612EE8">
            <w:pPr>
              <w:jc w:val="center"/>
              <w:rPr>
                <w:sz w:val="24"/>
                <w:szCs w:val="24"/>
                <w:lang w:val="ru-RU"/>
              </w:rPr>
            </w:pPr>
            <w:r w:rsidRPr="00612EE8">
              <w:rPr>
                <w:sz w:val="24"/>
                <w:szCs w:val="24"/>
                <w:lang w:val="ru-RU"/>
              </w:rPr>
              <w:t>32 (32,3%)</w:t>
            </w:r>
          </w:p>
        </w:tc>
        <w:tc>
          <w:tcPr>
            <w:tcW w:w="1074" w:type="dxa"/>
            <w:vMerge/>
          </w:tcPr>
          <w:p w:rsidR="00612EE8" w:rsidRPr="00612EE8" w:rsidRDefault="00612EE8" w:rsidP="00612EE8">
            <w:pPr>
              <w:jc w:val="center"/>
              <w:rPr>
                <w:sz w:val="24"/>
                <w:szCs w:val="24"/>
                <w:highlight w:val="yellow"/>
                <w:lang w:val="ru-RU"/>
              </w:rPr>
            </w:pPr>
          </w:p>
        </w:tc>
      </w:tr>
      <w:tr w:rsidR="00612EE8" w:rsidRPr="00612EE8" w:rsidTr="00612EE8">
        <w:trPr>
          <w:trHeight w:val="347"/>
          <w:jc w:val="center"/>
        </w:trPr>
        <w:tc>
          <w:tcPr>
            <w:tcW w:w="4368" w:type="dxa"/>
            <w:gridSpan w:val="2"/>
          </w:tcPr>
          <w:p w:rsidR="00612EE8" w:rsidRPr="00612EE8" w:rsidRDefault="00612EE8" w:rsidP="00612EE8">
            <w:pPr>
              <w:jc w:val="left"/>
              <w:rPr>
                <w:sz w:val="24"/>
                <w:szCs w:val="24"/>
                <w:lang w:val="ru-RU"/>
              </w:rPr>
            </w:pPr>
            <w:r w:rsidRPr="00612EE8">
              <w:rPr>
                <w:sz w:val="24"/>
                <w:szCs w:val="24"/>
                <w:lang w:val="uk-UA"/>
              </w:rPr>
              <w:t>Вік, роки</w:t>
            </w:r>
          </w:p>
        </w:tc>
        <w:tc>
          <w:tcPr>
            <w:tcW w:w="1701" w:type="dxa"/>
          </w:tcPr>
          <w:p w:rsidR="00612EE8" w:rsidRPr="00612EE8" w:rsidRDefault="00612EE8" w:rsidP="00612EE8">
            <w:pPr>
              <w:jc w:val="center"/>
              <w:rPr>
                <w:sz w:val="24"/>
                <w:szCs w:val="24"/>
                <w:lang w:val="ru-RU"/>
              </w:rPr>
            </w:pPr>
            <w:r w:rsidRPr="00612EE8">
              <w:rPr>
                <w:sz w:val="24"/>
                <w:szCs w:val="24"/>
                <w:lang w:val="ru-RU"/>
              </w:rPr>
              <w:t>40,3</w:t>
            </w:r>
            <w:r w:rsidRPr="00612EE8">
              <w:rPr>
                <w:rFonts w:ascii="Times New Roman" w:hAnsi="Times New Roman"/>
                <w:sz w:val="24"/>
                <w:szCs w:val="24"/>
                <w:lang w:val="ru-RU"/>
              </w:rPr>
              <w:t>±1</w:t>
            </w:r>
            <w:r w:rsidRPr="00612EE8">
              <w:rPr>
                <w:sz w:val="24"/>
                <w:szCs w:val="24"/>
                <w:lang w:val="ru-RU"/>
              </w:rPr>
              <w:t>,06</w:t>
            </w:r>
          </w:p>
        </w:tc>
        <w:tc>
          <w:tcPr>
            <w:tcW w:w="2136" w:type="dxa"/>
          </w:tcPr>
          <w:p w:rsidR="00612EE8" w:rsidRPr="00612EE8" w:rsidRDefault="00612EE8" w:rsidP="00612EE8">
            <w:pPr>
              <w:jc w:val="center"/>
              <w:rPr>
                <w:sz w:val="24"/>
                <w:szCs w:val="24"/>
                <w:lang w:val="ru-RU"/>
              </w:rPr>
            </w:pPr>
            <w:r w:rsidRPr="00612EE8">
              <w:rPr>
                <w:sz w:val="24"/>
                <w:szCs w:val="24"/>
                <w:lang w:val="ru-RU"/>
              </w:rPr>
              <w:t>44,7</w:t>
            </w:r>
            <w:r w:rsidRPr="00612EE8">
              <w:rPr>
                <w:rFonts w:ascii="Times New Roman" w:hAnsi="Times New Roman"/>
                <w:sz w:val="24"/>
                <w:szCs w:val="24"/>
                <w:lang w:val="ru-RU"/>
              </w:rPr>
              <w:t>±</w:t>
            </w:r>
            <w:r w:rsidRPr="00612EE8">
              <w:rPr>
                <w:sz w:val="24"/>
                <w:szCs w:val="24"/>
                <w:lang w:val="ru-RU"/>
              </w:rPr>
              <w:t>1,1</w:t>
            </w:r>
          </w:p>
        </w:tc>
        <w:tc>
          <w:tcPr>
            <w:tcW w:w="1074" w:type="dxa"/>
          </w:tcPr>
          <w:p w:rsidR="00612EE8" w:rsidRPr="00612EE8" w:rsidRDefault="00612EE8" w:rsidP="00612EE8">
            <w:pPr>
              <w:jc w:val="center"/>
              <w:rPr>
                <w:sz w:val="24"/>
                <w:szCs w:val="24"/>
                <w:highlight w:val="yellow"/>
                <w:lang w:val="ru-RU"/>
              </w:rPr>
            </w:pPr>
            <w:r w:rsidRPr="00612EE8">
              <w:rPr>
                <w:sz w:val="24"/>
                <w:szCs w:val="24"/>
                <w:lang w:val="ru-RU"/>
              </w:rPr>
              <w:t>˂ 0,05</w:t>
            </w:r>
          </w:p>
        </w:tc>
      </w:tr>
      <w:tr w:rsidR="00612EE8" w:rsidRPr="00612EE8" w:rsidTr="00612EE8">
        <w:trPr>
          <w:trHeight w:val="291"/>
          <w:jc w:val="center"/>
        </w:trPr>
        <w:tc>
          <w:tcPr>
            <w:tcW w:w="4368" w:type="dxa"/>
            <w:gridSpan w:val="2"/>
          </w:tcPr>
          <w:p w:rsidR="00612EE8" w:rsidRPr="00612EE8" w:rsidRDefault="00612EE8" w:rsidP="00612EE8">
            <w:pPr>
              <w:jc w:val="left"/>
              <w:rPr>
                <w:sz w:val="24"/>
                <w:szCs w:val="24"/>
                <w:lang w:val="ru-RU"/>
              </w:rPr>
            </w:pPr>
            <w:r w:rsidRPr="00612EE8">
              <w:rPr>
                <w:sz w:val="24"/>
                <w:szCs w:val="24"/>
                <w:lang w:val="ru-RU"/>
              </w:rPr>
              <w:t xml:space="preserve">Тяжкість травми, балів </w:t>
            </w:r>
            <w:r w:rsidRPr="00612EE8">
              <w:rPr>
                <w:sz w:val="24"/>
                <w:szCs w:val="24"/>
              </w:rPr>
              <w:t>ISS</w:t>
            </w:r>
          </w:p>
        </w:tc>
        <w:tc>
          <w:tcPr>
            <w:tcW w:w="1701" w:type="dxa"/>
            <w:vAlign w:val="center"/>
          </w:tcPr>
          <w:p w:rsidR="00612EE8" w:rsidRPr="00612EE8" w:rsidRDefault="00612EE8" w:rsidP="00612EE8">
            <w:pPr>
              <w:jc w:val="center"/>
              <w:rPr>
                <w:sz w:val="24"/>
                <w:szCs w:val="24"/>
                <w:lang w:val="ru-RU"/>
              </w:rPr>
            </w:pPr>
            <w:r w:rsidRPr="00612EE8">
              <w:rPr>
                <w:sz w:val="24"/>
                <w:szCs w:val="24"/>
                <w:lang w:val="ru-RU"/>
              </w:rPr>
              <w:t>17,7</w:t>
            </w:r>
            <w:r w:rsidRPr="00612EE8">
              <w:rPr>
                <w:rFonts w:ascii="Times New Roman" w:hAnsi="Times New Roman"/>
                <w:sz w:val="24"/>
                <w:szCs w:val="24"/>
                <w:lang w:val="ru-RU"/>
              </w:rPr>
              <w:t>±0,52</w:t>
            </w:r>
          </w:p>
        </w:tc>
        <w:tc>
          <w:tcPr>
            <w:tcW w:w="2136" w:type="dxa"/>
            <w:vAlign w:val="center"/>
          </w:tcPr>
          <w:p w:rsidR="00612EE8" w:rsidRPr="00612EE8" w:rsidRDefault="00612EE8" w:rsidP="00612EE8">
            <w:pPr>
              <w:jc w:val="center"/>
              <w:rPr>
                <w:sz w:val="24"/>
                <w:szCs w:val="24"/>
                <w:lang w:val="ru-RU"/>
              </w:rPr>
            </w:pPr>
            <w:r w:rsidRPr="00612EE8">
              <w:rPr>
                <w:sz w:val="24"/>
                <w:szCs w:val="24"/>
                <w:lang w:val="ru-RU"/>
              </w:rPr>
              <w:t>15,4</w:t>
            </w:r>
            <w:r w:rsidRPr="00612EE8">
              <w:rPr>
                <w:rFonts w:ascii="Times New Roman" w:hAnsi="Times New Roman"/>
                <w:sz w:val="24"/>
                <w:szCs w:val="24"/>
                <w:lang w:val="ru-RU"/>
              </w:rPr>
              <w:t>±0,49</w:t>
            </w:r>
          </w:p>
        </w:tc>
        <w:tc>
          <w:tcPr>
            <w:tcW w:w="1074" w:type="dxa"/>
            <w:vAlign w:val="center"/>
          </w:tcPr>
          <w:p w:rsidR="00612EE8" w:rsidRPr="00612EE8" w:rsidRDefault="00612EE8" w:rsidP="00612EE8">
            <w:pPr>
              <w:jc w:val="center"/>
              <w:rPr>
                <w:sz w:val="24"/>
                <w:szCs w:val="24"/>
                <w:highlight w:val="yellow"/>
                <w:lang w:val="ru-RU"/>
              </w:rPr>
            </w:pPr>
            <w:r w:rsidRPr="00612EE8">
              <w:rPr>
                <w:sz w:val="24"/>
                <w:szCs w:val="24"/>
                <w:lang w:val="ru-RU"/>
              </w:rPr>
              <w:t>˂ 0,05</w:t>
            </w:r>
          </w:p>
        </w:tc>
      </w:tr>
      <w:tr w:rsidR="00612EE8" w:rsidRPr="00612EE8" w:rsidTr="00612EE8">
        <w:trPr>
          <w:trHeight w:val="268"/>
          <w:jc w:val="center"/>
        </w:trPr>
        <w:tc>
          <w:tcPr>
            <w:tcW w:w="4368" w:type="dxa"/>
            <w:gridSpan w:val="2"/>
          </w:tcPr>
          <w:p w:rsidR="00612EE8" w:rsidRPr="00612EE8" w:rsidRDefault="00612EE8" w:rsidP="00612EE8">
            <w:pPr>
              <w:jc w:val="center"/>
              <w:rPr>
                <w:sz w:val="24"/>
                <w:szCs w:val="24"/>
                <w:lang w:val="ru-RU"/>
              </w:rPr>
            </w:pPr>
            <w:r w:rsidRPr="00612EE8">
              <w:rPr>
                <w:rFonts w:hint="cs"/>
                <w:sz w:val="24"/>
                <w:szCs w:val="24"/>
                <w:lang w:val="uk-UA"/>
              </w:rPr>
              <w:t>К</w:t>
            </w:r>
            <w:r w:rsidRPr="00612EE8">
              <w:rPr>
                <w:sz w:val="24"/>
                <w:szCs w:val="24"/>
                <w:lang w:val="uk-UA"/>
              </w:rPr>
              <w:t xml:space="preserve">ількість постраждалих з </w:t>
            </w:r>
            <w:r w:rsidRPr="00612EE8">
              <w:rPr>
                <w:rFonts w:ascii="Times New Roman" w:hAnsi="Times New Roman"/>
                <w:sz w:val="24"/>
                <w:szCs w:val="24"/>
              </w:rPr>
              <w:t>ISS</w:t>
            </w:r>
            <w:r w:rsidRPr="00612EE8">
              <w:rPr>
                <w:rFonts w:ascii="Times New Roman" w:hAnsi="Times New Roman"/>
                <w:sz w:val="24"/>
                <w:szCs w:val="24"/>
                <w:lang w:val="uk-UA"/>
              </w:rPr>
              <w:t xml:space="preserve"> ˃20 балів </w:t>
            </w:r>
          </w:p>
        </w:tc>
        <w:tc>
          <w:tcPr>
            <w:tcW w:w="1701" w:type="dxa"/>
            <w:vAlign w:val="center"/>
          </w:tcPr>
          <w:p w:rsidR="00612EE8" w:rsidRPr="00612EE8" w:rsidRDefault="00612EE8" w:rsidP="00612EE8">
            <w:pPr>
              <w:jc w:val="center"/>
              <w:rPr>
                <w:sz w:val="24"/>
                <w:szCs w:val="24"/>
                <w:lang w:val="ru-RU"/>
              </w:rPr>
            </w:pPr>
            <w:r w:rsidRPr="00612EE8">
              <w:rPr>
                <w:sz w:val="24"/>
                <w:szCs w:val="24"/>
                <w:lang w:val="ru-RU"/>
              </w:rPr>
              <w:t>37 (39,4%)</w:t>
            </w:r>
          </w:p>
        </w:tc>
        <w:tc>
          <w:tcPr>
            <w:tcW w:w="2136" w:type="dxa"/>
            <w:vAlign w:val="center"/>
          </w:tcPr>
          <w:p w:rsidR="00612EE8" w:rsidRPr="00612EE8" w:rsidRDefault="00612EE8" w:rsidP="00612EE8">
            <w:pPr>
              <w:jc w:val="center"/>
              <w:rPr>
                <w:sz w:val="24"/>
                <w:szCs w:val="24"/>
                <w:lang w:val="ru-RU"/>
              </w:rPr>
            </w:pPr>
            <w:r w:rsidRPr="00612EE8">
              <w:rPr>
                <w:sz w:val="24"/>
                <w:szCs w:val="24"/>
                <w:lang w:val="ru-RU"/>
              </w:rPr>
              <w:t>34 (34,7%)</w:t>
            </w:r>
          </w:p>
        </w:tc>
        <w:tc>
          <w:tcPr>
            <w:tcW w:w="1074" w:type="dxa"/>
            <w:vAlign w:val="center"/>
          </w:tcPr>
          <w:p w:rsidR="00612EE8" w:rsidRPr="00612EE8" w:rsidRDefault="00612EE8" w:rsidP="00612EE8">
            <w:pPr>
              <w:jc w:val="center"/>
              <w:rPr>
                <w:sz w:val="24"/>
                <w:szCs w:val="24"/>
                <w:highlight w:val="yellow"/>
                <w:lang w:val="ru-RU"/>
              </w:rPr>
            </w:pPr>
            <w:r w:rsidRPr="00612EE8">
              <w:rPr>
                <w:sz w:val="24"/>
                <w:szCs w:val="24"/>
                <w:lang w:val="ru-RU"/>
              </w:rPr>
              <w:t>-</w:t>
            </w:r>
          </w:p>
        </w:tc>
      </w:tr>
      <w:tr w:rsidR="00612EE8" w:rsidRPr="00612EE8" w:rsidTr="00612EE8">
        <w:trPr>
          <w:jc w:val="center"/>
        </w:trPr>
        <w:tc>
          <w:tcPr>
            <w:tcW w:w="4368" w:type="dxa"/>
            <w:gridSpan w:val="2"/>
          </w:tcPr>
          <w:p w:rsidR="00612EE8" w:rsidRPr="00612EE8" w:rsidRDefault="00612EE8" w:rsidP="00612EE8">
            <w:pPr>
              <w:jc w:val="left"/>
              <w:rPr>
                <w:sz w:val="24"/>
                <w:szCs w:val="24"/>
                <w:lang w:val="ru-RU"/>
              </w:rPr>
            </w:pPr>
            <w:r w:rsidRPr="00612EE8">
              <w:rPr>
                <w:sz w:val="24"/>
                <w:szCs w:val="24"/>
                <w:lang w:val="uk-UA"/>
              </w:rPr>
              <w:t xml:space="preserve">Тяжкість стану постраждалих за </w:t>
            </w:r>
            <w:r w:rsidRPr="00612EE8">
              <w:rPr>
                <w:sz w:val="24"/>
                <w:szCs w:val="24"/>
              </w:rPr>
              <w:t>APACHE</w:t>
            </w:r>
            <w:r w:rsidRPr="00612EE8">
              <w:rPr>
                <w:sz w:val="24"/>
                <w:szCs w:val="24"/>
                <w:lang w:val="ru-RU"/>
              </w:rPr>
              <w:t xml:space="preserve"> </w:t>
            </w:r>
            <w:r w:rsidRPr="00612EE8">
              <w:rPr>
                <w:sz w:val="24"/>
                <w:szCs w:val="24"/>
              </w:rPr>
              <w:t>II</w:t>
            </w:r>
            <w:r w:rsidRPr="00612EE8">
              <w:rPr>
                <w:sz w:val="24"/>
                <w:szCs w:val="24"/>
                <w:lang w:val="uk-UA"/>
              </w:rPr>
              <w:t>, балів</w:t>
            </w:r>
          </w:p>
        </w:tc>
        <w:tc>
          <w:tcPr>
            <w:tcW w:w="1701" w:type="dxa"/>
            <w:vAlign w:val="center"/>
          </w:tcPr>
          <w:p w:rsidR="00612EE8" w:rsidRPr="00612EE8" w:rsidRDefault="00612EE8" w:rsidP="00612EE8">
            <w:pPr>
              <w:jc w:val="center"/>
              <w:rPr>
                <w:sz w:val="24"/>
                <w:szCs w:val="24"/>
                <w:lang w:val="ru-RU"/>
              </w:rPr>
            </w:pPr>
            <w:r w:rsidRPr="00612EE8">
              <w:rPr>
                <w:sz w:val="24"/>
                <w:szCs w:val="24"/>
                <w:lang w:val="ru-RU"/>
              </w:rPr>
              <w:t>21,4</w:t>
            </w:r>
            <w:r w:rsidRPr="00612EE8">
              <w:rPr>
                <w:rFonts w:ascii="Times New Roman" w:hAnsi="Times New Roman"/>
                <w:sz w:val="24"/>
                <w:szCs w:val="24"/>
                <w:lang w:val="ru-RU"/>
              </w:rPr>
              <w:t>±0,35</w:t>
            </w:r>
          </w:p>
        </w:tc>
        <w:tc>
          <w:tcPr>
            <w:tcW w:w="2136" w:type="dxa"/>
            <w:vAlign w:val="center"/>
          </w:tcPr>
          <w:p w:rsidR="00612EE8" w:rsidRPr="00612EE8" w:rsidRDefault="00612EE8" w:rsidP="00612EE8">
            <w:pPr>
              <w:jc w:val="center"/>
              <w:rPr>
                <w:sz w:val="24"/>
                <w:szCs w:val="24"/>
                <w:lang w:val="ru-RU"/>
              </w:rPr>
            </w:pPr>
            <w:r w:rsidRPr="00612EE8">
              <w:rPr>
                <w:sz w:val="24"/>
                <w:szCs w:val="24"/>
                <w:lang w:val="ru-RU"/>
              </w:rPr>
              <w:t>19,1</w:t>
            </w:r>
            <w:r w:rsidRPr="00612EE8">
              <w:rPr>
                <w:rFonts w:ascii="Times New Roman" w:hAnsi="Times New Roman"/>
                <w:sz w:val="24"/>
                <w:szCs w:val="24"/>
                <w:lang w:val="ru-RU"/>
              </w:rPr>
              <w:t>±0,32</w:t>
            </w:r>
          </w:p>
        </w:tc>
        <w:tc>
          <w:tcPr>
            <w:tcW w:w="1074" w:type="dxa"/>
            <w:vAlign w:val="center"/>
          </w:tcPr>
          <w:p w:rsidR="00612EE8" w:rsidRPr="00612EE8" w:rsidRDefault="00612EE8" w:rsidP="00612EE8">
            <w:pPr>
              <w:jc w:val="center"/>
              <w:rPr>
                <w:sz w:val="24"/>
                <w:szCs w:val="24"/>
                <w:highlight w:val="yellow"/>
                <w:lang w:val="ru-RU"/>
              </w:rPr>
            </w:pPr>
            <w:r w:rsidRPr="00612EE8">
              <w:rPr>
                <w:sz w:val="24"/>
                <w:szCs w:val="24"/>
                <w:lang w:val="ru-RU"/>
              </w:rPr>
              <w:t>˂ 0,05</w:t>
            </w:r>
          </w:p>
        </w:tc>
      </w:tr>
    </w:tbl>
    <w:p w:rsidR="00612EE8" w:rsidRPr="00612EE8" w:rsidRDefault="00612EE8" w:rsidP="00612EE8">
      <w:pPr>
        <w:spacing w:line="360" w:lineRule="auto"/>
        <w:rPr>
          <w:sz w:val="28"/>
          <w:szCs w:val="28"/>
          <w:lang w:val="ru-RU"/>
        </w:rPr>
      </w:pPr>
      <w:r w:rsidRPr="00612EE8">
        <w:rPr>
          <w:sz w:val="28"/>
          <w:szCs w:val="28"/>
          <w:lang w:val="uk-UA"/>
        </w:rPr>
        <w:t>Р</w:t>
      </w:r>
      <w:r w:rsidRPr="00612EE8">
        <w:rPr>
          <w:rFonts w:hint="cs"/>
          <w:sz w:val="28"/>
          <w:szCs w:val="28"/>
          <w:lang w:val="ru-RU"/>
        </w:rPr>
        <w:t>озподіл</w:t>
      </w:r>
      <w:r w:rsidRPr="00612EE8">
        <w:rPr>
          <w:sz w:val="28"/>
          <w:szCs w:val="28"/>
          <w:lang w:val="ru-RU"/>
        </w:rPr>
        <w:t xml:space="preserve"> </w:t>
      </w:r>
      <w:r w:rsidRPr="00612EE8">
        <w:rPr>
          <w:rFonts w:hint="cs"/>
          <w:sz w:val="28"/>
          <w:szCs w:val="28"/>
          <w:lang w:val="ru-RU"/>
        </w:rPr>
        <w:t>постраждалих</w:t>
      </w:r>
      <w:r w:rsidRPr="00612EE8">
        <w:rPr>
          <w:sz w:val="28"/>
          <w:szCs w:val="28"/>
          <w:lang w:val="ru-RU"/>
        </w:rPr>
        <w:t xml:space="preserve"> за причинами </w:t>
      </w:r>
      <w:r w:rsidRPr="00612EE8">
        <w:rPr>
          <w:rFonts w:hint="cs"/>
          <w:sz w:val="28"/>
          <w:szCs w:val="28"/>
          <w:lang w:val="ru-RU"/>
        </w:rPr>
        <w:t>отримання</w:t>
      </w:r>
      <w:r w:rsidRPr="00612EE8">
        <w:rPr>
          <w:sz w:val="28"/>
          <w:szCs w:val="28"/>
          <w:lang w:val="ru-RU"/>
        </w:rPr>
        <w:t xml:space="preserve"> </w:t>
      </w:r>
      <w:r w:rsidRPr="00612EE8">
        <w:rPr>
          <w:rFonts w:hint="cs"/>
          <w:sz w:val="28"/>
          <w:szCs w:val="28"/>
          <w:lang w:val="ru-RU"/>
        </w:rPr>
        <w:t>ушкодження</w:t>
      </w:r>
      <w:r w:rsidRPr="00612EE8">
        <w:rPr>
          <w:sz w:val="28"/>
          <w:szCs w:val="28"/>
          <w:lang w:val="ru-RU"/>
        </w:rPr>
        <w:t xml:space="preserve"> </w:t>
      </w:r>
      <w:r w:rsidRPr="00612EE8">
        <w:rPr>
          <w:rFonts w:hint="cs"/>
          <w:sz w:val="28"/>
          <w:szCs w:val="28"/>
          <w:lang w:val="ru-RU"/>
        </w:rPr>
        <w:t>серця</w:t>
      </w:r>
      <w:r w:rsidRPr="00612EE8">
        <w:rPr>
          <w:sz w:val="28"/>
          <w:szCs w:val="28"/>
          <w:lang w:val="ru-RU"/>
        </w:rPr>
        <w:t xml:space="preserve"> </w:t>
      </w:r>
      <w:r w:rsidRPr="00612EE8">
        <w:rPr>
          <w:rFonts w:hint="cs"/>
          <w:sz w:val="28"/>
          <w:szCs w:val="28"/>
          <w:lang w:val="ru-RU"/>
        </w:rPr>
        <w:t>наведено</w:t>
      </w:r>
      <w:r w:rsidRPr="00612EE8">
        <w:rPr>
          <w:sz w:val="28"/>
          <w:szCs w:val="28"/>
          <w:lang w:val="ru-RU"/>
        </w:rPr>
        <w:t xml:space="preserve"> </w:t>
      </w:r>
      <w:r w:rsidRPr="00612EE8">
        <w:rPr>
          <w:rFonts w:hint="cs"/>
          <w:sz w:val="28"/>
          <w:szCs w:val="28"/>
          <w:lang w:val="ru-RU"/>
        </w:rPr>
        <w:t>на</w:t>
      </w:r>
      <w:r w:rsidRPr="00612EE8">
        <w:rPr>
          <w:sz w:val="28"/>
          <w:szCs w:val="28"/>
          <w:lang w:val="ru-RU"/>
        </w:rPr>
        <w:t xml:space="preserve"> </w:t>
      </w:r>
      <w:r w:rsidRPr="00612EE8">
        <w:rPr>
          <w:rFonts w:hint="cs"/>
          <w:sz w:val="28"/>
          <w:szCs w:val="28"/>
          <w:lang w:val="ru-RU"/>
        </w:rPr>
        <w:t>рис</w:t>
      </w:r>
      <w:r w:rsidRPr="00612EE8">
        <w:rPr>
          <w:sz w:val="28"/>
          <w:szCs w:val="28"/>
          <w:lang w:val="ru-RU"/>
        </w:rPr>
        <w:t>. 2.2-2.3.</w:t>
      </w:r>
    </w:p>
    <w:p w:rsidR="00612EE8" w:rsidRPr="00612EE8" w:rsidRDefault="00612EE8" w:rsidP="00612EE8">
      <w:pPr>
        <w:spacing w:line="360" w:lineRule="auto"/>
        <w:rPr>
          <w:sz w:val="28"/>
          <w:szCs w:val="28"/>
          <w:lang w:val="ru-RU"/>
        </w:rPr>
      </w:pPr>
      <w:r w:rsidRPr="00612EE8">
        <w:rPr>
          <w:noProof/>
          <w:sz w:val="28"/>
          <w:szCs w:val="28"/>
          <w:lang w:val="ru-RU" w:eastAsia="ru-RU"/>
        </w:rPr>
        <w:lastRenderedPageBreak/>
        <w:drawing>
          <wp:inline distT="0" distB="0" distL="0" distR="0" wp14:anchorId="69EE40F8" wp14:editId="743F4774">
            <wp:extent cx="4455042" cy="2947624"/>
            <wp:effectExtent l="0" t="0" r="0" b="5715"/>
            <wp:docPr id="4" name="Диаграмма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12EE8" w:rsidRPr="00612EE8" w:rsidRDefault="00612EE8" w:rsidP="00C93BB4">
      <w:pPr>
        <w:spacing w:line="360" w:lineRule="auto"/>
        <w:ind w:firstLine="567"/>
        <w:rPr>
          <w:b/>
          <w:sz w:val="28"/>
          <w:szCs w:val="28"/>
          <w:lang w:val="ru-RU"/>
        </w:rPr>
      </w:pPr>
      <w:r w:rsidRPr="00612EE8">
        <w:rPr>
          <w:sz w:val="28"/>
          <w:szCs w:val="28"/>
          <w:lang w:val="ru-RU"/>
        </w:rPr>
        <w:t xml:space="preserve">Рис. 2.2 </w:t>
      </w:r>
      <w:r w:rsidRPr="00612EE8">
        <w:rPr>
          <w:b/>
          <w:sz w:val="28"/>
          <w:szCs w:val="28"/>
          <w:lang w:val="ru-RU"/>
        </w:rPr>
        <w:t>Розподіл загального масиву постраждалих відповідно до причин отримання контузійних ушкоджень серця, %.</w:t>
      </w:r>
    </w:p>
    <w:p w:rsidR="00612EE8" w:rsidRPr="00612EE8" w:rsidRDefault="00612EE8" w:rsidP="00612EE8">
      <w:pPr>
        <w:spacing w:line="360" w:lineRule="auto"/>
        <w:rPr>
          <w:b/>
          <w:sz w:val="28"/>
          <w:szCs w:val="28"/>
          <w:lang w:val="ru-RU"/>
        </w:rPr>
      </w:pPr>
    </w:p>
    <w:p w:rsidR="00612EE8" w:rsidRPr="00612EE8" w:rsidRDefault="00612EE8" w:rsidP="00612EE8">
      <w:pPr>
        <w:spacing w:line="360" w:lineRule="auto"/>
        <w:rPr>
          <w:sz w:val="28"/>
          <w:szCs w:val="28"/>
          <w:lang w:val="ru-RU"/>
        </w:rPr>
      </w:pPr>
      <w:r w:rsidRPr="00612EE8">
        <w:rPr>
          <w:noProof/>
          <w:sz w:val="28"/>
          <w:szCs w:val="28"/>
          <w:lang w:val="ru-RU" w:eastAsia="ru-RU"/>
        </w:rPr>
        <w:drawing>
          <wp:inline distT="0" distB="0" distL="0" distR="0" wp14:anchorId="3AA5136B" wp14:editId="69E6C776">
            <wp:extent cx="5332163" cy="4043190"/>
            <wp:effectExtent l="0" t="0" r="1905" b="0"/>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12EE8" w:rsidRPr="00612EE8" w:rsidRDefault="00612EE8" w:rsidP="00C93BB4">
      <w:pPr>
        <w:spacing w:line="360" w:lineRule="auto"/>
        <w:ind w:firstLine="567"/>
        <w:rPr>
          <w:b/>
          <w:sz w:val="28"/>
          <w:szCs w:val="28"/>
          <w:lang w:val="ru-RU"/>
        </w:rPr>
      </w:pPr>
      <w:r w:rsidRPr="00612EE8">
        <w:rPr>
          <w:sz w:val="28"/>
          <w:szCs w:val="28"/>
          <w:lang w:val="ru-RU"/>
        </w:rPr>
        <w:t xml:space="preserve">Рис. 2.3 </w:t>
      </w:r>
      <w:r w:rsidRPr="00612EE8">
        <w:rPr>
          <w:b/>
          <w:sz w:val="28"/>
          <w:szCs w:val="28"/>
          <w:lang w:val="ru-RU"/>
        </w:rPr>
        <w:t>Розподіл постраждалих досліджуваних груп відповідно до причин отримання контузійних ушкоджень серця, абс.</w:t>
      </w:r>
    </w:p>
    <w:p w:rsidR="00612EE8" w:rsidRPr="00612EE8" w:rsidRDefault="00612EE8" w:rsidP="00612EE8">
      <w:pPr>
        <w:spacing w:line="360" w:lineRule="auto"/>
        <w:rPr>
          <w:b/>
          <w:sz w:val="28"/>
          <w:szCs w:val="28"/>
          <w:lang w:val="ru-RU"/>
        </w:rPr>
      </w:pPr>
    </w:p>
    <w:p w:rsidR="00612EE8" w:rsidRPr="00612EE8" w:rsidRDefault="00612EE8" w:rsidP="00612EE8">
      <w:pPr>
        <w:spacing w:line="360" w:lineRule="auto"/>
        <w:rPr>
          <w:b/>
          <w:sz w:val="28"/>
          <w:szCs w:val="28"/>
          <w:lang w:val="ru-RU"/>
        </w:rPr>
      </w:pPr>
    </w:p>
    <w:p w:rsidR="00612EE8" w:rsidRPr="00612EE8" w:rsidRDefault="00612EE8" w:rsidP="00C93BB4">
      <w:pPr>
        <w:spacing w:line="360" w:lineRule="auto"/>
        <w:ind w:firstLine="567"/>
        <w:rPr>
          <w:sz w:val="28"/>
          <w:szCs w:val="28"/>
          <w:lang w:val="ru-RU"/>
        </w:rPr>
      </w:pPr>
      <w:r w:rsidRPr="00612EE8">
        <w:rPr>
          <w:sz w:val="28"/>
          <w:szCs w:val="28"/>
          <w:lang w:val="ru-RU"/>
        </w:rPr>
        <w:lastRenderedPageBreak/>
        <w:t xml:space="preserve">Дані, представлені на рис. 2.2-2.3 свідчать про те, </w:t>
      </w:r>
      <w:r w:rsidRPr="00612EE8">
        <w:rPr>
          <w:rFonts w:hint="cs"/>
          <w:sz w:val="28"/>
          <w:szCs w:val="28"/>
          <w:lang w:val="ru-RU"/>
        </w:rPr>
        <w:t>що</w:t>
      </w:r>
      <w:r w:rsidRPr="00612EE8">
        <w:rPr>
          <w:sz w:val="28"/>
          <w:szCs w:val="28"/>
          <w:lang w:val="ru-RU"/>
        </w:rPr>
        <w:t xml:space="preserve"> в </w:t>
      </w:r>
      <w:r w:rsidRPr="00612EE8">
        <w:rPr>
          <w:rFonts w:hint="cs"/>
          <w:sz w:val="28"/>
          <w:szCs w:val="28"/>
          <w:lang w:val="ru-RU"/>
        </w:rPr>
        <w:t>більшості</w:t>
      </w:r>
      <w:r w:rsidRPr="00612EE8">
        <w:rPr>
          <w:sz w:val="28"/>
          <w:szCs w:val="28"/>
          <w:lang w:val="ru-RU"/>
        </w:rPr>
        <w:t xml:space="preserve"> </w:t>
      </w:r>
      <w:r w:rsidRPr="00612EE8">
        <w:rPr>
          <w:rFonts w:hint="cs"/>
          <w:sz w:val="28"/>
          <w:szCs w:val="28"/>
          <w:lang w:val="ru-RU"/>
        </w:rPr>
        <w:t>постраждалих</w:t>
      </w:r>
      <w:r w:rsidRPr="00612EE8">
        <w:rPr>
          <w:sz w:val="28"/>
          <w:szCs w:val="28"/>
          <w:lang w:val="ru-RU"/>
        </w:rPr>
        <w:t xml:space="preserve"> </w:t>
      </w:r>
      <w:r w:rsidRPr="00612EE8">
        <w:rPr>
          <w:rFonts w:hint="cs"/>
          <w:sz w:val="28"/>
          <w:szCs w:val="28"/>
          <w:lang w:val="ru-RU"/>
        </w:rPr>
        <w:t>причин</w:t>
      </w:r>
      <w:r w:rsidRPr="00612EE8">
        <w:rPr>
          <w:sz w:val="28"/>
          <w:szCs w:val="28"/>
          <w:lang w:val="ru-RU"/>
        </w:rPr>
        <w:t xml:space="preserve">ами </w:t>
      </w:r>
      <w:r w:rsidRPr="00612EE8">
        <w:rPr>
          <w:rFonts w:hint="cs"/>
          <w:sz w:val="28"/>
          <w:szCs w:val="28"/>
          <w:lang w:val="ru-RU"/>
        </w:rPr>
        <w:t>поєднан</w:t>
      </w:r>
      <w:r w:rsidRPr="00612EE8">
        <w:rPr>
          <w:sz w:val="28"/>
          <w:szCs w:val="28"/>
          <w:lang w:val="ru-RU"/>
        </w:rPr>
        <w:t xml:space="preserve">их </w:t>
      </w:r>
      <w:r w:rsidRPr="00612EE8">
        <w:rPr>
          <w:rFonts w:hint="cs"/>
          <w:sz w:val="28"/>
          <w:szCs w:val="28"/>
          <w:lang w:val="ru-RU"/>
        </w:rPr>
        <w:t>травм</w:t>
      </w:r>
      <w:r w:rsidRPr="00612EE8">
        <w:rPr>
          <w:sz w:val="28"/>
          <w:szCs w:val="28"/>
          <w:lang w:val="ru-RU"/>
        </w:rPr>
        <w:t xml:space="preserve"> </w:t>
      </w:r>
      <w:r w:rsidRPr="00612EE8">
        <w:rPr>
          <w:rFonts w:hint="cs"/>
          <w:sz w:val="28"/>
          <w:szCs w:val="28"/>
          <w:lang w:val="ru-RU"/>
        </w:rPr>
        <w:t>грудей</w:t>
      </w:r>
      <w:r w:rsidRPr="00612EE8">
        <w:rPr>
          <w:sz w:val="28"/>
          <w:szCs w:val="28"/>
          <w:lang w:val="ru-RU"/>
        </w:rPr>
        <w:t xml:space="preserve"> стали </w:t>
      </w:r>
      <w:r w:rsidRPr="00612EE8">
        <w:rPr>
          <w:rFonts w:hint="cs"/>
          <w:sz w:val="28"/>
          <w:szCs w:val="28"/>
          <w:lang w:val="ru-RU"/>
        </w:rPr>
        <w:t>дорожньо</w:t>
      </w:r>
      <w:r w:rsidRPr="00612EE8">
        <w:rPr>
          <w:sz w:val="28"/>
          <w:szCs w:val="28"/>
          <w:lang w:val="ru-RU"/>
        </w:rPr>
        <w:t>-</w:t>
      </w:r>
      <w:r w:rsidRPr="00612EE8">
        <w:rPr>
          <w:rFonts w:hint="cs"/>
          <w:sz w:val="28"/>
          <w:szCs w:val="28"/>
          <w:lang w:val="ru-RU"/>
        </w:rPr>
        <w:t>транспортні</w:t>
      </w:r>
      <w:r w:rsidRPr="00612EE8">
        <w:rPr>
          <w:sz w:val="28"/>
          <w:szCs w:val="28"/>
          <w:lang w:val="ru-RU"/>
        </w:rPr>
        <w:t xml:space="preserve"> </w:t>
      </w:r>
      <w:r w:rsidRPr="00612EE8">
        <w:rPr>
          <w:rFonts w:hint="cs"/>
          <w:sz w:val="28"/>
          <w:szCs w:val="28"/>
          <w:lang w:val="ru-RU"/>
        </w:rPr>
        <w:t>пригоди</w:t>
      </w:r>
      <w:r w:rsidRPr="00612EE8">
        <w:rPr>
          <w:sz w:val="28"/>
          <w:szCs w:val="28"/>
          <w:lang w:val="ru-RU"/>
        </w:rPr>
        <w:t xml:space="preserve"> (</w:t>
      </w:r>
      <w:r w:rsidRPr="00612EE8">
        <w:rPr>
          <w:rFonts w:hint="cs"/>
          <w:sz w:val="28"/>
          <w:szCs w:val="28"/>
          <w:lang w:val="ru-RU"/>
        </w:rPr>
        <w:t>ДТП</w:t>
      </w:r>
      <w:r w:rsidRPr="00612EE8">
        <w:rPr>
          <w:sz w:val="28"/>
          <w:szCs w:val="28"/>
          <w:lang w:val="ru-RU"/>
        </w:rPr>
        <w:t>).</w:t>
      </w:r>
    </w:p>
    <w:p w:rsidR="00612EE8" w:rsidRPr="00612EE8" w:rsidRDefault="00612EE8" w:rsidP="00C93BB4">
      <w:pPr>
        <w:spacing w:line="360" w:lineRule="auto"/>
        <w:ind w:firstLine="567"/>
        <w:rPr>
          <w:sz w:val="28"/>
          <w:szCs w:val="28"/>
          <w:lang w:val="ru-RU"/>
        </w:rPr>
      </w:pPr>
      <w:r w:rsidRPr="00612EE8">
        <w:rPr>
          <w:rFonts w:hint="cs"/>
          <w:sz w:val="28"/>
          <w:szCs w:val="28"/>
          <w:lang w:val="ru-RU"/>
        </w:rPr>
        <w:t>Екстрене</w:t>
      </w:r>
      <w:r w:rsidRPr="00612EE8">
        <w:rPr>
          <w:sz w:val="28"/>
          <w:szCs w:val="28"/>
          <w:lang w:val="ru-RU"/>
        </w:rPr>
        <w:t xml:space="preserve"> </w:t>
      </w:r>
      <w:r w:rsidRPr="00612EE8">
        <w:rPr>
          <w:rFonts w:hint="cs"/>
          <w:sz w:val="28"/>
          <w:szCs w:val="28"/>
          <w:lang w:val="ru-RU"/>
        </w:rPr>
        <w:t>надання</w:t>
      </w:r>
      <w:r w:rsidRPr="00612EE8">
        <w:rPr>
          <w:sz w:val="28"/>
          <w:szCs w:val="28"/>
          <w:lang w:val="ru-RU"/>
        </w:rPr>
        <w:t xml:space="preserve"> </w:t>
      </w:r>
      <w:r w:rsidRPr="00612EE8">
        <w:rPr>
          <w:rFonts w:hint="cs"/>
          <w:sz w:val="28"/>
          <w:szCs w:val="28"/>
          <w:lang w:val="ru-RU"/>
        </w:rPr>
        <w:t>спеціалізованої</w:t>
      </w:r>
      <w:r w:rsidRPr="00612EE8">
        <w:rPr>
          <w:sz w:val="28"/>
          <w:szCs w:val="28"/>
          <w:lang w:val="ru-RU"/>
        </w:rPr>
        <w:t xml:space="preserve"> </w:t>
      </w:r>
      <w:r w:rsidRPr="00612EE8">
        <w:rPr>
          <w:rFonts w:hint="cs"/>
          <w:sz w:val="28"/>
          <w:szCs w:val="28"/>
          <w:lang w:val="ru-RU"/>
        </w:rPr>
        <w:t>хірургічної</w:t>
      </w:r>
      <w:r w:rsidRPr="00612EE8">
        <w:rPr>
          <w:sz w:val="28"/>
          <w:szCs w:val="28"/>
          <w:lang w:val="ru-RU"/>
        </w:rPr>
        <w:t xml:space="preserve"> </w:t>
      </w:r>
      <w:r w:rsidRPr="00612EE8">
        <w:rPr>
          <w:rFonts w:hint="cs"/>
          <w:sz w:val="28"/>
          <w:szCs w:val="28"/>
          <w:lang w:val="ru-RU"/>
        </w:rPr>
        <w:t>та</w:t>
      </w:r>
      <w:r w:rsidRPr="00612EE8">
        <w:rPr>
          <w:sz w:val="28"/>
          <w:szCs w:val="28"/>
          <w:lang w:val="ru-RU"/>
        </w:rPr>
        <w:t xml:space="preserve"> </w:t>
      </w:r>
      <w:r w:rsidRPr="00612EE8">
        <w:rPr>
          <w:rFonts w:hint="cs"/>
          <w:sz w:val="28"/>
          <w:szCs w:val="28"/>
          <w:lang w:val="ru-RU"/>
        </w:rPr>
        <w:t>реанімаційної</w:t>
      </w:r>
      <w:r w:rsidRPr="00612EE8">
        <w:rPr>
          <w:sz w:val="28"/>
          <w:szCs w:val="28"/>
          <w:lang w:val="ru-RU"/>
        </w:rPr>
        <w:t xml:space="preserve"> </w:t>
      </w:r>
      <w:r w:rsidRPr="00612EE8">
        <w:rPr>
          <w:rFonts w:hint="cs"/>
          <w:sz w:val="28"/>
          <w:szCs w:val="28"/>
          <w:lang w:val="ru-RU"/>
        </w:rPr>
        <w:t>допомоги</w:t>
      </w:r>
      <w:r w:rsidRPr="00612EE8">
        <w:rPr>
          <w:sz w:val="28"/>
          <w:szCs w:val="28"/>
          <w:lang w:val="ru-RU"/>
        </w:rPr>
        <w:t xml:space="preserve"> </w:t>
      </w:r>
      <w:r w:rsidRPr="00612EE8">
        <w:rPr>
          <w:rFonts w:hint="cs"/>
          <w:sz w:val="28"/>
          <w:szCs w:val="28"/>
          <w:lang w:val="ru-RU"/>
        </w:rPr>
        <w:t>при</w:t>
      </w:r>
      <w:r w:rsidRPr="00612EE8">
        <w:rPr>
          <w:sz w:val="28"/>
          <w:szCs w:val="28"/>
          <w:lang w:val="ru-RU"/>
        </w:rPr>
        <w:t xml:space="preserve"> </w:t>
      </w:r>
      <w:r w:rsidRPr="00612EE8">
        <w:rPr>
          <w:rFonts w:hint="cs"/>
          <w:sz w:val="28"/>
          <w:szCs w:val="28"/>
          <w:lang w:val="ru-RU"/>
        </w:rPr>
        <w:t>контузі</w:t>
      </w:r>
      <w:r w:rsidRPr="00612EE8">
        <w:rPr>
          <w:sz w:val="28"/>
          <w:szCs w:val="28"/>
          <w:lang w:val="ru-RU"/>
        </w:rPr>
        <w:t xml:space="preserve">йному </w:t>
      </w:r>
      <w:r w:rsidRPr="00612EE8">
        <w:rPr>
          <w:rFonts w:hint="cs"/>
          <w:sz w:val="28"/>
          <w:szCs w:val="28"/>
          <w:lang w:val="ru-RU"/>
        </w:rPr>
        <w:t>ушкодженні</w:t>
      </w:r>
      <w:r w:rsidRPr="00612EE8">
        <w:rPr>
          <w:sz w:val="28"/>
          <w:szCs w:val="28"/>
          <w:lang w:val="ru-RU"/>
        </w:rPr>
        <w:t xml:space="preserve"> </w:t>
      </w:r>
      <w:r w:rsidRPr="00612EE8">
        <w:rPr>
          <w:rFonts w:hint="cs"/>
          <w:sz w:val="28"/>
          <w:szCs w:val="28"/>
          <w:lang w:val="ru-RU"/>
        </w:rPr>
        <w:t>серця</w:t>
      </w:r>
      <w:r w:rsidRPr="00612EE8">
        <w:rPr>
          <w:sz w:val="28"/>
          <w:szCs w:val="28"/>
          <w:lang w:val="ru-RU"/>
        </w:rPr>
        <w:t xml:space="preserve"> </w:t>
      </w:r>
      <w:r w:rsidRPr="00612EE8">
        <w:rPr>
          <w:rFonts w:hint="cs"/>
          <w:sz w:val="28"/>
          <w:szCs w:val="28"/>
          <w:lang w:val="ru-RU"/>
        </w:rPr>
        <w:t>багато</w:t>
      </w:r>
      <w:r w:rsidRPr="00612EE8">
        <w:rPr>
          <w:sz w:val="28"/>
          <w:szCs w:val="28"/>
          <w:lang w:val="ru-RU"/>
        </w:rPr>
        <w:t xml:space="preserve"> </w:t>
      </w:r>
      <w:r w:rsidRPr="00612EE8">
        <w:rPr>
          <w:rFonts w:hint="cs"/>
          <w:sz w:val="28"/>
          <w:szCs w:val="28"/>
          <w:lang w:val="ru-RU"/>
        </w:rPr>
        <w:t>в</w:t>
      </w:r>
      <w:r w:rsidRPr="00612EE8">
        <w:rPr>
          <w:sz w:val="28"/>
          <w:szCs w:val="28"/>
          <w:lang w:val="ru-RU"/>
        </w:rPr>
        <w:t xml:space="preserve"> </w:t>
      </w:r>
      <w:r w:rsidRPr="00612EE8">
        <w:rPr>
          <w:rFonts w:hint="cs"/>
          <w:sz w:val="28"/>
          <w:szCs w:val="28"/>
          <w:lang w:val="ru-RU"/>
        </w:rPr>
        <w:t>чому</w:t>
      </w:r>
      <w:r w:rsidRPr="00612EE8">
        <w:rPr>
          <w:sz w:val="28"/>
          <w:szCs w:val="28"/>
          <w:lang w:val="ru-RU"/>
        </w:rPr>
        <w:t xml:space="preserve"> </w:t>
      </w:r>
      <w:r w:rsidRPr="00612EE8">
        <w:rPr>
          <w:rFonts w:hint="cs"/>
          <w:sz w:val="28"/>
          <w:szCs w:val="28"/>
          <w:lang w:val="ru-RU"/>
        </w:rPr>
        <w:t>залежало</w:t>
      </w:r>
      <w:r w:rsidRPr="00612EE8">
        <w:rPr>
          <w:sz w:val="28"/>
          <w:szCs w:val="28"/>
          <w:lang w:val="ru-RU"/>
        </w:rPr>
        <w:t xml:space="preserve"> </w:t>
      </w:r>
      <w:r w:rsidRPr="00612EE8">
        <w:rPr>
          <w:rFonts w:hint="cs"/>
          <w:sz w:val="28"/>
          <w:szCs w:val="28"/>
          <w:lang w:val="ru-RU"/>
        </w:rPr>
        <w:t>від</w:t>
      </w:r>
      <w:r w:rsidRPr="00612EE8">
        <w:rPr>
          <w:sz w:val="28"/>
          <w:szCs w:val="28"/>
          <w:lang w:val="ru-RU"/>
        </w:rPr>
        <w:t xml:space="preserve"> </w:t>
      </w:r>
      <w:r w:rsidRPr="00612EE8">
        <w:rPr>
          <w:rFonts w:hint="cs"/>
          <w:sz w:val="28"/>
          <w:szCs w:val="28"/>
          <w:lang w:val="ru-RU"/>
        </w:rPr>
        <w:t>часу</w:t>
      </w:r>
      <w:r w:rsidRPr="00612EE8">
        <w:rPr>
          <w:sz w:val="28"/>
          <w:szCs w:val="28"/>
          <w:lang w:val="ru-RU"/>
        </w:rPr>
        <w:t xml:space="preserve"> </w:t>
      </w:r>
      <w:r w:rsidRPr="00612EE8">
        <w:rPr>
          <w:rFonts w:hint="cs"/>
          <w:sz w:val="28"/>
          <w:szCs w:val="28"/>
          <w:lang w:val="ru-RU"/>
        </w:rPr>
        <w:t>доставки</w:t>
      </w:r>
      <w:r w:rsidRPr="00612EE8">
        <w:rPr>
          <w:sz w:val="28"/>
          <w:szCs w:val="28"/>
          <w:lang w:val="ru-RU"/>
        </w:rPr>
        <w:t xml:space="preserve"> </w:t>
      </w:r>
      <w:r w:rsidRPr="00612EE8">
        <w:rPr>
          <w:rFonts w:hint="cs"/>
          <w:sz w:val="28"/>
          <w:szCs w:val="28"/>
          <w:lang w:val="ru-RU"/>
        </w:rPr>
        <w:t>по</w:t>
      </w:r>
      <w:r w:rsidRPr="00612EE8">
        <w:rPr>
          <w:sz w:val="28"/>
          <w:szCs w:val="28"/>
          <w:lang w:val="ru-RU"/>
        </w:rPr>
        <w:t xml:space="preserve">страждалих у </w:t>
      </w:r>
      <w:r w:rsidRPr="00612EE8">
        <w:rPr>
          <w:rFonts w:hint="cs"/>
          <w:sz w:val="28"/>
          <w:szCs w:val="28"/>
          <w:lang w:val="ru-RU"/>
        </w:rPr>
        <w:t>клініку</w:t>
      </w:r>
      <w:r w:rsidRPr="00612EE8">
        <w:rPr>
          <w:sz w:val="28"/>
          <w:szCs w:val="28"/>
          <w:lang w:val="ru-RU"/>
        </w:rPr>
        <w:t xml:space="preserve">, </w:t>
      </w:r>
      <w:r w:rsidRPr="00612EE8">
        <w:rPr>
          <w:rFonts w:hint="cs"/>
          <w:sz w:val="28"/>
          <w:szCs w:val="28"/>
          <w:lang w:val="ru-RU"/>
        </w:rPr>
        <w:t>що</w:t>
      </w:r>
      <w:r w:rsidRPr="00612EE8">
        <w:rPr>
          <w:sz w:val="28"/>
          <w:szCs w:val="28"/>
          <w:lang w:val="ru-RU"/>
        </w:rPr>
        <w:t xml:space="preserve"> </w:t>
      </w:r>
      <w:r w:rsidRPr="00612EE8">
        <w:rPr>
          <w:rFonts w:hint="cs"/>
          <w:sz w:val="28"/>
          <w:szCs w:val="28"/>
          <w:lang w:val="ru-RU"/>
        </w:rPr>
        <w:t>наочно</w:t>
      </w:r>
      <w:r w:rsidRPr="00612EE8">
        <w:rPr>
          <w:sz w:val="28"/>
          <w:szCs w:val="28"/>
          <w:lang w:val="ru-RU"/>
        </w:rPr>
        <w:t xml:space="preserve"> </w:t>
      </w:r>
      <w:r w:rsidRPr="00612EE8">
        <w:rPr>
          <w:rFonts w:hint="cs"/>
          <w:sz w:val="28"/>
          <w:szCs w:val="28"/>
          <w:lang w:val="ru-RU"/>
        </w:rPr>
        <w:t>представлено</w:t>
      </w:r>
      <w:r w:rsidRPr="00612EE8">
        <w:rPr>
          <w:sz w:val="28"/>
          <w:szCs w:val="28"/>
          <w:lang w:val="ru-RU"/>
        </w:rPr>
        <w:t xml:space="preserve"> </w:t>
      </w:r>
      <w:r w:rsidRPr="00612EE8">
        <w:rPr>
          <w:rFonts w:hint="cs"/>
          <w:sz w:val="28"/>
          <w:szCs w:val="28"/>
          <w:lang w:val="ru-RU"/>
        </w:rPr>
        <w:t>на</w:t>
      </w:r>
      <w:r w:rsidRPr="00612EE8">
        <w:rPr>
          <w:sz w:val="28"/>
          <w:szCs w:val="28"/>
          <w:lang w:val="ru-RU"/>
        </w:rPr>
        <w:t xml:space="preserve"> рис. 2.4. </w:t>
      </w:r>
    </w:p>
    <w:p w:rsidR="00612EE8" w:rsidRPr="00612EE8" w:rsidRDefault="00612EE8" w:rsidP="00612EE8">
      <w:pPr>
        <w:spacing w:line="360" w:lineRule="auto"/>
        <w:rPr>
          <w:sz w:val="28"/>
          <w:szCs w:val="28"/>
          <w:lang w:val="ru-RU"/>
        </w:rPr>
      </w:pPr>
    </w:p>
    <w:p w:rsidR="00612EE8" w:rsidRPr="00612EE8" w:rsidRDefault="00612EE8" w:rsidP="00612EE8">
      <w:pPr>
        <w:spacing w:line="360" w:lineRule="auto"/>
        <w:jc w:val="center"/>
        <w:rPr>
          <w:sz w:val="28"/>
          <w:szCs w:val="28"/>
          <w:lang w:val="ru-RU"/>
        </w:rPr>
      </w:pPr>
      <w:r w:rsidRPr="00612EE8">
        <w:rPr>
          <w:b/>
          <w:noProof/>
          <w:sz w:val="28"/>
          <w:szCs w:val="28"/>
          <w:lang w:val="ru-RU" w:eastAsia="ru-RU"/>
        </w:rPr>
        <w:drawing>
          <wp:inline distT="0" distB="0" distL="0" distR="0" wp14:anchorId="557EE0AB" wp14:editId="7F7DE20C">
            <wp:extent cx="5717754" cy="3613533"/>
            <wp:effectExtent l="0" t="0" r="0" b="6350"/>
            <wp:docPr id="54" name="Диаграм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12EE8" w:rsidRPr="00612EE8" w:rsidRDefault="00612EE8" w:rsidP="00612EE8">
      <w:pPr>
        <w:spacing w:line="360" w:lineRule="auto"/>
        <w:rPr>
          <w:sz w:val="28"/>
          <w:szCs w:val="28"/>
          <w:lang w:val="ru-RU"/>
        </w:rPr>
      </w:pPr>
    </w:p>
    <w:p w:rsidR="00612EE8" w:rsidRPr="00612EE8" w:rsidRDefault="00612EE8" w:rsidP="00C93BB4">
      <w:pPr>
        <w:spacing w:line="360" w:lineRule="auto"/>
        <w:ind w:firstLine="567"/>
        <w:rPr>
          <w:b/>
          <w:sz w:val="28"/>
          <w:szCs w:val="28"/>
          <w:lang w:val="ru-RU"/>
        </w:rPr>
      </w:pPr>
      <w:r w:rsidRPr="00612EE8">
        <w:rPr>
          <w:sz w:val="28"/>
          <w:szCs w:val="28"/>
          <w:lang w:val="ru-RU"/>
        </w:rPr>
        <w:t xml:space="preserve">Рис. 2.4 </w:t>
      </w:r>
      <w:r w:rsidRPr="00612EE8">
        <w:rPr>
          <w:b/>
          <w:sz w:val="28"/>
          <w:szCs w:val="28"/>
          <w:lang w:val="ru-RU"/>
        </w:rPr>
        <w:t>Терміни</w:t>
      </w:r>
      <w:r w:rsidRPr="00612EE8">
        <w:rPr>
          <w:sz w:val="28"/>
          <w:szCs w:val="28"/>
          <w:lang w:val="ru-RU"/>
        </w:rPr>
        <w:t xml:space="preserve"> </w:t>
      </w:r>
      <w:r w:rsidRPr="00612EE8">
        <w:rPr>
          <w:b/>
          <w:sz w:val="28"/>
          <w:szCs w:val="28"/>
          <w:lang w:val="ru-RU"/>
        </w:rPr>
        <w:t>доставки постраждалих з контузійними ушкодженнями серця в клініку, %.</w:t>
      </w:r>
    </w:p>
    <w:p w:rsidR="00612EE8" w:rsidRPr="00612EE8" w:rsidRDefault="00612EE8" w:rsidP="00612EE8">
      <w:pPr>
        <w:spacing w:line="360" w:lineRule="auto"/>
        <w:rPr>
          <w:sz w:val="28"/>
          <w:szCs w:val="28"/>
          <w:lang w:val="ru-RU"/>
        </w:rPr>
      </w:pPr>
    </w:p>
    <w:p w:rsidR="00612EE8" w:rsidRPr="00612EE8" w:rsidRDefault="00612EE8" w:rsidP="00C93BB4">
      <w:pPr>
        <w:keepNext/>
        <w:spacing w:line="360" w:lineRule="auto"/>
        <w:ind w:firstLine="567"/>
        <w:rPr>
          <w:sz w:val="28"/>
          <w:szCs w:val="28"/>
          <w:lang w:val="ru-RU"/>
        </w:rPr>
      </w:pPr>
      <w:r w:rsidRPr="00612EE8">
        <w:rPr>
          <w:rFonts w:hint="cs"/>
          <w:sz w:val="28"/>
          <w:szCs w:val="28"/>
          <w:lang w:val="ru-RU"/>
        </w:rPr>
        <w:t>На</w:t>
      </w:r>
      <w:r w:rsidRPr="00612EE8">
        <w:rPr>
          <w:sz w:val="28"/>
          <w:szCs w:val="28"/>
          <w:lang w:val="ru-RU"/>
        </w:rPr>
        <w:t xml:space="preserve"> </w:t>
      </w:r>
      <w:r w:rsidRPr="00612EE8">
        <w:rPr>
          <w:rFonts w:hint="cs"/>
          <w:sz w:val="28"/>
          <w:szCs w:val="28"/>
          <w:lang w:val="ru-RU"/>
        </w:rPr>
        <w:t>рис</w:t>
      </w:r>
      <w:r w:rsidRPr="00612EE8">
        <w:rPr>
          <w:sz w:val="28"/>
          <w:szCs w:val="28"/>
          <w:lang w:val="ru-RU"/>
        </w:rPr>
        <w:t xml:space="preserve">. 2.4 </w:t>
      </w:r>
      <w:r w:rsidRPr="00612EE8">
        <w:rPr>
          <w:rFonts w:hint="cs"/>
          <w:sz w:val="28"/>
          <w:szCs w:val="28"/>
          <w:lang w:val="ru-RU"/>
        </w:rPr>
        <w:t>відображено</w:t>
      </w:r>
      <w:r w:rsidRPr="00612EE8">
        <w:rPr>
          <w:sz w:val="28"/>
          <w:szCs w:val="28"/>
          <w:lang w:val="ru-RU"/>
        </w:rPr>
        <w:t xml:space="preserve">, </w:t>
      </w:r>
      <w:r w:rsidRPr="00612EE8">
        <w:rPr>
          <w:rFonts w:hint="cs"/>
          <w:sz w:val="28"/>
          <w:szCs w:val="28"/>
          <w:lang w:val="ru-RU"/>
        </w:rPr>
        <w:t>що</w:t>
      </w:r>
      <w:r w:rsidRPr="00612EE8">
        <w:rPr>
          <w:sz w:val="28"/>
          <w:szCs w:val="28"/>
          <w:lang w:val="ru-RU"/>
        </w:rPr>
        <w:t xml:space="preserve"> </w:t>
      </w:r>
      <w:r w:rsidRPr="00612EE8">
        <w:rPr>
          <w:rFonts w:hint="cs"/>
          <w:sz w:val="28"/>
          <w:szCs w:val="28"/>
          <w:lang w:val="ru-RU"/>
        </w:rPr>
        <w:t>в</w:t>
      </w:r>
      <w:r w:rsidRPr="00612EE8">
        <w:rPr>
          <w:sz w:val="28"/>
          <w:szCs w:val="28"/>
          <w:lang w:val="ru-RU"/>
        </w:rPr>
        <w:t xml:space="preserve"> </w:t>
      </w:r>
      <w:r w:rsidRPr="00612EE8">
        <w:rPr>
          <w:rFonts w:hint="cs"/>
          <w:sz w:val="28"/>
          <w:szCs w:val="28"/>
          <w:lang w:val="ru-RU"/>
        </w:rPr>
        <w:t>переважній</w:t>
      </w:r>
      <w:r w:rsidRPr="00612EE8">
        <w:rPr>
          <w:sz w:val="28"/>
          <w:szCs w:val="28"/>
          <w:lang w:val="ru-RU"/>
        </w:rPr>
        <w:t xml:space="preserve"> більшості </w:t>
      </w:r>
      <w:r w:rsidRPr="00612EE8">
        <w:rPr>
          <w:rFonts w:hint="cs"/>
          <w:sz w:val="28"/>
          <w:szCs w:val="28"/>
          <w:lang w:val="ru-RU"/>
        </w:rPr>
        <w:t>спостережень</w:t>
      </w:r>
      <w:r w:rsidRPr="00612EE8">
        <w:rPr>
          <w:sz w:val="28"/>
          <w:szCs w:val="28"/>
          <w:lang w:val="ru-RU"/>
        </w:rPr>
        <w:t xml:space="preserve"> </w:t>
      </w:r>
      <w:r w:rsidRPr="00612EE8">
        <w:rPr>
          <w:rFonts w:hint="cs"/>
          <w:sz w:val="28"/>
          <w:szCs w:val="28"/>
          <w:lang w:val="ru-RU"/>
        </w:rPr>
        <w:t>терміни</w:t>
      </w:r>
      <w:r w:rsidRPr="00612EE8">
        <w:rPr>
          <w:sz w:val="28"/>
          <w:szCs w:val="28"/>
          <w:lang w:val="ru-RU"/>
        </w:rPr>
        <w:t xml:space="preserve"> </w:t>
      </w:r>
      <w:r w:rsidRPr="00612EE8">
        <w:rPr>
          <w:rFonts w:hint="cs"/>
          <w:sz w:val="28"/>
          <w:szCs w:val="28"/>
          <w:lang w:val="ru-RU"/>
        </w:rPr>
        <w:t>з</w:t>
      </w:r>
      <w:r w:rsidRPr="00612EE8">
        <w:rPr>
          <w:sz w:val="28"/>
          <w:szCs w:val="28"/>
          <w:lang w:val="ru-RU"/>
        </w:rPr>
        <w:t xml:space="preserve"> </w:t>
      </w:r>
      <w:r w:rsidRPr="00612EE8">
        <w:rPr>
          <w:rFonts w:hint="cs"/>
          <w:sz w:val="28"/>
          <w:szCs w:val="28"/>
          <w:lang w:val="ru-RU"/>
        </w:rPr>
        <w:t>моменту</w:t>
      </w:r>
      <w:r w:rsidRPr="00612EE8">
        <w:rPr>
          <w:sz w:val="28"/>
          <w:szCs w:val="28"/>
          <w:lang w:val="ru-RU"/>
        </w:rPr>
        <w:t xml:space="preserve"> </w:t>
      </w:r>
      <w:r w:rsidRPr="00612EE8">
        <w:rPr>
          <w:rFonts w:hint="cs"/>
          <w:sz w:val="28"/>
          <w:szCs w:val="28"/>
          <w:lang w:val="ru-RU"/>
        </w:rPr>
        <w:t>отримання</w:t>
      </w:r>
      <w:r w:rsidRPr="00612EE8">
        <w:rPr>
          <w:sz w:val="28"/>
          <w:szCs w:val="28"/>
          <w:lang w:val="ru-RU"/>
        </w:rPr>
        <w:t xml:space="preserve"> </w:t>
      </w:r>
      <w:r w:rsidRPr="00612EE8">
        <w:rPr>
          <w:rFonts w:hint="cs"/>
          <w:sz w:val="28"/>
          <w:szCs w:val="28"/>
          <w:lang w:val="ru-RU"/>
        </w:rPr>
        <w:t>травми</w:t>
      </w:r>
      <w:r w:rsidRPr="00612EE8">
        <w:rPr>
          <w:sz w:val="28"/>
          <w:szCs w:val="28"/>
          <w:lang w:val="ru-RU"/>
        </w:rPr>
        <w:t xml:space="preserve"> </w:t>
      </w:r>
      <w:r w:rsidRPr="00612EE8">
        <w:rPr>
          <w:rFonts w:hint="cs"/>
          <w:sz w:val="28"/>
          <w:szCs w:val="28"/>
          <w:lang w:val="ru-RU"/>
        </w:rPr>
        <w:t>до</w:t>
      </w:r>
      <w:r w:rsidRPr="00612EE8">
        <w:rPr>
          <w:sz w:val="28"/>
          <w:szCs w:val="28"/>
          <w:lang w:val="ru-RU"/>
        </w:rPr>
        <w:t xml:space="preserve"> </w:t>
      </w:r>
      <w:r w:rsidRPr="00612EE8">
        <w:rPr>
          <w:rFonts w:hint="cs"/>
          <w:sz w:val="28"/>
          <w:szCs w:val="28"/>
          <w:lang w:val="ru-RU"/>
        </w:rPr>
        <w:t>надходження</w:t>
      </w:r>
      <w:r w:rsidRPr="00612EE8">
        <w:rPr>
          <w:sz w:val="28"/>
          <w:szCs w:val="28"/>
          <w:lang w:val="ru-RU"/>
        </w:rPr>
        <w:t xml:space="preserve"> </w:t>
      </w:r>
      <w:r w:rsidRPr="00612EE8">
        <w:rPr>
          <w:rFonts w:hint="cs"/>
          <w:sz w:val="28"/>
          <w:szCs w:val="28"/>
          <w:lang w:val="ru-RU"/>
        </w:rPr>
        <w:t>в</w:t>
      </w:r>
      <w:r w:rsidRPr="00612EE8">
        <w:rPr>
          <w:sz w:val="28"/>
          <w:szCs w:val="28"/>
          <w:lang w:val="ru-RU"/>
        </w:rPr>
        <w:t xml:space="preserve"> </w:t>
      </w:r>
      <w:r w:rsidRPr="00612EE8">
        <w:rPr>
          <w:rFonts w:hint="cs"/>
          <w:sz w:val="28"/>
          <w:szCs w:val="28"/>
          <w:lang w:val="ru-RU"/>
        </w:rPr>
        <w:t>клініку</w:t>
      </w:r>
      <w:r w:rsidRPr="00612EE8">
        <w:rPr>
          <w:sz w:val="28"/>
          <w:szCs w:val="28"/>
          <w:lang w:val="ru-RU"/>
        </w:rPr>
        <w:t xml:space="preserve"> </w:t>
      </w:r>
      <w:r w:rsidRPr="00612EE8">
        <w:rPr>
          <w:rFonts w:hint="cs"/>
          <w:sz w:val="28"/>
          <w:szCs w:val="28"/>
          <w:lang w:val="ru-RU"/>
        </w:rPr>
        <w:t>коливалися</w:t>
      </w:r>
      <w:r w:rsidRPr="00612EE8">
        <w:rPr>
          <w:sz w:val="28"/>
          <w:szCs w:val="28"/>
          <w:lang w:val="ru-RU"/>
        </w:rPr>
        <w:t xml:space="preserve"> </w:t>
      </w:r>
      <w:r w:rsidRPr="00612EE8">
        <w:rPr>
          <w:rFonts w:hint="cs"/>
          <w:sz w:val="28"/>
          <w:szCs w:val="28"/>
          <w:lang w:val="ru-RU"/>
        </w:rPr>
        <w:t>від</w:t>
      </w:r>
      <w:r w:rsidRPr="00612EE8">
        <w:rPr>
          <w:sz w:val="28"/>
          <w:szCs w:val="28"/>
          <w:lang w:val="ru-RU"/>
        </w:rPr>
        <w:t xml:space="preserve"> 30 </w:t>
      </w:r>
      <w:r w:rsidRPr="00612EE8">
        <w:rPr>
          <w:rFonts w:hint="cs"/>
          <w:sz w:val="28"/>
          <w:szCs w:val="28"/>
          <w:lang w:val="ru-RU"/>
        </w:rPr>
        <w:t>хвилин</w:t>
      </w:r>
      <w:r w:rsidRPr="00612EE8">
        <w:rPr>
          <w:sz w:val="28"/>
          <w:szCs w:val="28"/>
          <w:lang w:val="ru-RU"/>
        </w:rPr>
        <w:t xml:space="preserve"> </w:t>
      </w:r>
      <w:r w:rsidRPr="00612EE8">
        <w:rPr>
          <w:rFonts w:hint="cs"/>
          <w:sz w:val="28"/>
          <w:szCs w:val="28"/>
          <w:lang w:val="ru-RU"/>
        </w:rPr>
        <w:t>до</w:t>
      </w:r>
      <w:r w:rsidRPr="00612EE8">
        <w:rPr>
          <w:sz w:val="28"/>
          <w:szCs w:val="28"/>
          <w:lang w:val="ru-RU"/>
        </w:rPr>
        <w:t xml:space="preserve"> </w:t>
      </w:r>
      <w:r w:rsidRPr="00612EE8">
        <w:rPr>
          <w:rFonts w:hint="cs"/>
          <w:sz w:val="28"/>
          <w:szCs w:val="28"/>
          <w:lang w:val="ru-RU"/>
        </w:rPr>
        <w:t>декількох</w:t>
      </w:r>
      <w:r w:rsidRPr="00612EE8">
        <w:rPr>
          <w:sz w:val="28"/>
          <w:szCs w:val="28"/>
          <w:lang w:val="ru-RU"/>
        </w:rPr>
        <w:t xml:space="preserve"> </w:t>
      </w:r>
      <w:r w:rsidRPr="00612EE8">
        <w:rPr>
          <w:rFonts w:hint="cs"/>
          <w:sz w:val="28"/>
          <w:szCs w:val="28"/>
          <w:lang w:val="ru-RU"/>
        </w:rPr>
        <w:t>годин</w:t>
      </w:r>
      <w:r w:rsidRPr="00612EE8">
        <w:rPr>
          <w:sz w:val="28"/>
          <w:szCs w:val="28"/>
          <w:lang w:val="ru-RU"/>
        </w:rPr>
        <w:t xml:space="preserve">. </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Характеристику тяжкості стану постраждалих за бальною системою </w:t>
      </w:r>
      <w:r w:rsidRPr="00612EE8">
        <w:rPr>
          <w:rFonts w:ascii="Times New Roman" w:hAnsi="Times New Roman"/>
          <w:sz w:val="28"/>
          <w:szCs w:val="28"/>
        </w:rPr>
        <w:t>APACHE</w:t>
      </w:r>
      <w:r w:rsidRPr="00612EE8">
        <w:rPr>
          <w:rFonts w:ascii="Times New Roman" w:hAnsi="Times New Roman"/>
          <w:sz w:val="28"/>
          <w:szCs w:val="28"/>
          <w:lang w:val="ru-RU"/>
        </w:rPr>
        <w:t>-</w:t>
      </w:r>
      <w:r w:rsidRPr="00612EE8">
        <w:rPr>
          <w:rFonts w:ascii="Times New Roman" w:hAnsi="Times New Roman"/>
          <w:sz w:val="28"/>
          <w:szCs w:val="28"/>
        </w:rPr>
        <w:t>II</w:t>
      </w:r>
      <w:r w:rsidRPr="00612EE8">
        <w:rPr>
          <w:rFonts w:ascii="Times New Roman" w:hAnsi="Times New Roman"/>
          <w:sz w:val="28"/>
          <w:szCs w:val="28"/>
          <w:lang w:val="ru-RU"/>
        </w:rPr>
        <w:t xml:space="preserve"> наведено в табл. 2.2.</w:t>
      </w:r>
    </w:p>
    <w:p w:rsidR="00612EE8" w:rsidRPr="00612EE8" w:rsidRDefault="00612EE8" w:rsidP="00C93BB4">
      <w:pPr>
        <w:spacing w:line="360" w:lineRule="auto"/>
        <w:ind w:firstLine="567"/>
        <w:rPr>
          <w:rFonts w:ascii="Times New Roman" w:hAnsi="Times New Roman"/>
          <w:sz w:val="28"/>
          <w:szCs w:val="28"/>
          <w:lang w:val="ru-RU"/>
        </w:rPr>
      </w:pPr>
    </w:p>
    <w:p w:rsidR="00612EE8" w:rsidRPr="00612EE8" w:rsidRDefault="00612EE8" w:rsidP="00612EE8">
      <w:pPr>
        <w:keepNext/>
        <w:widowControl/>
        <w:suppressAutoHyphens w:val="0"/>
        <w:spacing w:line="360" w:lineRule="auto"/>
        <w:jc w:val="right"/>
        <w:outlineLvl w:val="2"/>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uk-UA" w:eastAsia="ru-RU"/>
        </w:rPr>
        <w:lastRenderedPageBreak/>
        <w:t>Таблиця 2.</w:t>
      </w:r>
      <w:r w:rsidRPr="00612EE8">
        <w:rPr>
          <w:rFonts w:ascii="Times New Roman" w:eastAsia="Times New Roman" w:hAnsi="Times New Roman"/>
          <w:kern w:val="0"/>
          <w:sz w:val="28"/>
          <w:szCs w:val="28"/>
          <w:lang w:val="ru-RU" w:eastAsia="ru-RU"/>
        </w:rPr>
        <w:t>2</w:t>
      </w:r>
    </w:p>
    <w:p w:rsidR="00612EE8" w:rsidRPr="00612EE8" w:rsidRDefault="00612EE8" w:rsidP="00612EE8">
      <w:pPr>
        <w:keepNext/>
        <w:widowControl/>
        <w:suppressAutoHyphens w:val="0"/>
        <w:spacing w:line="360" w:lineRule="auto"/>
        <w:jc w:val="center"/>
        <w:outlineLvl w:val="5"/>
        <w:rPr>
          <w:rFonts w:ascii="Times New Roman" w:eastAsia="Times New Roman" w:hAnsi="Times New Roman"/>
          <w:b/>
          <w:kern w:val="0"/>
          <w:sz w:val="28"/>
          <w:szCs w:val="28"/>
          <w:lang w:val="ru-RU" w:eastAsia="ru-RU"/>
        </w:rPr>
      </w:pPr>
      <w:r w:rsidRPr="00612EE8">
        <w:rPr>
          <w:rFonts w:ascii="Times New Roman" w:eastAsia="Times New Roman" w:hAnsi="Times New Roman"/>
          <w:b/>
          <w:kern w:val="0"/>
          <w:sz w:val="28"/>
          <w:szCs w:val="28"/>
          <w:lang w:val="ru-RU" w:eastAsia="ru-RU"/>
        </w:rPr>
        <w:t>Характеристика постра</w:t>
      </w:r>
      <w:r w:rsidRPr="00612EE8">
        <w:rPr>
          <w:rFonts w:ascii="Times New Roman" w:eastAsia="Times New Roman" w:hAnsi="Times New Roman"/>
          <w:b/>
          <w:kern w:val="0"/>
          <w:sz w:val="28"/>
          <w:szCs w:val="28"/>
          <w:lang w:val="uk-UA" w:eastAsia="ru-RU"/>
        </w:rPr>
        <w:t>ждалих за тяжкістю стану</w:t>
      </w:r>
      <w:r w:rsidRPr="00612EE8">
        <w:rPr>
          <w:rFonts w:ascii="Times New Roman" w:eastAsia="Times New Roman" w:hAnsi="Times New Roman"/>
          <w:b/>
          <w:kern w:val="0"/>
          <w:sz w:val="28"/>
          <w:szCs w:val="28"/>
          <w:lang w:val="ru-RU" w:eastAsia="ru-RU"/>
        </w:rPr>
        <w:t xml:space="preserve"> </w:t>
      </w:r>
    </w:p>
    <w:tbl>
      <w:tblPr>
        <w:tblW w:w="94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1701"/>
        <w:gridCol w:w="1559"/>
        <w:gridCol w:w="1276"/>
        <w:gridCol w:w="1417"/>
        <w:gridCol w:w="1276"/>
        <w:gridCol w:w="796"/>
      </w:tblGrid>
      <w:tr w:rsidR="00612EE8" w:rsidRPr="00612EE8" w:rsidTr="00612EE8">
        <w:trPr>
          <w:cantSplit/>
          <w:trHeight w:val="454"/>
        </w:trPr>
        <w:tc>
          <w:tcPr>
            <w:tcW w:w="1418" w:type="dxa"/>
            <w:vMerge w:val="restart"/>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Традиц</w:t>
            </w:r>
            <w:r w:rsidRPr="00612EE8">
              <w:rPr>
                <w:rFonts w:ascii="Times New Roman" w:hAnsi="Times New Roman"/>
                <w:sz w:val="24"/>
                <w:szCs w:val="24"/>
                <w:lang w:val="uk-UA"/>
              </w:rPr>
              <w:t>ійна</w:t>
            </w:r>
            <w:r w:rsidRPr="00612EE8">
              <w:rPr>
                <w:rFonts w:ascii="Times New Roman" w:hAnsi="Times New Roman"/>
                <w:sz w:val="24"/>
                <w:szCs w:val="24"/>
              </w:rPr>
              <w:t xml:space="preserve"> градац</w:t>
            </w:r>
            <w:r w:rsidRPr="00612EE8">
              <w:rPr>
                <w:rFonts w:ascii="Times New Roman" w:hAnsi="Times New Roman"/>
                <w:sz w:val="24"/>
                <w:szCs w:val="24"/>
                <w:lang w:val="uk-UA"/>
              </w:rPr>
              <w:t>і</w:t>
            </w:r>
            <w:r w:rsidRPr="00612EE8">
              <w:rPr>
                <w:rFonts w:ascii="Times New Roman" w:hAnsi="Times New Roman"/>
                <w:sz w:val="24"/>
                <w:szCs w:val="24"/>
              </w:rPr>
              <w:t>я</w:t>
            </w:r>
          </w:p>
        </w:tc>
        <w:tc>
          <w:tcPr>
            <w:tcW w:w="1701" w:type="dxa"/>
            <w:vMerge w:val="restart"/>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“APACHE-II”,</w:t>
            </w:r>
          </w:p>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бал</w:t>
            </w:r>
            <w:r w:rsidRPr="00612EE8">
              <w:rPr>
                <w:rFonts w:ascii="Times New Roman" w:hAnsi="Times New Roman"/>
                <w:sz w:val="24"/>
                <w:szCs w:val="24"/>
                <w:lang w:val="uk-UA"/>
              </w:rPr>
              <w:t>и</w:t>
            </w:r>
          </w:p>
        </w:tc>
        <w:tc>
          <w:tcPr>
            <w:tcW w:w="5528" w:type="dxa"/>
            <w:gridSpan w:val="4"/>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К</w:t>
            </w:r>
            <w:r w:rsidRPr="00612EE8">
              <w:rPr>
                <w:rFonts w:ascii="Times New Roman" w:hAnsi="Times New Roman"/>
                <w:sz w:val="24"/>
                <w:szCs w:val="24"/>
                <w:lang w:val="uk-UA"/>
              </w:rPr>
              <w:t>ількість постраждалих</w:t>
            </w:r>
          </w:p>
        </w:tc>
        <w:tc>
          <w:tcPr>
            <w:tcW w:w="796" w:type="dxa"/>
            <w:vMerge w:val="restar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р</w:t>
            </w:r>
          </w:p>
        </w:tc>
      </w:tr>
      <w:tr w:rsidR="00612EE8" w:rsidRPr="00612EE8" w:rsidTr="00612EE8">
        <w:trPr>
          <w:cantSplit/>
          <w:trHeight w:val="454"/>
        </w:trPr>
        <w:tc>
          <w:tcPr>
            <w:tcW w:w="1418" w:type="dxa"/>
            <w:vMerge/>
            <w:vAlign w:val="center"/>
          </w:tcPr>
          <w:p w:rsidR="00612EE8" w:rsidRPr="00612EE8" w:rsidRDefault="00612EE8" w:rsidP="00612EE8">
            <w:pPr>
              <w:jc w:val="center"/>
              <w:rPr>
                <w:rFonts w:ascii="Times New Roman" w:hAnsi="Times New Roman"/>
                <w:sz w:val="24"/>
                <w:szCs w:val="24"/>
              </w:rPr>
            </w:pPr>
          </w:p>
        </w:tc>
        <w:tc>
          <w:tcPr>
            <w:tcW w:w="1701" w:type="dxa"/>
            <w:vMerge/>
            <w:vAlign w:val="center"/>
          </w:tcPr>
          <w:p w:rsidR="00612EE8" w:rsidRPr="00612EE8" w:rsidRDefault="00612EE8" w:rsidP="00612EE8">
            <w:pPr>
              <w:jc w:val="center"/>
              <w:rPr>
                <w:rFonts w:ascii="Times New Roman" w:hAnsi="Times New Roman"/>
                <w:sz w:val="24"/>
                <w:szCs w:val="24"/>
              </w:rPr>
            </w:pPr>
          </w:p>
        </w:tc>
        <w:tc>
          <w:tcPr>
            <w:tcW w:w="1559"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 xml:space="preserve">Основна група </w:t>
            </w:r>
            <w:r w:rsidRPr="00612EE8">
              <w:rPr>
                <w:sz w:val="24"/>
                <w:szCs w:val="24"/>
                <w:lang w:val="ru-RU"/>
              </w:rPr>
              <w:t>(</w:t>
            </w:r>
            <w:r w:rsidRPr="00612EE8">
              <w:rPr>
                <w:sz w:val="24"/>
                <w:szCs w:val="24"/>
              </w:rPr>
              <w:t>n=93)</w:t>
            </w:r>
          </w:p>
        </w:tc>
        <w:tc>
          <w:tcPr>
            <w:tcW w:w="1276"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bCs/>
                <w:sz w:val="24"/>
                <w:szCs w:val="24"/>
                <w:lang w:val="ru-RU"/>
              </w:rPr>
              <w:t>М±</w:t>
            </w:r>
            <w:r w:rsidRPr="00612EE8">
              <w:rPr>
                <w:rFonts w:ascii="Times New Roman" w:hAnsi="Times New Roman"/>
                <w:bCs/>
                <w:sz w:val="24"/>
                <w:szCs w:val="24"/>
              </w:rPr>
              <w:t>m</w:t>
            </w:r>
          </w:p>
        </w:tc>
        <w:tc>
          <w:tcPr>
            <w:tcW w:w="1417"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 xml:space="preserve">Група порівняння </w:t>
            </w:r>
            <w:r w:rsidRPr="00612EE8">
              <w:rPr>
                <w:sz w:val="24"/>
                <w:szCs w:val="24"/>
                <w:lang w:val="ru-RU"/>
              </w:rPr>
              <w:t>(</w:t>
            </w:r>
            <w:r w:rsidRPr="00612EE8">
              <w:rPr>
                <w:sz w:val="24"/>
                <w:szCs w:val="24"/>
              </w:rPr>
              <w:t>n=9</w:t>
            </w:r>
            <w:r w:rsidRPr="00612EE8">
              <w:rPr>
                <w:sz w:val="24"/>
                <w:szCs w:val="24"/>
                <w:lang w:val="uk-UA"/>
              </w:rPr>
              <w:t>9</w:t>
            </w:r>
            <w:r w:rsidRPr="00612EE8">
              <w:rPr>
                <w:sz w:val="24"/>
                <w:szCs w:val="24"/>
              </w:rPr>
              <w:t>)</w:t>
            </w:r>
          </w:p>
        </w:tc>
        <w:tc>
          <w:tcPr>
            <w:tcW w:w="1276"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bCs/>
                <w:sz w:val="24"/>
                <w:szCs w:val="24"/>
                <w:lang w:val="ru-RU"/>
              </w:rPr>
              <w:t>М±</w:t>
            </w:r>
            <w:r w:rsidRPr="00612EE8">
              <w:rPr>
                <w:rFonts w:ascii="Times New Roman" w:hAnsi="Times New Roman"/>
                <w:bCs/>
                <w:sz w:val="24"/>
                <w:szCs w:val="24"/>
              </w:rPr>
              <w:t>m</w:t>
            </w:r>
          </w:p>
        </w:tc>
        <w:tc>
          <w:tcPr>
            <w:tcW w:w="796" w:type="dxa"/>
            <w:vMerge/>
            <w:vAlign w:val="center"/>
          </w:tcPr>
          <w:p w:rsidR="00612EE8" w:rsidRPr="00612EE8" w:rsidRDefault="00612EE8" w:rsidP="00612EE8">
            <w:pPr>
              <w:jc w:val="center"/>
              <w:rPr>
                <w:rFonts w:ascii="Times New Roman" w:hAnsi="Times New Roman"/>
                <w:sz w:val="24"/>
                <w:szCs w:val="24"/>
                <w:lang w:val="uk-UA"/>
              </w:rPr>
            </w:pPr>
          </w:p>
        </w:tc>
      </w:tr>
      <w:tr w:rsidR="00612EE8" w:rsidRPr="00612EE8" w:rsidTr="00612EE8">
        <w:trPr>
          <w:cantSplit/>
          <w:trHeight w:val="454"/>
        </w:trPr>
        <w:tc>
          <w:tcPr>
            <w:tcW w:w="1418" w:type="dxa"/>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С</w:t>
            </w:r>
            <w:r w:rsidRPr="00612EE8">
              <w:rPr>
                <w:rFonts w:ascii="Times New Roman" w:hAnsi="Times New Roman"/>
                <w:sz w:val="24"/>
                <w:szCs w:val="24"/>
                <w:lang w:val="uk-UA"/>
              </w:rPr>
              <w:t>ередньої тяжкості</w:t>
            </w:r>
          </w:p>
        </w:tc>
        <w:tc>
          <w:tcPr>
            <w:tcW w:w="1701" w:type="dxa"/>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До 1</w:t>
            </w:r>
            <w:r w:rsidRPr="00612EE8">
              <w:rPr>
                <w:rFonts w:ascii="Times New Roman" w:hAnsi="Times New Roman"/>
                <w:sz w:val="24"/>
                <w:szCs w:val="24"/>
                <w:lang w:val="uk-UA"/>
              </w:rPr>
              <w:t>0</w:t>
            </w:r>
          </w:p>
        </w:tc>
        <w:tc>
          <w:tcPr>
            <w:tcW w:w="1559"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21 (22,6%)</w:t>
            </w:r>
          </w:p>
        </w:tc>
        <w:tc>
          <w:tcPr>
            <w:tcW w:w="1276"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22,6</w:t>
            </w:r>
            <w:r w:rsidRPr="00612EE8">
              <w:rPr>
                <w:rFonts w:ascii="Times New Roman" w:hAnsi="Times New Roman" w:hint="cs"/>
                <w:sz w:val="24"/>
                <w:szCs w:val="24"/>
                <w:lang w:val="uk-UA"/>
              </w:rPr>
              <w:t>±</w:t>
            </w:r>
            <w:r w:rsidRPr="00612EE8">
              <w:rPr>
                <w:rFonts w:ascii="Times New Roman" w:hAnsi="Times New Roman"/>
                <w:sz w:val="24"/>
                <w:szCs w:val="24"/>
                <w:lang w:val="uk-UA"/>
              </w:rPr>
              <w:t>4,33</w:t>
            </w:r>
          </w:p>
        </w:tc>
        <w:tc>
          <w:tcPr>
            <w:tcW w:w="1417"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26 (26,3%)</w:t>
            </w:r>
          </w:p>
        </w:tc>
        <w:tc>
          <w:tcPr>
            <w:tcW w:w="1276"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26,3</w:t>
            </w:r>
            <w:r w:rsidRPr="00612EE8">
              <w:rPr>
                <w:rFonts w:ascii="Times New Roman" w:hAnsi="Times New Roman" w:hint="cs"/>
                <w:sz w:val="24"/>
                <w:szCs w:val="24"/>
                <w:lang w:val="uk-UA"/>
              </w:rPr>
              <w:t>±</w:t>
            </w:r>
            <w:r w:rsidRPr="00612EE8">
              <w:rPr>
                <w:rFonts w:ascii="Times New Roman" w:hAnsi="Times New Roman"/>
                <w:sz w:val="24"/>
                <w:szCs w:val="24"/>
                <w:lang w:val="uk-UA"/>
              </w:rPr>
              <w:t>4,42</w:t>
            </w:r>
          </w:p>
        </w:tc>
        <w:tc>
          <w:tcPr>
            <w:tcW w:w="796"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w:t>
            </w:r>
          </w:p>
        </w:tc>
      </w:tr>
      <w:tr w:rsidR="00612EE8" w:rsidRPr="00612EE8" w:rsidTr="00612EE8">
        <w:trPr>
          <w:cantSplit/>
          <w:trHeight w:val="454"/>
        </w:trPr>
        <w:tc>
          <w:tcPr>
            <w:tcW w:w="1418" w:type="dxa"/>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Тяж</w:t>
            </w:r>
            <w:r w:rsidRPr="00612EE8">
              <w:rPr>
                <w:rFonts w:ascii="Times New Roman" w:hAnsi="Times New Roman"/>
                <w:sz w:val="24"/>
                <w:szCs w:val="24"/>
                <w:lang w:val="uk-UA"/>
              </w:rPr>
              <w:t>кий</w:t>
            </w:r>
          </w:p>
        </w:tc>
        <w:tc>
          <w:tcPr>
            <w:tcW w:w="1701" w:type="dxa"/>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11–2</w:t>
            </w:r>
            <w:r w:rsidRPr="00612EE8">
              <w:rPr>
                <w:rFonts w:ascii="Times New Roman" w:hAnsi="Times New Roman"/>
                <w:sz w:val="24"/>
                <w:szCs w:val="24"/>
                <w:lang w:val="uk-UA"/>
              </w:rPr>
              <w:t>0</w:t>
            </w:r>
          </w:p>
        </w:tc>
        <w:tc>
          <w:tcPr>
            <w:tcW w:w="1559"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46 (49,5%)</w:t>
            </w:r>
          </w:p>
        </w:tc>
        <w:tc>
          <w:tcPr>
            <w:tcW w:w="1276"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49,5</w:t>
            </w:r>
            <w:r w:rsidRPr="00612EE8">
              <w:rPr>
                <w:rFonts w:ascii="Times New Roman" w:hAnsi="Times New Roman" w:hint="cs"/>
                <w:sz w:val="24"/>
                <w:szCs w:val="24"/>
                <w:lang w:val="uk-UA"/>
              </w:rPr>
              <w:t>±</w:t>
            </w:r>
            <w:r w:rsidRPr="00612EE8">
              <w:rPr>
                <w:rFonts w:ascii="Times New Roman" w:hAnsi="Times New Roman"/>
                <w:sz w:val="24"/>
                <w:szCs w:val="24"/>
                <w:lang w:val="uk-UA"/>
              </w:rPr>
              <w:t>5,18</w:t>
            </w:r>
          </w:p>
        </w:tc>
        <w:tc>
          <w:tcPr>
            <w:tcW w:w="1417"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39 (39,4%)</w:t>
            </w:r>
          </w:p>
        </w:tc>
        <w:tc>
          <w:tcPr>
            <w:tcW w:w="1276"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39,4</w:t>
            </w:r>
            <w:r w:rsidRPr="00612EE8">
              <w:rPr>
                <w:rFonts w:ascii="Times New Roman" w:hAnsi="Times New Roman" w:hint="cs"/>
                <w:sz w:val="24"/>
                <w:szCs w:val="24"/>
                <w:lang w:val="uk-UA"/>
              </w:rPr>
              <w:t>±</w:t>
            </w:r>
            <w:r w:rsidRPr="00612EE8">
              <w:rPr>
                <w:rFonts w:ascii="Times New Roman" w:hAnsi="Times New Roman"/>
                <w:sz w:val="24"/>
                <w:szCs w:val="24"/>
                <w:lang w:val="uk-UA"/>
              </w:rPr>
              <w:t>4,91</w:t>
            </w:r>
          </w:p>
        </w:tc>
        <w:tc>
          <w:tcPr>
            <w:tcW w:w="796"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 0,1</w:t>
            </w:r>
          </w:p>
        </w:tc>
      </w:tr>
      <w:tr w:rsidR="00612EE8" w:rsidRPr="00612EE8" w:rsidTr="00612EE8">
        <w:trPr>
          <w:cantSplit/>
          <w:trHeight w:val="702"/>
        </w:trPr>
        <w:tc>
          <w:tcPr>
            <w:tcW w:w="1418" w:type="dxa"/>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lang w:val="uk-UA"/>
              </w:rPr>
              <w:t>Вкрай тяжкий</w:t>
            </w:r>
          </w:p>
        </w:tc>
        <w:tc>
          <w:tcPr>
            <w:tcW w:w="1701" w:type="dxa"/>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w:t>
            </w:r>
            <w:r w:rsidRPr="00612EE8">
              <w:rPr>
                <w:rFonts w:ascii="Times New Roman" w:hAnsi="Times New Roman"/>
                <w:sz w:val="24"/>
                <w:szCs w:val="24"/>
                <w:lang w:val="uk-UA"/>
              </w:rPr>
              <w:t>1</w:t>
            </w:r>
            <w:r w:rsidRPr="00612EE8">
              <w:rPr>
                <w:rFonts w:ascii="Times New Roman" w:hAnsi="Times New Roman"/>
                <w:sz w:val="24"/>
                <w:szCs w:val="24"/>
              </w:rPr>
              <w:t>-</w:t>
            </w:r>
            <w:r w:rsidRPr="00612EE8">
              <w:rPr>
                <w:rFonts w:ascii="Times New Roman" w:hAnsi="Times New Roman"/>
                <w:sz w:val="24"/>
                <w:szCs w:val="24"/>
                <w:lang w:val="uk-UA"/>
              </w:rPr>
              <w:t>2</w:t>
            </w:r>
            <w:r w:rsidRPr="00612EE8">
              <w:rPr>
                <w:rFonts w:ascii="Times New Roman" w:hAnsi="Times New Roman"/>
                <w:sz w:val="24"/>
                <w:szCs w:val="24"/>
              </w:rPr>
              <w:t>5</w:t>
            </w:r>
          </w:p>
        </w:tc>
        <w:tc>
          <w:tcPr>
            <w:tcW w:w="1559"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26 (27,9%)</w:t>
            </w:r>
          </w:p>
        </w:tc>
        <w:tc>
          <w:tcPr>
            <w:tcW w:w="1276"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27,9</w:t>
            </w:r>
            <w:r w:rsidRPr="00612EE8">
              <w:rPr>
                <w:rFonts w:hint="cs"/>
              </w:rPr>
              <w:t xml:space="preserve"> </w:t>
            </w:r>
            <w:r w:rsidRPr="00612EE8">
              <w:rPr>
                <w:rFonts w:ascii="Times New Roman" w:hAnsi="Times New Roman" w:hint="cs"/>
                <w:sz w:val="24"/>
                <w:szCs w:val="24"/>
                <w:lang w:val="uk-UA"/>
              </w:rPr>
              <w:t>±</w:t>
            </w:r>
            <w:r w:rsidRPr="00612EE8">
              <w:rPr>
                <w:rFonts w:ascii="Times New Roman" w:hAnsi="Times New Roman"/>
                <w:sz w:val="24"/>
                <w:szCs w:val="24"/>
                <w:lang w:val="uk-UA"/>
              </w:rPr>
              <w:t>4,65</w:t>
            </w:r>
          </w:p>
        </w:tc>
        <w:tc>
          <w:tcPr>
            <w:tcW w:w="1417"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34 (34,3%)</w:t>
            </w:r>
          </w:p>
        </w:tc>
        <w:tc>
          <w:tcPr>
            <w:tcW w:w="1276"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34,3</w:t>
            </w:r>
            <w:r w:rsidRPr="00612EE8">
              <w:rPr>
                <w:rFonts w:ascii="Times New Roman" w:hAnsi="Times New Roman" w:hint="cs"/>
                <w:sz w:val="24"/>
                <w:szCs w:val="24"/>
                <w:lang w:val="uk-UA"/>
              </w:rPr>
              <w:t>±</w:t>
            </w:r>
            <w:r w:rsidRPr="00612EE8">
              <w:rPr>
                <w:rFonts w:ascii="Times New Roman" w:hAnsi="Times New Roman"/>
                <w:sz w:val="24"/>
                <w:szCs w:val="24"/>
                <w:lang w:val="uk-UA"/>
              </w:rPr>
              <w:t>4,77</w:t>
            </w:r>
          </w:p>
        </w:tc>
        <w:tc>
          <w:tcPr>
            <w:tcW w:w="796"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w:t>
            </w:r>
          </w:p>
        </w:tc>
      </w:tr>
    </w:tbl>
    <w:p w:rsidR="00612EE8" w:rsidRPr="00612EE8" w:rsidRDefault="00612EE8" w:rsidP="00612EE8">
      <w:pPr>
        <w:spacing w:line="360" w:lineRule="auto"/>
        <w:rPr>
          <w:rFonts w:ascii="Times New Roman" w:hAnsi="Times New Roman"/>
          <w:sz w:val="28"/>
          <w:szCs w:val="28"/>
          <w:lang w:val="ru-RU"/>
        </w:rPr>
      </w:pPr>
    </w:p>
    <w:p w:rsidR="00612EE8" w:rsidRPr="00612EE8" w:rsidRDefault="00612EE8" w:rsidP="00C93BB4">
      <w:pPr>
        <w:keepNext/>
        <w:widowControl/>
        <w:suppressAutoHyphens w:val="0"/>
        <w:spacing w:line="360" w:lineRule="auto"/>
        <w:ind w:firstLine="567"/>
        <w:outlineLvl w:val="2"/>
        <w:rPr>
          <w:rFonts w:ascii="Times New Roman" w:hAnsi="Times New Roman"/>
          <w:sz w:val="28"/>
          <w:szCs w:val="28"/>
          <w:lang w:val="ru-RU"/>
        </w:rPr>
      </w:pP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випливає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наведених</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табл</w:t>
      </w:r>
      <w:r w:rsidRPr="00612EE8">
        <w:rPr>
          <w:rFonts w:ascii="Times New Roman" w:hAnsi="Times New Roman"/>
          <w:sz w:val="28"/>
          <w:szCs w:val="28"/>
          <w:lang w:val="ru-RU"/>
        </w:rPr>
        <w:t xml:space="preserve">. 2.2, у </w:t>
      </w:r>
      <w:r w:rsidRPr="00612EE8">
        <w:rPr>
          <w:rFonts w:ascii="Times New Roman" w:hAnsi="Times New Roman" w:hint="cs"/>
          <w:sz w:val="28"/>
          <w:szCs w:val="28"/>
          <w:lang w:val="ru-RU"/>
        </w:rPr>
        <w:t>задовільному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страждалі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надходили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середньої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тяжкості</w:t>
      </w:r>
      <w:r w:rsidRPr="00612EE8">
        <w:rPr>
          <w:rFonts w:ascii="Times New Roman" w:hAnsi="Times New Roman"/>
          <w:sz w:val="28"/>
          <w:szCs w:val="28"/>
          <w:lang w:val="ru-RU"/>
        </w:rPr>
        <w:t xml:space="preserve"> у постраждалих основної групи та групи порівняння </w:t>
      </w:r>
      <w:r w:rsidRPr="00612EE8">
        <w:rPr>
          <w:rFonts w:ascii="Times New Roman" w:hAnsi="Times New Roman" w:hint="cs"/>
          <w:sz w:val="28"/>
          <w:szCs w:val="28"/>
          <w:lang w:val="ru-RU"/>
        </w:rPr>
        <w:t>визначено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21 (22,6,8%) та 26 (26,3%) </w:t>
      </w:r>
      <w:r w:rsidRPr="00612EE8">
        <w:rPr>
          <w:rFonts w:ascii="Times New Roman" w:hAnsi="Times New Roman" w:hint="cs"/>
          <w:sz w:val="28"/>
          <w:szCs w:val="28"/>
          <w:lang w:val="ru-RU"/>
        </w:rPr>
        <w:t>спостереженнях</w:t>
      </w:r>
      <w:r w:rsidRPr="00612EE8">
        <w:rPr>
          <w:rFonts w:ascii="Times New Roman" w:hAnsi="Times New Roman"/>
          <w:sz w:val="28"/>
          <w:szCs w:val="28"/>
          <w:lang w:val="ru-RU"/>
        </w:rPr>
        <w:t xml:space="preserve"> відповідно, тяжкий –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46 (49,5%) і 39 (39,4%) відповідно, </w:t>
      </w:r>
      <w:r w:rsidRPr="00612EE8">
        <w:rPr>
          <w:rFonts w:ascii="Times New Roman" w:hAnsi="Times New Roman" w:hint="cs"/>
          <w:sz w:val="28"/>
          <w:szCs w:val="28"/>
          <w:lang w:val="ru-RU"/>
        </w:rPr>
        <w:t>вкрай</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жкий</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26 (27,9%) та 34 (34,3%)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відповідно.</w:t>
      </w:r>
    </w:p>
    <w:p w:rsidR="00612EE8" w:rsidRPr="00612EE8" w:rsidRDefault="00612EE8" w:rsidP="00C93BB4">
      <w:pPr>
        <w:spacing w:line="360" w:lineRule="auto"/>
        <w:ind w:firstLine="567"/>
        <w:rPr>
          <w:rFonts w:ascii="Times New Roman" w:eastAsia="Times New Roman" w:hAnsi="Times New Roman"/>
          <w:kern w:val="0"/>
          <w:sz w:val="28"/>
          <w:lang w:val="ru-RU" w:eastAsia="ru-RU"/>
        </w:rPr>
      </w:pPr>
      <w:r w:rsidRPr="00612EE8">
        <w:rPr>
          <w:rFonts w:ascii="Times New Roman" w:eastAsia="Times New Roman" w:hAnsi="Times New Roman"/>
          <w:kern w:val="0"/>
          <w:sz w:val="28"/>
          <w:lang w:val="ru-RU" w:eastAsia="ru-RU"/>
        </w:rPr>
        <w:t>Групи за наведеними ознаками були співвідносні.</w:t>
      </w:r>
    </w:p>
    <w:p w:rsidR="00612EE8" w:rsidRPr="00612EE8" w:rsidRDefault="00612EE8" w:rsidP="00C93BB4">
      <w:pPr>
        <w:spacing w:after="120" w:line="360" w:lineRule="auto"/>
        <w:ind w:firstLine="567"/>
        <w:rPr>
          <w:rFonts w:ascii="Times New Roman" w:hAnsi="Times New Roman"/>
          <w:kern w:val="2"/>
          <w:sz w:val="28"/>
          <w:szCs w:val="28"/>
          <w:lang w:val="ru-RU"/>
        </w:rPr>
      </w:pPr>
      <w:r w:rsidRPr="00612EE8">
        <w:rPr>
          <w:rFonts w:ascii="Times New Roman" w:hAnsi="Times New Roman"/>
          <w:b/>
          <w:kern w:val="2"/>
          <w:sz w:val="28"/>
          <w:szCs w:val="28"/>
          <w:lang w:val="ru-RU"/>
        </w:rPr>
        <w:t xml:space="preserve">2.1.2. Експериментальні дослідження. </w:t>
      </w:r>
      <w:r w:rsidRPr="00612EE8">
        <w:rPr>
          <w:rFonts w:ascii="Times New Roman" w:hAnsi="Times New Roman"/>
          <w:kern w:val="2"/>
          <w:sz w:val="28"/>
          <w:szCs w:val="28"/>
          <w:lang w:val="ru-RU"/>
        </w:rPr>
        <w:t>У якості експериментального матеріалу й об'єкта досліджень на першому етапі були обрані 12 білих лабораторних жаб. Для другого етапу експериментального дослідження обрано 50 білих щурів популяції Вістар обох статей масою 190-250 г. За допомогою пристрою для нанесення травм лабораторним тваринам були завдані ушкодження певного ступеня тяжкості в різні ділянки грудної клітки. Заздалегідь наркотизованим і фіксованим у верстаті щурам наносилися серії ударів з використанням різних змінних ударників: положення 1 ударного пристрою передбачало нанесення легкої травми; положення 2 викликало травми  середньої тяжкості, положення 3 – травми тяжкого і вкрай тяжкого ступеня. Метою цього етапу було визначення аритмічних порушень і залежності вираженості травматичного пошкодження кардіоміоцитів від сили відтворення травми серця.</w:t>
      </w:r>
    </w:p>
    <w:p w:rsidR="00612EE8" w:rsidRPr="00612EE8" w:rsidRDefault="00612EE8" w:rsidP="00C93BB4">
      <w:pPr>
        <w:spacing w:after="120" w:line="360" w:lineRule="auto"/>
        <w:ind w:firstLine="567"/>
        <w:rPr>
          <w:rFonts w:ascii="Times New Roman" w:hAnsi="Times New Roman"/>
          <w:kern w:val="2"/>
          <w:sz w:val="28"/>
          <w:szCs w:val="28"/>
          <w:lang w:val="ru-RU"/>
        </w:rPr>
      </w:pPr>
      <w:r w:rsidRPr="00612EE8">
        <w:rPr>
          <w:rFonts w:ascii="Times New Roman" w:hAnsi="Times New Roman"/>
          <w:kern w:val="2"/>
          <w:sz w:val="28"/>
          <w:szCs w:val="28"/>
          <w:lang w:val="ru-RU"/>
        </w:rPr>
        <w:t xml:space="preserve">Залежно від ступеня тяжкості травматичних ушкоджень серця тварини </w:t>
      </w:r>
      <w:r w:rsidRPr="00612EE8">
        <w:rPr>
          <w:rFonts w:ascii="Times New Roman" w:hAnsi="Times New Roman"/>
          <w:kern w:val="2"/>
          <w:sz w:val="28"/>
          <w:szCs w:val="28"/>
          <w:lang w:val="ru-RU"/>
        </w:rPr>
        <w:lastRenderedPageBreak/>
        <w:t>були розподілені на 5 підгруп: контрольна складалася з 10 здорових інтактних тварин, у яких травму серця не відтворювали; 1 – щури (10 особин) з відтворенням травми серця легкого ступеня (перше положення дозатора ударного пристрою) – травма серця з поверхневими гематомами перикарда; 2 – щури (10 особин) з відтворенням травми серця середнього ступеня тяжкості (друге положення дозатора ударного пристрою) – несмертельна травма серця з інтрамуральними дифузними крововиливами; 3 - щури (10 особин) з відтворенням травми серця тяжкого ступеня (трет</w:t>
      </w:r>
      <w:r w:rsidRPr="00612EE8">
        <w:rPr>
          <w:rFonts w:ascii="Times New Roman" w:hAnsi="Times New Roman"/>
          <w:kern w:val="2"/>
          <w:sz w:val="28"/>
          <w:szCs w:val="28"/>
          <w:lang w:val="uk-UA"/>
        </w:rPr>
        <w:t xml:space="preserve">є </w:t>
      </w:r>
      <w:r w:rsidRPr="00612EE8">
        <w:rPr>
          <w:rFonts w:ascii="Times New Roman" w:hAnsi="Times New Roman"/>
          <w:kern w:val="2"/>
          <w:sz w:val="28"/>
          <w:szCs w:val="28"/>
          <w:lang w:val="ru-RU"/>
        </w:rPr>
        <w:t xml:space="preserve">положення дозатора ударника) – несмертельна травма серця з масивними крововиливами епікарда й міокарда; 4 - щури (10 особин) з відтворенням травми серця вкрай тяжкого ступеня (третє положення дозатора ударника найбільшої площі та розміру з нанесенням численних ударів) – смертельна травма серця з множинними й масивними крововиливами, надривами й розривами міокарда. </w:t>
      </w:r>
    </w:p>
    <w:p w:rsidR="00612EE8" w:rsidRPr="00612EE8" w:rsidRDefault="00612EE8" w:rsidP="00C93BB4">
      <w:pPr>
        <w:spacing w:line="360" w:lineRule="auto"/>
        <w:ind w:firstLine="567"/>
        <w:rPr>
          <w:kern w:val="2"/>
          <w:sz w:val="28"/>
          <w:szCs w:val="28"/>
          <w:lang w:val="ru-RU"/>
        </w:rPr>
      </w:pPr>
      <w:r w:rsidRPr="00612EE8">
        <w:rPr>
          <w:rFonts w:hint="cs"/>
          <w:kern w:val="2"/>
          <w:sz w:val="28"/>
          <w:szCs w:val="28"/>
          <w:lang w:val="ru-RU"/>
        </w:rPr>
        <w:t>Перед</w:t>
      </w:r>
      <w:r w:rsidRPr="00612EE8">
        <w:rPr>
          <w:kern w:val="2"/>
          <w:sz w:val="28"/>
          <w:szCs w:val="28"/>
          <w:lang w:val="ru-RU"/>
        </w:rPr>
        <w:t xml:space="preserve"> </w:t>
      </w:r>
      <w:r w:rsidRPr="00612EE8">
        <w:rPr>
          <w:rFonts w:hint="cs"/>
          <w:kern w:val="2"/>
          <w:sz w:val="28"/>
          <w:szCs w:val="28"/>
          <w:lang w:val="ru-RU"/>
        </w:rPr>
        <w:t>введенням</w:t>
      </w:r>
      <w:r w:rsidRPr="00612EE8">
        <w:rPr>
          <w:kern w:val="2"/>
          <w:sz w:val="28"/>
          <w:szCs w:val="28"/>
          <w:lang w:val="ru-RU"/>
        </w:rPr>
        <w:t xml:space="preserve"> у </w:t>
      </w:r>
      <w:r w:rsidRPr="00612EE8">
        <w:rPr>
          <w:rFonts w:hint="cs"/>
          <w:kern w:val="2"/>
          <w:sz w:val="28"/>
          <w:szCs w:val="28"/>
          <w:lang w:val="ru-RU"/>
        </w:rPr>
        <w:t>дос</w:t>
      </w:r>
      <w:r w:rsidRPr="00612EE8">
        <w:rPr>
          <w:kern w:val="2"/>
          <w:sz w:val="28"/>
          <w:szCs w:val="28"/>
          <w:lang w:val="ru-RU"/>
        </w:rPr>
        <w:t>л</w:t>
      </w:r>
      <w:r w:rsidRPr="00612EE8">
        <w:rPr>
          <w:rFonts w:hint="cs"/>
          <w:kern w:val="2"/>
          <w:sz w:val="28"/>
          <w:szCs w:val="28"/>
          <w:lang w:val="ru-RU"/>
        </w:rPr>
        <w:t>ід</w:t>
      </w:r>
      <w:r w:rsidRPr="00612EE8">
        <w:rPr>
          <w:kern w:val="2"/>
          <w:sz w:val="28"/>
          <w:szCs w:val="28"/>
          <w:lang w:val="ru-RU"/>
        </w:rPr>
        <w:t xml:space="preserve"> усі </w:t>
      </w:r>
      <w:r w:rsidRPr="00612EE8">
        <w:rPr>
          <w:rFonts w:hint="cs"/>
          <w:kern w:val="2"/>
          <w:sz w:val="28"/>
          <w:szCs w:val="28"/>
          <w:lang w:val="ru-RU"/>
        </w:rPr>
        <w:t>тварини</w:t>
      </w:r>
      <w:r w:rsidRPr="00612EE8">
        <w:rPr>
          <w:kern w:val="2"/>
          <w:sz w:val="28"/>
          <w:szCs w:val="28"/>
          <w:lang w:val="ru-RU"/>
        </w:rPr>
        <w:t xml:space="preserve"> </w:t>
      </w:r>
      <w:r w:rsidRPr="00612EE8">
        <w:rPr>
          <w:rFonts w:hint="cs"/>
          <w:kern w:val="2"/>
          <w:sz w:val="28"/>
          <w:szCs w:val="28"/>
          <w:lang w:val="ru-RU"/>
        </w:rPr>
        <w:t>протягом</w:t>
      </w:r>
      <w:r w:rsidRPr="00612EE8">
        <w:rPr>
          <w:kern w:val="2"/>
          <w:sz w:val="28"/>
          <w:szCs w:val="28"/>
          <w:lang w:val="ru-RU"/>
        </w:rPr>
        <w:t xml:space="preserve"> 7 </w:t>
      </w:r>
      <w:r w:rsidRPr="00612EE8">
        <w:rPr>
          <w:rFonts w:hint="cs"/>
          <w:kern w:val="2"/>
          <w:sz w:val="28"/>
          <w:szCs w:val="28"/>
          <w:lang w:val="ru-RU"/>
        </w:rPr>
        <w:t>діб</w:t>
      </w:r>
      <w:r w:rsidRPr="00612EE8">
        <w:rPr>
          <w:kern w:val="2"/>
          <w:sz w:val="28"/>
          <w:szCs w:val="28"/>
          <w:lang w:val="ru-RU"/>
        </w:rPr>
        <w:t xml:space="preserve"> </w:t>
      </w:r>
      <w:r w:rsidRPr="00612EE8">
        <w:rPr>
          <w:rFonts w:hint="cs"/>
          <w:kern w:val="2"/>
          <w:sz w:val="28"/>
          <w:szCs w:val="28"/>
          <w:lang w:val="ru-RU"/>
        </w:rPr>
        <w:t>знаходилися</w:t>
      </w:r>
      <w:r w:rsidRPr="00612EE8">
        <w:rPr>
          <w:kern w:val="2"/>
          <w:sz w:val="28"/>
          <w:szCs w:val="28"/>
          <w:lang w:val="ru-RU"/>
        </w:rPr>
        <w:t xml:space="preserve"> </w:t>
      </w:r>
      <w:r w:rsidRPr="00612EE8">
        <w:rPr>
          <w:rFonts w:hint="cs"/>
          <w:kern w:val="2"/>
          <w:sz w:val="28"/>
          <w:szCs w:val="28"/>
          <w:lang w:val="ru-RU"/>
        </w:rPr>
        <w:t>в</w:t>
      </w:r>
      <w:r w:rsidRPr="00612EE8">
        <w:rPr>
          <w:kern w:val="2"/>
          <w:sz w:val="28"/>
          <w:szCs w:val="28"/>
          <w:lang w:val="ru-RU"/>
        </w:rPr>
        <w:t xml:space="preserve"> </w:t>
      </w:r>
      <w:r w:rsidRPr="00612EE8">
        <w:rPr>
          <w:rFonts w:hint="cs"/>
          <w:kern w:val="2"/>
          <w:sz w:val="28"/>
          <w:szCs w:val="28"/>
          <w:lang w:val="ru-RU"/>
        </w:rPr>
        <w:t>кліт</w:t>
      </w:r>
      <w:r w:rsidRPr="00612EE8">
        <w:rPr>
          <w:kern w:val="2"/>
          <w:sz w:val="28"/>
          <w:szCs w:val="28"/>
          <w:lang w:val="ru-RU"/>
        </w:rPr>
        <w:t>к</w:t>
      </w:r>
      <w:r w:rsidRPr="00612EE8">
        <w:rPr>
          <w:rFonts w:hint="cs"/>
          <w:kern w:val="2"/>
          <w:sz w:val="28"/>
          <w:szCs w:val="28"/>
          <w:lang w:val="ru-RU"/>
        </w:rPr>
        <w:t>ах</w:t>
      </w:r>
      <w:r w:rsidRPr="00612EE8">
        <w:rPr>
          <w:kern w:val="2"/>
          <w:sz w:val="28"/>
          <w:szCs w:val="28"/>
          <w:lang w:val="ru-RU"/>
        </w:rPr>
        <w:t xml:space="preserve"> </w:t>
      </w:r>
      <w:r w:rsidRPr="00612EE8">
        <w:rPr>
          <w:rFonts w:hint="cs"/>
          <w:kern w:val="2"/>
          <w:sz w:val="28"/>
          <w:szCs w:val="28"/>
          <w:lang w:val="ru-RU"/>
        </w:rPr>
        <w:t>карантинного</w:t>
      </w:r>
      <w:r w:rsidRPr="00612EE8">
        <w:rPr>
          <w:kern w:val="2"/>
          <w:sz w:val="28"/>
          <w:szCs w:val="28"/>
          <w:lang w:val="ru-RU"/>
        </w:rPr>
        <w:t xml:space="preserve"> </w:t>
      </w:r>
      <w:r w:rsidRPr="00612EE8">
        <w:rPr>
          <w:rFonts w:hint="cs"/>
          <w:kern w:val="2"/>
          <w:sz w:val="28"/>
          <w:szCs w:val="28"/>
          <w:lang w:val="ru-RU"/>
        </w:rPr>
        <w:t>приміщення</w:t>
      </w:r>
      <w:r w:rsidRPr="00612EE8">
        <w:rPr>
          <w:kern w:val="2"/>
          <w:sz w:val="28"/>
          <w:szCs w:val="28"/>
          <w:lang w:val="ru-RU"/>
        </w:rPr>
        <w:t xml:space="preserve"> </w:t>
      </w:r>
      <w:r w:rsidRPr="00612EE8">
        <w:rPr>
          <w:rFonts w:hint="cs"/>
          <w:kern w:val="2"/>
          <w:sz w:val="28"/>
          <w:szCs w:val="28"/>
          <w:lang w:val="ru-RU"/>
        </w:rPr>
        <w:t>в</w:t>
      </w:r>
      <w:r w:rsidRPr="00612EE8">
        <w:rPr>
          <w:kern w:val="2"/>
          <w:sz w:val="28"/>
          <w:szCs w:val="28"/>
          <w:lang w:val="ru-RU"/>
        </w:rPr>
        <w:t xml:space="preserve"> </w:t>
      </w:r>
      <w:r w:rsidRPr="00612EE8">
        <w:rPr>
          <w:rFonts w:hint="cs"/>
          <w:kern w:val="2"/>
          <w:sz w:val="28"/>
          <w:szCs w:val="28"/>
          <w:lang w:val="ru-RU"/>
        </w:rPr>
        <w:t>стандартних</w:t>
      </w:r>
      <w:r w:rsidRPr="00612EE8">
        <w:rPr>
          <w:kern w:val="2"/>
          <w:sz w:val="28"/>
          <w:szCs w:val="28"/>
          <w:lang w:val="ru-RU"/>
        </w:rPr>
        <w:t xml:space="preserve"> </w:t>
      </w:r>
      <w:r w:rsidRPr="00612EE8">
        <w:rPr>
          <w:rFonts w:hint="cs"/>
          <w:kern w:val="2"/>
          <w:sz w:val="28"/>
          <w:szCs w:val="28"/>
          <w:lang w:val="ru-RU"/>
        </w:rPr>
        <w:t>умовах</w:t>
      </w:r>
      <w:r w:rsidRPr="00612EE8">
        <w:rPr>
          <w:kern w:val="2"/>
          <w:sz w:val="28"/>
          <w:szCs w:val="28"/>
          <w:lang w:val="ru-RU"/>
        </w:rPr>
        <w:t xml:space="preserve"> (</w:t>
      </w:r>
      <w:r w:rsidRPr="00612EE8">
        <w:rPr>
          <w:rFonts w:hint="cs"/>
          <w:kern w:val="2"/>
          <w:sz w:val="28"/>
          <w:szCs w:val="28"/>
          <w:lang w:val="ru-RU"/>
        </w:rPr>
        <w:t>з</w:t>
      </w:r>
      <w:r w:rsidRPr="00612EE8">
        <w:rPr>
          <w:kern w:val="2"/>
          <w:sz w:val="28"/>
          <w:szCs w:val="28"/>
          <w:lang w:val="ru-RU"/>
        </w:rPr>
        <w:t xml:space="preserve"> </w:t>
      </w:r>
      <w:r w:rsidRPr="00612EE8">
        <w:rPr>
          <w:rFonts w:hint="cs"/>
          <w:kern w:val="2"/>
          <w:sz w:val="28"/>
          <w:szCs w:val="28"/>
          <w:lang w:val="ru-RU"/>
        </w:rPr>
        <w:t>природною</w:t>
      </w:r>
      <w:r w:rsidRPr="00612EE8">
        <w:rPr>
          <w:kern w:val="2"/>
          <w:sz w:val="28"/>
          <w:szCs w:val="28"/>
          <w:lang w:val="ru-RU"/>
        </w:rPr>
        <w:t xml:space="preserve"> 12-</w:t>
      </w:r>
      <w:r w:rsidRPr="00612EE8">
        <w:rPr>
          <w:rFonts w:hint="cs"/>
          <w:kern w:val="2"/>
          <w:sz w:val="28"/>
          <w:szCs w:val="28"/>
          <w:lang w:val="ru-RU"/>
        </w:rPr>
        <w:t>годинн</w:t>
      </w:r>
      <w:r w:rsidRPr="00612EE8">
        <w:rPr>
          <w:kern w:val="2"/>
          <w:sz w:val="28"/>
          <w:szCs w:val="28"/>
          <w:lang w:val="ru-RU"/>
        </w:rPr>
        <w:t xml:space="preserve">ою </w:t>
      </w:r>
      <w:r w:rsidRPr="00612EE8">
        <w:rPr>
          <w:rFonts w:hint="cs"/>
          <w:kern w:val="2"/>
          <w:sz w:val="28"/>
          <w:szCs w:val="28"/>
          <w:lang w:val="ru-RU"/>
        </w:rPr>
        <w:t>зміною</w:t>
      </w:r>
      <w:r w:rsidRPr="00612EE8">
        <w:rPr>
          <w:kern w:val="2"/>
          <w:sz w:val="28"/>
          <w:szCs w:val="28"/>
          <w:lang w:val="ru-RU"/>
        </w:rPr>
        <w:t xml:space="preserve"> </w:t>
      </w:r>
      <w:r w:rsidRPr="00612EE8">
        <w:rPr>
          <w:rFonts w:hint="cs"/>
          <w:kern w:val="2"/>
          <w:sz w:val="28"/>
          <w:szCs w:val="28"/>
          <w:lang w:val="ru-RU"/>
        </w:rPr>
        <w:t>світла</w:t>
      </w:r>
      <w:r w:rsidRPr="00612EE8">
        <w:rPr>
          <w:kern w:val="2"/>
          <w:sz w:val="28"/>
          <w:szCs w:val="28"/>
          <w:lang w:val="ru-RU"/>
        </w:rPr>
        <w:t xml:space="preserve"> й </w:t>
      </w:r>
      <w:r w:rsidRPr="00612EE8">
        <w:rPr>
          <w:rFonts w:hint="cs"/>
          <w:kern w:val="2"/>
          <w:sz w:val="28"/>
          <w:szCs w:val="28"/>
          <w:lang w:val="ru-RU"/>
        </w:rPr>
        <w:t>темряви</w:t>
      </w:r>
      <w:r w:rsidRPr="00612EE8">
        <w:rPr>
          <w:kern w:val="2"/>
          <w:sz w:val="28"/>
          <w:szCs w:val="28"/>
          <w:lang w:val="ru-RU"/>
        </w:rPr>
        <w:t xml:space="preserve">, </w:t>
      </w:r>
      <w:r w:rsidRPr="00612EE8">
        <w:rPr>
          <w:rFonts w:hint="cs"/>
          <w:kern w:val="2"/>
          <w:sz w:val="28"/>
          <w:szCs w:val="28"/>
          <w:lang w:val="ru-RU"/>
        </w:rPr>
        <w:t>при</w:t>
      </w:r>
      <w:r w:rsidRPr="00612EE8">
        <w:rPr>
          <w:kern w:val="2"/>
          <w:sz w:val="28"/>
          <w:szCs w:val="28"/>
          <w:lang w:val="ru-RU"/>
        </w:rPr>
        <w:t xml:space="preserve"> </w:t>
      </w:r>
      <w:r w:rsidRPr="00612EE8">
        <w:rPr>
          <w:kern w:val="2"/>
          <w:sz w:val="28"/>
          <w:szCs w:val="28"/>
        </w:rPr>
        <w:t>t</w:t>
      </w:r>
      <w:r w:rsidRPr="00612EE8">
        <w:rPr>
          <w:kern w:val="2"/>
          <w:sz w:val="28"/>
          <w:szCs w:val="28"/>
          <w:lang w:val="ru-RU"/>
        </w:rPr>
        <w:t xml:space="preserve"> = 20</w:t>
      </w:r>
      <w:r w:rsidRPr="00612EE8">
        <w:rPr>
          <w:rFonts w:ascii="Times New Roman" w:hAnsi="Times New Roman"/>
          <w:kern w:val="2"/>
          <w:sz w:val="28"/>
          <w:szCs w:val="28"/>
          <w:lang w:val="ru-RU"/>
        </w:rPr>
        <w:t>°</w:t>
      </w:r>
      <w:r w:rsidRPr="00612EE8">
        <w:rPr>
          <w:rFonts w:hint="cs"/>
          <w:kern w:val="2"/>
          <w:sz w:val="28"/>
          <w:szCs w:val="28"/>
          <w:lang w:val="ru-RU"/>
        </w:rPr>
        <w:t>С</w:t>
      </w:r>
      <w:r w:rsidRPr="00612EE8">
        <w:rPr>
          <w:kern w:val="2"/>
          <w:sz w:val="28"/>
          <w:szCs w:val="28"/>
          <w:lang w:val="ru-RU"/>
        </w:rPr>
        <w:t xml:space="preserve">), </w:t>
      </w:r>
      <w:r w:rsidRPr="00612EE8">
        <w:rPr>
          <w:rFonts w:hint="cs"/>
          <w:kern w:val="2"/>
          <w:sz w:val="28"/>
          <w:szCs w:val="28"/>
          <w:lang w:val="ru-RU"/>
        </w:rPr>
        <w:t>отримували</w:t>
      </w:r>
      <w:r w:rsidRPr="00612EE8">
        <w:rPr>
          <w:kern w:val="2"/>
          <w:sz w:val="28"/>
          <w:szCs w:val="28"/>
          <w:lang w:val="ru-RU"/>
        </w:rPr>
        <w:t xml:space="preserve"> </w:t>
      </w:r>
      <w:r w:rsidRPr="00612EE8">
        <w:rPr>
          <w:rFonts w:hint="cs"/>
          <w:kern w:val="2"/>
          <w:sz w:val="28"/>
          <w:szCs w:val="28"/>
          <w:lang w:val="ru-RU"/>
        </w:rPr>
        <w:t>однаков</w:t>
      </w:r>
      <w:r w:rsidRPr="00612EE8">
        <w:rPr>
          <w:kern w:val="2"/>
          <w:sz w:val="28"/>
          <w:szCs w:val="28"/>
          <w:lang w:val="ru-RU"/>
        </w:rPr>
        <w:t xml:space="preserve">е </w:t>
      </w:r>
      <w:r w:rsidRPr="00612EE8">
        <w:rPr>
          <w:rFonts w:hint="cs"/>
          <w:kern w:val="2"/>
          <w:sz w:val="28"/>
          <w:szCs w:val="28"/>
          <w:lang w:val="ru-RU"/>
        </w:rPr>
        <w:t>дозоване</w:t>
      </w:r>
      <w:r w:rsidRPr="00612EE8">
        <w:rPr>
          <w:kern w:val="2"/>
          <w:sz w:val="28"/>
          <w:szCs w:val="28"/>
          <w:lang w:val="ru-RU"/>
        </w:rPr>
        <w:t xml:space="preserve"> </w:t>
      </w:r>
      <w:r w:rsidRPr="00612EE8">
        <w:rPr>
          <w:rFonts w:hint="cs"/>
          <w:kern w:val="2"/>
          <w:sz w:val="28"/>
          <w:szCs w:val="28"/>
          <w:lang w:val="ru-RU"/>
        </w:rPr>
        <w:t>помірно</w:t>
      </w:r>
      <w:r w:rsidRPr="00612EE8">
        <w:rPr>
          <w:kern w:val="2"/>
          <w:sz w:val="28"/>
          <w:szCs w:val="28"/>
          <w:lang w:val="ru-RU"/>
        </w:rPr>
        <w:t>-</w:t>
      </w:r>
      <w:r w:rsidRPr="00612EE8">
        <w:rPr>
          <w:rFonts w:hint="cs"/>
          <w:kern w:val="2"/>
          <w:sz w:val="28"/>
          <w:szCs w:val="28"/>
          <w:lang w:val="ru-RU"/>
        </w:rPr>
        <w:t>калорійне</w:t>
      </w:r>
      <w:r w:rsidRPr="00612EE8">
        <w:rPr>
          <w:kern w:val="2"/>
          <w:sz w:val="28"/>
          <w:szCs w:val="28"/>
          <w:lang w:val="ru-RU"/>
        </w:rPr>
        <w:t xml:space="preserve"> </w:t>
      </w:r>
      <w:r w:rsidRPr="00612EE8">
        <w:rPr>
          <w:rFonts w:hint="cs"/>
          <w:kern w:val="2"/>
          <w:sz w:val="28"/>
          <w:szCs w:val="28"/>
          <w:lang w:val="ru-RU"/>
        </w:rPr>
        <w:t>харчування</w:t>
      </w:r>
      <w:r w:rsidRPr="00612EE8">
        <w:rPr>
          <w:kern w:val="2"/>
          <w:sz w:val="28"/>
          <w:szCs w:val="28"/>
          <w:lang w:val="ru-RU"/>
        </w:rPr>
        <w:t xml:space="preserve">. </w:t>
      </w:r>
      <w:r w:rsidRPr="00612EE8">
        <w:rPr>
          <w:rFonts w:hint="cs"/>
          <w:kern w:val="2"/>
          <w:sz w:val="28"/>
          <w:szCs w:val="28"/>
          <w:lang w:val="ru-RU"/>
        </w:rPr>
        <w:t>Їм</w:t>
      </w:r>
      <w:r w:rsidRPr="00612EE8">
        <w:rPr>
          <w:kern w:val="2"/>
          <w:sz w:val="28"/>
          <w:szCs w:val="28"/>
          <w:lang w:val="ru-RU"/>
        </w:rPr>
        <w:t xml:space="preserve"> </w:t>
      </w:r>
      <w:r w:rsidRPr="00612EE8">
        <w:rPr>
          <w:rFonts w:hint="cs"/>
          <w:kern w:val="2"/>
          <w:sz w:val="28"/>
          <w:szCs w:val="28"/>
          <w:lang w:val="ru-RU"/>
        </w:rPr>
        <w:t>був</w:t>
      </w:r>
      <w:r w:rsidRPr="00612EE8">
        <w:rPr>
          <w:kern w:val="2"/>
          <w:sz w:val="28"/>
          <w:szCs w:val="28"/>
          <w:lang w:val="ru-RU"/>
        </w:rPr>
        <w:t xml:space="preserve"> </w:t>
      </w:r>
      <w:r w:rsidRPr="00612EE8">
        <w:rPr>
          <w:rFonts w:hint="cs"/>
          <w:kern w:val="2"/>
          <w:sz w:val="28"/>
          <w:szCs w:val="28"/>
          <w:lang w:val="ru-RU"/>
        </w:rPr>
        <w:t>забезпечений</w:t>
      </w:r>
      <w:r w:rsidRPr="00612EE8">
        <w:rPr>
          <w:kern w:val="2"/>
          <w:sz w:val="28"/>
          <w:szCs w:val="28"/>
          <w:lang w:val="ru-RU"/>
        </w:rPr>
        <w:t xml:space="preserve"> </w:t>
      </w:r>
      <w:r w:rsidRPr="00612EE8">
        <w:rPr>
          <w:rFonts w:hint="cs"/>
          <w:kern w:val="2"/>
          <w:sz w:val="28"/>
          <w:szCs w:val="28"/>
          <w:lang w:val="ru-RU"/>
        </w:rPr>
        <w:t>доступ</w:t>
      </w:r>
      <w:r w:rsidRPr="00612EE8">
        <w:rPr>
          <w:kern w:val="2"/>
          <w:sz w:val="28"/>
          <w:szCs w:val="28"/>
          <w:lang w:val="ru-RU"/>
        </w:rPr>
        <w:t xml:space="preserve"> </w:t>
      </w:r>
      <w:r w:rsidRPr="00612EE8">
        <w:rPr>
          <w:rFonts w:hint="cs"/>
          <w:kern w:val="2"/>
          <w:sz w:val="28"/>
          <w:szCs w:val="28"/>
          <w:lang w:val="ru-RU"/>
        </w:rPr>
        <w:t>до</w:t>
      </w:r>
      <w:r w:rsidRPr="00612EE8">
        <w:rPr>
          <w:kern w:val="2"/>
          <w:sz w:val="28"/>
          <w:szCs w:val="28"/>
          <w:lang w:val="ru-RU"/>
        </w:rPr>
        <w:t xml:space="preserve"> </w:t>
      </w:r>
      <w:r w:rsidRPr="00612EE8">
        <w:rPr>
          <w:rFonts w:hint="cs"/>
          <w:kern w:val="2"/>
          <w:sz w:val="28"/>
          <w:szCs w:val="28"/>
          <w:lang w:val="ru-RU"/>
        </w:rPr>
        <w:t>їжі</w:t>
      </w:r>
      <w:r w:rsidRPr="00612EE8">
        <w:rPr>
          <w:kern w:val="2"/>
          <w:sz w:val="28"/>
          <w:szCs w:val="28"/>
          <w:lang w:val="ru-RU"/>
        </w:rPr>
        <w:t xml:space="preserve"> </w:t>
      </w:r>
      <w:r w:rsidRPr="00612EE8">
        <w:rPr>
          <w:rFonts w:hint="cs"/>
          <w:kern w:val="2"/>
          <w:sz w:val="28"/>
          <w:szCs w:val="28"/>
          <w:lang w:val="ru-RU"/>
        </w:rPr>
        <w:t>і</w:t>
      </w:r>
      <w:r w:rsidRPr="00612EE8">
        <w:rPr>
          <w:kern w:val="2"/>
          <w:sz w:val="28"/>
          <w:szCs w:val="28"/>
          <w:lang w:val="ru-RU"/>
        </w:rPr>
        <w:t xml:space="preserve"> </w:t>
      </w:r>
      <w:r w:rsidRPr="00612EE8">
        <w:rPr>
          <w:rFonts w:hint="cs"/>
          <w:kern w:val="2"/>
          <w:sz w:val="28"/>
          <w:szCs w:val="28"/>
          <w:lang w:val="ru-RU"/>
        </w:rPr>
        <w:t>води</w:t>
      </w:r>
      <w:r w:rsidRPr="00612EE8">
        <w:rPr>
          <w:kern w:val="2"/>
          <w:sz w:val="28"/>
          <w:szCs w:val="28"/>
          <w:lang w:val="ru-RU"/>
        </w:rPr>
        <w:t xml:space="preserve">. </w:t>
      </w:r>
      <w:r w:rsidRPr="00612EE8">
        <w:rPr>
          <w:rFonts w:hint="cs"/>
          <w:kern w:val="2"/>
          <w:sz w:val="28"/>
          <w:szCs w:val="28"/>
          <w:lang w:val="ru-RU"/>
        </w:rPr>
        <w:t>Протягом</w:t>
      </w:r>
      <w:r w:rsidRPr="00612EE8">
        <w:rPr>
          <w:kern w:val="2"/>
          <w:sz w:val="28"/>
          <w:szCs w:val="28"/>
          <w:lang w:val="ru-RU"/>
        </w:rPr>
        <w:t xml:space="preserve"> </w:t>
      </w:r>
      <w:r w:rsidRPr="00612EE8">
        <w:rPr>
          <w:rFonts w:hint="cs"/>
          <w:kern w:val="2"/>
          <w:sz w:val="28"/>
          <w:szCs w:val="28"/>
          <w:lang w:val="ru-RU"/>
        </w:rPr>
        <w:t>тижня</w:t>
      </w:r>
      <w:r w:rsidRPr="00612EE8">
        <w:rPr>
          <w:kern w:val="2"/>
          <w:sz w:val="28"/>
          <w:szCs w:val="28"/>
          <w:lang w:val="ru-RU"/>
        </w:rPr>
        <w:t xml:space="preserve"> </w:t>
      </w:r>
      <w:r w:rsidRPr="00612EE8">
        <w:rPr>
          <w:rFonts w:hint="cs"/>
          <w:kern w:val="2"/>
          <w:sz w:val="28"/>
          <w:szCs w:val="28"/>
          <w:lang w:val="ru-RU"/>
        </w:rPr>
        <w:t>перед</w:t>
      </w:r>
      <w:r w:rsidRPr="00612EE8">
        <w:rPr>
          <w:kern w:val="2"/>
          <w:sz w:val="28"/>
          <w:szCs w:val="28"/>
          <w:lang w:val="ru-RU"/>
        </w:rPr>
        <w:t xml:space="preserve"> </w:t>
      </w:r>
      <w:r w:rsidRPr="00612EE8">
        <w:rPr>
          <w:rFonts w:hint="cs"/>
          <w:kern w:val="2"/>
          <w:sz w:val="28"/>
          <w:szCs w:val="28"/>
          <w:lang w:val="ru-RU"/>
        </w:rPr>
        <w:t>проведенням</w:t>
      </w:r>
      <w:r w:rsidRPr="00612EE8">
        <w:rPr>
          <w:kern w:val="2"/>
          <w:sz w:val="28"/>
          <w:szCs w:val="28"/>
          <w:lang w:val="ru-RU"/>
        </w:rPr>
        <w:t xml:space="preserve"> </w:t>
      </w:r>
      <w:r w:rsidRPr="00612EE8">
        <w:rPr>
          <w:rFonts w:hint="cs"/>
          <w:kern w:val="2"/>
          <w:sz w:val="28"/>
          <w:szCs w:val="28"/>
          <w:lang w:val="ru-RU"/>
        </w:rPr>
        <w:t>дослідів</w:t>
      </w:r>
      <w:r w:rsidRPr="00612EE8">
        <w:rPr>
          <w:kern w:val="2"/>
          <w:sz w:val="28"/>
          <w:szCs w:val="28"/>
          <w:lang w:val="ru-RU"/>
        </w:rPr>
        <w:t xml:space="preserve"> </w:t>
      </w:r>
      <w:r w:rsidRPr="00612EE8">
        <w:rPr>
          <w:rFonts w:hint="cs"/>
          <w:kern w:val="2"/>
          <w:sz w:val="28"/>
          <w:szCs w:val="28"/>
          <w:lang w:val="ru-RU"/>
        </w:rPr>
        <w:t>тварин</w:t>
      </w:r>
      <w:r w:rsidRPr="00612EE8">
        <w:rPr>
          <w:kern w:val="2"/>
          <w:sz w:val="28"/>
          <w:szCs w:val="28"/>
          <w:lang w:val="ru-RU"/>
        </w:rPr>
        <w:t xml:space="preserve"> з метою їхньої адаптації </w:t>
      </w:r>
      <w:r w:rsidRPr="00612EE8">
        <w:rPr>
          <w:rFonts w:hint="cs"/>
          <w:kern w:val="2"/>
          <w:sz w:val="28"/>
          <w:szCs w:val="28"/>
          <w:lang w:val="ru-RU"/>
        </w:rPr>
        <w:t>двічі</w:t>
      </w:r>
      <w:r w:rsidRPr="00612EE8">
        <w:rPr>
          <w:kern w:val="2"/>
          <w:sz w:val="28"/>
          <w:szCs w:val="28"/>
          <w:lang w:val="ru-RU"/>
        </w:rPr>
        <w:t xml:space="preserve"> </w:t>
      </w:r>
      <w:r w:rsidRPr="00612EE8">
        <w:rPr>
          <w:rFonts w:hint="cs"/>
          <w:kern w:val="2"/>
          <w:sz w:val="28"/>
          <w:szCs w:val="28"/>
          <w:lang w:val="ru-RU"/>
        </w:rPr>
        <w:t>фіксували</w:t>
      </w:r>
      <w:r w:rsidRPr="00612EE8">
        <w:rPr>
          <w:kern w:val="2"/>
          <w:sz w:val="28"/>
          <w:szCs w:val="28"/>
          <w:lang w:val="ru-RU"/>
        </w:rPr>
        <w:t xml:space="preserve"> </w:t>
      </w:r>
      <w:r w:rsidRPr="00612EE8">
        <w:rPr>
          <w:rFonts w:hint="cs"/>
          <w:kern w:val="2"/>
          <w:sz w:val="28"/>
          <w:szCs w:val="28"/>
          <w:lang w:val="ru-RU"/>
        </w:rPr>
        <w:t>в</w:t>
      </w:r>
      <w:r w:rsidRPr="00612EE8">
        <w:rPr>
          <w:kern w:val="2"/>
          <w:sz w:val="28"/>
          <w:szCs w:val="28"/>
          <w:lang w:val="ru-RU"/>
        </w:rPr>
        <w:t xml:space="preserve"> </w:t>
      </w:r>
      <w:r w:rsidRPr="00612EE8">
        <w:rPr>
          <w:rFonts w:hint="cs"/>
          <w:kern w:val="2"/>
          <w:sz w:val="28"/>
          <w:szCs w:val="28"/>
          <w:lang w:val="ru-RU"/>
        </w:rPr>
        <w:t>лабораторному</w:t>
      </w:r>
      <w:r w:rsidRPr="00612EE8">
        <w:rPr>
          <w:kern w:val="2"/>
          <w:sz w:val="28"/>
          <w:szCs w:val="28"/>
          <w:lang w:val="ru-RU"/>
        </w:rPr>
        <w:t xml:space="preserve"> </w:t>
      </w:r>
      <w:r w:rsidRPr="00612EE8">
        <w:rPr>
          <w:rFonts w:hint="cs"/>
          <w:kern w:val="2"/>
          <w:sz w:val="28"/>
          <w:szCs w:val="28"/>
          <w:lang w:val="ru-RU"/>
        </w:rPr>
        <w:t>верстаті</w:t>
      </w:r>
      <w:r w:rsidRPr="00612EE8">
        <w:rPr>
          <w:kern w:val="2"/>
          <w:sz w:val="28"/>
          <w:szCs w:val="28"/>
          <w:lang w:val="ru-RU"/>
        </w:rPr>
        <w:t xml:space="preserve">. </w:t>
      </w:r>
      <w:r w:rsidRPr="00612EE8">
        <w:rPr>
          <w:rFonts w:hint="cs"/>
          <w:kern w:val="2"/>
          <w:sz w:val="28"/>
          <w:szCs w:val="28"/>
          <w:lang w:val="ru-RU"/>
        </w:rPr>
        <w:t>Безпосередньо</w:t>
      </w:r>
      <w:r w:rsidRPr="00612EE8">
        <w:rPr>
          <w:kern w:val="2"/>
          <w:sz w:val="28"/>
          <w:szCs w:val="28"/>
          <w:lang w:val="ru-RU"/>
        </w:rPr>
        <w:t xml:space="preserve"> </w:t>
      </w:r>
      <w:r w:rsidRPr="00612EE8">
        <w:rPr>
          <w:rFonts w:hint="cs"/>
          <w:kern w:val="2"/>
          <w:sz w:val="28"/>
          <w:szCs w:val="28"/>
          <w:lang w:val="ru-RU"/>
        </w:rPr>
        <w:t>перед</w:t>
      </w:r>
      <w:r w:rsidRPr="00612EE8">
        <w:rPr>
          <w:kern w:val="2"/>
          <w:sz w:val="28"/>
          <w:szCs w:val="28"/>
          <w:lang w:val="ru-RU"/>
        </w:rPr>
        <w:t xml:space="preserve"> </w:t>
      </w:r>
      <w:r w:rsidRPr="00612EE8">
        <w:rPr>
          <w:rFonts w:hint="cs"/>
          <w:kern w:val="2"/>
          <w:sz w:val="28"/>
          <w:szCs w:val="28"/>
          <w:lang w:val="ru-RU"/>
        </w:rPr>
        <w:t>дос</w:t>
      </w:r>
      <w:r w:rsidRPr="00612EE8">
        <w:rPr>
          <w:kern w:val="2"/>
          <w:sz w:val="28"/>
          <w:szCs w:val="28"/>
          <w:lang w:val="ru-RU"/>
        </w:rPr>
        <w:t>л</w:t>
      </w:r>
      <w:r w:rsidRPr="00612EE8">
        <w:rPr>
          <w:rFonts w:hint="cs"/>
          <w:kern w:val="2"/>
          <w:sz w:val="28"/>
          <w:szCs w:val="28"/>
          <w:lang w:val="ru-RU"/>
        </w:rPr>
        <w:t>ідом</w:t>
      </w:r>
      <w:r w:rsidRPr="00612EE8">
        <w:rPr>
          <w:kern w:val="2"/>
          <w:sz w:val="28"/>
          <w:szCs w:val="28"/>
          <w:lang w:val="ru-RU"/>
        </w:rPr>
        <w:t xml:space="preserve"> </w:t>
      </w:r>
      <w:r w:rsidRPr="00612EE8">
        <w:rPr>
          <w:rFonts w:hint="cs"/>
          <w:kern w:val="2"/>
          <w:sz w:val="28"/>
          <w:szCs w:val="28"/>
          <w:lang w:val="ru-RU"/>
        </w:rPr>
        <w:t>щурів</w:t>
      </w:r>
      <w:r w:rsidRPr="00612EE8">
        <w:rPr>
          <w:kern w:val="2"/>
          <w:sz w:val="28"/>
          <w:szCs w:val="28"/>
          <w:lang w:val="ru-RU"/>
        </w:rPr>
        <w:t xml:space="preserve"> </w:t>
      </w:r>
      <w:r w:rsidRPr="00612EE8">
        <w:rPr>
          <w:rFonts w:hint="cs"/>
          <w:kern w:val="2"/>
          <w:sz w:val="28"/>
          <w:szCs w:val="28"/>
          <w:lang w:val="ru-RU"/>
        </w:rPr>
        <w:t>фіксували</w:t>
      </w:r>
      <w:r w:rsidRPr="00612EE8">
        <w:rPr>
          <w:kern w:val="2"/>
          <w:sz w:val="28"/>
          <w:szCs w:val="28"/>
          <w:lang w:val="ru-RU"/>
        </w:rPr>
        <w:t xml:space="preserve"> у </w:t>
      </w:r>
      <w:r w:rsidRPr="00612EE8">
        <w:rPr>
          <w:rFonts w:hint="cs"/>
          <w:kern w:val="2"/>
          <w:sz w:val="28"/>
          <w:szCs w:val="28"/>
          <w:lang w:val="ru-RU"/>
        </w:rPr>
        <w:t>верстаті</w:t>
      </w:r>
      <w:r w:rsidRPr="00612EE8">
        <w:rPr>
          <w:kern w:val="2"/>
          <w:sz w:val="28"/>
          <w:szCs w:val="28"/>
          <w:lang w:val="ru-RU"/>
        </w:rPr>
        <w:t xml:space="preserve"> </w:t>
      </w:r>
      <w:r w:rsidRPr="00612EE8">
        <w:rPr>
          <w:rFonts w:hint="cs"/>
          <w:kern w:val="2"/>
          <w:sz w:val="28"/>
          <w:szCs w:val="28"/>
          <w:lang w:val="ru-RU"/>
        </w:rPr>
        <w:t>за</w:t>
      </w:r>
      <w:r w:rsidRPr="00612EE8">
        <w:rPr>
          <w:kern w:val="2"/>
          <w:sz w:val="28"/>
          <w:szCs w:val="28"/>
          <w:lang w:val="ru-RU"/>
        </w:rPr>
        <w:t xml:space="preserve"> </w:t>
      </w:r>
      <w:r w:rsidRPr="00612EE8">
        <w:rPr>
          <w:rFonts w:hint="cs"/>
          <w:kern w:val="2"/>
          <w:sz w:val="28"/>
          <w:szCs w:val="28"/>
          <w:lang w:val="ru-RU"/>
        </w:rPr>
        <w:t>голову</w:t>
      </w:r>
      <w:r w:rsidRPr="00612EE8">
        <w:rPr>
          <w:kern w:val="2"/>
          <w:sz w:val="28"/>
          <w:szCs w:val="28"/>
          <w:lang w:val="ru-RU"/>
        </w:rPr>
        <w:t xml:space="preserve"> й </w:t>
      </w:r>
      <w:r w:rsidRPr="00612EE8">
        <w:rPr>
          <w:rFonts w:hint="cs"/>
          <w:kern w:val="2"/>
          <w:sz w:val="28"/>
          <w:szCs w:val="28"/>
          <w:lang w:val="ru-RU"/>
        </w:rPr>
        <w:t>кінцівки</w:t>
      </w:r>
      <w:r w:rsidRPr="00612EE8">
        <w:rPr>
          <w:kern w:val="2"/>
          <w:sz w:val="28"/>
          <w:szCs w:val="28"/>
          <w:lang w:val="ru-RU"/>
        </w:rPr>
        <w:t>.</w:t>
      </w:r>
    </w:p>
    <w:p w:rsidR="00612EE8" w:rsidRPr="00612EE8" w:rsidRDefault="00612EE8" w:rsidP="00C93BB4">
      <w:pPr>
        <w:spacing w:line="360" w:lineRule="auto"/>
        <w:ind w:firstLine="567"/>
        <w:rPr>
          <w:kern w:val="2"/>
          <w:sz w:val="28"/>
          <w:szCs w:val="28"/>
          <w:lang w:val="ru-RU"/>
        </w:rPr>
      </w:pPr>
      <w:r w:rsidRPr="00612EE8">
        <w:rPr>
          <w:rFonts w:hint="cs"/>
          <w:kern w:val="2"/>
          <w:sz w:val="28"/>
          <w:szCs w:val="28"/>
          <w:lang w:val="ru-RU"/>
        </w:rPr>
        <w:t>Зміст</w:t>
      </w:r>
      <w:r w:rsidRPr="00612EE8">
        <w:rPr>
          <w:kern w:val="2"/>
          <w:sz w:val="28"/>
          <w:szCs w:val="28"/>
          <w:lang w:val="ru-RU"/>
        </w:rPr>
        <w:t xml:space="preserve">, </w:t>
      </w:r>
      <w:r w:rsidRPr="00612EE8">
        <w:rPr>
          <w:rFonts w:hint="cs"/>
          <w:kern w:val="2"/>
          <w:sz w:val="28"/>
          <w:szCs w:val="28"/>
          <w:lang w:val="ru-RU"/>
        </w:rPr>
        <w:t>догляд</w:t>
      </w:r>
      <w:r w:rsidRPr="00612EE8">
        <w:rPr>
          <w:kern w:val="2"/>
          <w:sz w:val="28"/>
          <w:szCs w:val="28"/>
          <w:lang w:val="ru-RU"/>
        </w:rPr>
        <w:t xml:space="preserve"> </w:t>
      </w:r>
      <w:r w:rsidRPr="00612EE8">
        <w:rPr>
          <w:rFonts w:hint="cs"/>
          <w:kern w:val="2"/>
          <w:sz w:val="28"/>
          <w:szCs w:val="28"/>
          <w:lang w:val="ru-RU"/>
        </w:rPr>
        <w:t>і</w:t>
      </w:r>
      <w:r w:rsidRPr="00612EE8">
        <w:rPr>
          <w:kern w:val="2"/>
          <w:sz w:val="28"/>
          <w:szCs w:val="28"/>
          <w:lang w:val="ru-RU"/>
        </w:rPr>
        <w:t xml:space="preserve"> </w:t>
      </w:r>
      <w:r w:rsidRPr="00612EE8">
        <w:rPr>
          <w:rFonts w:hint="cs"/>
          <w:kern w:val="2"/>
          <w:sz w:val="28"/>
          <w:szCs w:val="28"/>
          <w:lang w:val="ru-RU"/>
        </w:rPr>
        <w:t>методи</w:t>
      </w:r>
      <w:r w:rsidRPr="00612EE8">
        <w:rPr>
          <w:kern w:val="2"/>
          <w:sz w:val="28"/>
          <w:szCs w:val="28"/>
          <w:lang w:val="ru-RU"/>
        </w:rPr>
        <w:t xml:space="preserve"> </w:t>
      </w:r>
      <w:r w:rsidRPr="00612EE8">
        <w:rPr>
          <w:rFonts w:hint="cs"/>
          <w:kern w:val="2"/>
          <w:sz w:val="28"/>
          <w:szCs w:val="28"/>
          <w:lang w:val="ru-RU"/>
        </w:rPr>
        <w:t>експериментальної</w:t>
      </w:r>
      <w:r w:rsidRPr="00612EE8">
        <w:rPr>
          <w:kern w:val="2"/>
          <w:sz w:val="28"/>
          <w:szCs w:val="28"/>
          <w:lang w:val="ru-RU"/>
        </w:rPr>
        <w:t xml:space="preserve"> </w:t>
      </w:r>
      <w:r w:rsidRPr="00612EE8">
        <w:rPr>
          <w:rFonts w:hint="cs"/>
          <w:kern w:val="2"/>
          <w:sz w:val="28"/>
          <w:szCs w:val="28"/>
          <w:lang w:val="ru-RU"/>
        </w:rPr>
        <w:t>роботи</w:t>
      </w:r>
      <w:r w:rsidRPr="00612EE8">
        <w:rPr>
          <w:kern w:val="2"/>
          <w:sz w:val="28"/>
          <w:szCs w:val="28"/>
          <w:lang w:val="ru-RU"/>
        </w:rPr>
        <w:t xml:space="preserve"> </w:t>
      </w:r>
      <w:r w:rsidRPr="00612EE8">
        <w:rPr>
          <w:rFonts w:hint="cs"/>
          <w:kern w:val="2"/>
          <w:sz w:val="28"/>
          <w:szCs w:val="28"/>
          <w:lang w:val="ru-RU"/>
        </w:rPr>
        <w:t>з</w:t>
      </w:r>
      <w:r w:rsidRPr="00612EE8">
        <w:rPr>
          <w:kern w:val="2"/>
          <w:sz w:val="28"/>
          <w:szCs w:val="28"/>
          <w:lang w:val="ru-RU"/>
        </w:rPr>
        <w:t xml:space="preserve"> </w:t>
      </w:r>
      <w:r w:rsidRPr="00612EE8">
        <w:rPr>
          <w:rFonts w:hint="cs"/>
          <w:kern w:val="2"/>
          <w:sz w:val="28"/>
          <w:szCs w:val="28"/>
          <w:lang w:val="ru-RU"/>
        </w:rPr>
        <w:t>тваринами</w:t>
      </w:r>
      <w:r w:rsidRPr="00612EE8">
        <w:rPr>
          <w:kern w:val="2"/>
          <w:sz w:val="28"/>
          <w:szCs w:val="28"/>
          <w:lang w:val="ru-RU"/>
        </w:rPr>
        <w:t xml:space="preserve"> </w:t>
      </w:r>
      <w:r w:rsidRPr="00612EE8">
        <w:rPr>
          <w:rFonts w:hint="cs"/>
          <w:kern w:val="2"/>
          <w:sz w:val="28"/>
          <w:szCs w:val="28"/>
          <w:lang w:val="ru-RU"/>
        </w:rPr>
        <w:t>відповідали</w:t>
      </w:r>
      <w:r w:rsidRPr="00612EE8">
        <w:rPr>
          <w:kern w:val="2"/>
          <w:sz w:val="28"/>
          <w:szCs w:val="28"/>
          <w:lang w:val="ru-RU"/>
        </w:rPr>
        <w:t xml:space="preserve"> </w:t>
      </w:r>
      <w:r w:rsidRPr="00612EE8">
        <w:rPr>
          <w:rFonts w:hint="cs"/>
          <w:kern w:val="2"/>
          <w:sz w:val="28"/>
          <w:szCs w:val="28"/>
          <w:lang w:val="ru-RU"/>
        </w:rPr>
        <w:t>загальноприйнятим</w:t>
      </w:r>
      <w:r w:rsidRPr="00612EE8">
        <w:rPr>
          <w:kern w:val="2"/>
          <w:sz w:val="28"/>
          <w:szCs w:val="28"/>
          <w:lang w:val="ru-RU"/>
        </w:rPr>
        <w:t xml:space="preserve"> </w:t>
      </w:r>
      <w:r w:rsidRPr="00612EE8">
        <w:rPr>
          <w:rFonts w:hint="cs"/>
          <w:kern w:val="2"/>
          <w:sz w:val="28"/>
          <w:szCs w:val="28"/>
          <w:lang w:val="ru-RU"/>
        </w:rPr>
        <w:t>нормам</w:t>
      </w:r>
      <w:r w:rsidRPr="00612EE8">
        <w:rPr>
          <w:kern w:val="2"/>
          <w:sz w:val="28"/>
          <w:szCs w:val="28"/>
          <w:lang w:val="ru-RU"/>
        </w:rPr>
        <w:t xml:space="preserve"> </w:t>
      </w:r>
      <w:r w:rsidRPr="00612EE8">
        <w:rPr>
          <w:rFonts w:hint="cs"/>
          <w:kern w:val="2"/>
          <w:sz w:val="28"/>
          <w:szCs w:val="28"/>
          <w:lang w:val="ru-RU"/>
        </w:rPr>
        <w:t>і</w:t>
      </w:r>
      <w:r w:rsidRPr="00612EE8">
        <w:rPr>
          <w:kern w:val="2"/>
          <w:sz w:val="28"/>
          <w:szCs w:val="28"/>
          <w:lang w:val="ru-RU"/>
        </w:rPr>
        <w:t xml:space="preserve"> </w:t>
      </w:r>
      <w:r w:rsidRPr="00612EE8">
        <w:rPr>
          <w:rFonts w:hint="cs"/>
          <w:kern w:val="2"/>
          <w:sz w:val="28"/>
          <w:szCs w:val="28"/>
          <w:lang w:val="ru-RU"/>
        </w:rPr>
        <w:t>правилам</w:t>
      </w:r>
      <w:r w:rsidRPr="00612EE8">
        <w:rPr>
          <w:kern w:val="2"/>
          <w:sz w:val="28"/>
          <w:szCs w:val="28"/>
          <w:lang w:val="ru-RU"/>
        </w:rPr>
        <w:t xml:space="preserve">, </w:t>
      </w:r>
      <w:r w:rsidRPr="00612EE8">
        <w:rPr>
          <w:rFonts w:hint="cs"/>
          <w:kern w:val="2"/>
          <w:sz w:val="28"/>
          <w:szCs w:val="28"/>
          <w:lang w:val="ru-RU"/>
        </w:rPr>
        <w:t>передбаченим</w:t>
      </w:r>
      <w:r w:rsidRPr="00612EE8">
        <w:rPr>
          <w:kern w:val="2"/>
          <w:sz w:val="28"/>
          <w:szCs w:val="28"/>
          <w:lang w:val="ru-RU"/>
        </w:rPr>
        <w:t xml:space="preserve"> </w:t>
      </w:r>
      <w:r w:rsidRPr="00612EE8">
        <w:rPr>
          <w:rFonts w:hint="cs"/>
          <w:kern w:val="2"/>
          <w:sz w:val="28"/>
          <w:szCs w:val="28"/>
          <w:lang w:val="ru-RU"/>
        </w:rPr>
        <w:t>«Європейською</w:t>
      </w:r>
      <w:r w:rsidRPr="00612EE8">
        <w:rPr>
          <w:kern w:val="2"/>
          <w:sz w:val="28"/>
          <w:szCs w:val="28"/>
          <w:lang w:val="ru-RU"/>
        </w:rPr>
        <w:t xml:space="preserve"> </w:t>
      </w:r>
      <w:r w:rsidRPr="00612EE8">
        <w:rPr>
          <w:rFonts w:hint="cs"/>
          <w:kern w:val="2"/>
          <w:sz w:val="28"/>
          <w:szCs w:val="28"/>
          <w:lang w:val="ru-RU"/>
        </w:rPr>
        <w:t>конвенцією</w:t>
      </w:r>
      <w:r w:rsidRPr="00612EE8">
        <w:rPr>
          <w:kern w:val="2"/>
          <w:sz w:val="28"/>
          <w:szCs w:val="28"/>
          <w:lang w:val="ru-RU"/>
        </w:rPr>
        <w:t xml:space="preserve"> </w:t>
      </w:r>
      <w:r w:rsidRPr="00612EE8">
        <w:rPr>
          <w:rFonts w:hint="cs"/>
          <w:kern w:val="2"/>
          <w:sz w:val="28"/>
          <w:szCs w:val="28"/>
          <w:lang w:val="ru-RU"/>
        </w:rPr>
        <w:t>з</w:t>
      </w:r>
      <w:r w:rsidRPr="00612EE8">
        <w:rPr>
          <w:kern w:val="2"/>
          <w:sz w:val="28"/>
          <w:szCs w:val="28"/>
          <w:lang w:val="ru-RU"/>
        </w:rPr>
        <w:t xml:space="preserve"> </w:t>
      </w:r>
      <w:r w:rsidRPr="00612EE8">
        <w:rPr>
          <w:rFonts w:hint="cs"/>
          <w:kern w:val="2"/>
          <w:sz w:val="28"/>
          <w:szCs w:val="28"/>
          <w:lang w:val="ru-RU"/>
        </w:rPr>
        <w:t>нагляду</w:t>
      </w:r>
      <w:r w:rsidRPr="00612EE8">
        <w:rPr>
          <w:kern w:val="2"/>
          <w:sz w:val="28"/>
          <w:szCs w:val="28"/>
          <w:lang w:val="ru-RU"/>
        </w:rPr>
        <w:t xml:space="preserve"> й </w:t>
      </w:r>
      <w:r w:rsidRPr="00612EE8">
        <w:rPr>
          <w:rFonts w:hint="cs"/>
          <w:kern w:val="2"/>
          <w:sz w:val="28"/>
          <w:szCs w:val="28"/>
          <w:lang w:val="ru-RU"/>
        </w:rPr>
        <w:t>захисту</w:t>
      </w:r>
      <w:r w:rsidRPr="00612EE8">
        <w:rPr>
          <w:kern w:val="2"/>
          <w:sz w:val="28"/>
          <w:szCs w:val="28"/>
          <w:lang w:val="ru-RU"/>
        </w:rPr>
        <w:t xml:space="preserve"> </w:t>
      </w:r>
      <w:r w:rsidRPr="00612EE8">
        <w:rPr>
          <w:rFonts w:hint="cs"/>
          <w:kern w:val="2"/>
          <w:sz w:val="28"/>
          <w:szCs w:val="28"/>
          <w:lang w:val="ru-RU"/>
        </w:rPr>
        <w:t>хребетних</w:t>
      </w:r>
      <w:r w:rsidRPr="00612EE8">
        <w:rPr>
          <w:kern w:val="2"/>
          <w:sz w:val="28"/>
          <w:szCs w:val="28"/>
          <w:lang w:val="ru-RU"/>
        </w:rPr>
        <w:t xml:space="preserve"> </w:t>
      </w:r>
      <w:r w:rsidRPr="00612EE8">
        <w:rPr>
          <w:rFonts w:hint="cs"/>
          <w:kern w:val="2"/>
          <w:sz w:val="28"/>
          <w:szCs w:val="28"/>
          <w:lang w:val="ru-RU"/>
        </w:rPr>
        <w:t>тварин</w:t>
      </w:r>
      <w:r w:rsidRPr="00612EE8">
        <w:rPr>
          <w:kern w:val="2"/>
          <w:sz w:val="28"/>
          <w:szCs w:val="28"/>
          <w:lang w:val="ru-RU"/>
        </w:rPr>
        <w:t xml:space="preserve">, </w:t>
      </w:r>
      <w:r w:rsidRPr="00612EE8">
        <w:rPr>
          <w:rFonts w:hint="cs"/>
          <w:kern w:val="2"/>
          <w:sz w:val="28"/>
          <w:szCs w:val="28"/>
          <w:lang w:val="ru-RU"/>
        </w:rPr>
        <w:t>які</w:t>
      </w:r>
      <w:r w:rsidRPr="00612EE8">
        <w:rPr>
          <w:kern w:val="2"/>
          <w:sz w:val="28"/>
          <w:szCs w:val="28"/>
          <w:lang w:val="ru-RU"/>
        </w:rPr>
        <w:t xml:space="preserve"> </w:t>
      </w:r>
      <w:r w:rsidRPr="00612EE8">
        <w:rPr>
          <w:rFonts w:hint="cs"/>
          <w:kern w:val="2"/>
          <w:sz w:val="28"/>
          <w:szCs w:val="28"/>
          <w:lang w:val="ru-RU"/>
        </w:rPr>
        <w:t>використовуються</w:t>
      </w:r>
      <w:r w:rsidRPr="00612EE8">
        <w:rPr>
          <w:kern w:val="2"/>
          <w:sz w:val="28"/>
          <w:szCs w:val="28"/>
          <w:lang w:val="ru-RU"/>
        </w:rPr>
        <w:t xml:space="preserve"> </w:t>
      </w:r>
      <w:r w:rsidRPr="00612EE8">
        <w:rPr>
          <w:rFonts w:hint="cs"/>
          <w:kern w:val="2"/>
          <w:sz w:val="28"/>
          <w:szCs w:val="28"/>
          <w:lang w:val="ru-RU"/>
        </w:rPr>
        <w:t>в</w:t>
      </w:r>
      <w:r w:rsidRPr="00612EE8">
        <w:rPr>
          <w:kern w:val="2"/>
          <w:sz w:val="28"/>
          <w:szCs w:val="28"/>
          <w:lang w:val="ru-RU"/>
        </w:rPr>
        <w:t xml:space="preserve"> </w:t>
      </w:r>
      <w:r w:rsidRPr="00612EE8">
        <w:rPr>
          <w:rFonts w:hint="cs"/>
          <w:kern w:val="2"/>
          <w:sz w:val="28"/>
          <w:szCs w:val="28"/>
          <w:lang w:val="ru-RU"/>
        </w:rPr>
        <w:t>експериментальних</w:t>
      </w:r>
      <w:r w:rsidRPr="00612EE8">
        <w:rPr>
          <w:kern w:val="2"/>
          <w:sz w:val="28"/>
          <w:szCs w:val="28"/>
          <w:lang w:val="ru-RU"/>
        </w:rPr>
        <w:t xml:space="preserve"> </w:t>
      </w:r>
      <w:r w:rsidRPr="00612EE8">
        <w:rPr>
          <w:rFonts w:hint="cs"/>
          <w:kern w:val="2"/>
          <w:sz w:val="28"/>
          <w:szCs w:val="28"/>
          <w:lang w:val="ru-RU"/>
        </w:rPr>
        <w:t>та</w:t>
      </w:r>
      <w:r w:rsidRPr="00612EE8">
        <w:rPr>
          <w:kern w:val="2"/>
          <w:sz w:val="28"/>
          <w:szCs w:val="28"/>
          <w:lang w:val="ru-RU"/>
        </w:rPr>
        <w:t xml:space="preserve"> </w:t>
      </w:r>
      <w:r w:rsidRPr="00612EE8">
        <w:rPr>
          <w:rFonts w:hint="cs"/>
          <w:kern w:val="2"/>
          <w:sz w:val="28"/>
          <w:szCs w:val="28"/>
          <w:lang w:val="ru-RU"/>
        </w:rPr>
        <w:t>інших</w:t>
      </w:r>
      <w:r w:rsidRPr="00612EE8">
        <w:rPr>
          <w:kern w:val="2"/>
          <w:sz w:val="28"/>
          <w:szCs w:val="28"/>
          <w:lang w:val="ru-RU"/>
        </w:rPr>
        <w:t xml:space="preserve"> </w:t>
      </w:r>
      <w:r w:rsidRPr="00612EE8">
        <w:rPr>
          <w:rFonts w:hint="cs"/>
          <w:kern w:val="2"/>
          <w:sz w:val="28"/>
          <w:szCs w:val="28"/>
          <w:lang w:val="ru-RU"/>
        </w:rPr>
        <w:t>наукових</w:t>
      </w:r>
      <w:r w:rsidRPr="00612EE8">
        <w:rPr>
          <w:kern w:val="2"/>
          <w:sz w:val="28"/>
          <w:szCs w:val="28"/>
          <w:lang w:val="ru-RU"/>
        </w:rPr>
        <w:t xml:space="preserve"> </w:t>
      </w:r>
      <w:r w:rsidRPr="00612EE8">
        <w:rPr>
          <w:rFonts w:hint="cs"/>
          <w:kern w:val="2"/>
          <w:sz w:val="28"/>
          <w:szCs w:val="28"/>
          <w:lang w:val="ru-RU"/>
        </w:rPr>
        <w:t>цілях»</w:t>
      </w:r>
      <w:r w:rsidRPr="00612EE8">
        <w:rPr>
          <w:kern w:val="2"/>
          <w:sz w:val="28"/>
          <w:szCs w:val="28"/>
          <w:lang w:val="ru-RU"/>
        </w:rPr>
        <w:t xml:space="preserve"> (</w:t>
      </w:r>
      <w:r w:rsidRPr="00612EE8">
        <w:rPr>
          <w:rFonts w:hint="cs"/>
          <w:kern w:val="2"/>
          <w:sz w:val="28"/>
          <w:szCs w:val="28"/>
          <w:lang w:val="ru-RU"/>
        </w:rPr>
        <w:t>Страсбург</w:t>
      </w:r>
      <w:r w:rsidRPr="00612EE8">
        <w:rPr>
          <w:kern w:val="2"/>
          <w:sz w:val="28"/>
          <w:szCs w:val="28"/>
          <w:lang w:val="ru-RU"/>
        </w:rPr>
        <w:t xml:space="preserve">, 1986), </w:t>
      </w:r>
      <w:r w:rsidRPr="00612EE8">
        <w:rPr>
          <w:rFonts w:hint="cs"/>
          <w:kern w:val="2"/>
          <w:sz w:val="28"/>
          <w:szCs w:val="28"/>
          <w:lang w:val="ru-RU"/>
        </w:rPr>
        <w:t>Директивою</w:t>
      </w:r>
      <w:r w:rsidRPr="00612EE8">
        <w:rPr>
          <w:kern w:val="2"/>
          <w:sz w:val="28"/>
          <w:szCs w:val="28"/>
          <w:lang w:val="ru-RU"/>
        </w:rPr>
        <w:t xml:space="preserve"> </w:t>
      </w:r>
      <w:r w:rsidRPr="00612EE8">
        <w:rPr>
          <w:rFonts w:hint="cs"/>
          <w:kern w:val="2"/>
          <w:sz w:val="28"/>
          <w:szCs w:val="28"/>
          <w:lang w:val="ru-RU"/>
        </w:rPr>
        <w:t>Ради</w:t>
      </w:r>
      <w:r w:rsidRPr="00612EE8">
        <w:rPr>
          <w:kern w:val="2"/>
          <w:sz w:val="28"/>
          <w:szCs w:val="28"/>
          <w:lang w:val="ru-RU"/>
        </w:rPr>
        <w:t xml:space="preserve"> </w:t>
      </w:r>
      <w:r w:rsidRPr="00612EE8">
        <w:rPr>
          <w:rFonts w:hint="cs"/>
          <w:kern w:val="2"/>
          <w:sz w:val="28"/>
          <w:szCs w:val="28"/>
          <w:lang w:val="ru-RU"/>
        </w:rPr>
        <w:t>Європейського</w:t>
      </w:r>
      <w:r w:rsidRPr="00612EE8">
        <w:rPr>
          <w:kern w:val="2"/>
          <w:sz w:val="28"/>
          <w:szCs w:val="28"/>
          <w:lang w:val="ru-RU"/>
        </w:rPr>
        <w:t xml:space="preserve"> </w:t>
      </w:r>
      <w:r w:rsidRPr="00612EE8">
        <w:rPr>
          <w:rFonts w:hint="cs"/>
          <w:kern w:val="2"/>
          <w:sz w:val="28"/>
          <w:szCs w:val="28"/>
          <w:lang w:val="ru-RU"/>
        </w:rPr>
        <w:t>Співтовариства</w:t>
      </w:r>
      <w:r w:rsidRPr="00612EE8">
        <w:rPr>
          <w:kern w:val="2"/>
          <w:sz w:val="28"/>
          <w:szCs w:val="28"/>
          <w:lang w:val="ru-RU"/>
        </w:rPr>
        <w:t xml:space="preserve"> </w:t>
      </w:r>
      <w:r w:rsidRPr="00612EE8">
        <w:rPr>
          <w:rFonts w:hint="cs"/>
          <w:kern w:val="2"/>
          <w:sz w:val="28"/>
          <w:szCs w:val="28"/>
          <w:lang w:val="ru-RU"/>
        </w:rPr>
        <w:t>від</w:t>
      </w:r>
      <w:r w:rsidRPr="00612EE8">
        <w:rPr>
          <w:kern w:val="2"/>
          <w:sz w:val="28"/>
          <w:szCs w:val="28"/>
          <w:lang w:val="ru-RU"/>
        </w:rPr>
        <w:t xml:space="preserve"> 24.11.86 </w:t>
      </w:r>
      <w:r w:rsidRPr="00612EE8">
        <w:rPr>
          <w:rFonts w:hint="cs"/>
          <w:kern w:val="2"/>
          <w:sz w:val="28"/>
          <w:szCs w:val="28"/>
          <w:lang w:val="ru-RU"/>
        </w:rPr>
        <w:t>р</w:t>
      </w:r>
      <w:r w:rsidRPr="00612EE8">
        <w:rPr>
          <w:kern w:val="2"/>
          <w:sz w:val="28"/>
          <w:szCs w:val="28"/>
          <w:lang w:val="ru-RU"/>
        </w:rPr>
        <w:t xml:space="preserve">., </w:t>
      </w:r>
      <w:r w:rsidRPr="00612EE8">
        <w:rPr>
          <w:rFonts w:hint="cs"/>
          <w:kern w:val="2"/>
          <w:sz w:val="28"/>
          <w:szCs w:val="28"/>
          <w:lang w:val="ru-RU"/>
        </w:rPr>
        <w:t>Гельсінською</w:t>
      </w:r>
      <w:r w:rsidRPr="00612EE8">
        <w:rPr>
          <w:kern w:val="2"/>
          <w:sz w:val="28"/>
          <w:szCs w:val="28"/>
          <w:lang w:val="ru-RU"/>
        </w:rPr>
        <w:t xml:space="preserve"> </w:t>
      </w:r>
      <w:r w:rsidRPr="00612EE8">
        <w:rPr>
          <w:rFonts w:hint="cs"/>
          <w:kern w:val="2"/>
          <w:sz w:val="28"/>
          <w:szCs w:val="28"/>
          <w:lang w:val="ru-RU"/>
        </w:rPr>
        <w:t>декларацією</w:t>
      </w:r>
      <w:r w:rsidRPr="00612EE8">
        <w:rPr>
          <w:kern w:val="2"/>
          <w:sz w:val="28"/>
          <w:szCs w:val="28"/>
          <w:lang w:val="ru-RU"/>
        </w:rPr>
        <w:t xml:space="preserve">, </w:t>
      </w:r>
      <w:r w:rsidRPr="00612EE8">
        <w:rPr>
          <w:rFonts w:hint="cs"/>
          <w:kern w:val="2"/>
          <w:sz w:val="28"/>
          <w:szCs w:val="28"/>
          <w:lang w:val="ru-RU"/>
        </w:rPr>
        <w:t>Женевською</w:t>
      </w:r>
      <w:r w:rsidRPr="00612EE8">
        <w:rPr>
          <w:kern w:val="2"/>
          <w:sz w:val="28"/>
          <w:szCs w:val="28"/>
          <w:lang w:val="ru-RU"/>
        </w:rPr>
        <w:t xml:space="preserve"> </w:t>
      </w:r>
      <w:r w:rsidRPr="00612EE8">
        <w:rPr>
          <w:rFonts w:hint="cs"/>
          <w:kern w:val="2"/>
          <w:sz w:val="28"/>
          <w:szCs w:val="28"/>
          <w:lang w:val="ru-RU"/>
        </w:rPr>
        <w:t>конвенцією</w:t>
      </w:r>
      <w:r w:rsidRPr="00612EE8">
        <w:rPr>
          <w:kern w:val="2"/>
          <w:sz w:val="28"/>
          <w:szCs w:val="28"/>
          <w:lang w:val="ru-RU"/>
        </w:rPr>
        <w:t xml:space="preserve"> "International Guiding principles for Biochemical research involving animals", 1990 </w:t>
      </w:r>
      <w:r w:rsidRPr="00612EE8">
        <w:rPr>
          <w:rFonts w:hint="cs"/>
          <w:kern w:val="2"/>
          <w:sz w:val="28"/>
          <w:szCs w:val="28"/>
          <w:lang w:val="ru-RU"/>
        </w:rPr>
        <w:t>г</w:t>
      </w:r>
      <w:r w:rsidRPr="00612EE8">
        <w:rPr>
          <w:kern w:val="2"/>
          <w:sz w:val="28"/>
          <w:szCs w:val="28"/>
          <w:lang w:val="ru-RU"/>
        </w:rPr>
        <w:t xml:space="preserve">., </w:t>
      </w:r>
      <w:r w:rsidRPr="00612EE8">
        <w:rPr>
          <w:rFonts w:hint="cs"/>
          <w:kern w:val="2"/>
          <w:sz w:val="28"/>
          <w:szCs w:val="28"/>
          <w:lang w:val="ru-RU"/>
        </w:rPr>
        <w:t>розпорядженням</w:t>
      </w:r>
      <w:r w:rsidRPr="00612EE8">
        <w:rPr>
          <w:kern w:val="2"/>
          <w:sz w:val="28"/>
          <w:szCs w:val="28"/>
          <w:lang w:val="ru-RU"/>
        </w:rPr>
        <w:t xml:space="preserve"> </w:t>
      </w:r>
      <w:r w:rsidRPr="00612EE8">
        <w:rPr>
          <w:rFonts w:hint="cs"/>
          <w:kern w:val="2"/>
          <w:sz w:val="28"/>
          <w:szCs w:val="28"/>
          <w:lang w:val="ru-RU"/>
        </w:rPr>
        <w:t>МОЗ</w:t>
      </w:r>
      <w:r w:rsidRPr="00612EE8">
        <w:rPr>
          <w:kern w:val="2"/>
          <w:sz w:val="28"/>
          <w:szCs w:val="28"/>
          <w:lang w:val="ru-RU"/>
        </w:rPr>
        <w:t xml:space="preserve"> </w:t>
      </w:r>
      <w:r w:rsidRPr="00612EE8">
        <w:rPr>
          <w:rFonts w:hint="cs"/>
          <w:kern w:val="2"/>
          <w:sz w:val="28"/>
          <w:szCs w:val="28"/>
          <w:lang w:val="ru-RU"/>
        </w:rPr>
        <w:t>України</w:t>
      </w:r>
      <w:r w:rsidRPr="00612EE8">
        <w:rPr>
          <w:kern w:val="2"/>
          <w:sz w:val="28"/>
          <w:szCs w:val="28"/>
          <w:lang w:val="ru-RU"/>
        </w:rPr>
        <w:t xml:space="preserve"> </w:t>
      </w:r>
      <w:r w:rsidRPr="00612EE8">
        <w:rPr>
          <w:rFonts w:hint="cs"/>
          <w:kern w:val="2"/>
          <w:sz w:val="28"/>
          <w:szCs w:val="28"/>
          <w:lang w:val="ru-RU"/>
        </w:rPr>
        <w:t>№</w:t>
      </w:r>
      <w:r w:rsidRPr="00612EE8">
        <w:rPr>
          <w:kern w:val="2"/>
          <w:sz w:val="28"/>
          <w:szCs w:val="28"/>
          <w:lang w:val="ru-RU"/>
        </w:rPr>
        <w:t xml:space="preserve"> 32 </w:t>
      </w:r>
      <w:r w:rsidRPr="00612EE8">
        <w:rPr>
          <w:rFonts w:hint="cs"/>
          <w:kern w:val="2"/>
          <w:sz w:val="28"/>
          <w:szCs w:val="28"/>
          <w:lang w:val="ru-RU"/>
        </w:rPr>
        <w:t>від</w:t>
      </w:r>
      <w:r w:rsidRPr="00612EE8">
        <w:rPr>
          <w:kern w:val="2"/>
          <w:sz w:val="28"/>
          <w:szCs w:val="28"/>
          <w:lang w:val="ru-RU"/>
        </w:rPr>
        <w:t xml:space="preserve"> 22.02.88 </w:t>
      </w:r>
      <w:r w:rsidRPr="00612EE8">
        <w:rPr>
          <w:rFonts w:hint="cs"/>
          <w:kern w:val="2"/>
          <w:sz w:val="28"/>
          <w:szCs w:val="28"/>
          <w:lang w:val="ru-RU"/>
        </w:rPr>
        <w:t>р</w:t>
      </w:r>
      <w:r w:rsidRPr="00612EE8">
        <w:rPr>
          <w:kern w:val="2"/>
          <w:sz w:val="28"/>
          <w:szCs w:val="28"/>
          <w:lang w:val="ru-RU"/>
        </w:rPr>
        <w:t xml:space="preserve">. </w:t>
      </w:r>
      <w:r w:rsidRPr="00612EE8">
        <w:rPr>
          <w:rFonts w:hint="cs"/>
          <w:kern w:val="2"/>
          <w:sz w:val="28"/>
          <w:szCs w:val="28"/>
          <w:lang w:val="ru-RU"/>
        </w:rPr>
        <w:t>і</w:t>
      </w:r>
      <w:r w:rsidRPr="00612EE8">
        <w:rPr>
          <w:kern w:val="2"/>
          <w:sz w:val="28"/>
          <w:szCs w:val="28"/>
          <w:lang w:val="ru-RU"/>
        </w:rPr>
        <w:t xml:space="preserve"> </w:t>
      </w:r>
      <w:r w:rsidRPr="00612EE8">
        <w:rPr>
          <w:rFonts w:hint="cs"/>
          <w:kern w:val="2"/>
          <w:sz w:val="28"/>
          <w:szCs w:val="28"/>
          <w:lang w:val="ru-RU"/>
        </w:rPr>
        <w:t>«Законом</w:t>
      </w:r>
      <w:r w:rsidRPr="00612EE8">
        <w:rPr>
          <w:kern w:val="2"/>
          <w:sz w:val="28"/>
          <w:szCs w:val="28"/>
          <w:lang w:val="ru-RU"/>
        </w:rPr>
        <w:t xml:space="preserve"> </w:t>
      </w:r>
      <w:r w:rsidRPr="00612EE8">
        <w:rPr>
          <w:rFonts w:hint="cs"/>
          <w:kern w:val="2"/>
          <w:sz w:val="28"/>
          <w:szCs w:val="28"/>
          <w:lang w:val="ru-RU"/>
        </w:rPr>
        <w:t>України</w:t>
      </w:r>
      <w:r w:rsidRPr="00612EE8">
        <w:rPr>
          <w:kern w:val="2"/>
          <w:sz w:val="28"/>
          <w:szCs w:val="28"/>
          <w:lang w:val="ru-RU"/>
        </w:rPr>
        <w:t xml:space="preserve"> </w:t>
      </w:r>
      <w:r w:rsidRPr="00612EE8">
        <w:rPr>
          <w:rFonts w:hint="cs"/>
          <w:kern w:val="2"/>
          <w:sz w:val="28"/>
          <w:szCs w:val="28"/>
          <w:lang w:val="ru-RU"/>
        </w:rPr>
        <w:t>про</w:t>
      </w:r>
      <w:r w:rsidRPr="00612EE8">
        <w:rPr>
          <w:kern w:val="2"/>
          <w:sz w:val="28"/>
          <w:szCs w:val="28"/>
          <w:lang w:val="ru-RU"/>
        </w:rPr>
        <w:t xml:space="preserve"> </w:t>
      </w:r>
      <w:r w:rsidRPr="00612EE8">
        <w:rPr>
          <w:rFonts w:hint="cs"/>
          <w:kern w:val="2"/>
          <w:sz w:val="28"/>
          <w:szCs w:val="28"/>
          <w:lang w:val="ru-RU"/>
        </w:rPr>
        <w:t>захист</w:t>
      </w:r>
      <w:r w:rsidRPr="00612EE8">
        <w:rPr>
          <w:kern w:val="2"/>
          <w:sz w:val="28"/>
          <w:szCs w:val="28"/>
          <w:lang w:val="ru-RU"/>
        </w:rPr>
        <w:t xml:space="preserve"> </w:t>
      </w:r>
      <w:r w:rsidRPr="00612EE8">
        <w:rPr>
          <w:rFonts w:hint="cs"/>
          <w:kern w:val="2"/>
          <w:sz w:val="28"/>
          <w:szCs w:val="28"/>
          <w:lang w:val="ru-RU"/>
        </w:rPr>
        <w:t>тварин</w:t>
      </w:r>
      <w:r w:rsidRPr="00612EE8">
        <w:rPr>
          <w:kern w:val="2"/>
          <w:sz w:val="28"/>
          <w:szCs w:val="28"/>
          <w:lang w:val="ru-RU"/>
        </w:rPr>
        <w:t xml:space="preserve"> </w:t>
      </w:r>
      <w:r w:rsidRPr="00612EE8">
        <w:rPr>
          <w:rFonts w:hint="cs"/>
          <w:kern w:val="2"/>
          <w:sz w:val="28"/>
          <w:szCs w:val="28"/>
          <w:lang w:val="ru-RU"/>
        </w:rPr>
        <w:t>від</w:t>
      </w:r>
      <w:r w:rsidRPr="00612EE8">
        <w:rPr>
          <w:kern w:val="2"/>
          <w:sz w:val="28"/>
          <w:szCs w:val="28"/>
          <w:lang w:val="ru-RU"/>
        </w:rPr>
        <w:t xml:space="preserve"> </w:t>
      </w:r>
      <w:r w:rsidRPr="00612EE8">
        <w:rPr>
          <w:rFonts w:hint="cs"/>
          <w:kern w:val="2"/>
          <w:sz w:val="28"/>
          <w:szCs w:val="28"/>
          <w:lang w:val="ru-RU"/>
        </w:rPr>
        <w:t>жорстоко</w:t>
      </w:r>
      <w:r w:rsidRPr="00612EE8">
        <w:rPr>
          <w:kern w:val="2"/>
          <w:sz w:val="28"/>
          <w:szCs w:val="28"/>
          <w:lang w:val="ru-RU"/>
        </w:rPr>
        <w:t>го поводження</w:t>
      </w:r>
      <w:r w:rsidRPr="00612EE8">
        <w:rPr>
          <w:rFonts w:hint="cs"/>
          <w:kern w:val="2"/>
          <w:sz w:val="28"/>
          <w:szCs w:val="28"/>
          <w:lang w:val="ru-RU"/>
        </w:rPr>
        <w:t>»</w:t>
      </w:r>
      <w:r w:rsidRPr="00612EE8">
        <w:rPr>
          <w:kern w:val="2"/>
          <w:sz w:val="28"/>
          <w:szCs w:val="28"/>
          <w:lang w:val="ru-RU"/>
        </w:rPr>
        <w:t xml:space="preserve"> </w:t>
      </w:r>
      <w:r w:rsidRPr="00612EE8">
        <w:rPr>
          <w:rFonts w:hint="cs"/>
          <w:kern w:val="2"/>
          <w:sz w:val="28"/>
          <w:szCs w:val="28"/>
          <w:lang w:val="ru-RU"/>
        </w:rPr>
        <w:t>№</w:t>
      </w:r>
      <w:r w:rsidRPr="00612EE8">
        <w:rPr>
          <w:kern w:val="2"/>
          <w:sz w:val="28"/>
          <w:szCs w:val="28"/>
          <w:lang w:val="ru-RU"/>
        </w:rPr>
        <w:t xml:space="preserve"> 1759 </w:t>
      </w:r>
      <w:r w:rsidRPr="00612EE8">
        <w:rPr>
          <w:rFonts w:hint="cs"/>
          <w:kern w:val="2"/>
          <w:sz w:val="28"/>
          <w:szCs w:val="28"/>
          <w:lang w:val="ru-RU"/>
        </w:rPr>
        <w:t>від</w:t>
      </w:r>
      <w:r w:rsidRPr="00612EE8">
        <w:rPr>
          <w:kern w:val="2"/>
          <w:sz w:val="28"/>
          <w:szCs w:val="28"/>
          <w:lang w:val="ru-RU"/>
        </w:rPr>
        <w:t xml:space="preserve"> 15.12.2009 р. [18, 19, 24].</w:t>
      </w:r>
    </w:p>
    <w:p w:rsidR="00612EE8" w:rsidRPr="00612EE8" w:rsidRDefault="00612EE8" w:rsidP="00C93BB4">
      <w:pPr>
        <w:spacing w:line="360" w:lineRule="auto"/>
        <w:ind w:firstLine="567"/>
        <w:rPr>
          <w:b/>
          <w:sz w:val="28"/>
          <w:szCs w:val="28"/>
          <w:lang w:val="ru-RU"/>
        </w:rPr>
      </w:pPr>
      <w:r w:rsidRPr="00612EE8">
        <w:rPr>
          <w:b/>
          <w:sz w:val="28"/>
          <w:szCs w:val="28"/>
          <w:lang w:val="ru-RU"/>
        </w:rPr>
        <w:lastRenderedPageBreak/>
        <w:t>2.2</w:t>
      </w:r>
      <w:r w:rsidRPr="00612EE8">
        <w:rPr>
          <w:sz w:val="28"/>
          <w:szCs w:val="28"/>
          <w:lang w:val="ru-RU"/>
        </w:rPr>
        <w:t xml:space="preserve"> М</w:t>
      </w:r>
      <w:r w:rsidRPr="00612EE8">
        <w:rPr>
          <w:b/>
          <w:sz w:val="28"/>
          <w:szCs w:val="28"/>
          <w:lang w:val="ru-RU"/>
        </w:rPr>
        <w:t xml:space="preserve">етоди </w:t>
      </w:r>
      <w:r w:rsidRPr="00612EE8">
        <w:rPr>
          <w:rFonts w:hint="cs"/>
          <w:b/>
          <w:sz w:val="28"/>
          <w:szCs w:val="28"/>
          <w:lang w:val="ru-RU"/>
        </w:rPr>
        <w:t>клінічних</w:t>
      </w:r>
      <w:r w:rsidRPr="00612EE8">
        <w:rPr>
          <w:b/>
          <w:sz w:val="28"/>
          <w:szCs w:val="28"/>
          <w:lang w:val="ru-RU"/>
        </w:rPr>
        <w:t xml:space="preserve"> </w:t>
      </w:r>
      <w:r w:rsidRPr="00612EE8">
        <w:rPr>
          <w:rFonts w:hint="cs"/>
          <w:b/>
          <w:sz w:val="28"/>
          <w:szCs w:val="28"/>
          <w:lang w:val="ru-RU"/>
        </w:rPr>
        <w:t>та</w:t>
      </w:r>
      <w:r w:rsidRPr="00612EE8">
        <w:rPr>
          <w:b/>
          <w:sz w:val="28"/>
          <w:szCs w:val="28"/>
          <w:lang w:val="ru-RU"/>
        </w:rPr>
        <w:t xml:space="preserve"> </w:t>
      </w:r>
      <w:r w:rsidRPr="00612EE8">
        <w:rPr>
          <w:rFonts w:hint="cs"/>
          <w:b/>
          <w:sz w:val="28"/>
          <w:szCs w:val="28"/>
          <w:lang w:val="ru-RU"/>
        </w:rPr>
        <w:t>експериментальних</w:t>
      </w:r>
      <w:r w:rsidRPr="00612EE8">
        <w:rPr>
          <w:b/>
          <w:sz w:val="28"/>
          <w:szCs w:val="28"/>
          <w:lang w:val="ru-RU"/>
        </w:rPr>
        <w:t xml:space="preserve"> </w:t>
      </w:r>
      <w:r w:rsidRPr="00612EE8">
        <w:rPr>
          <w:rFonts w:hint="cs"/>
          <w:b/>
          <w:sz w:val="28"/>
          <w:szCs w:val="28"/>
          <w:lang w:val="ru-RU"/>
        </w:rPr>
        <w:t>досліджень</w:t>
      </w:r>
      <w:r w:rsidRPr="00612EE8">
        <w:rPr>
          <w:b/>
          <w:sz w:val="28"/>
          <w:szCs w:val="28"/>
          <w:lang w:val="ru-RU"/>
        </w:rPr>
        <w:t xml:space="preserve"> </w:t>
      </w:r>
    </w:p>
    <w:p w:rsidR="00612EE8" w:rsidRPr="00612EE8" w:rsidRDefault="00612EE8" w:rsidP="00C93BB4">
      <w:pPr>
        <w:spacing w:line="360" w:lineRule="auto"/>
        <w:ind w:firstLine="567"/>
        <w:rPr>
          <w:sz w:val="28"/>
          <w:szCs w:val="28"/>
          <w:lang w:val="ru-RU"/>
        </w:rPr>
      </w:pPr>
    </w:p>
    <w:p w:rsidR="00612EE8" w:rsidRPr="00612EE8" w:rsidRDefault="00612EE8" w:rsidP="00C93BB4">
      <w:pPr>
        <w:spacing w:line="360" w:lineRule="auto"/>
        <w:ind w:firstLine="567"/>
        <w:rPr>
          <w:sz w:val="28"/>
          <w:szCs w:val="28"/>
          <w:lang w:val="ru-RU"/>
        </w:rPr>
      </w:pPr>
      <w:r w:rsidRPr="00612EE8">
        <w:rPr>
          <w:rFonts w:hint="cs"/>
          <w:sz w:val="28"/>
          <w:szCs w:val="28"/>
          <w:lang w:val="ru-RU"/>
        </w:rPr>
        <w:t>При</w:t>
      </w:r>
      <w:r w:rsidRPr="00612EE8">
        <w:rPr>
          <w:sz w:val="28"/>
          <w:szCs w:val="28"/>
          <w:lang w:val="ru-RU"/>
        </w:rPr>
        <w:t xml:space="preserve"> </w:t>
      </w:r>
      <w:r w:rsidRPr="00612EE8">
        <w:rPr>
          <w:rFonts w:hint="cs"/>
          <w:sz w:val="28"/>
          <w:szCs w:val="28"/>
          <w:lang w:val="ru-RU"/>
        </w:rPr>
        <w:t>надходженні</w:t>
      </w:r>
      <w:r w:rsidRPr="00612EE8">
        <w:rPr>
          <w:sz w:val="28"/>
          <w:szCs w:val="28"/>
          <w:lang w:val="ru-RU"/>
        </w:rPr>
        <w:t xml:space="preserve"> </w:t>
      </w:r>
      <w:r w:rsidRPr="00612EE8">
        <w:rPr>
          <w:rFonts w:hint="cs"/>
          <w:sz w:val="28"/>
          <w:szCs w:val="28"/>
          <w:lang w:val="ru-RU"/>
        </w:rPr>
        <w:t>в</w:t>
      </w:r>
      <w:r w:rsidRPr="00612EE8">
        <w:rPr>
          <w:sz w:val="28"/>
          <w:szCs w:val="28"/>
          <w:lang w:val="ru-RU"/>
        </w:rPr>
        <w:t xml:space="preserve"> </w:t>
      </w:r>
      <w:r w:rsidRPr="00612EE8">
        <w:rPr>
          <w:rFonts w:hint="cs"/>
          <w:sz w:val="28"/>
          <w:szCs w:val="28"/>
          <w:lang w:val="ru-RU"/>
        </w:rPr>
        <w:t>клініку</w:t>
      </w:r>
      <w:r w:rsidRPr="00612EE8">
        <w:rPr>
          <w:sz w:val="28"/>
          <w:szCs w:val="28"/>
          <w:lang w:val="ru-RU"/>
        </w:rPr>
        <w:t xml:space="preserve"> </w:t>
      </w:r>
      <w:r w:rsidRPr="00612EE8">
        <w:rPr>
          <w:rFonts w:hint="cs"/>
          <w:sz w:val="28"/>
          <w:szCs w:val="28"/>
          <w:lang w:val="ru-RU"/>
        </w:rPr>
        <w:t>постраждалим</w:t>
      </w:r>
      <w:r w:rsidRPr="00612EE8">
        <w:rPr>
          <w:sz w:val="28"/>
          <w:szCs w:val="28"/>
          <w:lang w:val="ru-RU"/>
        </w:rPr>
        <w:t xml:space="preserve"> </w:t>
      </w:r>
      <w:r w:rsidRPr="00612EE8">
        <w:rPr>
          <w:rFonts w:hint="cs"/>
          <w:sz w:val="28"/>
          <w:szCs w:val="28"/>
          <w:lang w:val="ru-RU"/>
        </w:rPr>
        <w:t>проводили</w:t>
      </w:r>
      <w:r w:rsidRPr="00612EE8">
        <w:rPr>
          <w:sz w:val="28"/>
          <w:szCs w:val="28"/>
          <w:lang w:val="ru-RU"/>
        </w:rPr>
        <w:t xml:space="preserve"> </w:t>
      </w:r>
      <w:r w:rsidRPr="00612EE8">
        <w:rPr>
          <w:rFonts w:hint="cs"/>
          <w:sz w:val="28"/>
          <w:szCs w:val="28"/>
          <w:lang w:val="ru-RU"/>
        </w:rPr>
        <w:t>ретельне</w:t>
      </w:r>
      <w:r w:rsidRPr="00612EE8">
        <w:rPr>
          <w:sz w:val="28"/>
          <w:szCs w:val="28"/>
          <w:lang w:val="ru-RU"/>
        </w:rPr>
        <w:t xml:space="preserve"> </w:t>
      </w:r>
      <w:r w:rsidRPr="00612EE8">
        <w:rPr>
          <w:rFonts w:hint="cs"/>
          <w:sz w:val="28"/>
          <w:szCs w:val="28"/>
          <w:lang w:val="ru-RU"/>
        </w:rPr>
        <w:t>клінічне</w:t>
      </w:r>
      <w:r w:rsidRPr="00612EE8">
        <w:rPr>
          <w:sz w:val="28"/>
          <w:szCs w:val="28"/>
          <w:lang w:val="ru-RU"/>
        </w:rPr>
        <w:t xml:space="preserve"> </w:t>
      </w:r>
      <w:r w:rsidRPr="00612EE8">
        <w:rPr>
          <w:rFonts w:hint="cs"/>
          <w:sz w:val="28"/>
          <w:szCs w:val="28"/>
          <w:lang w:val="ru-RU"/>
        </w:rPr>
        <w:t>обстеження</w:t>
      </w:r>
      <w:r w:rsidRPr="00612EE8">
        <w:rPr>
          <w:sz w:val="28"/>
          <w:szCs w:val="28"/>
          <w:lang w:val="ru-RU"/>
        </w:rPr>
        <w:t xml:space="preserve"> </w:t>
      </w:r>
      <w:r w:rsidRPr="00612EE8">
        <w:rPr>
          <w:rFonts w:hint="cs"/>
          <w:sz w:val="28"/>
          <w:szCs w:val="28"/>
          <w:lang w:val="ru-RU"/>
        </w:rPr>
        <w:t>з</w:t>
      </w:r>
      <w:r w:rsidRPr="00612EE8">
        <w:rPr>
          <w:sz w:val="28"/>
          <w:szCs w:val="28"/>
          <w:lang w:val="ru-RU"/>
        </w:rPr>
        <w:t xml:space="preserve"> </w:t>
      </w:r>
      <w:r w:rsidRPr="00612EE8">
        <w:rPr>
          <w:rFonts w:hint="cs"/>
          <w:sz w:val="28"/>
          <w:szCs w:val="28"/>
          <w:lang w:val="ru-RU"/>
        </w:rPr>
        <w:t>використанням</w:t>
      </w:r>
      <w:r w:rsidRPr="00612EE8">
        <w:rPr>
          <w:sz w:val="28"/>
          <w:szCs w:val="28"/>
          <w:lang w:val="ru-RU"/>
        </w:rPr>
        <w:t xml:space="preserve"> </w:t>
      </w:r>
      <w:r w:rsidRPr="00612EE8">
        <w:rPr>
          <w:sz w:val="28"/>
          <w:szCs w:val="28"/>
          <w:lang w:val="uk-UA"/>
        </w:rPr>
        <w:t xml:space="preserve">існуючих відомих </w:t>
      </w:r>
      <w:r w:rsidRPr="00612EE8">
        <w:rPr>
          <w:rFonts w:hint="cs"/>
          <w:sz w:val="28"/>
          <w:szCs w:val="28"/>
          <w:lang w:val="ru-RU"/>
        </w:rPr>
        <w:t>клініко</w:t>
      </w:r>
      <w:r w:rsidRPr="00612EE8">
        <w:rPr>
          <w:sz w:val="28"/>
          <w:szCs w:val="28"/>
          <w:lang w:val="ru-RU"/>
        </w:rPr>
        <w:t>-</w:t>
      </w:r>
      <w:r w:rsidRPr="00612EE8">
        <w:rPr>
          <w:rFonts w:hint="cs"/>
          <w:sz w:val="28"/>
          <w:szCs w:val="28"/>
          <w:lang w:val="ru-RU"/>
        </w:rPr>
        <w:t>інструментальних</w:t>
      </w:r>
      <w:r w:rsidRPr="00612EE8">
        <w:rPr>
          <w:sz w:val="28"/>
          <w:szCs w:val="28"/>
          <w:lang w:val="ru-RU"/>
        </w:rPr>
        <w:t xml:space="preserve"> </w:t>
      </w:r>
      <w:r w:rsidRPr="00612EE8">
        <w:rPr>
          <w:rFonts w:hint="cs"/>
          <w:sz w:val="28"/>
          <w:szCs w:val="28"/>
          <w:lang w:val="ru-RU"/>
        </w:rPr>
        <w:t>і</w:t>
      </w:r>
      <w:r w:rsidRPr="00612EE8">
        <w:rPr>
          <w:sz w:val="28"/>
          <w:szCs w:val="28"/>
          <w:lang w:val="ru-RU"/>
        </w:rPr>
        <w:t xml:space="preserve"> </w:t>
      </w:r>
      <w:r w:rsidRPr="00612EE8">
        <w:rPr>
          <w:rFonts w:hint="cs"/>
          <w:sz w:val="28"/>
          <w:szCs w:val="28"/>
          <w:lang w:val="ru-RU"/>
        </w:rPr>
        <w:t>клініко</w:t>
      </w:r>
      <w:r w:rsidRPr="00612EE8">
        <w:rPr>
          <w:sz w:val="28"/>
          <w:szCs w:val="28"/>
          <w:lang w:val="ru-RU"/>
        </w:rPr>
        <w:t>-</w:t>
      </w:r>
      <w:r w:rsidRPr="00612EE8">
        <w:rPr>
          <w:rFonts w:hint="cs"/>
          <w:sz w:val="28"/>
          <w:szCs w:val="28"/>
          <w:lang w:val="ru-RU"/>
        </w:rPr>
        <w:t>лабораторних</w:t>
      </w:r>
      <w:r w:rsidRPr="00612EE8">
        <w:rPr>
          <w:sz w:val="28"/>
          <w:szCs w:val="28"/>
          <w:lang w:val="ru-RU"/>
        </w:rPr>
        <w:t xml:space="preserve"> </w:t>
      </w:r>
      <w:r w:rsidRPr="00612EE8">
        <w:rPr>
          <w:rFonts w:hint="cs"/>
          <w:sz w:val="28"/>
          <w:szCs w:val="28"/>
          <w:lang w:val="ru-RU"/>
        </w:rPr>
        <w:t>методів</w:t>
      </w:r>
      <w:r w:rsidRPr="00612EE8">
        <w:rPr>
          <w:sz w:val="28"/>
          <w:szCs w:val="28"/>
          <w:lang w:val="ru-RU"/>
        </w:rPr>
        <w:t xml:space="preserve">. </w:t>
      </w:r>
      <w:r w:rsidRPr="00612EE8">
        <w:rPr>
          <w:rFonts w:hint="cs"/>
          <w:sz w:val="28"/>
          <w:szCs w:val="28"/>
          <w:lang w:val="ru-RU"/>
        </w:rPr>
        <w:t>Проведене</w:t>
      </w:r>
      <w:r w:rsidRPr="00612EE8">
        <w:rPr>
          <w:sz w:val="28"/>
          <w:szCs w:val="28"/>
          <w:lang w:val="ru-RU"/>
        </w:rPr>
        <w:t xml:space="preserve"> </w:t>
      </w:r>
      <w:r w:rsidRPr="00612EE8">
        <w:rPr>
          <w:rFonts w:hint="cs"/>
          <w:sz w:val="28"/>
          <w:szCs w:val="28"/>
          <w:lang w:val="ru-RU"/>
        </w:rPr>
        <w:t>комплексне</w:t>
      </w:r>
      <w:r w:rsidRPr="00612EE8">
        <w:rPr>
          <w:sz w:val="28"/>
          <w:szCs w:val="28"/>
          <w:lang w:val="ru-RU"/>
        </w:rPr>
        <w:t xml:space="preserve"> </w:t>
      </w:r>
      <w:r w:rsidRPr="00612EE8">
        <w:rPr>
          <w:rFonts w:hint="cs"/>
          <w:sz w:val="28"/>
          <w:szCs w:val="28"/>
          <w:lang w:val="ru-RU"/>
        </w:rPr>
        <w:t>обстеження</w:t>
      </w:r>
      <w:r w:rsidRPr="00612EE8">
        <w:rPr>
          <w:sz w:val="28"/>
          <w:szCs w:val="28"/>
          <w:lang w:val="ru-RU"/>
        </w:rPr>
        <w:t xml:space="preserve"> </w:t>
      </w:r>
      <w:r w:rsidRPr="00612EE8">
        <w:rPr>
          <w:rFonts w:hint="cs"/>
          <w:sz w:val="28"/>
          <w:szCs w:val="28"/>
          <w:lang w:val="ru-RU"/>
        </w:rPr>
        <w:t>постраждалих</w:t>
      </w:r>
      <w:r w:rsidRPr="00612EE8">
        <w:rPr>
          <w:sz w:val="28"/>
          <w:szCs w:val="28"/>
          <w:lang w:val="ru-RU"/>
        </w:rPr>
        <w:t xml:space="preserve"> у</w:t>
      </w:r>
      <w:r w:rsidRPr="00612EE8">
        <w:rPr>
          <w:rFonts w:hint="cs"/>
          <w:sz w:val="28"/>
          <w:szCs w:val="28"/>
          <w:lang w:val="ru-RU"/>
        </w:rPr>
        <w:t>же</w:t>
      </w:r>
      <w:r w:rsidRPr="00612EE8">
        <w:rPr>
          <w:sz w:val="28"/>
          <w:szCs w:val="28"/>
          <w:lang w:val="ru-RU"/>
        </w:rPr>
        <w:t xml:space="preserve"> </w:t>
      </w:r>
      <w:r w:rsidRPr="00612EE8">
        <w:rPr>
          <w:rFonts w:hint="cs"/>
          <w:sz w:val="28"/>
          <w:szCs w:val="28"/>
          <w:lang w:val="ru-RU"/>
        </w:rPr>
        <w:t>в</w:t>
      </w:r>
      <w:r w:rsidRPr="00612EE8">
        <w:rPr>
          <w:sz w:val="28"/>
          <w:szCs w:val="28"/>
          <w:lang w:val="ru-RU"/>
        </w:rPr>
        <w:t xml:space="preserve"> </w:t>
      </w:r>
      <w:r w:rsidRPr="00612EE8">
        <w:rPr>
          <w:rFonts w:hint="cs"/>
          <w:sz w:val="28"/>
          <w:szCs w:val="28"/>
          <w:lang w:val="ru-RU"/>
        </w:rPr>
        <w:t>перші</w:t>
      </w:r>
      <w:r w:rsidRPr="00612EE8">
        <w:rPr>
          <w:sz w:val="28"/>
          <w:szCs w:val="28"/>
          <w:lang w:val="ru-RU"/>
        </w:rPr>
        <w:t xml:space="preserve"> </w:t>
      </w:r>
      <w:r w:rsidRPr="00612EE8">
        <w:rPr>
          <w:rFonts w:hint="cs"/>
          <w:sz w:val="28"/>
          <w:szCs w:val="28"/>
          <w:lang w:val="ru-RU"/>
        </w:rPr>
        <w:t>години</w:t>
      </w:r>
      <w:r w:rsidRPr="00612EE8">
        <w:rPr>
          <w:sz w:val="28"/>
          <w:szCs w:val="28"/>
          <w:lang w:val="ru-RU"/>
        </w:rPr>
        <w:t xml:space="preserve"> </w:t>
      </w:r>
      <w:r w:rsidRPr="00612EE8">
        <w:rPr>
          <w:rFonts w:hint="cs"/>
          <w:sz w:val="28"/>
          <w:szCs w:val="28"/>
          <w:lang w:val="ru-RU"/>
        </w:rPr>
        <w:t>після</w:t>
      </w:r>
      <w:r w:rsidRPr="00612EE8">
        <w:rPr>
          <w:sz w:val="28"/>
          <w:szCs w:val="28"/>
          <w:lang w:val="ru-RU"/>
        </w:rPr>
        <w:t xml:space="preserve"> </w:t>
      </w:r>
      <w:r w:rsidRPr="00612EE8">
        <w:rPr>
          <w:rFonts w:hint="cs"/>
          <w:sz w:val="28"/>
          <w:szCs w:val="28"/>
          <w:lang w:val="ru-RU"/>
        </w:rPr>
        <w:t>надходження</w:t>
      </w:r>
      <w:r w:rsidRPr="00612EE8">
        <w:rPr>
          <w:sz w:val="28"/>
          <w:szCs w:val="28"/>
          <w:lang w:val="ru-RU"/>
        </w:rPr>
        <w:t xml:space="preserve"> </w:t>
      </w:r>
      <w:r w:rsidRPr="00612EE8">
        <w:rPr>
          <w:rFonts w:hint="cs"/>
          <w:sz w:val="28"/>
          <w:szCs w:val="28"/>
          <w:lang w:val="ru-RU"/>
        </w:rPr>
        <w:t>сприяло</w:t>
      </w:r>
      <w:r w:rsidRPr="00612EE8">
        <w:rPr>
          <w:sz w:val="28"/>
          <w:szCs w:val="28"/>
          <w:lang w:val="ru-RU"/>
        </w:rPr>
        <w:t xml:space="preserve"> </w:t>
      </w:r>
      <w:r w:rsidRPr="00612EE8">
        <w:rPr>
          <w:rFonts w:hint="cs"/>
          <w:sz w:val="28"/>
          <w:szCs w:val="28"/>
          <w:lang w:val="ru-RU"/>
        </w:rPr>
        <w:t>ранній</w:t>
      </w:r>
      <w:r w:rsidRPr="00612EE8">
        <w:rPr>
          <w:sz w:val="28"/>
          <w:szCs w:val="28"/>
          <w:lang w:val="ru-RU"/>
        </w:rPr>
        <w:t xml:space="preserve"> </w:t>
      </w:r>
      <w:r w:rsidRPr="00612EE8">
        <w:rPr>
          <w:rFonts w:hint="cs"/>
          <w:sz w:val="28"/>
          <w:szCs w:val="28"/>
          <w:lang w:val="ru-RU"/>
        </w:rPr>
        <w:t>діагностиці</w:t>
      </w:r>
      <w:r w:rsidRPr="00612EE8">
        <w:rPr>
          <w:sz w:val="28"/>
          <w:szCs w:val="28"/>
          <w:lang w:val="ru-RU"/>
        </w:rPr>
        <w:t xml:space="preserve"> </w:t>
      </w:r>
      <w:r w:rsidRPr="00612EE8">
        <w:rPr>
          <w:rFonts w:hint="cs"/>
          <w:sz w:val="28"/>
          <w:szCs w:val="28"/>
          <w:lang w:val="ru-RU"/>
        </w:rPr>
        <w:t>ушкоджень</w:t>
      </w:r>
      <w:r w:rsidRPr="00612EE8">
        <w:rPr>
          <w:sz w:val="28"/>
          <w:szCs w:val="28"/>
          <w:lang w:val="ru-RU"/>
        </w:rPr>
        <w:t xml:space="preserve"> </w:t>
      </w:r>
      <w:r w:rsidRPr="00612EE8">
        <w:rPr>
          <w:rFonts w:hint="cs"/>
          <w:sz w:val="28"/>
          <w:szCs w:val="28"/>
          <w:lang w:val="ru-RU"/>
        </w:rPr>
        <w:t>і</w:t>
      </w:r>
      <w:r w:rsidRPr="00612EE8">
        <w:rPr>
          <w:sz w:val="28"/>
          <w:szCs w:val="28"/>
          <w:lang w:val="ru-RU"/>
        </w:rPr>
        <w:t xml:space="preserve"> </w:t>
      </w:r>
      <w:r w:rsidRPr="00612EE8">
        <w:rPr>
          <w:rFonts w:hint="cs"/>
          <w:sz w:val="28"/>
          <w:szCs w:val="28"/>
          <w:lang w:val="ru-RU"/>
        </w:rPr>
        <w:t>вибору</w:t>
      </w:r>
      <w:r w:rsidRPr="00612EE8">
        <w:rPr>
          <w:sz w:val="28"/>
          <w:szCs w:val="28"/>
          <w:lang w:val="ru-RU"/>
        </w:rPr>
        <w:t xml:space="preserve"> </w:t>
      </w:r>
      <w:r w:rsidRPr="00612EE8">
        <w:rPr>
          <w:rFonts w:hint="cs"/>
          <w:sz w:val="28"/>
          <w:szCs w:val="28"/>
          <w:lang w:val="ru-RU"/>
        </w:rPr>
        <w:t>адекватної</w:t>
      </w:r>
      <w:r w:rsidRPr="00612EE8">
        <w:rPr>
          <w:sz w:val="28"/>
          <w:szCs w:val="28"/>
          <w:lang w:val="ru-RU"/>
        </w:rPr>
        <w:t xml:space="preserve"> </w:t>
      </w:r>
      <w:r w:rsidRPr="00612EE8">
        <w:rPr>
          <w:rFonts w:hint="cs"/>
          <w:sz w:val="28"/>
          <w:szCs w:val="28"/>
          <w:lang w:val="ru-RU"/>
        </w:rPr>
        <w:t>лікувальної</w:t>
      </w:r>
      <w:r w:rsidRPr="00612EE8">
        <w:rPr>
          <w:sz w:val="28"/>
          <w:szCs w:val="28"/>
          <w:lang w:val="ru-RU"/>
        </w:rPr>
        <w:t xml:space="preserve"> </w:t>
      </w:r>
      <w:r w:rsidRPr="00612EE8">
        <w:rPr>
          <w:rFonts w:hint="cs"/>
          <w:sz w:val="28"/>
          <w:szCs w:val="28"/>
          <w:lang w:val="ru-RU"/>
        </w:rPr>
        <w:t>тактики</w:t>
      </w:r>
      <w:r w:rsidRPr="00612EE8">
        <w:rPr>
          <w:sz w:val="28"/>
          <w:szCs w:val="28"/>
          <w:lang w:val="ru-RU"/>
        </w:rPr>
        <w:t>.</w:t>
      </w:r>
    </w:p>
    <w:p w:rsidR="00612EE8" w:rsidRPr="00612EE8" w:rsidRDefault="00612EE8" w:rsidP="00C93BB4">
      <w:pPr>
        <w:spacing w:line="360" w:lineRule="auto"/>
        <w:ind w:firstLine="567"/>
        <w:rPr>
          <w:rFonts w:ascii="Times New Roman" w:hAnsi="Times New Roman"/>
          <w:sz w:val="28"/>
          <w:szCs w:val="28"/>
          <w:lang w:val="ru-RU"/>
        </w:rPr>
      </w:pPr>
      <w:r w:rsidRPr="00612EE8">
        <w:rPr>
          <w:b/>
          <w:sz w:val="28"/>
          <w:szCs w:val="28"/>
          <w:lang w:val="ru-RU"/>
        </w:rPr>
        <w:t xml:space="preserve">Методи клініко-інструментальних досліджень. </w:t>
      </w:r>
      <w:r w:rsidRPr="00612EE8">
        <w:rPr>
          <w:rFonts w:ascii="Times New Roman" w:hAnsi="Times New Roman"/>
          <w:sz w:val="28"/>
          <w:szCs w:val="28"/>
          <w:lang w:val="ru-RU"/>
        </w:rPr>
        <w:t xml:space="preserve">Усім постраждалим було зроблено оглядову рентгенографію органів грудної клітки та черевної порожнини, а також рентгенологічне дослідження для виявлення кісткових ушкоджень ребер, грудини, ключиць і лопаток безпосередньо в операційній мобільним рентгенівським апаратом General Medical Merate-МАС. S.P.A. (Італія). </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Екстрену діагностику стану серцево-судинної системи (ССС), контроль та ідентифікацію кардіодинамічних порушень було виконано за розробленим у клініці способом експрес-ЕКГ-діагностики з використанням мобільного портативного мікропроцесорного сенсорного приладу «ФАЗАГРАФ®», розробленого в МННЦ інформаційних технологій та систем НАН і МОН України (ВАТ «НВК Київський завод автоматики ім. Г. І. Петровського»). УЗД проводилося за допомогою апарату SL-450 «Siemens» (Німеччина). Комп'ютерну томографію виконували апаратом Toshiba Asteion VP (Японія). Відеоторакоскопічні втручання здійснювалися за допомогою комплексу фірми "Karl Storz" (Німеччина). Усі прилади були метрологічно забезпечені в процесі проведення науково-дослідних робіт.</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hint="cs"/>
          <w:b/>
          <w:sz w:val="28"/>
          <w:szCs w:val="28"/>
          <w:lang w:val="ru-RU"/>
        </w:rPr>
        <w:t>Методи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клініко</w:t>
      </w:r>
      <w:r w:rsidRPr="00612EE8">
        <w:rPr>
          <w:rFonts w:ascii="Times New Roman" w:hAnsi="Times New Roman"/>
          <w:b/>
          <w:sz w:val="28"/>
          <w:szCs w:val="28"/>
          <w:lang w:val="ru-RU"/>
        </w:rPr>
        <w:t>-</w:t>
      </w:r>
      <w:r w:rsidRPr="00612EE8">
        <w:rPr>
          <w:rFonts w:ascii="Times New Roman" w:hAnsi="Times New Roman" w:hint="cs"/>
          <w:b/>
          <w:sz w:val="28"/>
          <w:szCs w:val="28"/>
          <w:lang w:val="ru-RU"/>
        </w:rPr>
        <w:t>лабораторних</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досліджень</w:t>
      </w:r>
      <w:r w:rsidRPr="00612EE8">
        <w:rPr>
          <w:rFonts w:ascii="Times New Roman" w:hAnsi="Times New Roman"/>
          <w:b/>
          <w:sz w:val="28"/>
          <w:szCs w:val="28"/>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проводилися</w:t>
      </w:r>
      <w:r w:rsidRPr="00612EE8">
        <w:rPr>
          <w:rFonts w:ascii="Times New Roman" w:hAnsi="Times New Roman"/>
          <w:sz w:val="28"/>
          <w:szCs w:val="28"/>
          <w:lang w:val="ru-RU"/>
        </w:rPr>
        <w:t xml:space="preserve"> під час </w:t>
      </w:r>
      <w:r w:rsidRPr="00612EE8">
        <w:rPr>
          <w:rFonts w:ascii="Times New Roman" w:hAnsi="Times New Roman" w:hint="cs"/>
          <w:sz w:val="28"/>
          <w:szCs w:val="28"/>
          <w:lang w:val="ru-RU"/>
        </w:rPr>
        <w:t>надходженн</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страждалого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операційну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початковий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потім</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різні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терміни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перебігу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післяопераційного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періоду</w:t>
      </w:r>
      <w:r w:rsidRPr="00612EE8">
        <w:rPr>
          <w:rFonts w:ascii="Times New Roman" w:hAnsi="Times New Roman"/>
          <w:sz w:val="28"/>
          <w:szCs w:val="28"/>
          <w:lang w:val="ru-RU"/>
        </w:rPr>
        <w:t xml:space="preserve"> за </w:t>
      </w:r>
      <w:r w:rsidRPr="00612EE8">
        <w:rPr>
          <w:rFonts w:ascii="Times New Roman" w:hAnsi="Times New Roman" w:hint="cs"/>
          <w:sz w:val="28"/>
          <w:szCs w:val="28"/>
          <w:lang w:val="ru-RU"/>
        </w:rPr>
        <w:t>стандартн</w:t>
      </w:r>
      <w:r w:rsidRPr="00612EE8">
        <w:rPr>
          <w:rFonts w:ascii="Times New Roman" w:hAnsi="Times New Roman"/>
          <w:sz w:val="28"/>
          <w:szCs w:val="28"/>
          <w:lang w:val="ru-RU"/>
        </w:rPr>
        <w:t xml:space="preserve">им </w:t>
      </w:r>
      <w:r w:rsidRPr="00612EE8">
        <w:rPr>
          <w:rFonts w:ascii="Times New Roman" w:hAnsi="Times New Roman" w:hint="cs"/>
          <w:sz w:val="28"/>
          <w:szCs w:val="28"/>
          <w:lang w:val="ru-RU"/>
        </w:rPr>
        <w:t>протокол</w:t>
      </w:r>
      <w:r w:rsidRPr="00612EE8">
        <w:rPr>
          <w:rFonts w:ascii="Times New Roman" w:hAnsi="Times New Roman"/>
          <w:sz w:val="28"/>
          <w:szCs w:val="28"/>
          <w:lang w:val="ru-RU"/>
        </w:rPr>
        <w:t xml:space="preserve">ом,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включає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загальноклінічні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клініко</w:t>
      </w:r>
      <w:r w:rsidRPr="00612EE8">
        <w:rPr>
          <w:rFonts w:ascii="Times New Roman" w:hAnsi="Times New Roman"/>
          <w:sz w:val="28"/>
          <w:szCs w:val="28"/>
          <w:lang w:val="ru-RU"/>
        </w:rPr>
        <w:t>-</w:t>
      </w:r>
      <w:r w:rsidRPr="00612EE8">
        <w:rPr>
          <w:rFonts w:ascii="Times New Roman" w:hAnsi="Times New Roman" w:hint="cs"/>
          <w:sz w:val="28"/>
          <w:szCs w:val="28"/>
          <w:lang w:val="ru-RU"/>
        </w:rPr>
        <w:t>лабораторні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гомеостазу</w:t>
      </w:r>
      <w:r w:rsidRPr="00612EE8">
        <w:rPr>
          <w:rFonts w:ascii="Times New Roman" w:hAnsi="Times New Roman"/>
          <w:sz w:val="28"/>
          <w:szCs w:val="28"/>
          <w:lang w:val="ru-RU"/>
        </w:rPr>
        <w:t>.</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hint="cs"/>
          <w:b/>
          <w:sz w:val="28"/>
          <w:szCs w:val="28"/>
          <w:lang w:val="ru-RU"/>
        </w:rPr>
        <w:t>Методи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дослідження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периферичної</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крові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Функціональний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еритроцитів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вивчали</w:t>
      </w:r>
      <w:r w:rsidRPr="00612EE8">
        <w:rPr>
          <w:rFonts w:ascii="Times New Roman" w:hAnsi="Times New Roman"/>
          <w:sz w:val="28"/>
          <w:szCs w:val="28"/>
          <w:lang w:val="ru-RU"/>
        </w:rPr>
        <w:t xml:space="preserve">ся й </w:t>
      </w:r>
      <w:r w:rsidRPr="00612EE8">
        <w:rPr>
          <w:rFonts w:ascii="Times New Roman" w:hAnsi="Times New Roman" w:hint="cs"/>
          <w:sz w:val="28"/>
          <w:szCs w:val="28"/>
          <w:lang w:val="ru-RU"/>
        </w:rPr>
        <w:t>оцінювали</w:t>
      </w:r>
      <w:r w:rsidRPr="00612EE8">
        <w:rPr>
          <w:rFonts w:ascii="Times New Roman" w:hAnsi="Times New Roman"/>
          <w:sz w:val="28"/>
          <w:szCs w:val="28"/>
          <w:lang w:val="ru-RU"/>
        </w:rPr>
        <w:t xml:space="preserve">ся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стандартизованими </w:t>
      </w:r>
      <w:r w:rsidRPr="00612EE8">
        <w:rPr>
          <w:rFonts w:ascii="Times New Roman" w:hAnsi="Times New Roman" w:hint="cs"/>
          <w:sz w:val="28"/>
          <w:szCs w:val="28"/>
          <w:lang w:val="ru-RU"/>
        </w:rPr>
        <w:t>методик</w:t>
      </w:r>
      <w:r w:rsidRPr="00612EE8">
        <w:rPr>
          <w:rFonts w:ascii="Times New Roman" w:hAnsi="Times New Roman"/>
          <w:sz w:val="28"/>
          <w:szCs w:val="28"/>
          <w:lang w:val="ru-RU"/>
        </w:rPr>
        <w:t>ами.</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Лейкоцити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периферичної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донорів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виділяли</w:t>
      </w:r>
      <w:r w:rsidRPr="00612EE8">
        <w:rPr>
          <w:rFonts w:ascii="Times New Roman" w:hAnsi="Times New Roman"/>
          <w:sz w:val="28"/>
          <w:szCs w:val="28"/>
          <w:lang w:val="ru-RU"/>
        </w:rPr>
        <w:t xml:space="preserve">ся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Кареліна</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співавт</w:t>
      </w:r>
      <w:r w:rsidRPr="00612EE8">
        <w:rPr>
          <w:rFonts w:ascii="Times New Roman" w:hAnsi="Times New Roman"/>
          <w:sz w:val="28"/>
          <w:szCs w:val="28"/>
          <w:lang w:val="ru-RU"/>
        </w:rPr>
        <w:t xml:space="preserve">. (1985). </w:t>
      </w:r>
      <w:r w:rsidRPr="00612EE8">
        <w:rPr>
          <w:rFonts w:ascii="Times New Roman" w:hAnsi="Times New Roman" w:hint="cs"/>
          <w:sz w:val="28"/>
          <w:szCs w:val="28"/>
          <w:lang w:val="ru-RU"/>
        </w:rPr>
        <w:t>Нейтрофіли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поліморфні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лейкоцити</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w:t>
      </w:r>
      <w:r w:rsidRPr="00612EE8">
        <w:rPr>
          <w:rFonts w:ascii="Times New Roman" w:hAnsi="Times New Roman" w:hint="cs"/>
          <w:sz w:val="28"/>
          <w:szCs w:val="28"/>
          <w:lang w:val="ru-RU"/>
        </w:rPr>
        <w:t>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Глоба</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співавт</w:t>
      </w:r>
      <w:r w:rsidRPr="00612EE8">
        <w:rPr>
          <w:rFonts w:ascii="Times New Roman" w:hAnsi="Times New Roman"/>
          <w:sz w:val="28"/>
          <w:szCs w:val="28"/>
          <w:lang w:val="ru-RU"/>
        </w:rPr>
        <w:t xml:space="preserve">. (1991); </w:t>
      </w:r>
      <w:r w:rsidRPr="00612EE8">
        <w:rPr>
          <w:rFonts w:ascii="Times New Roman" w:hAnsi="Times New Roman" w:hint="cs"/>
          <w:sz w:val="28"/>
          <w:szCs w:val="28"/>
          <w:lang w:val="ru-RU"/>
        </w:rPr>
        <w:t>рівень</w:t>
      </w:r>
      <w:r w:rsidRPr="00612EE8">
        <w:rPr>
          <w:rFonts w:ascii="Times New Roman" w:hAnsi="Times New Roman"/>
          <w:sz w:val="28"/>
          <w:szCs w:val="28"/>
          <w:lang w:val="ru-RU"/>
        </w:rPr>
        <w:t xml:space="preserve"> їхньої </w:t>
      </w:r>
      <w:r w:rsidRPr="00612EE8">
        <w:rPr>
          <w:rFonts w:ascii="Times New Roman" w:hAnsi="Times New Roman" w:hint="cs"/>
          <w:sz w:val="28"/>
          <w:szCs w:val="28"/>
          <w:lang w:val="ru-RU"/>
        </w:rPr>
        <w:t>функціональної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активності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w:t>
      </w:r>
      <w:r w:rsidRPr="00612EE8">
        <w:rPr>
          <w:rFonts w:ascii="Times New Roman" w:hAnsi="Times New Roman"/>
          <w:sz w:val="28"/>
          <w:szCs w:val="28"/>
          <w:lang w:val="ru-RU"/>
        </w:rPr>
        <w:t>.</w:t>
      </w:r>
      <w:r w:rsidRPr="00612EE8">
        <w:rPr>
          <w:rFonts w:ascii="Times New Roman" w:hAnsi="Times New Roman" w:hint="cs"/>
          <w:sz w:val="28"/>
          <w:szCs w:val="28"/>
          <w:lang w:val="ru-RU"/>
        </w:rPr>
        <w:t>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Комарова</w:t>
      </w:r>
      <w:r w:rsidRPr="00612EE8">
        <w:rPr>
          <w:rFonts w:ascii="Times New Roman" w:hAnsi="Times New Roman"/>
          <w:sz w:val="28"/>
          <w:szCs w:val="28"/>
          <w:lang w:val="ru-RU"/>
        </w:rPr>
        <w:t xml:space="preserve"> (1994).</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hint="cs"/>
          <w:b/>
          <w:sz w:val="28"/>
          <w:szCs w:val="28"/>
          <w:lang w:val="ru-RU"/>
        </w:rPr>
        <w:t>Методи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дослідження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системи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гемостазу</w:t>
      </w:r>
      <w:r w:rsidRPr="00612EE8">
        <w:rPr>
          <w:rFonts w:ascii="Times New Roman" w:hAnsi="Times New Roman"/>
          <w:b/>
          <w:sz w:val="28"/>
          <w:szCs w:val="28"/>
          <w:lang w:val="ru-RU"/>
        </w:rPr>
        <w:t xml:space="preserve">. </w:t>
      </w:r>
      <w:r w:rsidRPr="00612EE8">
        <w:rPr>
          <w:rFonts w:ascii="Times New Roman" w:hAnsi="Times New Roman" w:hint="cs"/>
          <w:sz w:val="28"/>
          <w:szCs w:val="28"/>
          <w:lang w:val="ru-RU"/>
        </w:rPr>
        <w:t>Забір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системи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гемостазу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здійснювався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відповідно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загальноприйнятих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правил</w:t>
      </w:r>
      <w:r w:rsidRPr="00612EE8">
        <w:rPr>
          <w:rFonts w:ascii="Times New Roman" w:hAnsi="Times New Roman"/>
          <w:sz w:val="28"/>
          <w:szCs w:val="28"/>
          <w:lang w:val="ru-RU"/>
        </w:rPr>
        <w:t>.</w:t>
      </w:r>
    </w:p>
    <w:p w:rsidR="00612EE8" w:rsidRPr="00612EE8" w:rsidRDefault="00612EE8" w:rsidP="00C93BB4">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концентрації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фібриногену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використовув</w:t>
      </w:r>
      <w:r w:rsidRPr="00612EE8">
        <w:rPr>
          <w:rFonts w:ascii="Times New Roman" w:hAnsi="Times New Roman"/>
          <w:sz w:val="28"/>
          <w:szCs w:val="28"/>
          <w:lang w:val="ru-RU"/>
        </w:rPr>
        <w:t xml:space="preserve">ся </w:t>
      </w:r>
      <w:r w:rsidRPr="00612EE8">
        <w:rPr>
          <w:rFonts w:ascii="Times New Roman" w:hAnsi="Times New Roman" w:hint="cs"/>
          <w:sz w:val="28"/>
          <w:szCs w:val="28"/>
          <w:lang w:val="ru-RU"/>
        </w:rPr>
        <w:t>метод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w:t>
      </w:r>
      <w:r w:rsidRPr="00612EE8">
        <w:rPr>
          <w:rFonts w:ascii="Times New Roman" w:hAnsi="Times New Roman" w:hint="cs"/>
          <w:sz w:val="28"/>
          <w:szCs w:val="28"/>
          <w:lang w:val="ru-RU"/>
        </w:rPr>
        <w:t>М</w:t>
      </w:r>
      <w:r w:rsidRPr="00612EE8">
        <w:rPr>
          <w:rFonts w:ascii="Times New Roman" w:hAnsi="Times New Roman"/>
          <w:sz w:val="28"/>
          <w:szCs w:val="28"/>
          <w:lang w:val="ru-RU"/>
        </w:rPr>
        <w:t>. </w:t>
      </w:r>
      <w:r w:rsidRPr="00612EE8">
        <w:rPr>
          <w:rFonts w:ascii="Times New Roman" w:hAnsi="Times New Roman" w:hint="cs"/>
          <w:sz w:val="28"/>
          <w:szCs w:val="28"/>
          <w:lang w:val="ru-RU"/>
        </w:rPr>
        <w:t>Платоново</w:t>
      </w:r>
      <w:r w:rsidRPr="00612EE8">
        <w:rPr>
          <w:rFonts w:ascii="Times New Roman" w:hAnsi="Times New Roman"/>
          <w:sz w:val="28"/>
          <w:szCs w:val="28"/>
          <w:lang w:val="ru-RU"/>
        </w:rPr>
        <w:t xml:space="preserve">ї й </w:t>
      </w:r>
      <w:r w:rsidRPr="00612EE8">
        <w:rPr>
          <w:rFonts w:ascii="Times New Roman" w:hAnsi="Times New Roman" w:hint="cs"/>
          <w:sz w:val="28"/>
          <w:szCs w:val="28"/>
          <w:lang w:val="ru-RU"/>
        </w:rPr>
        <w:t>співавт</w:t>
      </w:r>
      <w:r w:rsidRPr="00612EE8">
        <w:rPr>
          <w:rFonts w:ascii="Times New Roman" w:hAnsi="Times New Roman"/>
          <w:sz w:val="28"/>
          <w:szCs w:val="28"/>
          <w:lang w:val="ru-RU"/>
        </w:rPr>
        <w:t xml:space="preserve">., 1993;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тромбінового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часу</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загальноприйнятий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протромбіновий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індекс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реєструвався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загальноприйнятим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тромбопластином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фірми</w:t>
      </w:r>
      <w:r w:rsidRPr="00612EE8">
        <w:rPr>
          <w:rFonts w:ascii="Times New Roman" w:hAnsi="Times New Roman"/>
          <w:sz w:val="28"/>
          <w:szCs w:val="28"/>
          <w:lang w:val="ru-RU"/>
        </w:rPr>
        <w:t xml:space="preserve"> "Sigma" (</w:t>
      </w:r>
      <w:r w:rsidRPr="00612EE8">
        <w:rPr>
          <w:rFonts w:ascii="Times New Roman" w:hAnsi="Times New Roman" w:hint="cs"/>
          <w:sz w:val="28"/>
          <w:szCs w:val="28"/>
          <w:lang w:val="ru-RU"/>
        </w:rPr>
        <w:t>США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концентрації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продуктів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деградації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фібрин</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фібриногену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ПДФ</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застосовувався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затримки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полімеризації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мономерного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фібрину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w:t>
      </w:r>
      <w:r w:rsidRPr="00612EE8">
        <w:rPr>
          <w:rFonts w:ascii="Times New Roman" w:hAnsi="Times New Roman"/>
          <w:sz w:val="28"/>
          <w:szCs w:val="28"/>
          <w:lang w:val="ru-RU"/>
        </w:rPr>
        <w:t>. </w:t>
      </w:r>
      <w:r w:rsidRPr="00612EE8">
        <w:rPr>
          <w:rFonts w:ascii="Times New Roman" w:hAnsi="Times New Roman" w:hint="cs"/>
          <w:sz w:val="28"/>
          <w:szCs w:val="28"/>
          <w:lang w:val="ru-RU"/>
        </w:rPr>
        <w:t>Н</w:t>
      </w:r>
      <w:r w:rsidRPr="00612EE8">
        <w:rPr>
          <w:rFonts w:ascii="Times New Roman" w:hAnsi="Times New Roman"/>
          <w:sz w:val="28"/>
          <w:szCs w:val="28"/>
          <w:lang w:val="ru-RU"/>
        </w:rPr>
        <w:t>. </w:t>
      </w:r>
      <w:r w:rsidRPr="00612EE8">
        <w:rPr>
          <w:rFonts w:ascii="Times New Roman" w:hAnsi="Times New Roman" w:hint="cs"/>
          <w:sz w:val="28"/>
          <w:szCs w:val="28"/>
          <w:lang w:val="ru-RU"/>
        </w:rPr>
        <w:t>Драннік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співавт</w:t>
      </w:r>
      <w:r w:rsidRPr="00612EE8">
        <w:rPr>
          <w:rFonts w:ascii="Times New Roman" w:hAnsi="Times New Roman"/>
          <w:sz w:val="28"/>
          <w:szCs w:val="28"/>
          <w:lang w:val="ru-RU"/>
        </w:rPr>
        <w:t xml:space="preserve">. 1987; </w:t>
      </w:r>
      <w:r w:rsidRPr="00612EE8">
        <w:rPr>
          <w:rFonts w:ascii="Times New Roman" w:hAnsi="Times New Roman" w:hint="cs"/>
          <w:sz w:val="28"/>
          <w:szCs w:val="28"/>
          <w:lang w:val="ru-RU"/>
        </w:rPr>
        <w:t>розчиненого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фібрину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РФ</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спосіб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w:t>
      </w:r>
      <w:r w:rsidRPr="00612EE8">
        <w:rPr>
          <w:rFonts w:ascii="Times New Roman" w:hAnsi="Times New Roman" w:hint="cs"/>
          <w:sz w:val="28"/>
          <w:szCs w:val="28"/>
          <w:lang w:val="ru-RU"/>
        </w:rPr>
        <w:t>В</w:t>
      </w:r>
      <w:r w:rsidRPr="00612EE8">
        <w:rPr>
          <w:rFonts w:ascii="Times New Roman" w:hAnsi="Times New Roman"/>
          <w:sz w:val="28"/>
          <w:szCs w:val="28"/>
          <w:lang w:val="ru-RU"/>
        </w:rPr>
        <w:t>. </w:t>
      </w:r>
      <w:r w:rsidRPr="00612EE8">
        <w:rPr>
          <w:rFonts w:ascii="Times New Roman" w:hAnsi="Times New Roman" w:hint="cs"/>
          <w:sz w:val="28"/>
          <w:szCs w:val="28"/>
          <w:lang w:val="ru-RU"/>
        </w:rPr>
        <w:t>Варецького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співавт</w:t>
      </w:r>
      <w:r w:rsidRPr="00612EE8">
        <w:rPr>
          <w:rFonts w:ascii="Times New Roman" w:hAnsi="Times New Roman"/>
          <w:sz w:val="28"/>
          <w:szCs w:val="28"/>
          <w:lang w:val="ru-RU"/>
        </w:rPr>
        <w:t xml:space="preserve">., 1992; </w:t>
      </w:r>
      <w:r w:rsidRPr="00612EE8">
        <w:rPr>
          <w:rFonts w:ascii="Times New Roman" w:hAnsi="Times New Roman" w:hint="cs"/>
          <w:sz w:val="28"/>
          <w:szCs w:val="28"/>
          <w:lang w:val="ru-RU"/>
        </w:rPr>
        <w:t>антитромбіну</w:t>
      </w:r>
      <w:r w:rsidRPr="00612EE8">
        <w:rPr>
          <w:rFonts w:ascii="Times New Roman" w:hAnsi="Times New Roman"/>
          <w:sz w:val="28"/>
          <w:szCs w:val="28"/>
          <w:lang w:val="ru-RU"/>
        </w:rPr>
        <w:t xml:space="preserve">-III (AT-III) – </w:t>
      </w:r>
      <w:r w:rsidRPr="00612EE8">
        <w:rPr>
          <w:rFonts w:ascii="Times New Roman" w:hAnsi="Times New Roman" w:hint="cs"/>
          <w:sz w:val="28"/>
          <w:szCs w:val="28"/>
          <w:lang w:val="ru-RU"/>
        </w:rPr>
        <w:t>метод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Ю</w:t>
      </w:r>
      <w:r w:rsidRPr="00612EE8">
        <w:rPr>
          <w:rFonts w:ascii="Times New Roman" w:hAnsi="Times New Roman"/>
          <w:sz w:val="28"/>
          <w:szCs w:val="28"/>
          <w:lang w:val="ru-RU"/>
        </w:rPr>
        <w:t>.</w:t>
      </w:r>
      <w:r w:rsidRPr="00612EE8">
        <w:rPr>
          <w:rFonts w:ascii="Times New Roman" w:hAnsi="Times New Roman" w:hint="cs"/>
          <w:sz w:val="28"/>
          <w:szCs w:val="28"/>
          <w:lang w:val="ru-RU"/>
        </w:rPr>
        <w:t>Л</w:t>
      </w:r>
      <w:r w:rsidRPr="00612EE8">
        <w:rPr>
          <w:rFonts w:ascii="Times New Roman" w:hAnsi="Times New Roman"/>
          <w:sz w:val="28"/>
          <w:szCs w:val="28"/>
          <w:lang w:val="ru-RU"/>
        </w:rPr>
        <w:t>. </w:t>
      </w:r>
      <w:r w:rsidRPr="00612EE8">
        <w:rPr>
          <w:rFonts w:ascii="Times New Roman" w:hAnsi="Times New Roman" w:hint="cs"/>
          <w:sz w:val="28"/>
          <w:szCs w:val="28"/>
          <w:lang w:val="ru-RU"/>
        </w:rPr>
        <w:t>Кацадзе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Котовщіково</w:t>
      </w:r>
      <w:r w:rsidRPr="00612EE8">
        <w:rPr>
          <w:rFonts w:ascii="Times New Roman" w:hAnsi="Times New Roman"/>
          <w:sz w:val="28"/>
          <w:szCs w:val="28"/>
          <w:lang w:val="ru-RU"/>
        </w:rPr>
        <w:t xml:space="preserve">ї, 1982. </w:t>
      </w:r>
      <w:r w:rsidRPr="00612EE8">
        <w:rPr>
          <w:rFonts w:ascii="Times New Roman" w:hAnsi="Times New Roman" w:hint="cs"/>
          <w:sz w:val="28"/>
          <w:szCs w:val="28"/>
          <w:lang w:val="ru-RU"/>
        </w:rPr>
        <w:t>Активований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частковий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тромбопластиновий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АЧТЧ</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w:t>
      </w:r>
      <w:r w:rsidRPr="00612EE8">
        <w:rPr>
          <w:rFonts w:ascii="Times New Roman" w:hAnsi="Times New Roman"/>
          <w:sz w:val="28"/>
          <w:szCs w:val="28"/>
          <w:lang w:val="ru-RU"/>
        </w:rPr>
        <w:t xml:space="preserve">єструвався за допомогою </w:t>
      </w:r>
      <w:r w:rsidRPr="00612EE8">
        <w:rPr>
          <w:rFonts w:ascii="Times New Roman" w:hAnsi="Times New Roman" w:hint="cs"/>
          <w:sz w:val="28"/>
          <w:szCs w:val="28"/>
          <w:lang w:val="ru-RU"/>
        </w:rPr>
        <w:t>традиційн</w:t>
      </w:r>
      <w:r w:rsidRPr="00612EE8">
        <w:rPr>
          <w:rFonts w:ascii="Times New Roman" w:hAnsi="Times New Roman"/>
          <w:sz w:val="28"/>
          <w:szCs w:val="28"/>
          <w:lang w:val="ru-RU"/>
        </w:rPr>
        <w:t xml:space="preserve">ого </w:t>
      </w:r>
      <w:r w:rsidRPr="00612EE8">
        <w:rPr>
          <w:rFonts w:ascii="Times New Roman" w:hAnsi="Times New Roman" w:hint="cs"/>
          <w:sz w:val="28"/>
          <w:szCs w:val="28"/>
          <w:lang w:val="ru-RU"/>
        </w:rPr>
        <w:t>метод</w:t>
      </w:r>
      <w:r w:rsidRPr="00612EE8">
        <w:rPr>
          <w:rFonts w:ascii="Times New Roman" w:hAnsi="Times New Roman"/>
          <w:sz w:val="28"/>
          <w:szCs w:val="28"/>
          <w:lang w:val="ru-RU"/>
        </w:rPr>
        <w:t>у.</w:t>
      </w:r>
    </w:p>
    <w:p w:rsidR="00612EE8" w:rsidRPr="00612EE8" w:rsidRDefault="00612EE8" w:rsidP="00C93BB4">
      <w:pPr>
        <w:spacing w:line="360" w:lineRule="auto"/>
        <w:ind w:firstLine="567"/>
        <w:rPr>
          <w:b/>
          <w:sz w:val="28"/>
          <w:szCs w:val="28"/>
          <w:shd w:val="clear" w:color="auto" w:fill="FFFFFF"/>
          <w:lang w:val="ru-RU"/>
        </w:rPr>
      </w:pPr>
      <w:r w:rsidRPr="00612EE8">
        <w:rPr>
          <w:rFonts w:hint="cs"/>
          <w:b/>
          <w:sz w:val="28"/>
          <w:szCs w:val="28"/>
          <w:shd w:val="clear" w:color="auto" w:fill="FFFFFF"/>
          <w:lang w:val="ru-RU"/>
        </w:rPr>
        <w:t>Методи</w:t>
      </w:r>
      <w:r w:rsidRPr="00612EE8">
        <w:rPr>
          <w:b/>
          <w:sz w:val="28"/>
          <w:szCs w:val="28"/>
          <w:shd w:val="clear" w:color="auto" w:fill="FFFFFF"/>
          <w:lang w:val="ru-RU"/>
        </w:rPr>
        <w:t xml:space="preserve"> </w:t>
      </w:r>
      <w:r w:rsidRPr="00612EE8">
        <w:rPr>
          <w:rFonts w:hint="cs"/>
          <w:b/>
          <w:sz w:val="28"/>
          <w:szCs w:val="28"/>
          <w:shd w:val="clear" w:color="auto" w:fill="FFFFFF"/>
          <w:lang w:val="ru-RU"/>
        </w:rPr>
        <w:t>визначення</w:t>
      </w:r>
      <w:r w:rsidRPr="00612EE8">
        <w:rPr>
          <w:b/>
          <w:sz w:val="28"/>
          <w:szCs w:val="28"/>
          <w:shd w:val="clear" w:color="auto" w:fill="FFFFFF"/>
          <w:lang w:val="ru-RU"/>
        </w:rPr>
        <w:t xml:space="preserve"> </w:t>
      </w:r>
      <w:r w:rsidRPr="00612EE8">
        <w:rPr>
          <w:rFonts w:hint="cs"/>
          <w:b/>
          <w:sz w:val="28"/>
          <w:szCs w:val="28"/>
          <w:shd w:val="clear" w:color="auto" w:fill="FFFFFF"/>
          <w:lang w:val="ru-RU"/>
        </w:rPr>
        <w:t>тропоніну</w:t>
      </w:r>
      <w:r w:rsidRPr="00612EE8">
        <w:rPr>
          <w:b/>
          <w:sz w:val="28"/>
          <w:szCs w:val="28"/>
          <w:shd w:val="clear" w:color="auto" w:fill="FFFFFF"/>
          <w:lang w:val="ru-RU"/>
        </w:rPr>
        <w:t xml:space="preserve"> I </w:t>
      </w:r>
      <w:r w:rsidRPr="00612EE8">
        <w:rPr>
          <w:rFonts w:hint="cs"/>
          <w:b/>
          <w:sz w:val="28"/>
          <w:szCs w:val="28"/>
          <w:shd w:val="clear" w:color="auto" w:fill="FFFFFF"/>
          <w:lang w:val="ru-RU"/>
        </w:rPr>
        <w:t>і</w:t>
      </w:r>
      <w:r w:rsidRPr="00612EE8">
        <w:rPr>
          <w:b/>
          <w:sz w:val="28"/>
          <w:szCs w:val="28"/>
          <w:shd w:val="clear" w:color="auto" w:fill="FFFFFF"/>
          <w:lang w:val="ru-RU"/>
        </w:rPr>
        <w:t xml:space="preserve"> </w:t>
      </w:r>
      <w:r w:rsidRPr="00612EE8">
        <w:rPr>
          <w:rFonts w:hint="cs"/>
          <w:b/>
          <w:sz w:val="28"/>
          <w:szCs w:val="28"/>
          <w:shd w:val="clear" w:color="auto" w:fill="FFFFFF"/>
          <w:lang w:val="ru-RU"/>
        </w:rPr>
        <w:t>креатинфосфокінази</w:t>
      </w:r>
      <w:r w:rsidRPr="00612EE8">
        <w:rPr>
          <w:b/>
          <w:sz w:val="28"/>
          <w:szCs w:val="28"/>
          <w:shd w:val="clear" w:color="auto" w:fill="FFFFFF"/>
          <w:lang w:val="ru-RU"/>
        </w:rPr>
        <w:t xml:space="preserve"> (</w:t>
      </w:r>
      <w:r w:rsidRPr="00612EE8">
        <w:rPr>
          <w:rFonts w:hint="cs"/>
          <w:b/>
          <w:sz w:val="28"/>
          <w:szCs w:val="28"/>
          <w:shd w:val="clear" w:color="auto" w:fill="FFFFFF"/>
          <w:lang w:val="ru-RU"/>
        </w:rPr>
        <w:t>КФК</w:t>
      </w:r>
      <w:r w:rsidRPr="00612EE8">
        <w:rPr>
          <w:b/>
          <w:sz w:val="28"/>
          <w:szCs w:val="28"/>
          <w:shd w:val="clear" w:color="auto" w:fill="FFFFFF"/>
          <w:lang w:val="ru-RU"/>
        </w:rPr>
        <w:t>).</w:t>
      </w:r>
    </w:p>
    <w:p w:rsidR="00612EE8" w:rsidRPr="00612EE8" w:rsidRDefault="00612EE8" w:rsidP="00C93BB4">
      <w:pPr>
        <w:spacing w:line="360" w:lineRule="auto"/>
        <w:ind w:firstLine="567"/>
        <w:rPr>
          <w:rFonts w:ascii="Times New Roman" w:hAnsi="Times New Roman"/>
          <w:sz w:val="28"/>
          <w:szCs w:val="28"/>
          <w:shd w:val="clear" w:color="auto" w:fill="FFFFFF"/>
          <w:lang w:val="uk-UA"/>
        </w:rPr>
      </w:pPr>
      <w:r w:rsidRPr="00612EE8">
        <w:rPr>
          <w:rFonts w:ascii="Times New Roman" w:hAnsi="Times New Roman"/>
          <w:sz w:val="28"/>
          <w:szCs w:val="28"/>
          <w:shd w:val="clear" w:color="auto" w:fill="FFFFFF"/>
          <w:lang w:val="uk-UA"/>
        </w:rPr>
        <w:t>У якості адекватного тесту оцінки травматичного пошкодження міокарда застосовувалося серійне дослідження рівня кардіоспеціфічного ферменту міокардіального пошкодження Тн І в сироватці крові «сендвіч-варіантом» твердофазного імуноферментного аналізу на вертикальному спектрофотометрі "</w:t>
      </w:r>
      <w:r w:rsidRPr="00612EE8">
        <w:rPr>
          <w:rFonts w:ascii="Times New Roman" w:hAnsi="Times New Roman"/>
          <w:sz w:val="28"/>
          <w:szCs w:val="28"/>
          <w:shd w:val="clear" w:color="auto" w:fill="FFFFFF"/>
          <w:lang w:val="ru-RU"/>
        </w:rPr>
        <w:t>StatFax</w:t>
      </w:r>
      <w:r w:rsidRPr="00612EE8">
        <w:rPr>
          <w:rFonts w:ascii="Times New Roman" w:hAnsi="Times New Roman"/>
          <w:sz w:val="28"/>
          <w:szCs w:val="28"/>
          <w:shd w:val="clear" w:color="auto" w:fill="FFFFFF"/>
          <w:lang w:val="uk-UA"/>
        </w:rPr>
        <w:t xml:space="preserve"> 3200" (</w:t>
      </w:r>
      <w:r w:rsidRPr="00612EE8">
        <w:rPr>
          <w:rFonts w:ascii="Times New Roman" w:hAnsi="Times New Roman"/>
          <w:sz w:val="28"/>
          <w:szCs w:val="28"/>
          <w:shd w:val="clear" w:color="auto" w:fill="FFFFFF"/>
          <w:lang w:val="ru-RU"/>
        </w:rPr>
        <w:t>C</w:t>
      </w:r>
      <w:r w:rsidRPr="00612EE8">
        <w:rPr>
          <w:rFonts w:ascii="Times New Roman" w:hAnsi="Times New Roman"/>
          <w:sz w:val="28"/>
          <w:szCs w:val="28"/>
          <w:shd w:val="clear" w:color="auto" w:fill="FFFFFF"/>
          <w:lang w:val="uk-UA"/>
        </w:rPr>
        <w:t xml:space="preserve">ША) при довжині хвилі 450±10 нм. </w:t>
      </w:r>
    </w:p>
    <w:p w:rsidR="00612EE8" w:rsidRPr="00612EE8" w:rsidRDefault="00612EE8" w:rsidP="00C93BB4">
      <w:pPr>
        <w:spacing w:line="360" w:lineRule="auto"/>
        <w:ind w:firstLine="567"/>
        <w:rPr>
          <w:rFonts w:ascii="Times New Roman" w:hAnsi="Times New Roman"/>
          <w:sz w:val="28"/>
          <w:szCs w:val="28"/>
          <w:shd w:val="clear" w:color="auto" w:fill="FFFFFF"/>
          <w:lang w:val="uk-UA"/>
        </w:rPr>
      </w:pPr>
      <w:r w:rsidRPr="00612EE8">
        <w:rPr>
          <w:rFonts w:ascii="Times New Roman" w:hAnsi="Times New Roman"/>
          <w:sz w:val="28"/>
          <w:szCs w:val="28"/>
          <w:shd w:val="clear" w:color="auto" w:fill="FFFFFF"/>
          <w:lang w:val="uk-UA"/>
        </w:rPr>
        <w:t>Визначення рівня КФК проводилося за оптимізованим стандартним кінетичним методом Олівера-Розалкі, а МВ-ізоферменту КФК (МВ фракції) – за методом іммуноінгібіторного аналізу за допомогою біохімічного аналізатора "</w:t>
      </w:r>
      <w:r w:rsidRPr="00612EE8">
        <w:rPr>
          <w:rFonts w:ascii="Times New Roman" w:hAnsi="Times New Roman"/>
          <w:sz w:val="28"/>
          <w:szCs w:val="28"/>
          <w:shd w:val="clear" w:color="auto" w:fill="FFFFFF"/>
          <w:lang w:val="ru-RU"/>
        </w:rPr>
        <w:t>StatFax</w:t>
      </w:r>
      <w:r w:rsidRPr="00612EE8">
        <w:rPr>
          <w:rFonts w:ascii="Times New Roman" w:hAnsi="Times New Roman"/>
          <w:sz w:val="28"/>
          <w:szCs w:val="28"/>
          <w:shd w:val="clear" w:color="auto" w:fill="FFFFFF"/>
          <w:lang w:val="uk-UA"/>
        </w:rPr>
        <w:t xml:space="preserve"> 1904" (</w:t>
      </w:r>
      <w:r w:rsidRPr="00612EE8">
        <w:rPr>
          <w:rFonts w:ascii="Times New Roman" w:hAnsi="Times New Roman"/>
          <w:sz w:val="28"/>
          <w:szCs w:val="28"/>
          <w:shd w:val="clear" w:color="auto" w:fill="FFFFFF"/>
          <w:lang w:val="ru-RU"/>
        </w:rPr>
        <w:t>C</w:t>
      </w:r>
      <w:r w:rsidRPr="00612EE8">
        <w:rPr>
          <w:rFonts w:ascii="Times New Roman" w:hAnsi="Times New Roman"/>
          <w:sz w:val="28"/>
          <w:szCs w:val="28"/>
          <w:shd w:val="clear" w:color="auto" w:fill="FFFFFF"/>
          <w:lang w:val="uk-UA"/>
        </w:rPr>
        <w:t>ША).</w:t>
      </w:r>
    </w:p>
    <w:p w:rsidR="00612EE8" w:rsidRPr="00612EE8" w:rsidRDefault="00612EE8" w:rsidP="00C93BB4">
      <w:pPr>
        <w:spacing w:line="360" w:lineRule="auto"/>
        <w:ind w:firstLine="567"/>
        <w:rPr>
          <w:rFonts w:ascii="Times New Roman" w:hAnsi="Times New Roman"/>
          <w:sz w:val="28"/>
          <w:szCs w:val="28"/>
          <w:shd w:val="clear" w:color="auto" w:fill="FFFFFF"/>
          <w:lang w:val="uk-UA"/>
        </w:rPr>
      </w:pPr>
    </w:p>
    <w:p w:rsidR="00612EE8" w:rsidRPr="00612EE8" w:rsidRDefault="00612EE8" w:rsidP="00C93BB4">
      <w:pPr>
        <w:spacing w:line="360" w:lineRule="auto"/>
        <w:ind w:firstLine="567"/>
        <w:rPr>
          <w:b/>
          <w:sz w:val="28"/>
          <w:szCs w:val="28"/>
          <w:lang w:val="ru-RU"/>
        </w:rPr>
      </w:pPr>
      <w:r w:rsidRPr="00612EE8">
        <w:rPr>
          <w:b/>
          <w:sz w:val="28"/>
          <w:szCs w:val="28"/>
          <w:lang w:val="ru-RU"/>
        </w:rPr>
        <w:lastRenderedPageBreak/>
        <w:t xml:space="preserve">Методи відтворення травми серця в експерименті </w:t>
      </w:r>
    </w:p>
    <w:p w:rsidR="00612EE8" w:rsidRPr="00612EE8" w:rsidRDefault="00612EE8" w:rsidP="00C93BB4">
      <w:pPr>
        <w:widowControl/>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На першому етапі експериментального дослідження вивчали можливість виникнення п`єзоефекту в ділянці синусового вузла шляхом м</w:t>
      </w:r>
      <w:r w:rsidRPr="00612EE8">
        <w:rPr>
          <w:rFonts w:ascii="Times New Roman" w:hAnsi="Times New Roman"/>
          <w:sz w:val="28"/>
          <w:szCs w:val="28"/>
          <w:lang w:val="uk-UA"/>
        </w:rPr>
        <w:t>оделювання контузії серця у вигляді</w:t>
      </w:r>
      <w:r w:rsidRPr="00612EE8">
        <w:rPr>
          <w:rFonts w:ascii="Times New Roman" w:hAnsi="Times New Roman" w:hint="cs"/>
          <w:color w:val="222222"/>
          <w:sz w:val="28"/>
          <w:szCs w:val="28"/>
          <w:lang w:val="uk-UA" w:eastAsia="ru-RU"/>
        </w:rPr>
        <w:t xml:space="preserve"> дода</w:t>
      </w:r>
      <w:r w:rsidRPr="00612EE8">
        <w:rPr>
          <w:rFonts w:ascii="Times New Roman" w:hAnsi="Times New Roman"/>
          <w:color w:val="222222"/>
          <w:sz w:val="28"/>
          <w:szCs w:val="28"/>
          <w:lang w:val="uk-UA" w:eastAsia="ru-RU"/>
        </w:rPr>
        <w:t xml:space="preserve">вання </w:t>
      </w:r>
      <w:r w:rsidRPr="00612EE8">
        <w:rPr>
          <w:rFonts w:ascii="Times New Roman" w:hAnsi="Times New Roman" w:hint="cs"/>
          <w:color w:val="222222"/>
          <w:sz w:val="28"/>
          <w:szCs w:val="28"/>
          <w:lang w:val="uk-UA" w:eastAsia="ru-RU"/>
        </w:rPr>
        <w:t>механічної</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напруги</w:t>
      </w:r>
      <w:r w:rsidRPr="00612EE8">
        <w:rPr>
          <w:rFonts w:ascii="Times New Roman" w:hAnsi="Times New Roman"/>
          <w:color w:val="222222"/>
          <w:sz w:val="28"/>
          <w:szCs w:val="28"/>
          <w:lang w:val="uk-UA" w:eastAsia="ru-RU"/>
        </w:rPr>
        <w:t xml:space="preserve"> з подальшою реєстрацією за допомогою розробленого приладу – </w:t>
      </w:r>
      <w:r w:rsidRPr="00612EE8">
        <w:rPr>
          <w:rFonts w:ascii="Times New Roman" w:hAnsi="Times New Roman" w:hint="cs"/>
          <w:sz w:val="28"/>
          <w:szCs w:val="28"/>
          <w:lang w:val="uk-UA"/>
        </w:rPr>
        <w:t>п</w:t>
      </w:r>
      <w:r w:rsidRPr="00612EE8">
        <w:rPr>
          <w:rFonts w:ascii="Times New Roman" w:hAnsi="Times New Roman"/>
          <w:sz w:val="28"/>
          <w:szCs w:val="28"/>
          <w:lang w:val="uk-UA"/>
        </w:rPr>
        <w:t>'</w:t>
      </w:r>
      <w:r w:rsidRPr="00612EE8">
        <w:rPr>
          <w:rFonts w:ascii="Times New Roman" w:hAnsi="Times New Roman" w:hint="cs"/>
          <w:sz w:val="28"/>
          <w:szCs w:val="28"/>
          <w:lang w:val="uk-UA"/>
        </w:rPr>
        <w:t>єзо</w:t>
      </w:r>
      <w:r w:rsidRPr="00612EE8">
        <w:rPr>
          <w:rFonts w:ascii="Times New Roman" w:hAnsi="Times New Roman"/>
          <w:sz w:val="28"/>
          <w:szCs w:val="28"/>
          <w:lang w:val="uk-UA"/>
        </w:rPr>
        <w:t>електричного вимірювального перетворювача механічної вібрації</w:t>
      </w:r>
      <w:r w:rsidRPr="00612EE8">
        <w:rPr>
          <w:rFonts w:ascii="Times New Roman" w:hAnsi="Times New Roman"/>
          <w:color w:val="222222"/>
          <w:sz w:val="28"/>
          <w:szCs w:val="28"/>
          <w:lang w:val="uk-UA" w:eastAsia="ru-RU"/>
        </w:rPr>
        <w:t>.</w:t>
      </w:r>
    </w:p>
    <w:p w:rsidR="00612EE8" w:rsidRPr="00612EE8" w:rsidRDefault="00612EE8" w:rsidP="00C93BB4">
      <w:pPr>
        <w:widowControl/>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Метою</w:t>
      </w:r>
      <w:r w:rsidRPr="00612EE8">
        <w:rPr>
          <w:rFonts w:ascii="Times New Roman" w:hAnsi="Times New Roman"/>
          <w:sz w:val="28"/>
          <w:szCs w:val="28"/>
          <w:lang w:val="ru-RU"/>
        </w:rPr>
        <w:t xml:space="preserve"> другого </w:t>
      </w:r>
      <w:r w:rsidRPr="00612EE8">
        <w:rPr>
          <w:rFonts w:ascii="Times New Roman" w:hAnsi="Times New Roman" w:hint="cs"/>
          <w:sz w:val="28"/>
          <w:szCs w:val="28"/>
          <w:lang w:val="ru-RU"/>
        </w:rPr>
        <w:t>етапу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аритм</w:t>
      </w:r>
      <w:r w:rsidRPr="00612EE8">
        <w:rPr>
          <w:rFonts w:ascii="Times New Roman" w:hAnsi="Times New Roman"/>
          <w:sz w:val="28"/>
          <w:szCs w:val="28"/>
          <w:lang w:val="ru-RU"/>
        </w:rPr>
        <w:t xml:space="preserve">ічних </w:t>
      </w:r>
      <w:r w:rsidRPr="00612EE8">
        <w:rPr>
          <w:rFonts w:ascii="Times New Roman" w:hAnsi="Times New Roman" w:hint="cs"/>
          <w:sz w:val="28"/>
          <w:szCs w:val="28"/>
          <w:lang w:val="ru-RU"/>
        </w:rPr>
        <w:t>порушень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залежності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відтворення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відтворювалася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наркот</w:t>
      </w:r>
      <w:r w:rsidRPr="00612EE8">
        <w:rPr>
          <w:rFonts w:ascii="Times New Roman" w:hAnsi="Times New Roman"/>
          <w:sz w:val="28"/>
          <w:szCs w:val="28"/>
          <w:lang w:val="ru-RU"/>
        </w:rPr>
        <w:t xml:space="preserve">изованих </w:t>
      </w:r>
      <w:r w:rsidRPr="00612EE8">
        <w:rPr>
          <w:rFonts w:ascii="Times New Roman" w:hAnsi="Times New Roman" w:hint="cs"/>
          <w:sz w:val="28"/>
          <w:szCs w:val="28"/>
          <w:lang w:val="ru-RU"/>
        </w:rPr>
        <w:t>каліпсолом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щурів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розрахунку</w:t>
      </w:r>
      <w:r w:rsidRPr="00612EE8">
        <w:rPr>
          <w:rFonts w:ascii="Times New Roman" w:hAnsi="Times New Roman"/>
          <w:sz w:val="28"/>
          <w:szCs w:val="28"/>
          <w:lang w:val="ru-RU"/>
        </w:rPr>
        <w:t xml:space="preserve"> 12,5 </w:t>
      </w:r>
      <w:r w:rsidRPr="00612EE8">
        <w:rPr>
          <w:rFonts w:ascii="Times New Roman" w:hAnsi="Times New Roman" w:hint="cs"/>
          <w:sz w:val="28"/>
          <w:szCs w:val="28"/>
          <w:lang w:val="ru-RU"/>
        </w:rPr>
        <w:t>мг</w:t>
      </w:r>
      <w:r w:rsidRPr="00612EE8">
        <w:rPr>
          <w:rFonts w:ascii="Times New Roman" w:hAnsi="Times New Roman"/>
          <w:sz w:val="28"/>
          <w:szCs w:val="28"/>
          <w:lang w:val="ru-RU"/>
        </w:rPr>
        <w:t xml:space="preserve"> / 100 </w:t>
      </w:r>
      <w:r w:rsidRPr="00612EE8">
        <w:rPr>
          <w:rFonts w:ascii="Times New Roman" w:hAnsi="Times New Roman" w:hint="cs"/>
          <w:sz w:val="28"/>
          <w:szCs w:val="28"/>
          <w:lang w:val="ru-RU"/>
        </w:rPr>
        <w:t>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шляхом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нанесення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дозованих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спеціальним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пристосуванням</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універсальним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пристроєм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нанесення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лабораторним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тваринам</w:t>
      </w:r>
      <w:r w:rsidRPr="00612EE8">
        <w:rPr>
          <w:rFonts w:ascii="Times New Roman" w:hAnsi="Times New Roman"/>
          <w:sz w:val="28"/>
          <w:szCs w:val="28"/>
          <w:lang w:val="ru-RU"/>
        </w:rPr>
        <w:t xml:space="preserve"> [38]. </w:t>
      </w:r>
      <w:r w:rsidRPr="00612EE8">
        <w:rPr>
          <w:rFonts w:ascii="Times New Roman" w:hAnsi="Times New Roman" w:hint="cs"/>
          <w:sz w:val="28"/>
          <w:szCs w:val="28"/>
          <w:lang w:val="ru-RU"/>
        </w:rPr>
        <w:t>Електрокардіографічні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проводили</w:t>
      </w:r>
      <w:r w:rsidRPr="00612EE8">
        <w:rPr>
          <w:rFonts w:ascii="Times New Roman" w:hAnsi="Times New Roman"/>
          <w:sz w:val="28"/>
          <w:szCs w:val="28"/>
          <w:lang w:val="ru-RU"/>
        </w:rPr>
        <w:t xml:space="preserve">ся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апаратно</w:t>
      </w:r>
      <w:r w:rsidRPr="00612EE8">
        <w:rPr>
          <w:rFonts w:ascii="Times New Roman" w:hAnsi="Times New Roman"/>
          <w:sz w:val="28"/>
          <w:szCs w:val="28"/>
          <w:lang w:val="ru-RU"/>
        </w:rPr>
        <w:t>-</w:t>
      </w:r>
      <w:r w:rsidRPr="00612EE8">
        <w:rPr>
          <w:rFonts w:ascii="Times New Roman" w:hAnsi="Times New Roman" w:hint="cs"/>
          <w:sz w:val="28"/>
          <w:szCs w:val="28"/>
          <w:lang w:val="ru-RU"/>
        </w:rPr>
        <w:t>програмному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комплексі</w:t>
      </w:r>
      <w:r w:rsidRPr="00612EE8">
        <w:rPr>
          <w:rFonts w:ascii="Times New Roman" w:hAnsi="Times New Roman"/>
          <w:sz w:val="28"/>
          <w:szCs w:val="28"/>
          <w:lang w:val="ru-RU"/>
        </w:rPr>
        <w:t xml:space="preserve"> "Cardiocom" Ver.2.0 (Cardiolab 2000 Windows 7)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I, II, III </w:t>
      </w:r>
      <w:r w:rsidRPr="00612EE8">
        <w:rPr>
          <w:rFonts w:ascii="Times New Roman" w:hAnsi="Times New Roman" w:hint="cs"/>
          <w:sz w:val="28"/>
          <w:szCs w:val="28"/>
          <w:lang w:val="ru-RU"/>
        </w:rPr>
        <w:t>стандартних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трьох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додаткових</w:t>
      </w:r>
      <w:r w:rsidRPr="00612EE8">
        <w:rPr>
          <w:rFonts w:ascii="Times New Roman" w:hAnsi="Times New Roman"/>
          <w:sz w:val="28"/>
          <w:szCs w:val="28"/>
          <w:lang w:val="ru-RU"/>
        </w:rPr>
        <w:t xml:space="preserve"> aVR, aVL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aVF </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Амплітуду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встановлювали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20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швидкість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запису</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50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результатами отриманих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визначал</w:t>
      </w:r>
      <w:r w:rsidRPr="00612EE8">
        <w:rPr>
          <w:rFonts w:ascii="Times New Roman" w:hAnsi="Times New Roman"/>
          <w:sz w:val="28"/>
          <w:szCs w:val="28"/>
          <w:lang w:val="ru-RU"/>
        </w:rPr>
        <w:t xml:space="preserve">ася </w:t>
      </w:r>
      <w:r w:rsidRPr="00612EE8">
        <w:rPr>
          <w:rFonts w:ascii="Times New Roman" w:hAnsi="Times New Roman" w:hint="cs"/>
          <w:sz w:val="28"/>
          <w:szCs w:val="28"/>
          <w:lang w:val="ru-RU"/>
        </w:rPr>
        <w:t>частот</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серцевих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скорочень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ЧСС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1 </w:t>
      </w:r>
      <w:r w:rsidRPr="00612EE8">
        <w:rPr>
          <w:rFonts w:ascii="Times New Roman" w:hAnsi="Times New Roman" w:hint="cs"/>
          <w:sz w:val="28"/>
          <w:szCs w:val="28"/>
          <w:lang w:val="ru-RU"/>
        </w:rPr>
        <w:t>хв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оцінюва</w:t>
      </w:r>
      <w:r w:rsidRPr="00612EE8">
        <w:rPr>
          <w:rFonts w:ascii="Times New Roman" w:hAnsi="Times New Roman"/>
          <w:sz w:val="28"/>
          <w:szCs w:val="28"/>
          <w:lang w:val="ru-RU"/>
        </w:rPr>
        <w:t xml:space="preserve">вся </w:t>
      </w:r>
      <w:r w:rsidRPr="00612EE8">
        <w:rPr>
          <w:rFonts w:ascii="Times New Roman" w:hAnsi="Times New Roman" w:hint="cs"/>
          <w:sz w:val="28"/>
          <w:szCs w:val="28"/>
          <w:lang w:val="ru-RU"/>
        </w:rPr>
        <w:t>ритм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проводи</w:t>
      </w:r>
      <w:r w:rsidRPr="00612EE8">
        <w:rPr>
          <w:rFonts w:ascii="Times New Roman" w:hAnsi="Times New Roman"/>
          <w:sz w:val="28"/>
          <w:szCs w:val="28"/>
          <w:lang w:val="ru-RU"/>
        </w:rPr>
        <w:t xml:space="preserve">вся </w:t>
      </w: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комплексу</w:t>
      </w:r>
      <w:r w:rsidRPr="00612EE8">
        <w:rPr>
          <w:rFonts w:ascii="Times New Roman" w:hAnsi="Times New Roman"/>
          <w:sz w:val="28"/>
          <w:szCs w:val="28"/>
          <w:lang w:val="ru-RU"/>
        </w:rPr>
        <w:t xml:space="preserve"> QRS-T.</w:t>
      </w:r>
    </w:p>
    <w:p w:rsidR="00612EE8" w:rsidRPr="00612EE8" w:rsidRDefault="00612EE8" w:rsidP="00C93BB4">
      <w:pPr>
        <w:widowControl/>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Результати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моделювання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оцінювали</w:t>
      </w:r>
      <w:r w:rsidRPr="00612EE8">
        <w:rPr>
          <w:rFonts w:ascii="Times New Roman" w:hAnsi="Times New Roman"/>
          <w:sz w:val="28"/>
          <w:szCs w:val="28"/>
          <w:lang w:val="ru-RU"/>
        </w:rPr>
        <w:t xml:space="preserve">ся за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ами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боку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внутрішньосерцевої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гемодинаміки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вивченні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скоро</w:t>
      </w:r>
      <w:r w:rsidRPr="00612EE8">
        <w:rPr>
          <w:rFonts w:ascii="Times New Roman" w:hAnsi="Times New Roman"/>
          <w:sz w:val="28"/>
          <w:szCs w:val="28"/>
          <w:lang w:val="ru-RU"/>
        </w:rPr>
        <w:t xml:space="preserve">чувальної </w:t>
      </w:r>
      <w:r w:rsidRPr="00612EE8">
        <w:rPr>
          <w:rFonts w:ascii="Times New Roman" w:hAnsi="Times New Roman" w:hint="cs"/>
          <w:sz w:val="28"/>
          <w:szCs w:val="28"/>
          <w:lang w:val="ru-RU"/>
        </w:rPr>
        <w:t>активності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функціональних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резервів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біохімічних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маркерів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w:t>
      </w:r>
    </w:p>
    <w:p w:rsidR="00612EE8" w:rsidRPr="00612EE8" w:rsidRDefault="00612EE8" w:rsidP="00C93BB4">
      <w:pPr>
        <w:widowControl/>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умовах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наркозу</w:t>
      </w:r>
      <w:r w:rsidRPr="00612EE8">
        <w:rPr>
          <w:rFonts w:ascii="Times New Roman" w:hAnsi="Times New Roman"/>
          <w:sz w:val="28"/>
          <w:szCs w:val="28"/>
          <w:lang w:val="ru-RU"/>
        </w:rPr>
        <w:t xml:space="preserve"> проводили </w:t>
      </w:r>
      <w:r w:rsidRPr="00612EE8">
        <w:rPr>
          <w:rFonts w:ascii="Times New Roman" w:hAnsi="Times New Roman" w:hint="cs"/>
          <w:sz w:val="28"/>
          <w:szCs w:val="28"/>
          <w:lang w:val="ru-RU"/>
        </w:rPr>
        <w:t>евтаназію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відповідно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розподілу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досліджувані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подальшим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забором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матеріалу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морфо</w:t>
      </w:r>
      <w:r w:rsidRPr="00612EE8">
        <w:rPr>
          <w:rFonts w:ascii="Times New Roman" w:hAnsi="Times New Roman"/>
          <w:sz w:val="28"/>
          <w:szCs w:val="28"/>
          <w:lang w:val="ru-RU"/>
        </w:rPr>
        <w:t>-</w:t>
      </w:r>
      <w:r w:rsidRPr="00612EE8">
        <w:rPr>
          <w:rFonts w:ascii="Times New Roman" w:hAnsi="Times New Roman" w:hint="cs"/>
          <w:sz w:val="28"/>
          <w:szCs w:val="28"/>
          <w:lang w:val="ru-RU"/>
        </w:rPr>
        <w:t>гістологічної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характеристики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контузійно</w:t>
      </w:r>
      <w:r w:rsidRPr="00612EE8">
        <w:rPr>
          <w:rFonts w:ascii="Times New Roman" w:hAnsi="Times New Roman"/>
          <w:sz w:val="28"/>
          <w:szCs w:val="28"/>
          <w:lang w:val="ru-RU"/>
        </w:rPr>
        <w:t xml:space="preserve">го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Забій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здійснюва</w:t>
      </w:r>
      <w:r w:rsidRPr="00612EE8">
        <w:rPr>
          <w:rFonts w:ascii="Times New Roman" w:hAnsi="Times New Roman"/>
          <w:sz w:val="28"/>
          <w:szCs w:val="28"/>
          <w:lang w:val="ru-RU"/>
        </w:rPr>
        <w:t xml:space="preserve">вся шляхом </w:t>
      </w:r>
      <w:r w:rsidRPr="00612EE8">
        <w:rPr>
          <w:rFonts w:ascii="Times New Roman" w:hAnsi="Times New Roman" w:hint="cs"/>
          <w:sz w:val="28"/>
          <w:szCs w:val="28"/>
          <w:lang w:val="ru-RU"/>
        </w:rPr>
        <w:t>декапітаці</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рівними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серіями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10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120 </w:t>
      </w:r>
      <w:r w:rsidRPr="00612EE8">
        <w:rPr>
          <w:rFonts w:ascii="Times New Roman" w:hAnsi="Times New Roman" w:hint="cs"/>
          <w:sz w:val="28"/>
          <w:szCs w:val="28"/>
          <w:lang w:val="ru-RU"/>
        </w:rPr>
        <w:t>хвилин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моменту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відтворення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нашу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думку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умовно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відповідало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еректильн</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торпідній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фаз</w:t>
      </w:r>
      <w:r w:rsidRPr="00612EE8">
        <w:rPr>
          <w:rFonts w:ascii="Times New Roman" w:hAnsi="Times New Roman"/>
          <w:sz w:val="28"/>
          <w:szCs w:val="28"/>
          <w:lang w:val="ru-RU"/>
        </w:rPr>
        <w:t xml:space="preserve">ам </w:t>
      </w:r>
      <w:r w:rsidRPr="00612EE8">
        <w:rPr>
          <w:rFonts w:ascii="Times New Roman" w:hAnsi="Times New Roman" w:hint="cs"/>
          <w:sz w:val="28"/>
          <w:szCs w:val="28"/>
          <w:lang w:val="ru-RU"/>
        </w:rPr>
        <w:t>шоку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виникаючих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w:t>
      </w:r>
      <w:r w:rsidRPr="00612EE8">
        <w:rPr>
          <w:rFonts w:ascii="Times New Roman" w:hAnsi="Times New Roman"/>
          <w:sz w:val="28"/>
          <w:szCs w:val="28"/>
          <w:lang w:val="ru-RU"/>
        </w:rPr>
        <w:t>і</w:t>
      </w:r>
      <w:r w:rsidRPr="00612EE8">
        <w:rPr>
          <w:rFonts w:ascii="Times New Roman" w:hAnsi="Times New Roman" w:hint="cs"/>
          <w:sz w:val="28"/>
          <w:szCs w:val="28"/>
          <w:lang w:val="ru-RU"/>
        </w:rPr>
        <w:t>стопатоморфологічних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оцінки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апарату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підгрупах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модельовано</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виконано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зразків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світлової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поляризац</w:t>
      </w:r>
      <w:r w:rsidRPr="00612EE8">
        <w:rPr>
          <w:rFonts w:ascii="Times New Roman" w:hAnsi="Times New Roman"/>
          <w:sz w:val="28"/>
          <w:szCs w:val="28"/>
          <w:lang w:val="ru-RU"/>
        </w:rPr>
        <w:t xml:space="preserve">ійної </w:t>
      </w:r>
      <w:r w:rsidRPr="00612EE8">
        <w:rPr>
          <w:rFonts w:ascii="Times New Roman" w:hAnsi="Times New Roman" w:hint="cs"/>
          <w:sz w:val="28"/>
          <w:szCs w:val="28"/>
          <w:lang w:val="ru-RU"/>
        </w:rPr>
        <w:t>мікроскопії</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фотохімічного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флюорохром</w:t>
      </w:r>
      <w:r w:rsidRPr="00612EE8">
        <w:rPr>
          <w:rFonts w:ascii="Times New Roman" w:hAnsi="Times New Roman"/>
          <w:sz w:val="28"/>
          <w:szCs w:val="28"/>
          <w:lang w:val="ru-RU"/>
        </w:rPr>
        <w:t xml:space="preserve">ування.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зрізах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системи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зображень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визнача</w:t>
      </w:r>
      <w:r w:rsidRPr="00612EE8">
        <w:rPr>
          <w:rFonts w:ascii="Times New Roman" w:hAnsi="Times New Roman"/>
          <w:sz w:val="28"/>
          <w:szCs w:val="28"/>
          <w:lang w:val="ru-RU"/>
        </w:rPr>
        <w:t xml:space="preserve">вся </w:t>
      </w:r>
      <w:r w:rsidRPr="00612EE8">
        <w:rPr>
          <w:rFonts w:ascii="Times New Roman" w:hAnsi="Times New Roman" w:hint="cs"/>
          <w:sz w:val="28"/>
          <w:szCs w:val="28"/>
          <w:lang w:val="ru-RU"/>
        </w:rPr>
        <w:t>морфометричний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w:t>
      </w:r>
      <w:r w:rsidRPr="00612EE8">
        <w:rPr>
          <w:rFonts w:ascii="Times New Roman" w:hAnsi="Times New Roman"/>
          <w:sz w:val="28"/>
          <w:szCs w:val="28"/>
          <w:lang w:val="ru-RU"/>
        </w:rPr>
        <w:t xml:space="preserve">ник – </w:t>
      </w:r>
      <w:r w:rsidRPr="00612EE8">
        <w:rPr>
          <w:rFonts w:ascii="Times New Roman" w:hAnsi="Times New Roman" w:hint="cs"/>
          <w:sz w:val="28"/>
          <w:szCs w:val="28"/>
          <w:lang w:val="ru-RU"/>
        </w:rPr>
        <w:t>об</w:t>
      </w:r>
      <w:r w:rsidRPr="00612EE8">
        <w:rPr>
          <w:rFonts w:ascii="Times New Roman" w:hAnsi="Times New Roman"/>
          <w:sz w:val="28"/>
          <w:szCs w:val="28"/>
          <w:lang w:val="ru-RU"/>
        </w:rPr>
        <w:t>'</w:t>
      </w:r>
      <w:r w:rsidRPr="00612EE8">
        <w:rPr>
          <w:rFonts w:ascii="Times New Roman" w:hAnsi="Times New Roman" w:hint="cs"/>
          <w:sz w:val="28"/>
          <w:szCs w:val="28"/>
          <w:lang w:val="ru-RU"/>
        </w:rPr>
        <w:t>ємн</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щільність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фуксинофільних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w:t>
      </w:r>
    </w:p>
    <w:p w:rsidR="00612EE8" w:rsidRPr="00612EE8" w:rsidRDefault="00612EE8" w:rsidP="00C93BB4">
      <w:pPr>
        <w:widowControl/>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світлового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мікроскопічного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фрагменти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фіксували</w:t>
      </w:r>
      <w:r w:rsidRPr="00612EE8">
        <w:rPr>
          <w:rFonts w:ascii="Times New Roman" w:hAnsi="Times New Roman"/>
          <w:sz w:val="28"/>
          <w:szCs w:val="28"/>
          <w:lang w:val="ru-RU"/>
        </w:rPr>
        <w:t xml:space="preserve">ся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10,0% </w:t>
      </w:r>
      <w:r w:rsidRPr="00612EE8">
        <w:rPr>
          <w:rFonts w:ascii="Times New Roman" w:hAnsi="Times New Roman" w:hint="cs"/>
          <w:sz w:val="28"/>
          <w:szCs w:val="28"/>
          <w:lang w:val="ru-RU"/>
        </w:rPr>
        <w:t>розчині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нейтрального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формаліну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протягом</w:t>
      </w:r>
      <w:r w:rsidRPr="00612EE8">
        <w:rPr>
          <w:rFonts w:ascii="Times New Roman" w:hAnsi="Times New Roman"/>
          <w:sz w:val="28"/>
          <w:szCs w:val="28"/>
          <w:lang w:val="ru-RU"/>
        </w:rPr>
        <w:t xml:space="preserve"> 24 </w:t>
      </w:r>
      <w:r w:rsidRPr="00612EE8">
        <w:rPr>
          <w:rFonts w:ascii="Times New Roman" w:hAnsi="Times New Roman" w:hint="cs"/>
          <w:sz w:val="28"/>
          <w:szCs w:val="28"/>
          <w:lang w:val="ru-RU"/>
        </w:rPr>
        <w:t>годин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sz w:val="28"/>
          <w:szCs w:val="28"/>
        </w:rPr>
        <w:t>t</w:t>
      </w:r>
      <w:r w:rsidRPr="00612EE8">
        <w:rPr>
          <w:rFonts w:ascii="Times New Roman" w:hAnsi="Times New Roman"/>
          <w:sz w:val="28"/>
          <w:szCs w:val="28"/>
          <w:lang w:val="ru-RU"/>
        </w:rPr>
        <w:t xml:space="preserve"> = 20</w:t>
      </w:r>
      <w:r w:rsidRPr="00612EE8">
        <w:rPr>
          <w:rFonts w:ascii="Times New Roman" w:hAnsi="Times New Roman"/>
          <w:sz w:val="28"/>
          <w:szCs w:val="28"/>
          <w:vertAlign w:val="superscript"/>
          <w:lang w:val="ru-RU"/>
        </w:rPr>
        <w:t>°</w:t>
      </w:r>
      <w:r w:rsidRPr="00612EE8">
        <w:rPr>
          <w:rFonts w:ascii="Times New Roman" w:hAnsi="Times New Roman" w:hint="cs"/>
          <w:sz w:val="28"/>
          <w:szCs w:val="28"/>
          <w:lang w:val="ru-RU"/>
        </w:rPr>
        <w:t>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неводнювалися </w:t>
      </w:r>
      <w:r w:rsidRPr="00612EE8">
        <w:rPr>
          <w:rFonts w:ascii="Times New Roman" w:hAnsi="Times New Roman" w:hint="cs"/>
          <w:sz w:val="28"/>
          <w:szCs w:val="28"/>
          <w:lang w:val="ru-RU"/>
        </w:rPr>
        <w:t>етиловим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спиртом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заливали</w:t>
      </w:r>
      <w:r w:rsidRPr="00612EE8">
        <w:rPr>
          <w:rFonts w:ascii="Times New Roman" w:hAnsi="Times New Roman"/>
          <w:sz w:val="28"/>
          <w:szCs w:val="28"/>
          <w:lang w:val="ru-RU"/>
        </w:rPr>
        <w:t xml:space="preserve">ся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парафін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парафінових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блоків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готували</w:t>
      </w:r>
      <w:r w:rsidRPr="00612EE8">
        <w:rPr>
          <w:rFonts w:ascii="Times New Roman" w:hAnsi="Times New Roman"/>
          <w:sz w:val="28"/>
          <w:szCs w:val="28"/>
          <w:lang w:val="ru-RU"/>
        </w:rPr>
        <w:t xml:space="preserve">ся </w:t>
      </w:r>
      <w:r w:rsidRPr="00612EE8">
        <w:rPr>
          <w:rFonts w:ascii="Times New Roman" w:hAnsi="Times New Roman" w:hint="cs"/>
          <w:sz w:val="28"/>
          <w:szCs w:val="28"/>
          <w:lang w:val="ru-RU"/>
        </w:rPr>
        <w:t>зрізи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фарбували</w:t>
      </w:r>
      <w:r w:rsidRPr="00612EE8">
        <w:rPr>
          <w:rFonts w:ascii="Times New Roman" w:hAnsi="Times New Roman"/>
          <w:sz w:val="28"/>
          <w:szCs w:val="28"/>
          <w:lang w:val="ru-RU"/>
        </w:rPr>
        <w:t xml:space="preserve">ся </w:t>
      </w:r>
      <w:r w:rsidRPr="00612EE8">
        <w:rPr>
          <w:rFonts w:ascii="Times New Roman" w:hAnsi="Times New Roman" w:hint="cs"/>
          <w:sz w:val="28"/>
          <w:szCs w:val="28"/>
          <w:lang w:val="ru-RU"/>
        </w:rPr>
        <w:t>гематоксиліном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Ерліха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еозином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Ділянки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тканини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піддавали</w:t>
      </w:r>
      <w:r w:rsidRPr="00612EE8">
        <w:rPr>
          <w:rFonts w:ascii="Times New Roman" w:hAnsi="Times New Roman"/>
          <w:sz w:val="28"/>
          <w:szCs w:val="28"/>
          <w:lang w:val="ru-RU"/>
        </w:rPr>
        <w:t xml:space="preserve">ся </w:t>
      </w:r>
      <w:r w:rsidRPr="00612EE8">
        <w:rPr>
          <w:rFonts w:ascii="Times New Roman" w:hAnsi="Times New Roman" w:hint="cs"/>
          <w:sz w:val="28"/>
          <w:szCs w:val="28"/>
          <w:lang w:val="ru-RU"/>
        </w:rPr>
        <w:t>заморожуванню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рідкому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азоті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приготування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препаратів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подальшого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морфо</w:t>
      </w:r>
      <w:r w:rsidRPr="00612EE8">
        <w:rPr>
          <w:rFonts w:ascii="Times New Roman" w:hAnsi="Times New Roman"/>
          <w:sz w:val="28"/>
          <w:szCs w:val="28"/>
          <w:lang w:val="ru-RU"/>
        </w:rPr>
        <w:t>-</w:t>
      </w:r>
      <w:r w:rsidRPr="00612EE8">
        <w:rPr>
          <w:rFonts w:ascii="Times New Roman" w:hAnsi="Times New Roman" w:hint="cs"/>
          <w:sz w:val="28"/>
          <w:szCs w:val="28"/>
          <w:lang w:val="ru-RU"/>
        </w:rPr>
        <w:t>гістохімічного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електронно</w:t>
      </w:r>
      <w:r w:rsidRPr="00612EE8">
        <w:rPr>
          <w:rFonts w:ascii="Times New Roman" w:hAnsi="Times New Roman"/>
          <w:sz w:val="28"/>
          <w:szCs w:val="28"/>
          <w:lang w:val="ru-RU"/>
        </w:rPr>
        <w:t>-</w:t>
      </w:r>
      <w:r w:rsidRPr="00612EE8">
        <w:rPr>
          <w:rFonts w:ascii="Times New Roman" w:hAnsi="Times New Roman" w:hint="cs"/>
          <w:sz w:val="28"/>
          <w:szCs w:val="28"/>
          <w:lang w:val="ru-RU"/>
        </w:rPr>
        <w:t>мікроскопічного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У якості </w:t>
      </w:r>
      <w:r w:rsidRPr="00612EE8">
        <w:rPr>
          <w:rFonts w:ascii="Times New Roman" w:hAnsi="Times New Roman" w:hint="cs"/>
          <w:sz w:val="28"/>
          <w:szCs w:val="28"/>
          <w:lang w:val="ru-RU"/>
        </w:rPr>
        <w:t>флуоресц</w:t>
      </w:r>
      <w:r w:rsidRPr="00612EE8">
        <w:rPr>
          <w:rFonts w:ascii="Times New Roman" w:hAnsi="Times New Roman"/>
          <w:sz w:val="28"/>
          <w:szCs w:val="28"/>
          <w:lang w:val="ru-RU"/>
        </w:rPr>
        <w:t xml:space="preserve">уючого </w:t>
      </w:r>
      <w:r w:rsidRPr="00612EE8">
        <w:rPr>
          <w:rFonts w:ascii="Times New Roman" w:hAnsi="Times New Roman" w:hint="cs"/>
          <w:sz w:val="28"/>
          <w:szCs w:val="28"/>
          <w:lang w:val="ru-RU"/>
        </w:rPr>
        <w:t>барвника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використовували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кальце</w:t>
      </w:r>
      <w:r w:rsidRPr="00612EE8">
        <w:rPr>
          <w:rFonts w:ascii="Times New Roman" w:hAnsi="Times New Roman"/>
          <w:sz w:val="28"/>
          <w:szCs w:val="28"/>
          <w:lang w:val="ru-RU"/>
        </w:rPr>
        <w:t>ї</w:t>
      </w:r>
      <w:r w:rsidRPr="00612EE8">
        <w:rPr>
          <w:rFonts w:ascii="Times New Roman" w:hAnsi="Times New Roman" w:hint="cs"/>
          <w:sz w:val="28"/>
          <w:szCs w:val="28"/>
          <w:lang w:val="ru-RU"/>
        </w:rPr>
        <w:t>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відповідно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рекомендацій</w:t>
      </w:r>
      <w:r w:rsidRPr="00612EE8">
        <w:rPr>
          <w:rFonts w:ascii="Times New Roman" w:hAnsi="Times New Roman"/>
          <w:sz w:val="28"/>
          <w:szCs w:val="28"/>
          <w:lang w:val="ru-RU"/>
        </w:rPr>
        <w:t xml:space="preserve"> J. Jacob et al. (2003)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L. Mullins (1987).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з </w:t>
      </w:r>
      <w:r w:rsidRPr="00612EE8">
        <w:rPr>
          <w:rFonts w:ascii="Times New Roman" w:hAnsi="Times New Roman" w:hint="cs"/>
          <w:sz w:val="28"/>
          <w:szCs w:val="28"/>
          <w:lang w:val="ru-RU"/>
        </w:rPr>
        <w:t>люмінесцентної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мікроскопії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виконан</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базі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лабораторії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молекулярних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клітинних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технологій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імуноферментним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імунофлюоресцентним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«ІЗНХ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Зайцева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НАМН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України»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сучасного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мікроскопа</w:t>
      </w:r>
      <w:r w:rsidRPr="00612EE8">
        <w:rPr>
          <w:rFonts w:ascii="Times New Roman" w:hAnsi="Times New Roman"/>
          <w:sz w:val="28"/>
          <w:szCs w:val="28"/>
          <w:lang w:val="ru-RU"/>
        </w:rPr>
        <w:t xml:space="preserve"> Olympus BX 53 (</w:t>
      </w:r>
      <w:r w:rsidRPr="00612EE8">
        <w:rPr>
          <w:rFonts w:ascii="Times New Roman" w:hAnsi="Times New Roman" w:hint="cs"/>
          <w:sz w:val="28"/>
          <w:szCs w:val="28"/>
          <w:lang w:val="ru-RU"/>
        </w:rPr>
        <w:t>Японія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програмного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забезпечення</w:t>
      </w:r>
      <w:r w:rsidRPr="00612EE8">
        <w:rPr>
          <w:rFonts w:ascii="Times New Roman" w:hAnsi="Times New Roman"/>
          <w:sz w:val="28"/>
          <w:szCs w:val="28"/>
          <w:lang w:val="ru-RU"/>
        </w:rPr>
        <w:t>.</w:t>
      </w:r>
    </w:p>
    <w:p w:rsidR="00612EE8" w:rsidRPr="00612EE8" w:rsidRDefault="00612EE8" w:rsidP="00C93BB4">
      <w:pPr>
        <w:widowControl/>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Забір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тканини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судово</w:t>
      </w:r>
      <w:r w:rsidRPr="00612EE8">
        <w:rPr>
          <w:rFonts w:ascii="Times New Roman" w:hAnsi="Times New Roman"/>
          <w:sz w:val="28"/>
          <w:szCs w:val="28"/>
          <w:lang w:val="ru-RU"/>
        </w:rPr>
        <w:t>-</w:t>
      </w:r>
      <w:r w:rsidRPr="00612EE8">
        <w:rPr>
          <w:rFonts w:ascii="Times New Roman" w:hAnsi="Times New Roman" w:hint="cs"/>
          <w:sz w:val="28"/>
          <w:szCs w:val="28"/>
          <w:lang w:val="ru-RU"/>
        </w:rPr>
        <w:t>медичного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загиблих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методика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приготування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препаратів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підрахун</w:t>
      </w:r>
      <w:r w:rsidRPr="00612EE8">
        <w:rPr>
          <w:rFonts w:ascii="Times New Roman" w:hAnsi="Times New Roman"/>
          <w:sz w:val="28"/>
          <w:szCs w:val="28"/>
          <w:lang w:val="ru-RU"/>
        </w:rPr>
        <w:t xml:space="preserve">ок </w:t>
      </w:r>
      <w:r w:rsidRPr="00612EE8">
        <w:rPr>
          <w:rFonts w:ascii="Times New Roman" w:hAnsi="Times New Roman" w:hint="cs"/>
          <w:sz w:val="28"/>
          <w:szCs w:val="28"/>
          <w:lang w:val="ru-RU"/>
        </w:rPr>
        <w:t>флуоресценції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відповідали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же, що й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лабораторних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проводилися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вибірковими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актам</w:t>
      </w:r>
      <w:r w:rsidRPr="00612EE8">
        <w:rPr>
          <w:rFonts w:ascii="Times New Roman" w:hAnsi="Times New Roman"/>
          <w:sz w:val="28"/>
          <w:szCs w:val="28"/>
          <w:lang w:val="ru-RU"/>
        </w:rPr>
        <w:t>и Харківського обласного бюро судово-медичної експертизи (ХОБ</w:t>
      </w:r>
      <w:r w:rsidRPr="00612EE8">
        <w:rPr>
          <w:rFonts w:ascii="Times New Roman" w:hAnsi="Times New Roman" w:hint="cs"/>
          <w:sz w:val="28"/>
          <w:szCs w:val="28"/>
          <w:lang w:val="ru-RU"/>
        </w:rPr>
        <w:t>СМЕ</w:t>
      </w:r>
      <w:r w:rsidRPr="00612EE8">
        <w:rPr>
          <w:rFonts w:ascii="Times New Roman" w:hAnsi="Times New Roman"/>
          <w:sz w:val="28"/>
          <w:szCs w:val="28"/>
          <w:lang w:val="ru-RU"/>
        </w:rPr>
        <w:t>).</w:t>
      </w:r>
    </w:p>
    <w:p w:rsidR="00612EE8" w:rsidRPr="00612EE8" w:rsidRDefault="00612EE8" w:rsidP="00C93BB4">
      <w:pPr>
        <w:widowControl/>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вивчення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морфо</w:t>
      </w:r>
      <w:r w:rsidRPr="00612EE8">
        <w:rPr>
          <w:rFonts w:ascii="Times New Roman" w:hAnsi="Times New Roman"/>
          <w:sz w:val="28"/>
          <w:szCs w:val="28"/>
          <w:lang w:val="ru-RU"/>
        </w:rPr>
        <w:t>-</w:t>
      </w:r>
      <w:r w:rsidRPr="00612EE8">
        <w:rPr>
          <w:rFonts w:ascii="Times New Roman" w:hAnsi="Times New Roman" w:hint="cs"/>
          <w:sz w:val="28"/>
          <w:szCs w:val="28"/>
          <w:lang w:val="ru-RU"/>
        </w:rPr>
        <w:t>функціональних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ультраструктурних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електронній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мікроскопії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ультратонкі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зрізи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виготовляли</w:t>
      </w:r>
      <w:r w:rsidRPr="00612EE8">
        <w:rPr>
          <w:rFonts w:ascii="Times New Roman" w:hAnsi="Times New Roman"/>
          <w:sz w:val="28"/>
          <w:szCs w:val="28"/>
          <w:lang w:val="ru-RU"/>
        </w:rPr>
        <w:t xml:space="preserve">ся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ультрамікротом</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УМТП</w:t>
      </w:r>
      <w:r w:rsidRPr="00612EE8">
        <w:rPr>
          <w:rFonts w:ascii="Times New Roman" w:hAnsi="Times New Roman"/>
          <w:sz w:val="28"/>
          <w:szCs w:val="28"/>
          <w:lang w:val="ru-RU"/>
        </w:rPr>
        <w:t>-6 "</w:t>
      </w:r>
      <w:r w:rsidRPr="00612EE8">
        <w:rPr>
          <w:rFonts w:ascii="Times New Roman" w:hAnsi="Times New Roman" w:hint="cs"/>
          <w:sz w:val="28"/>
          <w:szCs w:val="28"/>
          <w:lang w:val="ru-RU"/>
        </w:rPr>
        <w:t>ЛОМО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монтували</w:t>
      </w:r>
      <w:r w:rsidRPr="00612EE8">
        <w:rPr>
          <w:rFonts w:ascii="Times New Roman" w:hAnsi="Times New Roman"/>
          <w:sz w:val="28"/>
          <w:szCs w:val="28"/>
          <w:lang w:val="ru-RU"/>
        </w:rPr>
        <w:t xml:space="preserve">ся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електролітичні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сіточки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контрастування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цитратом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свинцю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досліджували</w:t>
      </w:r>
      <w:r w:rsidRPr="00612EE8">
        <w:rPr>
          <w:rFonts w:ascii="Times New Roman" w:hAnsi="Times New Roman"/>
          <w:sz w:val="28"/>
          <w:szCs w:val="28"/>
          <w:lang w:val="ru-RU"/>
        </w:rPr>
        <w:t xml:space="preserve">ся </w:t>
      </w:r>
      <w:r w:rsidRPr="00612EE8">
        <w:rPr>
          <w:rFonts w:ascii="Times New Roman" w:hAnsi="Times New Roman" w:hint="cs"/>
          <w:sz w:val="28"/>
          <w:szCs w:val="28"/>
          <w:lang w:val="ru-RU"/>
        </w:rPr>
        <w:t>під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електронним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мікроскопом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ЕМБ</w:t>
      </w:r>
      <w:r w:rsidRPr="00612EE8">
        <w:rPr>
          <w:rFonts w:ascii="Times New Roman" w:hAnsi="Times New Roman"/>
          <w:sz w:val="28"/>
          <w:szCs w:val="28"/>
          <w:lang w:val="ru-RU"/>
        </w:rPr>
        <w:t xml:space="preserve">-100 </w:t>
      </w:r>
      <w:r w:rsidRPr="00612EE8">
        <w:rPr>
          <w:rFonts w:ascii="Times New Roman" w:hAnsi="Times New Roman" w:hint="cs"/>
          <w:sz w:val="28"/>
          <w:szCs w:val="28"/>
          <w:lang w:val="ru-RU"/>
        </w:rPr>
        <w:t>БР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прискорюючій </w:t>
      </w:r>
      <w:r w:rsidRPr="00612EE8">
        <w:rPr>
          <w:rFonts w:ascii="Times New Roman" w:hAnsi="Times New Roman" w:hint="cs"/>
          <w:sz w:val="28"/>
          <w:szCs w:val="28"/>
          <w:lang w:val="ru-RU"/>
        </w:rPr>
        <w:t>напрузі</w:t>
      </w:r>
      <w:r w:rsidRPr="00612EE8">
        <w:rPr>
          <w:rFonts w:ascii="Times New Roman" w:hAnsi="Times New Roman"/>
          <w:sz w:val="28"/>
          <w:szCs w:val="28"/>
          <w:lang w:val="ru-RU"/>
        </w:rPr>
        <w:t xml:space="preserve"> 75 </w:t>
      </w:r>
      <w:r w:rsidRPr="00612EE8">
        <w:rPr>
          <w:rFonts w:ascii="Times New Roman" w:hAnsi="Times New Roman" w:hint="cs"/>
          <w:sz w:val="28"/>
          <w:szCs w:val="28"/>
          <w:lang w:val="ru-RU"/>
        </w:rPr>
        <w:t>кВ</w:t>
      </w:r>
      <w:r w:rsidRPr="00612EE8">
        <w:rPr>
          <w:rFonts w:ascii="Times New Roman" w:hAnsi="Times New Roman"/>
          <w:sz w:val="28"/>
          <w:szCs w:val="28"/>
          <w:lang w:val="ru-RU"/>
        </w:rPr>
        <w:t>.</w:t>
      </w:r>
    </w:p>
    <w:p w:rsidR="00612EE8" w:rsidRPr="00612EE8" w:rsidRDefault="00612EE8" w:rsidP="00C93BB4">
      <w:pPr>
        <w:widowControl/>
        <w:spacing w:line="360" w:lineRule="auto"/>
        <w:ind w:firstLine="567"/>
        <w:rPr>
          <w:rFonts w:ascii="Times New Roman" w:hAnsi="Times New Roman"/>
          <w:sz w:val="28"/>
          <w:szCs w:val="28"/>
          <w:lang w:val="ru-RU"/>
        </w:rPr>
      </w:pPr>
      <w:r w:rsidRPr="00612EE8">
        <w:rPr>
          <w:rFonts w:ascii="Times New Roman" w:hAnsi="Times New Roman"/>
          <w:b/>
          <w:sz w:val="28"/>
          <w:szCs w:val="28"/>
          <w:lang w:val="ru-RU"/>
        </w:rPr>
        <w:lastRenderedPageBreak/>
        <w:t>2.3 М</w:t>
      </w:r>
      <w:r w:rsidRPr="00612EE8">
        <w:rPr>
          <w:rFonts w:ascii="Times New Roman" w:hAnsi="Times New Roman" w:hint="cs"/>
          <w:b/>
          <w:sz w:val="28"/>
          <w:szCs w:val="28"/>
          <w:lang w:val="ru-RU"/>
        </w:rPr>
        <w:t>етоди</w:t>
      </w:r>
      <w:r w:rsidRPr="00612EE8">
        <w:rPr>
          <w:rFonts w:ascii="Times New Roman" w:hAnsi="Times New Roman"/>
          <w:b/>
          <w:sz w:val="28"/>
          <w:szCs w:val="28"/>
          <w:lang w:val="ru-RU"/>
        </w:rPr>
        <w:t xml:space="preserve"> статистичної обробки</w:t>
      </w:r>
      <w:r w:rsidRPr="00612EE8">
        <w:rPr>
          <w:rFonts w:ascii="Times New Roman" w:hAnsi="Times New Roman" w:hint="cs"/>
          <w:b/>
          <w:sz w:val="28"/>
          <w:szCs w:val="28"/>
          <w:lang w:val="ru-RU"/>
        </w:rPr>
        <w:t xml:space="preserve"> </w:t>
      </w:r>
    </w:p>
    <w:p w:rsidR="00612EE8" w:rsidRPr="00612EE8" w:rsidRDefault="00612EE8" w:rsidP="00C93BB4">
      <w:pPr>
        <w:widowControl/>
        <w:spacing w:line="360" w:lineRule="auto"/>
        <w:ind w:firstLine="567"/>
        <w:rPr>
          <w:rFonts w:ascii="Times New Roman" w:hAnsi="Times New Roman"/>
          <w:sz w:val="28"/>
          <w:szCs w:val="28"/>
          <w:lang w:val="ru-RU"/>
        </w:rPr>
      </w:pPr>
    </w:p>
    <w:p w:rsidR="00612EE8" w:rsidRPr="00612EE8" w:rsidRDefault="00612EE8" w:rsidP="00C93BB4">
      <w:pPr>
        <w:widowControl/>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Статистична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обробка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здійснена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використанням </w:t>
      </w:r>
      <w:r w:rsidRPr="00612EE8">
        <w:rPr>
          <w:rFonts w:ascii="Times New Roman" w:hAnsi="Times New Roman" w:hint="cs"/>
          <w:sz w:val="28"/>
          <w:szCs w:val="28"/>
          <w:lang w:val="ru-RU"/>
        </w:rPr>
        <w:t>непараметрич</w:t>
      </w:r>
      <w:r w:rsidRPr="00612EE8">
        <w:rPr>
          <w:rFonts w:ascii="Times New Roman" w:hAnsi="Times New Roman"/>
          <w:sz w:val="28"/>
          <w:szCs w:val="28"/>
          <w:lang w:val="ru-RU"/>
        </w:rPr>
        <w:t xml:space="preserve">ного </w:t>
      </w:r>
      <w:r w:rsidRPr="00612EE8">
        <w:rPr>
          <w:rFonts w:ascii="Times New Roman" w:hAnsi="Times New Roman" w:hint="cs"/>
          <w:sz w:val="28"/>
          <w:szCs w:val="28"/>
          <w:lang w:val="ru-RU"/>
        </w:rPr>
        <w:t>методу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порівняння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неза</w:t>
      </w:r>
      <w:r w:rsidRPr="00612EE8">
        <w:rPr>
          <w:rFonts w:ascii="Times New Roman" w:hAnsi="Times New Roman"/>
          <w:sz w:val="28"/>
          <w:szCs w:val="28"/>
          <w:lang w:val="ru-RU"/>
        </w:rPr>
        <w:t xml:space="preserve">лежних </w:t>
      </w:r>
      <w:r w:rsidRPr="00612EE8">
        <w:rPr>
          <w:rFonts w:ascii="Times New Roman" w:hAnsi="Times New Roman" w:hint="cs"/>
          <w:sz w:val="28"/>
          <w:szCs w:val="28"/>
          <w:lang w:val="ru-RU"/>
        </w:rPr>
        <w:t>груп</w:t>
      </w:r>
      <w:r w:rsidRPr="00612EE8">
        <w:rPr>
          <w:rFonts w:ascii="Times New Roman" w:hAnsi="Times New Roman"/>
          <w:sz w:val="28"/>
          <w:szCs w:val="28"/>
          <w:lang w:val="ru-RU"/>
        </w:rPr>
        <w:t xml:space="preserve"> за критерієм </w:t>
      </w:r>
      <w:r w:rsidRPr="00612EE8">
        <w:rPr>
          <w:rFonts w:ascii="Times New Roman" w:hAnsi="Times New Roman" w:hint="cs"/>
          <w:sz w:val="28"/>
          <w:szCs w:val="28"/>
          <w:lang w:val="ru-RU"/>
        </w:rPr>
        <w:t>Манн</w:t>
      </w:r>
      <w:r w:rsidRPr="00612EE8">
        <w:rPr>
          <w:rFonts w:ascii="Times New Roman" w:hAnsi="Times New Roman"/>
          <w:sz w:val="28"/>
          <w:szCs w:val="28"/>
          <w:lang w:val="ru-RU"/>
        </w:rPr>
        <w:t>-</w:t>
      </w:r>
      <w:r w:rsidRPr="00612EE8">
        <w:rPr>
          <w:rFonts w:ascii="Times New Roman" w:hAnsi="Times New Roman" w:hint="cs"/>
          <w:sz w:val="28"/>
          <w:szCs w:val="28"/>
          <w:lang w:val="ru-RU"/>
        </w:rPr>
        <w:t>Уітні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стандартного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пакета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прикладних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програм</w:t>
      </w:r>
      <w:r w:rsidRPr="00612EE8">
        <w:rPr>
          <w:rFonts w:ascii="Times New Roman" w:hAnsi="Times New Roman"/>
          <w:sz w:val="28"/>
          <w:szCs w:val="28"/>
          <w:lang w:val="ru-RU"/>
        </w:rPr>
        <w:t xml:space="preserve"> R, Microsoft Excel 2000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STATISTICA 6.0 [3, 23, 74, 78].</w:t>
      </w:r>
    </w:p>
    <w:p w:rsidR="00612EE8" w:rsidRPr="00612EE8" w:rsidRDefault="00612EE8" w:rsidP="00C93BB4">
      <w:pPr>
        <w:widowControl/>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У</w:t>
      </w:r>
      <w:r w:rsidRPr="00612EE8">
        <w:rPr>
          <w:rFonts w:ascii="Times New Roman" w:hAnsi="Times New Roman" w:hint="cs"/>
          <w:sz w:val="28"/>
          <w:szCs w:val="28"/>
          <w:lang w:val="ru-RU"/>
        </w:rPr>
        <w:t>сі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оброблені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варіаційної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статистики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використанням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критерію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Стьюдента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вибору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інформативних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використан</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кореляційний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системний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багатофакторний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регресивний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[13, 26, 106, 109, 122, 135, 136].</w:t>
      </w:r>
    </w:p>
    <w:p w:rsidR="00612EE8" w:rsidRPr="00612EE8" w:rsidRDefault="00612EE8" w:rsidP="00C93BB4">
      <w:pPr>
        <w:widowControl/>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Застосування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перерахованих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сприяло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отриманню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максимально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достовірних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літературними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вирішити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поставлені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зада</w:t>
      </w:r>
      <w:r w:rsidRPr="00612EE8">
        <w:rPr>
          <w:rFonts w:ascii="Times New Roman" w:hAnsi="Times New Roman"/>
          <w:sz w:val="28"/>
          <w:szCs w:val="28"/>
          <w:lang w:val="ru-RU"/>
        </w:rPr>
        <w:t>чі.</w:t>
      </w:r>
    </w:p>
    <w:p w:rsidR="00612EE8" w:rsidRDefault="00612EE8" w:rsidP="00C93BB4">
      <w:pPr>
        <w:ind w:firstLine="567"/>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Default="00612EE8" w:rsidP="007C3F5A">
      <w:pPr>
        <w:jc w:val="center"/>
        <w:rPr>
          <w:rFonts w:ascii="Times New Roman" w:hAnsi="Times New Roman"/>
          <w:sz w:val="28"/>
          <w:szCs w:val="28"/>
          <w:lang w:val="ru-RU"/>
        </w:rPr>
      </w:pP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b/>
          <w:sz w:val="28"/>
          <w:szCs w:val="28"/>
          <w:lang w:val="uk-UA"/>
        </w:rPr>
        <w:lastRenderedPageBreak/>
        <w:t>РОЗДІЛ</w:t>
      </w:r>
      <w:r w:rsidRPr="00612EE8">
        <w:rPr>
          <w:rFonts w:ascii="Times New Roman" w:hAnsi="Times New Roman"/>
          <w:b/>
          <w:sz w:val="28"/>
          <w:szCs w:val="28"/>
          <w:lang w:val="ru-RU"/>
        </w:rPr>
        <w:t xml:space="preserve"> 3</w:t>
      </w: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b/>
          <w:sz w:val="28"/>
          <w:szCs w:val="28"/>
          <w:lang w:val="ru-RU"/>
        </w:rPr>
        <w:t>РЕТРОСПЕКТИВНИЙ АНАЛІЗ НЕСПРИЯТЛИВИХ ВИХОДІВ</w:t>
      </w: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b/>
          <w:sz w:val="28"/>
          <w:szCs w:val="28"/>
          <w:lang w:val="ru-RU"/>
        </w:rPr>
        <w:t>КОНТУЗІЙНИХ УШКОДЖЕНЬ СЕРЦЯ ПРИ ТРАВМІ ГРУДЕЙ</w:t>
      </w:r>
    </w:p>
    <w:p w:rsidR="00612EE8" w:rsidRPr="00612EE8" w:rsidRDefault="00612EE8" w:rsidP="00612EE8">
      <w:pPr>
        <w:spacing w:line="360" w:lineRule="auto"/>
        <w:rPr>
          <w:rFonts w:ascii="Times New Roman" w:hAnsi="Times New Roman"/>
          <w:sz w:val="28"/>
          <w:szCs w:val="28"/>
          <w:lang w:val="ru-RU"/>
        </w:rPr>
      </w:pPr>
    </w:p>
    <w:p w:rsidR="00612EE8" w:rsidRPr="00612EE8" w:rsidRDefault="00612EE8" w:rsidP="00612EE8">
      <w:pPr>
        <w:spacing w:line="360" w:lineRule="auto"/>
        <w:rPr>
          <w:rFonts w:ascii="Times New Roman" w:hAnsi="Times New Roman"/>
          <w:sz w:val="28"/>
          <w:szCs w:val="28"/>
          <w:lang w:val="ru-RU"/>
        </w:rPr>
      </w:pPr>
    </w:p>
    <w:p w:rsidR="00612EE8" w:rsidRPr="00612EE8" w:rsidRDefault="00612EE8" w:rsidP="00612EE8">
      <w:pPr>
        <w:spacing w:line="360" w:lineRule="auto"/>
        <w:rPr>
          <w:rFonts w:ascii="Times New Roman" w:hAnsi="Times New Roman"/>
          <w:sz w:val="28"/>
          <w:szCs w:val="28"/>
          <w:lang w:val="ru-RU"/>
        </w:rPr>
      </w:pPr>
    </w:p>
    <w:p w:rsidR="00612EE8" w:rsidRPr="00612EE8" w:rsidRDefault="00612EE8" w:rsidP="00C93BB4">
      <w:pPr>
        <w:shd w:val="clear" w:color="auto" w:fill="FFFFFF"/>
        <w:tabs>
          <w:tab w:val="left" w:pos="2621"/>
        </w:tabs>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детального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вивчення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механізмів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травматогенеза</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уточнення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первинному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вторинному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травматичному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ушкодженні</w:t>
      </w:r>
      <w:r w:rsidRPr="00612EE8">
        <w:rPr>
          <w:rFonts w:ascii="Times New Roman" w:hAnsi="Times New Roman"/>
          <w:sz w:val="28"/>
          <w:szCs w:val="28"/>
          <w:lang w:val="ru-RU"/>
        </w:rPr>
        <w:t xml:space="preserve"> з метою подальшого використання отриманих результатів при виконанні оперативних втручань у постраждалих з ушкодженнями серця і внутрішньосерцевих структур </w:t>
      </w:r>
      <w:r w:rsidRPr="00612EE8">
        <w:rPr>
          <w:rFonts w:ascii="Times New Roman" w:hAnsi="Times New Roman" w:hint="cs"/>
          <w:sz w:val="28"/>
          <w:szCs w:val="28"/>
          <w:lang w:val="ru-RU"/>
        </w:rPr>
        <w:t>проведено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вибірков</w:t>
      </w:r>
      <w:r w:rsidRPr="00612EE8">
        <w:rPr>
          <w:rFonts w:ascii="Times New Roman" w:hAnsi="Times New Roman"/>
          <w:sz w:val="28"/>
          <w:szCs w:val="28"/>
          <w:lang w:val="ru-RU"/>
        </w:rPr>
        <w:t xml:space="preserve">е </w:t>
      </w:r>
      <w:r w:rsidRPr="00612EE8">
        <w:rPr>
          <w:rFonts w:ascii="Times New Roman" w:hAnsi="Times New Roman" w:hint="cs"/>
          <w:sz w:val="28"/>
          <w:szCs w:val="28"/>
          <w:lang w:val="ru-RU"/>
        </w:rPr>
        <w:t>морфологічне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вивчення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яза</w:t>
      </w:r>
      <w:r w:rsidRPr="00612EE8">
        <w:rPr>
          <w:rFonts w:ascii="Times New Roman" w:hAnsi="Times New Roman"/>
          <w:sz w:val="28"/>
          <w:szCs w:val="28"/>
          <w:lang w:val="ru-RU"/>
        </w:rPr>
        <w:t xml:space="preserve"> (за даними Харківського обласного бюро судово-медичної експертизи й кафедри судової медицини ХНМУ)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42 </w:t>
      </w:r>
      <w:r w:rsidRPr="00612EE8">
        <w:rPr>
          <w:rFonts w:ascii="Times New Roman" w:hAnsi="Times New Roman" w:hint="cs"/>
          <w:sz w:val="28"/>
          <w:szCs w:val="28"/>
          <w:lang w:val="ru-RU"/>
        </w:rPr>
        <w:t>загиблих</w:t>
      </w:r>
      <w:r w:rsidRPr="00612EE8">
        <w:rPr>
          <w:rFonts w:ascii="Times New Roman" w:hAnsi="Times New Roman"/>
          <w:sz w:val="28"/>
          <w:szCs w:val="28"/>
          <w:lang w:val="ru-RU"/>
        </w:rPr>
        <w:t xml:space="preserve"> і</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встановленим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житті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діагнозом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(досліджувана підгрупа) та у 20 померлих без наявної контузії серця (контрольна підгрупа). </w:t>
      </w:r>
    </w:p>
    <w:p w:rsidR="00612EE8" w:rsidRPr="00612EE8" w:rsidRDefault="00612EE8" w:rsidP="00C93BB4">
      <w:pPr>
        <w:shd w:val="clear" w:color="auto" w:fill="FFFFFF"/>
        <w:tabs>
          <w:tab w:val="left" w:pos="2621"/>
        </w:tabs>
        <w:spacing w:line="360" w:lineRule="auto"/>
        <w:ind w:firstLine="567"/>
        <w:rPr>
          <w:rFonts w:ascii="Times New Roman" w:hAnsi="Times New Roman"/>
          <w:sz w:val="28"/>
          <w:szCs w:val="28"/>
          <w:lang w:val="ru-RU"/>
        </w:rPr>
      </w:pPr>
    </w:p>
    <w:p w:rsidR="00612EE8" w:rsidRPr="00612EE8" w:rsidRDefault="00612EE8" w:rsidP="00C93BB4">
      <w:pPr>
        <w:spacing w:line="360" w:lineRule="auto"/>
        <w:ind w:firstLine="567"/>
        <w:rPr>
          <w:rFonts w:ascii="Times New Roman" w:hAnsi="Times New Roman"/>
          <w:b/>
          <w:color w:val="000000" w:themeColor="text1"/>
          <w:sz w:val="28"/>
          <w:szCs w:val="28"/>
          <w:lang w:val="uk-UA"/>
        </w:rPr>
      </w:pPr>
      <w:r w:rsidRPr="00612EE8">
        <w:rPr>
          <w:rFonts w:ascii="Times New Roman" w:hAnsi="Times New Roman"/>
          <w:b/>
          <w:sz w:val="28"/>
          <w:szCs w:val="28"/>
          <w:lang w:val="ru-RU"/>
        </w:rPr>
        <w:t xml:space="preserve">3.1 Дослідження діагностичної значущості </w:t>
      </w:r>
      <w:r w:rsidRPr="00612EE8">
        <w:rPr>
          <w:rFonts w:ascii="Times New Roman" w:hAnsi="Times New Roman"/>
          <w:b/>
          <w:color w:val="000000" w:themeColor="text1"/>
          <w:sz w:val="28"/>
          <w:szCs w:val="28"/>
          <w:lang w:val="uk-UA"/>
        </w:rPr>
        <w:t xml:space="preserve">патоморфологічних змін міокарда та внутрішньо-серцевих структур у постраждалих, які померли </w:t>
      </w:r>
    </w:p>
    <w:p w:rsidR="00612EE8" w:rsidRPr="00612EE8" w:rsidRDefault="00612EE8" w:rsidP="00C93BB4">
      <w:pPr>
        <w:shd w:val="clear" w:color="auto" w:fill="FFFFFF"/>
        <w:tabs>
          <w:tab w:val="left" w:pos="2621"/>
        </w:tabs>
        <w:spacing w:line="360" w:lineRule="auto"/>
        <w:ind w:firstLine="567"/>
        <w:rPr>
          <w:rFonts w:ascii="Times New Roman" w:hAnsi="Times New Roman"/>
          <w:b/>
          <w:sz w:val="28"/>
          <w:szCs w:val="28"/>
          <w:lang w:val="uk-UA"/>
        </w:rPr>
      </w:pPr>
    </w:p>
    <w:p w:rsidR="00612EE8" w:rsidRPr="00612EE8" w:rsidRDefault="00612EE8" w:rsidP="00C93BB4">
      <w:pPr>
        <w:shd w:val="clear" w:color="auto" w:fill="FFFFFF"/>
        <w:tabs>
          <w:tab w:val="left" w:pos="2621"/>
        </w:tabs>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даними</w:t>
      </w:r>
      <w:r w:rsidRPr="00612EE8">
        <w:rPr>
          <w:rFonts w:ascii="Times New Roman" w:hAnsi="Times New Roman"/>
          <w:sz w:val="28"/>
          <w:szCs w:val="28"/>
          <w:lang w:val="ru-RU"/>
        </w:rPr>
        <w:t xml:space="preserve"> проведених </w:t>
      </w:r>
      <w:r w:rsidRPr="00612EE8">
        <w:rPr>
          <w:rFonts w:ascii="Times New Roman" w:hAnsi="Times New Roman" w:hint="cs"/>
          <w:sz w:val="28"/>
          <w:szCs w:val="28"/>
          <w:lang w:val="ru-RU"/>
        </w:rPr>
        <w:t>клініко</w:t>
      </w:r>
      <w:r w:rsidRPr="00612EE8">
        <w:rPr>
          <w:rFonts w:ascii="Times New Roman" w:hAnsi="Times New Roman"/>
          <w:sz w:val="28"/>
          <w:szCs w:val="28"/>
          <w:lang w:val="ru-RU"/>
        </w:rPr>
        <w:t>-</w:t>
      </w:r>
      <w:r w:rsidRPr="00612EE8">
        <w:rPr>
          <w:rFonts w:ascii="Times New Roman" w:hAnsi="Times New Roman" w:hint="cs"/>
          <w:sz w:val="28"/>
          <w:szCs w:val="28"/>
          <w:lang w:val="ru-RU"/>
        </w:rPr>
        <w:t>інструментальних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клініко</w:t>
      </w:r>
      <w:r w:rsidRPr="00612EE8">
        <w:rPr>
          <w:rFonts w:ascii="Times New Roman" w:hAnsi="Times New Roman"/>
          <w:sz w:val="28"/>
          <w:szCs w:val="28"/>
          <w:lang w:val="ru-RU"/>
        </w:rPr>
        <w:t>-</w:t>
      </w:r>
      <w:r w:rsidRPr="00612EE8">
        <w:rPr>
          <w:rFonts w:ascii="Times New Roman" w:hAnsi="Times New Roman" w:hint="cs"/>
          <w:sz w:val="28"/>
          <w:szCs w:val="28"/>
          <w:lang w:val="ru-RU"/>
        </w:rPr>
        <w:t>лабораторних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36 (85,7%) </w:t>
      </w:r>
      <w:r w:rsidRPr="00612EE8">
        <w:rPr>
          <w:rFonts w:ascii="Times New Roman" w:hAnsi="Times New Roman" w:hint="cs"/>
          <w:sz w:val="28"/>
          <w:szCs w:val="28"/>
          <w:lang w:val="ru-RU"/>
        </w:rPr>
        <w:t>бул</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діагностован</w:t>
      </w:r>
      <w:r w:rsidRPr="00612EE8">
        <w:rPr>
          <w:rFonts w:ascii="Times New Roman" w:hAnsi="Times New Roman"/>
          <w:sz w:val="28"/>
          <w:szCs w:val="28"/>
          <w:lang w:val="ru-RU"/>
        </w:rPr>
        <w:t>о</w:t>
      </w:r>
      <w:r w:rsidRPr="00612EE8">
        <w:rPr>
          <w:rFonts w:ascii="Times New Roman" w:hAnsi="Times New Roman" w:hint="cs"/>
          <w:sz w:val="28"/>
          <w:szCs w:val="28"/>
          <w:lang w:val="ru-RU"/>
        </w:rPr>
        <w:t xml:space="preserve"> травматичне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а в 6 (14,3%) – </w:t>
      </w:r>
      <w:r w:rsidRPr="00612EE8">
        <w:rPr>
          <w:rFonts w:ascii="Times New Roman" w:hAnsi="Times New Roman" w:hint="cs"/>
          <w:sz w:val="28"/>
          <w:szCs w:val="28"/>
          <w:lang w:val="ru-RU"/>
        </w:rPr>
        <w:t>п</w:t>
      </w:r>
      <w:r w:rsidRPr="00612EE8">
        <w:rPr>
          <w:rFonts w:ascii="Times New Roman" w:hAnsi="Times New Roman"/>
          <w:sz w:val="28"/>
          <w:szCs w:val="28"/>
          <w:lang w:val="ru-RU"/>
        </w:rPr>
        <w:t>ісля</w:t>
      </w:r>
      <w:r w:rsidRPr="00612EE8">
        <w:rPr>
          <w:rFonts w:ascii="Times New Roman" w:hAnsi="Times New Roman" w:hint="cs"/>
          <w:sz w:val="28"/>
          <w:szCs w:val="28"/>
          <w:lang w:val="ru-RU"/>
        </w:rPr>
        <w:t>травматич</w:t>
      </w:r>
      <w:r w:rsidRPr="00612EE8">
        <w:rPr>
          <w:rFonts w:ascii="Times New Roman" w:hAnsi="Times New Roman"/>
          <w:sz w:val="28"/>
          <w:szCs w:val="28"/>
          <w:lang w:val="ru-RU"/>
        </w:rPr>
        <w:t xml:space="preserve">ну </w:t>
      </w:r>
      <w:r w:rsidRPr="00612EE8">
        <w:rPr>
          <w:rFonts w:ascii="Times New Roman" w:hAnsi="Times New Roman" w:hint="cs"/>
          <w:sz w:val="28"/>
          <w:szCs w:val="28"/>
          <w:lang w:val="ru-RU"/>
        </w:rPr>
        <w:t>м</w:t>
      </w:r>
      <w:r w:rsidRPr="00612EE8">
        <w:rPr>
          <w:rFonts w:ascii="Times New Roman" w:hAnsi="Times New Roman"/>
          <w:sz w:val="28"/>
          <w:szCs w:val="28"/>
          <w:lang w:val="ru-RU"/>
        </w:rPr>
        <w:t>і</w:t>
      </w:r>
      <w:r w:rsidRPr="00612EE8">
        <w:rPr>
          <w:rFonts w:ascii="Times New Roman" w:hAnsi="Times New Roman" w:hint="cs"/>
          <w:sz w:val="28"/>
          <w:szCs w:val="28"/>
          <w:lang w:val="ru-RU"/>
        </w:rPr>
        <w:t>окард</w:t>
      </w:r>
      <w:r w:rsidRPr="00612EE8">
        <w:rPr>
          <w:rFonts w:ascii="Times New Roman" w:hAnsi="Times New Roman"/>
          <w:sz w:val="28"/>
          <w:szCs w:val="28"/>
          <w:lang w:val="ru-RU"/>
        </w:rPr>
        <w:t>і</w:t>
      </w:r>
      <w:r w:rsidRPr="00612EE8">
        <w:rPr>
          <w:rFonts w:ascii="Times New Roman" w:hAnsi="Times New Roman" w:hint="cs"/>
          <w:sz w:val="28"/>
          <w:szCs w:val="28"/>
          <w:lang w:val="ru-RU"/>
        </w:rPr>
        <w:t>одистроф</w:t>
      </w:r>
      <w:r w:rsidRPr="00612EE8">
        <w:rPr>
          <w:rFonts w:ascii="Times New Roman" w:hAnsi="Times New Roman"/>
          <w:sz w:val="28"/>
          <w:szCs w:val="28"/>
          <w:lang w:val="ru-RU"/>
        </w:rPr>
        <w:t>ію, розвиток якої відбувався у постраждалих, які по</w:t>
      </w:r>
      <w:r w:rsidRPr="00612EE8">
        <w:rPr>
          <w:rFonts w:ascii="Times New Roman" w:hAnsi="Times New Roman"/>
          <w:sz w:val="28"/>
          <w:szCs w:val="28"/>
          <w:lang w:val="uk-UA"/>
        </w:rPr>
        <w:t xml:space="preserve">тім </w:t>
      </w:r>
      <w:r w:rsidRPr="00612EE8">
        <w:rPr>
          <w:rFonts w:ascii="Times New Roman" w:hAnsi="Times New Roman"/>
          <w:sz w:val="28"/>
          <w:szCs w:val="28"/>
          <w:lang w:val="ru-RU"/>
        </w:rPr>
        <w:t xml:space="preserve">померли на 5-7 добу. </w:t>
      </w:r>
    </w:p>
    <w:p w:rsidR="00612EE8" w:rsidRPr="00612EE8" w:rsidRDefault="00612EE8" w:rsidP="00C93BB4">
      <w:pPr>
        <w:shd w:val="clear" w:color="auto" w:fill="FFFFFF"/>
        <w:tabs>
          <w:tab w:val="left" w:pos="2621"/>
        </w:tabs>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макроскопічного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всіх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померлих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забоєм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w:t>
      </w:r>
      <w:r w:rsidRPr="00612EE8">
        <w:rPr>
          <w:rFonts w:ascii="Times New Roman" w:hAnsi="Times New Roman"/>
          <w:sz w:val="28"/>
          <w:szCs w:val="28"/>
          <w:lang w:val="ru-RU"/>
        </w:rPr>
        <w:t xml:space="preserve">в </w:t>
      </w:r>
      <w:r w:rsidRPr="00612EE8">
        <w:rPr>
          <w:rFonts w:ascii="Times New Roman" w:hAnsi="Times New Roman" w:hint="cs"/>
          <w:sz w:val="28"/>
          <w:szCs w:val="28"/>
          <w:lang w:val="ru-RU"/>
        </w:rPr>
        <w:t>щільн</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дотик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розрізах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w:t>
      </w:r>
      <w:r w:rsidRPr="00612EE8">
        <w:rPr>
          <w:rFonts w:ascii="Times New Roman" w:hAnsi="Times New Roman"/>
          <w:sz w:val="28"/>
          <w:szCs w:val="28"/>
          <w:lang w:val="ru-RU"/>
        </w:rPr>
        <w:t xml:space="preserve">в </w:t>
      </w:r>
      <w:r w:rsidRPr="00612EE8">
        <w:rPr>
          <w:rFonts w:ascii="Times New Roman" w:hAnsi="Times New Roman" w:hint="cs"/>
          <w:sz w:val="28"/>
          <w:szCs w:val="28"/>
          <w:lang w:val="ru-RU"/>
        </w:rPr>
        <w:t>однорідн</w:t>
      </w:r>
      <w:r w:rsidRPr="00612EE8">
        <w:rPr>
          <w:rFonts w:ascii="Times New Roman" w:hAnsi="Times New Roman"/>
          <w:sz w:val="28"/>
          <w:szCs w:val="28"/>
          <w:lang w:val="ru-RU"/>
        </w:rPr>
        <w:t xml:space="preserve">е </w:t>
      </w:r>
      <w:r w:rsidRPr="00612EE8">
        <w:rPr>
          <w:rFonts w:ascii="Times New Roman" w:hAnsi="Times New Roman" w:hint="cs"/>
          <w:sz w:val="28"/>
          <w:szCs w:val="28"/>
          <w:lang w:val="ru-RU"/>
        </w:rPr>
        <w:t>червоно</w:t>
      </w:r>
      <w:r w:rsidRPr="00612EE8">
        <w:rPr>
          <w:rFonts w:ascii="Times New Roman" w:hAnsi="Times New Roman"/>
          <w:sz w:val="28"/>
          <w:szCs w:val="28"/>
          <w:lang w:val="ru-RU"/>
        </w:rPr>
        <w:t>-</w:t>
      </w:r>
      <w:r w:rsidRPr="00612EE8">
        <w:rPr>
          <w:rFonts w:ascii="Times New Roman" w:hAnsi="Times New Roman" w:hint="cs"/>
          <w:sz w:val="28"/>
          <w:szCs w:val="28"/>
          <w:lang w:val="ru-RU"/>
        </w:rPr>
        <w:t>коричневе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забарвлення</w:t>
      </w:r>
      <w:r w:rsidRPr="00612EE8">
        <w:rPr>
          <w:rFonts w:ascii="Times New Roman" w:hAnsi="Times New Roman"/>
          <w:sz w:val="28"/>
          <w:szCs w:val="28"/>
          <w:lang w:val="ru-RU"/>
        </w:rPr>
        <w:t xml:space="preserve">. </w:t>
      </w:r>
    </w:p>
    <w:p w:rsidR="00612EE8" w:rsidRPr="00612EE8" w:rsidRDefault="00612EE8" w:rsidP="00C93BB4">
      <w:pPr>
        <w:shd w:val="clear" w:color="auto" w:fill="FFFFFF"/>
        <w:tabs>
          <w:tab w:val="left" w:pos="2621"/>
        </w:tabs>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проведений</w:t>
      </w:r>
      <w:r w:rsidRPr="00612EE8">
        <w:rPr>
          <w:rFonts w:ascii="Times New Roman" w:hAnsi="Times New Roman"/>
          <w:sz w:val="28"/>
          <w:szCs w:val="28"/>
          <w:lang w:val="ru-RU"/>
        </w:rPr>
        <w:t xml:space="preserve"> за 6 </w:t>
      </w:r>
      <w:r w:rsidRPr="00612EE8">
        <w:rPr>
          <w:rFonts w:ascii="Times New Roman" w:hAnsi="Times New Roman" w:hint="cs"/>
          <w:sz w:val="28"/>
          <w:szCs w:val="28"/>
          <w:lang w:val="ru-RU"/>
        </w:rPr>
        <w:t>макроскопічними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встановити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яка </w:t>
      </w:r>
      <w:r w:rsidRPr="00612EE8">
        <w:rPr>
          <w:rFonts w:ascii="Times New Roman" w:hAnsi="Times New Roman" w:hint="cs"/>
          <w:sz w:val="28"/>
          <w:szCs w:val="28"/>
          <w:lang w:val="ru-RU"/>
        </w:rPr>
        <w:t>супроводжувалася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w:t>
      </w:r>
      <w:r w:rsidRPr="00612EE8">
        <w:rPr>
          <w:rFonts w:ascii="Times New Roman" w:hAnsi="Times New Roman"/>
          <w:sz w:val="28"/>
          <w:szCs w:val="28"/>
          <w:lang w:val="ru-RU"/>
        </w:rPr>
        <w:t xml:space="preserve">е </w:t>
      </w:r>
      <w:r w:rsidRPr="00612EE8">
        <w:rPr>
          <w:rFonts w:ascii="Times New Roman" w:hAnsi="Times New Roman" w:hint="cs"/>
          <w:sz w:val="28"/>
          <w:szCs w:val="28"/>
          <w:lang w:val="ru-RU"/>
        </w:rPr>
        <w:t>ніж</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половині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(52,6%) мав місце </w:t>
      </w:r>
      <w:r w:rsidRPr="00612EE8">
        <w:rPr>
          <w:rFonts w:ascii="Times New Roman" w:hAnsi="Times New Roman" w:hint="cs"/>
          <w:sz w:val="28"/>
          <w:szCs w:val="28"/>
          <w:lang w:val="ru-RU"/>
        </w:rPr>
        <w:t>перелом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грудини</w:t>
      </w:r>
      <w:r w:rsidRPr="00612EE8">
        <w:rPr>
          <w:rFonts w:ascii="Times New Roman" w:hAnsi="Times New Roman"/>
          <w:sz w:val="28"/>
          <w:szCs w:val="28"/>
          <w:lang w:val="ru-RU"/>
        </w:rPr>
        <w:t xml:space="preserve"> </w:t>
      </w:r>
      <w:r w:rsidRPr="00612EE8">
        <w:rPr>
          <w:rFonts w:ascii="Times New Roman" w:hAnsi="Times New Roman"/>
          <w:kern w:val="28"/>
          <w:sz w:val="28"/>
          <w:szCs w:val="28"/>
          <w:lang w:val="ru-RU"/>
        </w:rPr>
        <w:t>(</w:t>
      </w:r>
      <w:r w:rsidRPr="00612EE8">
        <w:rPr>
          <w:rFonts w:ascii="Times New Roman" w:hAnsi="Times New Roman" w:hint="cs"/>
          <w:kern w:val="28"/>
          <w:sz w:val="28"/>
          <w:szCs w:val="28"/>
          <w:lang w:val="ru-RU"/>
        </w:rPr>
        <w:t>табл</w:t>
      </w:r>
      <w:r w:rsidRPr="00612EE8">
        <w:rPr>
          <w:rFonts w:ascii="Times New Roman" w:hAnsi="Times New Roman"/>
          <w:kern w:val="28"/>
          <w:sz w:val="28"/>
          <w:szCs w:val="28"/>
          <w:lang w:val="ru-RU"/>
        </w:rPr>
        <w:t>. 3.1).</w:t>
      </w:r>
    </w:p>
    <w:p w:rsidR="00612EE8" w:rsidRPr="00612EE8" w:rsidRDefault="00612EE8" w:rsidP="00612EE8">
      <w:pPr>
        <w:shd w:val="clear" w:color="auto" w:fill="FFFFFF"/>
        <w:tabs>
          <w:tab w:val="left" w:pos="2621"/>
        </w:tabs>
        <w:spacing w:line="360" w:lineRule="auto"/>
        <w:jc w:val="right"/>
        <w:rPr>
          <w:rFonts w:ascii="Times New Roman" w:hAnsi="Times New Roman"/>
          <w:sz w:val="28"/>
          <w:szCs w:val="28"/>
          <w:lang w:val="ru-RU"/>
        </w:rPr>
      </w:pPr>
      <w:r w:rsidRPr="00612EE8">
        <w:rPr>
          <w:rFonts w:ascii="Times New Roman" w:hAnsi="Times New Roman"/>
          <w:sz w:val="28"/>
          <w:szCs w:val="28"/>
          <w:lang w:val="ru-RU"/>
        </w:rPr>
        <w:lastRenderedPageBreak/>
        <w:t>Таблиця 3.1</w:t>
      </w:r>
    </w:p>
    <w:p w:rsidR="00612EE8" w:rsidRPr="00612EE8" w:rsidRDefault="00612EE8" w:rsidP="00612EE8">
      <w:pPr>
        <w:spacing w:after="120" w:line="360" w:lineRule="auto"/>
        <w:jc w:val="center"/>
        <w:rPr>
          <w:rFonts w:ascii="Times New Roman" w:hAnsi="Times New Roman"/>
          <w:b/>
          <w:bCs/>
          <w:sz w:val="28"/>
          <w:szCs w:val="28"/>
          <w:lang w:val="ru-RU"/>
        </w:rPr>
      </w:pPr>
      <w:r w:rsidRPr="00612EE8">
        <w:rPr>
          <w:rFonts w:ascii="Times New Roman" w:hAnsi="Times New Roman"/>
          <w:b/>
          <w:bCs/>
          <w:sz w:val="28"/>
          <w:szCs w:val="28"/>
          <w:lang w:val="ru-RU"/>
        </w:rPr>
        <w:t xml:space="preserve">Кількісні показники макроскопічних змін при травмі грудей, що супроводжується контузією серця </w:t>
      </w:r>
    </w:p>
    <w:tbl>
      <w:tblPr>
        <w:tblW w:w="9358"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05"/>
        <w:gridCol w:w="5388"/>
        <w:gridCol w:w="1564"/>
        <w:gridCol w:w="1701"/>
      </w:tblGrid>
      <w:tr w:rsidR="00612EE8" w:rsidRPr="00612EE8" w:rsidTr="00612EE8">
        <w:trPr>
          <w:trHeight w:val="334"/>
        </w:trPr>
        <w:tc>
          <w:tcPr>
            <w:tcW w:w="705"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5388"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Макроскопічна ознака</w:t>
            </w:r>
          </w:p>
        </w:tc>
        <w:tc>
          <w:tcPr>
            <w:tcW w:w="1564"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Кількість, абс.</w:t>
            </w:r>
          </w:p>
        </w:tc>
        <w:tc>
          <w:tcPr>
            <w:tcW w:w="1701"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Кількість, %</w:t>
            </w:r>
          </w:p>
        </w:tc>
      </w:tr>
      <w:tr w:rsidR="00612EE8" w:rsidRPr="00612EE8" w:rsidTr="00612EE8">
        <w:trPr>
          <w:trHeight w:val="550"/>
        </w:trPr>
        <w:tc>
          <w:tcPr>
            <w:tcW w:w="705"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w:t>
            </w:r>
          </w:p>
        </w:tc>
        <w:tc>
          <w:tcPr>
            <w:tcW w:w="5388"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 xml:space="preserve">Крововиливи в м`які тканини передньої </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поверхні грудей</w:t>
            </w:r>
          </w:p>
        </w:tc>
        <w:tc>
          <w:tcPr>
            <w:tcW w:w="1564"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39</w:t>
            </w:r>
          </w:p>
        </w:tc>
        <w:tc>
          <w:tcPr>
            <w:tcW w:w="1701"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92,9</w:t>
            </w:r>
          </w:p>
        </w:tc>
      </w:tr>
      <w:tr w:rsidR="00612EE8" w:rsidRPr="00612EE8" w:rsidTr="00612EE8">
        <w:trPr>
          <w:trHeight w:val="334"/>
        </w:trPr>
        <w:tc>
          <w:tcPr>
            <w:tcW w:w="705"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w:t>
            </w:r>
          </w:p>
        </w:tc>
        <w:tc>
          <w:tcPr>
            <w:tcW w:w="5388"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Перелом грудини</w:t>
            </w:r>
          </w:p>
        </w:tc>
        <w:tc>
          <w:tcPr>
            <w:tcW w:w="1564"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22</w:t>
            </w:r>
          </w:p>
        </w:tc>
        <w:tc>
          <w:tcPr>
            <w:tcW w:w="1701"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52,6</w:t>
            </w:r>
          </w:p>
        </w:tc>
      </w:tr>
      <w:tr w:rsidR="00612EE8" w:rsidRPr="00612EE8" w:rsidTr="00612EE8">
        <w:trPr>
          <w:trHeight w:val="1104"/>
        </w:trPr>
        <w:tc>
          <w:tcPr>
            <w:tcW w:w="705"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3.</w:t>
            </w:r>
          </w:p>
        </w:tc>
        <w:tc>
          <w:tcPr>
            <w:tcW w:w="5388"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Переломи ребер</w:t>
            </w:r>
          </w:p>
          <w:p w:rsidR="00612EE8" w:rsidRPr="00612EE8" w:rsidRDefault="00612EE8" w:rsidP="00612EE8">
            <w:pPr>
              <w:tabs>
                <w:tab w:val="left" w:pos="998"/>
              </w:tabs>
              <w:jc w:val="center"/>
              <w:rPr>
                <w:rFonts w:ascii="Times New Roman" w:hAnsi="Times New Roman"/>
                <w:sz w:val="24"/>
                <w:szCs w:val="24"/>
                <w:lang w:val="ru-RU"/>
              </w:rPr>
            </w:pPr>
            <w:r w:rsidRPr="00612EE8">
              <w:rPr>
                <w:rFonts w:ascii="Times New Roman" w:hAnsi="Times New Roman"/>
                <w:sz w:val="24"/>
                <w:szCs w:val="24"/>
                <w:lang w:val="ru-RU"/>
              </w:rPr>
              <w:t>-</w:t>
            </w:r>
            <w:r w:rsidRPr="00612EE8">
              <w:rPr>
                <w:rFonts w:ascii="Times New Roman" w:hAnsi="Times New Roman"/>
                <w:sz w:val="24"/>
                <w:szCs w:val="24"/>
                <w:lang w:val="ru-RU"/>
              </w:rPr>
              <w:tab/>
              <w:t>на правій бічній стінці грудної клітки</w:t>
            </w:r>
          </w:p>
          <w:p w:rsidR="00612EE8" w:rsidRPr="00612EE8" w:rsidRDefault="00612EE8" w:rsidP="00612EE8">
            <w:pPr>
              <w:tabs>
                <w:tab w:val="left" w:pos="998"/>
              </w:tabs>
              <w:jc w:val="center"/>
              <w:rPr>
                <w:rFonts w:ascii="Times New Roman" w:hAnsi="Times New Roman"/>
                <w:sz w:val="24"/>
                <w:szCs w:val="24"/>
                <w:lang w:val="ru-RU"/>
              </w:rPr>
            </w:pPr>
            <w:r w:rsidRPr="00612EE8">
              <w:rPr>
                <w:rFonts w:ascii="Times New Roman" w:hAnsi="Times New Roman"/>
                <w:sz w:val="24"/>
                <w:szCs w:val="24"/>
                <w:lang w:val="ru-RU"/>
              </w:rPr>
              <w:t>-</w:t>
            </w:r>
            <w:r w:rsidRPr="00612EE8">
              <w:rPr>
                <w:rFonts w:ascii="Times New Roman" w:hAnsi="Times New Roman"/>
                <w:sz w:val="24"/>
                <w:szCs w:val="24"/>
                <w:lang w:val="ru-RU"/>
              </w:rPr>
              <w:tab/>
              <w:t>на лівій бічній стінці грудної клітки</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r w:rsidRPr="00612EE8">
              <w:rPr>
                <w:rFonts w:ascii="Times New Roman" w:hAnsi="Times New Roman"/>
                <w:sz w:val="24"/>
                <w:szCs w:val="24"/>
                <w:lang w:val="ru-RU"/>
              </w:rPr>
              <w:tab/>
              <w:t>двобічні переломи</w:t>
            </w:r>
          </w:p>
        </w:tc>
        <w:tc>
          <w:tcPr>
            <w:tcW w:w="1564" w:type="dxa"/>
            <w:vAlign w:val="center"/>
          </w:tcPr>
          <w:p w:rsidR="00612EE8" w:rsidRPr="00612EE8" w:rsidRDefault="00612EE8" w:rsidP="00612EE8">
            <w:pPr>
              <w:jc w:val="center"/>
              <w:rPr>
                <w:rFonts w:ascii="Times New Roman" w:hAnsi="Times New Roman"/>
                <w:sz w:val="24"/>
                <w:szCs w:val="24"/>
                <w:lang w:val="ru-RU"/>
              </w:rPr>
            </w:pP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5</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17</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10</w:t>
            </w:r>
          </w:p>
        </w:tc>
        <w:tc>
          <w:tcPr>
            <w:tcW w:w="1701" w:type="dxa"/>
            <w:vAlign w:val="center"/>
          </w:tcPr>
          <w:p w:rsidR="00612EE8" w:rsidRPr="00612EE8" w:rsidRDefault="00612EE8" w:rsidP="00612EE8">
            <w:pPr>
              <w:jc w:val="center"/>
              <w:rPr>
                <w:rFonts w:ascii="Times New Roman" w:hAnsi="Times New Roman"/>
                <w:sz w:val="24"/>
                <w:szCs w:val="24"/>
                <w:lang w:val="ru-RU"/>
              </w:rPr>
            </w:pP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11,9</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40,5</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23,8</w:t>
            </w:r>
          </w:p>
        </w:tc>
      </w:tr>
      <w:tr w:rsidR="00612EE8" w:rsidRPr="00612EE8" w:rsidTr="00612EE8">
        <w:trPr>
          <w:trHeight w:val="1125"/>
        </w:trPr>
        <w:tc>
          <w:tcPr>
            <w:tcW w:w="705"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4.</w:t>
            </w:r>
          </w:p>
        </w:tc>
        <w:tc>
          <w:tcPr>
            <w:tcW w:w="5388"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Крововиливи в легені:</w:t>
            </w:r>
          </w:p>
          <w:p w:rsidR="00612EE8" w:rsidRPr="00612EE8" w:rsidRDefault="00612EE8" w:rsidP="00612EE8">
            <w:pPr>
              <w:tabs>
                <w:tab w:val="left" w:pos="998"/>
              </w:tabs>
              <w:jc w:val="center"/>
              <w:rPr>
                <w:rFonts w:ascii="Times New Roman" w:hAnsi="Times New Roman"/>
                <w:sz w:val="24"/>
                <w:szCs w:val="24"/>
                <w:lang w:val="ru-RU"/>
              </w:rPr>
            </w:pPr>
            <w:r w:rsidRPr="00612EE8">
              <w:rPr>
                <w:rFonts w:ascii="Times New Roman" w:hAnsi="Times New Roman"/>
                <w:sz w:val="24"/>
                <w:szCs w:val="24"/>
                <w:lang w:val="ru-RU"/>
              </w:rPr>
              <w:t>-</w:t>
            </w:r>
            <w:r w:rsidRPr="00612EE8">
              <w:rPr>
                <w:rFonts w:ascii="Times New Roman" w:hAnsi="Times New Roman"/>
                <w:sz w:val="24"/>
                <w:szCs w:val="24"/>
                <w:lang w:val="ru-RU"/>
              </w:rPr>
              <w:tab/>
              <w:t>права</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r w:rsidRPr="00612EE8">
              <w:rPr>
                <w:rFonts w:ascii="Times New Roman" w:hAnsi="Times New Roman"/>
                <w:sz w:val="24"/>
                <w:szCs w:val="24"/>
                <w:lang w:val="ru-RU"/>
              </w:rPr>
              <w:tab/>
              <w:t>ліва</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r w:rsidRPr="00612EE8">
              <w:rPr>
                <w:rFonts w:ascii="Times New Roman" w:hAnsi="Times New Roman"/>
                <w:sz w:val="24"/>
                <w:szCs w:val="24"/>
                <w:lang w:val="ru-RU"/>
              </w:rPr>
              <w:tab/>
              <w:t>двобічні</w:t>
            </w:r>
          </w:p>
        </w:tc>
        <w:tc>
          <w:tcPr>
            <w:tcW w:w="1564" w:type="dxa"/>
            <w:vAlign w:val="center"/>
          </w:tcPr>
          <w:p w:rsidR="00612EE8" w:rsidRPr="00612EE8" w:rsidRDefault="00612EE8" w:rsidP="00612EE8">
            <w:pPr>
              <w:jc w:val="center"/>
              <w:rPr>
                <w:rFonts w:ascii="Times New Roman" w:hAnsi="Times New Roman"/>
                <w:sz w:val="24"/>
                <w:szCs w:val="24"/>
                <w:lang w:val="ru-RU"/>
              </w:rPr>
            </w:pP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8</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27</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17</w:t>
            </w:r>
          </w:p>
        </w:tc>
        <w:tc>
          <w:tcPr>
            <w:tcW w:w="1701" w:type="dxa"/>
            <w:vAlign w:val="center"/>
          </w:tcPr>
          <w:p w:rsidR="00612EE8" w:rsidRPr="00612EE8" w:rsidRDefault="00612EE8" w:rsidP="00612EE8">
            <w:pPr>
              <w:jc w:val="center"/>
              <w:rPr>
                <w:rFonts w:ascii="Times New Roman" w:hAnsi="Times New Roman"/>
                <w:sz w:val="24"/>
                <w:szCs w:val="24"/>
                <w:lang w:val="ru-RU"/>
              </w:rPr>
            </w:pP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19,04</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64,3</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40,5</w:t>
            </w:r>
          </w:p>
        </w:tc>
      </w:tr>
      <w:tr w:rsidR="00612EE8" w:rsidRPr="00612EE8" w:rsidTr="00612EE8">
        <w:trPr>
          <w:trHeight w:val="1405"/>
        </w:trPr>
        <w:tc>
          <w:tcPr>
            <w:tcW w:w="705"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5.</w:t>
            </w:r>
          </w:p>
        </w:tc>
        <w:tc>
          <w:tcPr>
            <w:tcW w:w="5388"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Гематоми перикарда:</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r w:rsidRPr="00612EE8">
              <w:rPr>
                <w:rFonts w:ascii="Times New Roman" w:hAnsi="Times New Roman"/>
                <w:sz w:val="24"/>
                <w:szCs w:val="24"/>
                <w:lang w:val="ru-RU"/>
              </w:rPr>
              <w:tab/>
              <w:t>праве передсердя</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r w:rsidRPr="00612EE8">
              <w:rPr>
                <w:rFonts w:ascii="Times New Roman" w:hAnsi="Times New Roman"/>
                <w:sz w:val="24"/>
                <w:szCs w:val="24"/>
                <w:lang w:val="ru-RU"/>
              </w:rPr>
              <w:tab/>
              <w:t>ліве передсердя</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r w:rsidRPr="00612EE8">
              <w:rPr>
                <w:rFonts w:ascii="Times New Roman" w:hAnsi="Times New Roman"/>
                <w:sz w:val="24"/>
                <w:szCs w:val="24"/>
                <w:lang w:val="ru-RU"/>
              </w:rPr>
              <w:tab/>
              <w:t>передня стінка правого шлуночка</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 передня стінка лівого шлуночка</w:t>
            </w:r>
          </w:p>
        </w:tc>
        <w:tc>
          <w:tcPr>
            <w:tcW w:w="1564" w:type="dxa"/>
            <w:vAlign w:val="center"/>
          </w:tcPr>
          <w:p w:rsidR="00612EE8" w:rsidRPr="00612EE8" w:rsidRDefault="00612EE8" w:rsidP="00612EE8">
            <w:pPr>
              <w:jc w:val="center"/>
              <w:rPr>
                <w:rFonts w:ascii="Times New Roman" w:hAnsi="Times New Roman"/>
                <w:sz w:val="24"/>
                <w:szCs w:val="24"/>
                <w:lang w:val="ru-RU"/>
              </w:rPr>
            </w:pP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12</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13</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22</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8</w:t>
            </w:r>
          </w:p>
        </w:tc>
        <w:tc>
          <w:tcPr>
            <w:tcW w:w="1701" w:type="dxa"/>
            <w:vAlign w:val="center"/>
          </w:tcPr>
          <w:p w:rsidR="00612EE8" w:rsidRPr="00612EE8" w:rsidRDefault="00612EE8" w:rsidP="00612EE8">
            <w:pPr>
              <w:jc w:val="center"/>
              <w:rPr>
                <w:rFonts w:ascii="Times New Roman" w:hAnsi="Times New Roman"/>
                <w:sz w:val="24"/>
                <w:szCs w:val="24"/>
                <w:lang w:val="ru-RU"/>
              </w:rPr>
            </w:pP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28,6</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31,0</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52,6</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19,04</w:t>
            </w:r>
          </w:p>
        </w:tc>
      </w:tr>
      <w:tr w:rsidR="00612EE8" w:rsidRPr="00612EE8" w:rsidTr="00612EE8">
        <w:trPr>
          <w:trHeight w:val="273"/>
        </w:trPr>
        <w:tc>
          <w:tcPr>
            <w:tcW w:w="705"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6.</w:t>
            </w:r>
          </w:p>
        </w:tc>
        <w:tc>
          <w:tcPr>
            <w:tcW w:w="5388"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Надриви й розриви міокарда:</w:t>
            </w:r>
          </w:p>
          <w:p w:rsidR="00612EE8" w:rsidRPr="00612EE8" w:rsidRDefault="00612EE8" w:rsidP="00612EE8">
            <w:pPr>
              <w:tabs>
                <w:tab w:val="left" w:pos="998"/>
              </w:tabs>
              <w:jc w:val="center"/>
              <w:rPr>
                <w:rFonts w:ascii="Times New Roman" w:hAnsi="Times New Roman"/>
                <w:sz w:val="24"/>
                <w:szCs w:val="24"/>
                <w:lang w:val="ru-RU"/>
              </w:rPr>
            </w:pPr>
            <w:r w:rsidRPr="00612EE8">
              <w:rPr>
                <w:rFonts w:ascii="Times New Roman" w:hAnsi="Times New Roman"/>
                <w:sz w:val="24"/>
                <w:szCs w:val="24"/>
                <w:lang w:val="ru-RU"/>
              </w:rPr>
              <w:t>-</w:t>
            </w:r>
            <w:r w:rsidRPr="00612EE8">
              <w:rPr>
                <w:rFonts w:ascii="Times New Roman" w:hAnsi="Times New Roman"/>
                <w:sz w:val="24"/>
                <w:szCs w:val="24"/>
                <w:lang w:val="ru-RU"/>
              </w:rPr>
              <w:tab/>
              <w:t>правого передсердя</w:t>
            </w:r>
          </w:p>
          <w:p w:rsidR="00612EE8" w:rsidRPr="00612EE8" w:rsidRDefault="00612EE8" w:rsidP="00612EE8">
            <w:pPr>
              <w:tabs>
                <w:tab w:val="left" w:pos="998"/>
              </w:tabs>
              <w:jc w:val="center"/>
              <w:rPr>
                <w:rFonts w:ascii="Times New Roman" w:hAnsi="Times New Roman"/>
                <w:sz w:val="24"/>
                <w:szCs w:val="24"/>
                <w:lang w:val="ru-RU"/>
              </w:rPr>
            </w:pPr>
            <w:r w:rsidRPr="00612EE8">
              <w:rPr>
                <w:rFonts w:ascii="Times New Roman" w:hAnsi="Times New Roman"/>
                <w:sz w:val="24"/>
                <w:szCs w:val="24"/>
                <w:lang w:val="ru-RU"/>
              </w:rPr>
              <w:t>-</w:t>
            </w:r>
            <w:r w:rsidRPr="00612EE8">
              <w:rPr>
                <w:rFonts w:ascii="Times New Roman" w:hAnsi="Times New Roman"/>
                <w:sz w:val="24"/>
                <w:szCs w:val="24"/>
                <w:lang w:val="ru-RU"/>
              </w:rPr>
              <w:tab/>
              <w:t>правого шлуночка</w:t>
            </w:r>
          </w:p>
        </w:tc>
        <w:tc>
          <w:tcPr>
            <w:tcW w:w="1564" w:type="dxa"/>
            <w:vAlign w:val="center"/>
          </w:tcPr>
          <w:p w:rsidR="00612EE8" w:rsidRPr="00612EE8" w:rsidRDefault="00612EE8" w:rsidP="00612EE8">
            <w:pPr>
              <w:jc w:val="center"/>
              <w:rPr>
                <w:rFonts w:ascii="Times New Roman" w:hAnsi="Times New Roman"/>
                <w:sz w:val="24"/>
                <w:szCs w:val="24"/>
                <w:lang w:val="ru-RU"/>
              </w:rPr>
            </w:pP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10</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8</w:t>
            </w:r>
          </w:p>
        </w:tc>
        <w:tc>
          <w:tcPr>
            <w:tcW w:w="1701" w:type="dxa"/>
            <w:vAlign w:val="center"/>
          </w:tcPr>
          <w:p w:rsidR="00612EE8" w:rsidRPr="00612EE8" w:rsidRDefault="00612EE8" w:rsidP="00612EE8">
            <w:pPr>
              <w:jc w:val="center"/>
              <w:rPr>
                <w:rFonts w:ascii="Times New Roman" w:hAnsi="Times New Roman"/>
                <w:sz w:val="24"/>
                <w:szCs w:val="24"/>
                <w:lang w:val="ru-RU"/>
              </w:rPr>
            </w:pP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23,8</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19,04</w:t>
            </w:r>
          </w:p>
        </w:tc>
      </w:tr>
    </w:tbl>
    <w:p w:rsidR="00612EE8" w:rsidRPr="00612EE8" w:rsidRDefault="00612EE8" w:rsidP="00612EE8">
      <w:pPr>
        <w:shd w:val="clear" w:color="auto" w:fill="FFFFFF"/>
        <w:tabs>
          <w:tab w:val="left" w:pos="2621"/>
        </w:tabs>
        <w:spacing w:line="360" w:lineRule="auto"/>
        <w:rPr>
          <w:rFonts w:ascii="Times New Roman" w:hAnsi="Times New Roman"/>
          <w:sz w:val="28"/>
          <w:szCs w:val="28"/>
          <w:lang w:val="ru-RU"/>
        </w:rPr>
      </w:pPr>
    </w:p>
    <w:p w:rsidR="00612EE8" w:rsidRPr="00612EE8" w:rsidRDefault="00612EE8" w:rsidP="00C93BB4">
      <w:pPr>
        <w:shd w:val="clear" w:color="auto" w:fill="FFFFFF"/>
        <w:tabs>
          <w:tab w:val="left" w:pos="2621"/>
        </w:tabs>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Як видно з даних, представлених у табл. 3.1, п</w:t>
      </w:r>
      <w:r w:rsidRPr="00612EE8">
        <w:rPr>
          <w:rFonts w:ascii="Times New Roman" w:hAnsi="Times New Roman" w:hint="cs"/>
          <w:sz w:val="28"/>
          <w:szCs w:val="28"/>
          <w:lang w:val="ru-RU"/>
        </w:rPr>
        <w:t>ереломи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ребер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стінки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клітини</w:t>
      </w:r>
      <w:r w:rsidRPr="00612EE8">
        <w:rPr>
          <w:rFonts w:ascii="Times New Roman" w:hAnsi="Times New Roman"/>
          <w:sz w:val="28"/>
          <w:szCs w:val="28"/>
          <w:lang w:val="ru-RU"/>
        </w:rPr>
        <w:t xml:space="preserve"> зустрічалися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5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лів</w:t>
      </w:r>
      <w:r w:rsidRPr="00612EE8">
        <w:rPr>
          <w:rFonts w:ascii="Times New Roman" w:hAnsi="Times New Roman"/>
          <w:sz w:val="28"/>
          <w:szCs w:val="28"/>
          <w:lang w:val="ru-RU"/>
        </w:rPr>
        <w:t xml:space="preserve">ої - у 17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склало</w:t>
      </w:r>
      <w:r w:rsidRPr="00612EE8">
        <w:rPr>
          <w:rFonts w:ascii="Times New Roman" w:hAnsi="Times New Roman"/>
          <w:sz w:val="28"/>
          <w:szCs w:val="28"/>
          <w:lang w:val="ru-RU"/>
        </w:rPr>
        <w:t xml:space="preserve"> 11,9%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40,5% </w:t>
      </w:r>
      <w:r w:rsidRPr="00612EE8">
        <w:rPr>
          <w:rFonts w:ascii="Times New Roman" w:hAnsi="Times New Roman" w:hint="cs"/>
          <w:sz w:val="28"/>
          <w:szCs w:val="28"/>
          <w:lang w:val="ru-RU"/>
        </w:rPr>
        <w:t>відповідно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Дво</w:t>
      </w:r>
      <w:r w:rsidRPr="00612EE8">
        <w:rPr>
          <w:rFonts w:ascii="Times New Roman" w:hAnsi="Times New Roman"/>
          <w:sz w:val="28"/>
          <w:szCs w:val="28"/>
          <w:lang w:val="ru-RU"/>
        </w:rPr>
        <w:t xml:space="preserve">бічні </w:t>
      </w:r>
      <w:r w:rsidRPr="00612EE8">
        <w:rPr>
          <w:rFonts w:ascii="Times New Roman" w:hAnsi="Times New Roman" w:hint="cs"/>
          <w:sz w:val="28"/>
          <w:szCs w:val="28"/>
          <w:lang w:val="ru-RU"/>
        </w:rPr>
        <w:t>перелом</w:t>
      </w:r>
      <w:r w:rsidRPr="00612EE8">
        <w:rPr>
          <w:rFonts w:ascii="Times New Roman" w:hAnsi="Times New Roman"/>
          <w:sz w:val="28"/>
          <w:szCs w:val="28"/>
          <w:lang w:val="ru-RU"/>
        </w:rPr>
        <w:t xml:space="preserve">и </w:t>
      </w:r>
      <w:r w:rsidRPr="00612EE8">
        <w:rPr>
          <w:rFonts w:ascii="Times New Roman" w:hAnsi="Times New Roman" w:hint="cs"/>
          <w:sz w:val="28"/>
          <w:szCs w:val="28"/>
          <w:lang w:val="ru-RU"/>
        </w:rPr>
        <w:t>ребер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зафіксовані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лише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10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 23,8%.</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К</w:t>
      </w:r>
      <w:r w:rsidRPr="00612EE8">
        <w:rPr>
          <w:rFonts w:ascii="Times New Roman" w:hAnsi="Times New Roman" w:hint="cs"/>
          <w:sz w:val="28"/>
          <w:szCs w:val="28"/>
          <w:lang w:val="ru-RU"/>
        </w:rPr>
        <w:t>рововиливи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легені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частіше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локалізувалися</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прикореневій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області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поверхні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леген</w:t>
      </w:r>
      <w:r w:rsidRPr="00612EE8">
        <w:rPr>
          <w:rFonts w:ascii="Times New Roman" w:hAnsi="Times New Roman"/>
          <w:sz w:val="28"/>
          <w:szCs w:val="28"/>
          <w:lang w:val="ru-RU"/>
        </w:rPr>
        <w:t xml:space="preserve">ь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області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їх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легені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крововиливи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у 8 (19,04%)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лів</w:t>
      </w:r>
      <w:r w:rsidRPr="00612EE8">
        <w:rPr>
          <w:rFonts w:ascii="Times New Roman" w:hAnsi="Times New Roman"/>
          <w:sz w:val="28"/>
          <w:szCs w:val="28"/>
          <w:lang w:val="ru-RU"/>
        </w:rPr>
        <w:t xml:space="preserve">ій – у 27 (64,3%)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двосторонні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крововиливи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изначені в 17 (40,5%)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Най</w:t>
      </w:r>
      <w:r w:rsidRPr="00612EE8">
        <w:rPr>
          <w:rFonts w:ascii="Times New Roman" w:hAnsi="Times New Roman"/>
          <w:sz w:val="28"/>
          <w:szCs w:val="28"/>
          <w:lang w:val="ru-RU"/>
        </w:rPr>
        <w:t xml:space="preserve">частіше </w:t>
      </w:r>
      <w:r w:rsidRPr="00612EE8">
        <w:rPr>
          <w:rFonts w:ascii="Times New Roman" w:hAnsi="Times New Roman" w:hint="cs"/>
          <w:sz w:val="28"/>
          <w:szCs w:val="28"/>
          <w:lang w:val="ru-RU"/>
        </w:rPr>
        <w:t>локалізаці</w:t>
      </w:r>
      <w:r w:rsidRPr="00612EE8">
        <w:rPr>
          <w:rFonts w:ascii="Times New Roman" w:hAnsi="Times New Roman"/>
          <w:sz w:val="28"/>
          <w:szCs w:val="28"/>
          <w:lang w:val="ru-RU"/>
        </w:rPr>
        <w:t xml:space="preserve">я гематом перикарда фіксувалася в лівому </w:t>
      </w:r>
      <w:r w:rsidRPr="00612EE8">
        <w:rPr>
          <w:rFonts w:ascii="Times New Roman" w:hAnsi="Times New Roman" w:hint="cs"/>
          <w:sz w:val="28"/>
          <w:szCs w:val="28"/>
          <w:lang w:val="ru-RU"/>
        </w:rPr>
        <w:t>передсерд</w:t>
      </w:r>
      <w:r w:rsidRPr="00612EE8">
        <w:rPr>
          <w:rFonts w:ascii="Times New Roman" w:hAnsi="Times New Roman"/>
          <w:sz w:val="28"/>
          <w:szCs w:val="28"/>
          <w:lang w:val="ru-RU"/>
        </w:rPr>
        <w:t>і (Л</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 – 31,0%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(13 </w:t>
      </w:r>
      <w:r w:rsidRPr="00612EE8">
        <w:rPr>
          <w:rFonts w:ascii="Times New Roman" w:hAnsi="Times New Roman" w:hint="cs"/>
          <w:sz w:val="28"/>
          <w:szCs w:val="28"/>
          <w:lang w:val="ru-RU"/>
        </w:rPr>
        <w:t>спостережен</w:t>
      </w:r>
      <w:r w:rsidRPr="00612EE8">
        <w:rPr>
          <w:rFonts w:ascii="Times New Roman" w:hAnsi="Times New Roman"/>
          <w:sz w:val="28"/>
          <w:szCs w:val="28"/>
          <w:lang w:val="ru-RU"/>
        </w:rPr>
        <w:t>ь).</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Пери</w:t>
      </w:r>
      <w:r w:rsidRPr="00612EE8">
        <w:rPr>
          <w:rFonts w:ascii="Times New Roman" w:hAnsi="Times New Roman" w:hint="cs"/>
          <w:sz w:val="28"/>
          <w:szCs w:val="28"/>
          <w:lang w:val="ru-RU"/>
        </w:rPr>
        <w:t>кардіальн</w:t>
      </w:r>
      <w:r w:rsidRPr="00612EE8">
        <w:rPr>
          <w:rFonts w:ascii="Times New Roman" w:hAnsi="Times New Roman"/>
          <w:sz w:val="28"/>
          <w:szCs w:val="28"/>
          <w:lang w:val="ru-RU"/>
        </w:rPr>
        <w:t xml:space="preserve">і гематоми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проекції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передньої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стінки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Ш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відзначені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22 </w:t>
      </w:r>
      <w:r w:rsidRPr="00612EE8">
        <w:rPr>
          <w:rFonts w:ascii="Times New Roman" w:hAnsi="Times New Roman" w:hint="cs"/>
          <w:sz w:val="28"/>
          <w:szCs w:val="28"/>
          <w:lang w:val="ru-RU"/>
        </w:rPr>
        <w:t>спостереженнях</w:t>
      </w:r>
      <w:r w:rsidRPr="00612EE8">
        <w:rPr>
          <w:rFonts w:ascii="Times New Roman" w:hAnsi="Times New Roman"/>
          <w:sz w:val="28"/>
          <w:szCs w:val="28"/>
          <w:lang w:val="ru-RU"/>
        </w:rPr>
        <w:t xml:space="preserve"> – 52,6%,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 у 8 (19,04%) </w:t>
      </w:r>
      <w:r w:rsidRPr="00612EE8">
        <w:rPr>
          <w:rFonts w:ascii="Times New Roman" w:hAnsi="Times New Roman" w:hint="cs"/>
          <w:sz w:val="28"/>
          <w:szCs w:val="28"/>
          <w:lang w:val="ru-RU"/>
        </w:rPr>
        <w:t>спостереженнях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3.1).</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p>
    <w:p w:rsidR="00612EE8" w:rsidRPr="00612EE8" w:rsidRDefault="00612EE8" w:rsidP="00C93BB4">
      <w:pPr>
        <w:shd w:val="clear" w:color="auto" w:fill="FFFFFF"/>
        <w:spacing w:line="360" w:lineRule="auto"/>
        <w:ind w:firstLine="567"/>
        <w:rPr>
          <w:rFonts w:ascii="Times New Roman" w:hAnsi="Times New Roman"/>
          <w:sz w:val="28"/>
          <w:szCs w:val="28"/>
          <w:lang w:val="ru-RU"/>
        </w:rPr>
      </w:pPr>
    </w:p>
    <w:p w:rsidR="00612EE8" w:rsidRPr="00612EE8" w:rsidRDefault="00612EE8" w:rsidP="00612EE8">
      <w:pPr>
        <w:shd w:val="clear" w:color="auto" w:fill="FFFFFF"/>
        <w:spacing w:line="360" w:lineRule="auto"/>
        <w:rPr>
          <w:rFonts w:ascii="Times New Roman" w:hAnsi="Times New Roman"/>
          <w:sz w:val="28"/>
          <w:szCs w:val="28"/>
          <w:lang w:val="ru-RU"/>
        </w:rPr>
      </w:pPr>
    </w:p>
    <w:p w:rsidR="00612EE8" w:rsidRPr="00612EE8" w:rsidRDefault="00612EE8" w:rsidP="00612EE8">
      <w:pPr>
        <w:shd w:val="clear" w:color="auto" w:fill="FFFFFF"/>
        <w:spacing w:line="360" w:lineRule="auto"/>
        <w:rPr>
          <w:rFonts w:ascii="Times New Roman" w:hAnsi="Times New Roman"/>
          <w:sz w:val="28"/>
          <w:szCs w:val="28"/>
          <w:lang w:val="ru-RU"/>
        </w:rPr>
      </w:pPr>
    </w:p>
    <w:p w:rsidR="00612EE8" w:rsidRPr="00612EE8" w:rsidRDefault="00612EE8" w:rsidP="00612EE8">
      <w:pPr>
        <w:widowControl/>
        <w:suppressAutoHyphens w:val="0"/>
        <w:spacing w:line="360" w:lineRule="auto"/>
        <w:rPr>
          <w:rFonts w:ascii="Times New Roman" w:eastAsia="Calibri" w:hAnsi="Times New Roman"/>
          <w:kern w:val="0"/>
          <w:sz w:val="28"/>
          <w:szCs w:val="28"/>
          <w:lang w:val="ru-RU" w:eastAsia="en-US"/>
        </w:rPr>
      </w:pPr>
    </w:p>
    <w:p w:rsidR="00612EE8" w:rsidRPr="00612EE8" w:rsidRDefault="00612EE8" w:rsidP="00612EE8">
      <w:pPr>
        <w:widowControl/>
        <w:suppressAutoHyphens w:val="0"/>
        <w:spacing w:line="360" w:lineRule="auto"/>
        <w:rPr>
          <w:rFonts w:ascii="Times New Roman" w:eastAsia="Calibri" w:hAnsi="Times New Roman"/>
          <w:kern w:val="0"/>
          <w:sz w:val="28"/>
          <w:szCs w:val="28"/>
          <w:lang w:val="ru-RU" w:eastAsia="en-US"/>
        </w:rPr>
      </w:pPr>
    </w:p>
    <w:p w:rsidR="00612EE8" w:rsidRPr="00612EE8" w:rsidRDefault="00612EE8" w:rsidP="00612EE8">
      <w:pPr>
        <w:widowControl/>
        <w:suppressAutoHyphens w:val="0"/>
        <w:spacing w:line="360" w:lineRule="auto"/>
        <w:rPr>
          <w:rFonts w:ascii="Times New Roman" w:eastAsia="Calibri" w:hAnsi="Times New Roman"/>
          <w:kern w:val="0"/>
          <w:sz w:val="28"/>
          <w:szCs w:val="28"/>
          <w:lang w:val="ru-RU" w:eastAsia="en-US"/>
        </w:rPr>
      </w:pPr>
    </w:p>
    <w:p w:rsidR="00612EE8" w:rsidRPr="00612EE8" w:rsidRDefault="00612EE8" w:rsidP="00612EE8">
      <w:pPr>
        <w:widowControl/>
        <w:suppressAutoHyphens w:val="0"/>
        <w:spacing w:line="360" w:lineRule="auto"/>
        <w:rPr>
          <w:rFonts w:ascii="Times New Roman" w:eastAsia="Calibri" w:hAnsi="Times New Roman"/>
          <w:kern w:val="0"/>
          <w:sz w:val="28"/>
          <w:szCs w:val="28"/>
          <w:lang w:val="ru-RU" w:eastAsia="en-US"/>
        </w:rPr>
      </w:pPr>
    </w:p>
    <w:p w:rsidR="00612EE8" w:rsidRPr="00612EE8" w:rsidRDefault="00612EE8" w:rsidP="00612EE8">
      <w:pPr>
        <w:widowControl/>
        <w:suppressAutoHyphens w:val="0"/>
        <w:spacing w:line="360" w:lineRule="auto"/>
        <w:rPr>
          <w:rFonts w:ascii="Times New Roman" w:eastAsia="Calibri" w:hAnsi="Times New Roman"/>
          <w:kern w:val="0"/>
          <w:sz w:val="28"/>
          <w:szCs w:val="28"/>
          <w:lang w:val="ru-RU" w:eastAsia="en-US"/>
        </w:rPr>
      </w:pPr>
      <w:r w:rsidRPr="00612EE8">
        <w:rPr>
          <w:rFonts w:ascii="Times New Roman" w:hAnsi="Times New Roman"/>
          <w:noProof/>
          <w:sz w:val="28"/>
          <w:szCs w:val="28"/>
          <w:lang w:val="ru-RU" w:eastAsia="ru-RU"/>
        </w:rPr>
        <w:drawing>
          <wp:anchor distT="0" distB="0" distL="0" distR="0" simplePos="0" relativeHeight="251667456" behindDoc="0" locked="0" layoutInCell="1" allowOverlap="1" wp14:anchorId="4D75C4A0" wp14:editId="3A051C0C">
            <wp:simplePos x="0" y="0"/>
            <wp:positionH relativeFrom="page">
              <wp:posOffset>2440940</wp:posOffset>
            </wp:positionH>
            <wp:positionV relativeFrom="page">
              <wp:posOffset>1038860</wp:posOffset>
            </wp:positionV>
            <wp:extent cx="2030730" cy="2181225"/>
            <wp:effectExtent l="0" t="0" r="7620" b="9525"/>
            <wp:wrapNone/>
            <wp:docPr id="24" name="Рисунок 24" descr="C:\Users\FOXTROT\Desktop\Д.П.=КМН =28.02.17\media\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FOXTROT\Desktop\Д.П.=КМН =28.02.17\media\image38.jpeg"/>
                    <pic:cNvPicPr>
                      <a:picLocks noChangeAspect="1" noChangeArrowheads="1"/>
                    </pic:cNvPicPr>
                  </pic:nvPicPr>
                  <pic:blipFill>
                    <a:blip r:embed="rId12" r:link="rId13" cstate="print">
                      <a:extLst>
                        <a:ext uri="{28A0092B-C50C-407E-A947-70E740481C1C}">
                          <a14:useLocalDpi xmlns:a14="http://schemas.microsoft.com/office/drawing/2010/main" val="0"/>
                        </a:ext>
                      </a:extLst>
                    </a:blip>
                    <a:srcRect/>
                    <a:stretch>
                      <a:fillRect/>
                    </a:stretch>
                  </pic:blipFill>
                  <pic:spPr bwMode="auto">
                    <a:xfrm>
                      <a:off x="0" y="0"/>
                      <a:ext cx="2030730" cy="21812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12EE8" w:rsidRPr="00612EE8" w:rsidRDefault="00612EE8" w:rsidP="00C93BB4">
      <w:pPr>
        <w:widowControl/>
        <w:suppressAutoHyphens w:val="0"/>
        <w:spacing w:line="360" w:lineRule="auto"/>
        <w:ind w:firstLine="567"/>
        <w:rPr>
          <w:rFonts w:ascii="Times New Roman" w:eastAsia="Calibri" w:hAnsi="Times New Roman"/>
          <w:b/>
          <w:kern w:val="0"/>
          <w:sz w:val="28"/>
          <w:szCs w:val="28"/>
          <w:lang w:val="ru-RU" w:eastAsia="en-US"/>
        </w:rPr>
      </w:pPr>
      <w:r w:rsidRPr="00612EE8">
        <w:rPr>
          <w:rFonts w:ascii="Times New Roman" w:eastAsia="Calibri" w:hAnsi="Times New Roman"/>
          <w:kern w:val="0"/>
          <w:sz w:val="28"/>
          <w:szCs w:val="28"/>
          <w:lang w:val="ru-RU" w:eastAsia="en-US"/>
        </w:rPr>
        <w:t xml:space="preserve">Рис. 3.1 </w:t>
      </w:r>
      <w:r w:rsidRPr="00612EE8">
        <w:rPr>
          <w:rFonts w:ascii="Times New Roman" w:eastAsia="Calibri" w:hAnsi="Times New Roman"/>
          <w:b/>
          <w:kern w:val="0"/>
          <w:sz w:val="28"/>
          <w:szCs w:val="28"/>
          <w:lang w:val="ru-RU" w:eastAsia="en-US"/>
        </w:rPr>
        <w:t>Гематома перикарда.</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p>
    <w:p w:rsidR="00612EE8" w:rsidRPr="00612EE8" w:rsidRDefault="00612EE8" w:rsidP="00C93BB4">
      <w:pPr>
        <w:shd w:val="clear" w:color="auto" w:fill="FFFFFF"/>
        <w:spacing w:line="360" w:lineRule="auto"/>
        <w:ind w:firstLine="567"/>
        <w:rPr>
          <w:rFonts w:ascii="Times New Roman" w:hAnsi="Times New Roman"/>
          <w:sz w:val="28"/>
          <w:szCs w:val="28"/>
          <w:lang w:val="ru-RU"/>
        </w:rPr>
      </w:pP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На рис. 3.2 представлені гематоми різних відділов серця.</w:t>
      </w:r>
    </w:p>
    <w:p w:rsidR="00612EE8" w:rsidRPr="00612EE8" w:rsidRDefault="00FF6167" w:rsidP="00612EE8">
      <w:pPr>
        <w:shd w:val="clear" w:color="auto" w:fill="FFFFFF"/>
        <w:spacing w:line="360" w:lineRule="auto"/>
        <w:jc w:val="center"/>
        <w:rPr>
          <w:rFonts w:ascii="Times New Roman" w:hAnsi="Times New Roman"/>
          <w:sz w:val="28"/>
          <w:szCs w:val="28"/>
          <w:lang w:val="ru-RU"/>
        </w:rPr>
      </w:pPr>
      <w:r w:rsidRPr="00612EE8">
        <w:rPr>
          <w:rFonts w:ascii="Times New Roman" w:hAnsi="Times New Roman"/>
          <w:noProof/>
          <w:sz w:val="28"/>
          <w:szCs w:val="28"/>
          <w:lang w:val="ru-RU" w:eastAsia="ru-RU"/>
        </w:rPr>
        <w:drawing>
          <wp:inline distT="0" distB="0" distL="0" distR="0">
            <wp:extent cx="2937510" cy="3585845"/>
            <wp:effectExtent l="0" t="0" r="0" b="0"/>
            <wp:docPr id="168" name="Рисунок 1" descr="image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37"/>
                    <pic:cNvPicPr>
                      <a:picLocks noChangeAspect="1" noChangeArrowheads="1"/>
                    </pic:cNvPicPr>
                  </pic:nvPicPr>
                  <pic:blipFill>
                    <a:blip r:embed="rId14" cstate="print">
                      <a:extLst>
                        <a:ext uri="{28A0092B-C50C-407E-A947-70E740481C1C}">
                          <a14:useLocalDpi xmlns:a14="http://schemas.microsoft.com/office/drawing/2010/main" val="0"/>
                        </a:ext>
                      </a:extLst>
                    </a:blip>
                    <a:srcRect t="5843" r="3050" b="5414"/>
                    <a:stretch>
                      <a:fillRect/>
                    </a:stretch>
                  </pic:blipFill>
                  <pic:spPr bwMode="auto">
                    <a:xfrm>
                      <a:off x="0" y="0"/>
                      <a:ext cx="2937510" cy="3585845"/>
                    </a:xfrm>
                    <a:prstGeom prst="rect">
                      <a:avLst/>
                    </a:prstGeom>
                    <a:noFill/>
                    <a:ln>
                      <a:noFill/>
                    </a:ln>
                  </pic:spPr>
                </pic:pic>
              </a:graphicData>
            </a:graphic>
          </wp:inline>
        </w:drawing>
      </w:r>
    </w:p>
    <w:p w:rsidR="00612EE8" w:rsidRPr="00612EE8" w:rsidRDefault="00612EE8" w:rsidP="00612EE8">
      <w:pPr>
        <w:widowControl/>
        <w:suppressAutoHyphens w:val="0"/>
        <w:spacing w:line="360" w:lineRule="auto"/>
        <w:rPr>
          <w:rFonts w:ascii="Times New Roman" w:eastAsia="Calibri" w:hAnsi="Times New Roman"/>
          <w:kern w:val="0"/>
          <w:sz w:val="28"/>
          <w:szCs w:val="28"/>
          <w:lang w:val="ru-RU" w:eastAsia="en-US"/>
        </w:rPr>
      </w:pPr>
    </w:p>
    <w:p w:rsidR="00612EE8" w:rsidRPr="00612EE8" w:rsidRDefault="00612EE8" w:rsidP="00C93BB4">
      <w:pPr>
        <w:widowControl/>
        <w:suppressAutoHyphens w:val="0"/>
        <w:spacing w:line="360" w:lineRule="auto"/>
        <w:ind w:firstLine="567"/>
        <w:rPr>
          <w:rFonts w:ascii="Times New Roman" w:eastAsia="Calibri" w:hAnsi="Times New Roman"/>
          <w:kern w:val="0"/>
          <w:sz w:val="28"/>
          <w:szCs w:val="28"/>
          <w:lang w:val="ru-RU" w:eastAsia="en-US"/>
        </w:rPr>
      </w:pPr>
    </w:p>
    <w:p w:rsidR="00612EE8" w:rsidRPr="00612EE8" w:rsidRDefault="00612EE8" w:rsidP="00C93BB4">
      <w:pPr>
        <w:widowControl/>
        <w:suppressAutoHyphens w:val="0"/>
        <w:spacing w:line="360" w:lineRule="auto"/>
        <w:ind w:firstLine="567"/>
        <w:rPr>
          <w:rFonts w:ascii="Times New Roman" w:eastAsia="Calibri" w:hAnsi="Times New Roman"/>
          <w:b/>
          <w:kern w:val="0"/>
          <w:sz w:val="28"/>
          <w:szCs w:val="28"/>
          <w:lang w:val="ru-RU" w:eastAsia="en-US"/>
        </w:rPr>
      </w:pPr>
      <w:r w:rsidRPr="00612EE8">
        <w:rPr>
          <w:rFonts w:ascii="Times New Roman" w:eastAsia="Calibri" w:hAnsi="Times New Roman"/>
          <w:kern w:val="0"/>
          <w:sz w:val="28"/>
          <w:szCs w:val="28"/>
          <w:lang w:val="ru-RU" w:eastAsia="en-US"/>
        </w:rPr>
        <w:t xml:space="preserve">Рис. 3.2 </w:t>
      </w:r>
      <w:r w:rsidRPr="00612EE8">
        <w:rPr>
          <w:rFonts w:ascii="Times New Roman" w:eastAsia="Calibri" w:hAnsi="Times New Roman"/>
          <w:b/>
          <w:kern w:val="0"/>
          <w:sz w:val="28"/>
          <w:szCs w:val="28"/>
          <w:lang w:val="ru-RU" w:eastAsia="en-US"/>
        </w:rPr>
        <w:t xml:space="preserve">Гематоми серця: </w:t>
      </w:r>
    </w:p>
    <w:p w:rsidR="00612EE8" w:rsidRPr="00612EE8" w:rsidRDefault="00612EE8" w:rsidP="00C93BB4">
      <w:pPr>
        <w:widowControl/>
        <w:suppressAutoHyphens w:val="0"/>
        <w:spacing w:line="360" w:lineRule="auto"/>
        <w:ind w:firstLine="567"/>
        <w:rPr>
          <w:rFonts w:ascii="Times New Roman" w:eastAsia="Calibri" w:hAnsi="Times New Roman"/>
          <w:b/>
          <w:kern w:val="0"/>
          <w:sz w:val="28"/>
          <w:szCs w:val="28"/>
          <w:lang w:val="ru-RU" w:eastAsia="en-US"/>
        </w:rPr>
      </w:pPr>
      <w:r w:rsidRPr="00612EE8">
        <w:rPr>
          <w:rFonts w:ascii="Times New Roman" w:eastAsia="Calibri" w:hAnsi="Times New Roman"/>
          <w:b/>
          <w:kern w:val="0"/>
          <w:sz w:val="28"/>
          <w:szCs w:val="28"/>
          <w:lang w:val="ru-RU" w:eastAsia="en-US"/>
        </w:rPr>
        <w:t xml:space="preserve">А — лівого передсердя й шлуночка; </w:t>
      </w:r>
    </w:p>
    <w:p w:rsidR="00612EE8" w:rsidRPr="00612EE8" w:rsidRDefault="00612EE8" w:rsidP="00C93BB4">
      <w:pPr>
        <w:widowControl/>
        <w:suppressAutoHyphens w:val="0"/>
        <w:spacing w:line="360" w:lineRule="auto"/>
        <w:ind w:firstLine="567"/>
        <w:rPr>
          <w:rFonts w:ascii="Times New Roman" w:eastAsia="Calibri" w:hAnsi="Times New Roman"/>
          <w:b/>
          <w:kern w:val="0"/>
          <w:sz w:val="28"/>
          <w:szCs w:val="28"/>
          <w:lang w:val="ru-RU" w:eastAsia="en-US"/>
        </w:rPr>
      </w:pPr>
      <w:r w:rsidRPr="00612EE8">
        <w:rPr>
          <w:rFonts w:ascii="Times New Roman" w:eastAsia="Calibri" w:hAnsi="Times New Roman"/>
          <w:b/>
          <w:kern w:val="0"/>
          <w:sz w:val="28"/>
          <w:szCs w:val="28"/>
          <w:lang w:val="ru-RU" w:eastAsia="en-US"/>
        </w:rPr>
        <w:t>Б — правого шлуночка;</w:t>
      </w:r>
    </w:p>
    <w:p w:rsidR="00612EE8" w:rsidRPr="00612EE8" w:rsidRDefault="00612EE8" w:rsidP="00C93BB4">
      <w:pPr>
        <w:widowControl/>
        <w:suppressAutoHyphens w:val="0"/>
        <w:spacing w:line="360" w:lineRule="auto"/>
        <w:ind w:firstLine="567"/>
        <w:rPr>
          <w:rFonts w:ascii="Times New Roman" w:eastAsia="Calibri" w:hAnsi="Times New Roman"/>
          <w:b/>
          <w:kern w:val="0"/>
          <w:sz w:val="28"/>
          <w:szCs w:val="28"/>
          <w:lang w:val="ru-RU" w:eastAsia="en-US"/>
        </w:rPr>
      </w:pPr>
      <w:r w:rsidRPr="00612EE8">
        <w:rPr>
          <w:rFonts w:ascii="Times New Roman" w:eastAsia="Calibri" w:hAnsi="Times New Roman"/>
          <w:b/>
          <w:kern w:val="0"/>
          <w:sz w:val="28"/>
          <w:szCs w:val="28"/>
          <w:lang w:val="ru-RU" w:eastAsia="en-US"/>
        </w:rPr>
        <w:t>В — правого передсердя.</w:t>
      </w:r>
    </w:p>
    <w:p w:rsidR="00612EE8" w:rsidRPr="00612EE8" w:rsidRDefault="00612EE8" w:rsidP="00C93BB4">
      <w:pPr>
        <w:shd w:val="clear" w:color="auto" w:fill="FFFFFF"/>
        <w:tabs>
          <w:tab w:val="left" w:pos="2621"/>
        </w:tabs>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lastRenderedPageBreak/>
        <w:t>На підставі проведених клініко-морфологічних досліджень було розроблено схему диференційної діагностики контузії серця й післятравматичної міокардіодистрофії, яка базується на багатофакторній оцінці найбільш інформативних диференційно-діагностичних ознак (табл. 3.2).</w:t>
      </w:r>
    </w:p>
    <w:p w:rsidR="00612EE8" w:rsidRPr="00612EE8" w:rsidRDefault="00612EE8" w:rsidP="00612EE8">
      <w:pPr>
        <w:spacing w:line="360" w:lineRule="auto"/>
        <w:jc w:val="right"/>
        <w:rPr>
          <w:rFonts w:ascii="Times New Roman" w:hAnsi="Times New Roman"/>
          <w:sz w:val="28"/>
          <w:szCs w:val="28"/>
          <w:lang w:val="ru-RU"/>
        </w:rPr>
      </w:pPr>
      <w:r w:rsidRPr="00612EE8">
        <w:rPr>
          <w:rFonts w:ascii="Times New Roman" w:hAnsi="Times New Roman"/>
          <w:sz w:val="28"/>
          <w:szCs w:val="28"/>
          <w:lang w:val="ru-RU"/>
        </w:rPr>
        <w:t>Таблиця 3.2</w:t>
      </w:r>
    </w:p>
    <w:p w:rsidR="00612EE8" w:rsidRPr="00612EE8" w:rsidRDefault="00612EE8" w:rsidP="00612EE8">
      <w:pPr>
        <w:spacing w:line="360" w:lineRule="auto"/>
        <w:jc w:val="center"/>
        <w:rPr>
          <w:sz w:val="28"/>
          <w:szCs w:val="28"/>
          <w:lang w:val="ru-RU"/>
        </w:rPr>
      </w:pPr>
      <w:r w:rsidRPr="00612EE8">
        <w:rPr>
          <w:sz w:val="28"/>
          <w:szCs w:val="28"/>
          <w:lang w:val="ru-RU"/>
        </w:rPr>
        <w:t xml:space="preserve">Схема диференційно-діагностичних ознак контузії серця </w:t>
      </w:r>
    </w:p>
    <w:p w:rsidR="00612EE8" w:rsidRPr="00612EE8" w:rsidRDefault="00612EE8" w:rsidP="00612EE8">
      <w:pPr>
        <w:spacing w:line="360" w:lineRule="auto"/>
        <w:jc w:val="center"/>
        <w:rPr>
          <w:sz w:val="28"/>
          <w:szCs w:val="28"/>
          <w:lang w:val="ru-RU"/>
        </w:rPr>
      </w:pPr>
      <w:r w:rsidRPr="00612EE8">
        <w:rPr>
          <w:sz w:val="28"/>
          <w:szCs w:val="28"/>
          <w:lang w:val="ru-RU"/>
        </w:rPr>
        <w:t>й післятравматичної м</w:t>
      </w:r>
      <w:r w:rsidRPr="00612EE8">
        <w:rPr>
          <w:sz w:val="28"/>
          <w:szCs w:val="28"/>
          <w:lang w:val="uk-UA"/>
        </w:rPr>
        <w:t>і</w:t>
      </w:r>
      <w:r w:rsidRPr="00612EE8">
        <w:rPr>
          <w:sz w:val="28"/>
          <w:szCs w:val="28"/>
          <w:lang w:val="ru-RU"/>
        </w:rPr>
        <w:t>окард</w:t>
      </w:r>
      <w:r w:rsidRPr="00612EE8">
        <w:rPr>
          <w:sz w:val="28"/>
          <w:szCs w:val="28"/>
          <w:lang w:val="uk-UA"/>
        </w:rPr>
        <w:t>і</w:t>
      </w:r>
      <w:r w:rsidRPr="00612EE8">
        <w:rPr>
          <w:sz w:val="28"/>
          <w:szCs w:val="28"/>
          <w:lang w:val="ru-RU"/>
        </w:rPr>
        <w:t>одистрофії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90"/>
        <w:gridCol w:w="3191"/>
        <w:gridCol w:w="3189"/>
      </w:tblGrid>
      <w:tr w:rsidR="00612EE8" w:rsidRPr="00612EE8" w:rsidTr="00612EE8">
        <w:trPr>
          <w:trHeight w:val="454"/>
        </w:trPr>
        <w:tc>
          <w:tcPr>
            <w:tcW w:w="1667" w:type="pct"/>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Ознаки</w:t>
            </w:r>
          </w:p>
        </w:tc>
        <w:tc>
          <w:tcPr>
            <w:tcW w:w="1667" w:type="pct"/>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lang w:val="uk-UA"/>
              </w:rPr>
              <w:t>Контузія серця</w:t>
            </w:r>
          </w:p>
        </w:tc>
        <w:tc>
          <w:tcPr>
            <w:tcW w:w="1666" w:type="pct"/>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П</w:t>
            </w:r>
            <w:r w:rsidRPr="00612EE8">
              <w:rPr>
                <w:rFonts w:ascii="Times New Roman" w:hAnsi="Times New Roman"/>
                <w:sz w:val="24"/>
                <w:szCs w:val="24"/>
                <w:lang w:val="uk-UA"/>
              </w:rPr>
              <w:t xml:space="preserve">іслятравматична </w:t>
            </w:r>
            <w:r w:rsidRPr="00612EE8">
              <w:rPr>
                <w:rFonts w:ascii="Times New Roman" w:hAnsi="Times New Roman"/>
                <w:sz w:val="24"/>
                <w:szCs w:val="24"/>
              </w:rPr>
              <w:t>м</w:t>
            </w:r>
            <w:r w:rsidRPr="00612EE8">
              <w:rPr>
                <w:rFonts w:ascii="Times New Roman" w:hAnsi="Times New Roman"/>
                <w:sz w:val="24"/>
                <w:szCs w:val="24"/>
                <w:lang w:val="uk-UA"/>
              </w:rPr>
              <w:t>і</w:t>
            </w:r>
            <w:r w:rsidRPr="00612EE8">
              <w:rPr>
                <w:rFonts w:ascii="Times New Roman" w:hAnsi="Times New Roman"/>
                <w:sz w:val="24"/>
                <w:szCs w:val="24"/>
              </w:rPr>
              <w:t>окард</w:t>
            </w:r>
            <w:r w:rsidRPr="00612EE8">
              <w:rPr>
                <w:rFonts w:ascii="Times New Roman" w:hAnsi="Times New Roman"/>
                <w:sz w:val="24"/>
                <w:szCs w:val="24"/>
                <w:lang w:val="uk-UA"/>
              </w:rPr>
              <w:t>і</w:t>
            </w:r>
            <w:r w:rsidRPr="00612EE8">
              <w:rPr>
                <w:rFonts w:ascii="Times New Roman" w:hAnsi="Times New Roman"/>
                <w:sz w:val="24"/>
                <w:szCs w:val="24"/>
              </w:rPr>
              <w:t>одистроф</w:t>
            </w:r>
            <w:r w:rsidRPr="00612EE8">
              <w:rPr>
                <w:rFonts w:ascii="Times New Roman" w:hAnsi="Times New Roman"/>
                <w:sz w:val="24"/>
                <w:szCs w:val="24"/>
                <w:lang w:val="uk-UA"/>
              </w:rPr>
              <w:t>і</w:t>
            </w:r>
            <w:r w:rsidRPr="00612EE8">
              <w:rPr>
                <w:rFonts w:ascii="Times New Roman" w:hAnsi="Times New Roman"/>
                <w:sz w:val="24"/>
                <w:szCs w:val="24"/>
              </w:rPr>
              <w:t>я</w:t>
            </w:r>
          </w:p>
        </w:tc>
      </w:tr>
      <w:tr w:rsidR="00612EE8" w:rsidRPr="00C93BB4" w:rsidTr="00612EE8">
        <w:trPr>
          <w:trHeight w:val="454"/>
        </w:trPr>
        <w:tc>
          <w:tcPr>
            <w:tcW w:w="1667" w:type="pct"/>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rPr>
              <w:t>Локал</w:t>
            </w:r>
            <w:r w:rsidRPr="00612EE8">
              <w:rPr>
                <w:rFonts w:ascii="Times New Roman" w:hAnsi="Times New Roman"/>
                <w:sz w:val="24"/>
                <w:szCs w:val="24"/>
                <w:lang w:val="uk-UA"/>
              </w:rPr>
              <w:t>і</w:t>
            </w:r>
            <w:r w:rsidRPr="00612EE8">
              <w:rPr>
                <w:rFonts w:ascii="Times New Roman" w:hAnsi="Times New Roman"/>
                <w:sz w:val="24"/>
                <w:szCs w:val="24"/>
              </w:rPr>
              <w:t>зац</w:t>
            </w:r>
            <w:r w:rsidRPr="00612EE8">
              <w:rPr>
                <w:rFonts w:ascii="Times New Roman" w:hAnsi="Times New Roman"/>
                <w:sz w:val="24"/>
                <w:szCs w:val="24"/>
                <w:lang w:val="uk-UA"/>
              </w:rPr>
              <w:t>і</w:t>
            </w:r>
            <w:r w:rsidRPr="00612EE8">
              <w:rPr>
                <w:rFonts w:ascii="Times New Roman" w:hAnsi="Times New Roman"/>
                <w:sz w:val="24"/>
                <w:szCs w:val="24"/>
              </w:rPr>
              <w:t>я травм</w:t>
            </w:r>
            <w:r w:rsidRPr="00612EE8">
              <w:rPr>
                <w:rFonts w:ascii="Times New Roman" w:hAnsi="Times New Roman"/>
                <w:sz w:val="24"/>
                <w:szCs w:val="24"/>
                <w:lang w:val="uk-UA"/>
              </w:rPr>
              <w:t>и</w:t>
            </w:r>
          </w:p>
        </w:tc>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Обов`язкова травма грудної клітки з множинними переломами ребер, грудини, формуванням «реберного клапана», іноді при травмі верхніх відділів живота</w:t>
            </w:r>
          </w:p>
        </w:tc>
        <w:tc>
          <w:tcPr>
            <w:tcW w:w="1666"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Будь-яка травма, особливо множинна та поєднана</w:t>
            </w:r>
          </w:p>
        </w:tc>
      </w:tr>
      <w:tr w:rsidR="00612EE8" w:rsidRPr="00C93BB4" w:rsidTr="00612EE8">
        <w:trPr>
          <w:trHeight w:val="454"/>
        </w:trPr>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Біль в області серця,</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перебої в роботі серця, серцебиття</w:t>
            </w:r>
          </w:p>
        </w:tc>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Виникає в перші години після травми</w:t>
            </w:r>
          </w:p>
        </w:tc>
        <w:tc>
          <w:tcPr>
            <w:tcW w:w="1666"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Через 3-5 днів після</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травми, іноді пізніше</w:t>
            </w:r>
          </w:p>
        </w:tc>
      </w:tr>
      <w:tr w:rsidR="00612EE8" w:rsidRPr="00C93BB4" w:rsidTr="00612EE8">
        <w:trPr>
          <w:trHeight w:val="454"/>
        </w:trPr>
        <w:tc>
          <w:tcPr>
            <w:tcW w:w="1667" w:type="pct"/>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Синусова тах</w:t>
            </w:r>
            <w:r w:rsidRPr="00612EE8">
              <w:rPr>
                <w:rFonts w:ascii="Times New Roman" w:hAnsi="Times New Roman"/>
                <w:sz w:val="24"/>
                <w:szCs w:val="24"/>
                <w:lang w:val="uk-UA"/>
              </w:rPr>
              <w:t>і</w:t>
            </w:r>
            <w:r w:rsidRPr="00612EE8">
              <w:rPr>
                <w:rFonts w:ascii="Times New Roman" w:hAnsi="Times New Roman"/>
                <w:sz w:val="24"/>
                <w:szCs w:val="24"/>
              </w:rPr>
              <w:t>кард</w:t>
            </w:r>
            <w:r w:rsidRPr="00612EE8">
              <w:rPr>
                <w:rFonts w:ascii="Times New Roman" w:hAnsi="Times New Roman"/>
                <w:sz w:val="24"/>
                <w:szCs w:val="24"/>
                <w:lang w:val="uk-UA"/>
              </w:rPr>
              <w:t>і</w:t>
            </w:r>
            <w:r w:rsidRPr="00612EE8">
              <w:rPr>
                <w:rFonts w:ascii="Times New Roman" w:hAnsi="Times New Roman"/>
                <w:sz w:val="24"/>
                <w:szCs w:val="24"/>
              </w:rPr>
              <w:t>я</w:t>
            </w:r>
          </w:p>
        </w:tc>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Характерна, зберігається 3-5 діб і більше</w:t>
            </w:r>
          </w:p>
        </w:tc>
        <w:tc>
          <w:tcPr>
            <w:tcW w:w="1666"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Характерна, зберігається 7-21 день та більше</w:t>
            </w:r>
          </w:p>
        </w:tc>
      </w:tr>
      <w:tr w:rsidR="00612EE8" w:rsidRPr="00612EE8" w:rsidTr="00612EE8">
        <w:trPr>
          <w:trHeight w:val="454"/>
        </w:trPr>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Розширення меж відносної серцевої тупості</w:t>
            </w:r>
          </w:p>
        </w:tc>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Характерне, часто з перших діб травми</w:t>
            </w:r>
          </w:p>
        </w:tc>
        <w:tc>
          <w:tcPr>
            <w:tcW w:w="1666" w:type="pct"/>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Не характерно</w:t>
            </w:r>
          </w:p>
        </w:tc>
      </w:tr>
      <w:tr w:rsidR="00612EE8" w:rsidRPr="00C93BB4" w:rsidTr="00612EE8">
        <w:trPr>
          <w:trHeight w:val="454"/>
        </w:trPr>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Зниження звучності тонів серця, систолічний шум над верхівкою</w:t>
            </w:r>
          </w:p>
        </w:tc>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Виникає в перші години після травми</w:t>
            </w:r>
          </w:p>
        </w:tc>
        <w:tc>
          <w:tcPr>
            <w:tcW w:w="1666"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Характерно, однак шум з`</w:t>
            </w:r>
            <w:r w:rsidRPr="00612EE8">
              <w:rPr>
                <w:rFonts w:ascii="Times New Roman" w:hAnsi="Times New Roman"/>
                <w:sz w:val="24"/>
                <w:szCs w:val="24"/>
                <w:lang w:val="uk-UA"/>
              </w:rPr>
              <w:t>являється</w:t>
            </w:r>
            <w:r w:rsidRPr="00612EE8">
              <w:rPr>
                <w:rFonts w:ascii="Times New Roman" w:hAnsi="Times New Roman"/>
                <w:sz w:val="24"/>
                <w:szCs w:val="24"/>
                <w:lang w:val="ru-RU"/>
              </w:rPr>
              <w:t xml:space="preserve"> на 3-5 добу й пізніше</w:t>
            </w:r>
          </w:p>
        </w:tc>
      </w:tr>
      <w:tr w:rsidR="00612EE8" w:rsidRPr="00612EE8" w:rsidTr="00612EE8">
        <w:trPr>
          <w:trHeight w:val="454"/>
        </w:trPr>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 xml:space="preserve">Зміни зубця Т і сегменту </w:t>
            </w:r>
            <w:r w:rsidRPr="00612EE8">
              <w:rPr>
                <w:rFonts w:ascii="Times New Roman" w:hAnsi="Times New Roman"/>
                <w:sz w:val="24"/>
                <w:szCs w:val="24"/>
              </w:rPr>
              <w:t>S</w:t>
            </w:r>
            <w:r w:rsidRPr="00612EE8">
              <w:rPr>
                <w:rFonts w:ascii="Times New Roman" w:hAnsi="Times New Roman"/>
                <w:sz w:val="24"/>
                <w:szCs w:val="24"/>
                <w:lang w:val="ru-RU"/>
              </w:rPr>
              <w:t>-</w:t>
            </w:r>
            <w:r w:rsidRPr="00612EE8">
              <w:rPr>
                <w:rFonts w:ascii="Times New Roman" w:hAnsi="Times New Roman"/>
                <w:sz w:val="24"/>
                <w:szCs w:val="24"/>
              </w:rPr>
              <w:t>T</w:t>
            </w:r>
          </w:p>
        </w:tc>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Завжди мають місце в 1-2 відведеннях та носять осередковий характер</w:t>
            </w:r>
          </w:p>
        </w:tc>
        <w:tc>
          <w:tcPr>
            <w:tcW w:w="1666"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Завжди мають місце в 4-6 та більше відведеннях, частіше грудних. Зміни носять дифузний характер</w:t>
            </w:r>
          </w:p>
        </w:tc>
      </w:tr>
      <w:tr w:rsidR="00612EE8" w:rsidRPr="00612EE8" w:rsidTr="00612EE8">
        <w:trPr>
          <w:trHeight w:val="454"/>
        </w:trPr>
        <w:tc>
          <w:tcPr>
            <w:tcW w:w="1667" w:type="pct"/>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lang w:val="ru-RU"/>
              </w:rPr>
              <w:t>Ішемічні</w:t>
            </w:r>
            <w:r w:rsidRPr="00612EE8">
              <w:rPr>
                <w:rFonts w:ascii="Times New Roman" w:hAnsi="Times New Roman"/>
                <w:sz w:val="24"/>
                <w:szCs w:val="24"/>
              </w:rPr>
              <w:t xml:space="preserve"> </w:t>
            </w:r>
            <w:r w:rsidRPr="00612EE8">
              <w:rPr>
                <w:rFonts w:ascii="Times New Roman" w:hAnsi="Times New Roman"/>
                <w:sz w:val="24"/>
                <w:szCs w:val="24"/>
                <w:lang w:val="ru-RU"/>
              </w:rPr>
              <w:t>та</w:t>
            </w:r>
            <w:r w:rsidRPr="00612EE8">
              <w:rPr>
                <w:rFonts w:ascii="Times New Roman" w:hAnsi="Times New Roman"/>
                <w:sz w:val="24"/>
                <w:szCs w:val="24"/>
              </w:rPr>
              <w:t xml:space="preserve"> </w:t>
            </w:r>
            <w:r w:rsidRPr="00612EE8">
              <w:rPr>
                <w:rFonts w:ascii="Times New Roman" w:hAnsi="Times New Roman"/>
                <w:sz w:val="24"/>
                <w:szCs w:val="24"/>
                <w:lang w:val="ru-RU"/>
              </w:rPr>
              <w:t>інфарктоподібні</w:t>
            </w:r>
            <w:r w:rsidRPr="00612EE8">
              <w:rPr>
                <w:rFonts w:ascii="Times New Roman" w:hAnsi="Times New Roman"/>
                <w:sz w:val="24"/>
                <w:szCs w:val="24"/>
              </w:rPr>
              <w:t xml:space="preserve"> </w:t>
            </w:r>
            <w:r w:rsidRPr="00612EE8">
              <w:rPr>
                <w:rFonts w:ascii="Times New Roman" w:hAnsi="Times New Roman"/>
                <w:sz w:val="24"/>
                <w:szCs w:val="24"/>
                <w:lang w:val="ru-RU"/>
              </w:rPr>
              <w:t>зміни</w:t>
            </w:r>
            <w:r w:rsidRPr="00612EE8">
              <w:rPr>
                <w:rFonts w:ascii="Times New Roman" w:hAnsi="Times New Roman"/>
                <w:sz w:val="24"/>
                <w:szCs w:val="24"/>
              </w:rPr>
              <w:t xml:space="preserve"> </w:t>
            </w:r>
            <w:r w:rsidRPr="00612EE8">
              <w:rPr>
                <w:rFonts w:ascii="Times New Roman" w:hAnsi="Times New Roman"/>
                <w:sz w:val="24"/>
                <w:szCs w:val="24"/>
                <w:lang w:val="ru-RU"/>
              </w:rPr>
              <w:t>ЕКГ</w:t>
            </w:r>
          </w:p>
        </w:tc>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Характерні, виникають у 1-2 добу після травми</w:t>
            </w:r>
          </w:p>
        </w:tc>
        <w:tc>
          <w:tcPr>
            <w:tcW w:w="1666" w:type="pct"/>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rPr>
              <w:t>Не характерн</w:t>
            </w:r>
            <w:r w:rsidRPr="00612EE8">
              <w:rPr>
                <w:rFonts w:ascii="Times New Roman" w:hAnsi="Times New Roman"/>
                <w:sz w:val="24"/>
                <w:szCs w:val="24"/>
                <w:lang w:val="uk-UA"/>
              </w:rPr>
              <w:t>і</w:t>
            </w:r>
          </w:p>
        </w:tc>
      </w:tr>
      <w:tr w:rsidR="00612EE8" w:rsidRPr="00C93BB4" w:rsidTr="00612EE8">
        <w:trPr>
          <w:trHeight w:val="454"/>
        </w:trPr>
        <w:tc>
          <w:tcPr>
            <w:tcW w:w="1667" w:type="pct"/>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Порушенн ритму та провідності</w:t>
            </w:r>
          </w:p>
        </w:tc>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Характерні, частіше виникають у 1 добу після травми</w:t>
            </w:r>
          </w:p>
        </w:tc>
        <w:tc>
          <w:tcPr>
            <w:tcW w:w="1666"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При домінуючій травмі грудей без забою серця виникають у 1 добу після травми, при інших варіантах – на 3 добу й пізніше</w:t>
            </w:r>
          </w:p>
        </w:tc>
      </w:tr>
      <w:tr w:rsidR="00612EE8" w:rsidRPr="00C93BB4" w:rsidTr="00612EE8">
        <w:trPr>
          <w:trHeight w:val="454"/>
        </w:trPr>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Органічні й фінкціональні зміни за даними ЕхоКГ</w:t>
            </w:r>
          </w:p>
        </w:tc>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Локальні зони гіпокінезії міокарда, мітральна і/або трикуспідальна регургітація, дилатація лівого шлуночка</w:t>
            </w:r>
          </w:p>
        </w:tc>
        <w:tc>
          <w:tcPr>
            <w:tcW w:w="1666"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Дилатація лівого шлуночка через 1 тиждень після травми</w:t>
            </w:r>
          </w:p>
        </w:tc>
      </w:tr>
      <w:tr w:rsidR="00612EE8" w:rsidRPr="00C93BB4" w:rsidTr="00612EE8">
        <w:trPr>
          <w:trHeight w:val="454"/>
        </w:trPr>
        <w:tc>
          <w:tcPr>
            <w:tcW w:w="1667" w:type="pct"/>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Морфолог</w:t>
            </w:r>
            <w:r w:rsidRPr="00612EE8">
              <w:rPr>
                <w:rFonts w:ascii="Times New Roman" w:hAnsi="Times New Roman"/>
                <w:sz w:val="24"/>
                <w:szCs w:val="24"/>
                <w:lang w:val="uk-UA"/>
              </w:rPr>
              <w:t>ічні</w:t>
            </w:r>
            <w:r w:rsidRPr="00612EE8">
              <w:rPr>
                <w:rFonts w:ascii="Times New Roman" w:hAnsi="Times New Roman"/>
                <w:sz w:val="24"/>
                <w:szCs w:val="24"/>
              </w:rPr>
              <w:t xml:space="preserve"> зм</w:t>
            </w:r>
            <w:r w:rsidRPr="00612EE8">
              <w:rPr>
                <w:rFonts w:ascii="Times New Roman" w:hAnsi="Times New Roman"/>
                <w:sz w:val="24"/>
                <w:szCs w:val="24"/>
                <w:lang w:val="uk-UA"/>
              </w:rPr>
              <w:t>іни</w:t>
            </w:r>
            <w:r w:rsidRPr="00612EE8">
              <w:rPr>
                <w:rFonts w:ascii="Times New Roman" w:hAnsi="Times New Roman"/>
                <w:sz w:val="24"/>
                <w:szCs w:val="24"/>
              </w:rPr>
              <w:t xml:space="preserve"> м</w:t>
            </w:r>
            <w:r w:rsidRPr="00612EE8">
              <w:rPr>
                <w:rFonts w:ascii="Times New Roman" w:hAnsi="Times New Roman"/>
                <w:sz w:val="24"/>
                <w:szCs w:val="24"/>
                <w:lang w:val="uk-UA"/>
              </w:rPr>
              <w:t>і</w:t>
            </w:r>
            <w:r w:rsidRPr="00612EE8">
              <w:rPr>
                <w:rFonts w:ascii="Times New Roman" w:hAnsi="Times New Roman"/>
                <w:sz w:val="24"/>
                <w:szCs w:val="24"/>
              </w:rPr>
              <w:t>окарда</w:t>
            </w:r>
          </w:p>
        </w:tc>
        <w:tc>
          <w:tcPr>
            <w:tcW w:w="1667"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Завжди має місце осередок (осередки) крововиливу різної величини</w:t>
            </w:r>
          </w:p>
        </w:tc>
        <w:tc>
          <w:tcPr>
            <w:tcW w:w="1666" w:type="pct"/>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Завжди мають місце дистрофічні зміни міокарда дифузного характеру</w:t>
            </w:r>
          </w:p>
        </w:tc>
      </w:tr>
    </w:tbl>
    <w:p w:rsidR="00612EE8" w:rsidRPr="00612EE8" w:rsidRDefault="00612EE8" w:rsidP="00612EE8">
      <w:pPr>
        <w:rPr>
          <w:sz w:val="28"/>
          <w:szCs w:val="28"/>
          <w:lang w:val="ru-RU"/>
        </w:rPr>
      </w:pPr>
    </w:p>
    <w:p w:rsidR="00612EE8" w:rsidRPr="00612EE8" w:rsidRDefault="00612EE8" w:rsidP="00612EE8">
      <w:pPr>
        <w:shd w:val="clear" w:color="auto" w:fill="FFFFFF"/>
        <w:tabs>
          <w:tab w:val="left" w:pos="2621"/>
        </w:tabs>
        <w:spacing w:line="360" w:lineRule="auto"/>
        <w:rPr>
          <w:rFonts w:ascii="Times New Roman" w:hAnsi="Times New Roman"/>
          <w:sz w:val="28"/>
          <w:szCs w:val="28"/>
          <w:lang w:val="ru-RU"/>
        </w:rPr>
      </w:pPr>
    </w:p>
    <w:p w:rsidR="00612EE8" w:rsidRPr="00612EE8" w:rsidRDefault="00612EE8" w:rsidP="00C93BB4">
      <w:pPr>
        <w:shd w:val="clear" w:color="auto" w:fill="FFFFFF"/>
        <w:tabs>
          <w:tab w:val="left" w:pos="2621"/>
        </w:tabs>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lastRenderedPageBreak/>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мікроскопічному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всіх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померлих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патологічні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волокон</w:t>
      </w:r>
      <w:r w:rsidRPr="00612EE8">
        <w:rPr>
          <w:rFonts w:ascii="Times New Roman" w:hAnsi="Times New Roman"/>
          <w:sz w:val="28"/>
          <w:szCs w:val="28"/>
          <w:lang w:val="ru-RU"/>
        </w:rPr>
        <w:t xml:space="preserve"> у окремих осередках.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характеризувалися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проміжн</w:t>
      </w:r>
      <w:r w:rsidRPr="00612EE8">
        <w:rPr>
          <w:rFonts w:ascii="Times New Roman" w:hAnsi="Times New Roman"/>
          <w:sz w:val="28"/>
          <w:szCs w:val="28"/>
          <w:lang w:val="ru-RU"/>
        </w:rPr>
        <w:t xml:space="preserve">ої </w:t>
      </w:r>
      <w:r w:rsidRPr="00612EE8">
        <w:rPr>
          <w:rFonts w:ascii="Times New Roman" w:hAnsi="Times New Roman" w:hint="cs"/>
          <w:sz w:val="28"/>
          <w:szCs w:val="28"/>
          <w:lang w:val="ru-RU"/>
        </w:rPr>
        <w:t>тканин</w:t>
      </w:r>
      <w:r w:rsidRPr="00612EE8">
        <w:rPr>
          <w:rFonts w:ascii="Times New Roman" w:hAnsi="Times New Roman"/>
          <w:sz w:val="28"/>
          <w:szCs w:val="28"/>
          <w:lang w:val="ru-RU"/>
        </w:rPr>
        <w:t xml:space="preserve">и й </w:t>
      </w:r>
      <w:r w:rsidRPr="00612EE8">
        <w:rPr>
          <w:rFonts w:ascii="Times New Roman" w:hAnsi="Times New Roman" w:hint="cs"/>
          <w:sz w:val="28"/>
          <w:szCs w:val="28"/>
          <w:lang w:val="ru-RU"/>
        </w:rPr>
        <w:t>кровоносних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кінцями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пошкоджених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щітки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виявлялися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скупчення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еритроцитів</w:t>
      </w:r>
      <w:r w:rsidRPr="00612EE8">
        <w:rPr>
          <w:rFonts w:ascii="Times New Roman" w:hAnsi="Times New Roman"/>
          <w:sz w:val="28"/>
          <w:szCs w:val="28"/>
          <w:lang w:val="ru-RU"/>
        </w:rPr>
        <w:t xml:space="preserve">, які </w:t>
      </w:r>
      <w:r w:rsidRPr="00612EE8">
        <w:rPr>
          <w:rFonts w:ascii="Times New Roman" w:hAnsi="Times New Roman" w:hint="cs"/>
          <w:sz w:val="28"/>
          <w:szCs w:val="28"/>
          <w:lang w:val="ru-RU"/>
        </w:rPr>
        <w:t>спостерігалися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волокнами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навколо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дрібних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кровоносних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судин</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Поширену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локалізацію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мали</w:t>
      </w:r>
      <w:r w:rsidRPr="00612EE8">
        <w:rPr>
          <w:rFonts w:ascii="Times New Roman" w:hAnsi="Times New Roman"/>
          <w:sz w:val="28"/>
          <w:szCs w:val="28"/>
          <w:lang w:val="ru-RU"/>
        </w:rPr>
        <w:t xml:space="preserve"> осередкові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дифузні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периваскулярні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крововиливи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релаксація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дисоціація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волокон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проміжного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набряку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Крововиливи</w:t>
      </w:r>
      <w:r w:rsidRPr="00612EE8">
        <w:rPr>
          <w:rFonts w:ascii="Times New Roman" w:hAnsi="Times New Roman"/>
          <w:sz w:val="28"/>
          <w:szCs w:val="28"/>
          <w:lang w:val="ru-RU"/>
        </w:rPr>
        <w:t xml:space="preserve"> являли </w:t>
      </w:r>
      <w:r w:rsidRPr="00612EE8">
        <w:rPr>
          <w:rFonts w:ascii="Times New Roman" w:hAnsi="Times New Roman" w:hint="cs"/>
          <w:sz w:val="28"/>
          <w:szCs w:val="28"/>
          <w:lang w:val="ru-RU"/>
        </w:rPr>
        <w:t>собою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скупчення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еритроцитів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чіткими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контурами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місцями</w:t>
      </w:r>
      <w:r w:rsidRPr="00612EE8">
        <w:rPr>
          <w:rFonts w:ascii="Times New Roman" w:hAnsi="Times New Roman"/>
          <w:sz w:val="28"/>
          <w:szCs w:val="28"/>
          <w:lang w:val="ru-RU"/>
        </w:rPr>
        <w:t xml:space="preserve"> роз</w:t>
      </w:r>
      <w:r w:rsidRPr="00612EE8">
        <w:rPr>
          <w:rFonts w:ascii="Times New Roman" w:hAnsi="Times New Roman" w:hint="cs"/>
          <w:sz w:val="28"/>
          <w:szCs w:val="28"/>
          <w:lang w:val="ru-RU"/>
        </w:rPr>
        <w:t>діляли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волокна</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нагадували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лакуни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же</w:t>
      </w:r>
      <w:r w:rsidRPr="00612EE8">
        <w:rPr>
          <w:rFonts w:ascii="Times New Roman" w:hAnsi="Times New Roman"/>
          <w:sz w:val="28"/>
          <w:szCs w:val="28"/>
          <w:lang w:val="ru-RU"/>
        </w:rPr>
        <w:t xml:space="preserve"> ділянках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реєструвалися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осередкові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поширені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субсегментарн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контрактури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смуги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скорочення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відзначал</w:t>
      </w:r>
      <w:r w:rsidRPr="00612EE8">
        <w:rPr>
          <w:rFonts w:ascii="Times New Roman" w:hAnsi="Times New Roman"/>
          <w:sz w:val="28"/>
          <w:szCs w:val="28"/>
          <w:lang w:val="ru-RU"/>
        </w:rPr>
        <w:t xml:space="preserve">ася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перес</w:t>
      </w:r>
      <w:r w:rsidRPr="00612EE8">
        <w:rPr>
          <w:rFonts w:ascii="Times New Roman" w:hAnsi="Times New Roman"/>
          <w:sz w:val="28"/>
          <w:szCs w:val="28"/>
          <w:lang w:val="ru-RU"/>
        </w:rPr>
        <w:t xml:space="preserve">короченими </w:t>
      </w:r>
      <w:r w:rsidRPr="00612EE8">
        <w:rPr>
          <w:rFonts w:ascii="Times New Roman" w:hAnsi="Times New Roman" w:hint="cs"/>
          <w:sz w:val="28"/>
          <w:szCs w:val="28"/>
          <w:lang w:val="ru-RU"/>
        </w:rPr>
        <w:t>ділянками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займають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саркомерів</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2-</w:t>
      </w:r>
      <w:r w:rsidRPr="00612EE8">
        <w:rPr>
          <w:rFonts w:ascii="Times New Roman" w:hAnsi="Times New Roman" w:hint="cs"/>
          <w:sz w:val="28"/>
          <w:szCs w:val="28"/>
          <w:lang w:val="ru-RU"/>
        </w:rPr>
        <w:t>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4-</w:t>
      </w:r>
      <w:r w:rsidRPr="00612EE8">
        <w:rPr>
          <w:rFonts w:ascii="Times New Roman" w:hAnsi="Times New Roman" w:hint="cs"/>
          <w:sz w:val="28"/>
          <w:szCs w:val="28"/>
          <w:lang w:val="ru-RU"/>
        </w:rPr>
        <w:t>х</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eastAsia="Arial Unicode MS" w:hAnsi="Times New Roman"/>
          <w:color w:val="000000"/>
          <w:kern w:val="0"/>
          <w:sz w:val="28"/>
          <w:szCs w:val="28"/>
          <w:lang w:val="ru-RU" w:eastAsia="ru-RU" w:bidi="ru-RU"/>
        </w:rPr>
      </w:pPr>
    </w:p>
    <w:p w:rsidR="00612EE8" w:rsidRPr="00612EE8" w:rsidRDefault="00612EE8" w:rsidP="00C93BB4">
      <w:pPr>
        <w:shd w:val="clear" w:color="auto" w:fill="FFFFFF"/>
        <w:spacing w:line="360" w:lineRule="auto"/>
        <w:ind w:firstLine="567"/>
        <w:rPr>
          <w:rFonts w:ascii="Times New Roman" w:eastAsia="Arial Unicode MS" w:hAnsi="Times New Roman"/>
          <w:b/>
          <w:color w:val="000000"/>
          <w:kern w:val="0"/>
          <w:sz w:val="28"/>
          <w:szCs w:val="28"/>
          <w:lang w:val="ru-RU" w:eastAsia="ru-RU" w:bidi="ru-RU"/>
        </w:rPr>
      </w:pPr>
      <w:r w:rsidRPr="00612EE8">
        <w:rPr>
          <w:rFonts w:ascii="Times New Roman" w:eastAsia="Arial Unicode MS" w:hAnsi="Times New Roman"/>
          <w:b/>
          <w:color w:val="000000"/>
          <w:kern w:val="0"/>
          <w:sz w:val="28"/>
          <w:szCs w:val="28"/>
          <w:lang w:val="ru-RU" w:eastAsia="ru-RU" w:bidi="ru-RU"/>
        </w:rPr>
        <w:t>3.2 Порівняльний аналіз результатів вивчення патоморфологічних змін у померлих із досліджуваних підгруп</w:t>
      </w:r>
    </w:p>
    <w:p w:rsidR="00612EE8" w:rsidRPr="00612EE8" w:rsidRDefault="00612EE8" w:rsidP="00C93BB4">
      <w:pPr>
        <w:shd w:val="clear" w:color="auto" w:fill="FFFFFF"/>
        <w:spacing w:line="360" w:lineRule="auto"/>
        <w:ind w:firstLine="567"/>
        <w:rPr>
          <w:rFonts w:ascii="Times New Roman" w:eastAsia="Arial Unicode MS" w:hAnsi="Times New Roman"/>
          <w:color w:val="000000"/>
          <w:kern w:val="0"/>
          <w:sz w:val="28"/>
          <w:szCs w:val="28"/>
          <w:lang w:val="ru-RU" w:eastAsia="ru-RU" w:bidi="ru-RU"/>
        </w:rPr>
      </w:pPr>
    </w:p>
    <w:p w:rsidR="00612EE8" w:rsidRPr="00612EE8" w:rsidRDefault="00612EE8" w:rsidP="00C93BB4">
      <w:pPr>
        <w:shd w:val="clear" w:color="auto" w:fill="FFFFFF"/>
        <w:spacing w:line="360" w:lineRule="auto"/>
        <w:ind w:firstLine="567"/>
        <w:rPr>
          <w:rFonts w:ascii="Times New Roman" w:eastAsia="Arial Unicode MS" w:hAnsi="Times New Roman"/>
          <w:color w:val="000000"/>
          <w:kern w:val="0"/>
          <w:sz w:val="28"/>
          <w:szCs w:val="28"/>
          <w:lang w:val="ru-RU" w:eastAsia="ru-RU" w:bidi="ru-RU"/>
        </w:rPr>
      </w:pPr>
      <w:r w:rsidRPr="00612EE8">
        <w:rPr>
          <w:rFonts w:ascii="Times New Roman" w:eastAsia="Arial Unicode MS" w:hAnsi="Times New Roman" w:hint="cs"/>
          <w:color w:val="000000"/>
          <w:kern w:val="0"/>
          <w:sz w:val="28"/>
          <w:szCs w:val="28"/>
          <w:lang w:val="ru-RU" w:eastAsia="ru-RU" w:bidi="ru-RU"/>
        </w:rPr>
        <w:t>П</w:t>
      </w:r>
      <w:r w:rsidRPr="00612EE8">
        <w:rPr>
          <w:rFonts w:ascii="Times New Roman" w:eastAsia="Arial Unicode MS" w:hAnsi="Times New Roman"/>
          <w:color w:val="000000"/>
          <w:kern w:val="0"/>
          <w:sz w:val="28"/>
          <w:szCs w:val="28"/>
          <w:lang w:val="ru-RU" w:eastAsia="ru-RU" w:bidi="ru-RU"/>
        </w:rPr>
        <w:t xml:space="preserve">ід час </w:t>
      </w:r>
      <w:r w:rsidRPr="00612EE8">
        <w:rPr>
          <w:rFonts w:ascii="Times New Roman" w:eastAsia="Arial Unicode MS" w:hAnsi="Times New Roman" w:hint="cs"/>
          <w:color w:val="000000"/>
          <w:kern w:val="0"/>
          <w:sz w:val="28"/>
          <w:szCs w:val="28"/>
          <w:lang w:val="ru-RU" w:eastAsia="ru-RU" w:bidi="ru-RU"/>
        </w:rPr>
        <w:t>проведенн</w:t>
      </w:r>
      <w:r w:rsidRPr="00612EE8">
        <w:rPr>
          <w:rFonts w:ascii="Times New Roman" w:eastAsia="Arial Unicode MS" w:hAnsi="Times New Roman"/>
          <w:color w:val="000000"/>
          <w:kern w:val="0"/>
          <w:sz w:val="28"/>
          <w:szCs w:val="28"/>
          <w:lang w:val="ru-RU" w:eastAsia="ru-RU" w:bidi="ru-RU"/>
        </w:rPr>
        <w:t xml:space="preserve">я порівняльного аналізу морфологічних ознак померлих контрольної підгрупи без наявної контузії серця та померлих досліджуваної підгрупи з діагнозом контузії серця, встановленим при житті, </w:t>
      </w:r>
      <w:r w:rsidRPr="00612EE8">
        <w:rPr>
          <w:rFonts w:ascii="Times New Roman" w:eastAsia="Arial Unicode MS" w:hAnsi="Times New Roman" w:hint="cs"/>
          <w:color w:val="000000"/>
          <w:kern w:val="0"/>
          <w:sz w:val="28"/>
          <w:szCs w:val="28"/>
          <w:lang w:val="ru-RU" w:eastAsia="ru-RU" w:bidi="ru-RU"/>
        </w:rPr>
        <w:t>були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отримані</w:t>
      </w:r>
      <w:r w:rsidRPr="00612EE8">
        <w:rPr>
          <w:rFonts w:ascii="Times New Roman" w:eastAsia="Arial Unicode MS" w:hAnsi="Times New Roman"/>
          <w:color w:val="000000"/>
          <w:kern w:val="0"/>
          <w:sz w:val="28"/>
          <w:szCs w:val="28"/>
          <w:lang w:val="ru-RU" w:eastAsia="ru-RU" w:bidi="ru-RU"/>
        </w:rPr>
        <w:t xml:space="preserve"> такі </w:t>
      </w:r>
      <w:r w:rsidRPr="00612EE8">
        <w:rPr>
          <w:rFonts w:ascii="Times New Roman" w:eastAsia="Arial Unicode MS" w:hAnsi="Times New Roman" w:hint="cs"/>
          <w:color w:val="000000"/>
          <w:kern w:val="0"/>
          <w:sz w:val="28"/>
          <w:szCs w:val="28"/>
          <w:lang w:val="ru-RU" w:eastAsia="ru-RU" w:bidi="ru-RU"/>
        </w:rPr>
        <w:t>результати</w:t>
      </w:r>
      <w:r w:rsidRPr="00612EE8">
        <w:rPr>
          <w:rFonts w:ascii="Times New Roman" w:eastAsia="Arial Unicode MS" w:hAnsi="Times New Roman"/>
          <w:color w:val="000000"/>
          <w:kern w:val="0"/>
          <w:sz w:val="28"/>
          <w:szCs w:val="28"/>
          <w:lang w:val="ru-RU" w:eastAsia="ru-RU" w:bidi="ru-RU"/>
        </w:rPr>
        <w:t>. П</w:t>
      </w:r>
      <w:r w:rsidRPr="00612EE8">
        <w:rPr>
          <w:rFonts w:ascii="Times New Roman" w:eastAsia="Arial Unicode MS" w:hAnsi="Times New Roman" w:hint="cs"/>
          <w:color w:val="000000"/>
          <w:kern w:val="0"/>
          <w:sz w:val="28"/>
          <w:szCs w:val="28"/>
          <w:lang w:val="ru-RU" w:eastAsia="ru-RU" w:bidi="ru-RU"/>
        </w:rPr>
        <w:t>ри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мікроскопічному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дослідженні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зрізів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препаратів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міокарда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контрольної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підгрупи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забарвлених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гематоксиліном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еозином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кардіоміоцити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поздовжніх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поперечних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зрізах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виглядали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контуровани</w:t>
      </w:r>
      <w:r w:rsidRPr="00612EE8">
        <w:rPr>
          <w:rFonts w:ascii="Times New Roman" w:eastAsia="Arial Unicode MS" w:hAnsi="Times New Roman"/>
          <w:color w:val="000000"/>
          <w:kern w:val="0"/>
          <w:sz w:val="28"/>
          <w:szCs w:val="28"/>
          <w:lang w:val="ru-RU" w:eastAsia="ru-RU" w:bidi="ru-RU"/>
        </w:rPr>
        <w:t xml:space="preserve">ми. </w:t>
      </w:r>
      <w:r w:rsidRPr="00612EE8">
        <w:rPr>
          <w:rFonts w:ascii="Times New Roman" w:eastAsia="Arial Unicode MS" w:hAnsi="Times New Roman" w:hint="cs"/>
          <w:color w:val="000000"/>
          <w:kern w:val="0"/>
          <w:sz w:val="28"/>
          <w:szCs w:val="28"/>
          <w:lang w:val="ru-RU" w:eastAsia="ru-RU" w:bidi="ru-RU"/>
        </w:rPr>
        <w:t>Строма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представлена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волокнистими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пухкими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структурами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контуровани</w:t>
      </w:r>
      <w:r w:rsidRPr="00612EE8">
        <w:rPr>
          <w:rFonts w:ascii="Times New Roman" w:eastAsia="Arial Unicode MS" w:hAnsi="Times New Roman"/>
          <w:color w:val="000000"/>
          <w:kern w:val="0"/>
          <w:sz w:val="28"/>
          <w:szCs w:val="28"/>
          <w:lang w:val="ru-RU" w:eastAsia="ru-RU" w:bidi="ru-RU"/>
        </w:rPr>
        <w:t xml:space="preserve">ми </w:t>
      </w:r>
      <w:r w:rsidRPr="00612EE8">
        <w:rPr>
          <w:rFonts w:ascii="Times New Roman" w:eastAsia="Arial Unicode MS" w:hAnsi="Times New Roman" w:hint="cs"/>
          <w:color w:val="000000"/>
          <w:kern w:val="0"/>
          <w:sz w:val="28"/>
          <w:szCs w:val="28"/>
          <w:lang w:val="ru-RU" w:eastAsia="ru-RU" w:bidi="ru-RU"/>
        </w:rPr>
        <w:t>темними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ядрами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Великі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інтрамуральні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артерії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мали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нерівномірне</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кровонаповнення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вени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були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помірно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повнокровні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а</w:t>
      </w:r>
      <w:r w:rsidRPr="00612EE8">
        <w:rPr>
          <w:rFonts w:ascii="Times New Roman" w:eastAsia="Arial Unicode MS" w:hAnsi="Times New Roman"/>
          <w:color w:val="000000"/>
          <w:kern w:val="0"/>
          <w:sz w:val="28"/>
          <w:szCs w:val="28"/>
          <w:lang w:val="ru-RU" w:eastAsia="ru-RU" w:bidi="ru-RU"/>
        </w:rPr>
        <w:t xml:space="preserve"> в </w:t>
      </w:r>
      <w:r w:rsidRPr="00612EE8">
        <w:rPr>
          <w:rFonts w:ascii="Times New Roman" w:eastAsia="Arial Unicode MS" w:hAnsi="Times New Roman" w:hint="cs"/>
          <w:color w:val="000000"/>
          <w:kern w:val="0"/>
          <w:sz w:val="28"/>
          <w:szCs w:val="28"/>
          <w:lang w:val="ru-RU" w:eastAsia="ru-RU" w:bidi="ru-RU"/>
        </w:rPr>
        <w:t>дрібн</w:t>
      </w:r>
      <w:r w:rsidRPr="00612EE8">
        <w:rPr>
          <w:rFonts w:ascii="Times New Roman" w:eastAsia="Arial Unicode MS" w:hAnsi="Times New Roman"/>
          <w:color w:val="000000"/>
          <w:kern w:val="0"/>
          <w:sz w:val="28"/>
          <w:szCs w:val="28"/>
          <w:lang w:val="ru-RU" w:eastAsia="ru-RU" w:bidi="ru-RU"/>
        </w:rPr>
        <w:t>их судинах крові не було.</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eastAsia="Arial Unicode MS" w:hAnsi="Times New Roman" w:hint="cs"/>
          <w:color w:val="000000"/>
          <w:kern w:val="0"/>
          <w:sz w:val="28"/>
          <w:szCs w:val="28"/>
          <w:lang w:val="ru-RU" w:eastAsia="ru-RU" w:bidi="ru-RU"/>
        </w:rPr>
        <w:t>При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оцінці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препаратів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міокарда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w:t>
      </w:r>
      <w:r w:rsidRPr="00612EE8">
        <w:rPr>
          <w:rFonts w:ascii="Times New Roman" w:eastAsia="Arial Unicode MS" w:hAnsi="Times New Roman"/>
          <w:color w:val="000000"/>
          <w:kern w:val="0"/>
          <w:sz w:val="28"/>
          <w:szCs w:val="28"/>
          <w:lang w:val="ru-RU" w:eastAsia="ru-RU" w:bidi="ru-RU"/>
        </w:rPr>
        <w:t xml:space="preserve"> померлих із </w:t>
      </w:r>
      <w:r w:rsidRPr="00612EE8">
        <w:rPr>
          <w:rFonts w:ascii="Times New Roman" w:eastAsia="Arial Unicode MS" w:hAnsi="Times New Roman" w:hint="cs"/>
          <w:color w:val="000000"/>
          <w:kern w:val="0"/>
          <w:sz w:val="28"/>
          <w:szCs w:val="28"/>
          <w:lang w:val="ru-RU" w:eastAsia="ru-RU" w:bidi="ru-RU"/>
        </w:rPr>
        <w:t>досліджуван</w:t>
      </w:r>
      <w:r w:rsidRPr="00612EE8">
        <w:rPr>
          <w:rFonts w:ascii="Times New Roman" w:eastAsia="Arial Unicode MS" w:hAnsi="Times New Roman"/>
          <w:color w:val="000000"/>
          <w:kern w:val="0"/>
          <w:sz w:val="28"/>
          <w:szCs w:val="28"/>
          <w:lang w:val="ru-RU" w:eastAsia="ru-RU" w:bidi="ru-RU"/>
        </w:rPr>
        <w:t>ої під</w:t>
      </w:r>
      <w:r w:rsidRPr="00612EE8">
        <w:rPr>
          <w:rFonts w:ascii="Times New Roman" w:eastAsia="Arial Unicode MS" w:hAnsi="Times New Roman" w:hint="cs"/>
          <w:color w:val="000000"/>
          <w:kern w:val="0"/>
          <w:sz w:val="28"/>
          <w:szCs w:val="28"/>
          <w:lang w:val="ru-RU" w:eastAsia="ru-RU" w:bidi="ru-RU"/>
        </w:rPr>
        <w:t>груп</w:t>
      </w:r>
      <w:r w:rsidRPr="00612EE8">
        <w:rPr>
          <w:rFonts w:ascii="Times New Roman" w:eastAsia="Arial Unicode MS" w:hAnsi="Times New Roman"/>
          <w:color w:val="000000"/>
          <w:kern w:val="0"/>
          <w:sz w:val="28"/>
          <w:szCs w:val="28"/>
          <w:lang w:val="ru-RU" w:eastAsia="ru-RU" w:bidi="ru-RU"/>
        </w:rPr>
        <w:t xml:space="preserve">и </w:t>
      </w:r>
      <w:r w:rsidRPr="00612EE8">
        <w:rPr>
          <w:rFonts w:ascii="Times New Roman" w:eastAsia="Arial Unicode MS" w:hAnsi="Times New Roman" w:hint="cs"/>
          <w:color w:val="000000"/>
          <w:kern w:val="0"/>
          <w:sz w:val="28"/>
          <w:szCs w:val="28"/>
          <w:lang w:val="ru-RU" w:eastAsia="ru-RU" w:bidi="ru-RU"/>
        </w:rPr>
        <w:t>при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світловій</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мікроскопії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спостерігалася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дистрофія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кардіоміоцитів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w:t>
      </w:r>
      <w:r w:rsidRPr="00612EE8">
        <w:rPr>
          <w:rFonts w:ascii="Times New Roman" w:eastAsia="Arial Unicode MS" w:hAnsi="Times New Roman"/>
          <w:color w:val="000000"/>
          <w:kern w:val="0"/>
          <w:sz w:val="28"/>
          <w:szCs w:val="28"/>
          <w:lang w:val="ru-RU" w:eastAsia="ru-RU" w:bidi="ru-RU"/>
        </w:rPr>
        <w:t>'</w:t>
      </w:r>
      <w:r w:rsidRPr="00612EE8">
        <w:rPr>
          <w:rFonts w:ascii="Times New Roman" w:eastAsia="Arial Unicode MS" w:hAnsi="Times New Roman" w:hint="cs"/>
          <w:color w:val="000000"/>
          <w:kern w:val="0"/>
          <w:sz w:val="28"/>
          <w:szCs w:val="28"/>
          <w:lang w:val="ru-RU" w:eastAsia="ru-RU" w:bidi="ru-RU"/>
        </w:rPr>
        <w:t>язові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lastRenderedPageBreak/>
        <w:t>клітини</w:t>
      </w:r>
      <w:r w:rsidRPr="00612EE8">
        <w:rPr>
          <w:rFonts w:ascii="Times New Roman" w:eastAsia="Arial Unicode MS" w:hAnsi="Times New Roman"/>
          <w:color w:val="000000"/>
          <w:kern w:val="0"/>
          <w:sz w:val="28"/>
          <w:szCs w:val="28"/>
          <w:lang w:val="ru-RU" w:eastAsia="ru-RU" w:bidi="ru-RU"/>
        </w:rPr>
        <w:t xml:space="preserve"> забарв</w:t>
      </w:r>
      <w:r w:rsidRPr="00612EE8">
        <w:rPr>
          <w:rFonts w:ascii="Times New Roman" w:eastAsia="Arial Unicode MS" w:hAnsi="Times New Roman" w:hint="cs"/>
          <w:color w:val="000000"/>
          <w:kern w:val="0"/>
          <w:sz w:val="28"/>
          <w:szCs w:val="28"/>
          <w:lang w:val="ru-RU" w:eastAsia="ru-RU" w:bidi="ru-RU"/>
        </w:rPr>
        <w:t>лювалися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еозином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нерівномірно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смугаст</w:t>
      </w:r>
      <w:r w:rsidRPr="00612EE8">
        <w:rPr>
          <w:rFonts w:ascii="Times New Roman" w:eastAsia="Arial Unicode MS" w:hAnsi="Times New Roman"/>
          <w:color w:val="000000"/>
          <w:kern w:val="0"/>
          <w:sz w:val="28"/>
          <w:szCs w:val="28"/>
          <w:lang w:val="ru-RU" w:eastAsia="ru-RU" w:bidi="ru-RU"/>
        </w:rPr>
        <w:t xml:space="preserve">ості в </w:t>
      </w:r>
      <w:r w:rsidRPr="00612EE8">
        <w:rPr>
          <w:rFonts w:ascii="Times New Roman" w:eastAsia="Arial Unicode MS" w:hAnsi="Times New Roman" w:hint="cs"/>
          <w:color w:val="000000"/>
          <w:kern w:val="0"/>
          <w:sz w:val="28"/>
          <w:szCs w:val="28"/>
          <w:lang w:val="ru-RU" w:eastAsia="ru-RU" w:bidi="ru-RU"/>
        </w:rPr>
        <w:t>багатьох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не</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було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видно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Ядра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мали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неправильну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форму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розташовувалися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як</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центрі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кардіоміоцитів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так</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периферії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Відзначався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периваскулярний</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інтерстиціальний</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набряк</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клітин</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міокарда</w:t>
      </w:r>
      <w:r w:rsidRPr="00612EE8">
        <w:rPr>
          <w:rFonts w:ascii="Times New Roman" w:eastAsia="Arial Unicode MS" w:hAnsi="Times New Roman"/>
          <w:color w:val="000000"/>
          <w:kern w:val="0"/>
          <w:sz w:val="28"/>
          <w:szCs w:val="28"/>
          <w:lang w:val="ru-RU" w:eastAsia="ru-RU" w:bidi="ru-RU"/>
        </w:rPr>
        <w:t>. В</w:t>
      </w:r>
      <w:r w:rsidRPr="00612EE8">
        <w:rPr>
          <w:rFonts w:ascii="Times New Roman" w:eastAsia="Arial Unicode MS" w:hAnsi="Times New Roman" w:hint="cs"/>
          <w:color w:val="000000"/>
          <w:kern w:val="0"/>
          <w:sz w:val="28"/>
          <w:szCs w:val="28"/>
          <w:lang w:val="ru-RU" w:eastAsia="ru-RU" w:bidi="ru-RU"/>
        </w:rPr>
        <w:t>иявлен</w:t>
      </w:r>
      <w:r w:rsidRPr="00612EE8">
        <w:rPr>
          <w:rFonts w:ascii="Times New Roman" w:eastAsia="Arial Unicode MS" w:hAnsi="Times New Roman"/>
          <w:color w:val="000000"/>
          <w:kern w:val="0"/>
          <w:sz w:val="28"/>
          <w:szCs w:val="28"/>
          <w:lang w:val="ru-RU" w:eastAsia="ru-RU" w:bidi="ru-RU"/>
        </w:rPr>
        <w:t xml:space="preserve">о </w:t>
      </w:r>
      <w:r w:rsidRPr="00612EE8">
        <w:rPr>
          <w:rFonts w:ascii="Times New Roman" w:eastAsia="Arial Unicode MS" w:hAnsi="Times New Roman" w:hint="cs"/>
          <w:color w:val="000000"/>
          <w:kern w:val="0"/>
          <w:sz w:val="28"/>
          <w:szCs w:val="28"/>
          <w:lang w:val="ru-RU" w:eastAsia="ru-RU" w:bidi="ru-RU"/>
        </w:rPr>
        <w:t>г</w:t>
      </w:r>
      <w:r w:rsidRPr="00612EE8">
        <w:rPr>
          <w:rFonts w:ascii="Times New Roman" w:eastAsia="Arial Unicode MS" w:hAnsi="Times New Roman"/>
          <w:color w:val="000000"/>
          <w:kern w:val="0"/>
          <w:sz w:val="28"/>
          <w:szCs w:val="28"/>
          <w:lang w:val="ru-RU" w:eastAsia="ru-RU" w:bidi="ru-RU"/>
        </w:rPr>
        <w:t>і</w:t>
      </w:r>
      <w:r w:rsidRPr="00612EE8">
        <w:rPr>
          <w:rFonts w:ascii="Times New Roman" w:eastAsia="Arial Unicode MS" w:hAnsi="Times New Roman" w:hint="cs"/>
          <w:color w:val="000000"/>
          <w:kern w:val="0"/>
          <w:sz w:val="28"/>
          <w:szCs w:val="28"/>
          <w:lang w:val="ru-RU" w:eastAsia="ru-RU" w:bidi="ru-RU"/>
        </w:rPr>
        <w:t>сто</w:t>
      </w:r>
      <w:r w:rsidRPr="00612EE8">
        <w:rPr>
          <w:rFonts w:ascii="Times New Roman" w:eastAsia="Arial Unicode MS" w:hAnsi="Times New Roman"/>
          <w:color w:val="000000"/>
          <w:kern w:val="0"/>
          <w:sz w:val="28"/>
          <w:szCs w:val="28"/>
          <w:lang w:val="ru-RU" w:eastAsia="ru-RU" w:bidi="ru-RU"/>
        </w:rPr>
        <w:t>-</w:t>
      </w:r>
      <w:r w:rsidRPr="00612EE8">
        <w:rPr>
          <w:rFonts w:ascii="Times New Roman" w:eastAsia="Arial Unicode MS" w:hAnsi="Times New Roman" w:hint="cs"/>
          <w:color w:val="000000"/>
          <w:kern w:val="0"/>
          <w:sz w:val="28"/>
          <w:szCs w:val="28"/>
          <w:lang w:val="ru-RU" w:eastAsia="ru-RU" w:bidi="ru-RU"/>
        </w:rPr>
        <w:t>патоморфологічні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зміни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які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були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представлені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однотипно</w:t>
      </w:r>
      <w:r w:rsidRPr="00612EE8">
        <w:rPr>
          <w:rFonts w:ascii="Times New Roman" w:eastAsia="Arial Unicode MS" w:hAnsi="Times New Roman"/>
          <w:color w:val="000000"/>
          <w:kern w:val="0"/>
          <w:sz w:val="28"/>
          <w:szCs w:val="28"/>
          <w:lang w:val="ru-RU" w:eastAsia="ru-RU" w:bidi="ru-RU"/>
        </w:rPr>
        <w:t xml:space="preserve">ю </w:t>
      </w:r>
      <w:r w:rsidRPr="00612EE8">
        <w:rPr>
          <w:rFonts w:ascii="Times New Roman" w:eastAsia="Arial Unicode MS" w:hAnsi="Times New Roman" w:hint="cs"/>
          <w:color w:val="000000"/>
          <w:kern w:val="0"/>
          <w:sz w:val="28"/>
          <w:szCs w:val="28"/>
          <w:lang w:val="ru-RU" w:eastAsia="ru-RU" w:bidi="ru-RU"/>
        </w:rPr>
        <w:t>реакцією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судин</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ударн</w:t>
      </w:r>
      <w:r w:rsidRPr="00612EE8">
        <w:rPr>
          <w:rFonts w:ascii="Times New Roman" w:eastAsia="Arial Unicode MS" w:hAnsi="Times New Roman"/>
          <w:color w:val="000000"/>
          <w:kern w:val="0"/>
          <w:sz w:val="28"/>
          <w:szCs w:val="28"/>
          <w:lang w:val="ru-RU" w:eastAsia="ru-RU" w:bidi="ru-RU"/>
        </w:rPr>
        <w:t xml:space="preserve">ий </w:t>
      </w:r>
      <w:r w:rsidRPr="00612EE8">
        <w:rPr>
          <w:rFonts w:ascii="Times New Roman" w:eastAsia="Arial Unicode MS" w:hAnsi="Times New Roman" w:hint="cs"/>
          <w:color w:val="000000"/>
          <w:kern w:val="0"/>
          <w:sz w:val="28"/>
          <w:szCs w:val="28"/>
          <w:lang w:val="ru-RU" w:eastAsia="ru-RU" w:bidi="ru-RU"/>
        </w:rPr>
        <w:t>травматичн</w:t>
      </w:r>
      <w:r w:rsidRPr="00612EE8">
        <w:rPr>
          <w:rFonts w:ascii="Times New Roman" w:eastAsia="Arial Unicode MS" w:hAnsi="Times New Roman"/>
          <w:color w:val="000000"/>
          <w:kern w:val="0"/>
          <w:sz w:val="28"/>
          <w:szCs w:val="28"/>
          <w:lang w:val="ru-RU" w:eastAsia="ru-RU" w:bidi="ru-RU"/>
        </w:rPr>
        <w:t xml:space="preserve">ий </w:t>
      </w:r>
      <w:r w:rsidRPr="00612EE8">
        <w:rPr>
          <w:rFonts w:ascii="Times New Roman" w:eastAsia="Arial Unicode MS" w:hAnsi="Times New Roman" w:hint="cs"/>
          <w:color w:val="000000"/>
          <w:kern w:val="0"/>
          <w:sz w:val="28"/>
          <w:szCs w:val="28"/>
          <w:lang w:val="ru-RU" w:eastAsia="ru-RU" w:bidi="ru-RU"/>
        </w:rPr>
        <w:t>вплив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вигляді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виражених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гемодинамічних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порушень</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рахунок</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дистонії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судин</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артеріального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русла</w:t>
      </w:r>
      <w:r w:rsidRPr="00612EE8">
        <w:rPr>
          <w:rFonts w:ascii="Times New Roman" w:eastAsia="Arial Unicode MS" w:hAnsi="Times New Roman"/>
          <w:color w:val="000000"/>
          <w:kern w:val="0"/>
          <w:sz w:val="28"/>
          <w:szCs w:val="28"/>
          <w:lang w:val="ru-RU" w:eastAsia="ru-RU" w:bidi="ru-RU"/>
        </w:rPr>
        <w:t xml:space="preserve"> й </w:t>
      </w:r>
      <w:r w:rsidRPr="00612EE8">
        <w:rPr>
          <w:rFonts w:ascii="Times New Roman" w:eastAsia="Arial Unicode MS" w:hAnsi="Times New Roman" w:hint="cs"/>
          <w:color w:val="000000"/>
          <w:kern w:val="0"/>
          <w:sz w:val="28"/>
          <w:szCs w:val="28"/>
          <w:lang w:val="ru-RU" w:eastAsia="ru-RU" w:bidi="ru-RU"/>
        </w:rPr>
        <w:t>застійного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повнокр</w:t>
      </w:r>
      <w:r w:rsidRPr="00612EE8">
        <w:rPr>
          <w:rFonts w:ascii="Times New Roman" w:eastAsia="Arial Unicode MS" w:hAnsi="Times New Roman"/>
          <w:color w:val="000000"/>
          <w:kern w:val="0"/>
          <w:sz w:val="28"/>
          <w:szCs w:val="28"/>
          <w:lang w:val="ru-RU" w:eastAsia="ru-RU" w:bidi="ru-RU"/>
        </w:rPr>
        <w:t>і</w:t>
      </w:r>
      <w:r w:rsidRPr="00612EE8">
        <w:rPr>
          <w:rFonts w:ascii="Times New Roman" w:eastAsia="Arial Unicode MS" w:hAnsi="Times New Roman" w:hint="cs"/>
          <w:color w:val="000000"/>
          <w:kern w:val="0"/>
          <w:sz w:val="28"/>
          <w:szCs w:val="28"/>
          <w:lang w:val="ru-RU" w:eastAsia="ru-RU" w:bidi="ru-RU"/>
        </w:rPr>
        <w:t>в</w:t>
      </w:r>
      <w:r w:rsidRPr="00612EE8">
        <w:rPr>
          <w:rFonts w:ascii="Times New Roman" w:eastAsia="Arial Unicode MS" w:hAnsi="Times New Roman"/>
          <w:color w:val="000000"/>
          <w:kern w:val="0"/>
          <w:sz w:val="28"/>
          <w:szCs w:val="28"/>
          <w:lang w:val="ru-RU" w:eastAsia="ru-RU" w:bidi="ru-RU"/>
        </w:rPr>
        <w:t>'</w:t>
      </w:r>
      <w:r w:rsidRPr="00612EE8">
        <w:rPr>
          <w:rFonts w:ascii="Times New Roman" w:eastAsia="Arial Unicode MS" w:hAnsi="Times New Roman" w:hint="cs"/>
          <w:color w:val="000000"/>
          <w:kern w:val="0"/>
          <w:sz w:val="28"/>
          <w:szCs w:val="28"/>
          <w:lang w:val="ru-RU" w:eastAsia="ru-RU" w:bidi="ru-RU"/>
        </w:rPr>
        <w:t>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вен</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також</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змін</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кровообігу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системі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мікроциркуляторного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русла</w:t>
      </w:r>
      <w:r w:rsidRPr="00612EE8">
        <w:rPr>
          <w:rFonts w:ascii="Times New Roman" w:eastAsia="Arial Unicode MS" w:hAnsi="Times New Roman"/>
          <w:color w:val="000000"/>
          <w:kern w:val="0"/>
          <w:sz w:val="28"/>
          <w:szCs w:val="28"/>
          <w:lang w:val="ru-RU" w:eastAsia="ru-RU" w:bidi="ru-RU"/>
        </w:rPr>
        <w:t xml:space="preserve">, де </w:t>
      </w:r>
      <w:r w:rsidRPr="00612EE8">
        <w:rPr>
          <w:rFonts w:ascii="Times New Roman" w:eastAsia="Arial Unicode MS" w:hAnsi="Times New Roman" w:hint="cs"/>
          <w:color w:val="000000"/>
          <w:kern w:val="0"/>
          <w:sz w:val="28"/>
          <w:szCs w:val="28"/>
          <w:lang w:val="ru-RU" w:eastAsia="ru-RU" w:bidi="ru-RU"/>
        </w:rPr>
        <w:t>відзначал</w:t>
      </w:r>
      <w:r w:rsidRPr="00612EE8">
        <w:rPr>
          <w:rFonts w:ascii="Times New Roman" w:eastAsia="Arial Unicode MS" w:hAnsi="Times New Roman"/>
          <w:color w:val="000000"/>
          <w:kern w:val="0"/>
          <w:sz w:val="28"/>
          <w:szCs w:val="28"/>
          <w:lang w:val="ru-RU" w:eastAsia="ru-RU" w:bidi="ru-RU"/>
        </w:rPr>
        <w:t>а</w:t>
      </w:r>
      <w:r w:rsidRPr="00612EE8">
        <w:rPr>
          <w:rFonts w:ascii="Times New Roman" w:eastAsia="Arial Unicode MS" w:hAnsi="Times New Roman" w:hint="cs"/>
          <w:color w:val="000000"/>
          <w:kern w:val="0"/>
          <w:sz w:val="28"/>
          <w:szCs w:val="28"/>
          <w:lang w:val="ru-RU" w:eastAsia="ru-RU" w:bidi="ru-RU"/>
        </w:rPr>
        <w:t>ся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агрегація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еритроцитів</w:t>
      </w:r>
      <w:r w:rsidRPr="00612EE8">
        <w:rPr>
          <w:rFonts w:ascii="Times New Roman" w:eastAsia="Arial Unicode MS" w:hAnsi="Times New Roman"/>
          <w:color w:val="000000"/>
          <w:kern w:val="0"/>
          <w:sz w:val="28"/>
          <w:szCs w:val="28"/>
          <w:lang w:val="ru-RU" w:eastAsia="ru-RU" w:bidi="ru-RU"/>
        </w:rPr>
        <w:t xml:space="preserve"> у </w:t>
      </w:r>
      <w:r w:rsidRPr="00612EE8">
        <w:rPr>
          <w:rFonts w:ascii="Times New Roman" w:eastAsia="Arial Unicode MS" w:hAnsi="Times New Roman" w:hint="cs"/>
          <w:color w:val="000000"/>
          <w:kern w:val="0"/>
          <w:sz w:val="28"/>
          <w:szCs w:val="28"/>
          <w:lang w:val="ru-RU" w:eastAsia="ru-RU" w:bidi="ru-RU"/>
        </w:rPr>
        <w:t>просвіті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дрібних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капілярів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типом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«монетних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стовпчиків»</w:t>
      </w:r>
      <w:r w:rsidRPr="00612EE8">
        <w:rPr>
          <w:rFonts w:ascii="Times New Roman" w:hAnsi="Times New Roman"/>
          <w:sz w:val="28"/>
          <w:szCs w:val="28"/>
          <w:lang w:val="ru-RU"/>
        </w:rPr>
        <w:t xml:space="preserve"> (рис. 3.3). </w:t>
      </w:r>
    </w:p>
    <w:p w:rsidR="00612EE8" w:rsidRPr="00612EE8" w:rsidRDefault="00612EE8" w:rsidP="00612EE8">
      <w:pPr>
        <w:spacing w:line="360" w:lineRule="auto"/>
        <w:jc w:val="center"/>
        <w:rPr>
          <w:rFonts w:ascii="Times New Roman" w:hAnsi="Times New Roman"/>
          <w:sz w:val="28"/>
          <w:szCs w:val="28"/>
        </w:rPr>
      </w:pPr>
      <w:r w:rsidRPr="00612EE8">
        <w:rPr>
          <w:rFonts w:ascii="Times New Roman" w:hAnsi="Times New Roman"/>
          <w:noProof/>
          <w:sz w:val="28"/>
          <w:szCs w:val="28"/>
          <w:lang w:val="ru-RU" w:eastAsia="ru-RU"/>
        </w:rPr>
        <w:drawing>
          <wp:inline distT="0" distB="0" distL="0" distR="0" wp14:anchorId="7111BDBE" wp14:editId="50A90381">
            <wp:extent cx="3325091" cy="2505331"/>
            <wp:effectExtent l="0" t="0" r="889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31443" cy="2510117"/>
                    </a:xfrm>
                    <a:prstGeom prst="rect">
                      <a:avLst/>
                    </a:prstGeom>
                    <a:noFill/>
                    <a:ln>
                      <a:noFill/>
                    </a:ln>
                  </pic:spPr>
                </pic:pic>
              </a:graphicData>
            </a:graphic>
          </wp:inline>
        </w:drawing>
      </w:r>
    </w:p>
    <w:p w:rsidR="00612EE8" w:rsidRPr="00612EE8" w:rsidRDefault="00612EE8" w:rsidP="00C93BB4">
      <w:pPr>
        <w:shd w:val="clear" w:color="auto" w:fill="FFFFFF"/>
        <w:spacing w:line="360" w:lineRule="auto"/>
        <w:ind w:firstLine="567"/>
        <w:rPr>
          <w:rFonts w:ascii="Times New Roman" w:hAnsi="Times New Roman"/>
          <w:b/>
          <w:sz w:val="28"/>
          <w:szCs w:val="28"/>
          <w:lang w:val="ru-RU"/>
        </w:rPr>
      </w:pPr>
      <w:r w:rsidRPr="00612EE8">
        <w:rPr>
          <w:rFonts w:ascii="Times New Roman" w:hAnsi="Times New Roman"/>
          <w:sz w:val="28"/>
          <w:szCs w:val="28"/>
          <w:lang w:val="ru-RU"/>
        </w:rPr>
        <w:t xml:space="preserve">Рис. 3.3 </w:t>
      </w:r>
      <w:r w:rsidRPr="00612EE8">
        <w:rPr>
          <w:rFonts w:ascii="Times New Roman" w:hAnsi="Times New Roman" w:hint="cs"/>
          <w:b/>
          <w:sz w:val="28"/>
          <w:szCs w:val="28"/>
          <w:lang w:val="ru-RU"/>
        </w:rPr>
        <w:t>Виражене</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повнокр</w:t>
      </w:r>
      <w:r w:rsidRPr="00612EE8">
        <w:rPr>
          <w:rFonts w:ascii="Times New Roman" w:hAnsi="Times New Roman"/>
          <w:b/>
          <w:sz w:val="28"/>
          <w:szCs w:val="28"/>
          <w:lang w:val="ru-RU"/>
        </w:rPr>
        <w:t>і</w:t>
      </w:r>
      <w:r w:rsidRPr="00612EE8">
        <w:rPr>
          <w:rFonts w:ascii="Times New Roman" w:hAnsi="Times New Roman" w:hint="cs"/>
          <w:b/>
          <w:sz w:val="28"/>
          <w:szCs w:val="28"/>
          <w:lang w:val="ru-RU"/>
        </w:rPr>
        <w:t>в</w:t>
      </w:r>
      <w:r w:rsidRPr="00612EE8">
        <w:rPr>
          <w:rFonts w:ascii="Times New Roman" w:hAnsi="Times New Roman"/>
          <w:b/>
          <w:sz w:val="28"/>
          <w:szCs w:val="28"/>
          <w:lang w:val="ru-RU"/>
        </w:rPr>
        <w:t>'</w:t>
      </w:r>
      <w:r w:rsidRPr="00612EE8">
        <w:rPr>
          <w:rFonts w:ascii="Times New Roman" w:hAnsi="Times New Roman" w:hint="cs"/>
          <w:b/>
          <w:sz w:val="28"/>
          <w:szCs w:val="28"/>
          <w:lang w:val="ru-RU"/>
        </w:rPr>
        <w:t>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судин</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міокарда</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Набряк</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строми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Забарвлення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гематоксилін</w:t>
      </w:r>
      <w:r w:rsidRPr="00612EE8">
        <w:rPr>
          <w:rFonts w:ascii="Times New Roman" w:hAnsi="Times New Roman"/>
          <w:b/>
          <w:sz w:val="28"/>
          <w:szCs w:val="28"/>
          <w:lang w:val="ru-RU"/>
        </w:rPr>
        <w:t>-</w:t>
      </w:r>
      <w:r w:rsidRPr="00612EE8">
        <w:rPr>
          <w:rFonts w:ascii="Times New Roman" w:hAnsi="Times New Roman" w:hint="cs"/>
          <w:b/>
          <w:sz w:val="28"/>
          <w:szCs w:val="28"/>
          <w:lang w:val="ru-RU"/>
        </w:rPr>
        <w:t>еозин</w:t>
      </w:r>
      <w:r w:rsidRPr="00612EE8">
        <w:rPr>
          <w:rFonts w:ascii="Times New Roman" w:hAnsi="Times New Roman"/>
          <w:b/>
          <w:sz w:val="28"/>
          <w:szCs w:val="28"/>
          <w:lang w:val="ru-RU"/>
        </w:rPr>
        <w:t>ом. Зб. 700.</w:t>
      </w:r>
    </w:p>
    <w:p w:rsidR="00612EE8" w:rsidRPr="00612EE8" w:rsidRDefault="00612EE8" w:rsidP="00C93BB4">
      <w:pPr>
        <w:shd w:val="clear" w:color="auto" w:fill="FFFFFF"/>
        <w:spacing w:line="360" w:lineRule="auto"/>
        <w:ind w:firstLine="567"/>
        <w:rPr>
          <w:rFonts w:ascii="Times New Roman" w:hAnsi="Times New Roman"/>
          <w:b/>
          <w:sz w:val="28"/>
          <w:szCs w:val="28"/>
          <w:lang w:val="ru-RU"/>
        </w:rPr>
      </w:pP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померлих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жко</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інтрамуральних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субепікардіальн</w:t>
      </w:r>
      <w:r w:rsidRPr="00612EE8">
        <w:rPr>
          <w:rFonts w:ascii="Times New Roman" w:hAnsi="Times New Roman"/>
          <w:sz w:val="28"/>
          <w:szCs w:val="28"/>
          <w:lang w:val="ru-RU"/>
        </w:rPr>
        <w:t xml:space="preserve">их </w:t>
      </w:r>
      <w:r w:rsidRPr="00612EE8">
        <w:rPr>
          <w:rFonts w:ascii="Times New Roman" w:hAnsi="Times New Roman" w:hint="cs"/>
          <w:sz w:val="28"/>
          <w:szCs w:val="28"/>
          <w:lang w:val="ru-RU"/>
        </w:rPr>
        <w:t>шарах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крововиливи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склада</w:t>
      </w:r>
      <w:r w:rsidRPr="00612EE8">
        <w:rPr>
          <w:rFonts w:ascii="Times New Roman" w:hAnsi="Times New Roman"/>
          <w:sz w:val="28"/>
          <w:szCs w:val="28"/>
          <w:lang w:val="ru-RU"/>
        </w:rPr>
        <w:t xml:space="preserve">лися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еритроцитів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еозинофільно</w:t>
      </w:r>
      <w:r w:rsidRPr="00612EE8">
        <w:rPr>
          <w:rFonts w:ascii="Times New Roman" w:hAnsi="Times New Roman"/>
          <w:sz w:val="28"/>
          <w:szCs w:val="28"/>
          <w:lang w:val="ru-RU"/>
        </w:rPr>
        <w:t xml:space="preserve">го </w:t>
      </w:r>
      <w:r w:rsidRPr="00612EE8">
        <w:rPr>
          <w:rFonts w:ascii="Times New Roman" w:hAnsi="Times New Roman" w:hint="cs"/>
          <w:sz w:val="28"/>
          <w:szCs w:val="28"/>
          <w:lang w:val="ru-RU"/>
        </w:rPr>
        <w:t>забарвлення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w:t>
      </w:r>
      <w:r w:rsidRPr="00612EE8">
        <w:rPr>
          <w:rFonts w:ascii="Times New Roman" w:hAnsi="Times New Roman"/>
          <w:sz w:val="28"/>
          <w:szCs w:val="28"/>
          <w:lang w:val="ru-RU"/>
        </w:rPr>
        <w:t xml:space="preserve">ли </w:t>
      </w:r>
      <w:r w:rsidRPr="00612EE8">
        <w:rPr>
          <w:rFonts w:ascii="Times New Roman" w:hAnsi="Times New Roman" w:hint="cs"/>
          <w:sz w:val="28"/>
          <w:szCs w:val="28"/>
          <w:lang w:val="ru-RU"/>
        </w:rPr>
        <w:t>чіткі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Крововиливи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представлені</w:t>
      </w:r>
      <w:r w:rsidRPr="00612EE8">
        <w:rPr>
          <w:rFonts w:ascii="Times New Roman" w:hAnsi="Times New Roman"/>
          <w:sz w:val="28"/>
          <w:szCs w:val="28"/>
          <w:lang w:val="ru-RU"/>
        </w:rPr>
        <w:t xml:space="preserve"> осередковими </w:t>
      </w:r>
      <w:r w:rsidRPr="00612EE8">
        <w:rPr>
          <w:rFonts w:ascii="Times New Roman" w:hAnsi="Times New Roman" w:hint="cs"/>
          <w:sz w:val="28"/>
          <w:szCs w:val="28"/>
          <w:lang w:val="ru-RU"/>
        </w:rPr>
        <w:t>скупченнями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еритроцитів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елементами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розпушення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навіть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поділу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волокон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формуванням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невеликих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лакун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заповнених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w:t>
      </w:r>
      <w:r w:rsidRPr="00612EE8">
        <w:rPr>
          <w:rFonts w:ascii="Times New Roman" w:hAnsi="Times New Roman"/>
          <w:sz w:val="28"/>
          <w:szCs w:val="28"/>
          <w:lang w:val="ru-RU"/>
        </w:rPr>
        <w:t>'</w:t>
      </w:r>
      <w:r w:rsidRPr="00612EE8">
        <w:rPr>
          <w:rFonts w:ascii="Times New Roman" w:hAnsi="Times New Roman" w:hint="cs"/>
          <w:sz w:val="28"/>
          <w:szCs w:val="28"/>
          <w:lang w:val="ru-RU"/>
        </w:rPr>
        <w:t>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3.4).</w:t>
      </w:r>
    </w:p>
    <w:p w:rsidR="00612EE8" w:rsidRPr="00612EE8" w:rsidRDefault="00612EE8" w:rsidP="00612EE8">
      <w:pPr>
        <w:spacing w:line="360" w:lineRule="auto"/>
        <w:jc w:val="center"/>
        <w:rPr>
          <w:rFonts w:ascii="Times New Roman" w:hAnsi="Times New Roman"/>
          <w:sz w:val="28"/>
          <w:szCs w:val="28"/>
        </w:rPr>
      </w:pPr>
      <w:r w:rsidRPr="00612EE8">
        <w:rPr>
          <w:rFonts w:ascii="Times New Roman" w:hAnsi="Times New Roman"/>
          <w:noProof/>
          <w:sz w:val="28"/>
          <w:szCs w:val="28"/>
          <w:lang w:val="ru-RU" w:eastAsia="ru-RU"/>
        </w:rPr>
        <w:lastRenderedPageBreak/>
        <w:drawing>
          <wp:inline distT="0" distB="0" distL="0" distR="0" wp14:anchorId="7EF851D6" wp14:editId="1768871D">
            <wp:extent cx="3226085" cy="2446152"/>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41639" cy="2457945"/>
                    </a:xfrm>
                    <a:prstGeom prst="rect">
                      <a:avLst/>
                    </a:prstGeom>
                    <a:noFill/>
                    <a:ln>
                      <a:noFill/>
                    </a:ln>
                  </pic:spPr>
                </pic:pic>
              </a:graphicData>
            </a:graphic>
          </wp:inline>
        </w:drawing>
      </w:r>
    </w:p>
    <w:p w:rsidR="00612EE8" w:rsidRPr="00612EE8" w:rsidRDefault="00612EE8" w:rsidP="00C93BB4">
      <w:pPr>
        <w:shd w:val="clear" w:color="auto" w:fill="FFFFFF"/>
        <w:spacing w:line="360" w:lineRule="auto"/>
        <w:ind w:firstLine="567"/>
        <w:rPr>
          <w:rFonts w:ascii="Times New Roman" w:hAnsi="Times New Roman"/>
          <w:b/>
          <w:spacing w:val="-2"/>
          <w:sz w:val="28"/>
          <w:szCs w:val="28"/>
          <w:lang w:val="ru-RU"/>
        </w:rPr>
      </w:pPr>
      <w:r w:rsidRPr="00612EE8">
        <w:rPr>
          <w:rFonts w:ascii="Times New Roman" w:hAnsi="Times New Roman"/>
          <w:spacing w:val="-2"/>
          <w:sz w:val="28"/>
          <w:szCs w:val="28"/>
          <w:lang w:val="ru-RU"/>
        </w:rPr>
        <w:t xml:space="preserve">Рис. 3.4 </w:t>
      </w:r>
      <w:r w:rsidRPr="00612EE8">
        <w:rPr>
          <w:rFonts w:ascii="Times New Roman" w:hAnsi="Times New Roman" w:hint="cs"/>
          <w:b/>
          <w:spacing w:val="-2"/>
          <w:sz w:val="28"/>
          <w:szCs w:val="28"/>
          <w:lang w:val="ru-RU"/>
        </w:rPr>
        <w:t>Осередкові</w:t>
      </w:r>
      <w:r w:rsidRPr="00612EE8">
        <w:rPr>
          <w:rFonts w:ascii="Times New Roman" w:hAnsi="Times New Roman"/>
          <w:b/>
          <w:spacing w:val="-2"/>
          <w:sz w:val="28"/>
          <w:szCs w:val="28"/>
          <w:lang w:val="ru-RU"/>
        </w:rPr>
        <w:t xml:space="preserve"> </w:t>
      </w:r>
      <w:r w:rsidRPr="00612EE8">
        <w:rPr>
          <w:rFonts w:ascii="Times New Roman" w:hAnsi="Times New Roman" w:hint="cs"/>
          <w:b/>
          <w:spacing w:val="-2"/>
          <w:sz w:val="28"/>
          <w:szCs w:val="28"/>
          <w:lang w:val="ru-RU"/>
        </w:rPr>
        <w:t>крововиливи</w:t>
      </w:r>
      <w:r w:rsidRPr="00612EE8">
        <w:rPr>
          <w:rFonts w:ascii="Times New Roman" w:hAnsi="Times New Roman"/>
          <w:b/>
          <w:spacing w:val="-2"/>
          <w:sz w:val="28"/>
          <w:szCs w:val="28"/>
          <w:lang w:val="ru-RU"/>
        </w:rPr>
        <w:t xml:space="preserve"> </w:t>
      </w:r>
      <w:r w:rsidRPr="00612EE8">
        <w:rPr>
          <w:rFonts w:ascii="Times New Roman" w:hAnsi="Times New Roman" w:hint="cs"/>
          <w:b/>
          <w:spacing w:val="-2"/>
          <w:sz w:val="28"/>
          <w:szCs w:val="28"/>
          <w:lang w:val="ru-RU"/>
        </w:rPr>
        <w:t>в</w:t>
      </w:r>
      <w:r w:rsidRPr="00612EE8">
        <w:rPr>
          <w:rFonts w:ascii="Times New Roman" w:hAnsi="Times New Roman"/>
          <w:b/>
          <w:spacing w:val="-2"/>
          <w:sz w:val="28"/>
          <w:szCs w:val="28"/>
          <w:lang w:val="ru-RU"/>
        </w:rPr>
        <w:t xml:space="preserve"> </w:t>
      </w:r>
      <w:r w:rsidRPr="00612EE8">
        <w:rPr>
          <w:rFonts w:ascii="Times New Roman" w:hAnsi="Times New Roman" w:hint="cs"/>
          <w:b/>
          <w:spacing w:val="-2"/>
          <w:sz w:val="28"/>
          <w:szCs w:val="28"/>
          <w:lang w:val="ru-RU"/>
        </w:rPr>
        <w:t>строму</w:t>
      </w:r>
      <w:r w:rsidRPr="00612EE8">
        <w:rPr>
          <w:rFonts w:ascii="Times New Roman" w:hAnsi="Times New Roman"/>
          <w:b/>
          <w:spacing w:val="-2"/>
          <w:sz w:val="28"/>
          <w:szCs w:val="28"/>
          <w:lang w:val="ru-RU"/>
        </w:rPr>
        <w:t xml:space="preserve"> </w:t>
      </w:r>
      <w:r w:rsidRPr="00612EE8">
        <w:rPr>
          <w:rFonts w:ascii="Times New Roman" w:hAnsi="Times New Roman" w:hint="cs"/>
          <w:b/>
          <w:spacing w:val="-2"/>
          <w:sz w:val="28"/>
          <w:szCs w:val="28"/>
          <w:lang w:val="ru-RU"/>
        </w:rPr>
        <w:t>міокарда</w:t>
      </w:r>
      <w:r w:rsidRPr="00612EE8">
        <w:rPr>
          <w:rFonts w:ascii="Times New Roman" w:hAnsi="Times New Roman"/>
          <w:b/>
          <w:spacing w:val="-2"/>
          <w:sz w:val="28"/>
          <w:szCs w:val="28"/>
          <w:lang w:val="ru-RU"/>
        </w:rPr>
        <w:t xml:space="preserve">. </w:t>
      </w:r>
      <w:r w:rsidRPr="00612EE8">
        <w:rPr>
          <w:rFonts w:ascii="Times New Roman" w:hAnsi="Times New Roman" w:hint="cs"/>
          <w:b/>
          <w:spacing w:val="-2"/>
          <w:sz w:val="28"/>
          <w:szCs w:val="28"/>
          <w:lang w:val="ru-RU"/>
        </w:rPr>
        <w:t>Забарвлення</w:t>
      </w:r>
      <w:r w:rsidRPr="00612EE8">
        <w:rPr>
          <w:rFonts w:ascii="Times New Roman" w:hAnsi="Times New Roman"/>
          <w:b/>
          <w:spacing w:val="-2"/>
          <w:sz w:val="28"/>
          <w:szCs w:val="28"/>
          <w:lang w:val="ru-RU"/>
        </w:rPr>
        <w:t xml:space="preserve"> </w:t>
      </w:r>
      <w:r w:rsidRPr="00612EE8">
        <w:rPr>
          <w:rFonts w:ascii="Times New Roman" w:hAnsi="Times New Roman" w:hint="cs"/>
          <w:b/>
          <w:spacing w:val="-2"/>
          <w:sz w:val="28"/>
          <w:szCs w:val="28"/>
          <w:lang w:val="ru-RU"/>
        </w:rPr>
        <w:t>гематоксилін</w:t>
      </w:r>
      <w:r w:rsidRPr="00612EE8">
        <w:rPr>
          <w:rFonts w:ascii="Times New Roman" w:hAnsi="Times New Roman"/>
          <w:b/>
          <w:spacing w:val="-2"/>
          <w:sz w:val="28"/>
          <w:szCs w:val="28"/>
          <w:lang w:val="ru-RU"/>
        </w:rPr>
        <w:t>-</w:t>
      </w:r>
      <w:r w:rsidRPr="00612EE8">
        <w:rPr>
          <w:rFonts w:ascii="Times New Roman" w:hAnsi="Times New Roman" w:hint="cs"/>
          <w:b/>
          <w:spacing w:val="-2"/>
          <w:sz w:val="28"/>
          <w:szCs w:val="28"/>
          <w:lang w:val="ru-RU"/>
        </w:rPr>
        <w:t>еозин</w:t>
      </w:r>
      <w:r w:rsidRPr="00612EE8">
        <w:rPr>
          <w:rFonts w:ascii="Times New Roman" w:hAnsi="Times New Roman"/>
          <w:b/>
          <w:spacing w:val="-2"/>
          <w:sz w:val="28"/>
          <w:szCs w:val="28"/>
          <w:lang w:val="ru-RU"/>
        </w:rPr>
        <w:t>ом. Зб. 700.</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Артерії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незмінну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структуру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стінки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відзначалися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явища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нерівномірно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кровонаповнення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дистонічного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рідше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відзначався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спазм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судин</w:t>
      </w:r>
      <w:r w:rsidRPr="00612EE8">
        <w:rPr>
          <w:rFonts w:ascii="Times New Roman" w:hAnsi="Times New Roman"/>
          <w:sz w:val="28"/>
          <w:szCs w:val="28"/>
          <w:lang w:val="ru-RU"/>
        </w:rPr>
        <w:t xml:space="preserve">. </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ени, </w:t>
      </w:r>
      <w:r w:rsidRPr="00612EE8">
        <w:rPr>
          <w:rFonts w:ascii="Times New Roman" w:hAnsi="Times New Roman" w:hint="cs"/>
          <w:sz w:val="28"/>
          <w:szCs w:val="28"/>
          <w:lang w:val="ru-RU"/>
        </w:rPr>
        <w:t>переважно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інтрамуральної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локалізації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нерівномірно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розширен</w:t>
      </w:r>
      <w:r w:rsidRPr="00612EE8">
        <w:rPr>
          <w:rFonts w:ascii="Times New Roman" w:hAnsi="Times New Roman"/>
          <w:sz w:val="28"/>
          <w:szCs w:val="28"/>
          <w:lang w:val="ru-RU"/>
        </w:rPr>
        <w:t xml:space="preserve">ими, </w:t>
      </w:r>
      <w:r w:rsidRPr="00612EE8">
        <w:rPr>
          <w:rFonts w:ascii="Times New Roman" w:hAnsi="Times New Roman" w:hint="cs"/>
          <w:sz w:val="28"/>
          <w:szCs w:val="28"/>
          <w:lang w:val="ru-RU"/>
        </w:rPr>
        <w:t>їх</w:t>
      </w:r>
      <w:r w:rsidRPr="00612EE8">
        <w:rPr>
          <w:rFonts w:ascii="Times New Roman" w:hAnsi="Times New Roman"/>
          <w:sz w:val="28"/>
          <w:szCs w:val="28"/>
          <w:lang w:val="ru-RU"/>
        </w:rPr>
        <w:t xml:space="preserve">ні </w:t>
      </w:r>
      <w:r w:rsidRPr="00612EE8">
        <w:rPr>
          <w:rFonts w:ascii="Times New Roman" w:hAnsi="Times New Roman" w:hint="cs"/>
          <w:sz w:val="28"/>
          <w:szCs w:val="28"/>
          <w:lang w:val="ru-RU"/>
        </w:rPr>
        <w:t>просвіти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заповнені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конгломератами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еритроцитів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помітними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контурами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3.5).</w:t>
      </w:r>
    </w:p>
    <w:p w:rsidR="00612EE8" w:rsidRPr="00612EE8" w:rsidRDefault="00612EE8" w:rsidP="00C93BB4">
      <w:pPr>
        <w:spacing w:line="360" w:lineRule="auto"/>
        <w:ind w:firstLine="567"/>
        <w:jc w:val="center"/>
        <w:rPr>
          <w:rFonts w:ascii="Times New Roman" w:hAnsi="Times New Roman"/>
          <w:sz w:val="28"/>
          <w:szCs w:val="28"/>
        </w:rPr>
      </w:pPr>
      <w:r w:rsidRPr="00612EE8">
        <w:rPr>
          <w:rFonts w:ascii="Times New Roman" w:hAnsi="Times New Roman"/>
          <w:noProof/>
          <w:sz w:val="28"/>
          <w:szCs w:val="28"/>
          <w:lang w:val="ru-RU" w:eastAsia="ru-RU"/>
        </w:rPr>
        <w:drawing>
          <wp:inline distT="0" distB="0" distL="0" distR="0" wp14:anchorId="33CD711D" wp14:editId="6B793E06">
            <wp:extent cx="3267182" cy="235200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70756" cy="2354578"/>
                    </a:xfrm>
                    <a:prstGeom prst="rect">
                      <a:avLst/>
                    </a:prstGeom>
                    <a:noFill/>
                    <a:ln>
                      <a:noFill/>
                    </a:ln>
                  </pic:spPr>
                </pic:pic>
              </a:graphicData>
            </a:graphic>
          </wp:inline>
        </w:drawing>
      </w:r>
    </w:p>
    <w:p w:rsidR="00612EE8" w:rsidRPr="00612EE8" w:rsidRDefault="00612EE8" w:rsidP="00C93BB4">
      <w:pPr>
        <w:shd w:val="clear" w:color="auto" w:fill="FFFFFF"/>
        <w:spacing w:line="360" w:lineRule="auto"/>
        <w:ind w:firstLine="567"/>
        <w:rPr>
          <w:rFonts w:ascii="Times New Roman" w:hAnsi="Times New Roman"/>
          <w:b/>
          <w:sz w:val="28"/>
          <w:szCs w:val="28"/>
          <w:lang w:val="uk-UA"/>
        </w:rPr>
      </w:pPr>
      <w:r w:rsidRPr="00612EE8">
        <w:rPr>
          <w:rFonts w:ascii="Times New Roman" w:hAnsi="Times New Roman"/>
          <w:spacing w:val="-4"/>
          <w:sz w:val="28"/>
          <w:szCs w:val="28"/>
          <w:lang w:val="ru-RU"/>
        </w:rPr>
        <w:t>Рис</w:t>
      </w:r>
      <w:r w:rsidRPr="00612EE8">
        <w:rPr>
          <w:rFonts w:ascii="Times New Roman" w:hAnsi="Times New Roman"/>
          <w:spacing w:val="-4"/>
          <w:sz w:val="28"/>
          <w:szCs w:val="28"/>
        </w:rPr>
        <w:t xml:space="preserve">. </w:t>
      </w:r>
      <w:r w:rsidRPr="00612EE8">
        <w:rPr>
          <w:rFonts w:ascii="Times New Roman" w:hAnsi="Times New Roman"/>
          <w:spacing w:val="-4"/>
          <w:sz w:val="28"/>
          <w:szCs w:val="28"/>
          <w:lang w:val="uk-UA"/>
        </w:rPr>
        <w:t>3.</w:t>
      </w:r>
      <w:r w:rsidRPr="00612EE8">
        <w:rPr>
          <w:rFonts w:ascii="Times New Roman" w:hAnsi="Times New Roman"/>
          <w:spacing w:val="-4"/>
          <w:sz w:val="28"/>
          <w:szCs w:val="28"/>
        </w:rPr>
        <w:t xml:space="preserve">5 </w:t>
      </w:r>
      <w:r w:rsidRPr="00612EE8">
        <w:rPr>
          <w:rFonts w:ascii="Times New Roman" w:hAnsi="Times New Roman"/>
          <w:b/>
          <w:spacing w:val="-4"/>
          <w:sz w:val="28"/>
          <w:szCs w:val="28"/>
          <w:lang w:val="ru-RU"/>
        </w:rPr>
        <w:t>Фрагментація</w:t>
      </w:r>
      <w:r w:rsidRPr="00612EE8">
        <w:rPr>
          <w:rFonts w:ascii="Times New Roman" w:hAnsi="Times New Roman"/>
          <w:b/>
          <w:spacing w:val="-4"/>
          <w:sz w:val="28"/>
          <w:szCs w:val="28"/>
        </w:rPr>
        <w:t xml:space="preserve"> </w:t>
      </w:r>
      <w:r w:rsidRPr="00612EE8">
        <w:rPr>
          <w:rFonts w:ascii="Times New Roman" w:hAnsi="Times New Roman"/>
          <w:b/>
          <w:spacing w:val="-4"/>
          <w:sz w:val="28"/>
          <w:szCs w:val="28"/>
          <w:lang w:val="ru-RU"/>
        </w:rPr>
        <w:t>кардіоміоцитів</w:t>
      </w:r>
      <w:r w:rsidRPr="00612EE8">
        <w:rPr>
          <w:rFonts w:ascii="Times New Roman" w:hAnsi="Times New Roman"/>
          <w:b/>
          <w:spacing w:val="-4"/>
          <w:sz w:val="28"/>
          <w:szCs w:val="28"/>
        </w:rPr>
        <w:t xml:space="preserve">. </w:t>
      </w:r>
      <w:r w:rsidRPr="00612EE8">
        <w:rPr>
          <w:rFonts w:ascii="Times New Roman" w:hAnsi="Times New Roman"/>
          <w:b/>
          <w:spacing w:val="-4"/>
          <w:sz w:val="28"/>
          <w:szCs w:val="28"/>
          <w:lang w:val="ru-RU"/>
        </w:rPr>
        <w:t>Забарвлення</w:t>
      </w:r>
      <w:r w:rsidRPr="00612EE8">
        <w:rPr>
          <w:rFonts w:ascii="Times New Roman" w:hAnsi="Times New Roman"/>
          <w:b/>
          <w:spacing w:val="-4"/>
          <w:sz w:val="28"/>
          <w:szCs w:val="28"/>
        </w:rPr>
        <w:t xml:space="preserve"> </w:t>
      </w:r>
      <w:r w:rsidRPr="00612EE8">
        <w:rPr>
          <w:rFonts w:ascii="Times New Roman" w:hAnsi="Times New Roman"/>
          <w:b/>
          <w:spacing w:val="-4"/>
          <w:sz w:val="28"/>
          <w:szCs w:val="28"/>
          <w:lang w:val="ru-RU"/>
        </w:rPr>
        <w:t>гематоксилін</w:t>
      </w:r>
      <w:r w:rsidRPr="00612EE8">
        <w:rPr>
          <w:rFonts w:ascii="Times New Roman" w:hAnsi="Times New Roman"/>
          <w:b/>
          <w:spacing w:val="-4"/>
          <w:sz w:val="28"/>
          <w:szCs w:val="28"/>
        </w:rPr>
        <w:t>-</w:t>
      </w:r>
      <w:r w:rsidRPr="00612EE8">
        <w:rPr>
          <w:rFonts w:ascii="Times New Roman" w:hAnsi="Times New Roman"/>
          <w:b/>
          <w:spacing w:val="-4"/>
          <w:sz w:val="28"/>
          <w:szCs w:val="28"/>
          <w:lang w:val="uk-UA"/>
        </w:rPr>
        <w:t>е</w:t>
      </w:r>
      <w:r w:rsidRPr="00612EE8">
        <w:rPr>
          <w:rFonts w:ascii="Times New Roman" w:hAnsi="Times New Roman"/>
          <w:b/>
          <w:spacing w:val="-4"/>
          <w:sz w:val="28"/>
          <w:szCs w:val="28"/>
          <w:lang w:val="ru-RU"/>
        </w:rPr>
        <w:t>озином</w:t>
      </w:r>
      <w:r w:rsidRPr="00612EE8">
        <w:rPr>
          <w:rFonts w:ascii="Times New Roman" w:hAnsi="Times New Roman"/>
          <w:b/>
          <w:spacing w:val="-4"/>
          <w:sz w:val="28"/>
          <w:szCs w:val="28"/>
        </w:rPr>
        <w:t>.</w:t>
      </w:r>
      <w:r w:rsidRPr="00612EE8">
        <w:rPr>
          <w:rFonts w:ascii="Times New Roman" w:hAnsi="Times New Roman"/>
          <w:b/>
          <w:spacing w:val="-4"/>
          <w:sz w:val="28"/>
          <w:szCs w:val="28"/>
          <w:lang w:val="uk-UA"/>
        </w:rPr>
        <w:t xml:space="preserve"> Зб</w:t>
      </w:r>
      <w:r w:rsidRPr="00612EE8">
        <w:rPr>
          <w:rFonts w:ascii="Times New Roman" w:hAnsi="Times New Roman"/>
          <w:b/>
          <w:sz w:val="28"/>
          <w:szCs w:val="28"/>
          <w:lang w:val="uk-UA"/>
        </w:rPr>
        <w:t>. 700.</w:t>
      </w:r>
    </w:p>
    <w:p w:rsidR="00612EE8" w:rsidRPr="00612EE8" w:rsidRDefault="00612EE8" w:rsidP="00C93BB4">
      <w:pPr>
        <w:shd w:val="clear" w:color="auto" w:fill="FFFFFF"/>
        <w:spacing w:line="360" w:lineRule="auto"/>
        <w:ind w:firstLine="567"/>
        <w:rPr>
          <w:rFonts w:ascii="Times New Roman" w:hAnsi="Times New Roman"/>
          <w:sz w:val="28"/>
          <w:szCs w:val="28"/>
          <w:lang w:val="uk-UA"/>
        </w:rPr>
      </w:pP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uk-UA"/>
        </w:rPr>
        <w:t>Таким</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чином</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при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світловій</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мікроскопії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препаратів</w:t>
      </w:r>
      <w:r w:rsidRPr="00612EE8">
        <w:rPr>
          <w:rFonts w:ascii="Times New Roman" w:hAnsi="Times New Roman"/>
          <w:sz w:val="28"/>
          <w:szCs w:val="28"/>
          <w:lang w:val="uk-UA"/>
        </w:rPr>
        <w:t xml:space="preserve"> померлих досліджуваної підгрупи </w:t>
      </w:r>
      <w:r w:rsidRPr="00612EE8">
        <w:rPr>
          <w:rFonts w:ascii="Times New Roman" w:hAnsi="Times New Roman" w:hint="cs"/>
          <w:sz w:val="28"/>
          <w:szCs w:val="28"/>
          <w:lang w:val="uk-UA"/>
        </w:rPr>
        <w:t>спостерігалося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нерівномірне</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фарбування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w:t>
      </w:r>
      <w:r w:rsidRPr="00612EE8">
        <w:rPr>
          <w:rFonts w:ascii="Times New Roman" w:hAnsi="Times New Roman"/>
          <w:sz w:val="28"/>
          <w:szCs w:val="28"/>
          <w:lang w:val="uk-UA"/>
        </w:rPr>
        <w:t>'</w:t>
      </w:r>
      <w:r w:rsidRPr="00612EE8">
        <w:rPr>
          <w:rFonts w:ascii="Times New Roman" w:hAnsi="Times New Roman" w:hint="cs"/>
          <w:sz w:val="28"/>
          <w:szCs w:val="28"/>
          <w:lang w:val="uk-UA"/>
        </w:rPr>
        <w:t>язових</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lastRenderedPageBreak/>
        <w:t>волокон</w:t>
      </w:r>
      <w:r w:rsidRPr="00612EE8">
        <w:rPr>
          <w:rFonts w:ascii="Times New Roman" w:hAnsi="Times New Roman"/>
          <w:sz w:val="28"/>
          <w:szCs w:val="28"/>
          <w:lang w:val="uk-UA"/>
        </w:rPr>
        <w:t xml:space="preserve"> у </w:t>
      </w:r>
      <w:r w:rsidRPr="00612EE8">
        <w:rPr>
          <w:rFonts w:ascii="Times New Roman" w:hAnsi="Times New Roman" w:hint="cs"/>
          <w:sz w:val="28"/>
          <w:szCs w:val="28"/>
          <w:lang w:val="uk-UA"/>
        </w:rPr>
        <w:t>полях</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зору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зрізу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препарату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де</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окремі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w:t>
      </w:r>
      <w:r w:rsidRPr="00612EE8">
        <w:rPr>
          <w:rFonts w:ascii="Times New Roman" w:hAnsi="Times New Roman"/>
          <w:sz w:val="28"/>
          <w:szCs w:val="28"/>
          <w:lang w:val="uk-UA"/>
        </w:rPr>
        <w:t>'</w:t>
      </w:r>
      <w:r w:rsidRPr="00612EE8">
        <w:rPr>
          <w:rFonts w:ascii="Times New Roman" w:hAnsi="Times New Roman" w:hint="cs"/>
          <w:sz w:val="28"/>
          <w:szCs w:val="28"/>
          <w:lang w:val="uk-UA"/>
        </w:rPr>
        <w:t>язові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волокна</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виглядали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більш</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інтенсивно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забарвленими</w:t>
      </w:r>
      <w:r w:rsidRPr="00612EE8">
        <w:rPr>
          <w:rFonts w:ascii="Times New Roman" w:hAnsi="Times New Roman"/>
          <w:sz w:val="28"/>
          <w:szCs w:val="28"/>
          <w:lang w:val="uk-UA"/>
        </w:rPr>
        <w:t xml:space="preserve"> – о</w:t>
      </w:r>
      <w:r w:rsidRPr="00612EE8">
        <w:rPr>
          <w:rFonts w:ascii="Times New Roman" w:hAnsi="Times New Roman" w:hint="cs"/>
          <w:sz w:val="28"/>
          <w:szCs w:val="28"/>
          <w:lang w:val="uk-UA"/>
        </w:rPr>
        <w:t>ксифільн</w:t>
      </w:r>
      <w:r w:rsidRPr="00612EE8">
        <w:rPr>
          <w:rFonts w:ascii="Times New Roman" w:hAnsi="Times New Roman"/>
          <w:sz w:val="28"/>
          <w:szCs w:val="28"/>
          <w:lang w:val="uk-UA"/>
        </w:rPr>
        <w:t xml:space="preserve">ими, </w:t>
      </w:r>
      <w:r w:rsidRPr="00612EE8">
        <w:rPr>
          <w:rFonts w:ascii="Times New Roman" w:hAnsi="Times New Roman" w:hint="cs"/>
          <w:sz w:val="28"/>
          <w:szCs w:val="28"/>
          <w:lang w:val="uk-UA"/>
        </w:rPr>
        <w:t>інші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w:t>
      </w:r>
      <w:r w:rsidRPr="00612EE8">
        <w:rPr>
          <w:rFonts w:ascii="Times New Roman" w:hAnsi="Times New Roman"/>
          <w:sz w:val="28"/>
          <w:szCs w:val="28"/>
          <w:lang w:val="uk-UA"/>
        </w:rPr>
        <w:t>'</w:t>
      </w:r>
      <w:r w:rsidRPr="00612EE8">
        <w:rPr>
          <w:rFonts w:ascii="Times New Roman" w:hAnsi="Times New Roman" w:hint="cs"/>
          <w:sz w:val="28"/>
          <w:szCs w:val="28"/>
          <w:lang w:val="uk-UA"/>
        </w:rPr>
        <w:t>язові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волокна</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слабо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сприймали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еозин</w:t>
      </w:r>
      <w:r w:rsidRPr="00612EE8">
        <w:rPr>
          <w:rFonts w:ascii="Times New Roman" w:hAnsi="Times New Roman"/>
          <w:sz w:val="28"/>
          <w:szCs w:val="28"/>
          <w:lang w:val="uk-UA"/>
        </w:rPr>
        <w:t xml:space="preserve">. </w:t>
      </w:r>
      <w:r w:rsidRPr="00612EE8">
        <w:rPr>
          <w:rFonts w:ascii="Times New Roman" w:hAnsi="Times New Roman"/>
          <w:sz w:val="28"/>
          <w:szCs w:val="28"/>
          <w:lang w:val="ru-RU"/>
        </w:rPr>
        <w:t>При мікроскопічному дослідженні зрізів сердець виявлені зміни, що представлені у табл. 3.3.</w:t>
      </w:r>
    </w:p>
    <w:p w:rsidR="00612EE8" w:rsidRPr="00612EE8" w:rsidRDefault="00612EE8" w:rsidP="00612EE8">
      <w:pPr>
        <w:shd w:val="clear" w:color="auto" w:fill="FFFFFF"/>
        <w:spacing w:line="360" w:lineRule="auto"/>
        <w:jc w:val="right"/>
        <w:rPr>
          <w:rFonts w:ascii="Times New Roman" w:hAnsi="Times New Roman"/>
          <w:iCs/>
          <w:sz w:val="28"/>
          <w:szCs w:val="28"/>
          <w:lang w:val="ru-RU"/>
        </w:rPr>
      </w:pPr>
      <w:r w:rsidRPr="00612EE8">
        <w:rPr>
          <w:rFonts w:ascii="Times New Roman" w:hAnsi="Times New Roman"/>
          <w:iCs/>
          <w:sz w:val="28"/>
          <w:szCs w:val="28"/>
          <w:lang w:val="ru-RU"/>
        </w:rPr>
        <w:t>Таблиця 3.3</w:t>
      </w:r>
    </w:p>
    <w:p w:rsidR="00612EE8" w:rsidRPr="00612EE8" w:rsidRDefault="00612EE8" w:rsidP="00612EE8">
      <w:pPr>
        <w:shd w:val="clear" w:color="auto" w:fill="FFFFFF"/>
        <w:spacing w:line="360" w:lineRule="auto"/>
        <w:jc w:val="center"/>
        <w:rPr>
          <w:rFonts w:ascii="Times New Roman" w:hAnsi="Times New Roman"/>
          <w:b/>
          <w:bCs/>
          <w:sz w:val="28"/>
          <w:szCs w:val="28"/>
          <w:lang w:val="ru-RU"/>
        </w:rPr>
      </w:pPr>
      <w:r w:rsidRPr="00612EE8">
        <w:rPr>
          <w:rFonts w:ascii="Times New Roman" w:hAnsi="Times New Roman"/>
          <w:b/>
          <w:bCs/>
          <w:sz w:val="28"/>
          <w:szCs w:val="28"/>
          <w:lang w:val="ru-RU"/>
        </w:rPr>
        <w:t>Локалізація наявних мікроскопічних змін при контузії серця</w:t>
      </w:r>
    </w:p>
    <w:tbl>
      <w:tblPr>
        <w:tblW w:w="9214" w:type="dxa"/>
        <w:tblInd w:w="8" w:type="dxa"/>
        <w:tblLayout w:type="fixed"/>
        <w:tblCellMar>
          <w:left w:w="0" w:type="dxa"/>
          <w:right w:w="0" w:type="dxa"/>
        </w:tblCellMar>
        <w:tblLook w:val="0000" w:firstRow="0" w:lastRow="0" w:firstColumn="0" w:lastColumn="0" w:noHBand="0" w:noVBand="0"/>
      </w:tblPr>
      <w:tblGrid>
        <w:gridCol w:w="722"/>
        <w:gridCol w:w="3673"/>
        <w:gridCol w:w="850"/>
        <w:gridCol w:w="709"/>
        <w:gridCol w:w="846"/>
        <w:gridCol w:w="706"/>
        <w:gridCol w:w="858"/>
        <w:gridCol w:w="850"/>
      </w:tblGrid>
      <w:tr w:rsidR="00612EE8" w:rsidRPr="00612EE8" w:rsidTr="00612EE8">
        <w:trPr>
          <w:trHeight w:val="454"/>
        </w:trPr>
        <w:tc>
          <w:tcPr>
            <w:tcW w:w="722" w:type="dxa"/>
            <w:vMerge w:val="restart"/>
            <w:tcBorders>
              <w:top w:val="single" w:sz="6" w:space="0" w:color="000000"/>
              <w:left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3673" w:type="dxa"/>
            <w:vMerge w:val="restart"/>
            <w:tcBorders>
              <w:top w:val="single" w:sz="6" w:space="0" w:color="000000"/>
              <w:left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Перелік мікроскопічних ознак</w:t>
            </w:r>
          </w:p>
        </w:tc>
        <w:tc>
          <w:tcPr>
            <w:tcW w:w="4819" w:type="dxa"/>
            <w:gridSpan w:val="6"/>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Локалізація ушкоджень</w:t>
            </w:r>
          </w:p>
        </w:tc>
      </w:tr>
      <w:tr w:rsidR="00612EE8" w:rsidRPr="00612EE8" w:rsidTr="00612EE8">
        <w:trPr>
          <w:trHeight w:val="405"/>
        </w:trPr>
        <w:tc>
          <w:tcPr>
            <w:tcW w:w="722" w:type="dxa"/>
            <w:vMerge/>
            <w:tcBorders>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p>
        </w:tc>
        <w:tc>
          <w:tcPr>
            <w:tcW w:w="3673" w:type="dxa"/>
            <w:vMerge/>
            <w:tcBorders>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ПП</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ЛП</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ПШ</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ЛШ</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w w:val="82"/>
                <w:sz w:val="24"/>
                <w:szCs w:val="24"/>
                <w:lang w:val="ru-RU"/>
              </w:rPr>
            </w:pPr>
            <w:r w:rsidRPr="00612EE8">
              <w:rPr>
                <w:rFonts w:ascii="Times New Roman" w:hAnsi="Times New Roman"/>
                <w:sz w:val="24"/>
                <w:szCs w:val="24"/>
                <w:lang w:val="ru-RU"/>
              </w:rPr>
              <w:t>МШП</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МПП</w:t>
            </w:r>
          </w:p>
        </w:tc>
      </w:tr>
      <w:tr w:rsidR="00612EE8" w:rsidRPr="00612EE8" w:rsidTr="00612EE8">
        <w:trPr>
          <w:trHeight w:val="364"/>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Дистонія стінок судин</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286"/>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Спазм артерій</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560"/>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3.</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Повнокрів</w:t>
            </w:r>
            <w:r w:rsidRPr="00612EE8">
              <w:rPr>
                <w:rFonts w:ascii="Times New Roman" w:hAnsi="Times New Roman"/>
                <w:sz w:val="24"/>
                <w:szCs w:val="24"/>
              </w:rPr>
              <w:t>`</w:t>
            </w:r>
            <w:r w:rsidRPr="00612EE8">
              <w:rPr>
                <w:rFonts w:ascii="Times New Roman" w:hAnsi="Times New Roman"/>
                <w:sz w:val="24"/>
                <w:szCs w:val="24"/>
                <w:lang w:val="uk-UA"/>
              </w:rPr>
              <w:t>я</w:t>
            </w:r>
            <w:r w:rsidRPr="00612EE8">
              <w:rPr>
                <w:rFonts w:ascii="Times New Roman" w:hAnsi="Times New Roman"/>
                <w:sz w:val="24"/>
                <w:szCs w:val="24"/>
                <w:lang w:val="ru-RU"/>
              </w:rPr>
              <w:t xml:space="preserve"> капілярної ланки</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550"/>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4.</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Повнокрів</w:t>
            </w:r>
            <w:r w:rsidRPr="00612EE8">
              <w:rPr>
                <w:rFonts w:ascii="Times New Roman" w:hAnsi="Times New Roman"/>
                <w:sz w:val="24"/>
                <w:szCs w:val="24"/>
              </w:rPr>
              <w:t>`</w:t>
            </w:r>
            <w:r w:rsidRPr="00612EE8">
              <w:rPr>
                <w:rFonts w:ascii="Times New Roman" w:hAnsi="Times New Roman"/>
                <w:sz w:val="24"/>
                <w:szCs w:val="24"/>
                <w:lang w:val="uk-UA"/>
              </w:rPr>
              <w:t>я</w:t>
            </w:r>
            <w:r w:rsidRPr="00612EE8">
              <w:rPr>
                <w:rFonts w:ascii="Times New Roman" w:hAnsi="Times New Roman"/>
                <w:sz w:val="24"/>
                <w:szCs w:val="24"/>
                <w:lang w:val="ru-RU"/>
              </w:rPr>
              <w:t xml:space="preserve"> венулярної ланки</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394"/>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5.</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Повнокрів</w:t>
            </w:r>
            <w:r w:rsidRPr="00612EE8">
              <w:rPr>
                <w:rFonts w:ascii="Times New Roman" w:hAnsi="Times New Roman"/>
                <w:sz w:val="24"/>
                <w:szCs w:val="24"/>
              </w:rPr>
              <w:t>`</w:t>
            </w:r>
            <w:r w:rsidRPr="00612EE8">
              <w:rPr>
                <w:rFonts w:ascii="Times New Roman" w:hAnsi="Times New Roman"/>
                <w:sz w:val="24"/>
                <w:szCs w:val="24"/>
                <w:lang w:val="uk-UA"/>
              </w:rPr>
              <w:t>я</w:t>
            </w:r>
            <w:r w:rsidRPr="00612EE8">
              <w:rPr>
                <w:rFonts w:ascii="Times New Roman" w:hAnsi="Times New Roman"/>
                <w:sz w:val="24"/>
                <w:szCs w:val="24"/>
                <w:lang w:val="ru-RU"/>
              </w:rPr>
              <w:t xml:space="preserve"> вен</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826"/>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6.</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Осередкові</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периваскулярні</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крововиливи</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825"/>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7.</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Дифузні периваскулярні</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крововиливи</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425"/>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8.</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Межуточний набряк</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b/>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b/>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416"/>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9.</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Релаксація м</w:t>
            </w:r>
            <w:r w:rsidRPr="00612EE8">
              <w:rPr>
                <w:rFonts w:ascii="Times New Roman" w:hAnsi="Times New Roman"/>
                <w:sz w:val="24"/>
                <w:szCs w:val="24"/>
              </w:rPr>
              <w:t>`</w:t>
            </w:r>
            <w:r w:rsidRPr="00612EE8">
              <w:rPr>
                <w:rFonts w:ascii="Times New Roman" w:hAnsi="Times New Roman"/>
                <w:sz w:val="24"/>
                <w:szCs w:val="24"/>
                <w:lang w:val="uk-UA"/>
              </w:rPr>
              <w:t>язових</w:t>
            </w:r>
            <w:r w:rsidRPr="00612EE8">
              <w:rPr>
                <w:rFonts w:ascii="Times New Roman" w:hAnsi="Times New Roman"/>
                <w:sz w:val="24"/>
                <w:szCs w:val="24"/>
                <w:lang w:val="ru-RU"/>
              </w:rPr>
              <w:t xml:space="preserve"> волокон</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568"/>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10.</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Дисоціація м</w:t>
            </w:r>
            <w:r w:rsidRPr="00612EE8">
              <w:rPr>
                <w:rFonts w:ascii="Times New Roman" w:hAnsi="Times New Roman"/>
                <w:sz w:val="24"/>
                <w:szCs w:val="24"/>
              </w:rPr>
              <w:t>`</w:t>
            </w:r>
            <w:r w:rsidRPr="00612EE8">
              <w:rPr>
                <w:rFonts w:ascii="Times New Roman" w:hAnsi="Times New Roman"/>
                <w:sz w:val="24"/>
                <w:szCs w:val="24"/>
                <w:lang w:val="uk-UA"/>
              </w:rPr>
              <w:t>язових</w:t>
            </w:r>
            <w:r w:rsidRPr="00612EE8">
              <w:rPr>
                <w:rFonts w:ascii="Times New Roman" w:hAnsi="Times New Roman"/>
                <w:sz w:val="24"/>
                <w:szCs w:val="24"/>
                <w:lang w:val="ru-RU"/>
              </w:rPr>
              <w:t xml:space="preserve"> волокон</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562"/>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11.</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Поперечні розриви м`</w:t>
            </w:r>
            <w:r w:rsidRPr="00612EE8">
              <w:rPr>
                <w:rFonts w:ascii="Times New Roman" w:hAnsi="Times New Roman"/>
                <w:sz w:val="24"/>
                <w:szCs w:val="24"/>
                <w:lang w:val="uk-UA"/>
              </w:rPr>
              <w:t>язових</w:t>
            </w:r>
            <w:r w:rsidRPr="00612EE8">
              <w:rPr>
                <w:rFonts w:ascii="Times New Roman" w:hAnsi="Times New Roman"/>
                <w:sz w:val="24"/>
                <w:szCs w:val="24"/>
                <w:lang w:val="ru-RU"/>
              </w:rPr>
              <w:t xml:space="preserve"> волокон</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530"/>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12.</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Фрагментація м</w:t>
            </w:r>
            <w:r w:rsidRPr="00612EE8">
              <w:rPr>
                <w:rFonts w:ascii="Times New Roman" w:hAnsi="Times New Roman"/>
                <w:sz w:val="24"/>
                <w:szCs w:val="24"/>
              </w:rPr>
              <w:t>`</w:t>
            </w:r>
            <w:r w:rsidRPr="00612EE8">
              <w:rPr>
                <w:rFonts w:ascii="Times New Roman" w:hAnsi="Times New Roman"/>
                <w:sz w:val="24"/>
                <w:szCs w:val="24"/>
                <w:lang w:val="uk-UA"/>
              </w:rPr>
              <w:t>язових</w:t>
            </w:r>
            <w:r w:rsidRPr="00612EE8">
              <w:rPr>
                <w:rFonts w:ascii="Times New Roman" w:hAnsi="Times New Roman"/>
                <w:sz w:val="24"/>
                <w:szCs w:val="24"/>
                <w:lang w:val="ru-RU"/>
              </w:rPr>
              <w:t xml:space="preserve"> волокон</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678"/>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13.</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Субсегментарні контрактури осередкові</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825"/>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14.</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Субсегментарні</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контрактури</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розповсюджені</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442"/>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15.</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Контрактури 1, 2 ступеня</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snapToGrid w:val="0"/>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835"/>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16.</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Осередкові</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інтрамуральні</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крововиливи</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r>
      <w:tr w:rsidR="00612EE8" w:rsidRPr="00612EE8" w:rsidTr="00612EE8">
        <w:trPr>
          <w:trHeight w:val="411"/>
        </w:trPr>
        <w:tc>
          <w:tcPr>
            <w:tcW w:w="722"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17.</w:t>
            </w:r>
          </w:p>
        </w:tc>
        <w:tc>
          <w:tcPr>
            <w:tcW w:w="3673"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Розповсюджені</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інтрамуральні</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крововиливи</w:t>
            </w:r>
          </w:p>
        </w:tc>
        <w:tc>
          <w:tcPr>
            <w:tcW w:w="850"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9"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4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706"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8" w:type="dxa"/>
            <w:tcBorders>
              <w:top w:val="single" w:sz="6" w:space="0" w:color="000000"/>
              <w:left w:val="single" w:sz="6" w:space="0" w:color="000000"/>
              <w:bottom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c>
          <w:tcPr>
            <w:tcW w:w="850" w:type="dxa"/>
            <w:tcBorders>
              <w:top w:val="single" w:sz="6" w:space="0" w:color="000000"/>
              <w:left w:val="single" w:sz="6" w:space="0" w:color="000000"/>
              <w:bottom w:val="single" w:sz="6" w:space="0" w:color="000000"/>
              <w:right w:val="single" w:sz="6" w:space="0" w:color="000000"/>
            </w:tcBorders>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w:t>
            </w:r>
          </w:p>
        </w:tc>
      </w:tr>
    </w:tbl>
    <w:p w:rsidR="00612EE8" w:rsidRPr="00612EE8" w:rsidRDefault="00612EE8" w:rsidP="00612EE8">
      <w:pPr>
        <w:shd w:val="clear" w:color="auto" w:fill="FFFFFF"/>
        <w:spacing w:line="360" w:lineRule="auto"/>
        <w:rPr>
          <w:rFonts w:ascii="Times New Roman" w:hAnsi="Times New Roman"/>
          <w:sz w:val="28"/>
          <w:szCs w:val="28"/>
          <w:lang w:val="ru-RU"/>
        </w:rPr>
      </w:pP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lastRenderedPageBreak/>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табл</w:t>
      </w:r>
      <w:r w:rsidRPr="00612EE8">
        <w:rPr>
          <w:rFonts w:ascii="Times New Roman" w:hAnsi="Times New Roman"/>
          <w:sz w:val="28"/>
          <w:szCs w:val="28"/>
          <w:lang w:val="ru-RU"/>
        </w:rPr>
        <w:t xml:space="preserve">. 3.3,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матеріалу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використанням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світлової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мікроскопії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всіх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мали місце не</w:t>
      </w:r>
      <w:r w:rsidRPr="00612EE8">
        <w:rPr>
          <w:rFonts w:ascii="Times New Roman" w:hAnsi="Times New Roman" w:hint="cs"/>
          <w:sz w:val="28"/>
          <w:szCs w:val="28"/>
          <w:lang w:val="ru-RU"/>
        </w:rPr>
        <w:t>специфічні</w:t>
      </w:r>
      <w:r w:rsidRPr="00612EE8">
        <w:rPr>
          <w:rFonts w:ascii="Times New Roman" w:hAnsi="Times New Roman"/>
          <w:sz w:val="28"/>
          <w:szCs w:val="28"/>
          <w:lang w:val="ru-RU"/>
        </w:rPr>
        <w:t xml:space="preserve"> морфологічні ознаки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спастичного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скорочення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артеріального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русла</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застійного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венозного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повнокров</w:t>
      </w:r>
      <w:r w:rsidRPr="00612EE8">
        <w:rPr>
          <w:rFonts w:ascii="Times New Roman" w:hAnsi="Times New Roman"/>
          <w:sz w:val="28"/>
          <w:szCs w:val="28"/>
          <w:lang w:val="ru-RU"/>
        </w:rPr>
        <w:t>'</w:t>
      </w:r>
      <w:r w:rsidRPr="00612EE8">
        <w:rPr>
          <w:rFonts w:ascii="Times New Roman" w:hAnsi="Times New Roman" w:hint="cs"/>
          <w:sz w:val="28"/>
          <w:szCs w:val="28"/>
          <w:lang w:val="ru-RU"/>
        </w:rPr>
        <w:t>я</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відзначені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нерівномірного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забарвлення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всього </w:t>
      </w:r>
      <w:r w:rsidRPr="00612EE8">
        <w:rPr>
          <w:rFonts w:ascii="Times New Roman" w:hAnsi="Times New Roman" w:hint="cs"/>
          <w:sz w:val="28"/>
          <w:szCs w:val="28"/>
          <w:lang w:val="ru-RU"/>
        </w:rPr>
        <w:t>кард</w:t>
      </w:r>
      <w:r w:rsidRPr="00612EE8">
        <w:rPr>
          <w:rFonts w:ascii="Times New Roman" w:hAnsi="Times New Roman"/>
          <w:sz w:val="28"/>
          <w:szCs w:val="28"/>
          <w:lang w:val="ru-RU"/>
        </w:rPr>
        <w:t>і</w:t>
      </w:r>
      <w:r w:rsidRPr="00612EE8">
        <w:rPr>
          <w:rFonts w:ascii="Times New Roman" w:hAnsi="Times New Roman" w:hint="cs"/>
          <w:sz w:val="28"/>
          <w:szCs w:val="28"/>
          <w:lang w:val="ru-RU"/>
        </w:rPr>
        <w:t>ом</w:t>
      </w:r>
      <w:r w:rsidRPr="00612EE8">
        <w:rPr>
          <w:rFonts w:ascii="Times New Roman" w:hAnsi="Times New Roman"/>
          <w:sz w:val="28"/>
          <w:szCs w:val="28"/>
          <w:lang w:val="ru-RU"/>
        </w:rPr>
        <w:t>і</w:t>
      </w:r>
      <w:r w:rsidRPr="00612EE8">
        <w:rPr>
          <w:rFonts w:ascii="Times New Roman" w:hAnsi="Times New Roman" w:hint="cs"/>
          <w:sz w:val="28"/>
          <w:szCs w:val="28"/>
          <w:lang w:val="ru-RU"/>
        </w:rPr>
        <w:t>оцита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тільки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частин</w:t>
      </w:r>
      <w:r w:rsidRPr="00612EE8">
        <w:rPr>
          <w:rFonts w:ascii="Times New Roman" w:hAnsi="Times New Roman"/>
          <w:sz w:val="28"/>
          <w:szCs w:val="28"/>
          <w:lang w:val="ru-RU"/>
        </w:rPr>
        <w:t xml:space="preserve">и. </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еозинофілією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набряклими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гомогенізовани</w:t>
      </w:r>
      <w:r w:rsidRPr="00612EE8">
        <w:rPr>
          <w:rFonts w:ascii="Times New Roman" w:hAnsi="Times New Roman"/>
          <w:sz w:val="28"/>
          <w:szCs w:val="28"/>
          <w:lang w:val="ru-RU"/>
        </w:rPr>
        <w:t xml:space="preserve">ми. </w:t>
      </w:r>
      <w:r w:rsidRPr="00612EE8">
        <w:rPr>
          <w:rFonts w:ascii="Times New Roman" w:hAnsi="Times New Roman" w:hint="cs"/>
          <w:sz w:val="28"/>
          <w:szCs w:val="28"/>
          <w:lang w:val="ru-RU"/>
        </w:rPr>
        <w:t>Характерна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поперечна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смугастість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сегментів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визначалася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слабо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визначалася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взагалі</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зрізах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крововиливи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інтрамуральної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локалізації</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зустрічалися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окремі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великі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пучки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волокон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хвилеподібний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пилкоподібний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волокон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Найчастіше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захоплювали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цілі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рідше</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окремі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пучки</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Необхідно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зауважити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різних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ділянк</w:t>
      </w:r>
      <w:r w:rsidRPr="00612EE8">
        <w:rPr>
          <w:rFonts w:ascii="Times New Roman" w:hAnsi="Times New Roman"/>
          <w:sz w:val="28"/>
          <w:szCs w:val="28"/>
          <w:lang w:val="ru-RU"/>
        </w:rPr>
        <w:t xml:space="preserve">ах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виявило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певн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закономірност</w:t>
      </w:r>
      <w:r w:rsidRPr="00612EE8">
        <w:rPr>
          <w:rFonts w:ascii="Times New Roman" w:hAnsi="Times New Roman"/>
          <w:sz w:val="28"/>
          <w:szCs w:val="28"/>
          <w:lang w:val="ru-RU"/>
        </w:rPr>
        <w:t xml:space="preserve">і. Мав місце </w:t>
      </w:r>
      <w:r w:rsidRPr="00612EE8">
        <w:rPr>
          <w:rFonts w:ascii="Times New Roman" w:hAnsi="Times New Roman" w:hint="cs"/>
          <w:sz w:val="28"/>
          <w:szCs w:val="28"/>
          <w:lang w:val="ru-RU"/>
        </w:rPr>
        <w:t>ряд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патоморфологічних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спазму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артерій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повнокр</w:t>
      </w:r>
      <w:r w:rsidRPr="00612EE8">
        <w:rPr>
          <w:rFonts w:ascii="Times New Roman" w:hAnsi="Times New Roman"/>
          <w:sz w:val="28"/>
          <w:szCs w:val="28"/>
          <w:lang w:val="ru-RU"/>
        </w:rPr>
        <w:t>і</w:t>
      </w:r>
      <w:r w:rsidRPr="00612EE8">
        <w:rPr>
          <w:rFonts w:ascii="Times New Roman" w:hAnsi="Times New Roman" w:hint="cs"/>
          <w:sz w:val="28"/>
          <w:szCs w:val="28"/>
          <w:lang w:val="ru-RU"/>
        </w:rPr>
        <w:t>в</w:t>
      </w:r>
      <w:r w:rsidRPr="00612EE8">
        <w:rPr>
          <w:rFonts w:ascii="Times New Roman" w:hAnsi="Times New Roman"/>
          <w:sz w:val="28"/>
          <w:szCs w:val="28"/>
          <w:lang w:val="ru-RU"/>
        </w:rPr>
        <w:t>'</w:t>
      </w:r>
      <w:r w:rsidRPr="00612EE8">
        <w:rPr>
          <w:rFonts w:ascii="Times New Roman" w:hAnsi="Times New Roman" w:hint="cs"/>
          <w:sz w:val="28"/>
          <w:szCs w:val="28"/>
          <w:lang w:val="ru-RU"/>
        </w:rPr>
        <w:t>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вен</w:t>
      </w:r>
      <w:r w:rsidRPr="00612EE8">
        <w:rPr>
          <w:rFonts w:ascii="Times New Roman" w:hAnsi="Times New Roman"/>
          <w:sz w:val="28"/>
          <w:szCs w:val="28"/>
          <w:lang w:val="ru-RU"/>
        </w:rPr>
        <w:t xml:space="preserve">, осередкових </w:t>
      </w:r>
      <w:r w:rsidRPr="00612EE8">
        <w:rPr>
          <w:rFonts w:ascii="Times New Roman" w:hAnsi="Times New Roman" w:hint="cs"/>
          <w:sz w:val="28"/>
          <w:szCs w:val="28"/>
          <w:lang w:val="ru-RU"/>
        </w:rPr>
        <w:t>периваскулярних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крововиливів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релаксації</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дисоціації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волокон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зачіпають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ЛП</w:t>
      </w:r>
      <w:r w:rsidRPr="00612EE8">
        <w:rPr>
          <w:rFonts w:ascii="Times New Roman" w:hAnsi="Times New Roman"/>
          <w:sz w:val="28"/>
          <w:szCs w:val="28"/>
          <w:lang w:val="ru-RU"/>
        </w:rPr>
        <w:t xml:space="preserve"> та </w:t>
      </w:r>
      <w:r w:rsidRPr="00612EE8">
        <w:rPr>
          <w:rFonts w:ascii="Times New Roman" w:hAnsi="Times New Roman" w:hint="cs"/>
          <w:sz w:val="28"/>
          <w:szCs w:val="28"/>
          <w:lang w:val="ru-RU"/>
        </w:rPr>
        <w:t>менш</w:t>
      </w:r>
      <w:r w:rsidRPr="00612EE8">
        <w:rPr>
          <w:rFonts w:ascii="Times New Roman" w:hAnsi="Times New Roman"/>
          <w:sz w:val="28"/>
          <w:szCs w:val="28"/>
          <w:lang w:val="ru-RU"/>
        </w:rPr>
        <w:t xml:space="preserve">ою мірою </w:t>
      </w:r>
      <w:r w:rsidRPr="00612EE8">
        <w:rPr>
          <w:rFonts w:ascii="Times New Roman" w:hAnsi="Times New Roman" w:hint="cs"/>
          <w:sz w:val="28"/>
          <w:szCs w:val="28"/>
          <w:lang w:val="ru-RU"/>
        </w:rPr>
        <w:t>П</w:t>
      </w:r>
      <w:r w:rsidRPr="00612EE8">
        <w:rPr>
          <w:rFonts w:ascii="Times New Roman" w:hAnsi="Times New Roman"/>
          <w:sz w:val="28"/>
          <w:szCs w:val="28"/>
          <w:lang w:val="ru-RU"/>
        </w:rPr>
        <w:t>Ш.</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ступеня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супроводжу</w:t>
      </w:r>
      <w:r w:rsidRPr="00612EE8">
        <w:rPr>
          <w:rFonts w:ascii="Times New Roman" w:hAnsi="Times New Roman"/>
          <w:sz w:val="28"/>
          <w:szCs w:val="28"/>
          <w:lang w:val="ru-RU"/>
        </w:rPr>
        <w:t xml:space="preserve">валась </w:t>
      </w:r>
      <w:r w:rsidRPr="00612EE8">
        <w:rPr>
          <w:rFonts w:ascii="Times New Roman" w:hAnsi="Times New Roman" w:hint="cs"/>
          <w:sz w:val="28"/>
          <w:szCs w:val="28"/>
          <w:lang w:val="ru-RU"/>
        </w:rPr>
        <w:t>розвитком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гострої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w:t>
      </w:r>
      <w:r w:rsidRPr="00612EE8">
        <w:rPr>
          <w:rFonts w:ascii="Times New Roman" w:hAnsi="Times New Roman"/>
          <w:sz w:val="28"/>
          <w:szCs w:val="28"/>
          <w:lang w:val="ru-RU"/>
        </w:rPr>
        <w:t>цево-</w:t>
      </w:r>
      <w:r w:rsidRPr="00612EE8">
        <w:rPr>
          <w:rFonts w:ascii="Times New Roman" w:hAnsi="Times New Roman" w:hint="cs"/>
          <w:sz w:val="28"/>
          <w:szCs w:val="28"/>
          <w:lang w:val="ru-RU"/>
        </w:rPr>
        <w:t>с</w:t>
      </w:r>
      <w:r w:rsidRPr="00612EE8">
        <w:rPr>
          <w:rFonts w:ascii="Times New Roman" w:hAnsi="Times New Roman"/>
          <w:sz w:val="28"/>
          <w:szCs w:val="28"/>
          <w:lang w:val="ru-RU"/>
        </w:rPr>
        <w:t xml:space="preserve">удинної </w:t>
      </w:r>
      <w:r w:rsidRPr="00612EE8">
        <w:rPr>
          <w:rFonts w:ascii="Times New Roman" w:hAnsi="Times New Roman" w:hint="cs"/>
          <w:sz w:val="28"/>
          <w:szCs w:val="28"/>
          <w:lang w:val="ru-RU"/>
        </w:rPr>
        <w:t>недостатності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комплекс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патоморфологічних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структурних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охоплював</w:t>
      </w:r>
      <w:r w:rsidRPr="00612EE8">
        <w:rPr>
          <w:rFonts w:ascii="Times New Roman" w:hAnsi="Times New Roman"/>
          <w:sz w:val="28"/>
          <w:szCs w:val="28"/>
          <w:lang w:val="ru-RU"/>
        </w:rPr>
        <w:t xml:space="preserve"> у</w:t>
      </w:r>
      <w:r w:rsidRPr="00612EE8">
        <w:rPr>
          <w:rFonts w:ascii="Times New Roman" w:hAnsi="Times New Roman" w:hint="cs"/>
          <w:sz w:val="28"/>
          <w:szCs w:val="28"/>
          <w:lang w:val="ru-RU"/>
        </w:rPr>
        <w:t>сі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досліджувані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ділянки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проте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максимальна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їх</w:t>
      </w:r>
      <w:r w:rsidRPr="00612EE8">
        <w:rPr>
          <w:rFonts w:ascii="Times New Roman" w:hAnsi="Times New Roman"/>
          <w:sz w:val="28"/>
          <w:szCs w:val="28"/>
          <w:lang w:val="ru-RU"/>
        </w:rPr>
        <w:t xml:space="preserve">ня </w:t>
      </w:r>
      <w:r w:rsidRPr="00612EE8">
        <w:rPr>
          <w:rFonts w:ascii="Times New Roman" w:hAnsi="Times New Roman" w:hint="cs"/>
          <w:sz w:val="28"/>
          <w:szCs w:val="28"/>
          <w:lang w:val="ru-RU"/>
        </w:rPr>
        <w:t>вираженість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виявлялася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області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Ш. </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крім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неспецифічних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патоморфологічних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виявлялися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структурні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волокон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їх</w:t>
      </w:r>
      <w:r w:rsidRPr="00612EE8">
        <w:rPr>
          <w:rFonts w:ascii="Times New Roman" w:hAnsi="Times New Roman"/>
          <w:sz w:val="28"/>
          <w:szCs w:val="28"/>
          <w:lang w:val="ru-RU"/>
        </w:rPr>
        <w:t xml:space="preserve">ніх </w:t>
      </w:r>
      <w:r w:rsidRPr="00612EE8">
        <w:rPr>
          <w:rFonts w:ascii="Times New Roman" w:hAnsi="Times New Roman" w:hint="cs"/>
          <w:sz w:val="28"/>
          <w:szCs w:val="28"/>
          <w:lang w:val="ru-RU"/>
        </w:rPr>
        <w:t>поперечних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надривів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фрагментації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контрактурно</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ступеня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Крововиливи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поширеними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локалізувалися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проекції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структур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Ш</w:t>
      </w:r>
      <w:r w:rsidRPr="00612EE8">
        <w:rPr>
          <w:rFonts w:ascii="Times New Roman" w:hAnsi="Times New Roman" w:hint="cs"/>
          <w:sz w:val="28"/>
          <w:szCs w:val="28"/>
          <w:lang w:val="ru-RU"/>
        </w:rPr>
        <w:t>С</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Слід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зауважити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w:t>
      </w:r>
      <w:r w:rsidRPr="00612EE8">
        <w:rPr>
          <w:rFonts w:ascii="Times New Roman" w:hAnsi="Times New Roman"/>
          <w:sz w:val="28"/>
          <w:szCs w:val="28"/>
          <w:lang w:val="ru-RU"/>
        </w:rPr>
        <w:t>к</w:t>
      </w:r>
      <w:r w:rsidRPr="00612EE8">
        <w:rPr>
          <w:rFonts w:ascii="Times New Roman" w:hAnsi="Times New Roman" w:hint="cs"/>
          <w:sz w:val="28"/>
          <w:szCs w:val="28"/>
          <w:lang w:val="ru-RU"/>
        </w:rPr>
        <w:t>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частіше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крововиливи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утворювалися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області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передсердь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передньої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стінки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Ш. </w:t>
      </w:r>
    </w:p>
    <w:p w:rsidR="00612EE8" w:rsidRPr="00612EE8" w:rsidRDefault="00612EE8" w:rsidP="00C93BB4">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Локалізація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патологічних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пояснюється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топографо</w:t>
      </w:r>
      <w:r w:rsidRPr="00612EE8">
        <w:rPr>
          <w:rFonts w:ascii="Times New Roman" w:hAnsi="Times New Roman"/>
          <w:sz w:val="28"/>
          <w:szCs w:val="28"/>
          <w:lang w:val="ru-RU"/>
        </w:rPr>
        <w:t>-</w:t>
      </w:r>
      <w:r w:rsidRPr="00612EE8">
        <w:rPr>
          <w:rFonts w:ascii="Times New Roman" w:hAnsi="Times New Roman" w:hint="cs"/>
          <w:sz w:val="28"/>
          <w:szCs w:val="28"/>
          <w:lang w:val="ru-RU"/>
        </w:rPr>
        <w:t>анатомічними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особливостями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будови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Стінки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передсердь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Ш </w:t>
      </w:r>
      <w:r w:rsidRPr="00612EE8">
        <w:rPr>
          <w:rFonts w:ascii="Times New Roman" w:hAnsi="Times New Roman" w:hint="cs"/>
          <w:sz w:val="28"/>
          <w:szCs w:val="28"/>
          <w:lang w:val="ru-RU"/>
        </w:rPr>
        <w:t>ма</w:t>
      </w:r>
      <w:r w:rsidRPr="00612EE8">
        <w:rPr>
          <w:rFonts w:ascii="Times New Roman" w:hAnsi="Times New Roman"/>
          <w:sz w:val="28"/>
          <w:szCs w:val="28"/>
          <w:lang w:val="ru-RU"/>
        </w:rPr>
        <w:t xml:space="preserve">ли </w:t>
      </w:r>
      <w:r w:rsidRPr="00612EE8">
        <w:rPr>
          <w:rFonts w:ascii="Times New Roman" w:hAnsi="Times New Roman" w:hint="cs"/>
          <w:sz w:val="28"/>
          <w:szCs w:val="28"/>
          <w:lang w:val="ru-RU"/>
        </w:rPr>
        <w:t>меншу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товщину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ніж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ударній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схильні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деформації</w:t>
      </w:r>
      <w:r w:rsidRPr="00612EE8">
        <w:rPr>
          <w:rFonts w:ascii="Times New Roman" w:hAnsi="Times New Roman"/>
          <w:sz w:val="28"/>
          <w:szCs w:val="28"/>
          <w:lang w:val="ru-RU"/>
        </w:rPr>
        <w:t>.</w:t>
      </w:r>
    </w:p>
    <w:p w:rsidR="00612EE8" w:rsidRPr="00612EE8" w:rsidRDefault="00612EE8" w:rsidP="00C93BB4">
      <w:pPr>
        <w:shd w:val="clear" w:color="auto" w:fill="FFFFFF"/>
        <w:spacing w:line="360" w:lineRule="auto"/>
        <w:ind w:firstLine="567"/>
        <w:rPr>
          <w:rFonts w:ascii="Times New Roman" w:hAnsi="Times New Roman"/>
          <w:kern w:val="0"/>
          <w:sz w:val="28"/>
          <w:szCs w:val="28"/>
          <w:lang w:val="ru-RU" w:eastAsia="ru-RU"/>
        </w:rPr>
      </w:pPr>
      <w:r w:rsidRPr="00612EE8">
        <w:rPr>
          <w:rFonts w:ascii="Times New Roman" w:hAnsi="Times New Roman"/>
          <w:kern w:val="0"/>
          <w:sz w:val="28"/>
          <w:szCs w:val="28"/>
          <w:lang w:val="ru-RU" w:eastAsia="ru-RU"/>
        </w:rPr>
        <w:t>На рис. 3.6</w:t>
      </w:r>
      <w:r w:rsidRPr="00612EE8">
        <w:rPr>
          <w:rFonts w:ascii="Times New Roman" w:hAnsi="Times New Roman"/>
          <w:kern w:val="0"/>
          <w:sz w:val="28"/>
          <w:szCs w:val="28"/>
          <w:lang w:val="uk-UA" w:eastAsia="ru-RU"/>
        </w:rPr>
        <w:t>-3.7</w:t>
      </w:r>
      <w:r w:rsidRPr="00612EE8">
        <w:rPr>
          <w:rFonts w:ascii="Times New Roman" w:hAnsi="Times New Roman"/>
          <w:kern w:val="0"/>
          <w:sz w:val="28"/>
          <w:szCs w:val="28"/>
          <w:lang w:val="ru-RU" w:eastAsia="ru-RU"/>
        </w:rPr>
        <w:t xml:space="preserve"> представлені фото секційного матер</w:t>
      </w:r>
      <w:r w:rsidRPr="00612EE8">
        <w:rPr>
          <w:rFonts w:ascii="Times New Roman" w:hAnsi="Times New Roman"/>
          <w:kern w:val="0"/>
          <w:sz w:val="28"/>
          <w:szCs w:val="28"/>
          <w:lang w:val="uk-UA" w:eastAsia="ru-RU"/>
        </w:rPr>
        <w:t>іа</w:t>
      </w:r>
      <w:r w:rsidRPr="00612EE8">
        <w:rPr>
          <w:rFonts w:ascii="Times New Roman" w:hAnsi="Times New Roman"/>
          <w:kern w:val="0"/>
          <w:sz w:val="28"/>
          <w:szCs w:val="28"/>
          <w:lang w:val="ru-RU" w:eastAsia="ru-RU"/>
        </w:rPr>
        <w:t xml:space="preserve">лу померлих постраждалих з внутрішньосерцевими ушкодженнями. </w:t>
      </w:r>
    </w:p>
    <w:p w:rsidR="00612EE8" w:rsidRPr="00612EE8" w:rsidRDefault="00612EE8" w:rsidP="00C93BB4">
      <w:pPr>
        <w:shd w:val="clear" w:color="auto" w:fill="FFFFFF"/>
        <w:spacing w:line="360" w:lineRule="auto"/>
        <w:ind w:firstLine="567"/>
        <w:rPr>
          <w:rFonts w:ascii="Times New Roman" w:hAnsi="Times New Roman"/>
          <w:kern w:val="0"/>
          <w:sz w:val="28"/>
          <w:szCs w:val="28"/>
          <w:lang w:val="ru-RU" w:eastAsia="ru-RU"/>
        </w:rPr>
      </w:pPr>
    </w:p>
    <w:p w:rsidR="00612EE8" w:rsidRPr="00612EE8" w:rsidRDefault="00612EE8" w:rsidP="00C93BB4">
      <w:pPr>
        <w:ind w:firstLine="567"/>
        <w:jc w:val="center"/>
        <w:rPr>
          <w:rFonts w:ascii="Times New Roman" w:hAnsi="Times New Roman"/>
          <w:kern w:val="0"/>
          <w:sz w:val="28"/>
          <w:szCs w:val="28"/>
          <w:lang w:val="ru-RU" w:eastAsia="ru-RU"/>
        </w:rPr>
      </w:pPr>
      <w:r w:rsidRPr="00612EE8">
        <w:rPr>
          <w:rFonts w:ascii="Times New Roman" w:hAnsi="Times New Roman"/>
          <w:noProof/>
          <w:kern w:val="0"/>
          <w:sz w:val="28"/>
          <w:szCs w:val="28"/>
          <w:lang w:val="ru-RU" w:eastAsia="ru-RU"/>
        </w:rPr>
        <w:drawing>
          <wp:inline distT="0" distB="0" distL="0" distR="0" wp14:anchorId="1603B76A" wp14:editId="27A02BE2">
            <wp:extent cx="2793365" cy="4406265"/>
            <wp:effectExtent l="0" t="0" r="698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93365" cy="4406265"/>
                    </a:xfrm>
                    <a:prstGeom prst="rect">
                      <a:avLst/>
                    </a:prstGeom>
                    <a:solidFill>
                      <a:srgbClr val="FFFFFF"/>
                    </a:solidFill>
                    <a:ln>
                      <a:noFill/>
                    </a:ln>
                  </pic:spPr>
                </pic:pic>
              </a:graphicData>
            </a:graphic>
          </wp:inline>
        </w:drawing>
      </w:r>
    </w:p>
    <w:p w:rsidR="00612EE8" w:rsidRPr="00612EE8" w:rsidRDefault="00612EE8" w:rsidP="00612EE8">
      <w:pPr>
        <w:jc w:val="center"/>
        <w:rPr>
          <w:rFonts w:ascii="Times New Roman" w:hAnsi="Times New Roman"/>
          <w:kern w:val="0"/>
          <w:sz w:val="28"/>
          <w:szCs w:val="28"/>
          <w:lang w:val="ru-RU" w:eastAsia="ru-RU"/>
        </w:rPr>
      </w:pPr>
    </w:p>
    <w:p w:rsidR="00612EE8" w:rsidRPr="00612EE8" w:rsidRDefault="00612EE8" w:rsidP="00C93BB4">
      <w:pPr>
        <w:spacing w:line="360" w:lineRule="auto"/>
        <w:ind w:firstLine="567"/>
        <w:rPr>
          <w:rFonts w:ascii="Times New Roman" w:hAnsi="Times New Roman"/>
          <w:b/>
          <w:kern w:val="0"/>
          <w:sz w:val="28"/>
          <w:szCs w:val="28"/>
          <w:lang w:val="ru-RU" w:eastAsia="ru-RU"/>
        </w:rPr>
      </w:pPr>
      <w:r w:rsidRPr="00612EE8">
        <w:rPr>
          <w:rFonts w:ascii="Times New Roman" w:hAnsi="Times New Roman"/>
          <w:kern w:val="0"/>
          <w:sz w:val="28"/>
          <w:szCs w:val="28"/>
          <w:lang w:val="ru-RU" w:eastAsia="ru-RU"/>
        </w:rPr>
        <w:t>Рис. 3</w:t>
      </w:r>
      <w:r w:rsidRPr="00612EE8">
        <w:rPr>
          <w:rFonts w:ascii="Times New Roman" w:hAnsi="Times New Roman"/>
          <w:kern w:val="0"/>
          <w:sz w:val="28"/>
          <w:szCs w:val="28"/>
          <w:lang w:val="uk-UA" w:eastAsia="ru-RU"/>
        </w:rPr>
        <w:t>.6</w:t>
      </w:r>
      <w:r w:rsidRPr="00612EE8">
        <w:rPr>
          <w:rFonts w:ascii="Times New Roman" w:hAnsi="Times New Roman"/>
          <w:kern w:val="0"/>
          <w:sz w:val="28"/>
          <w:szCs w:val="28"/>
          <w:lang w:val="ru-RU" w:eastAsia="ru-RU"/>
        </w:rPr>
        <w:t xml:space="preserve"> </w:t>
      </w:r>
      <w:r w:rsidRPr="00612EE8">
        <w:rPr>
          <w:rFonts w:ascii="Times New Roman" w:hAnsi="Times New Roman"/>
          <w:b/>
          <w:kern w:val="0"/>
          <w:sz w:val="28"/>
          <w:szCs w:val="28"/>
          <w:lang w:val="ru-RU" w:eastAsia="ru-RU"/>
        </w:rPr>
        <w:t>Макропрепарат серця: відрив хорди папілярного м`яза мітрального клапана.</w:t>
      </w:r>
    </w:p>
    <w:p w:rsidR="00612EE8" w:rsidRPr="00612EE8" w:rsidRDefault="00612EE8" w:rsidP="00612EE8">
      <w:pPr>
        <w:jc w:val="center"/>
        <w:rPr>
          <w:rFonts w:ascii="Times New Roman" w:hAnsi="Times New Roman"/>
          <w:b/>
          <w:color w:val="00FFCC"/>
          <w:kern w:val="0"/>
          <w:sz w:val="28"/>
          <w:szCs w:val="28"/>
          <w:lang w:val="ru-RU" w:eastAsia="ru-RU"/>
        </w:rPr>
      </w:pPr>
      <w:r w:rsidRPr="00612EE8">
        <w:rPr>
          <w:rFonts w:ascii="Times New Roman" w:hAnsi="Times New Roman"/>
          <w:noProof/>
          <w:kern w:val="0"/>
          <w:sz w:val="28"/>
          <w:szCs w:val="28"/>
          <w:lang w:val="ru-RU" w:eastAsia="ru-RU"/>
        </w:rPr>
        <w:lastRenderedPageBreak/>
        <w:drawing>
          <wp:inline distT="0" distB="0" distL="0" distR="0">
            <wp:extent cx="2563495" cy="3772535"/>
            <wp:effectExtent l="0" t="0" r="825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63495" cy="3772535"/>
                    </a:xfrm>
                    <a:prstGeom prst="rect">
                      <a:avLst/>
                    </a:prstGeom>
                    <a:solidFill>
                      <a:srgbClr val="FFFFFF"/>
                    </a:solidFill>
                    <a:ln>
                      <a:noFill/>
                    </a:ln>
                  </pic:spPr>
                </pic:pic>
              </a:graphicData>
            </a:graphic>
          </wp:inline>
        </w:drawing>
      </w:r>
    </w:p>
    <w:p w:rsidR="00612EE8" w:rsidRPr="00612EE8" w:rsidRDefault="00612EE8" w:rsidP="00C93BB4">
      <w:pPr>
        <w:spacing w:line="360" w:lineRule="auto"/>
        <w:ind w:firstLine="567"/>
        <w:rPr>
          <w:rFonts w:ascii="Times New Roman" w:hAnsi="Times New Roman"/>
          <w:b/>
          <w:kern w:val="0"/>
          <w:sz w:val="28"/>
          <w:szCs w:val="28"/>
          <w:lang w:val="ru-RU" w:eastAsia="ru-RU"/>
        </w:rPr>
      </w:pPr>
      <w:r w:rsidRPr="00612EE8">
        <w:rPr>
          <w:rFonts w:ascii="Times New Roman" w:hAnsi="Times New Roman"/>
          <w:kern w:val="0"/>
          <w:sz w:val="28"/>
          <w:szCs w:val="28"/>
          <w:lang w:val="ru-RU" w:eastAsia="ru-RU"/>
        </w:rPr>
        <w:t>Рис. 3</w:t>
      </w:r>
      <w:r w:rsidRPr="00612EE8">
        <w:rPr>
          <w:rFonts w:ascii="Times New Roman" w:hAnsi="Times New Roman"/>
          <w:kern w:val="0"/>
          <w:sz w:val="28"/>
          <w:szCs w:val="28"/>
          <w:lang w:val="uk-UA" w:eastAsia="ru-RU"/>
        </w:rPr>
        <w:t>.7.</w:t>
      </w:r>
      <w:r w:rsidRPr="00612EE8">
        <w:rPr>
          <w:rFonts w:ascii="Times New Roman" w:hAnsi="Times New Roman"/>
          <w:kern w:val="0"/>
          <w:sz w:val="28"/>
          <w:szCs w:val="28"/>
          <w:lang w:val="ru-RU" w:eastAsia="ru-RU"/>
        </w:rPr>
        <w:t xml:space="preserve"> </w:t>
      </w:r>
      <w:r w:rsidRPr="00612EE8">
        <w:rPr>
          <w:rFonts w:ascii="Times New Roman" w:hAnsi="Times New Roman"/>
          <w:b/>
          <w:kern w:val="0"/>
          <w:sz w:val="28"/>
          <w:szCs w:val="28"/>
          <w:lang w:val="ru-RU" w:eastAsia="ru-RU"/>
        </w:rPr>
        <w:t>Макропрепарат серця: розрив у ділянці ЛШ з ушкодженням папілярного м`яза й хорди мітрального клапана.</w:t>
      </w:r>
    </w:p>
    <w:p w:rsidR="00612EE8" w:rsidRPr="00612EE8" w:rsidRDefault="00612EE8" w:rsidP="00612EE8">
      <w:pPr>
        <w:shd w:val="clear" w:color="auto" w:fill="FFFFFF"/>
        <w:spacing w:line="348" w:lineRule="auto"/>
        <w:rPr>
          <w:rFonts w:ascii="Times New Roman" w:hAnsi="Times New Roman"/>
          <w:sz w:val="28"/>
          <w:szCs w:val="28"/>
          <w:lang w:val="ru-RU"/>
        </w:rPr>
      </w:pPr>
      <w:r w:rsidRPr="00612EE8">
        <w:rPr>
          <w:rFonts w:ascii="Times New Roman" w:hAnsi="Times New Roman"/>
          <w:sz w:val="28"/>
          <w:szCs w:val="28"/>
          <w:lang w:val="ru-RU"/>
        </w:rPr>
        <w:tab/>
      </w:r>
    </w:p>
    <w:p w:rsidR="00612EE8" w:rsidRPr="00612EE8" w:rsidRDefault="00612EE8" w:rsidP="00C93BB4">
      <w:pPr>
        <w:shd w:val="clear" w:color="auto" w:fill="FFFFFF"/>
        <w:spacing w:line="348" w:lineRule="auto"/>
        <w:ind w:firstLine="567"/>
        <w:rPr>
          <w:rFonts w:ascii="Times New Roman" w:hAnsi="Times New Roman"/>
          <w:kern w:val="28"/>
          <w:sz w:val="28"/>
          <w:szCs w:val="28"/>
          <w:lang w:val="ru-RU"/>
        </w:rPr>
      </w:pPr>
      <w:r w:rsidRPr="00612EE8">
        <w:rPr>
          <w:rFonts w:ascii="Times New Roman" w:hAnsi="Times New Roman" w:hint="cs"/>
          <w:kern w:val="28"/>
          <w:sz w:val="28"/>
          <w:szCs w:val="28"/>
          <w:lang w:val="ru-RU"/>
        </w:rPr>
        <w:t>З</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огляду</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на</w:t>
      </w:r>
      <w:r w:rsidRPr="00612EE8">
        <w:rPr>
          <w:rFonts w:ascii="Times New Roman" w:hAnsi="Times New Roman"/>
          <w:kern w:val="28"/>
          <w:sz w:val="28"/>
          <w:szCs w:val="28"/>
          <w:lang w:val="ru-RU"/>
        </w:rPr>
        <w:t xml:space="preserve"> те, </w:t>
      </w:r>
      <w:r w:rsidRPr="00612EE8">
        <w:rPr>
          <w:rFonts w:ascii="Times New Roman" w:hAnsi="Times New Roman" w:hint="cs"/>
          <w:kern w:val="28"/>
          <w:sz w:val="28"/>
          <w:szCs w:val="28"/>
          <w:lang w:val="ru-RU"/>
        </w:rPr>
        <w:t>що</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виявлені</w:t>
      </w:r>
      <w:r w:rsidRPr="00612EE8">
        <w:rPr>
          <w:rFonts w:ascii="Times New Roman" w:hAnsi="Times New Roman"/>
          <w:kern w:val="28"/>
          <w:sz w:val="28"/>
          <w:szCs w:val="28"/>
          <w:lang w:val="ru-RU"/>
        </w:rPr>
        <w:t xml:space="preserve"> у померлих досліджуваної групи </w:t>
      </w:r>
      <w:r w:rsidRPr="00612EE8">
        <w:rPr>
          <w:rFonts w:ascii="Times New Roman" w:hAnsi="Times New Roman" w:hint="cs"/>
          <w:kern w:val="28"/>
          <w:sz w:val="28"/>
          <w:szCs w:val="28"/>
          <w:lang w:val="ru-RU"/>
        </w:rPr>
        <w:t>патологічні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зміни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мали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найбільшу</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вираженість</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поширеність</w:t>
      </w:r>
      <w:r w:rsidRPr="00612EE8">
        <w:rPr>
          <w:rFonts w:ascii="Times New Roman" w:hAnsi="Times New Roman"/>
          <w:kern w:val="28"/>
          <w:sz w:val="28"/>
          <w:szCs w:val="28"/>
          <w:lang w:val="ru-RU"/>
        </w:rPr>
        <w:t xml:space="preserve">, у </w:t>
      </w:r>
      <w:r w:rsidRPr="00612EE8">
        <w:rPr>
          <w:rFonts w:ascii="Times New Roman" w:hAnsi="Times New Roman" w:hint="cs"/>
          <w:kern w:val="28"/>
          <w:sz w:val="28"/>
          <w:szCs w:val="28"/>
          <w:lang w:val="ru-RU"/>
        </w:rPr>
        <w:t>тому</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числі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в</w:t>
      </w:r>
      <w:r w:rsidRPr="00612EE8">
        <w:rPr>
          <w:rFonts w:ascii="Times New Roman" w:hAnsi="Times New Roman"/>
          <w:kern w:val="28"/>
          <w:sz w:val="28"/>
          <w:szCs w:val="28"/>
          <w:lang w:val="ru-RU"/>
        </w:rPr>
        <w:t xml:space="preserve"> ділянці </w:t>
      </w:r>
      <w:r w:rsidRPr="00612EE8">
        <w:rPr>
          <w:rFonts w:ascii="Times New Roman" w:hAnsi="Times New Roman" w:hint="cs"/>
          <w:kern w:val="28"/>
          <w:sz w:val="28"/>
          <w:szCs w:val="28"/>
          <w:lang w:val="ru-RU"/>
        </w:rPr>
        <w:t>локалізації</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вузлів</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шляхів</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ПСС</w:t>
      </w:r>
      <w:r w:rsidRPr="00612EE8">
        <w:rPr>
          <w:rFonts w:ascii="Times New Roman" w:hAnsi="Times New Roman"/>
          <w:kern w:val="28"/>
          <w:sz w:val="28"/>
          <w:szCs w:val="28"/>
          <w:lang w:val="ru-RU"/>
        </w:rPr>
        <w:t xml:space="preserve">, було зроблено висновок про основоположні </w:t>
      </w:r>
      <w:r w:rsidRPr="00612EE8">
        <w:rPr>
          <w:rFonts w:ascii="Times New Roman" w:hAnsi="Times New Roman" w:hint="cs"/>
          <w:kern w:val="28"/>
          <w:sz w:val="28"/>
          <w:szCs w:val="28"/>
          <w:lang w:val="ru-RU"/>
        </w:rPr>
        <w:t>фактор</w:t>
      </w:r>
      <w:r w:rsidRPr="00612EE8">
        <w:rPr>
          <w:rFonts w:ascii="Times New Roman" w:hAnsi="Times New Roman"/>
          <w:kern w:val="28"/>
          <w:sz w:val="28"/>
          <w:szCs w:val="28"/>
          <w:lang w:val="ru-RU"/>
        </w:rPr>
        <w:t xml:space="preserve">и, які </w:t>
      </w:r>
      <w:r w:rsidRPr="00612EE8">
        <w:rPr>
          <w:rFonts w:ascii="Times New Roman" w:hAnsi="Times New Roman" w:hint="cs"/>
          <w:kern w:val="28"/>
          <w:sz w:val="28"/>
          <w:szCs w:val="28"/>
          <w:lang w:val="ru-RU"/>
        </w:rPr>
        <w:t>обумовлюють</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формування</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різних</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варіантів</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порушення</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ритму</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що</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реєструються</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при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контузії</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серця</w:t>
      </w:r>
      <w:r w:rsidRPr="00612EE8">
        <w:rPr>
          <w:rFonts w:ascii="Times New Roman" w:hAnsi="Times New Roman"/>
          <w:kern w:val="28"/>
          <w:sz w:val="28"/>
          <w:szCs w:val="28"/>
          <w:lang w:val="ru-RU"/>
        </w:rPr>
        <w:t>.</w:t>
      </w:r>
    </w:p>
    <w:p w:rsidR="00612EE8" w:rsidRPr="00612EE8" w:rsidRDefault="00612EE8" w:rsidP="00C93BB4">
      <w:pPr>
        <w:spacing w:line="360" w:lineRule="auto"/>
        <w:ind w:firstLine="567"/>
        <w:rPr>
          <w:rFonts w:ascii="Times New Roman" w:hAnsi="Times New Roman"/>
          <w:kern w:val="28"/>
          <w:sz w:val="28"/>
          <w:szCs w:val="28"/>
          <w:lang w:val="ru-RU"/>
        </w:rPr>
      </w:pPr>
      <w:r w:rsidRPr="00612EE8">
        <w:rPr>
          <w:rFonts w:ascii="Times New Roman" w:eastAsia="Times New Roman" w:hAnsi="Times New Roman"/>
          <w:kern w:val="0"/>
          <w:sz w:val="28"/>
          <w:lang w:val="ru-RU" w:eastAsia="ru-RU"/>
        </w:rPr>
        <w:t xml:space="preserve">У </w:t>
      </w:r>
      <w:r w:rsidRPr="00612EE8">
        <w:rPr>
          <w:rFonts w:ascii="Times New Roman" w:eastAsia="Times New Roman" w:hAnsi="Times New Roman" w:hint="cs"/>
          <w:kern w:val="0"/>
          <w:sz w:val="28"/>
          <w:lang w:val="ru-RU" w:eastAsia="ru-RU"/>
        </w:rPr>
        <w:t>контексті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різноманіття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існуючих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визначень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класифікацій</w:t>
      </w:r>
      <w:r w:rsidRPr="00612EE8">
        <w:rPr>
          <w:rFonts w:ascii="Times New Roman" w:eastAsia="Times New Roman" w:hAnsi="Times New Roman"/>
          <w:kern w:val="0"/>
          <w:sz w:val="28"/>
          <w:lang w:val="ru-RU" w:eastAsia="ru-RU"/>
        </w:rPr>
        <w:t xml:space="preserve"> було </w:t>
      </w:r>
      <w:r w:rsidRPr="00612EE8">
        <w:rPr>
          <w:rFonts w:ascii="Times New Roman" w:eastAsia="Times New Roman" w:hAnsi="Times New Roman" w:hint="cs"/>
          <w:kern w:val="0"/>
          <w:sz w:val="28"/>
          <w:lang w:val="ru-RU" w:eastAsia="ru-RU"/>
        </w:rPr>
        <w:t>розгля</w:t>
      </w:r>
      <w:r w:rsidRPr="00612EE8">
        <w:rPr>
          <w:rFonts w:ascii="Times New Roman" w:eastAsia="Times New Roman" w:hAnsi="Times New Roman"/>
          <w:kern w:val="0"/>
          <w:sz w:val="28"/>
          <w:lang w:val="ru-RU" w:eastAsia="ru-RU"/>
        </w:rPr>
        <w:t xml:space="preserve">нуто </w:t>
      </w:r>
      <w:r w:rsidRPr="00612EE8">
        <w:rPr>
          <w:rFonts w:ascii="Times New Roman" w:eastAsia="Times New Roman" w:hAnsi="Times New Roman" w:hint="cs"/>
          <w:kern w:val="0"/>
          <w:sz w:val="28"/>
          <w:lang w:val="ru-RU" w:eastAsia="ru-RU"/>
        </w:rPr>
        <w:t>контузію</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серця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як</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фазний</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патологічний</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процес</w:t>
      </w:r>
      <w:r w:rsidRPr="00612EE8">
        <w:rPr>
          <w:rFonts w:ascii="Times New Roman" w:eastAsia="Times New Roman" w:hAnsi="Times New Roman"/>
          <w:kern w:val="0"/>
          <w:sz w:val="28"/>
          <w:lang w:val="ru-RU" w:eastAsia="ru-RU"/>
        </w:rPr>
        <w:t xml:space="preserve">, що </w:t>
      </w:r>
      <w:r w:rsidRPr="00612EE8">
        <w:rPr>
          <w:rFonts w:ascii="Times New Roman" w:eastAsia="Times New Roman" w:hAnsi="Times New Roman" w:hint="cs"/>
          <w:kern w:val="0"/>
          <w:sz w:val="28"/>
          <w:lang w:val="ru-RU" w:eastAsia="ru-RU"/>
        </w:rPr>
        <w:t>поступово</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розвивається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при</w:t>
      </w:r>
      <w:r w:rsidRPr="00612EE8">
        <w:rPr>
          <w:rFonts w:ascii="Times New Roman" w:eastAsia="Times New Roman" w:hAnsi="Times New Roman"/>
          <w:kern w:val="0"/>
          <w:sz w:val="28"/>
          <w:lang w:val="ru-RU" w:eastAsia="ru-RU"/>
        </w:rPr>
        <w:t xml:space="preserve"> тя</w:t>
      </w:r>
      <w:r w:rsidRPr="00612EE8">
        <w:rPr>
          <w:rFonts w:ascii="Times New Roman" w:eastAsia="Times New Roman" w:hAnsi="Times New Roman" w:hint="cs"/>
          <w:kern w:val="0"/>
          <w:sz w:val="28"/>
          <w:lang w:val="ru-RU" w:eastAsia="ru-RU"/>
        </w:rPr>
        <w:t>жкій</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травмі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грудей</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в</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основі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якого</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лежать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порушення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гомеостазу</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загальних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місцевих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адаптаційних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процесів</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морфогенезу</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а</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клінічні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прояви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залежать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від</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локалізації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характеру</w:t>
      </w:r>
      <w:r w:rsidRPr="00612EE8">
        <w:rPr>
          <w:rFonts w:ascii="Times New Roman" w:eastAsia="Times New Roman" w:hAnsi="Times New Roman"/>
          <w:kern w:val="0"/>
          <w:sz w:val="28"/>
          <w:lang w:val="ru-RU" w:eastAsia="ru-RU"/>
        </w:rPr>
        <w:t xml:space="preserve"> й </w:t>
      </w:r>
      <w:r w:rsidRPr="00612EE8">
        <w:rPr>
          <w:rFonts w:ascii="Times New Roman" w:eastAsia="Times New Roman" w:hAnsi="Times New Roman" w:hint="cs"/>
          <w:kern w:val="0"/>
          <w:sz w:val="28"/>
          <w:lang w:val="ru-RU" w:eastAsia="ru-RU"/>
        </w:rPr>
        <w:t>тяжкості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отриманих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ушкоджень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Для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контузії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серця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характерн</w:t>
      </w:r>
      <w:r w:rsidRPr="00612EE8">
        <w:rPr>
          <w:rFonts w:ascii="Times New Roman" w:eastAsia="Times New Roman" w:hAnsi="Times New Roman"/>
          <w:kern w:val="0"/>
          <w:sz w:val="28"/>
          <w:lang w:val="ru-RU" w:eastAsia="ru-RU"/>
        </w:rPr>
        <w:t xml:space="preserve">і </w:t>
      </w:r>
      <w:r w:rsidRPr="00612EE8">
        <w:rPr>
          <w:rFonts w:ascii="Times New Roman" w:eastAsia="Times New Roman" w:hAnsi="Times New Roman" w:hint="cs"/>
          <w:kern w:val="0"/>
          <w:sz w:val="28"/>
          <w:lang w:val="ru-RU" w:eastAsia="ru-RU"/>
        </w:rPr>
        <w:t>ряд</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ранніх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пізніх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ускладнень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складність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розпізнавання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досить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висока</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летальність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необхідність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адекватної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об</w:t>
      </w:r>
      <w:r w:rsidRPr="00612EE8">
        <w:rPr>
          <w:rFonts w:ascii="Times New Roman" w:eastAsia="Times New Roman" w:hAnsi="Times New Roman"/>
          <w:kern w:val="0"/>
          <w:sz w:val="28"/>
          <w:lang w:val="ru-RU" w:eastAsia="ru-RU"/>
        </w:rPr>
        <w:t>'</w:t>
      </w:r>
      <w:r w:rsidRPr="00612EE8">
        <w:rPr>
          <w:rFonts w:ascii="Times New Roman" w:eastAsia="Times New Roman" w:hAnsi="Times New Roman" w:hint="cs"/>
          <w:kern w:val="0"/>
          <w:sz w:val="28"/>
          <w:lang w:val="ru-RU" w:eastAsia="ru-RU"/>
        </w:rPr>
        <w:t>єктивної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оцінки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тяжкості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ушкоджень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експрес</w:t>
      </w:r>
      <w:r w:rsidRPr="00612EE8">
        <w:rPr>
          <w:rFonts w:ascii="Times New Roman" w:eastAsia="Times New Roman" w:hAnsi="Times New Roman"/>
          <w:kern w:val="0"/>
          <w:sz w:val="28"/>
          <w:lang w:val="ru-RU" w:eastAsia="ru-RU"/>
        </w:rPr>
        <w:t>-</w:t>
      </w:r>
      <w:r w:rsidRPr="00612EE8">
        <w:rPr>
          <w:rFonts w:ascii="Times New Roman" w:eastAsia="Times New Roman" w:hAnsi="Times New Roman" w:hint="cs"/>
          <w:kern w:val="0"/>
          <w:sz w:val="28"/>
          <w:lang w:val="ru-RU" w:eastAsia="ru-RU"/>
        </w:rPr>
        <w:t>діагностики</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з</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подальшим</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паралельним</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проведенням</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реанімаційних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заходів</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та</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екстреної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хірургічної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допомоги</w:t>
      </w:r>
      <w:r w:rsidRPr="00612EE8">
        <w:rPr>
          <w:rFonts w:ascii="Times New Roman" w:eastAsia="Times New Roman" w:hAnsi="Times New Roman"/>
          <w:kern w:val="0"/>
          <w:sz w:val="28"/>
          <w:lang w:val="ru-RU" w:eastAsia="ru-RU"/>
        </w:rPr>
        <w:t xml:space="preserve">. </w:t>
      </w:r>
      <w:r w:rsidRPr="00612EE8">
        <w:rPr>
          <w:rFonts w:ascii="Times New Roman" w:hAnsi="Times New Roman" w:hint="cs"/>
          <w:kern w:val="28"/>
          <w:sz w:val="28"/>
          <w:szCs w:val="28"/>
          <w:lang w:val="ru-RU"/>
        </w:rPr>
        <w:t>З</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огляду</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на</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відсутність</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загальноприйнятої</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класифікації</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ушкоджень</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lastRenderedPageBreak/>
        <w:t>серця</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та</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його</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ускладнень</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на</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підставі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досвіду</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клініки</w:t>
      </w:r>
      <w:r w:rsidRPr="00612EE8">
        <w:rPr>
          <w:rFonts w:ascii="Times New Roman" w:hAnsi="Times New Roman"/>
          <w:kern w:val="28"/>
          <w:sz w:val="28"/>
          <w:szCs w:val="28"/>
          <w:lang w:val="ru-RU"/>
        </w:rPr>
        <w:t xml:space="preserve"> було </w:t>
      </w:r>
      <w:r w:rsidRPr="00612EE8">
        <w:rPr>
          <w:rFonts w:ascii="Times New Roman" w:hAnsi="Times New Roman" w:hint="cs"/>
          <w:kern w:val="28"/>
          <w:sz w:val="28"/>
          <w:szCs w:val="28"/>
          <w:lang w:val="ru-RU"/>
        </w:rPr>
        <w:t>запропонован</w:t>
      </w:r>
      <w:r w:rsidRPr="00612EE8">
        <w:rPr>
          <w:rFonts w:ascii="Times New Roman" w:hAnsi="Times New Roman"/>
          <w:kern w:val="28"/>
          <w:sz w:val="28"/>
          <w:szCs w:val="28"/>
          <w:lang w:val="ru-RU"/>
        </w:rPr>
        <w:t xml:space="preserve">о таку </w:t>
      </w:r>
      <w:r w:rsidRPr="00612EE8">
        <w:rPr>
          <w:rFonts w:ascii="Times New Roman" w:hAnsi="Times New Roman" w:hint="cs"/>
          <w:kern w:val="28"/>
          <w:sz w:val="28"/>
          <w:szCs w:val="28"/>
          <w:lang w:val="ru-RU"/>
        </w:rPr>
        <w:t>класифікаці</w:t>
      </w:r>
      <w:r w:rsidRPr="00612EE8">
        <w:rPr>
          <w:rFonts w:ascii="Times New Roman" w:hAnsi="Times New Roman"/>
          <w:kern w:val="28"/>
          <w:sz w:val="28"/>
          <w:szCs w:val="28"/>
          <w:lang w:val="ru-RU"/>
        </w:rPr>
        <w:t xml:space="preserve">ю </w:t>
      </w:r>
      <w:r w:rsidRPr="00612EE8">
        <w:rPr>
          <w:rFonts w:ascii="Times New Roman" w:hAnsi="Times New Roman" w:hint="cs"/>
          <w:kern w:val="28"/>
          <w:sz w:val="28"/>
          <w:szCs w:val="28"/>
          <w:lang w:val="ru-RU"/>
        </w:rPr>
        <w:t>ускладнень</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контузі</w:t>
      </w:r>
      <w:r w:rsidRPr="00612EE8">
        <w:rPr>
          <w:rFonts w:ascii="Times New Roman" w:hAnsi="Times New Roman"/>
          <w:kern w:val="28"/>
          <w:sz w:val="28"/>
          <w:szCs w:val="28"/>
          <w:lang w:val="ru-RU"/>
        </w:rPr>
        <w:t xml:space="preserve">ї </w:t>
      </w:r>
      <w:r w:rsidRPr="00612EE8">
        <w:rPr>
          <w:rFonts w:ascii="Times New Roman" w:hAnsi="Times New Roman" w:hint="cs"/>
          <w:kern w:val="28"/>
          <w:sz w:val="28"/>
          <w:szCs w:val="28"/>
          <w:lang w:val="ru-RU"/>
        </w:rPr>
        <w:t>серця</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рис</w:t>
      </w:r>
      <w:r w:rsidRPr="00612EE8">
        <w:rPr>
          <w:rFonts w:ascii="Times New Roman" w:hAnsi="Times New Roman"/>
          <w:kern w:val="28"/>
          <w:sz w:val="28"/>
          <w:szCs w:val="28"/>
          <w:lang w:val="ru-RU"/>
        </w:rPr>
        <w:t>. 3.8).</w:t>
      </w:r>
    </w:p>
    <w:p w:rsidR="00612EE8" w:rsidRPr="00612EE8" w:rsidRDefault="00612EE8" w:rsidP="00612EE8">
      <w:pPr>
        <w:spacing w:line="348" w:lineRule="auto"/>
        <w:rPr>
          <w:rFonts w:ascii="Times New Roman" w:hAnsi="Times New Roman"/>
          <w:kern w:val="28"/>
          <w:sz w:val="28"/>
          <w:szCs w:val="28"/>
          <w:lang w:val="ru-RU"/>
        </w:rPr>
      </w:pPr>
      <w:r w:rsidRPr="00612EE8">
        <w:rPr>
          <w:rFonts w:ascii="Times New Roman" w:hAnsi="Times New Roman"/>
          <w:noProof/>
          <w:sz w:val="28"/>
          <w:szCs w:val="28"/>
          <w:lang w:val="ru-RU" w:eastAsia="ru-RU"/>
        </w:rPr>
        <mc:AlternateContent>
          <mc:Choice Requires="wpg">
            <w:drawing>
              <wp:anchor distT="0" distB="0" distL="114300" distR="114300" simplePos="0" relativeHeight="251666432" behindDoc="0" locked="0" layoutInCell="1" allowOverlap="1" wp14:anchorId="4F58EC6D" wp14:editId="2173037E">
                <wp:simplePos x="0" y="0"/>
                <wp:positionH relativeFrom="column">
                  <wp:posOffset>333995</wp:posOffset>
                </wp:positionH>
                <wp:positionV relativeFrom="paragraph">
                  <wp:posOffset>263023</wp:posOffset>
                </wp:positionV>
                <wp:extent cx="4888230" cy="4028440"/>
                <wp:effectExtent l="38100" t="209550" r="217170" b="48260"/>
                <wp:wrapNone/>
                <wp:docPr id="5" name="Группа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8230" cy="4028440"/>
                          <a:chOff x="2209" y="8949"/>
                          <a:chExt cx="7698" cy="7014"/>
                        </a:xfrm>
                      </wpg:grpSpPr>
                      <wps:wsp>
                        <wps:cNvPr id="6" name="AutoShape 3"/>
                        <wps:cNvSpPr>
                          <a:spLocks noChangeArrowheads="1"/>
                        </wps:cNvSpPr>
                        <wps:spPr bwMode="auto">
                          <a:xfrm>
                            <a:off x="2977" y="8949"/>
                            <a:ext cx="6489" cy="978"/>
                          </a:xfrm>
                          <a:prstGeom prst="roundRect">
                            <a:avLst>
                              <a:gd name="adj" fmla="val 16667"/>
                            </a:avLst>
                          </a:prstGeom>
                          <a:gradFill rotWithShape="1">
                            <a:gsLst>
                              <a:gs pos="0">
                                <a:srgbClr val="DBE5F1">
                                  <a:gamma/>
                                  <a:shade val="69020"/>
                                  <a:invGamma/>
                                </a:srgbClr>
                              </a:gs>
                              <a:gs pos="50000">
                                <a:srgbClr val="DBE5F1">
                                  <a:alpha val="60001"/>
                                </a:srgbClr>
                              </a:gs>
                              <a:gs pos="100000">
                                <a:srgbClr val="DBE5F1">
                                  <a:gamma/>
                                  <a:shade val="69020"/>
                                  <a:invGamma/>
                                </a:srgbClr>
                              </a:gs>
                            </a:gsLst>
                            <a:lin ang="5400000" scaled="1"/>
                          </a:gradFill>
                          <a:ln w="19050">
                            <a:round/>
                            <a:headEnd/>
                            <a:tailEnd/>
                          </a:ln>
                          <a:effectLst/>
                          <a:scene3d>
                            <a:camera prst="legacyObliqueTopRight"/>
                            <a:lightRig rig="legacyFlat3" dir="b"/>
                          </a:scene3d>
                          <a:sp3d extrusionH="430200" prstMaterial="legacyMatte">
                            <a:bevelT w="13500" h="13500" prst="angle"/>
                            <a:bevelB w="13500" h="13500" prst="angle"/>
                            <a:extrusionClr>
                              <a:srgbClr val="DBE5F1"/>
                            </a:extrusionClr>
                            <a:contourClr>
                              <a:srgbClr val="DBE5F1"/>
                            </a:contourClr>
                          </a:sp3d>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C93BB4" w:rsidRPr="00270221" w:rsidRDefault="00C93BB4" w:rsidP="00612EE8">
                              <w:pPr>
                                <w:jc w:val="center"/>
                                <w:rPr>
                                  <w:b/>
                                  <w:sz w:val="24"/>
                                  <w:szCs w:val="24"/>
                                  <w:lang w:val="uk-UA"/>
                                </w:rPr>
                              </w:pPr>
                              <w:r>
                                <w:rPr>
                                  <w:b/>
                                  <w:sz w:val="24"/>
                                  <w:szCs w:val="24"/>
                                  <w:lang w:val="uk-UA"/>
                                </w:rPr>
                                <w:t>УСКЛАДНЕННЯ</w:t>
                              </w:r>
                            </w:p>
                            <w:p w:rsidR="00C93BB4" w:rsidRPr="004176D8" w:rsidRDefault="00C93BB4" w:rsidP="00612EE8">
                              <w:pPr>
                                <w:jc w:val="center"/>
                                <w:rPr>
                                  <w:b/>
                                  <w:sz w:val="24"/>
                                  <w:szCs w:val="24"/>
                                </w:rPr>
                              </w:pPr>
                              <w:r>
                                <w:rPr>
                                  <w:b/>
                                  <w:sz w:val="24"/>
                                  <w:szCs w:val="24"/>
                                  <w:lang w:val="ru-RU"/>
                                </w:rPr>
                                <w:t>КОНТУЗІЇ</w:t>
                              </w:r>
                              <w:r>
                                <w:rPr>
                                  <w:b/>
                                  <w:sz w:val="24"/>
                                  <w:szCs w:val="24"/>
                                </w:rPr>
                                <w:t xml:space="preserve"> СЕРЦ</w:t>
                              </w:r>
                              <w:r>
                                <w:rPr>
                                  <w:b/>
                                  <w:sz w:val="24"/>
                                  <w:szCs w:val="24"/>
                                  <w:lang w:val="uk-UA"/>
                                </w:rPr>
                                <w:t>Я</w:t>
                              </w:r>
                            </w:p>
                          </w:txbxContent>
                        </wps:txbx>
                        <wps:bodyPr rot="0" vert="horz" wrap="square" lIns="91440" tIns="45720" rIns="91440" bIns="45720" anchor="t" anchorCtr="0" upright="1">
                          <a:noAutofit/>
                        </wps:bodyPr>
                      </wps:wsp>
                      <wps:wsp>
                        <wps:cNvPr id="7" name="AutoShape 4"/>
                        <wps:cNvSpPr>
                          <a:spLocks noChangeArrowheads="1"/>
                        </wps:cNvSpPr>
                        <wps:spPr bwMode="auto">
                          <a:xfrm>
                            <a:off x="2750" y="11801"/>
                            <a:ext cx="3563" cy="1387"/>
                          </a:xfrm>
                          <a:prstGeom prst="roundRect">
                            <a:avLst>
                              <a:gd name="adj" fmla="val 16667"/>
                            </a:avLst>
                          </a:prstGeom>
                          <a:gradFill rotWithShape="0">
                            <a:gsLst>
                              <a:gs pos="0">
                                <a:srgbClr val="DBE5F1">
                                  <a:gamma/>
                                  <a:shade val="69020"/>
                                  <a:invGamma/>
                                </a:srgbClr>
                              </a:gs>
                              <a:gs pos="50000">
                                <a:srgbClr val="DBE5F1"/>
                              </a:gs>
                              <a:gs pos="100000">
                                <a:srgbClr val="DBE5F1">
                                  <a:gamma/>
                                  <a:shade val="69020"/>
                                  <a:invGamma/>
                                </a:srgbClr>
                              </a:gs>
                            </a:gsLst>
                            <a:lin ang="5400000" scaled="1"/>
                          </a:gradFill>
                          <a:ln w="19050">
                            <a:round/>
                            <a:headEnd/>
                            <a:tailEnd/>
                          </a:ln>
                          <a:effectLst/>
                          <a:scene3d>
                            <a:camera prst="legacyObliqueTopRight"/>
                            <a:lightRig rig="legacyFlat3" dir="b"/>
                          </a:scene3d>
                          <a:sp3d extrusionH="430200" prstMaterial="legacyMatte">
                            <a:bevelT w="13500" h="13500" prst="angle"/>
                            <a:bevelB w="13500" h="13500" prst="angle"/>
                            <a:extrusionClr>
                              <a:srgbClr val="DBE5F1"/>
                            </a:extrusionClr>
                            <a:contourClr>
                              <a:srgbClr val="DBE5F1"/>
                            </a:contourClr>
                          </a:sp3d>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C93BB4" w:rsidRPr="005B76E6" w:rsidRDefault="00C93BB4" w:rsidP="00612EE8">
                              <w:pPr>
                                <w:jc w:val="center"/>
                                <w:rPr>
                                  <w:rFonts w:ascii="Times New Roman" w:hAnsi="Times New Roman"/>
                                  <w:b/>
                                  <w:sz w:val="24"/>
                                  <w:szCs w:val="24"/>
                                  <w:lang w:val="ru-RU"/>
                                </w:rPr>
                              </w:pPr>
                              <w:r w:rsidRPr="005B76E6">
                                <w:rPr>
                                  <w:rFonts w:ascii="Times New Roman" w:hAnsi="Times New Roman"/>
                                  <w:b/>
                                  <w:sz w:val="24"/>
                                  <w:szCs w:val="24"/>
                                  <w:lang w:val="ru-RU"/>
                                </w:rPr>
                                <w:t>Надриви, розриви перикард</w:t>
                              </w:r>
                              <w:r>
                                <w:rPr>
                                  <w:rFonts w:ascii="Times New Roman" w:hAnsi="Times New Roman"/>
                                  <w:b/>
                                  <w:sz w:val="24"/>
                                  <w:szCs w:val="24"/>
                                  <w:lang w:val="ru-RU"/>
                                </w:rPr>
                                <w:t>а</w:t>
                              </w:r>
                              <w:r w:rsidRPr="005B76E6">
                                <w:rPr>
                                  <w:rFonts w:ascii="Times New Roman" w:hAnsi="Times New Roman"/>
                                  <w:b/>
                                  <w:sz w:val="24"/>
                                  <w:szCs w:val="24"/>
                                  <w:lang w:val="ru-RU"/>
                                </w:rPr>
                                <w:t xml:space="preserve"> й міокард</w:t>
                              </w:r>
                              <w:r>
                                <w:rPr>
                                  <w:rFonts w:ascii="Times New Roman" w:hAnsi="Times New Roman"/>
                                  <w:b/>
                                  <w:sz w:val="24"/>
                                  <w:szCs w:val="24"/>
                                  <w:lang w:val="ru-RU"/>
                                </w:rPr>
                                <w:t>а</w:t>
                              </w:r>
                              <w:r w:rsidRPr="005B76E6">
                                <w:rPr>
                                  <w:rFonts w:ascii="Times New Roman" w:hAnsi="Times New Roman"/>
                                  <w:b/>
                                  <w:sz w:val="24"/>
                                  <w:szCs w:val="24"/>
                                  <w:lang w:val="ru-RU"/>
                                </w:rPr>
                                <w:t xml:space="preserve"> з наявністю гемотампонади</w:t>
                              </w:r>
                            </w:p>
                          </w:txbxContent>
                        </wps:txbx>
                        <wps:bodyPr rot="0" vert="horz" wrap="square" lIns="91440" tIns="45720" rIns="91440" bIns="45720" anchor="t" anchorCtr="0" upright="1">
                          <a:noAutofit/>
                        </wps:bodyPr>
                      </wps:wsp>
                      <wps:wsp>
                        <wps:cNvPr id="8" name="AutoShape 5"/>
                        <wps:cNvSpPr>
                          <a:spLocks noChangeArrowheads="1"/>
                        </wps:cNvSpPr>
                        <wps:spPr bwMode="auto">
                          <a:xfrm>
                            <a:off x="6680" y="11801"/>
                            <a:ext cx="2513" cy="1387"/>
                          </a:xfrm>
                          <a:prstGeom prst="roundRect">
                            <a:avLst>
                              <a:gd name="adj" fmla="val 16667"/>
                            </a:avLst>
                          </a:prstGeom>
                          <a:gradFill rotWithShape="0">
                            <a:gsLst>
                              <a:gs pos="0">
                                <a:srgbClr val="DBE5F1">
                                  <a:gamma/>
                                  <a:shade val="69020"/>
                                  <a:invGamma/>
                                </a:srgbClr>
                              </a:gs>
                              <a:gs pos="50000">
                                <a:srgbClr val="DBE5F1"/>
                              </a:gs>
                              <a:gs pos="100000">
                                <a:srgbClr val="DBE5F1">
                                  <a:gamma/>
                                  <a:shade val="69020"/>
                                  <a:invGamma/>
                                </a:srgbClr>
                              </a:gs>
                            </a:gsLst>
                            <a:lin ang="5400000" scaled="1"/>
                          </a:gradFill>
                          <a:ln w="19050">
                            <a:round/>
                            <a:headEnd/>
                            <a:tailEnd/>
                          </a:ln>
                          <a:effectLst/>
                          <a:scene3d>
                            <a:camera prst="legacyObliqueTopRight"/>
                            <a:lightRig rig="legacyFlat3" dir="b"/>
                          </a:scene3d>
                          <a:sp3d extrusionH="430200" prstMaterial="legacyMatte">
                            <a:bevelT w="13500" h="13500" prst="angle"/>
                            <a:bevelB w="13500" h="13500" prst="angle"/>
                            <a:extrusionClr>
                              <a:srgbClr val="DBE5F1"/>
                            </a:extrusionClr>
                            <a:contourClr>
                              <a:srgbClr val="DBE5F1"/>
                            </a:contourClr>
                          </a:sp3d>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C93BB4" w:rsidRPr="008F4C45" w:rsidRDefault="00C93BB4" w:rsidP="00612EE8">
                              <w:pPr>
                                <w:jc w:val="center"/>
                                <w:rPr>
                                  <w:b/>
                                  <w:sz w:val="24"/>
                                  <w:szCs w:val="24"/>
                                  <w:lang w:val="ru-RU"/>
                                </w:rPr>
                              </w:pPr>
                              <w:r>
                                <w:rPr>
                                  <w:b/>
                                  <w:sz w:val="24"/>
                                  <w:szCs w:val="24"/>
                                  <w:lang w:val="ru-RU"/>
                                </w:rPr>
                                <w:t>Розриви, відриви хорд та м</w:t>
                              </w:r>
                              <w:r w:rsidRPr="00C54640">
                                <w:rPr>
                                  <w:b/>
                                  <w:sz w:val="24"/>
                                  <w:szCs w:val="24"/>
                                  <w:lang w:val="ru-RU"/>
                                </w:rPr>
                                <w:t>`</w:t>
                              </w:r>
                              <w:r>
                                <w:rPr>
                                  <w:b/>
                                  <w:sz w:val="24"/>
                                  <w:szCs w:val="24"/>
                                  <w:lang w:val="uk-UA"/>
                                </w:rPr>
                                <w:t>язів</w:t>
                              </w:r>
                              <w:r>
                                <w:rPr>
                                  <w:b/>
                                  <w:sz w:val="24"/>
                                  <w:szCs w:val="24"/>
                                  <w:lang w:val="ru-RU"/>
                                </w:rPr>
                                <w:t xml:space="preserve"> клапана</w:t>
                              </w:r>
                            </w:p>
                          </w:txbxContent>
                        </wps:txbx>
                        <wps:bodyPr rot="0" vert="horz" wrap="square" lIns="91440" tIns="45720" rIns="91440" bIns="45720" anchor="t" anchorCtr="0" upright="1">
                          <a:noAutofit/>
                        </wps:bodyPr>
                      </wps:wsp>
                      <wps:wsp>
                        <wps:cNvPr id="9" name="AutoShape 6"/>
                        <wps:cNvSpPr>
                          <a:spLocks noChangeArrowheads="1"/>
                        </wps:cNvSpPr>
                        <wps:spPr bwMode="auto">
                          <a:xfrm>
                            <a:off x="2306" y="10750"/>
                            <a:ext cx="3249" cy="678"/>
                          </a:xfrm>
                          <a:prstGeom prst="roundRect">
                            <a:avLst>
                              <a:gd name="adj" fmla="val 16667"/>
                            </a:avLst>
                          </a:prstGeom>
                          <a:gradFill rotWithShape="0">
                            <a:gsLst>
                              <a:gs pos="0">
                                <a:srgbClr val="DBE5F1">
                                  <a:gamma/>
                                  <a:shade val="69020"/>
                                  <a:invGamma/>
                                </a:srgbClr>
                              </a:gs>
                              <a:gs pos="50000">
                                <a:srgbClr val="DBE5F1"/>
                              </a:gs>
                              <a:gs pos="100000">
                                <a:srgbClr val="DBE5F1">
                                  <a:gamma/>
                                  <a:shade val="69020"/>
                                  <a:invGamma/>
                                </a:srgbClr>
                              </a:gs>
                            </a:gsLst>
                            <a:lin ang="5400000" scaled="1"/>
                          </a:gradFill>
                          <a:ln w="19050">
                            <a:round/>
                            <a:headEnd/>
                            <a:tailEnd/>
                          </a:ln>
                          <a:effectLst/>
                          <a:scene3d>
                            <a:camera prst="legacyObliqueTopRight"/>
                            <a:lightRig rig="legacyFlat3" dir="b"/>
                          </a:scene3d>
                          <a:sp3d extrusionH="430200" prstMaterial="legacyMatte">
                            <a:bevelT w="13500" h="13500" prst="angle"/>
                            <a:bevelB w="13500" h="13500" prst="angle"/>
                            <a:extrusionClr>
                              <a:srgbClr val="DBE5F1"/>
                            </a:extrusionClr>
                            <a:contourClr>
                              <a:srgbClr val="DBE5F1"/>
                            </a:contourClr>
                          </a:sp3d>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C93BB4" w:rsidRPr="004176D8" w:rsidRDefault="00C93BB4" w:rsidP="00612EE8">
                              <w:pPr>
                                <w:jc w:val="center"/>
                                <w:rPr>
                                  <w:b/>
                                  <w:sz w:val="24"/>
                                  <w:szCs w:val="24"/>
                                </w:rPr>
                              </w:pPr>
                              <w:r>
                                <w:rPr>
                                  <w:b/>
                                  <w:sz w:val="24"/>
                                  <w:szCs w:val="24"/>
                                </w:rPr>
                                <w:t>РАНН</w:t>
                              </w:r>
                              <w:r>
                                <w:rPr>
                                  <w:b/>
                                  <w:sz w:val="24"/>
                                  <w:szCs w:val="24"/>
                                  <w:lang w:val="uk-UA"/>
                                </w:rPr>
                                <w:t>І</w:t>
                              </w:r>
                              <w:r>
                                <w:rPr>
                                  <w:b/>
                                  <w:sz w:val="24"/>
                                  <w:szCs w:val="24"/>
                                </w:rPr>
                                <w:t xml:space="preserve"> (</w:t>
                              </w:r>
                              <w:r>
                                <w:rPr>
                                  <w:b/>
                                  <w:sz w:val="24"/>
                                  <w:szCs w:val="24"/>
                                  <w:lang w:val="uk-UA"/>
                                </w:rPr>
                                <w:t>г</w:t>
                              </w:r>
                              <w:r w:rsidRPr="00A915EF">
                                <w:rPr>
                                  <w:b/>
                                  <w:sz w:val="24"/>
                                  <w:szCs w:val="24"/>
                                </w:rPr>
                                <w:t>остр</w:t>
                              </w:r>
                              <w:r>
                                <w:rPr>
                                  <w:b/>
                                  <w:sz w:val="24"/>
                                  <w:szCs w:val="24"/>
                                  <w:lang w:val="uk-UA"/>
                                </w:rPr>
                                <w:t>і</w:t>
                              </w:r>
                              <w:r>
                                <w:rPr>
                                  <w:b/>
                                  <w:sz w:val="24"/>
                                  <w:szCs w:val="24"/>
                                </w:rPr>
                                <w:t>)</w:t>
                              </w:r>
                            </w:p>
                          </w:txbxContent>
                        </wps:txbx>
                        <wps:bodyPr rot="0" vert="horz" wrap="square" lIns="91440" tIns="45720" rIns="91440" bIns="45720" anchor="t" anchorCtr="0" upright="1">
                          <a:noAutofit/>
                        </wps:bodyPr>
                      </wps:wsp>
                      <wps:wsp>
                        <wps:cNvPr id="10" name="AutoShape 7"/>
                        <wps:cNvSpPr>
                          <a:spLocks noChangeArrowheads="1"/>
                        </wps:cNvSpPr>
                        <wps:spPr bwMode="auto">
                          <a:xfrm>
                            <a:off x="6313" y="10750"/>
                            <a:ext cx="3594" cy="699"/>
                          </a:xfrm>
                          <a:prstGeom prst="roundRect">
                            <a:avLst>
                              <a:gd name="adj" fmla="val 16667"/>
                            </a:avLst>
                          </a:prstGeom>
                          <a:gradFill rotWithShape="0">
                            <a:gsLst>
                              <a:gs pos="0">
                                <a:srgbClr val="DBE5F1">
                                  <a:gamma/>
                                  <a:shade val="69020"/>
                                  <a:invGamma/>
                                </a:srgbClr>
                              </a:gs>
                              <a:gs pos="50000">
                                <a:srgbClr val="DBE5F1"/>
                              </a:gs>
                              <a:gs pos="100000">
                                <a:srgbClr val="DBE5F1">
                                  <a:gamma/>
                                  <a:shade val="69020"/>
                                  <a:invGamma/>
                                </a:srgbClr>
                              </a:gs>
                            </a:gsLst>
                            <a:lin ang="5400000" scaled="1"/>
                          </a:gradFill>
                          <a:ln w="19050">
                            <a:round/>
                            <a:headEnd/>
                            <a:tailEnd/>
                          </a:ln>
                          <a:effectLst/>
                          <a:scene3d>
                            <a:camera prst="legacyObliqueTopRight"/>
                            <a:lightRig rig="legacyFlat3" dir="b"/>
                          </a:scene3d>
                          <a:sp3d extrusionH="430200" prstMaterial="legacyMatte">
                            <a:bevelT w="13500" h="13500" prst="angle"/>
                            <a:bevelB w="13500" h="13500" prst="angle"/>
                            <a:extrusionClr>
                              <a:srgbClr val="DBE5F1"/>
                            </a:extrusionClr>
                            <a:contourClr>
                              <a:srgbClr val="DBE5F1"/>
                            </a:contourClr>
                          </a:sp3d>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C93BB4" w:rsidRPr="004176D8" w:rsidRDefault="00C93BB4" w:rsidP="00612EE8">
                              <w:pPr>
                                <w:jc w:val="center"/>
                                <w:rPr>
                                  <w:b/>
                                  <w:sz w:val="24"/>
                                  <w:szCs w:val="24"/>
                                </w:rPr>
                              </w:pPr>
                              <w:r w:rsidRPr="005B6291">
                                <w:rPr>
                                  <w:b/>
                                  <w:sz w:val="24"/>
                                  <w:szCs w:val="24"/>
                                </w:rPr>
                                <w:t>П</w:t>
                              </w:r>
                              <w:r w:rsidRPr="005B6291">
                                <w:rPr>
                                  <w:b/>
                                  <w:sz w:val="24"/>
                                  <w:szCs w:val="24"/>
                                  <w:lang w:val="uk-UA"/>
                                </w:rPr>
                                <w:t>ІЗНІ (пізнодіагностовані)</w:t>
                              </w:r>
                            </w:p>
                          </w:txbxContent>
                        </wps:txbx>
                        <wps:bodyPr rot="0" vert="horz" wrap="square" lIns="91440" tIns="45720" rIns="91440" bIns="45720" anchor="t" anchorCtr="0" upright="1">
                          <a:noAutofit/>
                        </wps:bodyPr>
                      </wps:wsp>
                      <wps:wsp>
                        <wps:cNvPr id="11" name="AutoShape 8"/>
                        <wps:cNvSpPr>
                          <a:spLocks noChangeArrowheads="1"/>
                        </wps:cNvSpPr>
                        <wps:spPr bwMode="auto">
                          <a:xfrm>
                            <a:off x="2731" y="13557"/>
                            <a:ext cx="3731" cy="1260"/>
                          </a:xfrm>
                          <a:prstGeom prst="roundRect">
                            <a:avLst>
                              <a:gd name="adj" fmla="val 16667"/>
                            </a:avLst>
                          </a:prstGeom>
                          <a:gradFill rotWithShape="0">
                            <a:gsLst>
                              <a:gs pos="0">
                                <a:srgbClr val="DBE5F1">
                                  <a:gamma/>
                                  <a:shade val="69020"/>
                                  <a:invGamma/>
                                </a:srgbClr>
                              </a:gs>
                              <a:gs pos="50000">
                                <a:srgbClr val="DBE5F1"/>
                              </a:gs>
                              <a:gs pos="100000">
                                <a:srgbClr val="DBE5F1">
                                  <a:gamma/>
                                  <a:shade val="69020"/>
                                  <a:invGamma/>
                                </a:srgbClr>
                              </a:gs>
                            </a:gsLst>
                            <a:lin ang="5400000" scaled="1"/>
                          </a:gradFill>
                          <a:ln w="19050">
                            <a:round/>
                            <a:headEnd/>
                            <a:tailEnd/>
                          </a:ln>
                          <a:effectLst/>
                          <a:scene3d>
                            <a:camera prst="legacyObliqueTopRight"/>
                            <a:lightRig rig="legacyFlat3" dir="b"/>
                          </a:scene3d>
                          <a:sp3d extrusionH="430200" prstMaterial="legacyMatte">
                            <a:bevelT w="13500" h="13500" prst="angle"/>
                            <a:bevelB w="13500" h="13500" prst="angle"/>
                            <a:extrusionClr>
                              <a:srgbClr val="DBE5F1"/>
                            </a:extrusionClr>
                            <a:contourClr>
                              <a:srgbClr val="DBE5F1"/>
                            </a:contourClr>
                          </a:sp3d>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C93BB4" w:rsidRPr="005B76E6" w:rsidRDefault="00C93BB4" w:rsidP="00612EE8">
                              <w:pPr>
                                <w:jc w:val="center"/>
                                <w:rPr>
                                  <w:rFonts w:ascii="Times New Roman" w:hAnsi="Times New Roman"/>
                                  <w:b/>
                                  <w:sz w:val="24"/>
                                  <w:szCs w:val="24"/>
                                  <w:lang w:val="ru-RU"/>
                                </w:rPr>
                              </w:pPr>
                              <w:r w:rsidRPr="005B76E6">
                                <w:rPr>
                                  <w:rFonts w:ascii="Times New Roman" w:hAnsi="Times New Roman"/>
                                  <w:b/>
                                  <w:sz w:val="24"/>
                                  <w:szCs w:val="24"/>
                                  <w:lang w:val="ru-RU"/>
                                </w:rPr>
                                <w:t xml:space="preserve">Шлуночкова тахікардія </w:t>
                              </w:r>
                            </w:p>
                            <w:p w:rsidR="00C93BB4" w:rsidRPr="005B76E6" w:rsidRDefault="00C93BB4" w:rsidP="00612EE8">
                              <w:pPr>
                                <w:jc w:val="center"/>
                                <w:rPr>
                                  <w:rFonts w:ascii="Times New Roman" w:hAnsi="Times New Roman"/>
                                  <w:b/>
                                  <w:sz w:val="24"/>
                                  <w:szCs w:val="24"/>
                                  <w:lang w:val="ru-RU"/>
                                </w:rPr>
                              </w:pPr>
                              <w:r w:rsidRPr="005B76E6">
                                <w:rPr>
                                  <w:rFonts w:ascii="Times New Roman" w:hAnsi="Times New Roman"/>
                                  <w:b/>
                                  <w:sz w:val="24"/>
                                  <w:szCs w:val="24"/>
                                  <w:lang w:val="ru-RU"/>
                                </w:rPr>
                                <w:t>з формуванням</w:t>
                              </w:r>
                            </w:p>
                            <w:p w:rsidR="00C93BB4" w:rsidRPr="005B76E6" w:rsidRDefault="00C93BB4" w:rsidP="00612EE8">
                              <w:pPr>
                                <w:jc w:val="center"/>
                                <w:rPr>
                                  <w:rFonts w:ascii="Times New Roman" w:hAnsi="Times New Roman"/>
                                  <w:b/>
                                  <w:sz w:val="24"/>
                                  <w:szCs w:val="24"/>
                                  <w:lang w:val="ru-RU"/>
                                </w:rPr>
                              </w:pPr>
                              <w:r w:rsidRPr="005B76E6">
                                <w:rPr>
                                  <w:rFonts w:ascii="Times New Roman" w:hAnsi="Times New Roman"/>
                                  <w:b/>
                                  <w:sz w:val="24"/>
                                  <w:szCs w:val="24"/>
                                  <w:lang w:val="ru-RU"/>
                                </w:rPr>
                                <w:t>фібриляції шлуночків</w:t>
                              </w:r>
                            </w:p>
                          </w:txbxContent>
                        </wps:txbx>
                        <wps:bodyPr rot="0" vert="horz" wrap="square" lIns="91440" tIns="45720" rIns="91440" bIns="45720" anchor="t" anchorCtr="0" upright="1">
                          <a:noAutofit/>
                        </wps:bodyPr>
                      </wps:wsp>
                      <wps:wsp>
                        <wps:cNvPr id="12" name="AutoShape 9"/>
                        <wps:cNvSpPr>
                          <a:spLocks noChangeArrowheads="1"/>
                        </wps:cNvSpPr>
                        <wps:spPr bwMode="auto">
                          <a:xfrm>
                            <a:off x="2750" y="15272"/>
                            <a:ext cx="2411" cy="680"/>
                          </a:xfrm>
                          <a:prstGeom prst="roundRect">
                            <a:avLst>
                              <a:gd name="adj" fmla="val 16667"/>
                            </a:avLst>
                          </a:prstGeom>
                          <a:gradFill rotWithShape="0">
                            <a:gsLst>
                              <a:gs pos="0">
                                <a:srgbClr val="DBE5F1">
                                  <a:gamma/>
                                  <a:shade val="69020"/>
                                  <a:invGamma/>
                                </a:srgbClr>
                              </a:gs>
                              <a:gs pos="50000">
                                <a:srgbClr val="DBE5F1"/>
                              </a:gs>
                              <a:gs pos="100000">
                                <a:srgbClr val="DBE5F1">
                                  <a:gamma/>
                                  <a:shade val="69020"/>
                                  <a:invGamma/>
                                </a:srgbClr>
                              </a:gs>
                            </a:gsLst>
                            <a:lin ang="5400000" scaled="1"/>
                          </a:gradFill>
                          <a:ln w="19050">
                            <a:round/>
                            <a:headEnd/>
                            <a:tailEnd/>
                          </a:ln>
                          <a:effectLst/>
                          <a:scene3d>
                            <a:camera prst="legacyObliqueTopRight"/>
                            <a:lightRig rig="legacyFlat3" dir="b"/>
                          </a:scene3d>
                          <a:sp3d extrusionH="430200" prstMaterial="legacyMatte">
                            <a:bevelT w="13500" h="13500" prst="angle"/>
                            <a:bevelB w="13500" h="13500" prst="angle"/>
                            <a:extrusionClr>
                              <a:srgbClr val="DBE5F1"/>
                            </a:extrusionClr>
                            <a:contourClr>
                              <a:srgbClr val="DBE5F1"/>
                            </a:contourClr>
                          </a:sp3d>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C93BB4" w:rsidRPr="004176D8" w:rsidRDefault="00C93BB4" w:rsidP="00612EE8">
                              <w:pPr>
                                <w:jc w:val="center"/>
                                <w:rPr>
                                  <w:b/>
                                  <w:sz w:val="24"/>
                                  <w:szCs w:val="24"/>
                                </w:rPr>
                              </w:pPr>
                              <w:r>
                                <w:rPr>
                                  <w:b/>
                                  <w:sz w:val="24"/>
                                  <w:szCs w:val="24"/>
                                </w:rPr>
                                <w:t>Асистол</w:t>
                              </w:r>
                              <w:r>
                                <w:rPr>
                                  <w:b/>
                                  <w:sz w:val="24"/>
                                  <w:szCs w:val="24"/>
                                  <w:lang w:val="uk-UA"/>
                                </w:rPr>
                                <w:t>і</w:t>
                              </w:r>
                              <w:r>
                                <w:rPr>
                                  <w:b/>
                                  <w:sz w:val="24"/>
                                  <w:szCs w:val="24"/>
                                </w:rPr>
                                <w:t>я</w:t>
                              </w:r>
                            </w:p>
                          </w:txbxContent>
                        </wps:txbx>
                        <wps:bodyPr rot="0" vert="horz" wrap="square" lIns="91440" tIns="45720" rIns="91440" bIns="45720" anchor="t" anchorCtr="0" upright="1">
                          <a:noAutofit/>
                        </wps:bodyPr>
                      </wps:wsp>
                      <wps:wsp>
                        <wps:cNvPr id="13" name="AutoShape 10"/>
                        <wps:cNvSpPr>
                          <a:spLocks noChangeArrowheads="1"/>
                        </wps:cNvSpPr>
                        <wps:spPr bwMode="auto">
                          <a:xfrm>
                            <a:off x="6680" y="13554"/>
                            <a:ext cx="2483" cy="1049"/>
                          </a:xfrm>
                          <a:prstGeom prst="roundRect">
                            <a:avLst>
                              <a:gd name="adj" fmla="val 16667"/>
                            </a:avLst>
                          </a:prstGeom>
                          <a:gradFill rotWithShape="0">
                            <a:gsLst>
                              <a:gs pos="0">
                                <a:srgbClr val="DBE5F1">
                                  <a:gamma/>
                                  <a:shade val="69020"/>
                                  <a:invGamma/>
                                </a:srgbClr>
                              </a:gs>
                              <a:gs pos="50000">
                                <a:srgbClr val="DBE5F1"/>
                              </a:gs>
                              <a:gs pos="100000">
                                <a:srgbClr val="DBE5F1">
                                  <a:gamma/>
                                  <a:shade val="69020"/>
                                  <a:invGamma/>
                                </a:srgbClr>
                              </a:gs>
                            </a:gsLst>
                            <a:lin ang="5400000" scaled="1"/>
                          </a:gradFill>
                          <a:ln w="19050">
                            <a:round/>
                            <a:headEnd/>
                            <a:tailEnd/>
                          </a:ln>
                          <a:effectLst/>
                          <a:scene3d>
                            <a:camera prst="legacyObliqueTopRight"/>
                            <a:lightRig rig="legacyFlat3" dir="b"/>
                          </a:scene3d>
                          <a:sp3d extrusionH="430200" prstMaterial="legacyMatte">
                            <a:bevelT w="13500" h="13500" prst="angle"/>
                            <a:bevelB w="13500" h="13500" prst="angle"/>
                            <a:extrusionClr>
                              <a:srgbClr val="DBE5F1"/>
                            </a:extrusionClr>
                            <a:contourClr>
                              <a:srgbClr val="DBE5F1"/>
                            </a:contourClr>
                          </a:sp3d>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C93BB4" w:rsidRPr="005B76E6" w:rsidRDefault="00C93BB4" w:rsidP="00612EE8">
                              <w:pPr>
                                <w:jc w:val="center"/>
                                <w:rPr>
                                  <w:b/>
                                  <w:sz w:val="24"/>
                                  <w:szCs w:val="24"/>
                                  <w:lang w:val="ru-RU"/>
                                </w:rPr>
                              </w:pPr>
                              <w:r w:rsidRPr="005B76E6">
                                <w:rPr>
                                  <w:rFonts w:hint="cs"/>
                                  <w:b/>
                                  <w:sz w:val="24"/>
                                  <w:szCs w:val="24"/>
                                  <w:lang w:val="ru-RU"/>
                                </w:rPr>
                                <w:t>Р</w:t>
                              </w:r>
                              <w:r w:rsidRPr="005B76E6">
                                <w:rPr>
                                  <w:b/>
                                  <w:sz w:val="24"/>
                                  <w:szCs w:val="24"/>
                                  <w:lang w:val="ru-RU"/>
                                </w:rPr>
                                <w:t xml:space="preserve">озриви, відриви стулок </w:t>
                              </w:r>
                              <w:r w:rsidRPr="005B76E6">
                                <w:rPr>
                                  <w:rFonts w:hint="cs"/>
                                  <w:b/>
                                  <w:sz w:val="24"/>
                                  <w:szCs w:val="24"/>
                                  <w:lang w:val="ru-RU"/>
                                </w:rPr>
                                <w:t>клапан</w:t>
                              </w:r>
                              <w:r w:rsidRPr="005B76E6">
                                <w:rPr>
                                  <w:b/>
                                  <w:sz w:val="24"/>
                                  <w:szCs w:val="24"/>
                                  <w:lang w:val="ru-RU"/>
                                </w:rPr>
                                <w:t>а</w:t>
                              </w:r>
                            </w:p>
                          </w:txbxContent>
                        </wps:txbx>
                        <wps:bodyPr rot="0" vert="horz" wrap="square" lIns="91440" tIns="45720" rIns="91440" bIns="45720" anchor="t" anchorCtr="0" upright="1">
                          <a:noAutofit/>
                        </wps:bodyPr>
                      </wps:wsp>
                      <wps:wsp>
                        <wps:cNvPr id="14" name="AutoShape 11"/>
                        <wps:cNvSpPr>
                          <a:spLocks noChangeArrowheads="1"/>
                        </wps:cNvSpPr>
                        <wps:spPr bwMode="auto">
                          <a:xfrm>
                            <a:off x="6680" y="15039"/>
                            <a:ext cx="2582" cy="924"/>
                          </a:xfrm>
                          <a:prstGeom prst="roundRect">
                            <a:avLst>
                              <a:gd name="adj" fmla="val 16667"/>
                            </a:avLst>
                          </a:prstGeom>
                          <a:gradFill rotWithShape="0">
                            <a:gsLst>
                              <a:gs pos="0">
                                <a:srgbClr val="DBE5F1">
                                  <a:gamma/>
                                  <a:shade val="69020"/>
                                  <a:invGamma/>
                                </a:srgbClr>
                              </a:gs>
                              <a:gs pos="50000">
                                <a:srgbClr val="DBE5F1"/>
                              </a:gs>
                              <a:gs pos="100000">
                                <a:srgbClr val="DBE5F1">
                                  <a:gamma/>
                                  <a:shade val="69020"/>
                                  <a:invGamma/>
                                </a:srgbClr>
                              </a:gs>
                            </a:gsLst>
                            <a:lin ang="5400000" scaled="1"/>
                          </a:gradFill>
                          <a:ln w="19050">
                            <a:round/>
                            <a:headEnd/>
                            <a:tailEnd/>
                          </a:ln>
                          <a:effectLst/>
                          <a:scene3d>
                            <a:camera prst="legacyObliqueTopRight"/>
                            <a:lightRig rig="legacyFlat3" dir="b"/>
                          </a:scene3d>
                          <a:sp3d extrusionH="430200" prstMaterial="legacyMatte">
                            <a:bevelT w="13500" h="13500" prst="angle"/>
                            <a:bevelB w="13500" h="13500" prst="angle"/>
                            <a:extrusionClr>
                              <a:srgbClr val="DBE5F1"/>
                            </a:extrusionClr>
                            <a:contourClr>
                              <a:srgbClr val="DBE5F1"/>
                            </a:contourClr>
                          </a:sp3d>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C93BB4" w:rsidRPr="006A261A" w:rsidRDefault="00C93BB4" w:rsidP="00612EE8">
                              <w:pPr>
                                <w:jc w:val="center"/>
                                <w:rPr>
                                  <w:b/>
                                  <w:sz w:val="24"/>
                                  <w:szCs w:val="24"/>
                                  <w:lang w:val="uk-UA"/>
                                </w:rPr>
                              </w:pPr>
                              <w:r>
                                <w:rPr>
                                  <w:rFonts w:hint="cs"/>
                                  <w:b/>
                                  <w:sz w:val="24"/>
                                  <w:szCs w:val="24"/>
                                  <w:lang w:val="uk-UA"/>
                                </w:rPr>
                                <w:t>Е</w:t>
                              </w:r>
                              <w:r>
                                <w:rPr>
                                  <w:b/>
                                  <w:sz w:val="24"/>
                                  <w:szCs w:val="24"/>
                                  <w:lang w:val="uk-UA"/>
                                </w:rPr>
                                <w:t>ксудативний перикардит</w:t>
                              </w:r>
                            </w:p>
                          </w:txbxContent>
                        </wps:txbx>
                        <wps:bodyPr rot="0" vert="horz" wrap="square" lIns="91440" tIns="45720" rIns="91440" bIns="45720" anchor="t" anchorCtr="0" upright="1">
                          <a:noAutofit/>
                        </wps:bodyPr>
                      </wps:wsp>
                      <wps:wsp>
                        <wps:cNvPr id="15" name="AutoShape 12"/>
                        <wps:cNvSpPr>
                          <a:spLocks noChangeArrowheads="1"/>
                        </wps:cNvSpPr>
                        <wps:spPr bwMode="auto">
                          <a:xfrm>
                            <a:off x="3579" y="10156"/>
                            <a:ext cx="143" cy="686"/>
                          </a:xfrm>
                          <a:prstGeom prst="downArrow">
                            <a:avLst>
                              <a:gd name="adj1" fmla="val 50000"/>
                              <a:gd name="adj2" fmla="val 119930"/>
                            </a:avLst>
                          </a:prstGeom>
                          <a:gradFill rotWithShape="0">
                            <a:gsLst>
                              <a:gs pos="0">
                                <a:srgbClr val="DBE5F1">
                                  <a:gamma/>
                                  <a:shade val="69020"/>
                                  <a:invGamma/>
                                </a:srgbClr>
                              </a:gs>
                              <a:gs pos="50000">
                                <a:srgbClr val="DBE5F1"/>
                              </a:gs>
                              <a:gs pos="100000">
                                <a:srgbClr val="DBE5F1">
                                  <a:gamma/>
                                  <a:shade val="69020"/>
                                  <a:invGamma/>
                                </a:srgbClr>
                              </a:gs>
                            </a:gsLst>
                            <a:lin ang="5400000" scaled="1"/>
                          </a:gradFill>
                          <a:ln w="19050">
                            <a:miter lim="800000"/>
                            <a:headEnd/>
                            <a:tailEnd/>
                          </a:ln>
                          <a:scene3d>
                            <a:camera prst="legacyObliqueTopRight"/>
                            <a:lightRig rig="legacyFlat3" dir="b"/>
                          </a:scene3d>
                          <a:sp3d extrusionH="430200" prstMaterial="legacyMatte">
                            <a:bevelT w="13500" h="13500" prst="angle"/>
                            <a:bevelB w="13500" h="13500" prst="angle"/>
                            <a:extrusionClr>
                              <a:srgbClr val="DBE5F1"/>
                            </a:extrusionClr>
                            <a:contourClr>
                              <a:srgbClr val="DBE5F1"/>
                            </a:contourClr>
                          </a:sp3d>
                        </wps:spPr>
                        <wps:bodyPr rot="0" vert="horz" wrap="square" lIns="91440" tIns="45720" rIns="91440" bIns="45720" anchor="t" anchorCtr="0" upright="1">
                          <a:noAutofit/>
                        </wps:bodyPr>
                      </wps:wsp>
                      <wps:wsp>
                        <wps:cNvPr id="16" name="AutoShape 13"/>
                        <wps:cNvSpPr>
                          <a:spLocks noChangeArrowheads="1"/>
                        </wps:cNvSpPr>
                        <wps:spPr bwMode="auto">
                          <a:xfrm>
                            <a:off x="8439" y="10135"/>
                            <a:ext cx="143" cy="686"/>
                          </a:xfrm>
                          <a:prstGeom prst="downArrow">
                            <a:avLst>
                              <a:gd name="adj1" fmla="val 50000"/>
                              <a:gd name="adj2" fmla="val 119930"/>
                            </a:avLst>
                          </a:prstGeom>
                          <a:gradFill rotWithShape="0">
                            <a:gsLst>
                              <a:gs pos="0">
                                <a:srgbClr val="DBE5F1">
                                  <a:gamma/>
                                  <a:shade val="69020"/>
                                  <a:invGamma/>
                                </a:srgbClr>
                              </a:gs>
                              <a:gs pos="50000">
                                <a:srgbClr val="DBE5F1"/>
                              </a:gs>
                              <a:gs pos="100000">
                                <a:srgbClr val="DBE5F1">
                                  <a:gamma/>
                                  <a:shade val="69020"/>
                                  <a:invGamma/>
                                </a:srgbClr>
                              </a:gs>
                            </a:gsLst>
                            <a:lin ang="5400000" scaled="1"/>
                          </a:gradFill>
                          <a:ln w="19050">
                            <a:miter lim="800000"/>
                            <a:headEnd/>
                            <a:tailEnd/>
                          </a:ln>
                          <a:scene3d>
                            <a:camera prst="legacyObliqueTopRight"/>
                            <a:lightRig rig="legacyFlat3" dir="b"/>
                          </a:scene3d>
                          <a:sp3d extrusionH="430200" prstMaterial="legacyMatte">
                            <a:bevelT w="13500" h="13500" prst="angle"/>
                            <a:bevelB w="13500" h="13500" prst="angle"/>
                            <a:extrusionClr>
                              <a:srgbClr val="DBE5F1"/>
                            </a:extrusionClr>
                            <a:contourClr>
                              <a:srgbClr val="DBE5F1"/>
                            </a:contourClr>
                          </a:sp3d>
                        </wps:spPr>
                        <wps:bodyPr rot="0" vert="horz" wrap="square" lIns="91440" tIns="45720" rIns="91440" bIns="45720" anchor="t" anchorCtr="0" upright="1">
                          <a:noAutofit/>
                        </wps:bodyPr>
                      </wps:wsp>
                      <wps:wsp>
                        <wps:cNvPr id="17" name="AutoShape 14"/>
                        <wps:cNvCnPr>
                          <a:cxnSpLocks noChangeShapeType="1"/>
                        </wps:cNvCnPr>
                        <wps:spPr bwMode="auto">
                          <a:xfrm>
                            <a:off x="9866" y="11428"/>
                            <a:ext cx="0" cy="4314"/>
                          </a:xfrm>
                          <a:prstGeom prst="straightConnector1">
                            <a:avLst/>
                          </a:prstGeom>
                          <a:noFill/>
                          <a:ln w="19050">
                            <a:solidFill>
                              <a:srgbClr val="D8D8D8"/>
                            </a:solidFill>
                            <a:round/>
                            <a:headEnd/>
                            <a:tailEnd/>
                          </a:ln>
                          <a:scene3d>
                            <a:camera prst="legacyObliqueTopRight"/>
                            <a:lightRig rig="legacyFlat3" dir="b"/>
                          </a:scene3d>
                          <a:sp3d extrusionH="430200" prstMaterial="legacyMatte">
                            <a:bevelT w="13500" h="13500" prst="angle"/>
                            <a:bevelB w="13500" h="13500" prst="angle"/>
                            <a:extrusionClr>
                              <a:srgbClr val="D8D8D8"/>
                            </a:extrusionClr>
                            <a:contourClr>
                              <a:srgbClr val="D8D8D8"/>
                            </a:contourClr>
                          </a:sp3d>
                          <a:extLst>
                            <a:ext uri="{909E8E84-426E-40DD-AFC4-6F175D3DCCD1}">
                              <a14:hiddenFill xmlns:a14="http://schemas.microsoft.com/office/drawing/2010/main">
                                <a:noFill/>
                              </a14:hiddenFill>
                            </a:ext>
                          </a:extLst>
                        </wps:spPr>
                        <wps:bodyPr/>
                      </wps:wsp>
                      <wps:wsp>
                        <wps:cNvPr id="18" name="AutoShape 15"/>
                        <wps:cNvCnPr>
                          <a:cxnSpLocks noChangeShapeType="1"/>
                        </wps:cNvCnPr>
                        <wps:spPr bwMode="auto">
                          <a:xfrm flipH="1">
                            <a:off x="2209" y="11554"/>
                            <a:ext cx="51" cy="4188"/>
                          </a:xfrm>
                          <a:prstGeom prst="straightConnector1">
                            <a:avLst/>
                          </a:prstGeom>
                          <a:noFill/>
                          <a:ln w="19050">
                            <a:solidFill>
                              <a:srgbClr val="D8D8D8"/>
                            </a:solidFill>
                            <a:round/>
                            <a:headEnd/>
                            <a:tailEnd/>
                          </a:ln>
                          <a:scene3d>
                            <a:camera prst="legacyObliqueTopRight"/>
                            <a:lightRig rig="legacyFlat3" dir="b"/>
                          </a:scene3d>
                          <a:sp3d extrusionH="430200" prstMaterial="legacyMatte">
                            <a:bevelT w="13500" h="13500" prst="angle"/>
                            <a:bevelB w="13500" h="13500" prst="angle"/>
                            <a:extrusionClr>
                              <a:srgbClr val="D8D8D8"/>
                            </a:extrusionClr>
                            <a:contourClr>
                              <a:srgbClr val="D8D8D8"/>
                            </a:contourClr>
                          </a:sp3d>
                          <a:extLst>
                            <a:ext uri="{909E8E84-426E-40DD-AFC4-6F175D3DCCD1}">
                              <a14:hiddenFill xmlns:a14="http://schemas.microsoft.com/office/drawing/2010/main">
                                <a:noFill/>
                              </a14:hiddenFill>
                            </a:ext>
                          </a:extLst>
                        </wps:spPr>
                        <wps:bodyPr/>
                      </wps:wsp>
                      <wps:wsp>
                        <wps:cNvPr id="19" name="AutoShape 16"/>
                        <wps:cNvCnPr>
                          <a:cxnSpLocks noChangeShapeType="1"/>
                        </wps:cNvCnPr>
                        <wps:spPr bwMode="auto">
                          <a:xfrm>
                            <a:off x="2260" y="12599"/>
                            <a:ext cx="319" cy="19"/>
                          </a:xfrm>
                          <a:prstGeom prst="straightConnector1">
                            <a:avLst/>
                          </a:prstGeom>
                          <a:noFill/>
                          <a:ln w="38100">
                            <a:solidFill>
                              <a:srgbClr val="BFBFBF"/>
                            </a:solidFill>
                            <a:round/>
                            <a:headEnd/>
                            <a:tailEnd type="triangle" w="med" len="med"/>
                          </a:ln>
                          <a:scene3d>
                            <a:camera prst="legacyObliqueTopRight"/>
                            <a:lightRig rig="legacyFlat3" dir="b"/>
                          </a:scene3d>
                          <a:sp3d extrusionH="430200" prstMaterial="legacyMatte">
                            <a:bevelT w="13500" h="13500" prst="angle"/>
                            <a:bevelB w="13500" h="13500" prst="angle"/>
                            <a:extrusionClr>
                              <a:srgbClr val="BFBFBF"/>
                            </a:extrusionClr>
                            <a:contourClr>
                              <a:srgbClr val="BFBFBF"/>
                            </a:contourClr>
                          </a:sp3d>
                          <a:extLst>
                            <a:ext uri="{909E8E84-426E-40DD-AFC4-6F175D3DCCD1}">
                              <a14:hiddenFill xmlns:a14="http://schemas.microsoft.com/office/drawing/2010/main">
                                <a:noFill/>
                              </a14:hiddenFill>
                            </a:ext>
                          </a:extLst>
                        </wps:spPr>
                        <wps:bodyPr/>
                      </wps:wsp>
                      <wps:wsp>
                        <wps:cNvPr id="20" name="AutoShape 17"/>
                        <wps:cNvCnPr>
                          <a:cxnSpLocks noChangeShapeType="1"/>
                        </wps:cNvCnPr>
                        <wps:spPr bwMode="auto">
                          <a:xfrm flipH="1">
                            <a:off x="9356" y="12389"/>
                            <a:ext cx="321" cy="0"/>
                          </a:xfrm>
                          <a:prstGeom prst="straightConnector1">
                            <a:avLst/>
                          </a:prstGeom>
                          <a:noFill/>
                          <a:ln w="38100">
                            <a:solidFill>
                              <a:srgbClr val="BFBFBF"/>
                            </a:solidFill>
                            <a:round/>
                            <a:headEnd/>
                            <a:tailEnd type="triangle" w="med" len="med"/>
                          </a:ln>
                          <a:scene3d>
                            <a:camera prst="legacyObliqueTopRight"/>
                            <a:lightRig rig="legacyFlat3" dir="b"/>
                          </a:scene3d>
                          <a:sp3d extrusionH="430200" prstMaterial="legacyMatte">
                            <a:bevelT w="13500" h="13500" prst="angle"/>
                            <a:bevelB w="13500" h="13500" prst="angle"/>
                            <a:extrusionClr>
                              <a:srgbClr val="BFBFBF"/>
                            </a:extrusionClr>
                            <a:contourClr>
                              <a:srgbClr val="BFBFBF"/>
                            </a:contourClr>
                          </a:sp3d>
                          <a:extLst>
                            <a:ext uri="{909E8E84-426E-40DD-AFC4-6F175D3DCCD1}">
                              <a14:hiddenFill xmlns:a14="http://schemas.microsoft.com/office/drawing/2010/main">
                                <a:noFill/>
                              </a14:hiddenFill>
                            </a:ext>
                          </a:extLst>
                        </wps:spPr>
                        <wps:bodyPr/>
                      </wps:wsp>
                      <wps:wsp>
                        <wps:cNvPr id="21" name="AutoShape 18"/>
                        <wps:cNvCnPr>
                          <a:cxnSpLocks noChangeShapeType="1"/>
                        </wps:cNvCnPr>
                        <wps:spPr bwMode="auto">
                          <a:xfrm flipH="1">
                            <a:off x="9307" y="15533"/>
                            <a:ext cx="321" cy="1"/>
                          </a:xfrm>
                          <a:prstGeom prst="straightConnector1">
                            <a:avLst/>
                          </a:prstGeom>
                          <a:noFill/>
                          <a:ln w="38100">
                            <a:solidFill>
                              <a:srgbClr val="BFBFBF"/>
                            </a:solidFill>
                            <a:round/>
                            <a:headEnd/>
                            <a:tailEnd type="triangle" w="med" len="med"/>
                          </a:ln>
                          <a:scene3d>
                            <a:camera prst="legacyObliqueTopRight"/>
                            <a:lightRig rig="legacyFlat3" dir="b"/>
                          </a:scene3d>
                          <a:sp3d extrusionH="430200" prstMaterial="legacyMatte">
                            <a:bevelT w="13500" h="13500" prst="angle"/>
                            <a:bevelB w="13500" h="13500" prst="angle"/>
                            <a:extrusionClr>
                              <a:srgbClr val="BFBFBF"/>
                            </a:extrusionClr>
                            <a:contourClr>
                              <a:srgbClr val="BFBFBF"/>
                            </a:contourClr>
                          </a:sp3d>
                          <a:extLst>
                            <a:ext uri="{909E8E84-426E-40DD-AFC4-6F175D3DCCD1}">
                              <a14:hiddenFill xmlns:a14="http://schemas.microsoft.com/office/drawing/2010/main">
                                <a:noFill/>
                              </a14:hiddenFill>
                            </a:ext>
                          </a:extLst>
                        </wps:spPr>
                        <wps:bodyPr/>
                      </wps:wsp>
                      <wps:wsp>
                        <wps:cNvPr id="22" name="AutoShape 19"/>
                        <wps:cNvCnPr>
                          <a:cxnSpLocks noChangeShapeType="1"/>
                        </wps:cNvCnPr>
                        <wps:spPr bwMode="auto">
                          <a:xfrm flipH="1">
                            <a:off x="9324" y="13813"/>
                            <a:ext cx="321" cy="0"/>
                          </a:xfrm>
                          <a:prstGeom prst="straightConnector1">
                            <a:avLst/>
                          </a:prstGeom>
                          <a:noFill/>
                          <a:ln w="38100">
                            <a:solidFill>
                              <a:srgbClr val="BFBFBF"/>
                            </a:solidFill>
                            <a:round/>
                            <a:headEnd/>
                            <a:tailEnd type="triangle" w="med" len="med"/>
                          </a:ln>
                          <a:scene3d>
                            <a:camera prst="legacyObliqueTopRight"/>
                            <a:lightRig rig="legacyFlat3" dir="b"/>
                          </a:scene3d>
                          <a:sp3d extrusionH="430200" prstMaterial="legacyMatte">
                            <a:bevelT w="13500" h="13500" prst="angle"/>
                            <a:bevelB w="13500" h="13500" prst="angle"/>
                            <a:extrusionClr>
                              <a:srgbClr val="BFBFBF"/>
                            </a:extrusionClr>
                            <a:contourClr>
                              <a:srgbClr val="BFBFBF"/>
                            </a:contourClr>
                          </a:sp3d>
                          <a:extLst>
                            <a:ext uri="{909E8E84-426E-40DD-AFC4-6F175D3DCCD1}">
                              <a14:hiddenFill xmlns:a14="http://schemas.microsoft.com/office/drawing/2010/main">
                                <a:noFill/>
                              </a14:hiddenFill>
                            </a:ext>
                          </a:extLst>
                        </wps:spPr>
                        <wps:bodyPr/>
                      </wps:wsp>
                      <wps:wsp>
                        <wps:cNvPr id="23" name="AutoShape 20"/>
                        <wps:cNvCnPr>
                          <a:cxnSpLocks noChangeShapeType="1"/>
                        </wps:cNvCnPr>
                        <wps:spPr bwMode="auto">
                          <a:xfrm>
                            <a:off x="2241" y="14010"/>
                            <a:ext cx="319" cy="19"/>
                          </a:xfrm>
                          <a:prstGeom prst="straightConnector1">
                            <a:avLst/>
                          </a:prstGeom>
                          <a:noFill/>
                          <a:ln w="38100">
                            <a:solidFill>
                              <a:srgbClr val="BFBFBF"/>
                            </a:solidFill>
                            <a:round/>
                            <a:headEnd/>
                            <a:tailEnd type="triangle" w="med" len="med"/>
                          </a:ln>
                          <a:scene3d>
                            <a:camera prst="legacyObliqueTopRight"/>
                            <a:lightRig rig="legacyFlat3" dir="b"/>
                          </a:scene3d>
                          <a:sp3d extrusionH="430200" prstMaterial="legacyMatte">
                            <a:bevelT w="13500" h="13500" prst="angle"/>
                            <a:bevelB w="13500" h="13500" prst="angle"/>
                            <a:extrusionClr>
                              <a:srgbClr val="BFBFBF"/>
                            </a:extrusionClr>
                            <a:contourClr>
                              <a:srgbClr val="BFBFBF"/>
                            </a:contourClr>
                          </a:sp3d>
                          <a:extLst>
                            <a:ext uri="{909E8E84-426E-40DD-AFC4-6F175D3DCCD1}">
                              <a14:hiddenFill xmlns:a14="http://schemas.microsoft.com/office/drawing/2010/main">
                                <a:noFill/>
                              </a14:hiddenFill>
                            </a:ext>
                          </a:extLst>
                        </wps:spPr>
                        <wps:bodyPr/>
                      </wps:wsp>
                      <wps:wsp>
                        <wps:cNvPr id="25" name="AutoShape 21"/>
                        <wps:cNvCnPr>
                          <a:cxnSpLocks noChangeShapeType="1"/>
                        </wps:cNvCnPr>
                        <wps:spPr bwMode="auto">
                          <a:xfrm>
                            <a:off x="2241" y="15725"/>
                            <a:ext cx="319" cy="19"/>
                          </a:xfrm>
                          <a:prstGeom prst="straightConnector1">
                            <a:avLst/>
                          </a:prstGeom>
                          <a:noFill/>
                          <a:ln w="38100">
                            <a:solidFill>
                              <a:srgbClr val="BFBFBF"/>
                            </a:solidFill>
                            <a:round/>
                            <a:headEnd/>
                            <a:tailEnd type="triangle" w="med" len="med"/>
                          </a:ln>
                          <a:scene3d>
                            <a:camera prst="legacyObliqueTopRight"/>
                            <a:lightRig rig="legacyFlat3" dir="b"/>
                          </a:scene3d>
                          <a:sp3d extrusionH="430200" prstMaterial="legacyMatte">
                            <a:bevelT w="13500" h="13500" prst="angle"/>
                            <a:bevelB w="13500" h="13500" prst="angle"/>
                            <a:extrusionClr>
                              <a:srgbClr val="BFBFBF"/>
                            </a:extrusionClr>
                            <a:contourClr>
                              <a:srgbClr val="BFBFBF"/>
                            </a:contourClr>
                          </a:sp3d>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5" o:spid="_x0000_s1039" style="position:absolute;left:0;text-align:left;margin-left:26.3pt;margin-top:20.7pt;width:384.9pt;height:317.2pt;z-index:251666432" coordorigin="2209,8949" coordsize="7698,7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z1nlQkAAJBsAAAOAAAAZHJzL2Uyb0RvYy54bWzsXWtu40YS/r/A3oHgf434fgijCWw9ZhdI&#10;NkFmgvxukZTIXYpkSMqyd7FAgBwhF8kNcoXkRqmqblIkLXvs8UjwjNsCbNLdbHZXV9dXVd1Vev3V&#10;9TZVrqKySvJsquqvNFWJsiAPk2wzVX94vxx5qlLVLAtZmmfRVL2JKvWrN3//2+t9MYmMPM7TMCoV&#10;aCSrJvtiqsZ1XUzG4yqIoy2rXuVFlEHhOi+3rIbbcjMOS7aH1rfp2NA0Z7zPy7Ao8yCqKvjvnBeq&#10;b6j99ToK6m/X6yqqlXSqQt9q+l3S7xX+Hr95zSabkhVxEohusI/oxZYlGby0bWrOaqbsyuRWU9sk&#10;KPMqX9evgnw7ztfrJIhoDDAaXRuM5m2Z7woay2ay3xQtmYC0Azp9dLPBv66+K5UknKq2qmRsC1P0&#10;x69//vznL3/8Dp/fFBsptC82E6j4tizeFd+VfJhw+XUe/KeC4vGwHO83vLKy2n+Th9Aq29U5Ueh6&#10;XW6xCRi7ck0TcdNORHRdKwH80/I8zzBhvgIoszTDsywxVUEM84nPGYbmqwoUe77l82kM4oV43nV8&#10;4Dt82NV0C0vHbMJfTJ0VncORAdtVB8pWT6Psu5gVEU1YhQQTlHUayl4ADaiKYnKyUq2GphUnqJLl&#10;s5hlm+iiLPN9HLEQOqXTGLC30Cx/AG8qmI4PUtjwXXdAqYbOjuUBEZFOvuv1yMQmRVnVb6N8q+DF&#10;VAVWzMLvYT3RJLKrr6uaGCEUXMPCf6vKepvC6rliqaI7juOKFkVlmIKmTbFSwmWSpkqZ1z8mdUyE&#10;wZFSYdW0XylFDgTQ6N9VuVnN0lKBN0zV+eXCXorqbLtltJSrmIURL3d8zRBck2RXb0UV6IVohZhi&#10;U/HX8bfYGvzc+yaWFjET7UNdPi/3Naljk/e3uXlS72FAm4ZaaZIpwDqwmC3+WqUKWBrB6m46CqKO&#10;qI6jTjNlDyW+ZvP+0RQTFZHrFllI1zVLUn4Nb0ozfDAiwQozxEkeRFlkhlgQgAApmeCYNNqw4Obb&#10;VZr8tIve58X3ySaukSWgGbyEe6VMoLO84jJltakqYQLSeSU4pzo0XRVmqADfljuEmn+AWDBhekFE&#10;IE99w+qoTJApeFtwX+M6ZJNVdBWl72mcJsyuqsQwYn7F+RrIlUa8V1T38mF1254AO+J7jnEmDBVI&#10;NqwZ5Fmd78oPPteth0wL48cXQXNiacAVh5j/XSxtzbVMb+S6tjmyzIU2uvSWs9HFDJahu7icXS70&#10;/yM5dGsSJ2EYZQuawapBPN16mNwT2MuxqsW8lh2wf/kOpuJdHO5hJlFu6JrrOs286p4v+JKlG9AX&#10;grpUB+v/yFLxNPzQdHaWH1+rnMbdFd12gFO/YVW8Gw6/mZ/mLxEWAIILVo4O9fXqmvBRb2X2Kg9v&#10;QO6C3CL4Au0HLuK8/K+q7EGTmKrVTztWRqqS/jMD0eXriF5KTTeW7YJQUspuyapbwrIAmpqqtQor&#10;GS9nNVdXdgUslhgpSpTIckSTdYJrkLrMeyVuANPOBG4ALVxtOIAbAW4Pq5B9SVv49ODmgvBCNUDX&#10;PS6NaYmQFmHayHiIbrrpNWDUqB8NFJ0Z3jgbtwJ784zgjS+lPiBK9JLoxRFX4FUXle5DvW49iV7P&#10;AL1aoSzRq2OagZU4RC9h8XYsrdOhl+MAZ9yBXoYNGodEL7RuHmKcSfSStlfHK8DZQdpeX4jt1Qpl&#10;iV4d9ALf3RC9HHRlnMv2MjVwbaJ5paEVBi/u2F4GeGUJvZzn4lmUphc5T8nZgVYeqOWtHSodh9Jx&#10;KB2HwnNJS6Pj1Hyq47CVyRK8OuClg+UzRC9y0p0JvRwT7as70Mv2LYFePm0ugqyUjkPE97v3OaTj&#10;kG8oyW0vLj+brTrpOFQ/622vViZL9Oqil34bvegExZnQy3BN6AFtbdk2TVHH9qIy2vcyHLLLJHzd&#10;cwRDeg6l51B6Dr/UUxutUJbw1YUv4zZ8kaFzNvhqjm3Yhmv0XYeGpQO0IXzh7hiXztL4ksYXHuaW&#10;Zw7x9OMHzw7Kfa8vZN+rlckSvbroBY67oesQ3Inn2/k6nNswbZtO1hysL8PymnMbGo9MkNaXtL7k&#10;mXlaIb2zhHf7kiV+fRn4xeNv0KaQ+NXFL9hcuoVfFKFzJvPrgF+2ZoroOQwnwdg7w/bAOKSYMIOg&#10;TcKXhC8JXxK+IDz5hYV8Ga1MlvDVha82VPwQ86WTE+9M8GXaLo/91jXdptM1B/NLt4T15XhUcjd6&#10;hfk+oxhrHll4LKIZ/JCHkOY24BDOzXWingEsD3V03fchbp07LR8V9yxPJ57qdOI2gb0NJU22kCuA&#10;R5/C9LDJB2KcO6HHMqq5G2/PefuTWmiDkFspbLvC9kj2iEMocpsN4nQxSp4FFgI/JweB8/2tGils&#10;P3mSCb68PtvDdFLYRunzTiEhhS0miqJsM6D4CY1VZOrRj2Qz4PmDRL1ZxvMfBdeZyH/UZjSgFt/f&#10;FJDriCdb6T2CNw/K1uN7jgiq0S2DDi8cdFs4MY1+Gcsc5DQ6JNYR2QyqumSYLGKWZxnsmuYlzxlB&#10;CikXME36A9SEshzz8JBSNEwJU+Vp0uaL6ftrvTl8hKbbq/bgNDJSxbp1oLpL1MeoWN3nHhF672v+&#10;wlt41sgynMXI0ubz0cVyZo2cpe7ac3M+m80HiWMoYxNP1wbpVJ6SNabluk54BbbenB5u/h5LysI1&#10;RORkXFfnS3aiH4kX19vYRFDGTiQflHWaFJDziC9jkTmtzYCm67c2IW1xgsbSvWaN3nGERoqKzzTH&#10;VHfJS1FBIPmsRMWR4Fy9jQQ7nahAQG8FBJz+JsvNsHkY00GVMHURngt/uUZwGvlgepBCiBxsPR2h&#10;p0pcLvHzaFVCqUnZqiHxG+Vww8Rt2yiEtFsRpBbDKz4wnrNOKhtDZaNH9kdIkN5zUtnAvLWQ5e0p&#10;CVmPGyOYJ+7WLnEbjXM6CXJU2fAhmZqQJSbkDCVjAXiG51mDfRIyTBrHtxQlLyzhZU8kSFHy7JQR&#10;XKC3REkbGXF2UaLxfMRgtpiUVLOjljSipMlXK0WJFCWHE+9dbWMQi94TQd16sAF8X+5c6QLBDPrH&#10;ss/foZUciRziNkTP3wm5oD+ti/QOrQSOqPEoWI9vih0RJVIreaFpuHsiQWolz08rORLGcTgxfDqt&#10;pOcisUA1wjB6C75+Y2DWSBfJS89oIiXI896PMY6cRAQLArwTp1VGjkoQyOw/OB4jnawv/qtApAT5&#10;aAkCe7v0tVe0ESy+ogu/V6t7TzvAhy8Se/MXAAAA//8DAFBLAwQUAAYACAAAACEApqIu+eAAAAAJ&#10;AQAADwAAAGRycy9kb3ducmV2LnhtbEyPQWuDQBCF74X+h2UKvTWrNlqxriGEtqdQaFIIuU10ohJ3&#10;VtyNmn/f7am9veE93vsmX826EyMNtjWsIFwEIIhLU7VcK/jevz+lIKxDrrAzTApuZGFV3N/lmFVm&#10;4i8ad64WvoRthgoa5/pMSls2pNEuTE/svbMZNDp/DrWsBpx8ue5kFASJ1NiyX2iwp01D5WV31Qo+&#10;JpzWz+HbuL2cN7fjPv48bENS6vFhXr+CcDS7vzD84nt0KDzTyVy5sqJTEEeJTypYhksQ3k+jyIuT&#10;guQlTkEWufz/QfEDAAD//wMAUEsBAi0AFAAGAAgAAAAhALaDOJL+AAAA4QEAABMAAAAAAAAAAAAA&#10;AAAAAAAAAFtDb250ZW50X1R5cGVzXS54bWxQSwECLQAUAAYACAAAACEAOP0h/9YAAACUAQAACwAA&#10;AAAAAAAAAAAAAAAvAQAAX3JlbHMvLnJlbHNQSwECLQAUAAYACAAAACEAXc89Z5UJAACQbAAADgAA&#10;AAAAAAAAAAAAAAAuAgAAZHJzL2Uyb0RvYy54bWxQSwECLQAUAAYACAAAACEApqIu+eAAAAAJAQAA&#10;DwAAAAAAAAAAAAAAAADvCwAAZHJzL2Rvd25yZXYueG1sUEsFBgAAAAAEAAQA8wAAAPwMAAAAAA==&#10;">
                <v:roundrect id="AutoShape 3" o:spid="_x0000_s1040" style="position:absolute;left:2977;top:8949;width:6489;height:97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wT4sQA&#10;AADaAAAADwAAAGRycy9kb3ducmV2LnhtbESPT2sCMRTE7wW/Q3hCbzVrC7quRiktQg+t4J+Dx8fm&#10;mV3cvCxJ6q799I0geBxm5jfMYtXbRlzIh9qxgvEoA0FcOl2zUXDYr19yECEia2wck4IrBVgtB08L&#10;LLTreEuXXTQiQTgUqKCKsS2kDGVFFsPItcTJOzlvMSbpjdQeuwS3jXzNsom0WHNaqLClj4rK8+7X&#10;Ktjks+/jj8fr37njtXz7NPm0NUo9D/v3OYhIfXyE7+0vrWACtyvpBs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cE+LEAAAA2gAAAA8AAAAAAAAAAAAAAAAAmAIAAGRycy9k&#10;b3ducmV2LnhtbFBLBQYAAAAABAAEAPUAAACJAwAAAAA=&#10;" fillcolor="#979ea6">
                  <v:fill color2="#dbe5f1" o:opacity2="39322f" rotate="t" focus="50%" type="gradient"/>
                  <v:shadow opacity=".5" offset="6pt,-6pt"/>
                  <o:extrusion v:ext="view" color="#dbe5f1" on="t"/>
                  <v:textbox>
                    <w:txbxContent>
                      <w:p w:rsidR="00C93BB4" w:rsidRPr="00270221" w:rsidRDefault="00C93BB4" w:rsidP="00612EE8">
                        <w:pPr>
                          <w:jc w:val="center"/>
                          <w:rPr>
                            <w:b/>
                            <w:sz w:val="24"/>
                            <w:szCs w:val="24"/>
                            <w:lang w:val="uk-UA"/>
                          </w:rPr>
                        </w:pPr>
                        <w:r>
                          <w:rPr>
                            <w:b/>
                            <w:sz w:val="24"/>
                            <w:szCs w:val="24"/>
                            <w:lang w:val="uk-UA"/>
                          </w:rPr>
                          <w:t>УСКЛАДНЕННЯ</w:t>
                        </w:r>
                      </w:p>
                      <w:p w:rsidR="00C93BB4" w:rsidRPr="004176D8" w:rsidRDefault="00C93BB4" w:rsidP="00612EE8">
                        <w:pPr>
                          <w:jc w:val="center"/>
                          <w:rPr>
                            <w:b/>
                            <w:sz w:val="24"/>
                            <w:szCs w:val="24"/>
                          </w:rPr>
                        </w:pPr>
                        <w:r>
                          <w:rPr>
                            <w:b/>
                            <w:sz w:val="24"/>
                            <w:szCs w:val="24"/>
                            <w:lang w:val="ru-RU"/>
                          </w:rPr>
                          <w:t>КОНТУЗІЇ</w:t>
                        </w:r>
                        <w:r>
                          <w:rPr>
                            <w:b/>
                            <w:sz w:val="24"/>
                            <w:szCs w:val="24"/>
                          </w:rPr>
                          <w:t xml:space="preserve"> СЕРЦ</w:t>
                        </w:r>
                        <w:r>
                          <w:rPr>
                            <w:b/>
                            <w:sz w:val="24"/>
                            <w:szCs w:val="24"/>
                            <w:lang w:val="uk-UA"/>
                          </w:rPr>
                          <w:t>Я</w:t>
                        </w:r>
                      </w:p>
                    </w:txbxContent>
                  </v:textbox>
                </v:roundrect>
                <v:roundrect id="AutoShape 4" o:spid="_x0000_s1041" style="position:absolute;left:2750;top:11801;width:3563;height:138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KwEcQA&#10;AADaAAAADwAAAGRycy9kb3ducmV2LnhtbESPT2vCQBTE70K/w/IKvemmQmOIbkIpKL1UUUvB2yP7&#10;8odm34bs1iT99G6h4HGYmd8wm3w0rbhS7xrLCp4XEQjiwuqGKwWf5+08AeE8ssbWMimYyEGePcw2&#10;mGo78JGuJ1+JAGGXooLa+y6V0hU1GXQL2xEHr7S9QR9kX0nd4xDgppXLKIqlwYbDQo0dvdVUfJ9+&#10;jIKP3/IQD1/l9BInl/02nozDw06pp8fxdQ3C0+jv4f/2u1awgr8r4Qb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6SsBHEAAAA2gAAAA8AAAAAAAAAAAAAAAAAmAIAAGRycy9k&#10;b3ducmV2LnhtbFBLBQYAAAAABAAEAPUAAACJAwAAAAA=&#10;" fillcolor="#979ea6">
                  <v:fill color2="#dbe5f1" focus="50%" type="gradient"/>
                  <v:shadow opacity=".5" offset="6pt,-6pt"/>
                  <o:extrusion v:ext="view" color="#dbe5f1" on="t"/>
                  <v:textbox>
                    <w:txbxContent>
                      <w:p w:rsidR="00C93BB4" w:rsidRPr="005B76E6" w:rsidRDefault="00C93BB4" w:rsidP="00612EE8">
                        <w:pPr>
                          <w:jc w:val="center"/>
                          <w:rPr>
                            <w:rFonts w:ascii="Times New Roman" w:hAnsi="Times New Roman"/>
                            <w:b/>
                            <w:sz w:val="24"/>
                            <w:szCs w:val="24"/>
                            <w:lang w:val="ru-RU"/>
                          </w:rPr>
                        </w:pPr>
                        <w:r w:rsidRPr="005B76E6">
                          <w:rPr>
                            <w:rFonts w:ascii="Times New Roman" w:hAnsi="Times New Roman"/>
                            <w:b/>
                            <w:sz w:val="24"/>
                            <w:szCs w:val="24"/>
                            <w:lang w:val="ru-RU"/>
                          </w:rPr>
                          <w:t>Надриви, розриви перикард</w:t>
                        </w:r>
                        <w:r>
                          <w:rPr>
                            <w:rFonts w:ascii="Times New Roman" w:hAnsi="Times New Roman"/>
                            <w:b/>
                            <w:sz w:val="24"/>
                            <w:szCs w:val="24"/>
                            <w:lang w:val="ru-RU"/>
                          </w:rPr>
                          <w:t>а</w:t>
                        </w:r>
                        <w:r w:rsidRPr="005B76E6">
                          <w:rPr>
                            <w:rFonts w:ascii="Times New Roman" w:hAnsi="Times New Roman"/>
                            <w:b/>
                            <w:sz w:val="24"/>
                            <w:szCs w:val="24"/>
                            <w:lang w:val="ru-RU"/>
                          </w:rPr>
                          <w:t xml:space="preserve"> й міокард</w:t>
                        </w:r>
                        <w:r>
                          <w:rPr>
                            <w:rFonts w:ascii="Times New Roman" w:hAnsi="Times New Roman"/>
                            <w:b/>
                            <w:sz w:val="24"/>
                            <w:szCs w:val="24"/>
                            <w:lang w:val="ru-RU"/>
                          </w:rPr>
                          <w:t>а</w:t>
                        </w:r>
                        <w:r w:rsidRPr="005B76E6">
                          <w:rPr>
                            <w:rFonts w:ascii="Times New Roman" w:hAnsi="Times New Roman"/>
                            <w:b/>
                            <w:sz w:val="24"/>
                            <w:szCs w:val="24"/>
                            <w:lang w:val="ru-RU"/>
                          </w:rPr>
                          <w:t xml:space="preserve"> з наявністю гемотампонади</w:t>
                        </w:r>
                      </w:p>
                    </w:txbxContent>
                  </v:textbox>
                </v:roundrect>
                <v:roundrect id="AutoShape 5" o:spid="_x0000_s1042" style="position:absolute;left:6680;top:11801;width:2513;height:138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0kY78A&#10;AADaAAAADwAAAGRycy9kb3ducmV2LnhtbERPy4rCMBTdC/5DuII7TR2wSDWKCIoblXEGwd2luX1g&#10;c1OajG39erMQZnk479WmM5V4UuNKywpm0wgEcWp1ybmC35/9ZAHCeWSNlWVS0JODzXo4WGGibcvf&#10;9Lz6XIQQdgkqKLyvEyldWpBBN7U1ceAy2xj0ATa51A22IdxU8iuKYmmw5NBQYE27gtLH9c8oOL2y&#10;S9zesn4eL+7nfdwbh5eDUuNRt12C8NT5f/HHfdQKwtZwJdwAuX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DSRjvwAAANoAAAAPAAAAAAAAAAAAAAAAAJgCAABkcnMvZG93bnJl&#10;di54bWxQSwUGAAAAAAQABAD1AAAAhAMAAAAA&#10;" fillcolor="#979ea6">
                  <v:fill color2="#dbe5f1" focus="50%" type="gradient"/>
                  <v:shadow opacity=".5" offset="6pt,-6pt"/>
                  <o:extrusion v:ext="view" color="#dbe5f1" on="t"/>
                  <v:textbox>
                    <w:txbxContent>
                      <w:p w:rsidR="00C93BB4" w:rsidRPr="008F4C45" w:rsidRDefault="00C93BB4" w:rsidP="00612EE8">
                        <w:pPr>
                          <w:jc w:val="center"/>
                          <w:rPr>
                            <w:b/>
                            <w:sz w:val="24"/>
                            <w:szCs w:val="24"/>
                            <w:lang w:val="ru-RU"/>
                          </w:rPr>
                        </w:pPr>
                        <w:r>
                          <w:rPr>
                            <w:b/>
                            <w:sz w:val="24"/>
                            <w:szCs w:val="24"/>
                            <w:lang w:val="ru-RU"/>
                          </w:rPr>
                          <w:t>Розриви, відриви хорд та м</w:t>
                        </w:r>
                        <w:r w:rsidRPr="00C54640">
                          <w:rPr>
                            <w:b/>
                            <w:sz w:val="24"/>
                            <w:szCs w:val="24"/>
                            <w:lang w:val="ru-RU"/>
                          </w:rPr>
                          <w:t>`</w:t>
                        </w:r>
                        <w:r>
                          <w:rPr>
                            <w:b/>
                            <w:sz w:val="24"/>
                            <w:szCs w:val="24"/>
                            <w:lang w:val="uk-UA"/>
                          </w:rPr>
                          <w:t>язів</w:t>
                        </w:r>
                        <w:r>
                          <w:rPr>
                            <w:b/>
                            <w:sz w:val="24"/>
                            <w:szCs w:val="24"/>
                            <w:lang w:val="ru-RU"/>
                          </w:rPr>
                          <w:t xml:space="preserve"> клапана</w:t>
                        </w:r>
                      </w:p>
                    </w:txbxContent>
                  </v:textbox>
                </v:roundrect>
                <v:roundrect id="AutoShape 6" o:spid="_x0000_s1043" style="position:absolute;left:2306;top:10750;width:3249;height:67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GB+MQA&#10;AADaAAAADwAAAGRycy9kb3ducmV2LnhtbESPT2vCQBTE7wW/w/KE3pqNQoNG1yBCSi+tVKXQ2yP7&#10;8gezb0N2a5J++m6h4HGYmd8w22w0rbhR7xrLChZRDIK4sLrhSsHlnD+tQDiPrLG1TAomcpDtZg9b&#10;TLUd+INuJ1+JAGGXooLa+y6V0hU1GXSR7YiDV9reoA+yr6TucQhw08plHCfSYMNhocaODjUV19O3&#10;UfD2Ux6T4bOcnpPV13ueTMbh8UWpx/m434DwNPp7+L/9qhWs4e9KuAFy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BgfjEAAAA2gAAAA8AAAAAAAAAAAAAAAAAmAIAAGRycy9k&#10;b3ducmV2LnhtbFBLBQYAAAAABAAEAPUAAACJAwAAAAA=&#10;" fillcolor="#979ea6">
                  <v:fill color2="#dbe5f1" focus="50%" type="gradient"/>
                  <v:shadow opacity=".5" offset="6pt,-6pt"/>
                  <o:extrusion v:ext="view" color="#dbe5f1" on="t"/>
                  <v:textbox>
                    <w:txbxContent>
                      <w:p w:rsidR="00C93BB4" w:rsidRPr="004176D8" w:rsidRDefault="00C93BB4" w:rsidP="00612EE8">
                        <w:pPr>
                          <w:jc w:val="center"/>
                          <w:rPr>
                            <w:b/>
                            <w:sz w:val="24"/>
                            <w:szCs w:val="24"/>
                          </w:rPr>
                        </w:pPr>
                        <w:r>
                          <w:rPr>
                            <w:b/>
                            <w:sz w:val="24"/>
                            <w:szCs w:val="24"/>
                          </w:rPr>
                          <w:t>РАНН</w:t>
                        </w:r>
                        <w:r>
                          <w:rPr>
                            <w:b/>
                            <w:sz w:val="24"/>
                            <w:szCs w:val="24"/>
                            <w:lang w:val="uk-UA"/>
                          </w:rPr>
                          <w:t>І</w:t>
                        </w:r>
                        <w:r>
                          <w:rPr>
                            <w:b/>
                            <w:sz w:val="24"/>
                            <w:szCs w:val="24"/>
                          </w:rPr>
                          <w:t xml:space="preserve"> (</w:t>
                        </w:r>
                        <w:r>
                          <w:rPr>
                            <w:b/>
                            <w:sz w:val="24"/>
                            <w:szCs w:val="24"/>
                            <w:lang w:val="uk-UA"/>
                          </w:rPr>
                          <w:t>г</w:t>
                        </w:r>
                        <w:r w:rsidRPr="00A915EF">
                          <w:rPr>
                            <w:b/>
                            <w:sz w:val="24"/>
                            <w:szCs w:val="24"/>
                          </w:rPr>
                          <w:t>остр</w:t>
                        </w:r>
                        <w:r>
                          <w:rPr>
                            <w:b/>
                            <w:sz w:val="24"/>
                            <w:szCs w:val="24"/>
                            <w:lang w:val="uk-UA"/>
                          </w:rPr>
                          <w:t>і</w:t>
                        </w:r>
                        <w:r>
                          <w:rPr>
                            <w:b/>
                            <w:sz w:val="24"/>
                            <w:szCs w:val="24"/>
                          </w:rPr>
                          <w:t>)</w:t>
                        </w:r>
                      </w:p>
                    </w:txbxContent>
                  </v:textbox>
                </v:roundrect>
                <v:roundrect id="AutoShape 7" o:spid="_x0000_s1044" style="position:absolute;left:6313;top:10750;width:3594;height:69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vFiMUA&#10;AADbAAAADwAAAGRycy9kb3ducmV2LnhtbESPT2vCQBDF7wW/wzJCb3VjoUGiq4igeLFSWwRvQ3by&#10;B7OzIbs1ST9951DobYb35r3frDaDa9SDulB7NjCfJaCIc29rLg18fe5fFqBCRLbYeCYDIwXYrCdP&#10;K8ys7/mDHpdYKgnhkKGBKsY20zrkFTkMM98Si1b4zmGUtSu17bCXcNfo1yRJtcOapaHClnYV5ffL&#10;tzNw+inOaX8txrd0cXvfp6MLeD4Y8zwdtktQkYb4b/67PlrBF3r5RQb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u8WIxQAAANsAAAAPAAAAAAAAAAAAAAAAAJgCAABkcnMv&#10;ZG93bnJldi54bWxQSwUGAAAAAAQABAD1AAAAigMAAAAA&#10;" fillcolor="#979ea6">
                  <v:fill color2="#dbe5f1" focus="50%" type="gradient"/>
                  <v:shadow opacity=".5" offset="6pt,-6pt"/>
                  <o:extrusion v:ext="view" color="#dbe5f1" on="t"/>
                  <v:textbox>
                    <w:txbxContent>
                      <w:p w:rsidR="00C93BB4" w:rsidRPr="004176D8" w:rsidRDefault="00C93BB4" w:rsidP="00612EE8">
                        <w:pPr>
                          <w:jc w:val="center"/>
                          <w:rPr>
                            <w:b/>
                            <w:sz w:val="24"/>
                            <w:szCs w:val="24"/>
                          </w:rPr>
                        </w:pPr>
                        <w:r w:rsidRPr="005B6291">
                          <w:rPr>
                            <w:b/>
                            <w:sz w:val="24"/>
                            <w:szCs w:val="24"/>
                          </w:rPr>
                          <w:t>П</w:t>
                        </w:r>
                        <w:r w:rsidRPr="005B6291">
                          <w:rPr>
                            <w:b/>
                            <w:sz w:val="24"/>
                            <w:szCs w:val="24"/>
                            <w:lang w:val="uk-UA"/>
                          </w:rPr>
                          <w:t>ІЗНІ (пізнодіагностовані)</w:t>
                        </w:r>
                      </w:p>
                    </w:txbxContent>
                  </v:textbox>
                </v:roundrect>
                <v:roundrect id="AutoShape 8" o:spid="_x0000_s1045" style="position:absolute;left:2731;top:13557;width:3731;height:12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dgE8MA&#10;AADbAAAADwAAAGRycy9kb3ducmV2LnhtbERPTWvCQBC9C/0PyxS86SaFBkldpRRSeqlSlUJvQ3aS&#10;Dc3OhuzWJP56tyB4m8f7nPV2tK04U+8bxwrSZQKCuHS64VrB6VgsViB8QNbYOiYFE3nYbh5ma8y1&#10;G/iLzodQixjCPkcFJoQul9KXhiz6peuII1e53mKIsK+l7nGI4baVT0mSSYsNxwaDHb0ZKn8Pf1bB&#10;56XaZ8N3NT1nq59dkU3W4/5dqfnj+PoCItAY7uKb+0PH+Sn8/xIPkJ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dgE8MAAADbAAAADwAAAAAAAAAAAAAAAACYAgAAZHJzL2Rv&#10;d25yZXYueG1sUEsFBgAAAAAEAAQA9QAAAIgDAAAAAA==&#10;" fillcolor="#979ea6">
                  <v:fill color2="#dbe5f1" focus="50%" type="gradient"/>
                  <v:shadow opacity=".5" offset="6pt,-6pt"/>
                  <o:extrusion v:ext="view" color="#dbe5f1" on="t"/>
                  <v:textbox>
                    <w:txbxContent>
                      <w:p w:rsidR="00C93BB4" w:rsidRPr="005B76E6" w:rsidRDefault="00C93BB4" w:rsidP="00612EE8">
                        <w:pPr>
                          <w:jc w:val="center"/>
                          <w:rPr>
                            <w:rFonts w:ascii="Times New Roman" w:hAnsi="Times New Roman"/>
                            <w:b/>
                            <w:sz w:val="24"/>
                            <w:szCs w:val="24"/>
                            <w:lang w:val="ru-RU"/>
                          </w:rPr>
                        </w:pPr>
                        <w:r w:rsidRPr="005B76E6">
                          <w:rPr>
                            <w:rFonts w:ascii="Times New Roman" w:hAnsi="Times New Roman"/>
                            <w:b/>
                            <w:sz w:val="24"/>
                            <w:szCs w:val="24"/>
                            <w:lang w:val="ru-RU"/>
                          </w:rPr>
                          <w:t xml:space="preserve">Шлуночкова тахікардія </w:t>
                        </w:r>
                      </w:p>
                      <w:p w:rsidR="00C93BB4" w:rsidRPr="005B76E6" w:rsidRDefault="00C93BB4" w:rsidP="00612EE8">
                        <w:pPr>
                          <w:jc w:val="center"/>
                          <w:rPr>
                            <w:rFonts w:ascii="Times New Roman" w:hAnsi="Times New Roman"/>
                            <w:b/>
                            <w:sz w:val="24"/>
                            <w:szCs w:val="24"/>
                            <w:lang w:val="ru-RU"/>
                          </w:rPr>
                        </w:pPr>
                        <w:r w:rsidRPr="005B76E6">
                          <w:rPr>
                            <w:rFonts w:ascii="Times New Roman" w:hAnsi="Times New Roman"/>
                            <w:b/>
                            <w:sz w:val="24"/>
                            <w:szCs w:val="24"/>
                            <w:lang w:val="ru-RU"/>
                          </w:rPr>
                          <w:t>з формуванням</w:t>
                        </w:r>
                      </w:p>
                      <w:p w:rsidR="00C93BB4" w:rsidRPr="005B76E6" w:rsidRDefault="00C93BB4" w:rsidP="00612EE8">
                        <w:pPr>
                          <w:jc w:val="center"/>
                          <w:rPr>
                            <w:rFonts w:ascii="Times New Roman" w:hAnsi="Times New Roman"/>
                            <w:b/>
                            <w:sz w:val="24"/>
                            <w:szCs w:val="24"/>
                            <w:lang w:val="ru-RU"/>
                          </w:rPr>
                        </w:pPr>
                        <w:r w:rsidRPr="005B76E6">
                          <w:rPr>
                            <w:rFonts w:ascii="Times New Roman" w:hAnsi="Times New Roman"/>
                            <w:b/>
                            <w:sz w:val="24"/>
                            <w:szCs w:val="24"/>
                            <w:lang w:val="ru-RU"/>
                          </w:rPr>
                          <w:t>фібриляції шлуночків</w:t>
                        </w:r>
                      </w:p>
                    </w:txbxContent>
                  </v:textbox>
                </v:roundrect>
                <v:roundrect id="AutoShape 9" o:spid="_x0000_s1046" style="position:absolute;left:2750;top:15272;width:2411;height:6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X+ZMIA&#10;AADbAAAADwAAAGRycy9kb3ducmV2LnhtbERPyWrDMBC9F/IPYgK9NXIMMcGNEkrBoZfUNC2B3AZr&#10;vFBrZCzVS7++KgRym8dbZ3eYTCsG6l1jWcF6FYEgLqxuuFLw9Zk9bUE4j6yxtUwKZnJw2C8edphq&#10;O/IHDWdfiRDCLkUFtfddKqUrajLoVrYjDlxpe4M+wL6SuscxhJtWxlGUSIMNh4YaO3qtqfg+/xgF&#10;p98yT8ZLOW+S7fU9S2bjMD8q9bicXp5BeJr8XXxzv+kwP4b/X8IBcv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Jf5kwgAAANsAAAAPAAAAAAAAAAAAAAAAAJgCAABkcnMvZG93&#10;bnJldi54bWxQSwUGAAAAAAQABAD1AAAAhwMAAAAA&#10;" fillcolor="#979ea6">
                  <v:fill color2="#dbe5f1" focus="50%" type="gradient"/>
                  <v:shadow opacity=".5" offset="6pt,-6pt"/>
                  <o:extrusion v:ext="view" color="#dbe5f1" on="t"/>
                  <v:textbox>
                    <w:txbxContent>
                      <w:p w:rsidR="00C93BB4" w:rsidRPr="004176D8" w:rsidRDefault="00C93BB4" w:rsidP="00612EE8">
                        <w:pPr>
                          <w:jc w:val="center"/>
                          <w:rPr>
                            <w:b/>
                            <w:sz w:val="24"/>
                            <w:szCs w:val="24"/>
                          </w:rPr>
                        </w:pPr>
                        <w:r>
                          <w:rPr>
                            <w:b/>
                            <w:sz w:val="24"/>
                            <w:szCs w:val="24"/>
                          </w:rPr>
                          <w:t>Асистол</w:t>
                        </w:r>
                        <w:r>
                          <w:rPr>
                            <w:b/>
                            <w:sz w:val="24"/>
                            <w:szCs w:val="24"/>
                            <w:lang w:val="uk-UA"/>
                          </w:rPr>
                          <w:t>і</w:t>
                        </w:r>
                        <w:r>
                          <w:rPr>
                            <w:b/>
                            <w:sz w:val="24"/>
                            <w:szCs w:val="24"/>
                          </w:rPr>
                          <w:t>я</w:t>
                        </w:r>
                      </w:p>
                    </w:txbxContent>
                  </v:textbox>
                </v:roundrect>
                <v:roundrect id="AutoShape 10" o:spid="_x0000_s1047" style="position:absolute;left:6680;top:13554;width:2483;height:104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lb/8IA&#10;AADbAAAADwAAAGRycy9kb3ducmV2LnhtbERPS2vCQBC+F/wPywje6sZKg0Q3oQgWL1ZqRfA2ZCcP&#10;mp0N2dUk/vpuodDbfHzP2WSDacSdOldbVrCYRyCIc6trLhWcv3bPKxDOI2tsLJOCkRxk6eRpg4m2&#10;PX/S/eRLEULYJaig8r5NpHR5RQbd3LbEgStsZ9AH2JVSd9iHcNPIlyiKpcGaQ0OFLW0ryr9PN6Pg&#10;8CiOcX8pxtd4df3YxaNxeHxXajYd3tYgPA3+X/zn3uswfwm/v4QDZP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aVv/wgAAANsAAAAPAAAAAAAAAAAAAAAAAJgCAABkcnMvZG93&#10;bnJldi54bWxQSwUGAAAAAAQABAD1AAAAhwMAAAAA&#10;" fillcolor="#979ea6">
                  <v:fill color2="#dbe5f1" focus="50%" type="gradient"/>
                  <v:shadow opacity=".5" offset="6pt,-6pt"/>
                  <o:extrusion v:ext="view" color="#dbe5f1" on="t"/>
                  <v:textbox>
                    <w:txbxContent>
                      <w:p w:rsidR="00C93BB4" w:rsidRPr="005B76E6" w:rsidRDefault="00C93BB4" w:rsidP="00612EE8">
                        <w:pPr>
                          <w:jc w:val="center"/>
                          <w:rPr>
                            <w:b/>
                            <w:sz w:val="24"/>
                            <w:szCs w:val="24"/>
                            <w:lang w:val="ru-RU"/>
                          </w:rPr>
                        </w:pPr>
                        <w:r w:rsidRPr="005B76E6">
                          <w:rPr>
                            <w:rFonts w:hint="cs"/>
                            <w:b/>
                            <w:sz w:val="24"/>
                            <w:szCs w:val="24"/>
                            <w:lang w:val="ru-RU"/>
                          </w:rPr>
                          <w:t>Р</w:t>
                        </w:r>
                        <w:r w:rsidRPr="005B76E6">
                          <w:rPr>
                            <w:b/>
                            <w:sz w:val="24"/>
                            <w:szCs w:val="24"/>
                            <w:lang w:val="ru-RU"/>
                          </w:rPr>
                          <w:t xml:space="preserve">озриви, відриви стулок </w:t>
                        </w:r>
                        <w:r w:rsidRPr="005B76E6">
                          <w:rPr>
                            <w:rFonts w:hint="cs"/>
                            <w:b/>
                            <w:sz w:val="24"/>
                            <w:szCs w:val="24"/>
                            <w:lang w:val="ru-RU"/>
                          </w:rPr>
                          <w:t>клапан</w:t>
                        </w:r>
                        <w:r w:rsidRPr="005B76E6">
                          <w:rPr>
                            <w:b/>
                            <w:sz w:val="24"/>
                            <w:szCs w:val="24"/>
                            <w:lang w:val="ru-RU"/>
                          </w:rPr>
                          <w:t>а</w:t>
                        </w:r>
                      </w:p>
                    </w:txbxContent>
                  </v:textbox>
                </v:roundrect>
                <v:roundrect id="AutoShape 11" o:spid="_x0000_s1048" style="position:absolute;left:6680;top:15039;width:2582;height:92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DDi8IA&#10;AADbAAAADwAAAGRycy9kb3ducmV2LnhtbERPS2vCQBC+F/wPywje6sZig0Q3oQgWL1ZqRfA2ZCcP&#10;mp0N2dUk/vpuodDbfHzP2WSDacSdOldbVrCYRyCIc6trLhWcv3bPKxDOI2tsLJOCkRxk6eRpg4m2&#10;PX/S/eRLEULYJaig8r5NpHR5RQbd3LbEgStsZ9AH2JVSd9iHcNPIlyiKpcGaQ0OFLW0ryr9PN6Pg&#10;8CiOcX8pxtd4df3YxaNxeHxXajYd3tYgPA3+X/zn3uswfwm/v4QDZP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gMOLwgAAANsAAAAPAAAAAAAAAAAAAAAAAJgCAABkcnMvZG93&#10;bnJldi54bWxQSwUGAAAAAAQABAD1AAAAhwMAAAAA&#10;" fillcolor="#979ea6">
                  <v:fill color2="#dbe5f1" focus="50%" type="gradient"/>
                  <v:shadow opacity=".5" offset="6pt,-6pt"/>
                  <o:extrusion v:ext="view" color="#dbe5f1" on="t"/>
                  <v:textbox>
                    <w:txbxContent>
                      <w:p w:rsidR="00C93BB4" w:rsidRPr="006A261A" w:rsidRDefault="00C93BB4" w:rsidP="00612EE8">
                        <w:pPr>
                          <w:jc w:val="center"/>
                          <w:rPr>
                            <w:b/>
                            <w:sz w:val="24"/>
                            <w:szCs w:val="24"/>
                            <w:lang w:val="uk-UA"/>
                          </w:rPr>
                        </w:pPr>
                        <w:r>
                          <w:rPr>
                            <w:rFonts w:hint="cs"/>
                            <w:b/>
                            <w:sz w:val="24"/>
                            <w:szCs w:val="24"/>
                            <w:lang w:val="uk-UA"/>
                          </w:rPr>
                          <w:t>Е</w:t>
                        </w:r>
                        <w:r>
                          <w:rPr>
                            <w:b/>
                            <w:sz w:val="24"/>
                            <w:szCs w:val="24"/>
                            <w:lang w:val="uk-UA"/>
                          </w:rPr>
                          <w:t>ксудативний перикардит</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2" o:spid="_x0000_s1049" type="#_x0000_t67" style="position:absolute;left:3579;top:10156;width:143;height:6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7lqroA&#10;AADbAAAADwAAAGRycy9kb3ducmV2LnhtbERPzQ7BQBC+S7zDZiRubBFCWSJEuCruozvaRne26S7q&#10;7a1E4jZfvt9ZrBpTiifVrrCsYNCPQBCnVhecKTifdr0pCOeRNZaWScGbHKyW7dYCY21ffKRn4jMR&#10;QtjFqCD3voqldGlOBl3fVsSBu9naoA+wzqSu8RXCTSmHUTSRBgsODTlWtMkpvScPo4Au62tW3bTZ&#10;z5LtOypotL0eWalup1nPQXhq/F/8cx90mD+G7y/hALn8AAAA//8DAFBLAQItABQABgAIAAAAIQDw&#10;94q7/QAAAOIBAAATAAAAAAAAAAAAAAAAAAAAAABbQ29udGVudF9UeXBlc10ueG1sUEsBAi0AFAAG&#10;AAgAAAAhADHdX2HSAAAAjwEAAAsAAAAAAAAAAAAAAAAALgEAAF9yZWxzLy5yZWxzUEsBAi0AFAAG&#10;AAgAAAAhADMvBZ5BAAAAOQAAABAAAAAAAAAAAAAAAAAAKQIAAGRycy9zaGFwZXhtbC54bWxQSwEC&#10;LQAUAAYACAAAACEAJF7lqroAAADbAAAADwAAAAAAAAAAAAAAAACYAgAAZHJzL2Rvd25yZXYueG1s&#10;UEsFBgAAAAAEAAQA9QAAAH8DAAAAAA==&#10;" fillcolor="#979ea6">
                  <v:fill color2="#dbe5f1" focus="50%" type="gradient"/>
                  <o:extrusion v:ext="view" color="#dbe5f1" on="t"/>
                </v:shape>
                <v:shape id="AutoShape 13" o:spid="_x0000_s1050" type="#_x0000_t67" style="position:absolute;left:8439;top:10135;width:143;height:6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x73boA&#10;AADbAAAADwAAAGRycy9kb3ducmV2LnhtbERPzQ7BQBC+S7zDZiRuukUilCVChKviPrqjbXRnm+6i&#10;3t5KJG7z5fudxao1lXhS40rLCoZRDII4s7rkXMH5tBtMQTiPrLGyTAre5GC17HYWmGj74iM9U5+L&#10;EMIuQQWF93UipcsKMugiWxMH7mYbgz7AJpe6wVcIN5UcxfFEGiw5NBRY06ag7J4+jAK6rK95fdNm&#10;P0u377ik8fZ6ZKX6vXY9B+Gp9X/xz33QYf4Evr+EA+TyAwAA//8DAFBLAQItABQABgAIAAAAIQDw&#10;94q7/QAAAOIBAAATAAAAAAAAAAAAAAAAAAAAAABbQ29udGVudF9UeXBlc10ueG1sUEsBAi0AFAAG&#10;AAgAAAAhADHdX2HSAAAAjwEAAAsAAAAAAAAAAAAAAAAALgEAAF9yZWxzLy5yZWxzUEsBAi0AFAAG&#10;AAgAAAAhADMvBZ5BAAAAOQAAABAAAAAAAAAAAAAAAAAAKQIAAGRycy9zaGFwZXhtbC54bWxQSwEC&#10;LQAUAAYACAAAACEA1Ix73boAAADbAAAADwAAAAAAAAAAAAAAAACYAgAAZHJzL2Rvd25yZXYueG1s&#10;UEsFBgAAAAAEAAQA9QAAAH8DAAAAAA==&#10;" fillcolor="#979ea6">
                  <v:fill color2="#dbe5f1" focus="50%" type="gradient"/>
                  <o:extrusion v:ext="view" color="#dbe5f1" on="t"/>
                </v:shape>
                <v:shapetype id="_x0000_t32" coordsize="21600,21600" o:spt="32" o:oned="t" path="m,l21600,21600e" filled="f">
                  <v:path arrowok="t" fillok="f" o:connecttype="none"/>
                  <o:lock v:ext="edit" shapetype="t"/>
                </v:shapetype>
                <v:shape id="AutoShape 14" o:spid="_x0000_s1051" type="#_x0000_t32" style="position:absolute;left:9866;top:11428;width:0;height:43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Sds8EAAADbAAAADwAAAGRycy9kb3ducmV2LnhtbERPTWvCQBC9C/0PyxS8mU2LVEldJZQq&#10;FhExKT0P2TEJZmfT7Krx37uC4G0e73Nmi9404kydqy0reItiEMSF1TWXCn7z5WgKwnlkjY1lUnAl&#10;B4v5y2CGibYX3tM586UIIewSVFB53yZSuqIigy6yLXHgDrYz6APsSqk7vIRw08j3OP6QBmsODRW2&#10;9FVRccxORsEqb3L3fUw3W/kj/w9+l/2l41qp4WuffoLw1Pun+OFe6zB/AvdfwgFyf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9J2zwQAAANsAAAAPAAAAAAAAAAAAAAAA&#10;AKECAABkcnMvZG93bnJldi54bWxQSwUGAAAAAAQABAD5AAAAjwMAAAAA&#10;" strokecolor="#d8d8d8" strokeweight="1.5pt">
                  <o:extrusion v:ext="view" color="#d8d8d8" on="t"/>
                </v:shape>
                <v:shape id="AutoShape 15" o:spid="_x0000_s1052" type="#_x0000_t32" style="position:absolute;left:2209;top:11554;width:51;height:418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YsjMUAAADbAAAADwAAAGRycy9kb3ducmV2LnhtbESPQWsCQQyF70L/w5BCL6KzilhZHUUE&#10;oYeCrZXiMc7E3cWdzLIz6tZf3xwKvSW8l/e+LFadr9WN2lgFNjAaZqCIbXAVFwYOX9vBDFRMyA7r&#10;wGTghyKslk+9BeYu3PmTbvtUKAnhmKOBMqUm1zrakjzGYWiIRTuH1mOStS20a/Eu4b7W4yybao8V&#10;S0OJDW1Kspf91Rvo2/Hj8X3iw0ft+sfJ7vwe16/WmJfnbj0HlahL/+a/6zcn+AIrv8gAev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kYsjMUAAADbAAAADwAAAAAAAAAA&#10;AAAAAAChAgAAZHJzL2Rvd25yZXYueG1sUEsFBgAAAAAEAAQA+QAAAJMDAAAAAA==&#10;" strokecolor="#d8d8d8" strokeweight="1.5pt">
                  <o:extrusion v:ext="view" color="#d8d8d8" on="t"/>
                </v:shape>
                <v:shape id="AutoShape 16" o:spid="_x0000_s1053" type="#_x0000_t32" style="position:absolute;left:2260;top:12599;width:319;height: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JxkMEAAADbAAAADwAAAGRycy9kb3ducmV2LnhtbERPuY7CMBDtV+IfrEHabnGgQGzAIIQ4&#10;ttmCo6Ac2ZNDxOMQG0j4+jUS0nbz9M6ZLVpbiTs1vnSsYDhIQBBrZ0rOFZyOm68JCB+QDVaOSUFH&#10;Hhbz3scMU+MevKf7IeQihrBPUUERQp1K6XVBFv3A1cSRy1xjMUTY5NI0+IjhtpKjJBlLiyXHhgJr&#10;WhWkL4ebVaCvYWXX3dOetll31s+h+812TqnPfrucggjUhn/x2/1j4vxveP0SD5Dz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snGQwQAAANsAAAAPAAAAAAAAAAAAAAAA&#10;AKECAABkcnMvZG93bnJldi54bWxQSwUGAAAAAAQABAD5AAAAjwMAAAAA&#10;" strokecolor="#bfbfbf" strokeweight="3pt">
                  <v:stroke endarrow="block"/>
                  <o:extrusion v:ext="view" color="#bfbfbf" on="t"/>
                </v:shape>
                <v:shape id="AutoShape 17" o:spid="_x0000_s1054" type="#_x0000_t32" style="position:absolute;left:9356;top:12389;width: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tH88IAAADbAAAADwAAAGRycy9kb3ducmV2LnhtbERPy2rCQBTdC/2H4Ra604kGi0THEFot&#10;0l3tA9xdMtckJHMnZMY8+vWdRcHl4bx36Wga0VPnKssKlosIBHFudcWFgq/P43wDwnlkjY1lUjCR&#10;g3T/MNthou3AH9SffSFCCLsEFZTet4mULi/JoFvYljhwV9sZ9AF2hdQdDiHcNHIVRc/SYMWhocSW&#10;XkrK6/PNKIhN8XbI6thfxkkfN+v33+zn+1Wpp8cx24LwNPq7+N990gpWYX34En6A3P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wtH88IAAADbAAAADwAAAAAAAAAAAAAA&#10;AAChAgAAZHJzL2Rvd25yZXYueG1sUEsFBgAAAAAEAAQA+QAAAJADAAAAAA==&#10;" strokecolor="#bfbfbf" strokeweight="3pt">
                  <v:stroke endarrow="block"/>
                  <o:extrusion v:ext="view" color="#bfbfbf" on="t"/>
                </v:shape>
                <v:shape id="AutoShape 18" o:spid="_x0000_s1055" type="#_x0000_t32" style="position:absolute;left:9307;top:15533;width:321;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fiaMMAAADbAAAADwAAAGRycy9kb3ducmV2LnhtbESPS4vCQBCE74L/YWjBm05UdpHoKMHH&#10;snjzCd6aTJsEMz0hM2rcX+8ICx6LqvqKms4bU4o71a6wrGDQj0AQp1YXnCk47Ne9MQjnkTWWlknB&#10;kxzMZ+3WFGNtH7yl+85nIkDYxagg976KpXRpTgZd31bEwbvY2qAPss6krvER4KaUwyj6lgYLDgs5&#10;VrTIKb3ubkbByGQ/q+Q68ufmqdfjr81fcjoulep2mmQCwlPjP+H/9q9WMBzA+0v4AXL2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RH4mjDAAAA2wAAAA8AAAAAAAAAAAAA&#10;AAAAoQIAAGRycy9kb3ducmV2LnhtbFBLBQYAAAAABAAEAPkAAACRAwAAAAA=&#10;" strokecolor="#bfbfbf" strokeweight="3pt">
                  <v:stroke endarrow="block"/>
                  <o:extrusion v:ext="view" color="#bfbfbf" on="t"/>
                </v:shape>
                <v:shape id="AutoShape 19" o:spid="_x0000_s1056" type="#_x0000_t32" style="position:absolute;left:9324;top:13813;width:32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V8H8QAAADbAAAADwAAAGRycy9kb3ducmV2LnhtbESPS4vCQBCE74L/YWjBm06M7CLRUYKP&#10;ZfG2vsBbk2mTYKYnZEaN++udhQWPRVV9Rc0WranEnRpXWlYwGkYgiDOrS84VHPabwQSE88gaK8uk&#10;4EkOFvNuZ4aJtg/+ofvO5yJA2CWooPC+TqR0WUEG3dDWxMG72MagD7LJpW7wEeCmknEUfUqDJYeF&#10;AmtaFpRddzejYGzyr3V6Hftz+9Sbycf2Nz0dV0r1e206BeGp9e/wf/tbK4hj+PsSfoCc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lXwfxAAAANsAAAAPAAAAAAAAAAAA&#10;AAAAAKECAABkcnMvZG93bnJldi54bWxQSwUGAAAAAAQABAD5AAAAkgMAAAAA&#10;" strokecolor="#bfbfbf" strokeweight="3pt">
                  <v:stroke endarrow="block"/>
                  <o:extrusion v:ext="view" color="#bfbfbf" on="t"/>
                </v:shape>
                <v:shape id="AutoShape 20" o:spid="_x0000_s1057" type="#_x0000_t32" style="position:absolute;left:2241;top:14010;width:319;height: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aMx8MAAADbAAAADwAAAGRycy9kb3ducmV2LnhtbESPzYoCMRCE78K+Q2jBm2Z0QWTWKCLq&#10;evGw6sFjk/T8sJPO7CTqjE9vhAWPRVV9Rc2Xra3EjRpfOlYwHiUgiLUzJecKzqftcAbCB2SDlWNS&#10;0JGH5eKjN8fUuDv/0O0YchEh7FNUUIRQp1J6XZBFP3I1cfQy11gMUTa5NA3eI9xWcpIkU2mx5LhQ&#10;YE3rgvTv8WoV6L+wtpvuYc+7rLvox9gdsm+n1KDfrr5ABGrDO/zf3hsFk094fYk/QC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I2jMfDAAAA2wAAAA8AAAAAAAAAAAAA&#10;AAAAoQIAAGRycy9kb3ducmV2LnhtbFBLBQYAAAAABAAEAPkAAACRAwAAAAA=&#10;" strokecolor="#bfbfbf" strokeweight="3pt">
                  <v:stroke endarrow="block"/>
                  <o:extrusion v:ext="view" color="#bfbfbf" on="t"/>
                </v:shape>
                <v:shape id="AutoShape 21" o:spid="_x0000_s1058" type="#_x0000_t32" style="position:absolute;left:2241;top:15725;width:319;height: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OxKMMAAADbAAAADwAAAGRycy9kb3ducmV2LnhtbESPzYoCMRCE78K+Q2jBm2YUVmTWKCLq&#10;evGw6sFjk/T8sJPO7CTqjE9vhAWPRVV9Rc2Xra3EjRpfOlYwHiUgiLUzJecKzqftcAbCB2SDlWNS&#10;0JGH5eKjN8fUuDv/0O0YchEh7FNUUIRQp1J6XZBFP3I1cfQy11gMUTa5NA3eI9xWcpIkU2mx5LhQ&#10;YE3rgvTv8WoV6L+wtpvuYc+7rLvox9gdsm+n1KDfrr5ABGrDO/zf3hsFk094fYk/QC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KTsSjDAAAA2wAAAA8AAAAAAAAAAAAA&#10;AAAAoQIAAGRycy9kb3ducmV2LnhtbFBLBQYAAAAABAAEAPkAAACRAwAAAAA=&#10;" strokecolor="#bfbfbf" strokeweight="3pt">
                  <v:stroke endarrow="block"/>
                  <o:extrusion v:ext="view" color="#bfbfbf" on="t"/>
                </v:shape>
              </v:group>
            </w:pict>
          </mc:Fallback>
        </mc:AlternateContent>
      </w: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612EE8">
      <w:pPr>
        <w:spacing w:line="348" w:lineRule="auto"/>
        <w:rPr>
          <w:rFonts w:ascii="Times New Roman" w:hAnsi="Times New Roman"/>
          <w:sz w:val="28"/>
          <w:szCs w:val="28"/>
          <w:lang w:val="ru-RU"/>
        </w:rPr>
      </w:pPr>
    </w:p>
    <w:p w:rsidR="00612EE8" w:rsidRPr="00612EE8" w:rsidRDefault="00612EE8" w:rsidP="00C93BB4">
      <w:pPr>
        <w:spacing w:line="348" w:lineRule="auto"/>
        <w:ind w:firstLine="567"/>
        <w:rPr>
          <w:rFonts w:ascii="Times New Roman" w:hAnsi="Times New Roman"/>
          <w:b/>
          <w:sz w:val="28"/>
          <w:szCs w:val="28"/>
          <w:lang w:val="ru-RU"/>
        </w:rPr>
      </w:pPr>
      <w:r w:rsidRPr="00612EE8">
        <w:rPr>
          <w:rFonts w:ascii="Times New Roman" w:hAnsi="Times New Roman"/>
          <w:sz w:val="28"/>
          <w:szCs w:val="28"/>
          <w:lang w:val="ru-RU"/>
        </w:rPr>
        <w:t xml:space="preserve">Рис. 3.8 </w:t>
      </w:r>
      <w:r w:rsidRPr="00612EE8">
        <w:rPr>
          <w:rFonts w:ascii="Times New Roman" w:hAnsi="Times New Roman"/>
          <w:b/>
          <w:sz w:val="28"/>
          <w:szCs w:val="28"/>
          <w:lang w:val="ru-RU"/>
        </w:rPr>
        <w:t>Класифікація ускладнень контузійних ушкоджень серця.</w:t>
      </w:r>
    </w:p>
    <w:p w:rsidR="00612EE8" w:rsidRPr="00612EE8" w:rsidRDefault="00612EE8" w:rsidP="00C93BB4">
      <w:pPr>
        <w:spacing w:line="348" w:lineRule="auto"/>
        <w:ind w:firstLine="567"/>
        <w:rPr>
          <w:rFonts w:ascii="Times New Roman" w:hAnsi="Times New Roman"/>
          <w:sz w:val="28"/>
          <w:szCs w:val="28"/>
          <w:lang w:val="ru-RU"/>
        </w:rPr>
      </w:pPr>
    </w:p>
    <w:p w:rsidR="00612EE8" w:rsidRPr="00612EE8" w:rsidRDefault="00612EE8" w:rsidP="00C93BB4">
      <w:pPr>
        <w:shd w:val="clear" w:color="auto" w:fill="FFFFFF"/>
        <w:spacing w:line="360" w:lineRule="auto"/>
        <w:ind w:firstLine="567"/>
        <w:rPr>
          <w:rFonts w:ascii="Times New Roman" w:hAnsi="Times New Roman"/>
          <w:iCs/>
          <w:kern w:val="28"/>
          <w:sz w:val="28"/>
          <w:szCs w:val="28"/>
          <w:lang w:val="ru-RU"/>
        </w:rPr>
      </w:pPr>
      <w:r w:rsidRPr="00612EE8">
        <w:rPr>
          <w:rFonts w:ascii="Times New Roman" w:hAnsi="Times New Roman" w:hint="cs"/>
          <w:iCs/>
          <w:kern w:val="28"/>
          <w:sz w:val="28"/>
          <w:szCs w:val="28"/>
          <w:lang w:val="ru-RU"/>
        </w:rPr>
        <w:t>Таким</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чином</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закрита</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травма</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грудей</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що</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супроводжується</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розвитком</w:t>
      </w:r>
      <w:r w:rsidRPr="00612EE8">
        <w:rPr>
          <w:rFonts w:ascii="Times New Roman" w:hAnsi="Times New Roman"/>
          <w:iCs/>
          <w:kern w:val="28"/>
          <w:sz w:val="28"/>
          <w:szCs w:val="28"/>
          <w:lang w:val="ru-RU"/>
        </w:rPr>
        <w:t xml:space="preserve"> тя</w:t>
      </w:r>
      <w:r w:rsidRPr="00612EE8">
        <w:rPr>
          <w:rFonts w:ascii="Times New Roman" w:hAnsi="Times New Roman" w:hint="cs"/>
          <w:iCs/>
          <w:kern w:val="28"/>
          <w:sz w:val="28"/>
          <w:szCs w:val="28"/>
          <w:lang w:val="ru-RU"/>
        </w:rPr>
        <w:t>жкого</w:t>
      </w:r>
      <w:r w:rsidRPr="00612EE8">
        <w:rPr>
          <w:rFonts w:ascii="Times New Roman" w:hAnsi="Times New Roman"/>
          <w:iCs/>
          <w:kern w:val="28"/>
          <w:sz w:val="28"/>
          <w:szCs w:val="28"/>
          <w:lang w:val="ru-RU"/>
        </w:rPr>
        <w:t xml:space="preserve"> забою </w:t>
      </w:r>
      <w:r w:rsidRPr="00612EE8">
        <w:rPr>
          <w:rFonts w:ascii="Times New Roman" w:hAnsi="Times New Roman" w:hint="cs"/>
          <w:iCs/>
          <w:kern w:val="28"/>
          <w:sz w:val="28"/>
          <w:szCs w:val="28"/>
          <w:lang w:val="ru-RU"/>
        </w:rPr>
        <w:t>серця</w:t>
      </w:r>
      <w:r w:rsidRPr="00612EE8">
        <w:rPr>
          <w:rFonts w:ascii="Times New Roman" w:hAnsi="Times New Roman"/>
          <w:iCs/>
          <w:kern w:val="28"/>
          <w:sz w:val="28"/>
          <w:szCs w:val="28"/>
          <w:lang w:val="ru-RU"/>
        </w:rPr>
        <w:t xml:space="preserve">, у </w:t>
      </w:r>
      <w:r w:rsidRPr="00612EE8">
        <w:rPr>
          <w:rFonts w:ascii="Times New Roman" w:hAnsi="Times New Roman" w:hint="cs"/>
          <w:iCs/>
          <w:kern w:val="28"/>
          <w:sz w:val="28"/>
          <w:szCs w:val="28"/>
          <w:lang w:val="ru-RU"/>
        </w:rPr>
        <w:t>більшості</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випадків</w:t>
      </w:r>
      <w:r w:rsidRPr="00612EE8">
        <w:rPr>
          <w:rFonts w:ascii="Times New Roman" w:hAnsi="Times New Roman"/>
          <w:iCs/>
          <w:kern w:val="28"/>
          <w:sz w:val="28"/>
          <w:szCs w:val="28"/>
          <w:lang w:val="ru-RU"/>
        </w:rPr>
        <w:t xml:space="preserve"> про</w:t>
      </w:r>
      <w:r w:rsidRPr="00612EE8">
        <w:rPr>
          <w:rFonts w:ascii="Times New Roman" w:hAnsi="Times New Roman" w:hint="cs"/>
          <w:iCs/>
          <w:kern w:val="28"/>
          <w:sz w:val="28"/>
          <w:szCs w:val="28"/>
          <w:lang w:val="ru-RU"/>
        </w:rPr>
        <w:t>являється</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розвитком</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гострої</w:t>
      </w:r>
      <w:r w:rsidRPr="00612EE8">
        <w:rPr>
          <w:rFonts w:ascii="Times New Roman" w:hAnsi="Times New Roman"/>
          <w:iCs/>
          <w:kern w:val="28"/>
          <w:sz w:val="28"/>
          <w:szCs w:val="28"/>
          <w:lang w:val="ru-RU"/>
        </w:rPr>
        <w:t xml:space="preserve"> серцево-судинної </w:t>
      </w:r>
      <w:r w:rsidRPr="00612EE8">
        <w:rPr>
          <w:rFonts w:ascii="Times New Roman" w:hAnsi="Times New Roman" w:hint="cs"/>
          <w:iCs/>
          <w:kern w:val="28"/>
          <w:sz w:val="28"/>
          <w:szCs w:val="28"/>
          <w:lang w:val="ru-RU"/>
        </w:rPr>
        <w:t>недостатності</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в</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поєднанні</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з</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різними</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варіантами</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аритм</w:t>
      </w:r>
      <w:r w:rsidRPr="00612EE8">
        <w:rPr>
          <w:rFonts w:ascii="Times New Roman" w:hAnsi="Times New Roman"/>
          <w:iCs/>
          <w:kern w:val="28"/>
          <w:sz w:val="28"/>
          <w:szCs w:val="28"/>
          <w:lang w:val="ru-RU"/>
        </w:rPr>
        <w:t xml:space="preserve">ічних </w:t>
      </w:r>
      <w:r w:rsidRPr="00612EE8">
        <w:rPr>
          <w:rFonts w:ascii="Times New Roman" w:hAnsi="Times New Roman" w:hint="cs"/>
          <w:iCs/>
          <w:kern w:val="28"/>
          <w:sz w:val="28"/>
          <w:szCs w:val="28"/>
          <w:lang w:val="ru-RU"/>
        </w:rPr>
        <w:t>порушень</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у</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вигляді</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шлуночкової</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тахікардії</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що</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трансформується</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в</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фібриляцію</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шлуночків</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Результати</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досліджень</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свідчать</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про</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те</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що</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припинення</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серцевої</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діяльності</w:t>
      </w:r>
      <w:r w:rsidRPr="00612EE8">
        <w:rPr>
          <w:rFonts w:ascii="Times New Roman" w:hAnsi="Times New Roman"/>
          <w:iCs/>
          <w:kern w:val="28"/>
          <w:sz w:val="28"/>
          <w:szCs w:val="28"/>
          <w:lang w:val="ru-RU"/>
        </w:rPr>
        <w:t xml:space="preserve"> відбувалося у </w:t>
      </w:r>
      <w:r w:rsidRPr="00612EE8">
        <w:rPr>
          <w:rFonts w:ascii="Times New Roman" w:hAnsi="Times New Roman" w:hint="cs"/>
          <w:iCs/>
          <w:kern w:val="28"/>
          <w:sz w:val="28"/>
          <w:szCs w:val="28"/>
          <w:lang w:val="ru-RU"/>
        </w:rPr>
        <w:t>вигляді</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асистолії</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або</w:t>
      </w:r>
      <w:r w:rsidRPr="00612EE8">
        <w:rPr>
          <w:rFonts w:ascii="Times New Roman" w:hAnsi="Times New Roman"/>
          <w:iCs/>
          <w:kern w:val="28"/>
          <w:sz w:val="28"/>
          <w:szCs w:val="28"/>
          <w:lang w:val="ru-RU"/>
        </w:rPr>
        <w:t xml:space="preserve"> </w:t>
      </w:r>
      <w:r w:rsidRPr="00612EE8">
        <w:rPr>
          <w:rFonts w:ascii="Times New Roman" w:hAnsi="Times New Roman" w:hint="cs"/>
          <w:iCs/>
          <w:kern w:val="28"/>
          <w:sz w:val="28"/>
          <w:szCs w:val="28"/>
          <w:lang w:val="ru-RU"/>
        </w:rPr>
        <w:t>обумовл</w:t>
      </w:r>
      <w:r w:rsidRPr="00612EE8">
        <w:rPr>
          <w:rFonts w:ascii="Times New Roman" w:hAnsi="Times New Roman"/>
          <w:iCs/>
          <w:kern w:val="28"/>
          <w:sz w:val="28"/>
          <w:szCs w:val="28"/>
          <w:lang w:val="ru-RU"/>
        </w:rPr>
        <w:t xml:space="preserve">ювалося </w:t>
      </w:r>
      <w:r w:rsidRPr="00612EE8">
        <w:rPr>
          <w:rFonts w:ascii="Times New Roman" w:hAnsi="Times New Roman" w:hint="cs"/>
          <w:iCs/>
          <w:kern w:val="28"/>
          <w:sz w:val="28"/>
          <w:szCs w:val="28"/>
          <w:lang w:val="ru-RU"/>
        </w:rPr>
        <w:t>ф</w:t>
      </w:r>
      <w:r w:rsidRPr="00612EE8">
        <w:rPr>
          <w:rFonts w:ascii="Times New Roman" w:hAnsi="Times New Roman"/>
          <w:iCs/>
          <w:kern w:val="28"/>
          <w:sz w:val="28"/>
          <w:szCs w:val="28"/>
          <w:lang w:val="ru-RU"/>
        </w:rPr>
        <w:t>і</w:t>
      </w:r>
      <w:r w:rsidRPr="00612EE8">
        <w:rPr>
          <w:rFonts w:ascii="Times New Roman" w:hAnsi="Times New Roman" w:hint="cs"/>
          <w:iCs/>
          <w:kern w:val="28"/>
          <w:sz w:val="28"/>
          <w:szCs w:val="28"/>
          <w:lang w:val="ru-RU"/>
        </w:rPr>
        <w:t>брил</w:t>
      </w:r>
      <w:r w:rsidRPr="00612EE8">
        <w:rPr>
          <w:rFonts w:ascii="Times New Roman" w:hAnsi="Times New Roman"/>
          <w:iCs/>
          <w:kern w:val="28"/>
          <w:sz w:val="28"/>
          <w:szCs w:val="28"/>
          <w:lang w:val="ru-RU"/>
        </w:rPr>
        <w:t>яцією, що</w:t>
      </w:r>
      <w:r w:rsidRPr="00612EE8">
        <w:rPr>
          <w:rFonts w:ascii="Times New Roman" w:hAnsi="Times New Roman" w:hint="cs"/>
          <w:iCs/>
          <w:kern w:val="28"/>
          <w:sz w:val="28"/>
          <w:szCs w:val="28"/>
          <w:lang w:val="ru-RU"/>
        </w:rPr>
        <w:t xml:space="preserve"> форму</w:t>
      </w:r>
      <w:r w:rsidRPr="00612EE8">
        <w:rPr>
          <w:rFonts w:ascii="Times New Roman" w:hAnsi="Times New Roman"/>
          <w:iCs/>
          <w:kern w:val="28"/>
          <w:sz w:val="28"/>
          <w:szCs w:val="28"/>
          <w:lang w:val="ru-RU"/>
        </w:rPr>
        <w:t xml:space="preserve">валася. </w:t>
      </w:r>
    </w:p>
    <w:p w:rsidR="00612EE8" w:rsidRDefault="00612EE8" w:rsidP="00C93BB4">
      <w:pPr>
        <w:shd w:val="clear" w:color="auto" w:fill="FFFFFF"/>
        <w:spacing w:line="360" w:lineRule="auto"/>
        <w:ind w:firstLine="567"/>
        <w:rPr>
          <w:sz w:val="28"/>
          <w:szCs w:val="28"/>
          <w:lang w:val="uk-UA"/>
        </w:rPr>
      </w:pPr>
      <w:r w:rsidRPr="00612EE8">
        <w:rPr>
          <w:sz w:val="28"/>
          <w:szCs w:val="28"/>
          <w:lang w:val="uk-UA"/>
        </w:rPr>
        <w:t xml:space="preserve">Оскільки вивчення структурних та ультраструктурних механізмів розвитку ускладнень травми серця (у тому числі аритмічних  порушень) у клінічних умовах не завжди є можливим у повному обсязі, було проведено експериментальні дослідження з відтворювання КУС, результати яких представлено в наступному розділі.   </w:t>
      </w:r>
    </w:p>
    <w:p w:rsidR="00612EE8" w:rsidRPr="00612EE8" w:rsidRDefault="00612EE8" w:rsidP="00612EE8">
      <w:pPr>
        <w:widowControl/>
        <w:spacing w:line="360" w:lineRule="auto"/>
        <w:jc w:val="center"/>
        <w:rPr>
          <w:rFonts w:ascii="Times New Roman" w:eastAsia="Times New Roman" w:hAnsi="Times New Roman"/>
          <w:b/>
          <w:bCs/>
          <w:sz w:val="28"/>
          <w:szCs w:val="28"/>
          <w:lang w:val="uk-UA" w:eastAsia="x-none"/>
        </w:rPr>
      </w:pPr>
      <w:r w:rsidRPr="00612EE8">
        <w:rPr>
          <w:rFonts w:ascii="Times New Roman" w:eastAsia="Times New Roman" w:hAnsi="Times New Roman"/>
          <w:b/>
          <w:bCs/>
          <w:sz w:val="28"/>
          <w:szCs w:val="28"/>
          <w:lang w:val="uk-UA" w:eastAsia="x-none"/>
        </w:rPr>
        <w:lastRenderedPageBreak/>
        <w:t>РОЗДІЛ 4</w:t>
      </w:r>
    </w:p>
    <w:p w:rsidR="00612EE8" w:rsidRPr="00612EE8" w:rsidRDefault="00612EE8" w:rsidP="00612EE8">
      <w:pPr>
        <w:widowControl/>
        <w:spacing w:line="360" w:lineRule="auto"/>
        <w:jc w:val="center"/>
        <w:rPr>
          <w:rFonts w:ascii="Times New Roman" w:eastAsia="Times New Roman" w:hAnsi="Times New Roman"/>
          <w:b/>
          <w:bCs/>
          <w:sz w:val="24"/>
          <w:lang w:val="x-none" w:eastAsia="x-none"/>
        </w:rPr>
      </w:pPr>
      <w:r w:rsidRPr="00612EE8">
        <w:rPr>
          <w:rFonts w:ascii="Times New Roman" w:eastAsia="Times New Roman" w:hAnsi="Times New Roman"/>
          <w:b/>
          <w:bCs/>
          <w:sz w:val="28"/>
          <w:szCs w:val="28"/>
          <w:lang w:val="uk-UA" w:eastAsia="x-none"/>
        </w:rPr>
        <w:t>Е</w:t>
      </w:r>
      <w:r w:rsidRPr="00612EE8">
        <w:rPr>
          <w:rFonts w:ascii="Times New Roman" w:eastAsia="Times New Roman" w:hAnsi="Times New Roman"/>
          <w:b/>
          <w:bCs/>
          <w:sz w:val="28"/>
          <w:szCs w:val="28"/>
          <w:lang w:val="x-none" w:eastAsia="x-none"/>
        </w:rPr>
        <w:t>КСПЕРИМЕНТАЛЬНЕ МОДЕЛ</w:t>
      </w:r>
      <w:r w:rsidRPr="00612EE8">
        <w:rPr>
          <w:rFonts w:ascii="Times New Roman" w:eastAsia="Times New Roman" w:hAnsi="Times New Roman"/>
          <w:b/>
          <w:bCs/>
          <w:sz w:val="28"/>
          <w:szCs w:val="28"/>
          <w:lang w:val="uk-UA" w:eastAsia="x-none"/>
        </w:rPr>
        <w:t>ЮВАННЯ</w:t>
      </w:r>
      <w:r w:rsidRPr="00612EE8">
        <w:rPr>
          <w:rFonts w:ascii="Times New Roman" w:eastAsia="Times New Roman" w:hAnsi="Times New Roman"/>
          <w:b/>
          <w:bCs/>
          <w:sz w:val="28"/>
          <w:szCs w:val="28"/>
          <w:lang w:val="x-none" w:eastAsia="x-none"/>
        </w:rPr>
        <w:t xml:space="preserve"> КОНТУЗ</w:t>
      </w:r>
      <w:r w:rsidRPr="00612EE8">
        <w:rPr>
          <w:rFonts w:ascii="Times New Roman" w:eastAsia="Times New Roman" w:hAnsi="Times New Roman"/>
          <w:b/>
          <w:bCs/>
          <w:sz w:val="28"/>
          <w:szCs w:val="28"/>
          <w:lang w:val="uk-UA" w:eastAsia="x-none"/>
        </w:rPr>
        <w:t>ІЙНИХ УШКОДЖЕНЬ</w:t>
      </w:r>
      <w:r w:rsidRPr="00612EE8">
        <w:rPr>
          <w:rFonts w:ascii="Times New Roman" w:eastAsia="Times New Roman" w:hAnsi="Times New Roman"/>
          <w:b/>
          <w:bCs/>
          <w:sz w:val="28"/>
          <w:szCs w:val="28"/>
          <w:lang w:val="x-none" w:eastAsia="x-none"/>
        </w:rPr>
        <w:t xml:space="preserve"> СЕРЦ</w:t>
      </w:r>
      <w:r w:rsidRPr="00612EE8">
        <w:rPr>
          <w:rFonts w:ascii="Times New Roman" w:eastAsia="Times New Roman" w:hAnsi="Times New Roman"/>
          <w:b/>
          <w:bCs/>
          <w:sz w:val="28"/>
          <w:szCs w:val="28"/>
          <w:lang w:val="uk-UA" w:eastAsia="x-none"/>
        </w:rPr>
        <w:t>Я</w:t>
      </w:r>
    </w:p>
    <w:p w:rsidR="00612EE8" w:rsidRPr="00612EE8" w:rsidRDefault="00612EE8" w:rsidP="00612EE8">
      <w:pPr>
        <w:spacing w:line="360" w:lineRule="auto"/>
        <w:jc w:val="center"/>
        <w:rPr>
          <w:rFonts w:ascii="Times New Roman" w:hAnsi="Times New Roman"/>
          <w:sz w:val="28"/>
          <w:szCs w:val="28"/>
          <w:lang w:val="uk-UA"/>
        </w:rPr>
      </w:pPr>
    </w:p>
    <w:p w:rsidR="00612EE8" w:rsidRPr="00612EE8" w:rsidRDefault="00612EE8" w:rsidP="00612EE8">
      <w:pPr>
        <w:spacing w:line="360" w:lineRule="auto"/>
        <w:jc w:val="center"/>
        <w:rPr>
          <w:rFonts w:ascii="Times New Roman" w:hAnsi="Times New Roman"/>
          <w:sz w:val="28"/>
          <w:szCs w:val="28"/>
          <w:lang w:val="uk-UA"/>
        </w:rPr>
      </w:pPr>
    </w:p>
    <w:p w:rsidR="00612EE8" w:rsidRPr="00612EE8" w:rsidRDefault="00612EE8" w:rsidP="00C93BB4">
      <w:pPr>
        <w:widowControl/>
        <w:spacing w:line="360" w:lineRule="auto"/>
        <w:ind w:firstLine="567"/>
        <w:rPr>
          <w:rFonts w:ascii="Times New Roman" w:hAnsi="Times New Roman"/>
          <w:sz w:val="28"/>
          <w:lang w:val="uk-UA"/>
        </w:rPr>
      </w:pPr>
      <w:r w:rsidRPr="00612EE8">
        <w:rPr>
          <w:rFonts w:ascii="Times New Roman" w:hAnsi="Times New Roman" w:hint="cs"/>
          <w:sz w:val="28"/>
          <w:lang w:val="uk-UA"/>
        </w:rPr>
        <w:t>Моделювання</w:t>
      </w:r>
      <w:r w:rsidRPr="00612EE8">
        <w:rPr>
          <w:rFonts w:ascii="Times New Roman" w:hAnsi="Times New Roman"/>
          <w:sz w:val="28"/>
          <w:lang w:val="uk-UA"/>
        </w:rPr>
        <w:t xml:space="preserve"> </w:t>
      </w:r>
      <w:r w:rsidRPr="00612EE8">
        <w:rPr>
          <w:rFonts w:ascii="Times New Roman" w:hAnsi="Times New Roman" w:hint="cs"/>
          <w:sz w:val="28"/>
          <w:lang w:val="uk-UA"/>
        </w:rPr>
        <w:t>в</w:t>
      </w:r>
      <w:r w:rsidRPr="00612EE8">
        <w:rPr>
          <w:rFonts w:ascii="Times New Roman" w:hAnsi="Times New Roman"/>
          <w:sz w:val="28"/>
          <w:lang w:val="uk-UA"/>
        </w:rPr>
        <w:t xml:space="preserve"> </w:t>
      </w:r>
      <w:r w:rsidRPr="00612EE8">
        <w:rPr>
          <w:rFonts w:ascii="Times New Roman" w:hAnsi="Times New Roman" w:hint="cs"/>
          <w:sz w:val="28"/>
          <w:lang w:val="uk-UA"/>
        </w:rPr>
        <w:t>клінічн</w:t>
      </w:r>
      <w:r w:rsidRPr="00612EE8">
        <w:rPr>
          <w:rFonts w:ascii="Times New Roman" w:hAnsi="Times New Roman"/>
          <w:sz w:val="28"/>
          <w:lang w:val="uk-UA"/>
        </w:rPr>
        <w:t xml:space="preserve">ій </w:t>
      </w:r>
      <w:r w:rsidRPr="00612EE8">
        <w:rPr>
          <w:rFonts w:ascii="Times New Roman" w:hAnsi="Times New Roman" w:hint="cs"/>
          <w:sz w:val="28"/>
          <w:lang w:val="uk-UA"/>
        </w:rPr>
        <w:t>та</w:t>
      </w:r>
      <w:r w:rsidRPr="00612EE8">
        <w:rPr>
          <w:rFonts w:ascii="Times New Roman" w:hAnsi="Times New Roman"/>
          <w:sz w:val="28"/>
          <w:lang w:val="uk-UA"/>
        </w:rPr>
        <w:t xml:space="preserve"> </w:t>
      </w:r>
      <w:r w:rsidRPr="00612EE8">
        <w:rPr>
          <w:rFonts w:ascii="Times New Roman" w:hAnsi="Times New Roman" w:hint="cs"/>
          <w:sz w:val="28"/>
          <w:lang w:val="uk-UA"/>
        </w:rPr>
        <w:t>експериментальн</w:t>
      </w:r>
      <w:r w:rsidRPr="00612EE8">
        <w:rPr>
          <w:rFonts w:ascii="Times New Roman" w:hAnsi="Times New Roman"/>
          <w:sz w:val="28"/>
          <w:lang w:val="uk-UA"/>
        </w:rPr>
        <w:t xml:space="preserve">ій </w:t>
      </w:r>
      <w:r w:rsidRPr="00612EE8">
        <w:rPr>
          <w:rFonts w:ascii="Times New Roman" w:hAnsi="Times New Roman" w:hint="cs"/>
          <w:sz w:val="28"/>
          <w:lang w:val="uk-UA"/>
        </w:rPr>
        <w:t>хірургії</w:t>
      </w:r>
      <w:r w:rsidRPr="00612EE8">
        <w:rPr>
          <w:rFonts w:ascii="Times New Roman" w:hAnsi="Times New Roman"/>
          <w:sz w:val="28"/>
          <w:lang w:val="uk-UA"/>
        </w:rPr>
        <w:t xml:space="preserve"> </w:t>
      </w:r>
      <w:r w:rsidRPr="00612EE8">
        <w:rPr>
          <w:rFonts w:ascii="Times New Roman" w:hAnsi="Times New Roman" w:hint="cs"/>
          <w:sz w:val="28"/>
          <w:lang w:val="uk-UA"/>
        </w:rPr>
        <w:t>стало</w:t>
      </w:r>
      <w:r w:rsidRPr="00612EE8">
        <w:rPr>
          <w:rFonts w:ascii="Times New Roman" w:hAnsi="Times New Roman"/>
          <w:sz w:val="28"/>
          <w:lang w:val="uk-UA"/>
        </w:rPr>
        <w:t xml:space="preserve"> </w:t>
      </w:r>
      <w:r w:rsidRPr="00612EE8">
        <w:rPr>
          <w:rFonts w:ascii="Times New Roman" w:hAnsi="Times New Roman" w:hint="cs"/>
          <w:sz w:val="28"/>
          <w:lang w:val="uk-UA"/>
        </w:rPr>
        <w:t>одним</w:t>
      </w:r>
      <w:r w:rsidRPr="00612EE8">
        <w:rPr>
          <w:rFonts w:ascii="Times New Roman" w:hAnsi="Times New Roman"/>
          <w:sz w:val="28"/>
          <w:lang w:val="uk-UA"/>
        </w:rPr>
        <w:t xml:space="preserve"> </w:t>
      </w:r>
      <w:r w:rsidRPr="00612EE8">
        <w:rPr>
          <w:rFonts w:ascii="Times New Roman" w:hAnsi="Times New Roman" w:hint="cs"/>
          <w:sz w:val="28"/>
          <w:lang w:val="uk-UA"/>
        </w:rPr>
        <w:t>з</w:t>
      </w:r>
      <w:r w:rsidRPr="00612EE8">
        <w:rPr>
          <w:rFonts w:ascii="Times New Roman" w:hAnsi="Times New Roman"/>
          <w:sz w:val="28"/>
          <w:lang w:val="uk-UA"/>
        </w:rPr>
        <w:t xml:space="preserve"> </w:t>
      </w:r>
      <w:r w:rsidRPr="00612EE8">
        <w:rPr>
          <w:rFonts w:ascii="Times New Roman" w:hAnsi="Times New Roman" w:hint="cs"/>
          <w:sz w:val="28"/>
          <w:lang w:val="uk-UA"/>
        </w:rPr>
        <w:t>головних</w:t>
      </w:r>
      <w:r w:rsidRPr="00612EE8">
        <w:rPr>
          <w:rFonts w:ascii="Times New Roman" w:hAnsi="Times New Roman"/>
          <w:sz w:val="28"/>
          <w:lang w:val="uk-UA"/>
        </w:rPr>
        <w:t xml:space="preserve"> </w:t>
      </w:r>
      <w:r w:rsidRPr="00612EE8">
        <w:rPr>
          <w:rFonts w:ascii="Times New Roman" w:hAnsi="Times New Roman" w:hint="cs"/>
          <w:sz w:val="28"/>
          <w:lang w:val="uk-UA"/>
        </w:rPr>
        <w:t>методів</w:t>
      </w:r>
      <w:r w:rsidRPr="00612EE8">
        <w:rPr>
          <w:rFonts w:ascii="Times New Roman" w:hAnsi="Times New Roman"/>
          <w:sz w:val="28"/>
          <w:lang w:val="uk-UA"/>
        </w:rPr>
        <w:t xml:space="preserve"> </w:t>
      </w:r>
      <w:r w:rsidRPr="00612EE8">
        <w:rPr>
          <w:rFonts w:ascii="Times New Roman" w:hAnsi="Times New Roman" w:hint="cs"/>
          <w:sz w:val="28"/>
          <w:lang w:val="uk-UA"/>
        </w:rPr>
        <w:t>наукового</w:t>
      </w:r>
      <w:r w:rsidRPr="00612EE8">
        <w:rPr>
          <w:rFonts w:ascii="Times New Roman" w:hAnsi="Times New Roman"/>
          <w:sz w:val="28"/>
          <w:lang w:val="uk-UA"/>
        </w:rPr>
        <w:t xml:space="preserve"> </w:t>
      </w:r>
      <w:r w:rsidRPr="00612EE8">
        <w:rPr>
          <w:rFonts w:ascii="Times New Roman" w:hAnsi="Times New Roman" w:hint="cs"/>
          <w:sz w:val="28"/>
          <w:lang w:val="uk-UA"/>
        </w:rPr>
        <w:t>дослідження</w:t>
      </w:r>
      <w:r w:rsidRPr="00612EE8">
        <w:rPr>
          <w:rFonts w:ascii="Times New Roman" w:hAnsi="Times New Roman"/>
          <w:sz w:val="28"/>
          <w:lang w:val="uk-UA"/>
        </w:rPr>
        <w:t xml:space="preserve">, </w:t>
      </w:r>
      <w:r w:rsidRPr="00612EE8">
        <w:rPr>
          <w:rFonts w:ascii="Times New Roman" w:hAnsi="Times New Roman" w:hint="cs"/>
          <w:sz w:val="28"/>
          <w:lang w:val="uk-UA"/>
        </w:rPr>
        <w:t>що</w:t>
      </w:r>
      <w:r w:rsidRPr="00612EE8">
        <w:rPr>
          <w:rFonts w:ascii="Times New Roman" w:hAnsi="Times New Roman"/>
          <w:sz w:val="28"/>
          <w:lang w:val="uk-UA"/>
        </w:rPr>
        <w:t xml:space="preserve"> </w:t>
      </w:r>
      <w:r w:rsidRPr="00612EE8">
        <w:rPr>
          <w:rFonts w:ascii="Times New Roman" w:hAnsi="Times New Roman" w:hint="cs"/>
          <w:sz w:val="28"/>
          <w:lang w:val="uk-UA"/>
        </w:rPr>
        <w:t>дозволяє</w:t>
      </w:r>
      <w:r w:rsidRPr="00612EE8">
        <w:rPr>
          <w:rFonts w:ascii="Times New Roman" w:hAnsi="Times New Roman"/>
          <w:sz w:val="28"/>
          <w:lang w:val="uk-UA"/>
        </w:rPr>
        <w:t xml:space="preserve"> </w:t>
      </w:r>
      <w:r w:rsidRPr="00612EE8">
        <w:rPr>
          <w:rFonts w:ascii="Times New Roman" w:hAnsi="Times New Roman" w:hint="cs"/>
          <w:sz w:val="28"/>
          <w:lang w:val="uk-UA"/>
        </w:rPr>
        <w:t>прискорити</w:t>
      </w:r>
      <w:r w:rsidRPr="00612EE8">
        <w:rPr>
          <w:rFonts w:ascii="Times New Roman" w:hAnsi="Times New Roman"/>
          <w:sz w:val="28"/>
          <w:lang w:val="uk-UA"/>
        </w:rPr>
        <w:t xml:space="preserve"> </w:t>
      </w:r>
      <w:r w:rsidRPr="00612EE8">
        <w:rPr>
          <w:rFonts w:ascii="Times New Roman" w:hAnsi="Times New Roman" w:hint="cs"/>
          <w:sz w:val="28"/>
          <w:lang w:val="uk-UA"/>
        </w:rPr>
        <w:t>розуміння</w:t>
      </w:r>
      <w:r w:rsidRPr="00612EE8">
        <w:rPr>
          <w:rFonts w:ascii="Times New Roman" w:hAnsi="Times New Roman"/>
          <w:sz w:val="28"/>
          <w:lang w:val="uk-UA"/>
        </w:rPr>
        <w:t xml:space="preserve"> </w:t>
      </w:r>
      <w:r w:rsidRPr="00612EE8">
        <w:rPr>
          <w:rFonts w:ascii="Times New Roman" w:hAnsi="Times New Roman" w:hint="cs"/>
          <w:sz w:val="28"/>
          <w:lang w:val="uk-UA"/>
        </w:rPr>
        <w:t>вузлових</w:t>
      </w:r>
      <w:r w:rsidRPr="00612EE8">
        <w:rPr>
          <w:rFonts w:ascii="Times New Roman" w:hAnsi="Times New Roman"/>
          <w:sz w:val="28"/>
          <w:lang w:val="uk-UA"/>
        </w:rPr>
        <w:t xml:space="preserve"> </w:t>
      </w:r>
      <w:r w:rsidRPr="00612EE8">
        <w:rPr>
          <w:rFonts w:ascii="Times New Roman" w:hAnsi="Times New Roman" w:hint="cs"/>
          <w:sz w:val="28"/>
          <w:lang w:val="uk-UA"/>
        </w:rPr>
        <w:t>питань</w:t>
      </w:r>
      <w:r w:rsidRPr="00612EE8">
        <w:rPr>
          <w:rFonts w:ascii="Times New Roman" w:hAnsi="Times New Roman"/>
          <w:sz w:val="28"/>
          <w:lang w:val="uk-UA"/>
        </w:rPr>
        <w:t xml:space="preserve"> </w:t>
      </w:r>
      <w:r w:rsidRPr="00612EE8">
        <w:rPr>
          <w:rFonts w:ascii="Times New Roman" w:hAnsi="Times New Roman" w:hint="cs"/>
          <w:sz w:val="28"/>
          <w:lang w:val="uk-UA"/>
        </w:rPr>
        <w:t>патогенезу</w:t>
      </w:r>
      <w:r w:rsidRPr="00612EE8">
        <w:rPr>
          <w:rFonts w:ascii="Times New Roman" w:hAnsi="Times New Roman"/>
          <w:sz w:val="28"/>
          <w:lang w:val="uk-UA"/>
        </w:rPr>
        <w:t xml:space="preserve"> </w:t>
      </w:r>
      <w:r w:rsidRPr="00612EE8">
        <w:rPr>
          <w:rFonts w:ascii="Times New Roman" w:hAnsi="Times New Roman" w:hint="cs"/>
          <w:sz w:val="28"/>
          <w:lang w:val="uk-UA"/>
        </w:rPr>
        <w:t>екстремальних</w:t>
      </w:r>
      <w:r w:rsidRPr="00612EE8">
        <w:rPr>
          <w:rFonts w:ascii="Times New Roman" w:hAnsi="Times New Roman"/>
          <w:sz w:val="28"/>
          <w:lang w:val="uk-UA"/>
        </w:rPr>
        <w:t xml:space="preserve"> </w:t>
      </w:r>
      <w:r w:rsidRPr="00612EE8">
        <w:rPr>
          <w:rFonts w:ascii="Times New Roman" w:hAnsi="Times New Roman" w:hint="cs"/>
          <w:sz w:val="28"/>
          <w:lang w:val="uk-UA"/>
        </w:rPr>
        <w:t>станів</w:t>
      </w:r>
      <w:r w:rsidRPr="00612EE8">
        <w:rPr>
          <w:rFonts w:ascii="Times New Roman" w:hAnsi="Times New Roman"/>
          <w:sz w:val="28"/>
          <w:lang w:val="uk-UA"/>
        </w:rPr>
        <w:t xml:space="preserve">, </w:t>
      </w:r>
      <w:r w:rsidRPr="00612EE8">
        <w:rPr>
          <w:rFonts w:ascii="Times New Roman" w:hAnsi="Times New Roman" w:hint="cs"/>
          <w:sz w:val="28"/>
          <w:lang w:val="uk-UA"/>
        </w:rPr>
        <w:t>зокрема</w:t>
      </w:r>
      <w:r w:rsidRPr="00612EE8">
        <w:rPr>
          <w:rFonts w:ascii="Times New Roman" w:hAnsi="Times New Roman"/>
          <w:sz w:val="28"/>
          <w:lang w:val="uk-UA"/>
        </w:rPr>
        <w:t xml:space="preserve"> </w:t>
      </w:r>
      <w:r w:rsidRPr="00612EE8">
        <w:rPr>
          <w:rFonts w:ascii="Times New Roman" w:hAnsi="Times New Roman" w:hint="cs"/>
          <w:sz w:val="28"/>
          <w:lang w:val="uk-UA"/>
        </w:rPr>
        <w:t>травмато</w:t>
      </w:r>
      <w:r w:rsidRPr="00612EE8">
        <w:rPr>
          <w:rFonts w:ascii="Times New Roman" w:hAnsi="Times New Roman"/>
          <w:sz w:val="28"/>
          <w:lang w:val="uk-UA"/>
        </w:rPr>
        <w:t xml:space="preserve">- </w:t>
      </w:r>
      <w:r w:rsidRPr="00612EE8">
        <w:rPr>
          <w:rFonts w:ascii="Times New Roman" w:hAnsi="Times New Roman" w:hint="cs"/>
          <w:sz w:val="28"/>
          <w:lang w:val="uk-UA"/>
        </w:rPr>
        <w:t>і</w:t>
      </w:r>
      <w:r w:rsidRPr="00612EE8">
        <w:rPr>
          <w:rFonts w:ascii="Times New Roman" w:hAnsi="Times New Roman"/>
          <w:sz w:val="28"/>
          <w:lang w:val="uk-UA"/>
        </w:rPr>
        <w:t xml:space="preserve"> </w:t>
      </w:r>
      <w:r w:rsidRPr="00612EE8">
        <w:rPr>
          <w:rFonts w:ascii="Times New Roman" w:hAnsi="Times New Roman" w:hint="cs"/>
          <w:sz w:val="28"/>
          <w:lang w:val="uk-UA"/>
        </w:rPr>
        <w:t>механогенез</w:t>
      </w:r>
      <w:r w:rsidRPr="00612EE8">
        <w:rPr>
          <w:rFonts w:ascii="Times New Roman" w:hAnsi="Times New Roman"/>
          <w:sz w:val="28"/>
          <w:lang w:val="uk-UA"/>
        </w:rPr>
        <w:t xml:space="preserve">у, </w:t>
      </w:r>
      <w:r w:rsidRPr="00612EE8">
        <w:rPr>
          <w:rFonts w:ascii="Times New Roman" w:hAnsi="Times New Roman" w:hint="cs"/>
          <w:sz w:val="28"/>
          <w:lang w:val="uk-UA"/>
        </w:rPr>
        <w:t>морфофункціональних</w:t>
      </w:r>
      <w:r w:rsidRPr="00612EE8">
        <w:rPr>
          <w:rFonts w:ascii="Times New Roman" w:hAnsi="Times New Roman"/>
          <w:sz w:val="28"/>
          <w:lang w:val="uk-UA"/>
        </w:rPr>
        <w:t xml:space="preserve"> </w:t>
      </w:r>
      <w:r w:rsidRPr="00612EE8">
        <w:rPr>
          <w:rFonts w:ascii="Times New Roman" w:hAnsi="Times New Roman" w:hint="cs"/>
          <w:sz w:val="28"/>
          <w:lang w:val="uk-UA"/>
        </w:rPr>
        <w:t>порушень</w:t>
      </w:r>
      <w:r w:rsidRPr="00612EE8">
        <w:rPr>
          <w:rFonts w:ascii="Times New Roman" w:hAnsi="Times New Roman"/>
          <w:sz w:val="28"/>
          <w:lang w:val="uk-UA"/>
        </w:rPr>
        <w:t xml:space="preserve">, </w:t>
      </w:r>
      <w:r w:rsidRPr="00612EE8">
        <w:rPr>
          <w:rFonts w:ascii="Times New Roman" w:hAnsi="Times New Roman" w:hint="cs"/>
          <w:sz w:val="28"/>
          <w:lang w:val="uk-UA"/>
        </w:rPr>
        <w:t>що</w:t>
      </w:r>
      <w:r w:rsidRPr="00612EE8">
        <w:rPr>
          <w:rFonts w:ascii="Times New Roman" w:hAnsi="Times New Roman"/>
          <w:sz w:val="28"/>
          <w:lang w:val="uk-UA"/>
        </w:rPr>
        <w:t xml:space="preserve"> </w:t>
      </w:r>
      <w:r w:rsidRPr="00612EE8">
        <w:rPr>
          <w:rFonts w:ascii="Times New Roman" w:hAnsi="Times New Roman" w:hint="cs"/>
          <w:sz w:val="28"/>
          <w:lang w:val="uk-UA"/>
        </w:rPr>
        <w:t>відбуваються</w:t>
      </w:r>
      <w:r w:rsidRPr="00612EE8">
        <w:rPr>
          <w:rFonts w:ascii="Times New Roman" w:hAnsi="Times New Roman"/>
          <w:sz w:val="28"/>
          <w:lang w:val="uk-UA"/>
        </w:rPr>
        <w:t xml:space="preserve"> </w:t>
      </w:r>
      <w:r w:rsidRPr="00612EE8">
        <w:rPr>
          <w:rFonts w:ascii="Times New Roman" w:hAnsi="Times New Roman" w:hint="cs"/>
          <w:sz w:val="28"/>
          <w:lang w:val="uk-UA"/>
        </w:rPr>
        <w:t>при</w:t>
      </w:r>
      <w:r w:rsidRPr="00612EE8">
        <w:rPr>
          <w:rFonts w:ascii="Times New Roman" w:hAnsi="Times New Roman"/>
          <w:sz w:val="28"/>
          <w:lang w:val="uk-UA"/>
        </w:rPr>
        <w:t xml:space="preserve"> </w:t>
      </w:r>
      <w:r w:rsidRPr="00612EE8">
        <w:rPr>
          <w:rFonts w:ascii="Times New Roman" w:hAnsi="Times New Roman" w:hint="cs"/>
          <w:sz w:val="28"/>
          <w:lang w:val="uk-UA"/>
        </w:rPr>
        <w:t>контузії</w:t>
      </w:r>
      <w:r w:rsidRPr="00612EE8">
        <w:rPr>
          <w:rFonts w:ascii="Times New Roman" w:hAnsi="Times New Roman"/>
          <w:sz w:val="28"/>
          <w:lang w:val="uk-UA"/>
        </w:rPr>
        <w:t xml:space="preserve"> </w:t>
      </w:r>
      <w:r w:rsidRPr="00612EE8">
        <w:rPr>
          <w:rFonts w:ascii="Times New Roman" w:hAnsi="Times New Roman" w:hint="cs"/>
          <w:sz w:val="28"/>
          <w:lang w:val="uk-UA"/>
        </w:rPr>
        <w:t>серця</w:t>
      </w:r>
      <w:r w:rsidRPr="00612EE8">
        <w:rPr>
          <w:rFonts w:ascii="Times New Roman" w:hAnsi="Times New Roman"/>
          <w:sz w:val="28"/>
          <w:lang w:val="uk-UA"/>
        </w:rPr>
        <w:t xml:space="preserve">, </w:t>
      </w:r>
      <w:r w:rsidRPr="00612EE8">
        <w:rPr>
          <w:rFonts w:ascii="Times New Roman" w:hAnsi="Times New Roman" w:hint="cs"/>
          <w:sz w:val="28"/>
          <w:lang w:val="uk-UA"/>
        </w:rPr>
        <w:t>а</w:t>
      </w:r>
      <w:r w:rsidRPr="00612EE8">
        <w:rPr>
          <w:rFonts w:ascii="Times New Roman" w:hAnsi="Times New Roman"/>
          <w:sz w:val="28"/>
          <w:lang w:val="uk-UA"/>
        </w:rPr>
        <w:t xml:space="preserve"> </w:t>
      </w:r>
      <w:r w:rsidRPr="00612EE8">
        <w:rPr>
          <w:rFonts w:ascii="Times New Roman" w:hAnsi="Times New Roman" w:hint="cs"/>
          <w:sz w:val="28"/>
          <w:lang w:val="uk-UA"/>
        </w:rPr>
        <w:t>також</w:t>
      </w:r>
      <w:r w:rsidRPr="00612EE8">
        <w:rPr>
          <w:rFonts w:ascii="Times New Roman" w:hAnsi="Times New Roman"/>
          <w:sz w:val="28"/>
          <w:lang w:val="uk-UA"/>
        </w:rPr>
        <w:t xml:space="preserve"> </w:t>
      </w:r>
      <w:r w:rsidRPr="00612EE8">
        <w:rPr>
          <w:rFonts w:ascii="Times New Roman" w:hAnsi="Times New Roman" w:hint="cs"/>
          <w:sz w:val="28"/>
          <w:lang w:val="uk-UA"/>
        </w:rPr>
        <w:t>намітити</w:t>
      </w:r>
      <w:r w:rsidRPr="00612EE8">
        <w:rPr>
          <w:rFonts w:ascii="Times New Roman" w:hAnsi="Times New Roman"/>
          <w:sz w:val="28"/>
          <w:lang w:val="uk-UA"/>
        </w:rPr>
        <w:t xml:space="preserve"> </w:t>
      </w:r>
      <w:r w:rsidRPr="00612EE8">
        <w:rPr>
          <w:rFonts w:ascii="Times New Roman" w:hAnsi="Times New Roman" w:hint="cs"/>
          <w:sz w:val="28"/>
          <w:lang w:val="uk-UA"/>
        </w:rPr>
        <w:t>й</w:t>
      </w:r>
      <w:r w:rsidRPr="00612EE8">
        <w:rPr>
          <w:rFonts w:ascii="Times New Roman" w:hAnsi="Times New Roman"/>
          <w:sz w:val="28"/>
          <w:lang w:val="uk-UA"/>
        </w:rPr>
        <w:t xml:space="preserve"> </w:t>
      </w:r>
      <w:r w:rsidRPr="00612EE8">
        <w:rPr>
          <w:rFonts w:ascii="Times New Roman" w:hAnsi="Times New Roman" w:hint="cs"/>
          <w:sz w:val="28"/>
          <w:lang w:val="uk-UA"/>
        </w:rPr>
        <w:t>обґрунтувати</w:t>
      </w:r>
      <w:r w:rsidRPr="00612EE8">
        <w:rPr>
          <w:rFonts w:ascii="Times New Roman" w:hAnsi="Times New Roman"/>
          <w:sz w:val="28"/>
          <w:lang w:val="uk-UA"/>
        </w:rPr>
        <w:t xml:space="preserve"> </w:t>
      </w:r>
      <w:r w:rsidRPr="00612EE8">
        <w:rPr>
          <w:rFonts w:ascii="Times New Roman" w:hAnsi="Times New Roman" w:hint="cs"/>
          <w:sz w:val="28"/>
          <w:lang w:val="uk-UA"/>
        </w:rPr>
        <w:t>шляхи</w:t>
      </w:r>
      <w:r w:rsidRPr="00612EE8">
        <w:rPr>
          <w:rFonts w:ascii="Times New Roman" w:hAnsi="Times New Roman"/>
          <w:sz w:val="28"/>
          <w:lang w:val="uk-UA"/>
        </w:rPr>
        <w:t xml:space="preserve"> </w:t>
      </w:r>
      <w:r w:rsidRPr="00612EE8">
        <w:rPr>
          <w:rFonts w:ascii="Times New Roman" w:hAnsi="Times New Roman" w:hint="cs"/>
          <w:sz w:val="28"/>
          <w:lang w:val="uk-UA"/>
        </w:rPr>
        <w:t>їх</w:t>
      </w:r>
      <w:r w:rsidRPr="00612EE8">
        <w:rPr>
          <w:rFonts w:ascii="Times New Roman" w:hAnsi="Times New Roman"/>
          <w:sz w:val="28"/>
          <w:lang w:val="uk-UA"/>
        </w:rPr>
        <w:t xml:space="preserve">ньої </w:t>
      </w:r>
      <w:r w:rsidRPr="00612EE8">
        <w:rPr>
          <w:rFonts w:ascii="Times New Roman" w:hAnsi="Times New Roman" w:hint="cs"/>
          <w:sz w:val="28"/>
          <w:lang w:val="uk-UA"/>
        </w:rPr>
        <w:t>діагностики</w:t>
      </w:r>
      <w:r w:rsidRPr="00612EE8">
        <w:rPr>
          <w:rFonts w:ascii="Times New Roman" w:hAnsi="Times New Roman"/>
          <w:sz w:val="28"/>
          <w:lang w:val="uk-UA"/>
        </w:rPr>
        <w:t xml:space="preserve"> </w:t>
      </w:r>
      <w:r w:rsidRPr="00612EE8">
        <w:rPr>
          <w:rFonts w:ascii="Times New Roman" w:hAnsi="Times New Roman" w:hint="cs"/>
          <w:sz w:val="28"/>
          <w:lang w:val="uk-UA"/>
        </w:rPr>
        <w:t>та</w:t>
      </w:r>
      <w:r w:rsidRPr="00612EE8">
        <w:rPr>
          <w:rFonts w:ascii="Times New Roman" w:hAnsi="Times New Roman"/>
          <w:sz w:val="28"/>
          <w:lang w:val="uk-UA"/>
        </w:rPr>
        <w:t xml:space="preserve"> </w:t>
      </w:r>
      <w:r w:rsidRPr="00612EE8">
        <w:rPr>
          <w:rFonts w:ascii="Times New Roman" w:hAnsi="Times New Roman" w:hint="cs"/>
          <w:sz w:val="28"/>
          <w:lang w:val="uk-UA"/>
        </w:rPr>
        <w:t>лікування</w:t>
      </w:r>
      <w:r w:rsidRPr="00612EE8">
        <w:rPr>
          <w:rFonts w:ascii="Times New Roman" w:hAnsi="Times New Roman"/>
          <w:sz w:val="28"/>
          <w:lang w:val="uk-UA"/>
        </w:rPr>
        <w:t xml:space="preserve"> [63].</w:t>
      </w:r>
    </w:p>
    <w:p w:rsidR="00612EE8" w:rsidRPr="00612EE8" w:rsidRDefault="00612EE8" w:rsidP="00C93BB4">
      <w:pPr>
        <w:spacing w:line="360" w:lineRule="auto"/>
        <w:ind w:firstLine="567"/>
        <w:rPr>
          <w:rFonts w:ascii="Times New Roman" w:hAnsi="Times New Roman"/>
          <w:sz w:val="28"/>
          <w:szCs w:val="28"/>
          <w:lang w:val="uk-UA"/>
        </w:rPr>
      </w:pPr>
      <w:r w:rsidRPr="00612EE8">
        <w:rPr>
          <w:rFonts w:ascii="Times New Roman" w:hAnsi="Times New Roman"/>
          <w:color w:val="222222"/>
          <w:sz w:val="28"/>
          <w:szCs w:val="28"/>
          <w:lang w:val="uk-UA" w:eastAsia="ru-RU"/>
        </w:rPr>
        <w:t xml:space="preserve">На першому етапі експериментального дослідження було проведено 3 серії дослідів </w:t>
      </w:r>
      <w:r w:rsidRPr="00612EE8">
        <w:rPr>
          <w:rFonts w:ascii="Times New Roman" w:hAnsi="Times New Roman" w:hint="cs"/>
          <w:color w:val="222222"/>
          <w:sz w:val="28"/>
          <w:szCs w:val="28"/>
          <w:lang w:val="uk-UA" w:eastAsia="ru-RU"/>
        </w:rPr>
        <w:t>на</w:t>
      </w:r>
      <w:r w:rsidRPr="00612EE8">
        <w:rPr>
          <w:rFonts w:ascii="Times New Roman" w:hAnsi="Times New Roman"/>
          <w:color w:val="222222"/>
          <w:sz w:val="28"/>
          <w:szCs w:val="28"/>
          <w:lang w:val="uk-UA" w:eastAsia="ru-RU"/>
        </w:rPr>
        <w:t xml:space="preserve"> ізольованому </w:t>
      </w:r>
      <w:r w:rsidRPr="00612EE8">
        <w:rPr>
          <w:rFonts w:ascii="Times New Roman" w:hAnsi="Times New Roman" w:hint="cs"/>
          <w:color w:val="222222"/>
          <w:sz w:val="28"/>
          <w:szCs w:val="28"/>
          <w:lang w:val="uk-UA" w:eastAsia="ru-RU"/>
        </w:rPr>
        <w:t>препараті</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серця</w:t>
      </w:r>
      <w:r w:rsidRPr="00612EE8">
        <w:rPr>
          <w:rFonts w:ascii="Times New Roman" w:hAnsi="Times New Roman"/>
          <w:color w:val="222222"/>
          <w:sz w:val="28"/>
          <w:szCs w:val="28"/>
          <w:lang w:val="uk-UA" w:eastAsia="ru-RU"/>
        </w:rPr>
        <w:t xml:space="preserve"> 12 </w:t>
      </w:r>
      <w:r w:rsidRPr="00612EE8">
        <w:rPr>
          <w:rFonts w:ascii="Times New Roman" w:hAnsi="Times New Roman" w:hint="cs"/>
          <w:color w:val="222222"/>
          <w:sz w:val="28"/>
          <w:szCs w:val="28"/>
          <w:lang w:val="uk-UA" w:eastAsia="ru-RU"/>
        </w:rPr>
        <w:t>білих</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лабораторних</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жаб</w:t>
      </w:r>
      <w:r w:rsidRPr="00612EE8">
        <w:rPr>
          <w:rFonts w:ascii="Times New Roman" w:hAnsi="Times New Roman"/>
          <w:color w:val="222222"/>
          <w:sz w:val="28"/>
          <w:szCs w:val="28"/>
          <w:lang w:val="uk-UA" w:eastAsia="ru-RU"/>
        </w:rPr>
        <w:t xml:space="preserve">. </w:t>
      </w:r>
      <w:r w:rsidRPr="00612EE8">
        <w:rPr>
          <w:rFonts w:ascii="Times New Roman" w:hAnsi="Times New Roman"/>
          <w:sz w:val="28"/>
          <w:szCs w:val="28"/>
          <w:lang w:val="uk-UA"/>
        </w:rPr>
        <w:t>Моделювання контузії серця у вигляді</w:t>
      </w:r>
      <w:r w:rsidRPr="00612EE8">
        <w:rPr>
          <w:rFonts w:ascii="Times New Roman" w:hAnsi="Times New Roman" w:hint="cs"/>
          <w:color w:val="222222"/>
          <w:sz w:val="28"/>
          <w:szCs w:val="28"/>
          <w:lang w:val="uk-UA" w:eastAsia="ru-RU"/>
        </w:rPr>
        <w:t xml:space="preserve"> </w:t>
      </w:r>
      <w:r w:rsidRPr="00612EE8">
        <w:rPr>
          <w:rFonts w:ascii="Times New Roman" w:hAnsi="Times New Roman"/>
          <w:bCs/>
          <w:sz w:val="28"/>
          <w:szCs w:val="28"/>
          <w:lang w:val="uk-UA" w:eastAsia="x-none"/>
        </w:rPr>
        <w:t>створення механічного стискання</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і</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реєстраці</w:t>
      </w:r>
      <w:r w:rsidRPr="00612EE8">
        <w:rPr>
          <w:rFonts w:ascii="Times New Roman" w:hAnsi="Times New Roman"/>
          <w:color w:val="222222"/>
          <w:sz w:val="28"/>
          <w:szCs w:val="28"/>
          <w:lang w:val="uk-UA" w:eastAsia="ru-RU"/>
        </w:rPr>
        <w:t xml:space="preserve">ї </w:t>
      </w:r>
      <w:r w:rsidRPr="00612EE8">
        <w:rPr>
          <w:rFonts w:ascii="Times New Roman" w:hAnsi="Times New Roman"/>
          <w:sz w:val="28"/>
          <w:szCs w:val="28"/>
          <w:lang w:val="uk-UA"/>
        </w:rPr>
        <w:t xml:space="preserve">виникнення </w:t>
      </w:r>
      <w:r w:rsidRPr="00612EE8">
        <w:rPr>
          <w:rFonts w:ascii="Times New Roman" w:hAnsi="Times New Roman" w:hint="cs"/>
          <w:sz w:val="28"/>
          <w:szCs w:val="28"/>
          <w:lang w:val="uk-UA"/>
        </w:rPr>
        <w:t>п</w:t>
      </w:r>
      <w:r w:rsidRPr="00612EE8">
        <w:rPr>
          <w:rFonts w:ascii="Times New Roman" w:hAnsi="Times New Roman"/>
          <w:sz w:val="28"/>
          <w:szCs w:val="28"/>
          <w:lang w:val="uk-UA"/>
        </w:rPr>
        <w:t>'</w:t>
      </w:r>
      <w:r w:rsidRPr="00612EE8">
        <w:rPr>
          <w:rFonts w:ascii="Times New Roman" w:hAnsi="Times New Roman" w:hint="cs"/>
          <w:sz w:val="28"/>
          <w:szCs w:val="28"/>
          <w:lang w:val="uk-UA"/>
        </w:rPr>
        <w:t>єзоефекту</w:t>
      </w:r>
      <w:r w:rsidRPr="00612EE8">
        <w:rPr>
          <w:rFonts w:ascii="Times New Roman" w:hAnsi="Times New Roman" w:hint="cs"/>
          <w:color w:val="222222"/>
          <w:sz w:val="28"/>
          <w:szCs w:val="28"/>
          <w:lang w:val="uk-UA" w:eastAsia="ru-RU"/>
        </w:rPr>
        <w:t xml:space="preserve"> в</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проекції</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синусового</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вузла</w:t>
      </w:r>
      <w:r w:rsidRPr="00612EE8">
        <w:rPr>
          <w:rFonts w:ascii="Times New Roman" w:hAnsi="Times New Roman"/>
          <w:color w:val="222222"/>
          <w:sz w:val="28"/>
          <w:szCs w:val="28"/>
          <w:lang w:val="uk-UA" w:eastAsia="ru-RU"/>
        </w:rPr>
        <w:t xml:space="preserve"> – </w:t>
      </w:r>
      <w:r w:rsidRPr="00612EE8">
        <w:rPr>
          <w:rFonts w:ascii="Times New Roman" w:hAnsi="Times New Roman" w:hint="cs"/>
          <w:color w:val="222222"/>
          <w:sz w:val="28"/>
          <w:szCs w:val="28"/>
          <w:lang w:val="uk-UA" w:eastAsia="ru-RU"/>
        </w:rPr>
        <w:t>місці</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впадання</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верхньої</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порожнистої</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вени</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в</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передсердя</w:t>
      </w:r>
      <w:r w:rsidRPr="00612EE8">
        <w:rPr>
          <w:rFonts w:ascii="Times New Roman" w:hAnsi="Times New Roman"/>
          <w:color w:val="222222"/>
          <w:sz w:val="28"/>
          <w:szCs w:val="28"/>
          <w:lang w:val="uk-UA" w:eastAsia="ru-RU"/>
        </w:rPr>
        <w:t xml:space="preserve"> здійснювалося з використанням </w:t>
      </w:r>
      <w:r w:rsidRPr="00612EE8">
        <w:rPr>
          <w:rFonts w:ascii="Times New Roman" w:hAnsi="Times New Roman" w:hint="cs"/>
          <w:sz w:val="28"/>
          <w:szCs w:val="28"/>
          <w:lang w:val="uk-UA"/>
        </w:rPr>
        <w:t>п</w:t>
      </w:r>
      <w:r w:rsidRPr="00612EE8">
        <w:rPr>
          <w:rFonts w:ascii="Times New Roman" w:hAnsi="Times New Roman"/>
          <w:sz w:val="28"/>
          <w:szCs w:val="28"/>
          <w:lang w:val="uk-UA"/>
        </w:rPr>
        <w:t>'</w:t>
      </w:r>
      <w:r w:rsidRPr="00612EE8">
        <w:rPr>
          <w:rFonts w:ascii="Times New Roman" w:hAnsi="Times New Roman" w:hint="cs"/>
          <w:sz w:val="28"/>
          <w:szCs w:val="28"/>
          <w:lang w:val="uk-UA"/>
        </w:rPr>
        <w:t>єзо</w:t>
      </w:r>
      <w:r w:rsidRPr="00612EE8">
        <w:rPr>
          <w:rFonts w:ascii="Times New Roman" w:hAnsi="Times New Roman"/>
          <w:sz w:val="28"/>
          <w:szCs w:val="28"/>
          <w:lang w:val="uk-UA"/>
        </w:rPr>
        <w:t xml:space="preserve">електричного вимірювального перетворювача механічної вібрації (Патент України № 122742). </w:t>
      </w:r>
    </w:p>
    <w:p w:rsidR="00612EE8" w:rsidRPr="00612EE8" w:rsidRDefault="00612EE8" w:rsidP="00C93BB4">
      <w:pPr>
        <w:spacing w:line="360" w:lineRule="auto"/>
        <w:ind w:firstLine="567"/>
        <w:rPr>
          <w:rFonts w:ascii="Times New Roman" w:hAnsi="Times New Roman"/>
          <w:color w:val="222222"/>
          <w:sz w:val="28"/>
          <w:szCs w:val="28"/>
          <w:lang w:val="uk-UA" w:eastAsia="ru-RU"/>
        </w:rPr>
      </w:pPr>
      <w:r w:rsidRPr="00612EE8">
        <w:rPr>
          <w:rFonts w:ascii="Times New Roman" w:hAnsi="Times New Roman"/>
          <w:color w:val="222222"/>
          <w:sz w:val="28"/>
          <w:szCs w:val="28"/>
          <w:lang w:val="uk-UA" w:eastAsia="ru-RU"/>
        </w:rPr>
        <w:t xml:space="preserve">Схему вивчення появи </w:t>
      </w:r>
      <w:r w:rsidRPr="00612EE8">
        <w:rPr>
          <w:rFonts w:ascii="Times New Roman" w:hAnsi="Times New Roman" w:hint="cs"/>
          <w:sz w:val="28"/>
          <w:szCs w:val="28"/>
          <w:lang w:val="uk-UA"/>
        </w:rPr>
        <w:t>п</w:t>
      </w:r>
      <w:r w:rsidRPr="00612EE8">
        <w:rPr>
          <w:rFonts w:ascii="Times New Roman" w:hAnsi="Times New Roman"/>
          <w:sz w:val="28"/>
          <w:szCs w:val="28"/>
          <w:lang w:val="uk-UA"/>
        </w:rPr>
        <w:t>'</w:t>
      </w:r>
      <w:r w:rsidRPr="00612EE8">
        <w:rPr>
          <w:rFonts w:ascii="Times New Roman" w:hAnsi="Times New Roman" w:hint="cs"/>
          <w:sz w:val="28"/>
          <w:szCs w:val="28"/>
          <w:lang w:val="uk-UA"/>
        </w:rPr>
        <w:t>єзо</w:t>
      </w:r>
      <w:r w:rsidRPr="00612EE8">
        <w:rPr>
          <w:rFonts w:ascii="Times New Roman" w:hAnsi="Times New Roman"/>
          <w:sz w:val="28"/>
          <w:szCs w:val="28"/>
          <w:lang w:val="uk-UA"/>
        </w:rPr>
        <w:t xml:space="preserve">ефекту представлено на рис. 4.1. </w:t>
      </w:r>
    </w:p>
    <w:p w:rsidR="00612EE8" w:rsidRPr="00612EE8" w:rsidRDefault="00612EE8" w:rsidP="00612EE8">
      <w:pPr>
        <w:rPr>
          <w:lang w:val="uk-UA"/>
        </w:rPr>
      </w:pPr>
      <w:r w:rsidRPr="00612EE8">
        <w:rPr>
          <w:noProof/>
          <w:lang w:val="ru-RU" w:eastAsia="ru-RU"/>
        </w:rPr>
        <mc:AlternateContent>
          <mc:Choice Requires="wps">
            <w:drawing>
              <wp:anchor distT="0" distB="0" distL="114300" distR="114300" simplePos="0" relativeHeight="251674624" behindDoc="0" locked="0" layoutInCell="1" allowOverlap="1" wp14:anchorId="7D44997D" wp14:editId="4BC151A9">
                <wp:simplePos x="0" y="0"/>
                <wp:positionH relativeFrom="column">
                  <wp:posOffset>1883410</wp:posOffset>
                </wp:positionH>
                <wp:positionV relativeFrom="paragraph">
                  <wp:posOffset>-3810</wp:posOffset>
                </wp:positionV>
                <wp:extent cx="344805" cy="297180"/>
                <wp:effectExtent l="0" t="0" r="17145" b="26670"/>
                <wp:wrapNone/>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805" cy="297180"/>
                        </a:xfrm>
                        <a:prstGeom prst="rect">
                          <a:avLst/>
                        </a:prstGeom>
                        <a:solidFill>
                          <a:srgbClr val="FFFFFF"/>
                        </a:solidFill>
                        <a:ln w="9525">
                          <a:solidFill>
                            <a:sysClr val="window" lastClr="FFFFFF">
                              <a:lumMod val="100000"/>
                              <a:lumOff val="0"/>
                            </a:sysClr>
                          </a:solidFill>
                          <a:miter lim="800000"/>
                          <a:headEnd/>
                          <a:tailEnd/>
                        </a:ln>
                      </wps:spPr>
                      <wps:txbx>
                        <w:txbxContent>
                          <w:p w:rsidR="00C93BB4" w:rsidRPr="00907A7F" w:rsidRDefault="00C93BB4" w:rsidP="00612EE8">
                            <w:pPr>
                              <w:rPr>
                                <w:b/>
                                <w:sz w:val="32"/>
                                <w:szCs w:val="32"/>
                              </w:rPr>
                            </w:pPr>
                            <w:r>
                              <w:rPr>
                                <w:b/>
                                <w:sz w:val="32"/>
                                <w:szCs w:val="32"/>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2" o:spid="_x0000_s1059" style="position:absolute;left:0;text-align:left;margin-left:148.3pt;margin-top:-.3pt;width:27.15pt;height:23.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yNycQIAAKYEAAAOAAAAZHJzL2Uyb0RvYy54bWysVMuO0zAU3SPxD5b3NE2mZdqo6WjUYRDS&#10;ACMNfIDrOI2FX9hu07JCYovEJ/ARbBCP+Yb0j7h22tLCDpGF5fvwuY9zbyYXaynQilnHtSpw2utj&#10;xBTVJVeLAr9+df1ohJHzRJVEaMUKvGEOX0wfPpg0JmeZrrUomUUAolzemALX3ps8SRytmSSupw1T&#10;YKy0lcSDaBdJaUkD6FIkWb//OGm0LY3VlDkH2qvOiKcRv6oY9S+ryjGPRIEhNx9PG895OJPphOQL&#10;S0zN6S4N8g9ZSMIVBD1AXRFP0NLyv6Akp1Y7Xfke1TLRVcUpizVANWn/j2ruamJYrAWa48yhTe7/&#10;wdIXq1uLeFngswwjRSRw1H7evt9+an+099sP7Zf2vv2+/dj+bL+23xA4Qcca43J4eGdubajZmRtN&#10;3zik9KwmasEurdVNzUgJeabBPzl5EAQHT9G8ea5LiEeWXsfmrSsrAyC0Ba0jR5sDR2ztEQXl2WAw&#10;6g8xomDKxufpKHKYkHz/2FjnnzItUbgU2MIIRHCyunE+JEPyvUtMXgteXnMhomAX85mwaEVgXK7j&#10;F/OHGo/dhEJNgcfDbBiRT2xu4w4IMKelbjASxHlQHiBDKLGUUH0XKe2Hr5tF0MPEdvp9aR1mTP0k&#10;luQelkdwWeDREURo/RNVxtH2hIvuDnULteMitL+j0a/n60h/dmB2rssNsGN1tyyw3HCptX2HUQOL&#10;UmD3dkksg7KeKWB4nA4GYbOiMBieZyDYY8v82EIUBagCe4y668x327g0li9qiJTGnip9CVNR8chY&#10;mJguq13+sAyxG7vFDdt2LEev37+X6S8AAAD//wMAUEsDBBQABgAIAAAAIQABOxyv3gAAAAgBAAAP&#10;AAAAZHJzL2Rvd25yZXYueG1sTI/BTsMwEETvSPyDtUjcWodQIhriVFCCuHAoBe5be0ki7HUUu23K&#10;12NOcBqtZjTztlpNzooDjaH3rOBqnoEg1t703Cp4f3ua3YIIEdmg9UwKThRgVZ+fVVgaf+RXOmxj&#10;K1IJhxIVdDEOpZRBd+QwzP1AnLxPPzqM6RxbaUY8pnJnZZ5lhXTYc1rocKB1R/pru3cKNoiPm+9n&#10;rR+a08uiofVHQ94qdXkx3d+BiDTFvzD84id0qBPTzu/ZBGEV5MuiSFEFsyTJv77JliB2ChZFDrKu&#10;5P8H6h8AAAD//wMAUEsBAi0AFAAGAAgAAAAhALaDOJL+AAAA4QEAABMAAAAAAAAAAAAAAAAAAAAA&#10;AFtDb250ZW50X1R5cGVzXS54bWxQSwECLQAUAAYACAAAACEAOP0h/9YAAACUAQAACwAAAAAAAAAA&#10;AAAAAAAvAQAAX3JlbHMvLnJlbHNQSwECLQAUAAYACAAAACEA4c8jcnECAACmBAAADgAAAAAAAAAA&#10;AAAAAAAuAgAAZHJzL2Uyb0RvYy54bWxQSwECLQAUAAYACAAAACEAATscr94AAAAIAQAADwAAAAAA&#10;AAAAAAAAAADLBAAAZHJzL2Rvd25yZXYueG1sUEsFBgAAAAAEAAQA8wAAANYFAAAAAA==&#10;" strokecolor="white">
                <v:textbox>
                  <w:txbxContent>
                    <w:p w:rsidR="00C93BB4" w:rsidRPr="00907A7F" w:rsidRDefault="00C93BB4" w:rsidP="00612EE8">
                      <w:pPr>
                        <w:rPr>
                          <w:b/>
                          <w:sz w:val="32"/>
                          <w:szCs w:val="32"/>
                        </w:rPr>
                      </w:pPr>
                      <w:r>
                        <w:rPr>
                          <w:b/>
                          <w:sz w:val="32"/>
                          <w:szCs w:val="32"/>
                        </w:rPr>
                        <w:t>3</w:t>
                      </w:r>
                    </w:p>
                  </w:txbxContent>
                </v:textbox>
              </v:rect>
            </w:pict>
          </mc:Fallback>
        </mc:AlternateContent>
      </w:r>
      <w:r w:rsidRPr="00612EE8">
        <w:rPr>
          <w:noProof/>
          <w:lang w:val="ru-RU" w:eastAsia="ru-RU"/>
        </w:rPr>
        <mc:AlternateContent>
          <mc:Choice Requires="wps">
            <w:drawing>
              <wp:anchor distT="0" distB="0" distL="114300" distR="114300" simplePos="0" relativeHeight="251670528" behindDoc="0" locked="0" layoutInCell="1" allowOverlap="1" wp14:anchorId="5266A6F8" wp14:editId="47206B7C">
                <wp:simplePos x="0" y="0"/>
                <wp:positionH relativeFrom="column">
                  <wp:posOffset>908685</wp:posOffset>
                </wp:positionH>
                <wp:positionV relativeFrom="paragraph">
                  <wp:posOffset>46990</wp:posOffset>
                </wp:positionV>
                <wp:extent cx="344805" cy="297180"/>
                <wp:effectExtent l="0" t="0" r="17145" b="26670"/>
                <wp:wrapNone/>
                <wp:docPr id="33" name="Прямоугольник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805" cy="297180"/>
                        </a:xfrm>
                        <a:prstGeom prst="rect">
                          <a:avLst/>
                        </a:prstGeom>
                        <a:solidFill>
                          <a:srgbClr val="FFFFFF"/>
                        </a:solidFill>
                        <a:ln w="9525">
                          <a:solidFill>
                            <a:sysClr val="window" lastClr="FFFFFF">
                              <a:lumMod val="100000"/>
                              <a:lumOff val="0"/>
                            </a:sysClr>
                          </a:solidFill>
                          <a:miter lim="800000"/>
                          <a:headEnd/>
                          <a:tailEnd/>
                        </a:ln>
                      </wps:spPr>
                      <wps:txbx>
                        <w:txbxContent>
                          <w:p w:rsidR="00C93BB4" w:rsidRPr="00907A7F" w:rsidRDefault="00C93BB4" w:rsidP="00612EE8">
                            <w:pPr>
                              <w:rPr>
                                <w:b/>
                                <w:sz w:val="32"/>
                                <w:szCs w:val="32"/>
                              </w:rPr>
                            </w:pPr>
                            <w:r>
                              <w:rPr>
                                <w:b/>
                                <w:sz w:val="32"/>
                                <w:szCs w:val="32"/>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3" o:spid="_x0000_s1060" style="position:absolute;left:0;text-align:left;margin-left:71.55pt;margin-top:3.7pt;width:27.15pt;height:23.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nIAcgIAAKYEAAAOAAAAZHJzL2Uyb0RvYy54bWysVE1uEzEU3iNxB8t7Opk0oemok6pqKUIq&#10;UKlwAMfjyVjYfsZ2MgkrJLZIHIFDsEH89AyTG/HsSUMKO8QsLL8ff+/ne29OTldakaVwXoIpaX4w&#10;oEQYDpU085K+fnX5aEKJD8xUTIERJV0LT0+nDx+ctLYQQ2hAVcIRBDG+aG1JmxBskWWeN0IzfwBW&#10;GDTW4DQLKLp5VjnWIrpW2XAweJy14CrrgAvvUXvRG+k04de14OFlXXsRiCop5hbS6dI5i2c2PWHF&#10;3DHbSL5Ng/1DFppJg0F3UBcsMLJw8i8oLbkDD3U44KAzqGvJRaoBq8kHf1Rz0zArUi3YHG93bfL/&#10;D5a/WF47IquSHh5SYphGjrrPm/ebT92P7nbzofvS3XbfNx+7n93X7htBJ+xYa32BD2/stYs1e3sF&#10;/I0nBs4bZubizDloG8EqzDOP/tm9B1Hw+JTM2udQYTy2CJCat6qdjoDYFrJKHK13HIlVIByVh6PR&#10;ZDCmhKNpeHyUTxKHGSvuHlvnw1MBmsRLSR2OQAJnyysfYjKsuHNJyYOS1aVUKgluPjtXjiwZjstl&#10;+lL+WOO+mzKkLenxeDhOyPdsfu13CDinFbSUKOYDKneQMZRaaKy+j5QP4tfPIupxYnv9XWk9Zkr9&#10;XiwtAy6Pkrqkkz2I2PonpkqjHZhU/R3rVmbLRWx/T2NYzVaJ/uGO2RlUa2THQb8suNx4acC9o6TF&#10;RSmpf7tgTmBZzwwyfJyPRnGzkjAaHw1RcPuW2b6FGY5QJQ2U9Nfz0G/jwjo5bzBSnnpq4AynopaJ&#10;sTgxfVbb/HEZUje2ixu3bV9OXr9/L9NfAAAA//8DAFBLAwQUAAYACAAAACEAne3Fd9wAAAAIAQAA&#10;DwAAAGRycy9kb3ducmV2LnhtbEyPzU7DMBCE70i8g7VI3KjTEv5CnApKEBcOpcB9ay9JhL2OYrdN&#10;eXqcE9x2NKPZb8rl6KzY0xA6zwrmswwEsfam40bBx/vzxS2IEJENWs+k4EgBltXpSYmF8Qd+o/0m&#10;NiKVcChQQRtjX0gZdEsOw8z3xMn78oPDmOTQSDPgIZU7KxdZdi0ddpw+tNjTqiX9vdk5BWvEp/XP&#10;i9aP9fE1r2n1WZO3Sp2fjQ/3ICKN8S8ME35Chyoxbf2OTRA26fxynqIKbnIQk383HVsFV/kCZFXK&#10;/wOqXwAAAP//AwBQSwECLQAUAAYACAAAACEAtoM4kv4AAADhAQAAEwAAAAAAAAAAAAAAAAAAAAAA&#10;W0NvbnRlbnRfVHlwZXNdLnhtbFBLAQItABQABgAIAAAAIQA4/SH/1gAAAJQBAAALAAAAAAAAAAAA&#10;AAAAAC8BAABfcmVscy8ucmVsc1BLAQItABQABgAIAAAAIQB8JnIAcgIAAKYEAAAOAAAAAAAAAAAA&#10;AAAAAC4CAABkcnMvZTJvRG9jLnhtbFBLAQItABQABgAIAAAAIQCd7cV33AAAAAgBAAAPAAAAAAAA&#10;AAAAAAAAAMwEAABkcnMvZG93bnJldi54bWxQSwUGAAAAAAQABADzAAAA1QUAAAAA&#10;" strokecolor="white">
                <v:textbox>
                  <w:txbxContent>
                    <w:p w:rsidR="00C93BB4" w:rsidRPr="00907A7F" w:rsidRDefault="00C93BB4" w:rsidP="00612EE8">
                      <w:pPr>
                        <w:rPr>
                          <w:b/>
                          <w:sz w:val="32"/>
                          <w:szCs w:val="32"/>
                        </w:rPr>
                      </w:pPr>
                      <w:r>
                        <w:rPr>
                          <w:b/>
                          <w:sz w:val="32"/>
                          <w:szCs w:val="32"/>
                        </w:rPr>
                        <w:t>2</w:t>
                      </w:r>
                    </w:p>
                  </w:txbxContent>
                </v:textbox>
              </v:rect>
            </w:pict>
          </mc:Fallback>
        </mc:AlternateContent>
      </w:r>
    </w:p>
    <w:p w:rsidR="00612EE8" w:rsidRPr="00612EE8" w:rsidRDefault="00612EE8" w:rsidP="00612EE8">
      <w:pPr>
        <w:rPr>
          <w:lang w:val="uk-UA"/>
        </w:rPr>
      </w:pPr>
      <w:r w:rsidRPr="00612EE8">
        <w:rPr>
          <w:noProof/>
          <w:lang w:val="ru-RU" w:eastAsia="ru-RU"/>
        </w:rPr>
        <mc:AlternateContent>
          <mc:Choice Requires="wps">
            <w:drawing>
              <wp:anchor distT="0" distB="0" distL="114300" distR="114300" simplePos="0" relativeHeight="251677696" behindDoc="0" locked="0" layoutInCell="1" allowOverlap="1" wp14:anchorId="41C84365" wp14:editId="3ACE613E">
                <wp:simplePos x="0" y="0"/>
                <wp:positionH relativeFrom="column">
                  <wp:posOffset>1399540</wp:posOffset>
                </wp:positionH>
                <wp:positionV relativeFrom="paragraph">
                  <wp:posOffset>194310</wp:posOffset>
                </wp:positionV>
                <wp:extent cx="562610" cy="285750"/>
                <wp:effectExtent l="8890" t="13335" r="9525" b="15240"/>
                <wp:wrapNone/>
                <wp:docPr id="34" name="Полилиния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2610" cy="285750"/>
                        </a:xfrm>
                        <a:custGeom>
                          <a:avLst/>
                          <a:gdLst>
                            <a:gd name="T0" fmla="*/ 78 w 886"/>
                            <a:gd name="T1" fmla="*/ 1 h 450"/>
                            <a:gd name="T2" fmla="*/ 172 w 886"/>
                            <a:gd name="T3" fmla="*/ 20 h 450"/>
                            <a:gd name="T4" fmla="*/ 303 w 886"/>
                            <a:gd name="T5" fmla="*/ 169 h 450"/>
                            <a:gd name="T6" fmla="*/ 565 w 886"/>
                            <a:gd name="T7" fmla="*/ 188 h 450"/>
                            <a:gd name="T8" fmla="*/ 733 w 886"/>
                            <a:gd name="T9" fmla="*/ 225 h 450"/>
                            <a:gd name="T10" fmla="*/ 770 w 886"/>
                            <a:gd name="T11" fmla="*/ 263 h 450"/>
                            <a:gd name="T12" fmla="*/ 845 w 886"/>
                            <a:gd name="T13" fmla="*/ 281 h 450"/>
                            <a:gd name="T14" fmla="*/ 845 w 886"/>
                            <a:gd name="T15" fmla="*/ 431 h 450"/>
                            <a:gd name="T16" fmla="*/ 789 w 886"/>
                            <a:gd name="T17" fmla="*/ 450 h 450"/>
                            <a:gd name="T18" fmla="*/ 527 w 886"/>
                            <a:gd name="T19" fmla="*/ 394 h 450"/>
                            <a:gd name="T20" fmla="*/ 228 w 886"/>
                            <a:gd name="T21" fmla="*/ 319 h 450"/>
                            <a:gd name="T22" fmla="*/ 116 w 886"/>
                            <a:gd name="T23" fmla="*/ 281 h 450"/>
                            <a:gd name="T24" fmla="*/ 22 w 886"/>
                            <a:gd name="T25" fmla="*/ 169 h 450"/>
                            <a:gd name="T26" fmla="*/ 4 w 886"/>
                            <a:gd name="T27" fmla="*/ 94 h 450"/>
                            <a:gd name="T28" fmla="*/ 78 w 886"/>
                            <a:gd name="T29" fmla="*/ 1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886" h="450">
                              <a:moveTo>
                                <a:pt x="78" y="1"/>
                              </a:moveTo>
                              <a:cubicBezTo>
                                <a:pt x="109" y="7"/>
                                <a:pt x="147" y="0"/>
                                <a:pt x="172" y="20"/>
                              </a:cubicBezTo>
                              <a:cubicBezTo>
                                <a:pt x="212" y="51"/>
                                <a:pt x="233" y="157"/>
                                <a:pt x="303" y="169"/>
                              </a:cubicBezTo>
                              <a:cubicBezTo>
                                <a:pt x="389" y="184"/>
                                <a:pt x="478" y="182"/>
                                <a:pt x="565" y="188"/>
                              </a:cubicBezTo>
                              <a:cubicBezTo>
                                <a:pt x="619" y="206"/>
                                <a:pt x="679" y="205"/>
                                <a:pt x="733" y="225"/>
                              </a:cubicBezTo>
                              <a:cubicBezTo>
                                <a:pt x="750" y="231"/>
                                <a:pt x="754" y="255"/>
                                <a:pt x="770" y="263"/>
                              </a:cubicBezTo>
                              <a:cubicBezTo>
                                <a:pt x="793" y="274"/>
                                <a:pt x="820" y="275"/>
                                <a:pt x="845" y="281"/>
                              </a:cubicBezTo>
                              <a:cubicBezTo>
                                <a:pt x="863" y="335"/>
                                <a:pt x="886" y="370"/>
                                <a:pt x="845" y="431"/>
                              </a:cubicBezTo>
                              <a:cubicBezTo>
                                <a:pt x="834" y="447"/>
                                <a:pt x="808" y="444"/>
                                <a:pt x="789" y="450"/>
                              </a:cubicBezTo>
                              <a:cubicBezTo>
                                <a:pt x="629" y="396"/>
                                <a:pt x="716" y="417"/>
                                <a:pt x="527" y="394"/>
                              </a:cubicBezTo>
                              <a:cubicBezTo>
                                <a:pt x="421" y="322"/>
                                <a:pt x="372" y="333"/>
                                <a:pt x="228" y="319"/>
                              </a:cubicBezTo>
                              <a:cubicBezTo>
                                <a:pt x="191" y="306"/>
                                <a:pt x="138" y="314"/>
                                <a:pt x="116" y="281"/>
                              </a:cubicBezTo>
                              <a:cubicBezTo>
                                <a:pt x="63" y="203"/>
                                <a:pt x="94" y="241"/>
                                <a:pt x="22" y="169"/>
                              </a:cubicBezTo>
                              <a:cubicBezTo>
                                <a:pt x="16" y="144"/>
                                <a:pt x="0" y="119"/>
                                <a:pt x="4" y="94"/>
                              </a:cubicBezTo>
                              <a:cubicBezTo>
                                <a:pt x="8" y="66"/>
                                <a:pt x="58" y="21"/>
                                <a:pt x="78" y="1"/>
                              </a:cubicBezTo>
                              <a:close/>
                            </a:path>
                          </a:pathLst>
                        </a:custGeom>
                        <a:solidFill>
                          <a:srgbClr val="FFFFFF"/>
                        </a:solidFill>
                        <a:ln w="9525">
                          <a:solidFill>
                            <a:sysClr val="window" lastClr="FFFFFF">
                              <a:lumMod val="100000"/>
                              <a:lumOff val="0"/>
                            </a:sys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6D702DC" id="Полилиния 34" o:spid="_x0000_s1026" style="position:absolute;margin-left:110.2pt;margin-top:15.3pt;width:44.3pt;height: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886,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0IRgUAAHQRAAAOAAAAZHJzL2Uyb0RvYy54bWysWG2O5DQQ/Y/EHaz8RGI6dj67NT0r2GUQ&#10;0gIr7XAAd5LujkjHwU5Pz+wlOALXWAnBGYYbUWU7GXtJNAEx0rQSp/Kq3qty2c71q4dTQ+4rqWrR&#10;bgN6FQakagtR1u1hG/x0d/tlHhDV87bkjWirbfBYqeDVzeefXV+6TcXEUTRlJQmAtGpz6bbBse+7&#10;zWqlimN14upKdFULD/dCnngPt/KwKiW/APqpWbEwTFcXIctOiqJSCkbfmIfBjcbf76ui/3G/V1VP&#10;mm0AsfX6V+rfHf6ubq755iB5d6wLGwb/D1GceN2C0xHqDe85Ocv6H1CnupBCiX1/VYjTSuz3dVFp&#10;DsCGhp+weX/kXaW5gDiqG2VS/x9s8cP9O0nqchtEcUBafoIcPf329OfT708f9f8fTx//+pXAQ1Dq&#10;0qkNvPC+eyeRq+reiuJnBQ9W3hO8UWBDdpfvRQmA/NwLrc7DXp7wTeBNHnQSHsckVA89KWAwSVlK&#10;IVUFPGJ5kiU6SSu+GV4uzqr/thIaiN+/Vb3JYQlXOgOlpXEHIPtTA+n8YkWynFxInqc24aMNdWwo&#10;OZLYuINEjibMNcnYNE7kGLFwGggEHuOJwmgaKHGMaLqeRkodoyRNppEyx4jm+TQSTM8xpiyaiWnt&#10;GDGWTCNhzp6hsnA6KOoKztJoBsvVPI9nCFJP9HwmfdSVfR7L1T2O5rBc4bN8PcPRVR4KaoajK33C&#10;shksV/toHU9jMVd7xmZqnbnaR3SmtpirPaXpdFxskfbM1Z7NTB3mSj9b8syVPp4JyhV+VitX97m2&#10;wFzZnWKANnQYGg0/Dr2neGht84ErwnHpC3W/64TCPoedCLrZHcXuAxBghZ1qxhj0R+NokTEIjMbJ&#10;ImOQEI2zRcYgExqvFxnj5EdrmN5LKFLLEWbwInPLki6jSS1PuowotUzpMqo415AqzKYlseN00ubL&#10;qOKM0ebLqOKs0ObLqDJLFcrbid1UpK1gCVumTzdLMiCwWdrhO3zT8R4Lf7gkl22A6yo5bgNcPHH8&#10;JO6rO6Eteqz/zLgdBHt+XJx3dfF19cE1piHMPeCkGYE7jUBjmNowaDdsdjAz2kJGLBsPbgqc2cpL&#10;dCwDOougmwE6TTynsEab4XSU60UHUW6ip7neMQ0e4kGCnFkVNS1Yu42HPF9MIYU6xWBZaDczRow0&#10;G4Z15QyOYU031tBll4qEWy7tIfJUyhJTmyzxPWTWOh0r/EWVsrWNKvNUyu3cYpnnARZtE08+VJCf&#10;Wv/OyJFDNMghinworFQchqBNNes8DB5g4V+sUo4bZoCKoTRdqNAUexx71GCzYKzH7awftX9nU4qr&#10;EAa79jKd2f4WU88xbCGstXaMk/rFPMS4JUAP0KUcDpGdWBEUjzMMGwtj/dwpX/RA19aDX600GqA8&#10;lWC7oT2wf5Fpm2gGk9WJdW1rNfZK2DZj2GSg7SKJbETUT6cpeWqEGOaacQmel2IbDVIvu4kZNKvL&#10;gDx0j2nkRqjKuMTerHmNTVpzfD4vKdHU5W3dNNiclTzsXjeS3HM4HN/qP+vAM2ta7PHrBDqIfsuD&#10;eFQjApzKS3EJSMNVD4MjJL7UnE9wFDSeaIh/6EmPw/ncjA9dXGlMTcOLQ4pzW+q3jhUvv7HXPa8b&#10;cw1UG9hX6bMoHj/NeXUnykc4ikphjv7wqQIujkJ+CMgFjv3bQP1y5rKCsL9r4Vy9hkRDcnt9EycZ&#10;diTpPtm5T3hbANQ26APY9eHl6x7u4JVzJ+vDETxRrVkrvoIj8L7Go6qOz0Rlb+Bor9nazxD47cC9&#10;11bPH0tu/gYAAP//AwBQSwMEFAAGAAgAAAAhAFtoCX7iAAAACQEAAA8AAABkcnMvZG93bnJldi54&#10;bWxMj11LwzAUhu8F/0M4gncusXPdVpsO8QOEMXDdEC/T5tgWm5OSZFv37xev9PJwHt73efPVaHp2&#10;ROc7SxLuJwIYUm11R42E/e7tbgHMB0Va9ZZQwhk9rIrrq1xl2p5oi8cyNCyGkM+UhDaEIePc1y0a&#10;5Sd2QIq/b+uMCvF0DddOnWK46XkiRMqN6ig2tGrA5xbrn/JgJCw/8GszX7/PXtx2U73i53lXrUsp&#10;b2/Gp0dgAcfwB8OvflSHIjpV9kDas15CkoiHiEqYihRYBKZiGcdVEuazFHiR8/8LigsAAAD//wMA&#10;UEsBAi0AFAAGAAgAAAAhALaDOJL+AAAA4QEAABMAAAAAAAAAAAAAAAAAAAAAAFtDb250ZW50X1R5&#10;cGVzXS54bWxQSwECLQAUAAYACAAAACEAOP0h/9YAAACUAQAACwAAAAAAAAAAAAAAAAAvAQAAX3Jl&#10;bHMvLnJlbHNQSwECLQAUAAYACAAAACEA/9YdCEYFAAB0EQAADgAAAAAAAAAAAAAAAAAuAgAAZHJz&#10;L2Uyb0RvYy54bWxQSwECLQAUAAYACAAAACEAW2gJfuIAAAAJAQAADwAAAAAAAAAAAAAAAACgBwAA&#10;ZHJzL2Rvd25yZXYueG1sUEsFBgAAAAAEAAQA8wAAAK8IAAAAAA==&#10;" path="m78,1v31,6,69,-1,94,19c212,51,233,157,303,169v86,15,175,13,262,19c619,206,679,205,733,225v17,6,21,30,37,38c793,274,820,275,845,281v18,54,41,89,,150c834,447,808,444,789,450,629,396,716,417,527,394,421,322,372,333,228,319,191,306,138,314,116,281,63,203,94,241,22,169,16,144,,119,4,94,8,66,58,21,78,1xe" strokecolor="white">
                <v:path arrowok="t" o:connecttype="custom" o:connectlocs="49530,635;109220,12700;192405,107315;358775,119380;465455,142875;488950,167005;536575,178435;536575,273685;501015,285750;334645,250190;144780,202565;73660,178435;13970,107315;2540,59690;49530,635" o:connectangles="0,0,0,0,0,0,0,0,0,0,0,0,0,0,0"/>
              </v:shape>
            </w:pict>
          </mc:Fallback>
        </mc:AlternateContent>
      </w:r>
      <w:r w:rsidRPr="00612EE8">
        <w:rPr>
          <w:noProof/>
          <w:lang w:val="ru-RU" w:eastAsia="ru-RU"/>
        </w:rPr>
        <mc:AlternateContent>
          <mc:Choice Requires="wps">
            <w:drawing>
              <wp:anchor distT="0" distB="0" distL="114300" distR="114300" simplePos="0" relativeHeight="251680768" behindDoc="0" locked="0" layoutInCell="1" allowOverlap="1" wp14:anchorId="1A75626A" wp14:editId="244D3CA6">
                <wp:simplePos x="0" y="0"/>
                <wp:positionH relativeFrom="column">
                  <wp:posOffset>1871345</wp:posOffset>
                </wp:positionH>
                <wp:positionV relativeFrom="paragraph">
                  <wp:posOffset>248285</wp:posOffset>
                </wp:positionV>
                <wp:extent cx="90805" cy="156845"/>
                <wp:effectExtent l="13970" t="10160" r="9525" b="13970"/>
                <wp:wrapNone/>
                <wp:docPr id="44"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56845"/>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8093DF7" id="Прямоугольник 44" o:spid="_x0000_s1026" style="position:absolute;margin-left:147.35pt;margin-top:19.55pt;width:7.15pt;height:12.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3CzZAIAAJIEAAAOAAAAZHJzL2Uyb0RvYy54bWysVMuO0zAU3SPxD5b3NEmVDp2o6WjUoQhp&#10;gJEGPsB1nMbCL2y3aVkhsUXiE/gINojHfEP6R1w7ndLCDpGF5fvwuee+MrnYSIHWzDquVYmzQYoR&#10;U1RXXC1L/PrV/NEYI+eJqojQipV4yxy+mD58MGlNwYa60aJiFgGIckVrStx4b4okcbRhkriBNkyB&#10;sdZWEg+iXSaVJS2gS5EM0/QsabWtjNWUOQfaq96IpxG/rhn1L+vaMY9EiYGbj6eN5yKcyXRCiqUl&#10;puF0T4P8AwtJuIKgB6gr4glaWf4XlOTUaqdrP6BaJrquOWUxB8gmS//I5rYhhsVcoDjOHMrk/h8s&#10;fbG+sYhXJc5zjBSR0KPu8+797lP3o7vbfei+dHfd993H7mf3tfuGwAkq1hpXwMNbc2NDzs5ca/rG&#10;IaVnDVFLdmmtbhtGKuCZBf/k5EEQHDxFi/a5riAeWXkdi7eprQyAUBa0iT3aHnrENh5RUJ6n43SE&#10;EQVLNjob56MYgBT3b411/inTEoVLiS1MQMQm62vnAxdS3LtE7lrwas6FiIJdLmbCojWBaZnHb4/u&#10;jt2EQi0QGQ1HEfnE5rbugABjWukWI0GcB+UBMoQSKwnJ95GyNHwhUtTDwPb6qAK+PWakfhJLcg+7&#10;I7gs8fgIIlT+iaoinCdc9HfAEWrfilD9vosLXW2hE1b3iwGLDJdG23cYtbAUJXZvV8QyyOGZgm6e&#10;Z3ketigK+ejxEAR7bFkcW4iiAFVij1F/nfl+81bG8mUDkbJYQKUvYQJqHtsTpqNntScLgx9T3y9p&#10;2KxjOXr9/pVMfwEAAP//AwBQSwMEFAAGAAgAAAAhADgIG0bfAAAACQEAAA8AAABkcnMvZG93bnJl&#10;di54bWxMj01PwkAQhu8m/ofNmHiTLZQgrd0SxRovHhD1PmzHtnE/mu4CxV/PcNLjZJ687/MWq9Ea&#10;caAhdN4pmE4SEOS0rzvXKPj8eLlbgggRXY3GO1JwogCr8vqqwLz2R/dOh21sBIe4kKOCNsY+lzLo&#10;liyGie/J8e/bDxYjn0Mj6wGPHG6NnCXJQlrsHDe02NO6Jf2z3VsFG8Tnze+r1k/V6W1e0fqrIm+U&#10;ur0ZHx9ARBrjHwwXfVaHkp12fu/qIIyCWTa/Z1RBmk1BMJAmGY/bKVikS5BlIf8vKM8AAAD//wMA&#10;UEsBAi0AFAAGAAgAAAAhALaDOJL+AAAA4QEAABMAAAAAAAAAAAAAAAAAAAAAAFtDb250ZW50X1R5&#10;cGVzXS54bWxQSwECLQAUAAYACAAAACEAOP0h/9YAAACUAQAACwAAAAAAAAAAAAAAAAAvAQAAX3Jl&#10;bHMvLnJlbHNQSwECLQAUAAYACAAAACEASnNws2QCAACSBAAADgAAAAAAAAAAAAAAAAAuAgAAZHJz&#10;L2Uyb0RvYy54bWxQSwECLQAUAAYACAAAACEAOAgbRt8AAAAJAQAADwAAAAAAAAAAAAAAAAC+BAAA&#10;ZHJzL2Rvd25yZXYueG1sUEsFBgAAAAAEAAQA8wAAAMoFAAAAAA==&#10;" strokecolor="white"/>
            </w:pict>
          </mc:Fallback>
        </mc:AlternateContent>
      </w:r>
      <w:r w:rsidRPr="00612EE8">
        <w:rPr>
          <w:noProof/>
          <w:lang w:val="ru-RU" w:eastAsia="ru-RU"/>
        </w:rPr>
        <mc:AlternateContent>
          <mc:Choice Requires="wps">
            <w:drawing>
              <wp:anchor distT="0" distB="0" distL="114300" distR="114300" simplePos="0" relativeHeight="251678720" behindDoc="0" locked="0" layoutInCell="1" allowOverlap="1" wp14:anchorId="421C725D" wp14:editId="585C2D41">
                <wp:simplePos x="0" y="0"/>
                <wp:positionH relativeFrom="column">
                  <wp:posOffset>1579880</wp:posOffset>
                </wp:positionH>
                <wp:positionV relativeFrom="paragraph">
                  <wp:posOffset>248285</wp:posOffset>
                </wp:positionV>
                <wp:extent cx="0" cy="285750"/>
                <wp:effectExtent l="17780" t="10160" r="10795" b="18415"/>
                <wp:wrapNone/>
                <wp:docPr id="45" name="Прямая со стрелкой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5D77052" id="Прямая со стрелкой 45" o:spid="_x0000_s1026" type="#_x0000_t32" style="position:absolute;margin-left:124.4pt;margin-top:19.55pt;width:0;height:2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ascSwIAAFYEAAAOAAAAZHJzL2Uyb0RvYy54bWysVEtu2zAQ3RfoHQjtbUmu7DiC5aCQ7G7S&#10;NkDSA9AkZRGVSIKkLRtFgbQXyBF6hW666Ac5g3yjDukPknRTFPWCniGHb97MPGpysWlqtGbacCmy&#10;IO5HAWKCSMrFMgve3cx74wAZiwXFtRQsC7bMBBfT588mrUrZQFaypkwjABEmbVUWVNaqNAwNqViD&#10;TV8qJuCwlLrBFly9DKnGLaA3dTiIolHYSk2VloQZA7vF/jCYevyyZMS+LUvDLKqzALhZv2q/Ltwa&#10;Tic4XWqsKk4ONPA/sGgwF5D0BFVgi9FK8z+gGk60NLK0fSKbUJYlJ8zXANXE0ZNqriusmK8FmmPU&#10;qU3m/8GSN+srjTjNgmQYIIEbmFH3ZXe7u+t+dV93d2j3qbuHZfd5d9t96352P7r77juCYOhcq0wK&#10;ALm40q52shHX6lKS9wYJmVdYLJmv4GarADV2N8JHV5xjFORftK8lhRi8stK3cVPqxkFCg9DGT2t7&#10;mhbbWET2mwR2B+Ph2dAPMsTp8Z7Sxr5iskHOyAJjNebLyuZSCJCE1LHPgteXxjpWOD1ecEmFnPO6&#10;9sqoBWqB+nkEGdyRkTWn7tQ7ernIa43W2InL/3yNT8K0XAnq0SqG6exgW8zrvQ3Za+HwoDDgc7D2&#10;6vlwHp3PxrNx0ksGo1kviYqi93KeJ73RPD4bFi+KPC/ij45anKQVp5QJx+6o5Dj5O6Uc3tRegyct&#10;n/oQPkb3DQOyx39P2k/WDXMvi4Wk2yt9nDiI1wcfHpp7HQ99sB9+Dqa/AQAA//8DAFBLAwQUAAYA&#10;CAAAACEAs/Ddf9sAAAAJAQAADwAAAGRycy9kb3ducmV2LnhtbEyPwU7DMBBE70j8g7VIXBB1UqrK&#10;hDgVQuLEgdDyAZt4SSLidRQ7jfl7jDjAcWdHM2/KQ7SjONPsB8ca8k0Ggrh1ZuBOw/vp+VaB8AHZ&#10;4OiYNHyRh0N1eVFiYdzKb3Q+hk6kEPYFauhDmAopfduTRb9xE3H6fbjZYkjn3Ekz45rC7Si3WbaX&#10;FgdODT1O9NRT+3lcrIb4uucQaxWblZcXr27qiLbW+voqPj6ACBTDnxl+8BM6VImpcQsbL0YN251K&#10;6EHD3X0OIhl+hUaD2uUgq1L+X1B9AwAA//8DAFBLAQItABQABgAIAAAAIQC2gziS/gAAAOEBAAAT&#10;AAAAAAAAAAAAAAAAAAAAAABbQ29udGVudF9UeXBlc10ueG1sUEsBAi0AFAAGAAgAAAAhADj9If/W&#10;AAAAlAEAAAsAAAAAAAAAAAAAAAAALwEAAF9yZWxzLy5yZWxzUEsBAi0AFAAGAAgAAAAhAPGVqxxL&#10;AgAAVgQAAA4AAAAAAAAAAAAAAAAALgIAAGRycy9lMm9Eb2MueG1sUEsBAi0AFAAGAAgAAAAhALPw&#10;3X/bAAAACQEAAA8AAAAAAAAAAAAAAAAApQQAAGRycy9kb3ducmV2LnhtbFBLBQYAAAAABAAEAPMA&#10;AACtBQAAAAA=&#10;" strokeweight="1.5pt"/>
            </w:pict>
          </mc:Fallback>
        </mc:AlternateContent>
      </w:r>
      <w:r w:rsidRPr="00612EE8">
        <w:rPr>
          <w:noProof/>
          <w:lang w:val="ru-RU" w:eastAsia="ru-RU"/>
        </w:rPr>
        <mc:AlternateContent>
          <mc:Choice Requires="wps">
            <w:drawing>
              <wp:anchor distT="0" distB="0" distL="114300" distR="114300" simplePos="0" relativeHeight="251673600" behindDoc="0" locked="0" layoutInCell="1" allowOverlap="1" wp14:anchorId="6340FDCA" wp14:editId="4F550CCB">
                <wp:simplePos x="0" y="0"/>
                <wp:positionH relativeFrom="column">
                  <wp:posOffset>1579880</wp:posOffset>
                </wp:positionH>
                <wp:positionV relativeFrom="paragraph">
                  <wp:posOffset>107950</wp:posOffset>
                </wp:positionV>
                <wp:extent cx="0" cy="474980"/>
                <wp:effectExtent l="17780" t="12700" r="10795" b="17145"/>
                <wp:wrapNone/>
                <wp:docPr id="46" name="Прямая со стрелкой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7498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1B3F44B" id="Прямая со стрелкой 46" o:spid="_x0000_s1026" type="#_x0000_t32" style="position:absolute;margin-left:124.4pt;margin-top:8.5pt;width:0;height:37.4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1WK+UwIAAGAEAAAOAAAAZHJzL2Uyb0RvYy54bWysVEtu2zAQ3RfoHQjtHUmu4thC5KCQ7G7S&#10;NkDS7mmKsohSJEEylo2iQNIL5Ai9Qjdd9IOcQb5Rh5TtJu2mKOrFeEjOPL6ZedTp2brhaEW1YVJk&#10;QXwUBYgKIksmllnw5mo+GAfIWCxKzKWgWbChJjibPn1y2qqUDmUteUk1AhBh0lZlQW2tSsPQkJo2&#10;2BxJRQUcVlI32MJSL8NS4xbQGx4Oo2gUtlKXSktCjYHdoj8Mph6/qiixr6vKUIt4FgA36632duFs&#10;OD3F6VJjVTOyo4H/gUWDmYBLD1AFthhda/YHVMOIlkZW9ojIJpRVxQj1NUA1cfRbNZc1VtTXAs0x&#10;6tAm8/9gyavVhUaszIJkFCCBG5hR92l7s73rfnSft3doe9vdg9l+3N50X7rv3bfuvvuKIBg61yqT&#10;AkAuLrSrnazFpTqX5J1BQuY1FkvqK7jaKECNXUb4KMUtjIL7F+1LWUIMvrbSt3Fd6QZVnKm3LtGB&#10;Q6vQ2s9tc5gbXVtE+k0Cu8lJMhn7kYY4dQguT2ljX1DZIOdkgbEas2VtcykEiEPqHh2vzo11/H4l&#10;uGQh54xzrxEuUAtcJtFx5PkYyVnpTl2c0ctFzjVaYScz//PVwsnDMC2vRenRaorL2c63mPHeh9u5&#10;cHhQGPDZeb2O3k+iyWw8GyeDZDiaDZKoKAbP53kyGM3jk+PiWZHnRfzBUYuTtGZlSYVjt9d0nPyd&#10;Znavq1fjQdWHPoSP0X3DgOz+35P2M3Zj7QWykOXmQu9nDzL2wbsn597JwzX4Dz8M058AAAD//wMA&#10;UEsDBBQABgAIAAAAIQDrax033gAAAAkBAAAPAAAAZHJzL2Rvd25yZXYueG1sTI/BTsMwEETvSPyD&#10;tUjcqNOC2jTEqRBVD0g90MKhRzdekgh7ndpuG/h6FvUAx50Zzb4pF4Oz4oQhdp4UjEcZCKTam44a&#10;Be9vq7scREyajLaeUMEXRlhU11elLow/0wZP29QILqFYaAVtSn0hZaxbdDqOfI/E3ocPTic+QyNN&#10;0Gcud1ZOsmwqne6IP7S6x+cW68/t0SnI4mGzXvvZYTe9f7GvrluuluFbqdub4ekRRMIh/YXhF5/R&#10;oWKmvT+SicIqmDzkjJ7YmPEmDlyEvYL5OAdZlfL/guoHAAD//wMAUEsBAi0AFAAGAAgAAAAhALaD&#10;OJL+AAAA4QEAABMAAAAAAAAAAAAAAAAAAAAAAFtDb250ZW50X1R5cGVzXS54bWxQSwECLQAUAAYA&#10;CAAAACEAOP0h/9YAAACUAQAACwAAAAAAAAAAAAAAAAAvAQAAX3JlbHMvLnJlbHNQSwECLQAUAAYA&#10;CAAAACEAO9VivlMCAABgBAAADgAAAAAAAAAAAAAAAAAuAgAAZHJzL2Uyb0RvYy54bWxQSwECLQAU&#10;AAYACAAAACEA62sdN94AAAAJAQAADwAAAAAAAAAAAAAAAACtBAAAZHJzL2Rvd25yZXYueG1sUEsF&#10;BgAAAAAEAAQA8wAAALgFAAAAAA==&#10;" strokeweight="1.5pt"/>
            </w:pict>
          </mc:Fallback>
        </mc:AlternateContent>
      </w:r>
    </w:p>
    <w:p w:rsidR="00612EE8" w:rsidRPr="00612EE8" w:rsidRDefault="00612EE8" w:rsidP="00612EE8">
      <w:pPr>
        <w:ind w:left="1985" w:hanging="1985"/>
        <w:rPr>
          <w:lang w:val="uk-UA"/>
        </w:rPr>
      </w:pPr>
      <w:r w:rsidRPr="00612EE8">
        <w:rPr>
          <w:noProof/>
          <w:lang w:val="ru-RU" w:eastAsia="ru-RU"/>
        </w:rPr>
        <w:drawing>
          <wp:anchor distT="0" distB="0" distL="114300" distR="114300" simplePos="0" relativeHeight="251668480" behindDoc="1" locked="0" layoutInCell="1" allowOverlap="1" wp14:anchorId="0CD89C7E" wp14:editId="6CF851F5">
            <wp:simplePos x="0" y="0"/>
            <wp:positionH relativeFrom="page">
              <wp:posOffset>1515110</wp:posOffset>
            </wp:positionH>
            <wp:positionV relativeFrom="paragraph">
              <wp:posOffset>40640</wp:posOffset>
            </wp:positionV>
            <wp:extent cx="2564765" cy="2413000"/>
            <wp:effectExtent l="0" t="0" r="6985" b="6350"/>
            <wp:wrapNone/>
            <wp:docPr id="5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0"/>
                    <a:srcRect t="19710" r="46752" b="21383"/>
                    <a:stretch>
                      <a:fillRect/>
                    </a:stretch>
                  </pic:blipFill>
                  <pic:spPr bwMode="auto">
                    <a:xfrm>
                      <a:off x="0" y="0"/>
                      <a:ext cx="2564765" cy="2413000"/>
                    </a:xfrm>
                    <a:prstGeom prst="rect">
                      <a:avLst/>
                    </a:prstGeom>
                    <a:noFill/>
                    <a:ln w="9525">
                      <a:noFill/>
                      <a:miter lim="800000"/>
                      <a:headEnd/>
                      <a:tailEnd/>
                    </a:ln>
                  </pic:spPr>
                </pic:pic>
              </a:graphicData>
            </a:graphic>
          </wp:anchor>
        </w:drawing>
      </w:r>
      <w:r w:rsidRPr="00612EE8">
        <w:rPr>
          <w:noProof/>
          <w:lang w:val="ru-RU" w:eastAsia="ru-RU"/>
        </w:rPr>
        <mc:AlternateContent>
          <mc:Choice Requires="wps">
            <w:drawing>
              <wp:anchor distT="0" distB="0" distL="114300" distR="114300" simplePos="0" relativeHeight="251681792" behindDoc="0" locked="0" layoutInCell="1" allowOverlap="1" wp14:anchorId="0D6D0916" wp14:editId="2B0245D1">
                <wp:simplePos x="0" y="0"/>
                <wp:positionH relativeFrom="column">
                  <wp:posOffset>1876425</wp:posOffset>
                </wp:positionH>
                <wp:positionV relativeFrom="paragraph">
                  <wp:posOffset>140335</wp:posOffset>
                </wp:positionV>
                <wp:extent cx="73660" cy="95250"/>
                <wp:effectExtent l="19050" t="16510" r="12065" b="12065"/>
                <wp:wrapNone/>
                <wp:docPr id="49" name="Прямая со стрелкой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3660" cy="95250"/>
                        </a:xfrm>
                        <a:prstGeom prst="straightConnector1">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FE46B41" id="Прямая со стрелкой 49" o:spid="_x0000_s1026" type="#_x0000_t32" style="position:absolute;margin-left:147.75pt;margin-top:11.05pt;width:5.8pt;height:7.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xNpWAIAAGMEAAAOAAAAZHJzL2Uyb0RvYy54bWysVEtu2zAQ3RfoHQjtHVmO7NhC5KCQ7HaR&#10;tgGSHoAmKYsoRRIkY9koCqS9QI7QK3TTRT/IGeQbdUg7btJuiqJaUEPNzOObmUednq0bgVbMWK5k&#10;HiVH/QgxSRTlcplHb67mvXGErMOSYqEky6MNs9HZ9OmT01ZnbKBqJSgzCECkzVqdR7VzOotjS2rW&#10;YHukNJPgrJRpsIOtWcbU4BbQGxEP+v1R3CpDtVGEWQtfy50zmgb8qmLEva4qyxwSeQTcXFhNWBd+&#10;jaenOFsarGtO9jTwP7BoMJdw6AGqxA6ja8P/gGo4Mcqqyh0R1cSqqjhhoQaoJun/Vs1ljTULtUBz&#10;rD60yf4/WPJqdWEQp3mUTiIkcQMz6j5tb7a33Y/u8/YWbT90d7BsP25vui/d9+5bd9d9RRAMnWu1&#10;zQCgkBfG107W8lKfK/LWIqmKGsslCxVcbTSgJj4jfpTiN1bD+Yv2paIQg6+dCm1cV6ZBleD6hU/0&#10;4NAqtA5z2xzmxtYOEfh4cjwawXAJeCbDwTBMNcaZB/Gp2lj3nKkGeSOPrDOYL2tXKClBH8rsDsCr&#10;c+s8xV8JPlmqORciyERI1ObRAJ5hoGSV4NR7fZw1y0UhDFphr7TwhILB8zDMqGtJA1rNMJ3tbYe5&#10;2NlwupAeD2oDPntrJ6V3k/5kNp6N0146GM16ab8se8/mRdobzZOTYXlcFkWZvPfUkjSrOaVMenb3&#10;sk7Sv5PN/oLtBHkQ9qEP8WP00DAge/8OpMOY/WR3Glkourkw9+MHJYfg/a3zV+XhHuyH/4bpTwAA&#10;AP//AwBQSwMEFAAGAAgAAAAhAM9D7iPeAAAACQEAAA8AAABkcnMvZG93bnJldi54bWxMj0FPg0AQ&#10;he8m/ofNmHizC9haRZbGGD15aFrRpLctDCyBnSXsluK/73jS07zJvLz5XraZbS8mHH3rSEG8iEAg&#10;la5qqVFQfL7fPYLwQVOle0eo4Ac9bPLrq0ynlTvTDqd9aASHkE+1AhPCkErpS4NW+4UbkPhWu9Hq&#10;wOvYyGrUZw63vUyi6EFa3RJ/MHrAV4Nltz9ZBd/d4W29lMX2a1qaqTh09e4jrpW6vZlfnkEEnMOf&#10;GX7xGR1yZjq6E1Ve9AqSp9WKrSySGAQb7qM1iyMLnjLP5P8G+QUAAP//AwBQSwECLQAUAAYACAAA&#10;ACEAtoM4kv4AAADhAQAAEwAAAAAAAAAAAAAAAAAAAAAAW0NvbnRlbnRfVHlwZXNdLnhtbFBLAQIt&#10;ABQABgAIAAAAIQA4/SH/1gAAAJQBAAALAAAAAAAAAAAAAAAAAC8BAABfcmVscy8ucmVsc1BLAQIt&#10;ABQABgAIAAAAIQCB2xNpWAIAAGMEAAAOAAAAAAAAAAAAAAAAAC4CAABkcnMvZTJvRG9jLnhtbFBL&#10;AQItABQABgAIAAAAIQDPQ+4j3gAAAAkBAAAPAAAAAAAAAAAAAAAAALIEAABkcnMvZG93bnJldi54&#10;bWxQSwUGAAAAAAQABADzAAAAvQUAAAAA&#10;" strokeweight="1.75pt"/>
            </w:pict>
          </mc:Fallback>
        </mc:AlternateContent>
      </w:r>
      <w:r w:rsidRPr="00612EE8">
        <w:rPr>
          <w:noProof/>
          <w:lang w:val="ru-RU" w:eastAsia="ru-RU"/>
        </w:rPr>
        <mc:AlternateContent>
          <mc:Choice Requires="wps">
            <w:drawing>
              <wp:anchor distT="0" distB="0" distL="114300" distR="114300" simplePos="0" relativeHeight="251679744" behindDoc="0" locked="0" layoutInCell="1" allowOverlap="1" wp14:anchorId="113D3EF1" wp14:editId="75A4591F">
                <wp:simplePos x="0" y="0"/>
                <wp:positionH relativeFrom="column">
                  <wp:posOffset>1734820</wp:posOffset>
                </wp:positionH>
                <wp:positionV relativeFrom="paragraph">
                  <wp:posOffset>22225</wp:posOffset>
                </wp:positionV>
                <wp:extent cx="153670" cy="237490"/>
                <wp:effectExtent l="10795" t="12700" r="16510" b="16510"/>
                <wp:wrapNone/>
                <wp:docPr id="50" name="Прямая со стрелкой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3670" cy="23749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D7DE26F" id="Прямая со стрелкой 50" o:spid="_x0000_s1026" type="#_x0000_t32" style="position:absolute;margin-left:136.6pt;margin-top:1.75pt;width:12.1pt;height:18.7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QU3VwIAAGUEAAAOAAAAZHJzL2Uyb0RvYy54bWysVEtu2zAQ3RfoHQjtHUmO4sRC5KKQ7HaR&#10;tgGSHoAmKYsoRRIkY9koCqS9QI7QK3TTRT/IGeQbdUg7bpJuiqJaUEMN582bmUedPlu1Ai2ZsVzJ&#10;IkoPkggxSRTlclFEby9ng5MIWYclxUJJVkRrZqNnk6dPTjuds6FqlKDMIACRNu90ETXO6TyOLWlY&#10;i+2B0kyCs1amxQ62ZhFTgztAb0U8TJJR3ClDtVGEWQtfq60zmgT8umbEvalryxwSRQTcXFhNWOd+&#10;jSenOF8YrBtOdjTwP7BoMZeQdA9VYYfRleF/QLWcGGVV7Q6IamNV15ywUANUkyaPqrlosGahFmiO&#10;1fs22f8HS14vzw3itIiOoD0StzCj/vPmenPT/+y/bG7Q5mN/C8vm0+a6/9r/6L/3t/03BIehc522&#10;OQCU8tz42slKXugzRd5ZJFXZYLlgoYLLtQbU1EfED0L8xmrIP+9eKQpn8JVToY2r2rSoFly/9IEe&#10;HFqFVmFu6/3c2MohAh/To8PRMdAn4BoeHmfjwC7GuYfxwdpY94KpFnmjiKwzmC8aVyopQSHKbFPg&#10;5Zl1nuTvAB8s1YwLEYQiJOog3TiB+r3LKsGp94aNWcxLYdASe62FJ5T86JhRV5IGtIZhOt3ZDnOx&#10;tSG7kB4PqgM+O2srpvfjZDw9mZ5kg2w4mg6ypKoGz2dlNhjN0uOj6rAqyyr94KmlWd5wSpn07O6E&#10;nWZ/J5zdFdtKci/tfR/ih+ihYUD27h1Ih0H72W5VMld0fW7uBABaDod3985flvt7sO//HSa/AAAA&#10;//8DAFBLAwQUAAYACAAAACEAT7PYreAAAAAIAQAADwAAAGRycy9kb3ducmV2LnhtbEyPMU/DMBSE&#10;dyT+g/WQ2KhNUhoa8lIhqg5IHWjp0NGNTRJhP6e22wZ+PWaC8XSnu++qxWgNO2sfekcI9xMBTFPj&#10;VE8twu59dfcILERJShpHGuFLB1jU11eVLJW70Eaft7FlqYRCKRG6GIeS89B02sowcYOm5H04b2VM&#10;0rdceXlJ5dbwTIgZt7KntNDJQb90uvncniyCCMfNeu2K436Wv5o32y9XS/+NeHszPj8Bi3qMf2H4&#10;xU/oUCemgzuRCswgZEWepShC/gAs+dm8mAI7IEzFHHhd8f8H6h8AAAD//wMAUEsBAi0AFAAGAAgA&#10;AAAhALaDOJL+AAAA4QEAABMAAAAAAAAAAAAAAAAAAAAAAFtDb250ZW50X1R5cGVzXS54bWxQSwEC&#10;LQAUAAYACAAAACEAOP0h/9YAAACUAQAACwAAAAAAAAAAAAAAAAAvAQAAX3JlbHMvLnJlbHNQSwEC&#10;LQAUAAYACAAAACEAyTEFN1cCAABlBAAADgAAAAAAAAAAAAAAAAAuAgAAZHJzL2Uyb0RvYy54bWxQ&#10;SwECLQAUAAYACAAAACEAT7PYreAAAAAIAQAADwAAAAAAAAAAAAAAAACxBAAAZHJzL2Rvd25yZXYu&#10;eG1sUEsFBgAAAAAEAAQA8wAAAL4FAAAAAA==&#10;" strokeweight="1.5pt"/>
            </w:pict>
          </mc:Fallback>
        </mc:AlternateContent>
      </w:r>
      <w:r w:rsidRPr="00612EE8">
        <w:rPr>
          <w:noProof/>
          <w:lang w:val="ru-RU" w:eastAsia="ru-RU"/>
        </w:rPr>
        <mc:AlternateContent>
          <mc:Choice Requires="wps">
            <w:drawing>
              <wp:anchor distT="0" distB="0" distL="114300" distR="114300" simplePos="0" relativeHeight="251669504" behindDoc="0" locked="0" layoutInCell="1" allowOverlap="1" wp14:anchorId="3CFBF598" wp14:editId="2909A176">
                <wp:simplePos x="0" y="0"/>
                <wp:positionH relativeFrom="column">
                  <wp:posOffset>1259840</wp:posOffset>
                </wp:positionH>
                <wp:positionV relativeFrom="paragraph">
                  <wp:posOffset>164465</wp:posOffset>
                </wp:positionV>
                <wp:extent cx="189865" cy="178435"/>
                <wp:effectExtent l="12065" t="12065" r="7620" b="9525"/>
                <wp:wrapNone/>
                <wp:docPr id="52" name="Овал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865" cy="178435"/>
                        </a:xfrm>
                        <a:prstGeom prst="ellipse">
                          <a:avLst/>
                        </a:prstGeom>
                        <a:solidFill>
                          <a:sysClr val="windowText" lastClr="000000">
                            <a:lumMod val="100000"/>
                            <a:lumOff val="0"/>
                          </a:sysClr>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3146910E" id="Овал 52" o:spid="_x0000_s1026" style="position:absolute;margin-left:99.2pt;margin-top:12.95pt;width:14.95pt;height:14.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86RTgIAAHsEAAAOAAAAZHJzL2Uyb0RvYy54bWysVF2O0zAQfkfiDpbf2TSl3W2jpqtVl0VI&#10;C6y0ywFcx2ksHI8Zu03LYTgD4pVL9EiMnW5p4Q2RB8vz42+++cvsetsatlHoNdiS5xcDzpSVUGm7&#10;Kvmnp7tXE858ELYSBqwq+U55fj1/+WLWuUINoQFTKWQEYn3RuZI3Ibgiy7xsVCv8BThlyVgDtiKQ&#10;iKusQtERemuy4WBwmXWAlUOQynvS3vZGPk/4da1k+FjXXgVmSk7cQjoxnct4ZvOZKFYoXKPlgYb4&#10;Bxat0JaCHqFuRRBsjfovqFZLBA91uJDQZlDXWqqUA2WTD/7I5rERTqVcqDjeHcvk/x+s/LB5QKar&#10;ko+HnFnRUo/23/Y/9t/3PxmpqD6d8wW5PboHjBl6dw/ys2cWFo2wK3WDCF2jREWs8uifnT2Igqen&#10;bNm9h4rQxTpAKtW2xjYCUhHYNnVkd+yI2gYmSZlPppPLMWeSTPnVZPR6nCKI4vmxQx/eKmhZvJRc&#10;GaOdjzUThdjc+xD5iOLZK/EHo6s7bUwSdn5hkG0EjQdNVQXdE4XmzAgfyEB80pfwzLqlDHrfvFen&#10;6SE9zVivTwNFAX3CTbH9aTxjWVfy6Xg4TpBnNo+r5ZHMIW5P/8wNYW2rFDgW/c3hHoQ2/Z2iG3vo&#10;Qix838AlVDtqAkK/AbSxdGkAv3LW0fSX3H9ZC1SU+TtLjZzmo1FclySMxldDEvDUsjy1CCsJquRU&#10;uP66CP2KrR3qVUOR8pSuhRtqfq1TV+Jg9KwOZGnCU8EO2xhX6FROXr//GfNfAAAA//8DAFBLAwQU&#10;AAYACAAAACEA/1H0Kd0AAAAJAQAADwAAAGRycy9kb3ducmV2LnhtbEyPQU+DQBCF7yb+h82YeDF2&#10;KZaGIktjSGq8ij14XNgRiOwsYbcF/r3jSY8v8+W9b/LjYgdxxcn3jhRsNxEIpMaZnloF54/TYwrC&#10;B01GD45QwYoejsXtTa4z42Z6x2sVWsEl5DOtoAthzKT0TYdW+40bkfj25SarA8eplWbSM5fbQcZR&#10;tJdW98QLnR6x7LD5ri5WwfQwruX6Vp62Nb1WyZyaz/3ZKHV/t7w8gwi4hD8YfvVZHQp2qt2FjBcD&#10;50O6Y1RBnBxAMBDH6ROIWkGyi0AWufz/QfEDAAD//wMAUEsBAi0AFAAGAAgAAAAhALaDOJL+AAAA&#10;4QEAABMAAAAAAAAAAAAAAAAAAAAAAFtDb250ZW50X1R5cGVzXS54bWxQSwECLQAUAAYACAAAACEA&#10;OP0h/9YAAACUAQAACwAAAAAAAAAAAAAAAAAvAQAAX3JlbHMvLnJlbHNQSwECLQAUAAYACAAAACEA&#10;JIfOkU4CAAB7BAAADgAAAAAAAAAAAAAAAAAuAgAAZHJzL2Uyb0RvYy54bWxQSwECLQAUAAYACAAA&#10;ACEA/1H0Kd0AAAAJAQAADwAAAAAAAAAAAAAAAACoBAAAZHJzL2Rvd25yZXYueG1sUEsFBgAAAAAE&#10;AAQA8wAAALIFAAAAAA==&#10;" fillcolor="black"/>
            </w:pict>
          </mc:Fallback>
        </mc:AlternateContent>
      </w:r>
    </w:p>
    <w:p w:rsidR="00612EE8" w:rsidRPr="00612EE8" w:rsidRDefault="00612EE8" w:rsidP="00612EE8">
      <w:pPr>
        <w:rPr>
          <w:lang w:val="uk-UA"/>
        </w:rPr>
      </w:pPr>
    </w:p>
    <w:p w:rsidR="00612EE8" w:rsidRPr="00612EE8" w:rsidRDefault="00612EE8" w:rsidP="00612EE8">
      <w:pPr>
        <w:rPr>
          <w:lang w:val="uk-UA"/>
        </w:rPr>
      </w:pPr>
      <w:r w:rsidRPr="00612EE8">
        <w:rPr>
          <w:noProof/>
          <w:lang w:val="ru-RU" w:eastAsia="ru-RU"/>
        </w:rPr>
        <mc:AlternateContent>
          <mc:Choice Requires="wps">
            <w:drawing>
              <wp:anchor distT="0" distB="0" distL="114300" distR="114300" simplePos="0" relativeHeight="251671552" behindDoc="0" locked="0" layoutInCell="1" allowOverlap="1" wp14:anchorId="7183EC27" wp14:editId="6D078E86">
                <wp:simplePos x="0" y="0"/>
                <wp:positionH relativeFrom="column">
                  <wp:posOffset>563880</wp:posOffset>
                </wp:positionH>
                <wp:positionV relativeFrom="paragraph">
                  <wp:posOffset>26035</wp:posOffset>
                </wp:positionV>
                <wp:extent cx="344805" cy="368300"/>
                <wp:effectExtent l="0" t="0" r="17145" b="12700"/>
                <wp:wrapNone/>
                <wp:docPr id="55" name="Прямоугольник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805" cy="368300"/>
                        </a:xfrm>
                        <a:prstGeom prst="rect">
                          <a:avLst/>
                        </a:prstGeom>
                        <a:solidFill>
                          <a:srgbClr val="FFFFFF"/>
                        </a:solidFill>
                        <a:ln w="9525">
                          <a:solidFill>
                            <a:sysClr val="window" lastClr="FFFFFF">
                              <a:lumMod val="100000"/>
                              <a:lumOff val="0"/>
                            </a:sysClr>
                          </a:solidFill>
                          <a:miter lim="800000"/>
                          <a:headEnd/>
                          <a:tailEnd/>
                        </a:ln>
                      </wps:spPr>
                      <wps:txbx>
                        <w:txbxContent>
                          <w:p w:rsidR="00C93BB4" w:rsidRPr="00907A7F" w:rsidRDefault="00C93BB4" w:rsidP="00612EE8">
                            <w:pPr>
                              <w:rPr>
                                <w:b/>
                                <w:sz w:val="32"/>
                                <w:szCs w:val="32"/>
                              </w:rPr>
                            </w:pPr>
                            <w:r>
                              <w:rPr>
                                <w:b/>
                                <w:sz w:val="32"/>
                                <w:szCs w:val="32"/>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5" o:spid="_x0000_s1061" style="position:absolute;left:0;text-align:left;margin-left:44.4pt;margin-top:2.05pt;width:27.15pt;height:2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NwVcgIAAKYEAAAOAAAAZHJzL2Uyb0RvYy54bWysVM2O0zAQviPxDpbvNOnf0o2arlZdFiEt&#10;sNLCAziO01j4D9ttWk5IXJF4BB6CC+JnnyF9I8ZOW1q4IXKwPB77m2/mm8n0Yi0FWjHruFY57vdS&#10;jJiiuuRqkePXr64fTTBynqiSCK1YjjfM4YvZwwfTxmRsoGstSmYRgCiXNSbHtfcmSxJHayaJ62nD&#10;FDgrbSXxYNpFUlrSALoUySBNz5JG29JYTZlzcHrVOfEs4lcVo/5lVTnmkcgxcPNxtXEtwprMpiRb&#10;WGJqTnc0yD+wkIQrCHqAuiKeoKXlf0FJTq12uvI9qmWiq4pTFnOAbPrpH9nc1cSwmAsUx5lDmdz/&#10;g6UvVrcW8TLH4zFGikjQqP28fb/91P5o77cf2i/tfft9+7H92X5tvyG4BBVrjMvg4Z25tSFnZ240&#10;feOQ0vOaqAW7tFY3NSMl8OyH+8nJg2A4eIqK5rkuIR5Zeh2Lt66sDIBQFrSOGm0OGrG1RxQOh6PR&#10;JAWqFFzDs8kwjRomJNs/Ntb5p0xLFDY5ttACEZysbpwPZEi2vxLJa8HLay5ENOyimAuLVgTa5Tp+&#10;kT/keHxNKNTk+Hw8GEfkE5/buAMC9GmpG4wEcR4OD5AhlFhKyL6L1E/D1/UinEPHduf71DrMSP0k&#10;luQehkdwmePJEUQo/RNVxtb2hItuD3kLtdMilL+T0a+LdZR/MNorW+hyA+pY3Q0LDDdsam3fYdTA&#10;oOTYvV0SyyCtZwoUPu+PRmGyojEaPx6AYY89xbGHKApQOfYYddu576ZxaSxf1BCpH2uq9CV0RcWj&#10;YqFjOlY7/jAMsRq7wQ3TdmzHW79/L7NfAAAA//8DAFBLAwQUAAYACAAAACEAxwl7JNwAAAAHAQAA&#10;DwAAAGRycy9kb3ducmV2LnhtbEzOwU7DMAwG4DsS7xAZiRtLO6qp6ppOMIq4cBgD7l7itRWNUzXZ&#10;1vH0ZCd2s/Vbv79yNdleHGn0nWMF6SwBQayd6bhR8PX5+pCD8AHZYO+YFJzJw6q6vSmxMO7EH3Tc&#10;hkbEEvYFKmhDGAopvW7Jop+5gThmezdaDHEdG2lGPMVy28t5kiykxY7jhxYHWrekf7YHq2CD+LL5&#10;fdP6uT6/ZzWtv2tyvVL3d9PTEkSgKfwfw4Uf6VBF084d2HjRK8jzKA8KshTEJc4e47BTsJinIKtS&#10;XvurPwAAAP//AwBQSwECLQAUAAYACAAAACEAtoM4kv4AAADhAQAAEwAAAAAAAAAAAAAAAAAAAAAA&#10;W0NvbnRlbnRfVHlwZXNdLnhtbFBLAQItABQABgAIAAAAIQA4/SH/1gAAAJQBAAALAAAAAAAAAAAA&#10;AAAAAC8BAABfcmVscy8ucmVsc1BLAQItABQABgAIAAAAIQBPONwVcgIAAKYEAAAOAAAAAAAAAAAA&#10;AAAAAC4CAABkcnMvZTJvRG9jLnhtbFBLAQItABQABgAIAAAAIQDHCXsk3AAAAAcBAAAPAAAAAAAA&#10;AAAAAAAAAMwEAABkcnMvZG93bnJldi54bWxQSwUGAAAAAAQABADzAAAA1QUAAAAA&#10;" strokecolor="white">
                <v:textbox>
                  <w:txbxContent>
                    <w:p w:rsidR="00C93BB4" w:rsidRPr="00907A7F" w:rsidRDefault="00C93BB4" w:rsidP="00612EE8">
                      <w:pPr>
                        <w:rPr>
                          <w:b/>
                          <w:sz w:val="32"/>
                          <w:szCs w:val="32"/>
                        </w:rPr>
                      </w:pPr>
                      <w:r>
                        <w:rPr>
                          <w:b/>
                          <w:sz w:val="32"/>
                          <w:szCs w:val="32"/>
                        </w:rPr>
                        <w:t>1</w:t>
                      </w:r>
                    </w:p>
                  </w:txbxContent>
                </v:textbox>
              </v:rect>
            </w:pict>
          </mc:Fallback>
        </mc:AlternateContent>
      </w:r>
      <w:r w:rsidRPr="00612EE8">
        <w:rPr>
          <w:noProof/>
          <w:lang w:val="ru-RU" w:eastAsia="ru-RU"/>
        </w:rPr>
        <mc:AlternateContent>
          <mc:Choice Requires="wps">
            <w:drawing>
              <wp:anchor distT="0" distB="0" distL="114300" distR="114300" simplePos="0" relativeHeight="251675648" behindDoc="0" locked="0" layoutInCell="1" allowOverlap="1" wp14:anchorId="55F39C58" wp14:editId="7DC1CAEF">
                <wp:simplePos x="0" y="0"/>
                <wp:positionH relativeFrom="column">
                  <wp:posOffset>2421255</wp:posOffset>
                </wp:positionH>
                <wp:positionV relativeFrom="paragraph">
                  <wp:posOffset>34290</wp:posOffset>
                </wp:positionV>
                <wp:extent cx="344805" cy="297180"/>
                <wp:effectExtent l="0" t="0" r="17145" b="26670"/>
                <wp:wrapNone/>
                <wp:docPr id="56" name="Прямоугольник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805" cy="297180"/>
                        </a:xfrm>
                        <a:prstGeom prst="rect">
                          <a:avLst/>
                        </a:prstGeom>
                        <a:solidFill>
                          <a:srgbClr val="FFFFFF"/>
                        </a:solidFill>
                        <a:ln w="9525">
                          <a:solidFill>
                            <a:sysClr val="window" lastClr="FFFFFF">
                              <a:lumMod val="100000"/>
                              <a:lumOff val="0"/>
                            </a:sysClr>
                          </a:solidFill>
                          <a:miter lim="800000"/>
                          <a:headEnd/>
                          <a:tailEnd/>
                        </a:ln>
                      </wps:spPr>
                      <wps:txbx>
                        <w:txbxContent>
                          <w:p w:rsidR="00C93BB4" w:rsidRPr="00907A7F" w:rsidRDefault="00C93BB4" w:rsidP="00612EE8">
                            <w:pPr>
                              <w:rPr>
                                <w:b/>
                                <w:sz w:val="32"/>
                                <w:szCs w:val="32"/>
                              </w:rPr>
                            </w:pPr>
                            <w:r>
                              <w:rPr>
                                <w:b/>
                                <w:sz w:val="32"/>
                                <w:szCs w:val="32"/>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6" o:spid="_x0000_s1062" style="position:absolute;left:0;text-align:left;margin-left:190.65pt;margin-top:2.7pt;width:27.15pt;height:23.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zyHcwIAAKYEAAAOAAAAZHJzL2Uyb0RvYy54bWysVM1uEzEQviPxDpbvdLMhadNVN1XVUoRU&#10;oFLhARyvN2vhP8ZONuGExBWJR+AhuCB++gybN2LsTUMKN8QeLI/H/ma++Wb25HSlFVkK8NKakuYH&#10;A0qE4baSZl7S168uH00o8YGZiilrREnXwtPT6cMHJ60rxNA2VlUCCIIYX7SupE0IrsgyzxuhmT+w&#10;Thh01hY0C2jCPKuAtYiuVTYcDA6z1kLlwHLhPZ5e9E46Tfh1LXh4WddeBKJKirmFtEJaZ3HNpies&#10;mANzjeTbNNg/ZKGZNBh0B3XBAiMLkH9BacnBeluHA251ZutacpE4IJt88Aebm4Y5kbhgcbzblcn/&#10;P1j+YnkNRFYlHR9SYphGjbrPm/ebT92P7nbzofvS3XbfNx+7n93X7hvBS1ix1vkCH964a4icvbuy&#10;/I0nxp43zMzFGYBtG8EqzDOP97N7D6Lh8SmZtc9thfHYIthUvFUNOgJiWcgqabTeaSRWgXA8fDwa&#10;TQZjSji6hsdH+SRpmLHi7rEDH54Kq0nclBSwBRI4W175EJNhxd2VlLxVsrqUSiUD5rNzBWTJsF0u&#10;05fyR47715QhbUmPx8NxQr7n82u/Q8A+rWxLiWI+4OEOMoZSC43s+0j5IH59L+I5dmx/fketx0yp&#10;34ulZcDhUVKXdLIHEUv/xFSptQOTqt8jb2W2WsTy9zKG1WyV5EcuW2VntlqjOmD7YcHhxk1j4R0l&#10;LQ5KSf3bBQOBtJ4ZVPg4H43iZCVjND4aogH7ntm+hxmOUCUNlPTb89BP48KBnDcYKU81NfYMu6KW&#10;SbHYMX1W2/xxGFI1toMbp23fTrd+/16mvwAAAP//AwBQSwMEFAAGAAgAAAAhAA3c/YjdAAAACAEA&#10;AA8AAABkcnMvZG93bnJldi54bWxMj8FOwzAQRO9I/IO1SNyo0yStqhCnghLEhUMpcN/aSxIR21Hs&#10;tilfz3Iqx9GMZt6U68n24khj6LxTMJ8lIMhpbzrXKPh4f75bgQgRncHeO1JwpgDr6vqqxML4k3uj&#10;4y42gktcKFBBG+NQSBl0SxbDzA/k2Pvyo8XIcmykGfHE5baXaZIspcXO8UKLA21a0t+7g1WwRXza&#10;/rxo/VifX/OaNp81+V6p25vp4R5EpClewvCHz+hQMdPeH5wJoleQreYZRxUschDs59liCWLPOk1B&#10;VqX8f6D6BQAA//8DAFBLAQItABQABgAIAAAAIQC2gziS/gAAAOEBAAATAAAAAAAAAAAAAAAAAAAA&#10;AABbQ29udGVudF9UeXBlc10ueG1sUEsBAi0AFAAGAAgAAAAhADj9If/WAAAAlAEAAAsAAAAAAAAA&#10;AAAAAAAALwEAAF9yZWxzLy5yZWxzUEsBAi0AFAAGAAgAAAAhAIDPPIdzAgAApgQAAA4AAAAAAAAA&#10;AAAAAAAALgIAAGRycy9lMm9Eb2MueG1sUEsBAi0AFAAGAAgAAAAhAA3c/YjdAAAACAEAAA8AAAAA&#10;AAAAAAAAAAAAzQQAAGRycy9kb3ducmV2LnhtbFBLBQYAAAAABAAEAPMAAADXBQAAAAA=&#10;" strokecolor="white">
                <v:textbox>
                  <w:txbxContent>
                    <w:p w:rsidR="00C93BB4" w:rsidRPr="00907A7F" w:rsidRDefault="00C93BB4" w:rsidP="00612EE8">
                      <w:pPr>
                        <w:rPr>
                          <w:b/>
                          <w:sz w:val="32"/>
                          <w:szCs w:val="32"/>
                        </w:rPr>
                      </w:pPr>
                      <w:r>
                        <w:rPr>
                          <w:b/>
                          <w:sz w:val="32"/>
                          <w:szCs w:val="32"/>
                        </w:rPr>
                        <w:t>4</w:t>
                      </w:r>
                    </w:p>
                  </w:txbxContent>
                </v:textbox>
              </v:rect>
            </w:pict>
          </mc:Fallback>
        </mc:AlternateContent>
      </w:r>
    </w:p>
    <w:p w:rsidR="00612EE8" w:rsidRPr="00612EE8" w:rsidRDefault="00612EE8" w:rsidP="00612EE8">
      <w:pPr>
        <w:rPr>
          <w:lang w:val="uk-UA"/>
        </w:rPr>
      </w:pPr>
    </w:p>
    <w:p w:rsidR="00612EE8" w:rsidRPr="00612EE8" w:rsidRDefault="00612EE8" w:rsidP="00612EE8">
      <w:pPr>
        <w:rPr>
          <w:lang w:val="uk-UA"/>
        </w:rPr>
      </w:pPr>
    </w:p>
    <w:p w:rsidR="00612EE8" w:rsidRPr="00612EE8" w:rsidRDefault="00612EE8" w:rsidP="00612EE8">
      <w:pPr>
        <w:rPr>
          <w:lang w:val="uk-UA"/>
        </w:rPr>
      </w:pPr>
    </w:p>
    <w:p w:rsidR="00612EE8" w:rsidRPr="00612EE8" w:rsidRDefault="00612EE8" w:rsidP="00612EE8">
      <w:pPr>
        <w:ind w:firstLine="567"/>
        <w:rPr>
          <w:rFonts w:ascii="Times New Roman" w:hAnsi="Times New Roman"/>
          <w:sz w:val="24"/>
          <w:szCs w:val="24"/>
          <w:lang w:val="uk-UA"/>
        </w:rPr>
      </w:pPr>
    </w:p>
    <w:p w:rsidR="00612EE8" w:rsidRPr="00612EE8" w:rsidRDefault="00612EE8" w:rsidP="00612EE8">
      <w:pPr>
        <w:ind w:firstLine="567"/>
        <w:rPr>
          <w:rFonts w:ascii="Times New Roman" w:hAnsi="Times New Roman"/>
          <w:sz w:val="28"/>
          <w:szCs w:val="28"/>
          <w:highlight w:val="yellow"/>
          <w:lang w:val="uk-UA"/>
        </w:rPr>
      </w:pPr>
      <w:r w:rsidRPr="00612EE8">
        <w:rPr>
          <w:noProof/>
          <w:lang w:val="ru-RU" w:eastAsia="ru-RU"/>
        </w:rPr>
        <mc:AlternateContent>
          <mc:Choice Requires="wps">
            <w:drawing>
              <wp:anchor distT="0" distB="0" distL="114300" distR="114300" simplePos="0" relativeHeight="251672576" behindDoc="0" locked="0" layoutInCell="1" allowOverlap="1" wp14:anchorId="0E933368" wp14:editId="4027C492">
                <wp:simplePos x="0" y="0"/>
                <wp:positionH relativeFrom="column">
                  <wp:posOffset>574040</wp:posOffset>
                </wp:positionH>
                <wp:positionV relativeFrom="paragraph">
                  <wp:posOffset>154940</wp:posOffset>
                </wp:positionV>
                <wp:extent cx="344805" cy="379730"/>
                <wp:effectExtent l="0" t="0" r="17145" b="20320"/>
                <wp:wrapNone/>
                <wp:docPr id="57" name="Прямоугольник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805" cy="379730"/>
                        </a:xfrm>
                        <a:prstGeom prst="rect">
                          <a:avLst/>
                        </a:prstGeom>
                        <a:solidFill>
                          <a:srgbClr val="FFFFFF"/>
                        </a:solidFill>
                        <a:ln w="9525">
                          <a:solidFill>
                            <a:sysClr val="window" lastClr="FFFFFF">
                              <a:lumMod val="100000"/>
                              <a:lumOff val="0"/>
                            </a:sysClr>
                          </a:solidFill>
                          <a:miter lim="800000"/>
                          <a:headEnd/>
                          <a:tailEnd/>
                        </a:ln>
                      </wps:spPr>
                      <wps:txbx>
                        <w:txbxContent>
                          <w:p w:rsidR="00C93BB4" w:rsidRPr="00907A7F" w:rsidRDefault="00C93BB4" w:rsidP="00612EE8">
                            <w:pPr>
                              <w:rPr>
                                <w:b/>
                                <w:sz w:val="32"/>
                                <w:szCs w:val="32"/>
                              </w:rPr>
                            </w:pPr>
                            <w:r>
                              <w:rPr>
                                <w:b/>
                                <w:sz w:val="32"/>
                                <w:szCs w:val="32"/>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7" o:spid="_x0000_s1063" style="position:absolute;left:0;text-align:left;margin-left:45.2pt;margin-top:12.2pt;width:27.15pt;height:29.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MqucwIAAKYEAAAOAAAAZHJzL2Uyb0RvYy54bWysVMtuEzEU3SPxD5b3dJI0adpRJ1XVUoRU&#10;oFLhAxyPJ2PhF9dOJmGF1C0Sn8BHsEE8+g2TP+Lak4QUdohZWL4Pn/s4987p2VIrshDgpTUF7R/0&#10;KBGG21KaWUHfvL56ckyJD8yUTFkjCroSnp5NHj86bVwuBra2qhRAEMT4vHEFrUNweZZ5XgvN/IF1&#10;wqCxsqBZQBFmWQmsQXStskGvd5Q1FkoHlgvvUXvZGekk4VeV4OFVVXkRiCoo5hbSCemcxjObnLJ8&#10;BszVkm/SYP+QhWbSYNAd1CULjMxB/gWlJQfrbRUOuNWZrSrJRaoBq+n3/qjmtmZOpFqwOd7t2uT/&#10;Hyx/ubgBIsuCjsaUGKaRo/bz+sP6U/ujvV/ftV/a+/b7+mP7s/3afiPohB1rnM/x4a27gVizd9eW&#10;v/XE2IuamZk4B7BNLViJefajf/bgQRQ8PiXT5oUtMR6bB5uat6xAR0BsC1kmjlY7jsQyEI7Kw+Hw&#10;uDeihKPpcHwyPkwcZizfPnbgwzNhNYmXggKOQAJni2sfYjIs37qk5K2S5ZVUKgkwm14oIAuG43KV&#10;vpQ/1rjvpgxpCnoyGowS8gObX/kdAs5paRtKFPMBlTvIGErNNVbfRer34tfNIupxYjv9trQOM6X+&#10;IJaWAZdHSV3Q4z2I2PqnpkyjHZhU3R3rVmbDRWx/R2NYTpeJ/sHRltmpLVfIDthuWXC58VJbeE9J&#10;g4tSUP9uzkBgWc8NMnzSHw7jZiVhOBoPUIB9y3TfwgxHqIIGSrrrRei2ce5AzmqM1E89NfYcp6KS&#10;ibE4MV1Wm/xxGVI3Nosbt21fTl6/fy+TXwAAAP//AwBQSwMEFAAGAAgAAAAhAG8LuMjdAAAACAEA&#10;AA8AAABkcnMvZG93bnJldi54bWxMj8FOwzAQRO9I/IO1SNyoQ2RBG+JUUIK4cCil3LfOkkTY6yh2&#10;25Svxz3BabSa0czbcjk5Kw40ht6zhttZBoLY+KbnVsP24+VmDiJE5AatZ9JwogDL6vKixKLxR36n&#10;wya2IpVwKFBDF+NQSBlMRw7DzA/Eyfvyo8OYzrGVzYjHVO6szLPsTjrsOS10ONCqI/O92TsNa8Tn&#10;9c+rMU/16U3VtPqsyVutr6+mxwcQkab4F4YzfkKHKjHt/J6bIKyGRaZSUkOukp59pe5B7DTMVQ6y&#10;KuX/B6pfAAAA//8DAFBLAQItABQABgAIAAAAIQC2gziS/gAAAOEBAAATAAAAAAAAAAAAAAAAAAAA&#10;AABbQ29udGVudF9UeXBlc10ueG1sUEsBAi0AFAAGAAgAAAAhADj9If/WAAAAlAEAAAsAAAAAAAAA&#10;AAAAAAAALwEAAF9yZWxzLy5yZWxzUEsBAi0AFAAGAAgAAAAhADEYyq5zAgAApgQAAA4AAAAAAAAA&#10;AAAAAAAALgIAAGRycy9lMm9Eb2MueG1sUEsBAi0AFAAGAAgAAAAhAG8LuMjdAAAACAEAAA8AAAAA&#10;AAAAAAAAAAAAzQQAAGRycy9kb3ducmV2LnhtbFBLBQYAAAAABAAEAPMAAADXBQAAAAA=&#10;" strokecolor="white">
                <v:textbox>
                  <w:txbxContent>
                    <w:p w:rsidR="00C93BB4" w:rsidRPr="00907A7F" w:rsidRDefault="00C93BB4" w:rsidP="00612EE8">
                      <w:pPr>
                        <w:rPr>
                          <w:b/>
                          <w:sz w:val="32"/>
                          <w:szCs w:val="32"/>
                        </w:rPr>
                      </w:pPr>
                      <w:r>
                        <w:rPr>
                          <w:b/>
                          <w:sz w:val="32"/>
                          <w:szCs w:val="32"/>
                        </w:rPr>
                        <w:t>6</w:t>
                      </w:r>
                    </w:p>
                  </w:txbxContent>
                </v:textbox>
              </v:rect>
            </w:pict>
          </mc:Fallback>
        </mc:AlternateContent>
      </w:r>
      <w:r w:rsidRPr="00612EE8">
        <w:rPr>
          <w:noProof/>
          <w:lang w:val="ru-RU" w:eastAsia="ru-RU"/>
        </w:rPr>
        <mc:AlternateContent>
          <mc:Choice Requires="wps">
            <w:drawing>
              <wp:anchor distT="0" distB="0" distL="114300" distR="114300" simplePos="0" relativeHeight="251676672" behindDoc="0" locked="0" layoutInCell="1" allowOverlap="1" wp14:anchorId="50ACD9D3" wp14:editId="122D43C1">
                <wp:simplePos x="0" y="0"/>
                <wp:positionH relativeFrom="column">
                  <wp:posOffset>2575589</wp:posOffset>
                </wp:positionH>
                <wp:positionV relativeFrom="paragraph">
                  <wp:posOffset>41275</wp:posOffset>
                </wp:positionV>
                <wp:extent cx="344805" cy="368300"/>
                <wp:effectExtent l="0" t="0" r="17145" b="12700"/>
                <wp:wrapNone/>
                <wp:docPr id="58" name="Прямоугольник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805" cy="368300"/>
                        </a:xfrm>
                        <a:prstGeom prst="rect">
                          <a:avLst/>
                        </a:prstGeom>
                        <a:solidFill>
                          <a:srgbClr val="FFFFFF"/>
                        </a:solidFill>
                        <a:ln w="9525">
                          <a:solidFill>
                            <a:sysClr val="window" lastClr="FFFFFF">
                              <a:lumMod val="100000"/>
                              <a:lumOff val="0"/>
                            </a:sysClr>
                          </a:solidFill>
                          <a:miter lim="800000"/>
                          <a:headEnd/>
                          <a:tailEnd/>
                        </a:ln>
                      </wps:spPr>
                      <wps:txbx>
                        <w:txbxContent>
                          <w:p w:rsidR="00C93BB4" w:rsidRPr="00907A7F" w:rsidRDefault="00C93BB4" w:rsidP="00612EE8">
                            <w:pPr>
                              <w:rPr>
                                <w:b/>
                                <w:sz w:val="32"/>
                                <w:szCs w:val="32"/>
                              </w:rPr>
                            </w:pPr>
                            <w:r>
                              <w:rPr>
                                <w:b/>
                                <w:sz w:val="32"/>
                                <w:szCs w:val="32"/>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8" o:spid="_x0000_s1064" style="position:absolute;left:0;text-align:left;margin-left:202.8pt;margin-top:3.25pt;width:27.15pt;height:2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BRccQIAAKYEAAAOAAAAZHJzL2Uyb0RvYy54bWysVMuO0zAU3SPxD5b3NOlrphM1HY06FCEN&#10;MNLAB7iO01j4he02LSuk2SLxCXwEG8RjviH9I66dtrSwQ2Rh+T587uPcm/HlWgq0YtZxrXLc7aQY&#10;MUV1wdUix29ez56MMHKeqIIIrViON8zhy8njR+PaZKynKy0KZhGAKJfVJseV9yZLEkcrJonraMMU&#10;GEttJfEg2kVSWFIDuhRJL03PklrbwlhNmXOgvW6NeBLxy5JR/6osHfNI5Bhy8/G08ZyHM5mMSbaw&#10;xFSc7tIg/5CFJFxB0APUNfEELS3/C0pyarXTpe9QLRNdlpyyWANU003/qOauIobFWqA5zhza5P4f&#10;LH25urWIFzkeAlOKSOCo+bz9sP3U/GgetvfNl+ah+b792PxsvjbfEDhBx2rjMnh4Z25tqNmZG03f&#10;OqT0tCJqwa6s1XXFSAF5doN/cvIgCA6eonn9QhcQjyy9js1bl1YGQGgLWkeONgeO2NojCsr+YDBK&#10;hxhRMPXPRv00cpiQbP/YWOefMS1RuOTYwghEcLK6cT4kQ7K9S0xeC17MuBBRsIv5VFi0IjAus/jF&#10;/KHGYzehUJ3ji2FvGJFPbG7jDggwp4WuMRLEeVAeIEMosZRQfRupm4avnUXQw8S2+n1pLWZM/SSW&#10;5B6WR3CZ49ERRGj9U1XE0faEi/YOdQu14yK0v6XRr+frSH/vfM/sXBcbYMfqdllgueFSafseoxoW&#10;Jcfu3ZJYBmU9V8DwRXcwCJsVhcHwvAeCPbbMjy1EUYDKsceovU59u41LY/migkjd2FOlr2AqSh4Z&#10;CxPTZrXLH5YhdmO3uGHbjuXo9fv3MvkFAAD//wMAUEsDBBQABgAIAAAAIQBNoMfo3AAAAAgBAAAP&#10;AAAAZHJzL2Rvd25yZXYueG1sTI/BTsMwEETvSPyDtUjcqANKIhriVFCCuHAoBe5be0ki7HUUu23K&#10;12NOcBzNaOZNvZqdFQeawuBZwfUiA0GsvRm4U/D+9nR1CyJEZIPWMyk4UYBVc35WY2X8kV/psI2d&#10;SCUcKlTQxzhWUgbdk8Ow8CNx8j795DAmOXXSTHhM5c7KmywrpcOB00KPI6170l/bvVOwQXzcfD9r&#10;/dCeXvKW1h8teavU5cV8fwci0hz/wvCLn9ChSUw7v2cThFWQZ0WZogrKAkTy82K5BLFLOi9ANrX8&#10;f6D5AQAA//8DAFBLAQItABQABgAIAAAAIQC2gziS/gAAAOEBAAATAAAAAAAAAAAAAAAAAAAAAABb&#10;Q29udGVudF9UeXBlc10ueG1sUEsBAi0AFAAGAAgAAAAhADj9If/WAAAAlAEAAAsAAAAAAAAAAAAA&#10;AAAALwEAAF9yZWxzLy5yZWxzUEsBAi0AFAAGAAgAAAAhAIrwFFxxAgAApgQAAA4AAAAAAAAAAAAA&#10;AAAALgIAAGRycy9lMm9Eb2MueG1sUEsBAi0AFAAGAAgAAAAhAE2gx+jcAAAACAEAAA8AAAAAAAAA&#10;AAAAAAAAywQAAGRycy9kb3ducmV2LnhtbFBLBQYAAAAABAAEAPMAAADUBQAAAAA=&#10;" strokecolor="white">
                <v:textbox>
                  <w:txbxContent>
                    <w:p w:rsidR="00C93BB4" w:rsidRPr="00907A7F" w:rsidRDefault="00C93BB4" w:rsidP="00612EE8">
                      <w:pPr>
                        <w:rPr>
                          <w:b/>
                          <w:sz w:val="32"/>
                          <w:szCs w:val="32"/>
                        </w:rPr>
                      </w:pPr>
                      <w:r>
                        <w:rPr>
                          <w:b/>
                          <w:sz w:val="32"/>
                          <w:szCs w:val="32"/>
                        </w:rPr>
                        <w:t>5</w:t>
                      </w:r>
                    </w:p>
                  </w:txbxContent>
                </v:textbox>
              </v:rect>
            </w:pict>
          </mc:Fallback>
        </mc:AlternateContent>
      </w:r>
    </w:p>
    <w:p w:rsidR="00612EE8" w:rsidRPr="00612EE8" w:rsidRDefault="00612EE8" w:rsidP="00612EE8">
      <w:pPr>
        <w:spacing w:line="360" w:lineRule="auto"/>
        <w:ind w:firstLine="567"/>
        <w:rPr>
          <w:rFonts w:ascii="Times New Roman" w:hAnsi="Times New Roman"/>
          <w:sz w:val="28"/>
          <w:szCs w:val="28"/>
          <w:highlight w:val="yellow"/>
          <w:lang w:val="uk-UA"/>
        </w:rPr>
      </w:pPr>
    </w:p>
    <w:p w:rsidR="00612EE8" w:rsidRPr="00612EE8" w:rsidRDefault="00612EE8" w:rsidP="00612EE8">
      <w:pPr>
        <w:spacing w:line="360" w:lineRule="auto"/>
        <w:ind w:firstLine="567"/>
        <w:rPr>
          <w:rFonts w:ascii="Times New Roman" w:hAnsi="Times New Roman"/>
          <w:sz w:val="28"/>
          <w:szCs w:val="28"/>
          <w:highlight w:val="yellow"/>
          <w:lang w:val="uk-UA"/>
        </w:rPr>
      </w:pPr>
    </w:p>
    <w:p w:rsidR="00612EE8" w:rsidRPr="00612EE8" w:rsidRDefault="00612EE8" w:rsidP="00612EE8">
      <w:pPr>
        <w:spacing w:line="360" w:lineRule="auto"/>
        <w:ind w:firstLine="567"/>
        <w:rPr>
          <w:rFonts w:ascii="Times New Roman" w:hAnsi="Times New Roman"/>
          <w:sz w:val="28"/>
          <w:szCs w:val="28"/>
          <w:highlight w:val="yellow"/>
          <w:lang w:val="uk-UA"/>
        </w:rPr>
      </w:pPr>
    </w:p>
    <w:p w:rsidR="00612EE8" w:rsidRPr="00612EE8" w:rsidRDefault="00612EE8" w:rsidP="00612EE8">
      <w:pPr>
        <w:spacing w:line="360" w:lineRule="auto"/>
        <w:ind w:firstLine="567"/>
        <w:rPr>
          <w:rFonts w:ascii="Times New Roman" w:hAnsi="Times New Roman"/>
          <w:sz w:val="28"/>
          <w:szCs w:val="28"/>
          <w:highlight w:val="yellow"/>
          <w:lang w:val="uk-UA"/>
        </w:rPr>
      </w:pPr>
    </w:p>
    <w:p w:rsidR="00612EE8" w:rsidRPr="00612EE8" w:rsidRDefault="00612EE8" w:rsidP="00C93BB4">
      <w:pPr>
        <w:spacing w:line="360" w:lineRule="auto"/>
        <w:ind w:firstLine="567"/>
        <w:rPr>
          <w:rFonts w:ascii="Times New Roman" w:eastAsia="Times New Roman" w:hAnsi="Times New Roman"/>
          <w:b/>
          <w:sz w:val="28"/>
          <w:szCs w:val="28"/>
          <w:lang w:val="uk-UA"/>
        </w:rPr>
      </w:pPr>
      <w:r w:rsidRPr="00612EE8">
        <w:rPr>
          <w:rFonts w:ascii="Times New Roman" w:hAnsi="Times New Roman"/>
          <w:sz w:val="28"/>
          <w:szCs w:val="28"/>
          <w:lang w:val="uk-UA"/>
        </w:rPr>
        <w:t xml:space="preserve">Рис. 4.1 </w:t>
      </w:r>
      <w:r w:rsidRPr="00612EE8">
        <w:rPr>
          <w:rFonts w:ascii="Times New Roman" w:hAnsi="Times New Roman" w:hint="cs"/>
          <w:b/>
          <w:sz w:val="28"/>
          <w:szCs w:val="28"/>
          <w:lang w:val="uk-UA"/>
        </w:rPr>
        <w:t>Схема</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вивчення</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п</w:t>
      </w:r>
      <w:r w:rsidRPr="00612EE8">
        <w:rPr>
          <w:rFonts w:ascii="Times New Roman" w:hAnsi="Times New Roman"/>
          <w:b/>
          <w:sz w:val="28"/>
          <w:szCs w:val="28"/>
          <w:lang w:val="uk-UA"/>
        </w:rPr>
        <w:t>'</w:t>
      </w:r>
      <w:r w:rsidRPr="00612EE8">
        <w:rPr>
          <w:rFonts w:ascii="Times New Roman" w:hAnsi="Times New Roman" w:hint="cs"/>
          <w:b/>
          <w:sz w:val="28"/>
          <w:szCs w:val="28"/>
          <w:lang w:val="uk-UA"/>
        </w:rPr>
        <w:t>єзо</w:t>
      </w:r>
      <w:r w:rsidRPr="00612EE8">
        <w:rPr>
          <w:rFonts w:ascii="Times New Roman" w:hAnsi="Times New Roman"/>
          <w:b/>
          <w:sz w:val="28"/>
          <w:szCs w:val="28"/>
          <w:lang w:val="uk-UA"/>
        </w:rPr>
        <w:t xml:space="preserve">ефекту </w:t>
      </w:r>
      <w:r w:rsidRPr="00612EE8">
        <w:rPr>
          <w:rFonts w:ascii="Times New Roman" w:hAnsi="Times New Roman" w:hint="cs"/>
          <w:b/>
          <w:sz w:val="28"/>
          <w:szCs w:val="28"/>
          <w:lang w:val="uk-UA"/>
        </w:rPr>
        <w:t>в</w:t>
      </w:r>
      <w:r w:rsidRPr="00612EE8">
        <w:rPr>
          <w:rFonts w:ascii="Times New Roman" w:hAnsi="Times New Roman"/>
          <w:b/>
          <w:sz w:val="28"/>
          <w:szCs w:val="28"/>
          <w:lang w:val="uk-UA"/>
        </w:rPr>
        <w:t xml:space="preserve"> ділянц</w:t>
      </w:r>
      <w:r w:rsidRPr="00612EE8">
        <w:rPr>
          <w:rFonts w:ascii="Times New Roman" w:hAnsi="Times New Roman" w:hint="cs"/>
          <w:b/>
          <w:sz w:val="28"/>
          <w:szCs w:val="28"/>
          <w:lang w:val="uk-UA"/>
        </w:rPr>
        <w:t>і</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синусового</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вузла</w:t>
      </w:r>
      <w:r w:rsidRPr="00612EE8">
        <w:rPr>
          <w:rFonts w:ascii="Times New Roman" w:hAnsi="Times New Roman"/>
          <w:b/>
          <w:sz w:val="28"/>
          <w:szCs w:val="28"/>
          <w:lang w:val="uk-UA"/>
        </w:rPr>
        <w:t xml:space="preserve">: 1 - </w:t>
      </w:r>
      <w:r w:rsidRPr="00612EE8">
        <w:rPr>
          <w:rFonts w:ascii="Times New Roman" w:hAnsi="Times New Roman" w:hint="cs"/>
          <w:b/>
          <w:sz w:val="28"/>
          <w:szCs w:val="28"/>
          <w:lang w:val="uk-UA"/>
        </w:rPr>
        <w:t>праве</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передсердя</w:t>
      </w:r>
      <w:r w:rsidRPr="00612EE8">
        <w:rPr>
          <w:rFonts w:ascii="Times New Roman" w:hAnsi="Times New Roman"/>
          <w:b/>
          <w:sz w:val="28"/>
          <w:szCs w:val="28"/>
          <w:lang w:val="uk-UA"/>
        </w:rPr>
        <w:t xml:space="preserve">, 2 - </w:t>
      </w:r>
      <w:r w:rsidRPr="00612EE8">
        <w:rPr>
          <w:rFonts w:ascii="Times New Roman" w:hAnsi="Times New Roman" w:hint="cs"/>
          <w:b/>
          <w:sz w:val="28"/>
          <w:szCs w:val="28"/>
          <w:lang w:val="uk-UA"/>
        </w:rPr>
        <w:t>синусовий</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вузол</w:t>
      </w:r>
      <w:r w:rsidRPr="00612EE8">
        <w:rPr>
          <w:rFonts w:ascii="Times New Roman" w:hAnsi="Times New Roman"/>
          <w:b/>
          <w:sz w:val="28"/>
          <w:szCs w:val="28"/>
          <w:lang w:val="uk-UA"/>
        </w:rPr>
        <w:t xml:space="preserve">, 3 - </w:t>
      </w:r>
      <w:r w:rsidRPr="00612EE8">
        <w:rPr>
          <w:rFonts w:ascii="Times New Roman" w:hAnsi="Times New Roman" w:hint="cs"/>
          <w:b/>
          <w:sz w:val="28"/>
          <w:szCs w:val="28"/>
          <w:lang w:val="uk-UA"/>
        </w:rPr>
        <w:t>гирло</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порожнистих</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вен</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і</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lastRenderedPageBreak/>
        <w:t>венозний</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синус</w:t>
      </w:r>
      <w:r w:rsidRPr="00612EE8">
        <w:rPr>
          <w:rFonts w:ascii="Times New Roman" w:hAnsi="Times New Roman"/>
          <w:b/>
          <w:sz w:val="28"/>
          <w:szCs w:val="28"/>
          <w:lang w:val="uk-UA"/>
        </w:rPr>
        <w:t xml:space="preserve">, 4 - </w:t>
      </w:r>
      <w:r w:rsidRPr="00612EE8">
        <w:rPr>
          <w:rFonts w:ascii="Times New Roman" w:hAnsi="Times New Roman" w:hint="cs"/>
          <w:b/>
          <w:sz w:val="28"/>
          <w:szCs w:val="28"/>
          <w:lang w:val="uk-UA"/>
        </w:rPr>
        <w:t>ліве</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передсердя</w:t>
      </w:r>
      <w:r w:rsidRPr="00612EE8">
        <w:rPr>
          <w:rFonts w:ascii="Times New Roman" w:hAnsi="Times New Roman"/>
          <w:b/>
          <w:sz w:val="28"/>
          <w:szCs w:val="28"/>
          <w:lang w:val="uk-UA"/>
        </w:rPr>
        <w:t xml:space="preserve">, 5 - </w:t>
      </w:r>
      <w:r w:rsidRPr="00612EE8">
        <w:rPr>
          <w:rFonts w:ascii="Times New Roman" w:hAnsi="Times New Roman" w:hint="cs"/>
          <w:b/>
          <w:sz w:val="28"/>
          <w:szCs w:val="28"/>
          <w:lang w:val="uk-UA"/>
        </w:rPr>
        <w:t>артеріальний</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конус</w:t>
      </w:r>
      <w:r w:rsidRPr="00612EE8">
        <w:rPr>
          <w:rFonts w:ascii="Times New Roman" w:hAnsi="Times New Roman"/>
          <w:b/>
          <w:sz w:val="28"/>
          <w:szCs w:val="28"/>
          <w:lang w:val="uk-UA"/>
        </w:rPr>
        <w:t xml:space="preserve">, 6 - </w:t>
      </w:r>
      <w:r w:rsidRPr="00612EE8">
        <w:rPr>
          <w:rFonts w:ascii="Times New Roman" w:hAnsi="Times New Roman" w:hint="cs"/>
          <w:b/>
          <w:sz w:val="28"/>
          <w:szCs w:val="28"/>
          <w:lang w:val="uk-UA"/>
        </w:rPr>
        <w:t>шлуночок</w:t>
      </w:r>
      <w:r w:rsidRPr="00612EE8">
        <w:rPr>
          <w:rFonts w:ascii="Times New Roman" w:eastAsia="Times New Roman" w:hAnsi="Times New Roman"/>
          <w:sz w:val="28"/>
          <w:szCs w:val="28"/>
          <w:lang w:val="uk-UA"/>
        </w:rPr>
        <w:t>.</w:t>
      </w:r>
    </w:p>
    <w:p w:rsidR="00612EE8" w:rsidRPr="00612EE8" w:rsidRDefault="00612EE8" w:rsidP="00C93BB4">
      <w:pPr>
        <w:widowControl/>
        <w:suppressAutoHyphens w:val="0"/>
        <w:spacing w:after="200" w:line="360" w:lineRule="auto"/>
        <w:ind w:firstLine="567"/>
        <w:contextualSpacing/>
        <w:rPr>
          <w:rFonts w:ascii="Times New Roman" w:eastAsiaTheme="minorEastAsia" w:hAnsi="Times New Roman"/>
          <w:kern w:val="0"/>
          <w:sz w:val="28"/>
          <w:szCs w:val="28"/>
          <w:lang w:val="uk-UA" w:eastAsia="ru-RU"/>
        </w:rPr>
      </w:pPr>
      <w:r w:rsidRPr="00612EE8">
        <w:rPr>
          <w:rFonts w:ascii="Times New Roman" w:eastAsiaTheme="minorEastAsia" w:hAnsi="Times New Roman"/>
          <w:kern w:val="0"/>
          <w:sz w:val="28"/>
          <w:szCs w:val="28"/>
          <w:lang w:val="uk-UA" w:eastAsia="ru-RU"/>
        </w:rPr>
        <w:tab/>
        <w:t xml:space="preserve">У першій серії </w:t>
      </w:r>
      <w:r w:rsidRPr="00612EE8">
        <w:rPr>
          <w:rFonts w:ascii="Times New Roman" w:eastAsiaTheme="minorEastAsia" w:hAnsi="Times New Roman" w:hint="cs"/>
          <w:kern w:val="0"/>
          <w:sz w:val="28"/>
          <w:szCs w:val="28"/>
          <w:lang w:val="uk-UA" w:eastAsia="ru-RU"/>
        </w:rPr>
        <w:t>дослідів</w:t>
      </w:r>
      <w:r w:rsidRPr="00612EE8">
        <w:rPr>
          <w:rFonts w:ascii="Times New Roman" w:eastAsiaTheme="minorEastAsia" w:hAnsi="Times New Roman"/>
          <w:kern w:val="0"/>
          <w:sz w:val="28"/>
          <w:szCs w:val="28"/>
          <w:lang w:val="uk-UA" w:eastAsia="ru-RU"/>
        </w:rPr>
        <w:t xml:space="preserve"> </w:t>
      </w:r>
      <w:r w:rsidRPr="00612EE8">
        <w:rPr>
          <w:rFonts w:ascii="Times New Roman" w:eastAsiaTheme="minorEastAsia" w:hAnsi="Times New Roman" w:hint="cs"/>
          <w:kern w:val="0"/>
          <w:sz w:val="28"/>
          <w:szCs w:val="28"/>
          <w:lang w:val="uk-UA" w:eastAsia="ru-RU"/>
        </w:rPr>
        <w:t>на</w:t>
      </w:r>
      <w:r w:rsidRPr="00612EE8">
        <w:rPr>
          <w:rFonts w:ascii="Times New Roman" w:eastAsiaTheme="minorEastAsia" w:hAnsi="Times New Roman"/>
          <w:kern w:val="0"/>
          <w:sz w:val="28"/>
          <w:szCs w:val="28"/>
          <w:lang w:val="uk-UA" w:eastAsia="ru-RU"/>
        </w:rPr>
        <w:t xml:space="preserve"> </w:t>
      </w:r>
      <w:r w:rsidRPr="00612EE8">
        <w:rPr>
          <w:rFonts w:ascii="Times New Roman" w:eastAsiaTheme="minorEastAsia" w:hAnsi="Times New Roman" w:hint="cs"/>
          <w:kern w:val="0"/>
          <w:sz w:val="28"/>
          <w:szCs w:val="28"/>
          <w:lang w:val="uk-UA" w:eastAsia="ru-RU"/>
        </w:rPr>
        <w:t>ізольованому</w:t>
      </w:r>
      <w:r w:rsidRPr="00612EE8">
        <w:rPr>
          <w:rFonts w:ascii="Times New Roman" w:eastAsiaTheme="minorEastAsia" w:hAnsi="Times New Roman"/>
          <w:kern w:val="0"/>
          <w:sz w:val="28"/>
          <w:szCs w:val="28"/>
          <w:lang w:val="uk-UA" w:eastAsia="ru-RU"/>
        </w:rPr>
        <w:t xml:space="preserve"> </w:t>
      </w:r>
      <w:r w:rsidRPr="00612EE8">
        <w:rPr>
          <w:rFonts w:ascii="Times New Roman" w:eastAsiaTheme="minorEastAsia" w:hAnsi="Times New Roman" w:hint="cs"/>
          <w:kern w:val="0"/>
          <w:sz w:val="28"/>
          <w:szCs w:val="28"/>
          <w:lang w:val="uk-UA" w:eastAsia="ru-RU"/>
        </w:rPr>
        <w:t>препараті</w:t>
      </w:r>
      <w:r w:rsidRPr="00612EE8">
        <w:rPr>
          <w:rFonts w:ascii="Times New Roman" w:eastAsiaTheme="minorEastAsia" w:hAnsi="Times New Roman"/>
          <w:kern w:val="0"/>
          <w:sz w:val="28"/>
          <w:szCs w:val="28"/>
          <w:lang w:val="uk-UA" w:eastAsia="ru-RU"/>
        </w:rPr>
        <w:t xml:space="preserve"> </w:t>
      </w:r>
      <w:r w:rsidRPr="00612EE8">
        <w:rPr>
          <w:rFonts w:ascii="Times New Roman" w:eastAsiaTheme="minorEastAsia" w:hAnsi="Times New Roman" w:hint="cs"/>
          <w:kern w:val="0"/>
          <w:sz w:val="28"/>
          <w:szCs w:val="28"/>
          <w:lang w:val="uk-UA" w:eastAsia="ru-RU"/>
        </w:rPr>
        <w:t>серця</w:t>
      </w:r>
      <w:r w:rsidRPr="00612EE8">
        <w:rPr>
          <w:rFonts w:ascii="Times New Roman" w:eastAsiaTheme="minorEastAsia" w:hAnsi="Times New Roman"/>
          <w:kern w:val="0"/>
          <w:sz w:val="28"/>
          <w:szCs w:val="28"/>
          <w:lang w:val="uk-UA" w:eastAsia="ru-RU"/>
        </w:rPr>
        <w:t xml:space="preserve"> в 4 </w:t>
      </w:r>
      <w:r w:rsidRPr="00612EE8">
        <w:rPr>
          <w:rFonts w:ascii="Times New Roman" w:eastAsiaTheme="minorEastAsia" w:hAnsi="Times New Roman" w:hint="cs"/>
          <w:kern w:val="0"/>
          <w:sz w:val="28"/>
          <w:szCs w:val="28"/>
          <w:lang w:val="uk-UA" w:eastAsia="ru-RU"/>
        </w:rPr>
        <w:t>білих</w:t>
      </w:r>
      <w:r w:rsidRPr="00612EE8">
        <w:rPr>
          <w:rFonts w:ascii="Times New Roman" w:eastAsiaTheme="minorEastAsia" w:hAnsi="Times New Roman"/>
          <w:kern w:val="0"/>
          <w:sz w:val="28"/>
          <w:szCs w:val="28"/>
          <w:lang w:val="uk-UA" w:eastAsia="ru-RU"/>
        </w:rPr>
        <w:t xml:space="preserve"> </w:t>
      </w:r>
      <w:r w:rsidRPr="00612EE8">
        <w:rPr>
          <w:rFonts w:ascii="Times New Roman" w:eastAsiaTheme="minorEastAsia" w:hAnsi="Times New Roman" w:hint="cs"/>
          <w:kern w:val="0"/>
          <w:sz w:val="28"/>
          <w:szCs w:val="28"/>
          <w:lang w:val="uk-UA" w:eastAsia="ru-RU"/>
        </w:rPr>
        <w:t>лабораторних</w:t>
      </w:r>
      <w:r w:rsidRPr="00612EE8">
        <w:rPr>
          <w:rFonts w:ascii="Times New Roman" w:eastAsiaTheme="minorEastAsia" w:hAnsi="Times New Roman"/>
          <w:kern w:val="0"/>
          <w:sz w:val="28"/>
          <w:szCs w:val="28"/>
          <w:lang w:val="uk-UA" w:eastAsia="ru-RU"/>
        </w:rPr>
        <w:t xml:space="preserve"> </w:t>
      </w:r>
      <w:r w:rsidRPr="00612EE8">
        <w:rPr>
          <w:rFonts w:ascii="Times New Roman" w:eastAsiaTheme="minorEastAsia" w:hAnsi="Times New Roman" w:hint="cs"/>
          <w:kern w:val="0"/>
          <w:sz w:val="28"/>
          <w:szCs w:val="28"/>
          <w:lang w:val="uk-UA" w:eastAsia="ru-RU"/>
        </w:rPr>
        <w:t>жаб</w:t>
      </w:r>
      <w:r w:rsidRPr="00612EE8">
        <w:rPr>
          <w:rFonts w:ascii="Times New Roman" w:eastAsiaTheme="minorEastAsia" w:hAnsi="Times New Roman"/>
          <w:kern w:val="0"/>
          <w:sz w:val="28"/>
          <w:szCs w:val="28"/>
          <w:lang w:val="uk-UA" w:eastAsia="ru-RU"/>
        </w:rPr>
        <w:t xml:space="preserve"> проводили заміри вихідного потенціалу за допомогою гольчастих електродів і високочутливого гальванометра: перша серія - при відсутності механічного впливу; друга серія - </w:t>
      </w:r>
      <w:r w:rsidRPr="00612EE8">
        <w:rPr>
          <w:rFonts w:ascii="Times New Roman" w:eastAsiaTheme="minorEastAsia" w:hAnsi="Times New Roman" w:hint="cs"/>
          <w:kern w:val="0"/>
          <w:sz w:val="28"/>
          <w:szCs w:val="28"/>
          <w:lang w:val="uk-UA" w:eastAsia="ru-RU"/>
        </w:rPr>
        <w:t>при</w:t>
      </w:r>
      <w:r w:rsidRPr="00612EE8">
        <w:rPr>
          <w:rFonts w:ascii="Times New Roman" w:eastAsiaTheme="minorEastAsia" w:hAnsi="Times New Roman"/>
          <w:kern w:val="0"/>
          <w:sz w:val="28"/>
          <w:szCs w:val="28"/>
          <w:lang w:val="uk-UA" w:eastAsia="ru-RU"/>
        </w:rPr>
        <w:t xml:space="preserve"> створенні механічного впливу </w:t>
      </w:r>
      <w:r w:rsidRPr="00612EE8">
        <w:rPr>
          <w:rFonts w:ascii="Times New Roman" w:eastAsiaTheme="minorEastAsia" w:hAnsi="Times New Roman" w:hint="cs"/>
          <w:kern w:val="0"/>
          <w:sz w:val="28"/>
          <w:szCs w:val="28"/>
          <w:lang w:val="uk-UA" w:eastAsia="ru-RU"/>
        </w:rPr>
        <w:t>на</w:t>
      </w:r>
      <w:r w:rsidRPr="00612EE8">
        <w:rPr>
          <w:rFonts w:ascii="Times New Roman" w:eastAsiaTheme="minorEastAsia" w:hAnsi="Times New Roman"/>
          <w:kern w:val="0"/>
          <w:sz w:val="28"/>
          <w:szCs w:val="28"/>
          <w:lang w:val="uk-UA" w:eastAsia="ru-RU"/>
        </w:rPr>
        <w:t xml:space="preserve"> ділянку </w:t>
      </w:r>
      <w:r w:rsidRPr="00612EE8">
        <w:rPr>
          <w:rFonts w:ascii="Times New Roman" w:eastAsiaTheme="minorEastAsia" w:hAnsi="Times New Roman" w:hint="cs"/>
          <w:kern w:val="0"/>
          <w:sz w:val="28"/>
          <w:szCs w:val="28"/>
          <w:lang w:val="uk-UA" w:eastAsia="ru-RU"/>
        </w:rPr>
        <w:t>синусового</w:t>
      </w:r>
      <w:r w:rsidRPr="00612EE8">
        <w:rPr>
          <w:rFonts w:ascii="Times New Roman" w:eastAsiaTheme="minorEastAsia" w:hAnsi="Times New Roman"/>
          <w:kern w:val="0"/>
          <w:sz w:val="28"/>
          <w:szCs w:val="28"/>
          <w:lang w:val="uk-UA" w:eastAsia="ru-RU"/>
        </w:rPr>
        <w:t xml:space="preserve"> в</w:t>
      </w:r>
      <w:r w:rsidRPr="00612EE8">
        <w:rPr>
          <w:rFonts w:ascii="Times New Roman" w:eastAsiaTheme="minorEastAsia" w:hAnsi="Times New Roman" w:hint="cs"/>
          <w:kern w:val="0"/>
          <w:sz w:val="28"/>
          <w:szCs w:val="28"/>
          <w:lang w:val="uk-UA" w:eastAsia="ru-RU"/>
        </w:rPr>
        <w:t>узла</w:t>
      </w:r>
      <w:r w:rsidRPr="00612EE8">
        <w:rPr>
          <w:rFonts w:ascii="Times New Roman" w:eastAsiaTheme="minorEastAsia" w:hAnsi="Times New Roman"/>
          <w:kern w:val="0"/>
          <w:sz w:val="28"/>
          <w:szCs w:val="28"/>
          <w:lang w:val="uk-UA" w:eastAsia="ru-RU"/>
        </w:rPr>
        <w:t xml:space="preserve">; третя серія - </w:t>
      </w:r>
      <w:r w:rsidRPr="00612EE8">
        <w:rPr>
          <w:rFonts w:ascii="Times New Roman" w:eastAsiaTheme="minorEastAsia" w:hAnsi="Times New Roman" w:hint="cs"/>
          <w:kern w:val="0"/>
          <w:sz w:val="28"/>
          <w:szCs w:val="28"/>
          <w:lang w:val="uk-UA" w:eastAsia="ru-RU"/>
        </w:rPr>
        <w:t>п</w:t>
      </w:r>
      <w:r w:rsidRPr="00612EE8">
        <w:rPr>
          <w:rFonts w:ascii="Times New Roman" w:eastAsiaTheme="minorEastAsia" w:hAnsi="Times New Roman"/>
          <w:kern w:val="0"/>
          <w:sz w:val="28"/>
          <w:szCs w:val="28"/>
          <w:lang w:val="uk-UA" w:eastAsia="ru-RU"/>
        </w:rPr>
        <w:t>і</w:t>
      </w:r>
      <w:r w:rsidRPr="00612EE8">
        <w:rPr>
          <w:rFonts w:ascii="Times New Roman" w:eastAsiaTheme="minorEastAsia" w:hAnsi="Times New Roman" w:hint="cs"/>
          <w:kern w:val="0"/>
          <w:sz w:val="28"/>
          <w:szCs w:val="28"/>
          <w:lang w:val="uk-UA" w:eastAsia="ru-RU"/>
        </w:rPr>
        <w:t>сл</w:t>
      </w:r>
      <w:r w:rsidRPr="00612EE8">
        <w:rPr>
          <w:rFonts w:ascii="Times New Roman" w:eastAsiaTheme="minorEastAsia" w:hAnsi="Times New Roman"/>
          <w:kern w:val="0"/>
          <w:sz w:val="28"/>
          <w:szCs w:val="28"/>
          <w:lang w:val="uk-UA" w:eastAsia="ru-RU"/>
        </w:rPr>
        <w:t xml:space="preserve">я зняття </w:t>
      </w:r>
      <w:r w:rsidRPr="00612EE8">
        <w:rPr>
          <w:rFonts w:ascii="Times New Roman" w:eastAsiaTheme="minorEastAsia" w:hAnsi="Times New Roman" w:hint="cs"/>
          <w:kern w:val="0"/>
          <w:sz w:val="28"/>
          <w:szCs w:val="28"/>
          <w:lang w:val="uk-UA" w:eastAsia="ru-RU"/>
        </w:rPr>
        <w:t>механ</w:t>
      </w:r>
      <w:r w:rsidRPr="00612EE8">
        <w:rPr>
          <w:rFonts w:ascii="Times New Roman" w:eastAsiaTheme="minorEastAsia" w:hAnsi="Times New Roman"/>
          <w:kern w:val="0"/>
          <w:sz w:val="28"/>
          <w:szCs w:val="28"/>
          <w:lang w:val="uk-UA" w:eastAsia="ru-RU"/>
        </w:rPr>
        <w:t xml:space="preserve">ічного впливу </w:t>
      </w:r>
      <w:r w:rsidRPr="00612EE8">
        <w:rPr>
          <w:rFonts w:ascii="Times New Roman" w:eastAsiaTheme="minorEastAsia" w:hAnsi="Times New Roman" w:hint="cs"/>
          <w:kern w:val="0"/>
          <w:sz w:val="28"/>
          <w:szCs w:val="28"/>
          <w:lang w:val="uk-UA" w:eastAsia="ru-RU"/>
        </w:rPr>
        <w:t>на</w:t>
      </w:r>
      <w:r w:rsidRPr="00612EE8">
        <w:rPr>
          <w:rFonts w:ascii="Times New Roman" w:eastAsiaTheme="minorEastAsia" w:hAnsi="Times New Roman"/>
          <w:kern w:val="0"/>
          <w:sz w:val="28"/>
          <w:szCs w:val="28"/>
          <w:lang w:val="uk-UA" w:eastAsia="ru-RU"/>
        </w:rPr>
        <w:t xml:space="preserve"> </w:t>
      </w:r>
      <w:r w:rsidRPr="00612EE8">
        <w:rPr>
          <w:rFonts w:ascii="Times New Roman" w:eastAsiaTheme="minorEastAsia" w:hAnsi="Times New Roman" w:hint="cs"/>
          <w:kern w:val="0"/>
          <w:sz w:val="28"/>
          <w:szCs w:val="28"/>
          <w:lang w:val="uk-UA" w:eastAsia="ru-RU"/>
        </w:rPr>
        <w:t>ділянку</w:t>
      </w:r>
      <w:r w:rsidRPr="00612EE8">
        <w:rPr>
          <w:rFonts w:ascii="Times New Roman" w:eastAsiaTheme="minorEastAsia" w:hAnsi="Times New Roman"/>
          <w:kern w:val="0"/>
          <w:sz w:val="28"/>
          <w:szCs w:val="28"/>
          <w:lang w:val="uk-UA" w:eastAsia="ru-RU"/>
        </w:rPr>
        <w:t xml:space="preserve"> </w:t>
      </w:r>
      <w:r w:rsidRPr="00612EE8">
        <w:rPr>
          <w:rFonts w:ascii="Times New Roman" w:eastAsiaTheme="minorEastAsia" w:hAnsi="Times New Roman" w:hint="cs"/>
          <w:kern w:val="0"/>
          <w:sz w:val="28"/>
          <w:szCs w:val="28"/>
          <w:lang w:val="uk-UA" w:eastAsia="ru-RU"/>
        </w:rPr>
        <w:t>синусового</w:t>
      </w:r>
      <w:r w:rsidRPr="00612EE8">
        <w:rPr>
          <w:rFonts w:ascii="Times New Roman" w:eastAsiaTheme="minorEastAsia" w:hAnsi="Times New Roman"/>
          <w:kern w:val="0"/>
          <w:sz w:val="28"/>
          <w:szCs w:val="28"/>
          <w:lang w:val="uk-UA" w:eastAsia="ru-RU"/>
        </w:rPr>
        <w:t xml:space="preserve"> </w:t>
      </w:r>
      <w:r w:rsidRPr="00612EE8">
        <w:rPr>
          <w:rFonts w:ascii="Times New Roman" w:eastAsiaTheme="minorEastAsia" w:hAnsi="Times New Roman" w:hint="cs"/>
          <w:kern w:val="0"/>
          <w:sz w:val="28"/>
          <w:szCs w:val="28"/>
          <w:lang w:val="uk-UA" w:eastAsia="ru-RU"/>
        </w:rPr>
        <w:t>вузла</w:t>
      </w:r>
      <w:r w:rsidRPr="00612EE8">
        <w:rPr>
          <w:rFonts w:ascii="Times New Roman" w:eastAsiaTheme="minorEastAsia" w:hAnsi="Times New Roman"/>
          <w:kern w:val="0"/>
          <w:sz w:val="28"/>
          <w:szCs w:val="28"/>
          <w:lang w:val="uk-UA" w:eastAsia="ru-RU"/>
        </w:rPr>
        <w:t xml:space="preserve"> (рис. 4.2-4.4).</w:t>
      </w:r>
    </w:p>
    <w:p w:rsidR="00612EE8" w:rsidRPr="00612EE8" w:rsidRDefault="00612EE8" w:rsidP="00612EE8">
      <w:pPr>
        <w:widowControl/>
        <w:suppressAutoHyphens w:val="0"/>
        <w:spacing w:after="200" w:line="276" w:lineRule="auto"/>
        <w:contextualSpacing/>
        <w:jc w:val="center"/>
        <w:rPr>
          <w:rFonts w:ascii="Times New Roman" w:eastAsiaTheme="minorEastAsia" w:hAnsi="Times New Roman"/>
          <w:kern w:val="0"/>
          <w:sz w:val="24"/>
          <w:szCs w:val="24"/>
          <w:lang w:val="ru-RU" w:eastAsia="ru-RU"/>
        </w:rPr>
      </w:pPr>
      <w:r w:rsidRPr="00612EE8">
        <w:rPr>
          <w:rFonts w:ascii="Times New Roman" w:eastAsiaTheme="minorEastAsia" w:hAnsi="Times New Roman"/>
          <w:noProof/>
          <w:kern w:val="0"/>
          <w:sz w:val="24"/>
          <w:szCs w:val="24"/>
          <w:lang w:val="ru-RU" w:eastAsia="ru-RU"/>
        </w:rPr>
        <w:drawing>
          <wp:inline distT="0" distB="0" distL="0" distR="0" wp14:anchorId="6D8CFD41" wp14:editId="54DCA504">
            <wp:extent cx="2992582" cy="3137394"/>
            <wp:effectExtent l="0" t="0" r="0" b="6350"/>
            <wp:docPr id="60" name="Рисунок 1" descr="C:\Users\user\Desktop\лягушки_опыт\20130516_1227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лягушки_опыт\20130516_122735.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06388" cy="3151868"/>
                    </a:xfrm>
                    <a:prstGeom prst="rect">
                      <a:avLst/>
                    </a:prstGeom>
                    <a:noFill/>
                    <a:ln>
                      <a:noFill/>
                    </a:ln>
                  </pic:spPr>
                </pic:pic>
              </a:graphicData>
            </a:graphic>
          </wp:inline>
        </w:drawing>
      </w:r>
    </w:p>
    <w:p w:rsidR="00612EE8" w:rsidRPr="00612EE8" w:rsidRDefault="00612EE8" w:rsidP="00612EE8">
      <w:pPr>
        <w:widowControl/>
        <w:suppressAutoHyphens w:val="0"/>
        <w:spacing w:after="200" w:line="360" w:lineRule="auto"/>
        <w:ind w:firstLine="567"/>
        <w:contextualSpacing/>
        <w:rPr>
          <w:rFonts w:ascii="Times New Roman" w:eastAsiaTheme="minorEastAsia" w:hAnsi="Times New Roman"/>
          <w:kern w:val="0"/>
          <w:sz w:val="28"/>
          <w:szCs w:val="28"/>
          <w:lang w:val="ru-RU" w:eastAsia="ru-RU"/>
        </w:rPr>
      </w:pPr>
      <w:r w:rsidRPr="00612EE8">
        <w:rPr>
          <w:rFonts w:ascii="Times New Roman" w:eastAsiaTheme="minorEastAsia" w:hAnsi="Times New Roman"/>
          <w:kern w:val="0"/>
          <w:sz w:val="28"/>
          <w:szCs w:val="28"/>
          <w:lang w:val="ru-RU" w:eastAsia="ru-RU"/>
        </w:rPr>
        <w:t xml:space="preserve">Рис. </w:t>
      </w:r>
      <w:r w:rsidRPr="00612EE8">
        <w:rPr>
          <w:rFonts w:ascii="Times New Roman" w:eastAsiaTheme="minorEastAsia" w:hAnsi="Times New Roman"/>
          <w:kern w:val="0"/>
          <w:sz w:val="28"/>
          <w:szCs w:val="28"/>
          <w:lang w:val="uk-UA" w:eastAsia="ru-RU"/>
        </w:rPr>
        <w:t>4.2</w:t>
      </w:r>
      <w:r w:rsidRPr="00612EE8">
        <w:rPr>
          <w:rFonts w:ascii="Times New Roman" w:eastAsiaTheme="minorEastAsia" w:hAnsi="Times New Roman"/>
          <w:kern w:val="0"/>
          <w:sz w:val="28"/>
          <w:szCs w:val="28"/>
          <w:lang w:val="ru-RU" w:eastAsia="ru-RU"/>
        </w:rPr>
        <w:t xml:space="preserve"> </w:t>
      </w:r>
      <w:r w:rsidRPr="00612EE8">
        <w:rPr>
          <w:rFonts w:ascii="Times New Roman" w:eastAsiaTheme="minorEastAsia" w:hAnsi="Times New Roman"/>
          <w:b/>
          <w:kern w:val="0"/>
          <w:sz w:val="28"/>
          <w:szCs w:val="28"/>
          <w:lang w:val="ru-RU" w:eastAsia="ru-RU"/>
        </w:rPr>
        <w:t>Пер</w:t>
      </w:r>
      <w:r w:rsidRPr="00612EE8">
        <w:rPr>
          <w:rFonts w:ascii="Times New Roman" w:eastAsiaTheme="minorEastAsia" w:hAnsi="Times New Roman"/>
          <w:b/>
          <w:kern w:val="0"/>
          <w:sz w:val="28"/>
          <w:szCs w:val="28"/>
          <w:lang w:val="uk-UA" w:eastAsia="ru-RU"/>
        </w:rPr>
        <w:t>ша серія</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дослідів</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на</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ізольованому</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препараті</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серця</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лабораторн</w:t>
      </w:r>
      <w:r w:rsidRPr="00612EE8">
        <w:rPr>
          <w:rFonts w:ascii="Times New Roman" w:eastAsiaTheme="minorEastAsia" w:hAnsi="Times New Roman"/>
          <w:b/>
          <w:kern w:val="0"/>
          <w:sz w:val="28"/>
          <w:szCs w:val="28"/>
          <w:lang w:val="uk-UA" w:eastAsia="ru-RU"/>
        </w:rPr>
        <w:t>ої</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жаб</w:t>
      </w:r>
      <w:r w:rsidRPr="00612EE8">
        <w:rPr>
          <w:rFonts w:ascii="Times New Roman" w:eastAsiaTheme="minorEastAsia" w:hAnsi="Times New Roman"/>
          <w:b/>
          <w:kern w:val="0"/>
          <w:sz w:val="28"/>
          <w:szCs w:val="28"/>
          <w:lang w:val="uk-UA" w:eastAsia="ru-RU"/>
        </w:rPr>
        <w:t>и:</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замір</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вихідного</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потенціалу</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при</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відсутності</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механічного</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впливу</w:t>
      </w:r>
      <w:r w:rsidRPr="00612EE8">
        <w:rPr>
          <w:rFonts w:ascii="Times New Roman" w:eastAsiaTheme="minorEastAsia" w:hAnsi="Times New Roman"/>
          <w:kern w:val="0"/>
          <w:sz w:val="28"/>
          <w:szCs w:val="28"/>
          <w:lang w:val="ru-RU" w:eastAsia="ru-RU"/>
        </w:rPr>
        <w:t xml:space="preserve"> </w:t>
      </w:r>
    </w:p>
    <w:p w:rsidR="00612EE8" w:rsidRPr="00612EE8" w:rsidRDefault="00612EE8" w:rsidP="00612EE8">
      <w:pPr>
        <w:widowControl/>
        <w:suppressAutoHyphens w:val="0"/>
        <w:spacing w:after="200" w:line="276" w:lineRule="auto"/>
        <w:ind w:firstLine="567"/>
        <w:contextualSpacing/>
        <w:rPr>
          <w:rFonts w:ascii="Times New Roman" w:eastAsiaTheme="minorEastAsia" w:hAnsi="Times New Roman"/>
          <w:kern w:val="0"/>
          <w:sz w:val="24"/>
          <w:szCs w:val="24"/>
          <w:lang w:val="ru-RU" w:eastAsia="ru-RU"/>
        </w:rPr>
      </w:pPr>
    </w:p>
    <w:p w:rsidR="00612EE8" w:rsidRPr="00612EE8" w:rsidRDefault="00612EE8" w:rsidP="00612EE8">
      <w:pPr>
        <w:widowControl/>
        <w:suppressAutoHyphens w:val="0"/>
        <w:spacing w:after="200" w:line="276" w:lineRule="auto"/>
        <w:contextualSpacing/>
        <w:jc w:val="center"/>
        <w:rPr>
          <w:rFonts w:ascii="Times New Roman" w:eastAsiaTheme="minorEastAsia" w:hAnsi="Times New Roman"/>
          <w:kern w:val="0"/>
          <w:sz w:val="24"/>
          <w:szCs w:val="24"/>
          <w:lang w:val="ru-RU" w:eastAsia="ru-RU"/>
        </w:rPr>
      </w:pPr>
      <w:r w:rsidRPr="00612EE8">
        <w:rPr>
          <w:rFonts w:ascii="Times New Roman" w:eastAsiaTheme="minorEastAsia" w:hAnsi="Times New Roman"/>
          <w:noProof/>
          <w:kern w:val="0"/>
          <w:sz w:val="24"/>
          <w:szCs w:val="24"/>
          <w:lang w:val="ru-RU" w:eastAsia="ru-RU"/>
        </w:rPr>
        <w:drawing>
          <wp:inline distT="0" distB="0" distL="0" distR="0" wp14:anchorId="2FB374C7" wp14:editId="1293C678">
            <wp:extent cx="3168503" cy="2470414"/>
            <wp:effectExtent l="0" t="0" r="0" b="6350"/>
            <wp:docPr id="61" name="Рисунок 1" descr="C:\Users\user\Desktop\лягушки_опыт\20130516_1253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лягушки_опыт\20130516_125340.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171561" cy="2472798"/>
                    </a:xfrm>
                    <a:prstGeom prst="rect">
                      <a:avLst/>
                    </a:prstGeom>
                    <a:noFill/>
                    <a:ln>
                      <a:noFill/>
                    </a:ln>
                  </pic:spPr>
                </pic:pic>
              </a:graphicData>
            </a:graphic>
          </wp:inline>
        </w:drawing>
      </w:r>
    </w:p>
    <w:p w:rsidR="00612EE8" w:rsidRPr="00612EE8" w:rsidRDefault="00612EE8" w:rsidP="00612EE8">
      <w:pPr>
        <w:widowControl/>
        <w:suppressAutoHyphens w:val="0"/>
        <w:spacing w:after="200" w:line="360" w:lineRule="auto"/>
        <w:ind w:firstLine="567"/>
        <w:contextualSpacing/>
        <w:rPr>
          <w:rFonts w:ascii="Times New Roman" w:eastAsiaTheme="minorEastAsia" w:hAnsi="Times New Roman"/>
          <w:b/>
          <w:kern w:val="0"/>
          <w:sz w:val="24"/>
          <w:szCs w:val="24"/>
          <w:lang w:val="ru-RU" w:eastAsia="ru-RU"/>
        </w:rPr>
      </w:pPr>
      <w:r w:rsidRPr="00612EE8">
        <w:rPr>
          <w:rFonts w:ascii="Times New Roman" w:eastAsiaTheme="minorEastAsia" w:hAnsi="Times New Roman" w:hint="cs"/>
          <w:kern w:val="0"/>
          <w:sz w:val="28"/>
          <w:szCs w:val="28"/>
          <w:lang w:val="ru-RU" w:eastAsia="ru-RU"/>
        </w:rPr>
        <w:lastRenderedPageBreak/>
        <w:t>Рис</w:t>
      </w:r>
      <w:r w:rsidRPr="00612EE8">
        <w:rPr>
          <w:rFonts w:ascii="Times New Roman" w:eastAsiaTheme="minorEastAsia" w:hAnsi="Times New Roman"/>
          <w:kern w:val="0"/>
          <w:sz w:val="28"/>
          <w:szCs w:val="28"/>
          <w:lang w:val="ru-RU" w:eastAsia="ru-RU"/>
        </w:rPr>
        <w:t>. 4.</w:t>
      </w:r>
      <w:r w:rsidRPr="00612EE8">
        <w:rPr>
          <w:rFonts w:ascii="Times New Roman" w:eastAsiaTheme="minorEastAsia" w:hAnsi="Times New Roman"/>
          <w:kern w:val="0"/>
          <w:sz w:val="28"/>
          <w:szCs w:val="28"/>
          <w:lang w:val="uk-UA" w:eastAsia="ru-RU"/>
        </w:rPr>
        <w:t>3</w:t>
      </w:r>
      <w:r w:rsidRPr="00612EE8">
        <w:rPr>
          <w:rFonts w:ascii="Times New Roman" w:eastAsiaTheme="minorEastAsia" w:hAnsi="Times New Roman"/>
          <w:kern w:val="0"/>
          <w:sz w:val="28"/>
          <w:szCs w:val="28"/>
          <w:lang w:val="ru-RU" w:eastAsia="ru-RU"/>
        </w:rPr>
        <w:t xml:space="preserve"> </w:t>
      </w:r>
      <w:r w:rsidRPr="00612EE8">
        <w:rPr>
          <w:rFonts w:ascii="Times New Roman" w:eastAsiaTheme="minorEastAsia" w:hAnsi="Times New Roman"/>
          <w:b/>
          <w:kern w:val="0"/>
          <w:sz w:val="28"/>
          <w:szCs w:val="28"/>
          <w:lang w:val="uk-UA" w:eastAsia="ru-RU"/>
        </w:rPr>
        <w:t>Друг</w:t>
      </w:r>
      <w:r w:rsidRPr="00612EE8">
        <w:rPr>
          <w:rFonts w:ascii="Times New Roman" w:eastAsiaTheme="minorEastAsia" w:hAnsi="Times New Roman" w:hint="cs"/>
          <w:b/>
          <w:kern w:val="0"/>
          <w:sz w:val="28"/>
          <w:szCs w:val="28"/>
          <w:lang w:val="ru-RU" w:eastAsia="ru-RU"/>
        </w:rPr>
        <w:t>а</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серія</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дослідів</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на</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ізольованому</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препараті</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серця</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лабораторної</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жаби</w:t>
      </w:r>
      <w:r w:rsidRPr="00612EE8">
        <w:rPr>
          <w:rFonts w:ascii="Times New Roman" w:eastAsiaTheme="minorEastAsia" w:hAnsi="Times New Roman"/>
          <w:b/>
          <w:kern w:val="0"/>
          <w:sz w:val="28"/>
          <w:szCs w:val="28"/>
          <w:lang w:val="ru-RU" w:eastAsia="ru-RU"/>
        </w:rPr>
        <w:t>: типо</w:t>
      </w:r>
      <w:r w:rsidRPr="00612EE8">
        <w:rPr>
          <w:rFonts w:ascii="Times New Roman" w:eastAsiaTheme="minorEastAsia" w:hAnsi="Times New Roman"/>
          <w:b/>
          <w:kern w:val="0"/>
          <w:sz w:val="28"/>
          <w:szCs w:val="28"/>
          <w:lang w:val="uk-UA" w:eastAsia="ru-RU"/>
        </w:rPr>
        <w:t>ве</w:t>
      </w:r>
      <w:r w:rsidRPr="00612EE8">
        <w:rPr>
          <w:rFonts w:ascii="Times New Roman" w:eastAsiaTheme="minorEastAsia" w:hAnsi="Times New Roman"/>
          <w:b/>
          <w:kern w:val="0"/>
          <w:sz w:val="28"/>
          <w:szCs w:val="28"/>
          <w:lang w:val="ru-RU" w:eastAsia="ru-RU"/>
        </w:rPr>
        <w:t xml:space="preserve"> показан</w:t>
      </w:r>
      <w:r w:rsidRPr="00612EE8">
        <w:rPr>
          <w:rFonts w:ascii="Times New Roman" w:eastAsiaTheme="minorEastAsia" w:hAnsi="Times New Roman"/>
          <w:b/>
          <w:kern w:val="0"/>
          <w:sz w:val="28"/>
          <w:szCs w:val="28"/>
          <w:lang w:val="uk-UA" w:eastAsia="ru-RU"/>
        </w:rPr>
        <w:t>ня</w:t>
      </w:r>
      <w:r w:rsidRPr="00612EE8">
        <w:rPr>
          <w:rFonts w:ascii="Times New Roman" w:eastAsiaTheme="minorEastAsia" w:hAnsi="Times New Roman"/>
          <w:b/>
          <w:kern w:val="0"/>
          <w:sz w:val="28"/>
          <w:szCs w:val="28"/>
          <w:lang w:val="ru-RU" w:eastAsia="ru-RU"/>
        </w:rPr>
        <w:t xml:space="preserve"> гальванометр</w:t>
      </w:r>
      <w:r w:rsidRPr="00612EE8">
        <w:rPr>
          <w:rFonts w:ascii="Times New Roman" w:eastAsiaTheme="minorEastAsia" w:hAnsi="Times New Roman"/>
          <w:b/>
          <w:kern w:val="0"/>
          <w:sz w:val="28"/>
          <w:szCs w:val="28"/>
          <w:lang w:val="uk-UA" w:eastAsia="ru-RU"/>
        </w:rPr>
        <w:t>а</w:t>
      </w:r>
      <w:r w:rsidRPr="00612EE8">
        <w:rPr>
          <w:rFonts w:ascii="Times New Roman" w:eastAsiaTheme="minorEastAsia" w:hAnsi="Times New Roman"/>
          <w:b/>
          <w:kern w:val="0"/>
          <w:sz w:val="28"/>
          <w:szCs w:val="28"/>
          <w:lang w:val="ru-RU" w:eastAsia="ru-RU"/>
        </w:rPr>
        <w:t xml:space="preserve"> при</w:t>
      </w:r>
      <w:r w:rsidRPr="00612EE8">
        <w:rPr>
          <w:rFonts w:ascii="Times New Roman" w:eastAsiaTheme="minorEastAsia" w:hAnsi="Times New Roman"/>
          <w:kern w:val="0"/>
          <w:sz w:val="28"/>
          <w:szCs w:val="28"/>
          <w:lang w:val="ru-RU" w:eastAsia="ru-RU"/>
        </w:rPr>
        <w:t xml:space="preserve"> </w:t>
      </w:r>
      <w:r w:rsidRPr="00612EE8">
        <w:rPr>
          <w:rFonts w:ascii="Times New Roman" w:eastAsiaTheme="minorEastAsia" w:hAnsi="Times New Roman"/>
          <w:b/>
          <w:kern w:val="0"/>
          <w:sz w:val="28"/>
          <w:szCs w:val="28"/>
          <w:lang w:val="uk-UA" w:eastAsia="ru-RU"/>
        </w:rPr>
        <w:t>створенні</w:t>
      </w:r>
      <w:r w:rsidRPr="00612EE8">
        <w:rPr>
          <w:rFonts w:ascii="Times New Roman" w:eastAsiaTheme="minorEastAsia" w:hAnsi="Times New Roman"/>
          <w:b/>
          <w:kern w:val="0"/>
          <w:sz w:val="28"/>
          <w:szCs w:val="28"/>
          <w:lang w:val="ru-RU" w:eastAsia="ru-RU"/>
        </w:rPr>
        <w:t xml:space="preserve"> механ</w:t>
      </w:r>
      <w:r w:rsidRPr="00612EE8">
        <w:rPr>
          <w:rFonts w:ascii="Times New Roman" w:eastAsiaTheme="minorEastAsia" w:hAnsi="Times New Roman"/>
          <w:b/>
          <w:kern w:val="0"/>
          <w:sz w:val="28"/>
          <w:szCs w:val="28"/>
          <w:lang w:val="uk-UA" w:eastAsia="ru-RU"/>
        </w:rPr>
        <w:t>і</w:t>
      </w:r>
      <w:r w:rsidRPr="00612EE8">
        <w:rPr>
          <w:rFonts w:ascii="Times New Roman" w:eastAsiaTheme="minorEastAsia" w:hAnsi="Times New Roman"/>
          <w:b/>
          <w:kern w:val="0"/>
          <w:sz w:val="28"/>
          <w:szCs w:val="28"/>
          <w:lang w:val="ru-RU" w:eastAsia="ru-RU"/>
        </w:rPr>
        <w:t>ч</w:t>
      </w:r>
      <w:r w:rsidRPr="00612EE8">
        <w:rPr>
          <w:rFonts w:ascii="Times New Roman" w:eastAsiaTheme="minorEastAsia" w:hAnsi="Times New Roman"/>
          <w:b/>
          <w:kern w:val="0"/>
          <w:sz w:val="28"/>
          <w:szCs w:val="28"/>
          <w:lang w:val="uk-UA" w:eastAsia="ru-RU"/>
        </w:rPr>
        <w:t>н</w:t>
      </w:r>
      <w:r w:rsidRPr="00612EE8">
        <w:rPr>
          <w:rFonts w:ascii="Times New Roman" w:eastAsiaTheme="minorEastAsia" w:hAnsi="Times New Roman"/>
          <w:b/>
          <w:kern w:val="0"/>
          <w:sz w:val="28"/>
          <w:szCs w:val="28"/>
          <w:lang w:val="ru-RU" w:eastAsia="ru-RU"/>
        </w:rPr>
        <w:t>ого в</w:t>
      </w:r>
      <w:r w:rsidRPr="00612EE8">
        <w:rPr>
          <w:rFonts w:ascii="Times New Roman" w:eastAsiaTheme="minorEastAsia" w:hAnsi="Times New Roman"/>
          <w:b/>
          <w:kern w:val="0"/>
          <w:sz w:val="28"/>
          <w:szCs w:val="28"/>
          <w:lang w:val="uk-UA" w:eastAsia="ru-RU"/>
        </w:rPr>
        <w:t>пливу</w:t>
      </w:r>
      <w:r w:rsidRPr="00612EE8">
        <w:rPr>
          <w:rFonts w:ascii="Times New Roman" w:eastAsiaTheme="minorEastAsia" w:hAnsi="Times New Roman"/>
          <w:b/>
          <w:kern w:val="0"/>
          <w:sz w:val="28"/>
          <w:szCs w:val="28"/>
          <w:lang w:val="ru-RU" w:eastAsia="ru-RU"/>
        </w:rPr>
        <w:t xml:space="preserve"> на </w:t>
      </w:r>
      <w:r w:rsidRPr="00612EE8">
        <w:rPr>
          <w:rFonts w:ascii="Times New Roman" w:eastAsiaTheme="minorEastAsia" w:hAnsi="Times New Roman" w:hint="cs"/>
          <w:b/>
          <w:kern w:val="0"/>
          <w:sz w:val="28"/>
          <w:szCs w:val="28"/>
          <w:lang w:val="ru-RU" w:eastAsia="ru-RU"/>
        </w:rPr>
        <w:t>ділянку</w:t>
      </w:r>
      <w:r w:rsidRPr="00612EE8">
        <w:rPr>
          <w:rFonts w:ascii="Times New Roman" w:eastAsiaTheme="minorEastAsia" w:hAnsi="Times New Roman"/>
          <w:b/>
          <w:kern w:val="0"/>
          <w:sz w:val="28"/>
          <w:szCs w:val="28"/>
          <w:lang w:val="uk-UA" w:eastAsia="ru-RU"/>
        </w:rPr>
        <w:t xml:space="preserve"> </w:t>
      </w:r>
      <w:r w:rsidRPr="00612EE8">
        <w:rPr>
          <w:rFonts w:ascii="Times New Roman" w:eastAsiaTheme="minorEastAsia" w:hAnsi="Times New Roman" w:hint="cs"/>
          <w:b/>
          <w:kern w:val="0"/>
          <w:sz w:val="28"/>
          <w:szCs w:val="28"/>
          <w:lang w:val="ru-RU" w:eastAsia="ru-RU"/>
        </w:rPr>
        <w:t>синусового</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вузла</w:t>
      </w:r>
    </w:p>
    <w:p w:rsidR="00612EE8" w:rsidRPr="00612EE8" w:rsidRDefault="00612EE8" w:rsidP="00612EE8">
      <w:pPr>
        <w:widowControl/>
        <w:suppressAutoHyphens w:val="0"/>
        <w:spacing w:after="200" w:line="276" w:lineRule="auto"/>
        <w:ind w:firstLine="567"/>
        <w:contextualSpacing/>
        <w:rPr>
          <w:rFonts w:ascii="Times New Roman" w:eastAsiaTheme="minorEastAsia" w:hAnsi="Times New Roman"/>
          <w:kern w:val="0"/>
          <w:sz w:val="24"/>
          <w:szCs w:val="24"/>
          <w:lang w:val="ru-RU" w:eastAsia="ru-RU"/>
        </w:rPr>
      </w:pPr>
    </w:p>
    <w:p w:rsidR="00612EE8" w:rsidRPr="00612EE8" w:rsidRDefault="00612EE8" w:rsidP="00612EE8">
      <w:pPr>
        <w:widowControl/>
        <w:suppressAutoHyphens w:val="0"/>
        <w:spacing w:after="200" w:line="276" w:lineRule="auto"/>
        <w:contextualSpacing/>
        <w:jc w:val="center"/>
        <w:rPr>
          <w:rFonts w:ascii="Times New Roman" w:eastAsiaTheme="minorEastAsia" w:hAnsi="Times New Roman"/>
          <w:kern w:val="0"/>
          <w:sz w:val="24"/>
          <w:szCs w:val="24"/>
          <w:lang w:val="ru-RU" w:eastAsia="ru-RU"/>
        </w:rPr>
      </w:pPr>
      <w:r w:rsidRPr="00612EE8">
        <w:rPr>
          <w:rFonts w:ascii="Times New Roman" w:eastAsiaTheme="minorEastAsia" w:hAnsi="Times New Roman"/>
          <w:noProof/>
          <w:kern w:val="0"/>
          <w:sz w:val="24"/>
          <w:szCs w:val="24"/>
          <w:lang w:val="ru-RU" w:eastAsia="ru-RU"/>
        </w:rPr>
        <w:drawing>
          <wp:inline distT="0" distB="0" distL="0" distR="0" wp14:anchorId="4A31AAB5" wp14:editId="6E6EB5AC">
            <wp:extent cx="3179135" cy="2383986"/>
            <wp:effectExtent l="0" t="0" r="2540" b="0"/>
            <wp:docPr id="62" name="Рисунок 1" descr="C:\Users\user\Desktop\лягушки_опыт\20130516_1254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лягушки_опыт\20130516_125436.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98415" cy="2398444"/>
                    </a:xfrm>
                    <a:prstGeom prst="rect">
                      <a:avLst/>
                    </a:prstGeom>
                    <a:noFill/>
                    <a:ln>
                      <a:noFill/>
                    </a:ln>
                  </pic:spPr>
                </pic:pic>
              </a:graphicData>
            </a:graphic>
          </wp:inline>
        </w:drawing>
      </w:r>
    </w:p>
    <w:p w:rsidR="00612EE8" w:rsidRPr="00612EE8" w:rsidRDefault="00612EE8" w:rsidP="00612EE8">
      <w:pPr>
        <w:widowControl/>
        <w:suppressAutoHyphens w:val="0"/>
        <w:spacing w:after="200" w:line="360" w:lineRule="auto"/>
        <w:ind w:firstLine="567"/>
        <w:contextualSpacing/>
        <w:rPr>
          <w:rFonts w:ascii="Times New Roman" w:eastAsiaTheme="minorEastAsia" w:hAnsi="Times New Roman"/>
          <w:kern w:val="0"/>
          <w:sz w:val="28"/>
          <w:szCs w:val="28"/>
          <w:lang w:val="uk-UA" w:eastAsia="ru-RU"/>
        </w:rPr>
      </w:pPr>
    </w:p>
    <w:p w:rsidR="00612EE8" w:rsidRPr="00612EE8" w:rsidRDefault="00612EE8" w:rsidP="00612EE8">
      <w:pPr>
        <w:widowControl/>
        <w:suppressAutoHyphens w:val="0"/>
        <w:spacing w:after="200" w:line="360" w:lineRule="auto"/>
        <w:ind w:firstLine="567"/>
        <w:contextualSpacing/>
        <w:rPr>
          <w:rFonts w:ascii="Times New Roman" w:eastAsiaTheme="minorEastAsia" w:hAnsi="Times New Roman"/>
          <w:b/>
          <w:kern w:val="0"/>
          <w:sz w:val="28"/>
          <w:szCs w:val="28"/>
          <w:lang w:val="ru-RU" w:eastAsia="ru-RU"/>
        </w:rPr>
      </w:pPr>
      <w:r w:rsidRPr="00612EE8">
        <w:rPr>
          <w:rFonts w:ascii="Times New Roman" w:eastAsiaTheme="minorEastAsia" w:hAnsi="Times New Roman"/>
          <w:kern w:val="0"/>
          <w:sz w:val="28"/>
          <w:szCs w:val="28"/>
          <w:lang w:val="ru-RU" w:eastAsia="ru-RU"/>
        </w:rPr>
        <w:t xml:space="preserve">Рис. </w:t>
      </w:r>
      <w:r w:rsidRPr="00612EE8">
        <w:rPr>
          <w:rFonts w:ascii="Times New Roman" w:eastAsiaTheme="minorEastAsia" w:hAnsi="Times New Roman"/>
          <w:kern w:val="0"/>
          <w:sz w:val="28"/>
          <w:szCs w:val="28"/>
          <w:lang w:val="uk-UA" w:eastAsia="ru-RU"/>
        </w:rPr>
        <w:t>4.4</w:t>
      </w:r>
      <w:r w:rsidRPr="00612EE8">
        <w:rPr>
          <w:rFonts w:ascii="Times New Roman" w:eastAsiaTheme="minorEastAsia" w:hAnsi="Times New Roman"/>
          <w:kern w:val="0"/>
          <w:sz w:val="28"/>
          <w:szCs w:val="28"/>
          <w:lang w:val="ru-RU" w:eastAsia="ru-RU"/>
        </w:rPr>
        <w:t xml:space="preserve"> </w:t>
      </w:r>
      <w:r w:rsidRPr="00612EE8">
        <w:rPr>
          <w:rFonts w:ascii="Times New Roman" w:eastAsiaTheme="minorEastAsia" w:hAnsi="Times New Roman"/>
          <w:b/>
          <w:kern w:val="0"/>
          <w:sz w:val="28"/>
          <w:szCs w:val="28"/>
          <w:lang w:val="ru-RU" w:eastAsia="ru-RU"/>
        </w:rPr>
        <w:t>Трет</w:t>
      </w:r>
      <w:r w:rsidRPr="00612EE8">
        <w:rPr>
          <w:rFonts w:ascii="Times New Roman" w:eastAsiaTheme="minorEastAsia" w:hAnsi="Times New Roman"/>
          <w:b/>
          <w:kern w:val="0"/>
          <w:sz w:val="28"/>
          <w:szCs w:val="28"/>
          <w:lang w:val="uk-UA" w:eastAsia="ru-RU"/>
        </w:rPr>
        <w:t>я</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b/>
          <w:kern w:val="0"/>
          <w:sz w:val="28"/>
          <w:szCs w:val="28"/>
          <w:lang w:val="uk-UA" w:eastAsia="ru-RU"/>
        </w:rPr>
        <w:t>серія</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дослідів</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на</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ізольованому</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препараті</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серця</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лабораторної</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hint="cs"/>
          <w:b/>
          <w:kern w:val="0"/>
          <w:sz w:val="28"/>
          <w:szCs w:val="28"/>
          <w:lang w:val="ru-RU" w:eastAsia="ru-RU"/>
        </w:rPr>
        <w:t>жаби</w:t>
      </w:r>
      <w:r w:rsidRPr="00612EE8">
        <w:rPr>
          <w:rFonts w:ascii="Times New Roman" w:eastAsiaTheme="minorEastAsia" w:hAnsi="Times New Roman"/>
          <w:b/>
          <w:kern w:val="0"/>
          <w:sz w:val="28"/>
          <w:szCs w:val="28"/>
          <w:lang w:val="ru-RU" w:eastAsia="ru-RU"/>
        </w:rPr>
        <w:t>: типи</w:t>
      </w:r>
      <w:r w:rsidRPr="00612EE8">
        <w:rPr>
          <w:rFonts w:ascii="Times New Roman" w:eastAsiaTheme="minorEastAsia" w:hAnsi="Times New Roman"/>
          <w:b/>
          <w:kern w:val="0"/>
          <w:sz w:val="28"/>
          <w:szCs w:val="28"/>
          <w:lang w:val="uk-UA" w:eastAsia="ru-RU"/>
        </w:rPr>
        <w:t>ве</w:t>
      </w:r>
      <w:r w:rsidRPr="00612EE8">
        <w:rPr>
          <w:rFonts w:ascii="Times New Roman" w:eastAsiaTheme="minorEastAsia" w:hAnsi="Times New Roman"/>
          <w:b/>
          <w:kern w:val="0"/>
          <w:sz w:val="28"/>
          <w:szCs w:val="28"/>
          <w:lang w:val="ru-RU" w:eastAsia="ru-RU"/>
        </w:rPr>
        <w:t xml:space="preserve"> показан</w:t>
      </w:r>
      <w:r w:rsidRPr="00612EE8">
        <w:rPr>
          <w:rFonts w:ascii="Times New Roman" w:eastAsiaTheme="minorEastAsia" w:hAnsi="Times New Roman"/>
          <w:b/>
          <w:kern w:val="0"/>
          <w:sz w:val="28"/>
          <w:szCs w:val="28"/>
          <w:lang w:val="uk-UA" w:eastAsia="ru-RU"/>
        </w:rPr>
        <w:t>ня</w:t>
      </w:r>
      <w:r w:rsidRPr="00612EE8">
        <w:rPr>
          <w:rFonts w:ascii="Times New Roman" w:eastAsiaTheme="minorEastAsia" w:hAnsi="Times New Roman"/>
          <w:b/>
          <w:kern w:val="0"/>
          <w:sz w:val="28"/>
          <w:szCs w:val="28"/>
          <w:lang w:val="ru-RU" w:eastAsia="ru-RU"/>
        </w:rPr>
        <w:t xml:space="preserve"> гальванометр</w:t>
      </w:r>
      <w:r w:rsidRPr="00612EE8">
        <w:rPr>
          <w:rFonts w:ascii="Times New Roman" w:eastAsiaTheme="minorEastAsia" w:hAnsi="Times New Roman"/>
          <w:b/>
          <w:kern w:val="0"/>
          <w:sz w:val="28"/>
          <w:szCs w:val="28"/>
          <w:lang w:val="uk-UA" w:eastAsia="ru-RU"/>
        </w:rPr>
        <w:t>а</w:t>
      </w:r>
      <w:r w:rsidRPr="00612EE8">
        <w:rPr>
          <w:rFonts w:ascii="Times New Roman" w:eastAsiaTheme="minorEastAsia" w:hAnsi="Times New Roman"/>
          <w:b/>
          <w:kern w:val="0"/>
          <w:sz w:val="28"/>
          <w:szCs w:val="28"/>
          <w:lang w:val="ru-RU" w:eastAsia="ru-RU"/>
        </w:rPr>
        <w:t xml:space="preserve"> п</w:t>
      </w:r>
      <w:r w:rsidRPr="00612EE8">
        <w:rPr>
          <w:rFonts w:ascii="Times New Roman" w:eastAsiaTheme="minorEastAsia" w:hAnsi="Times New Roman"/>
          <w:b/>
          <w:kern w:val="0"/>
          <w:sz w:val="28"/>
          <w:szCs w:val="28"/>
          <w:lang w:val="uk-UA" w:eastAsia="ru-RU"/>
        </w:rPr>
        <w:t>і</w:t>
      </w:r>
      <w:r w:rsidRPr="00612EE8">
        <w:rPr>
          <w:rFonts w:ascii="Times New Roman" w:eastAsiaTheme="minorEastAsia" w:hAnsi="Times New Roman"/>
          <w:b/>
          <w:kern w:val="0"/>
          <w:sz w:val="28"/>
          <w:szCs w:val="28"/>
          <w:lang w:val="ru-RU" w:eastAsia="ru-RU"/>
        </w:rPr>
        <w:t>сл</w:t>
      </w:r>
      <w:r w:rsidRPr="00612EE8">
        <w:rPr>
          <w:rFonts w:ascii="Times New Roman" w:eastAsiaTheme="minorEastAsia" w:hAnsi="Times New Roman"/>
          <w:b/>
          <w:kern w:val="0"/>
          <w:sz w:val="28"/>
          <w:szCs w:val="28"/>
          <w:lang w:val="uk-UA" w:eastAsia="ru-RU"/>
        </w:rPr>
        <w:t>я</w:t>
      </w:r>
      <w:r w:rsidRPr="00612EE8">
        <w:rPr>
          <w:rFonts w:ascii="Times New Roman" w:eastAsiaTheme="minorEastAsia" w:hAnsi="Times New Roman"/>
          <w:b/>
          <w:kern w:val="0"/>
          <w:sz w:val="28"/>
          <w:szCs w:val="28"/>
          <w:lang w:val="ru-RU" w:eastAsia="ru-RU"/>
        </w:rPr>
        <w:t xml:space="preserve"> </w:t>
      </w:r>
      <w:r w:rsidRPr="00612EE8">
        <w:rPr>
          <w:rFonts w:ascii="Times New Roman" w:eastAsiaTheme="minorEastAsia" w:hAnsi="Times New Roman"/>
          <w:b/>
          <w:kern w:val="0"/>
          <w:sz w:val="28"/>
          <w:szCs w:val="28"/>
          <w:lang w:val="uk-UA" w:eastAsia="ru-RU"/>
        </w:rPr>
        <w:t>з</w:t>
      </w:r>
      <w:r w:rsidRPr="00612EE8">
        <w:rPr>
          <w:rFonts w:ascii="Times New Roman" w:eastAsiaTheme="minorEastAsia" w:hAnsi="Times New Roman"/>
          <w:b/>
          <w:kern w:val="0"/>
          <w:sz w:val="28"/>
          <w:szCs w:val="28"/>
          <w:lang w:val="ru-RU" w:eastAsia="ru-RU"/>
        </w:rPr>
        <w:t>нят</w:t>
      </w:r>
      <w:r w:rsidRPr="00612EE8">
        <w:rPr>
          <w:rFonts w:ascii="Times New Roman" w:eastAsiaTheme="minorEastAsia" w:hAnsi="Times New Roman"/>
          <w:b/>
          <w:kern w:val="0"/>
          <w:sz w:val="28"/>
          <w:szCs w:val="28"/>
          <w:lang w:val="uk-UA" w:eastAsia="ru-RU"/>
        </w:rPr>
        <w:t>т</w:t>
      </w:r>
      <w:r w:rsidRPr="00612EE8">
        <w:rPr>
          <w:rFonts w:ascii="Times New Roman" w:eastAsiaTheme="minorEastAsia" w:hAnsi="Times New Roman"/>
          <w:b/>
          <w:kern w:val="0"/>
          <w:sz w:val="28"/>
          <w:szCs w:val="28"/>
          <w:lang w:val="ru-RU" w:eastAsia="ru-RU"/>
        </w:rPr>
        <w:t>я механ</w:t>
      </w:r>
      <w:r w:rsidRPr="00612EE8">
        <w:rPr>
          <w:rFonts w:ascii="Times New Roman" w:eastAsiaTheme="minorEastAsia" w:hAnsi="Times New Roman"/>
          <w:b/>
          <w:kern w:val="0"/>
          <w:sz w:val="28"/>
          <w:szCs w:val="28"/>
          <w:lang w:val="uk-UA" w:eastAsia="ru-RU"/>
        </w:rPr>
        <w:t>і</w:t>
      </w:r>
      <w:r w:rsidRPr="00612EE8">
        <w:rPr>
          <w:rFonts w:ascii="Times New Roman" w:eastAsiaTheme="minorEastAsia" w:hAnsi="Times New Roman"/>
          <w:b/>
          <w:kern w:val="0"/>
          <w:sz w:val="28"/>
          <w:szCs w:val="28"/>
          <w:lang w:val="ru-RU" w:eastAsia="ru-RU"/>
        </w:rPr>
        <w:t>ч</w:t>
      </w:r>
      <w:r w:rsidRPr="00612EE8">
        <w:rPr>
          <w:rFonts w:ascii="Times New Roman" w:eastAsiaTheme="minorEastAsia" w:hAnsi="Times New Roman"/>
          <w:b/>
          <w:kern w:val="0"/>
          <w:sz w:val="28"/>
          <w:szCs w:val="28"/>
          <w:lang w:val="uk-UA" w:eastAsia="ru-RU"/>
        </w:rPr>
        <w:t>н</w:t>
      </w:r>
      <w:r w:rsidRPr="00612EE8">
        <w:rPr>
          <w:rFonts w:ascii="Times New Roman" w:eastAsiaTheme="minorEastAsia" w:hAnsi="Times New Roman"/>
          <w:b/>
          <w:kern w:val="0"/>
          <w:sz w:val="28"/>
          <w:szCs w:val="28"/>
          <w:lang w:val="ru-RU" w:eastAsia="ru-RU"/>
        </w:rPr>
        <w:t xml:space="preserve">ого </w:t>
      </w:r>
      <w:r w:rsidRPr="00612EE8">
        <w:rPr>
          <w:rFonts w:ascii="Times New Roman" w:eastAsiaTheme="minorEastAsia" w:hAnsi="Times New Roman" w:cstheme="minorBidi"/>
          <w:b/>
          <w:kern w:val="0"/>
          <w:sz w:val="28"/>
          <w:szCs w:val="28"/>
          <w:lang w:val="uk-UA" w:eastAsia="ru-RU"/>
        </w:rPr>
        <w:t>впливу н</w:t>
      </w:r>
      <w:r w:rsidRPr="00612EE8">
        <w:rPr>
          <w:rFonts w:ascii="Times New Roman" w:eastAsiaTheme="minorEastAsia" w:hAnsi="Times New Roman"/>
          <w:b/>
          <w:kern w:val="0"/>
          <w:sz w:val="28"/>
          <w:szCs w:val="28"/>
          <w:lang w:val="ru-RU" w:eastAsia="ru-RU"/>
        </w:rPr>
        <w:t xml:space="preserve">а </w:t>
      </w:r>
      <w:r w:rsidRPr="00612EE8">
        <w:rPr>
          <w:rFonts w:ascii="Times New Roman" w:eastAsiaTheme="minorEastAsia" w:hAnsi="Times New Roman"/>
          <w:b/>
          <w:kern w:val="0"/>
          <w:sz w:val="28"/>
          <w:szCs w:val="28"/>
          <w:lang w:val="uk-UA" w:eastAsia="ru-RU"/>
        </w:rPr>
        <w:t xml:space="preserve">ділянку </w:t>
      </w:r>
      <w:r w:rsidRPr="00612EE8">
        <w:rPr>
          <w:rFonts w:ascii="Times New Roman" w:eastAsiaTheme="minorEastAsia" w:hAnsi="Times New Roman"/>
          <w:b/>
          <w:kern w:val="0"/>
          <w:sz w:val="28"/>
          <w:szCs w:val="28"/>
          <w:lang w:val="ru-RU" w:eastAsia="ru-RU"/>
        </w:rPr>
        <w:t xml:space="preserve">синусового </w:t>
      </w:r>
      <w:r w:rsidRPr="00612EE8">
        <w:rPr>
          <w:rFonts w:ascii="Times New Roman" w:eastAsiaTheme="minorEastAsia" w:hAnsi="Times New Roman"/>
          <w:b/>
          <w:kern w:val="0"/>
          <w:sz w:val="28"/>
          <w:szCs w:val="28"/>
          <w:lang w:val="uk-UA" w:eastAsia="ru-RU"/>
        </w:rPr>
        <w:t>в</w:t>
      </w:r>
      <w:r w:rsidRPr="00612EE8">
        <w:rPr>
          <w:rFonts w:ascii="Times New Roman" w:eastAsiaTheme="minorEastAsia" w:hAnsi="Times New Roman"/>
          <w:b/>
          <w:kern w:val="0"/>
          <w:sz w:val="28"/>
          <w:szCs w:val="28"/>
          <w:lang w:val="ru-RU" w:eastAsia="ru-RU"/>
        </w:rPr>
        <w:t>узла</w:t>
      </w:r>
    </w:p>
    <w:p w:rsidR="00612EE8" w:rsidRPr="00612EE8" w:rsidRDefault="00612EE8" w:rsidP="00612EE8">
      <w:pPr>
        <w:widowControl/>
        <w:suppressAutoHyphens w:val="0"/>
        <w:spacing w:after="200" w:line="276" w:lineRule="auto"/>
        <w:ind w:firstLine="567"/>
        <w:contextualSpacing/>
        <w:rPr>
          <w:rFonts w:ascii="Times New Roman" w:eastAsiaTheme="minorEastAsia" w:hAnsi="Times New Roman"/>
          <w:kern w:val="0"/>
          <w:sz w:val="24"/>
          <w:szCs w:val="24"/>
          <w:lang w:val="ru-RU" w:eastAsia="ru-RU"/>
        </w:rPr>
      </w:pPr>
    </w:p>
    <w:p w:rsidR="00612EE8" w:rsidRPr="00612EE8" w:rsidRDefault="00612EE8" w:rsidP="00612EE8">
      <w:pPr>
        <w:spacing w:line="360" w:lineRule="auto"/>
        <w:ind w:firstLine="567"/>
        <w:rPr>
          <w:rFonts w:ascii="Times New Roman" w:hAnsi="Times New Roman"/>
          <w:sz w:val="28"/>
          <w:szCs w:val="28"/>
          <w:lang w:val="uk-UA"/>
        </w:rPr>
      </w:pPr>
      <w:r w:rsidRPr="00612EE8">
        <w:rPr>
          <w:rFonts w:ascii="Times New Roman" w:hAnsi="Times New Roman"/>
          <w:sz w:val="28"/>
          <w:szCs w:val="28"/>
          <w:lang w:val="uk-UA"/>
        </w:rPr>
        <w:t>Е</w:t>
      </w:r>
      <w:r w:rsidRPr="00612EE8">
        <w:rPr>
          <w:rFonts w:ascii="Times New Roman" w:hAnsi="Times New Roman" w:hint="cs"/>
          <w:sz w:val="28"/>
          <w:szCs w:val="28"/>
          <w:lang w:val="uk-UA"/>
        </w:rPr>
        <w:t>кспер</w:t>
      </w:r>
      <w:r w:rsidRPr="00612EE8">
        <w:rPr>
          <w:rFonts w:ascii="Times New Roman" w:hAnsi="Times New Roman"/>
          <w:sz w:val="28"/>
          <w:szCs w:val="28"/>
          <w:lang w:val="uk-UA"/>
        </w:rPr>
        <w:t>и</w:t>
      </w:r>
      <w:r w:rsidRPr="00612EE8">
        <w:rPr>
          <w:rFonts w:ascii="Times New Roman" w:hAnsi="Times New Roman" w:hint="cs"/>
          <w:sz w:val="28"/>
          <w:szCs w:val="28"/>
          <w:lang w:val="uk-UA"/>
        </w:rPr>
        <w:t>ментально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до</w:t>
      </w:r>
      <w:r w:rsidRPr="00612EE8">
        <w:rPr>
          <w:rFonts w:ascii="Times New Roman" w:hAnsi="Times New Roman"/>
          <w:sz w:val="28"/>
          <w:szCs w:val="28"/>
          <w:lang w:val="uk-UA"/>
        </w:rPr>
        <w:t>веде</w:t>
      </w:r>
      <w:r w:rsidRPr="00612EE8">
        <w:rPr>
          <w:rFonts w:ascii="Times New Roman" w:hAnsi="Times New Roman" w:hint="cs"/>
          <w:sz w:val="28"/>
          <w:szCs w:val="28"/>
          <w:lang w:val="uk-UA"/>
        </w:rPr>
        <w:t>но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появ</w:t>
      </w:r>
      <w:r w:rsidRPr="00612EE8">
        <w:rPr>
          <w:rFonts w:ascii="Times New Roman" w:hAnsi="Times New Roman"/>
          <w:sz w:val="28"/>
          <w:szCs w:val="28"/>
          <w:lang w:val="uk-UA"/>
        </w:rPr>
        <w:t>у е</w:t>
      </w:r>
      <w:r w:rsidRPr="00612EE8">
        <w:rPr>
          <w:rFonts w:ascii="Times New Roman" w:hAnsi="Times New Roman" w:hint="cs"/>
          <w:sz w:val="28"/>
          <w:szCs w:val="28"/>
          <w:lang w:val="uk-UA"/>
        </w:rPr>
        <w:t>фект</w:t>
      </w:r>
      <w:r w:rsidRPr="00612EE8">
        <w:rPr>
          <w:rFonts w:ascii="Times New Roman" w:hAnsi="Times New Roman"/>
          <w:sz w:val="28"/>
          <w:szCs w:val="28"/>
          <w:lang w:val="uk-UA"/>
        </w:rPr>
        <w:t>у погіршенн</w:t>
      </w:r>
      <w:r w:rsidRPr="00612EE8">
        <w:rPr>
          <w:rFonts w:ascii="Times New Roman" w:hAnsi="Times New Roman" w:hint="cs"/>
          <w:sz w:val="28"/>
          <w:szCs w:val="28"/>
          <w:lang w:val="uk-UA"/>
        </w:rPr>
        <w:t>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ді</w:t>
      </w:r>
      <w:r w:rsidRPr="00612EE8">
        <w:rPr>
          <w:rFonts w:ascii="Times New Roman" w:hAnsi="Times New Roman"/>
          <w:sz w:val="28"/>
          <w:szCs w:val="28"/>
          <w:lang w:val="uk-UA"/>
        </w:rPr>
        <w:t>е</w:t>
      </w:r>
      <w:r w:rsidRPr="00612EE8">
        <w:rPr>
          <w:rFonts w:ascii="Times New Roman" w:hAnsi="Times New Roman" w:hint="cs"/>
          <w:sz w:val="28"/>
          <w:szCs w:val="28"/>
          <w:lang w:val="uk-UA"/>
        </w:rPr>
        <w:t>лектрич</w:t>
      </w:r>
      <w:r w:rsidRPr="00612EE8">
        <w:rPr>
          <w:rFonts w:ascii="Times New Roman" w:hAnsi="Times New Roman"/>
          <w:sz w:val="28"/>
          <w:szCs w:val="28"/>
          <w:lang w:val="uk-UA"/>
        </w:rPr>
        <w:t>н</w:t>
      </w:r>
      <w:r w:rsidRPr="00612EE8">
        <w:rPr>
          <w:rFonts w:ascii="Times New Roman" w:hAnsi="Times New Roman" w:hint="cs"/>
          <w:sz w:val="28"/>
          <w:szCs w:val="28"/>
          <w:lang w:val="uk-UA"/>
        </w:rPr>
        <w:t>их</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w:t>
      </w:r>
      <w:r w:rsidRPr="00612EE8">
        <w:rPr>
          <w:rFonts w:ascii="Times New Roman" w:hAnsi="Times New Roman"/>
          <w:sz w:val="28"/>
          <w:szCs w:val="28"/>
          <w:lang w:val="uk-UA"/>
        </w:rPr>
        <w:t xml:space="preserve">ластивостей (зменшення </w:t>
      </w:r>
      <w:r w:rsidRPr="00612EE8">
        <w:rPr>
          <w:rFonts w:ascii="Times New Roman" w:hAnsi="Times New Roman" w:hint="cs"/>
          <w:sz w:val="28"/>
          <w:szCs w:val="28"/>
          <w:lang w:val="uk-UA"/>
        </w:rPr>
        <w:t>єм</w:t>
      </w:r>
      <w:r w:rsidRPr="00612EE8">
        <w:rPr>
          <w:rFonts w:ascii="Times New Roman" w:hAnsi="Times New Roman"/>
          <w:sz w:val="28"/>
          <w:szCs w:val="28"/>
          <w:lang w:val="uk-UA"/>
        </w:rPr>
        <w:t>н</w:t>
      </w:r>
      <w:r w:rsidRPr="00612EE8">
        <w:rPr>
          <w:rFonts w:ascii="Times New Roman" w:hAnsi="Times New Roman" w:hint="cs"/>
          <w:sz w:val="28"/>
          <w:szCs w:val="28"/>
          <w:lang w:val="uk-UA"/>
        </w:rPr>
        <w:t>ост</w:t>
      </w:r>
      <w:r w:rsidRPr="00612EE8">
        <w:rPr>
          <w:rFonts w:ascii="Times New Roman" w:hAnsi="Times New Roman"/>
          <w:sz w:val="28"/>
          <w:szCs w:val="28"/>
          <w:lang w:val="uk-UA"/>
        </w:rPr>
        <w:t xml:space="preserve">і й опору) </w:t>
      </w:r>
      <w:r w:rsidRPr="00612EE8">
        <w:rPr>
          <w:rFonts w:ascii="Times New Roman" w:hAnsi="Times New Roman" w:hint="cs"/>
          <w:sz w:val="28"/>
          <w:szCs w:val="28"/>
          <w:lang w:val="uk-UA"/>
        </w:rPr>
        <w:t>к</w:t>
      </w:r>
      <w:r w:rsidRPr="00612EE8">
        <w:rPr>
          <w:rFonts w:ascii="Times New Roman" w:hAnsi="Times New Roman"/>
          <w:sz w:val="28"/>
          <w:szCs w:val="28"/>
          <w:lang w:val="uk-UA"/>
        </w:rPr>
        <w:t xml:space="preserve">ардіоміоцитів </w:t>
      </w:r>
      <w:r w:rsidRPr="00612EE8">
        <w:rPr>
          <w:rFonts w:ascii="Times New Roman" w:hAnsi="Times New Roman" w:hint="cs"/>
          <w:sz w:val="28"/>
          <w:szCs w:val="28"/>
          <w:lang w:val="uk-UA"/>
        </w:rPr>
        <w:t>п</w:t>
      </w:r>
      <w:r w:rsidRPr="00612EE8">
        <w:rPr>
          <w:rFonts w:ascii="Times New Roman" w:hAnsi="Times New Roman"/>
          <w:sz w:val="28"/>
          <w:szCs w:val="28"/>
          <w:lang w:val="uk-UA"/>
        </w:rPr>
        <w:t>і</w:t>
      </w:r>
      <w:r w:rsidRPr="00612EE8">
        <w:rPr>
          <w:rFonts w:ascii="Times New Roman" w:hAnsi="Times New Roman" w:hint="cs"/>
          <w:sz w:val="28"/>
          <w:szCs w:val="28"/>
          <w:lang w:val="uk-UA"/>
        </w:rPr>
        <w:t>д</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w:t>
      </w:r>
      <w:r w:rsidRPr="00612EE8">
        <w:rPr>
          <w:rFonts w:ascii="Times New Roman" w:hAnsi="Times New Roman"/>
          <w:sz w:val="28"/>
          <w:szCs w:val="28"/>
          <w:lang w:val="uk-UA"/>
        </w:rPr>
        <w:t xml:space="preserve">пливом </w:t>
      </w:r>
      <w:r w:rsidRPr="00612EE8">
        <w:rPr>
          <w:rFonts w:ascii="Times New Roman" w:hAnsi="Times New Roman" w:hint="cs"/>
          <w:sz w:val="28"/>
          <w:szCs w:val="28"/>
          <w:lang w:val="uk-UA"/>
        </w:rPr>
        <w:t>фактор</w:t>
      </w:r>
      <w:r w:rsidRPr="00612EE8">
        <w:rPr>
          <w:rFonts w:ascii="Times New Roman" w:hAnsi="Times New Roman"/>
          <w:sz w:val="28"/>
          <w:szCs w:val="28"/>
          <w:lang w:val="uk-UA"/>
        </w:rPr>
        <w:t xml:space="preserve">а </w:t>
      </w:r>
      <w:r w:rsidRPr="00612EE8">
        <w:rPr>
          <w:rFonts w:ascii="Times New Roman" w:hAnsi="Times New Roman" w:hint="cs"/>
          <w:sz w:val="28"/>
          <w:szCs w:val="28"/>
          <w:lang w:val="uk-UA"/>
        </w:rPr>
        <w:t>механ</w:t>
      </w:r>
      <w:r w:rsidRPr="00612EE8">
        <w:rPr>
          <w:rFonts w:ascii="Times New Roman" w:hAnsi="Times New Roman"/>
          <w:sz w:val="28"/>
          <w:szCs w:val="28"/>
          <w:lang w:val="uk-UA"/>
        </w:rPr>
        <w:t>і</w:t>
      </w:r>
      <w:r w:rsidRPr="00612EE8">
        <w:rPr>
          <w:rFonts w:ascii="Times New Roman" w:hAnsi="Times New Roman" w:hint="cs"/>
          <w:sz w:val="28"/>
          <w:szCs w:val="28"/>
          <w:lang w:val="uk-UA"/>
        </w:rPr>
        <w:t>ч</w:t>
      </w:r>
      <w:r w:rsidRPr="00612EE8">
        <w:rPr>
          <w:rFonts w:ascii="Times New Roman" w:hAnsi="Times New Roman"/>
          <w:sz w:val="28"/>
          <w:szCs w:val="28"/>
          <w:lang w:val="uk-UA"/>
        </w:rPr>
        <w:t>н</w:t>
      </w:r>
      <w:r w:rsidRPr="00612EE8">
        <w:rPr>
          <w:rFonts w:ascii="Times New Roman" w:hAnsi="Times New Roman" w:hint="cs"/>
          <w:sz w:val="28"/>
          <w:szCs w:val="28"/>
          <w:lang w:val="uk-UA"/>
        </w:rPr>
        <w:t>о</w:t>
      </w:r>
      <w:r w:rsidRPr="00612EE8">
        <w:rPr>
          <w:rFonts w:ascii="Times New Roman" w:hAnsi="Times New Roman"/>
          <w:sz w:val="28"/>
          <w:szCs w:val="28"/>
          <w:lang w:val="uk-UA"/>
        </w:rPr>
        <w:t>ї дії, що в</w:t>
      </w:r>
      <w:r w:rsidRPr="00612EE8">
        <w:rPr>
          <w:rFonts w:ascii="Times New Roman" w:hAnsi="Times New Roman" w:hint="cs"/>
          <w:sz w:val="28"/>
          <w:szCs w:val="28"/>
          <w:lang w:val="uk-UA"/>
        </w:rPr>
        <w:t>каз</w:t>
      </w:r>
      <w:r w:rsidRPr="00612EE8">
        <w:rPr>
          <w:rFonts w:ascii="Times New Roman" w:hAnsi="Times New Roman"/>
          <w:sz w:val="28"/>
          <w:szCs w:val="28"/>
          <w:lang w:val="uk-UA"/>
        </w:rPr>
        <w:t>у</w:t>
      </w:r>
      <w:r w:rsidRPr="00612EE8">
        <w:rPr>
          <w:rFonts w:ascii="Times New Roman" w:hAnsi="Times New Roman" w:hint="cs"/>
          <w:sz w:val="28"/>
          <w:szCs w:val="28"/>
          <w:lang w:val="uk-UA"/>
        </w:rPr>
        <w:t>вало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на</w:t>
      </w:r>
      <w:r w:rsidRPr="00612EE8">
        <w:rPr>
          <w:rFonts w:ascii="Times New Roman" w:hAnsi="Times New Roman"/>
          <w:sz w:val="28"/>
          <w:szCs w:val="28"/>
          <w:lang w:val="uk-UA"/>
        </w:rPr>
        <w:t xml:space="preserve"> підвищення </w:t>
      </w:r>
      <w:r w:rsidRPr="00612EE8">
        <w:rPr>
          <w:rFonts w:ascii="Times New Roman" w:hAnsi="Times New Roman" w:hint="cs"/>
          <w:sz w:val="28"/>
          <w:szCs w:val="28"/>
          <w:lang w:val="uk-UA"/>
        </w:rPr>
        <w:t>тангенс</w:t>
      </w:r>
      <w:r w:rsidRPr="00612EE8">
        <w:rPr>
          <w:rFonts w:ascii="Times New Roman" w:hAnsi="Times New Roman"/>
          <w:sz w:val="28"/>
          <w:szCs w:val="28"/>
          <w:lang w:val="uk-UA"/>
        </w:rPr>
        <w:t>а к</w:t>
      </w:r>
      <w:r w:rsidRPr="00612EE8">
        <w:rPr>
          <w:rFonts w:ascii="Times New Roman" w:hAnsi="Times New Roman" w:hint="cs"/>
          <w:sz w:val="28"/>
          <w:szCs w:val="28"/>
          <w:lang w:val="uk-UA"/>
        </w:rPr>
        <w:t>у</w:t>
      </w:r>
      <w:r w:rsidRPr="00612EE8">
        <w:rPr>
          <w:rFonts w:ascii="Times New Roman" w:hAnsi="Times New Roman"/>
          <w:sz w:val="28"/>
          <w:szCs w:val="28"/>
          <w:lang w:val="uk-UA"/>
        </w:rPr>
        <w:t>т</w:t>
      </w:r>
      <w:r w:rsidRPr="00612EE8">
        <w:rPr>
          <w:rFonts w:ascii="Times New Roman" w:hAnsi="Times New Roman" w:hint="cs"/>
          <w:sz w:val="28"/>
          <w:szCs w:val="28"/>
          <w:lang w:val="uk-UA"/>
        </w:rPr>
        <w:t>а</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діелектрич</w:t>
      </w:r>
      <w:r w:rsidRPr="00612EE8">
        <w:rPr>
          <w:rFonts w:ascii="Times New Roman" w:hAnsi="Times New Roman"/>
          <w:sz w:val="28"/>
          <w:szCs w:val="28"/>
          <w:lang w:val="uk-UA"/>
        </w:rPr>
        <w:t xml:space="preserve">них втрат (у </w:t>
      </w:r>
      <w:r w:rsidRPr="00612EE8">
        <w:rPr>
          <w:rFonts w:ascii="Times New Roman" w:hAnsi="Times New Roman" w:hint="cs"/>
          <w:sz w:val="28"/>
          <w:szCs w:val="28"/>
          <w:lang w:val="uk-UA"/>
        </w:rPr>
        <w:t>с</w:t>
      </w:r>
      <w:r w:rsidRPr="00612EE8">
        <w:rPr>
          <w:rFonts w:ascii="Times New Roman" w:hAnsi="Times New Roman"/>
          <w:sz w:val="28"/>
          <w:szCs w:val="28"/>
          <w:lang w:val="uk-UA"/>
        </w:rPr>
        <w:t>е</w:t>
      </w:r>
      <w:r w:rsidRPr="00612EE8">
        <w:rPr>
          <w:rFonts w:ascii="Times New Roman" w:hAnsi="Times New Roman" w:hint="cs"/>
          <w:sz w:val="28"/>
          <w:szCs w:val="28"/>
          <w:lang w:val="uk-UA"/>
        </w:rPr>
        <w:t>редн</w:t>
      </w:r>
      <w:r w:rsidRPr="00612EE8">
        <w:rPr>
          <w:rFonts w:ascii="Times New Roman" w:hAnsi="Times New Roman"/>
          <w:sz w:val="28"/>
          <w:szCs w:val="28"/>
          <w:lang w:val="uk-UA"/>
        </w:rPr>
        <w:t xml:space="preserve">ьому від величини 9,85 </w:t>
      </w:r>
      <w:r w:rsidRPr="00612EE8">
        <w:rPr>
          <w:rFonts w:ascii="Times New Roman" w:hAnsi="Times New Roman" w:hint="cs"/>
          <w:sz w:val="28"/>
          <w:szCs w:val="28"/>
          <w:lang w:val="uk-UA"/>
        </w:rPr>
        <w:t>до</w:t>
      </w:r>
      <w:r w:rsidRPr="00612EE8">
        <w:rPr>
          <w:rFonts w:ascii="Times New Roman" w:hAnsi="Times New Roman"/>
          <w:sz w:val="28"/>
          <w:szCs w:val="28"/>
          <w:lang w:val="uk-UA"/>
        </w:rPr>
        <w:t xml:space="preserve"> 10,02, </w:t>
      </w:r>
      <w:r w:rsidRPr="00612EE8">
        <w:rPr>
          <w:rFonts w:ascii="Times New Roman" w:hAnsi="Times New Roman" w:hint="cs"/>
          <w:sz w:val="28"/>
          <w:szCs w:val="28"/>
          <w:lang w:val="uk-UA"/>
        </w:rPr>
        <w:t>т</w:t>
      </w:r>
      <w:r w:rsidRPr="00612EE8">
        <w:rPr>
          <w:rFonts w:ascii="Times New Roman" w:hAnsi="Times New Roman"/>
          <w:sz w:val="28"/>
          <w:szCs w:val="28"/>
          <w:lang w:val="uk-UA"/>
        </w:rPr>
        <w:t xml:space="preserve">обто </w:t>
      </w:r>
      <w:r w:rsidRPr="00612EE8">
        <w:rPr>
          <w:rFonts w:ascii="Times New Roman" w:hAnsi="Times New Roman" w:hint="cs"/>
          <w:sz w:val="28"/>
          <w:szCs w:val="28"/>
          <w:lang w:val="uk-UA"/>
        </w:rPr>
        <w:t>на</w:t>
      </w:r>
      <w:r w:rsidRPr="00612EE8">
        <w:rPr>
          <w:rFonts w:ascii="Times New Roman" w:hAnsi="Times New Roman"/>
          <w:sz w:val="28"/>
          <w:szCs w:val="28"/>
          <w:lang w:val="uk-UA"/>
        </w:rPr>
        <w:t xml:space="preserve"> 1,7 %) і </w:t>
      </w:r>
      <w:r w:rsidRPr="00612EE8">
        <w:rPr>
          <w:rFonts w:ascii="Times New Roman" w:hAnsi="Times New Roman" w:hint="cs"/>
          <w:sz w:val="28"/>
          <w:szCs w:val="28"/>
          <w:lang w:val="uk-UA"/>
        </w:rPr>
        <w:t>св</w:t>
      </w:r>
      <w:r w:rsidRPr="00612EE8">
        <w:rPr>
          <w:rFonts w:ascii="Times New Roman" w:hAnsi="Times New Roman"/>
          <w:sz w:val="28"/>
          <w:szCs w:val="28"/>
          <w:lang w:val="uk-UA"/>
        </w:rPr>
        <w:t xml:space="preserve">ідчило про появу додаткового поглинання тканиною міокарда зразка </w:t>
      </w:r>
      <w:r w:rsidRPr="00612EE8">
        <w:rPr>
          <w:rFonts w:ascii="Times New Roman" w:hAnsi="Times New Roman" w:hint="cs"/>
          <w:sz w:val="28"/>
          <w:szCs w:val="28"/>
          <w:lang w:val="uk-UA"/>
        </w:rPr>
        <w:t>теплово</w:t>
      </w:r>
      <w:r w:rsidRPr="00612EE8">
        <w:rPr>
          <w:rFonts w:ascii="Times New Roman" w:hAnsi="Times New Roman"/>
          <w:sz w:val="28"/>
          <w:szCs w:val="28"/>
          <w:lang w:val="uk-UA"/>
        </w:rPr>
        <w:t xml:space="preserve">ї потужності від джерела </w:t>
      </w:r>
      <w:r w:rsidRPr="00612EE8">
        <w:rPr>
          <w:rFonts w:ascii="Times New Roman" w:hAnsi="Times New Roman" w:hint="cs"/>
          <w:sz w:val="28"/>
          <w:szCs w:val="28"/>
          <w:lang w:val="uk-UA"/>
        </w:rPr>
        <w:t>факторного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w:t>
      </w:r>
      <w:r w:rsidRPr="00612EE8">
        <w:rPr>
          <w:rFonts w:ascii="Times New Roman" w:hAnsi="Times New Roman"/>
          <w:sz w:val="28"/>
          <w:szCs w:val="28"/>
          <w:lang w:val="uk-UA"/>
        </w:rPr>
        <w:t>п</w:t>
      </w:r>
      <w:r w:rsidRPr="00612EE8">
        <w:rPr>
          <w:rFonts w:ascii="Times New Roman" w:hAnsi="Times New Roman" w:hint="cs"/>
          <w:sz w:val="28"/>
          <w:szCs w:val="28"/>
          <w:lang w:val="uk-UA"/>
        </w:rPr>
        <w:t>ли</w:t>
      </w:r>
      <w:r w:rsidRPr="00612EE8">
        <w:rPr>
          <w:rFonts w:ascii="Times New Roman" w:hAnsi="Times New Roman"/>
          <w:sz w:val="28"/>
          <w:szCs w:val="28"/>
          <w:lang w:val="uk-UA"/>
        </w:rPr>
        <w:t xml:space="preserve">ву. Це </w:t>
      </w:r>
      <w:r w:rsidRPr="00612EE8">
        <w:rPr>
          <w:rFonts w:ascii="Times New Roman" w:hAnsi="Times New Roman" w:hint="cs"/>
          <w:sz w:val="28"/>
          <w:szCs w:val="28"/>
          <w:lang w:val="uk-UA"/>
        </w:rPr>
        <w:t>означа</w:t>
      </w:r>
      <w:r w:rsidRPr="00612EE8">
        <w:rPr>
          <w:rFonts w:ascii="Times New Roman" w:hAnsi="Times New Roman"/>
          <w:sz w:val="28"/>
          <w:szCs w:val="28"/>
          <w:lang w:val="uk-UA"/>
        </w:rPr>
        <w:t>ло, щ</w:t>
      </w:r>
      <w:r w:rsidRPr="00612EE8">
        <w:rPr>
          <w:rFonts w:ascii="Times New Roman" w:hAnsi="Times New Roman" w:hint="cs"/>
          <w:sz w:val="28"/>
          <w:szCs w:val="28"/>
          <w:lang w:val="uk-UA"/>
        </w:rPr>
        <w:t>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механич</w:t>
      </w:r>
      <w:r w:rsidRPr="00612EE8">
        <w:rPr>
          <w:rFonts w:ascii="Times New Roman" w:hAnsi="Times New Roman"/>
          <w:sz w:val="28"/>
          <w:szCs w:val="28"/>
          <w:lang w:val="uk-UA"/>
        </w:rPr>
        <w:t>на енергія</w:t>
      </w:r>
      <w:r w:rsidRPr="00C93BB4">
        <w:rPr>
          <w:rFonts w:ascii="Times New Roman" w:hAnsi="Times New Roman"/>
          <w:sz w:val="28"/>
          <w:szCs w:val="28"/>
          <w:lang w:val="uk-UA"/>
        </w:rPr>
        <w:t xml:space="preserve"> </w:t>
      </w:r>
      <w:r w:rsidRPr="00612EE8">
        <w:rPr>
          <w:rFonts w:ascii="Times New Roman" w:hAnsi="Times New Roman"/>
          <w:sz w:val="28"/>
          <w:szCs w:val="28"/>
          <w:lang w:val="uk-UA"/>
        </w:rPr>
        <w:t xml:space="preserve">перетворюється на </w:t>
      </w:r>
      <w:r w:rsidRPr="00612EE8">
        <w:rPr>
          <w:rFonts w:ascii="Times New Roman" w:hAnsi="Times New Roman" w:hint="cs"/>
          <w:sz w:val="28"/>
          <w:szCs w:val="28"/>
          <w:lang w:val="uk-UA"/>
        </w:rPr>
        <w:t>теплову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безпос</w:t>
      </w:r>
      <w:r w:rsidRPr="00612EE8">
        <w:rPr>
          <w:rFonts w:ascii="Times New Roman" w:hAnsi="Times New Roman"/>
          <w:sz w:val="28"/>
          <w:szCs w:val="28"/>
          <w:lang w:val="uk-UA"/>
        </w:rPr>
        <w:t>е</w:t>
      </w:r>
      <w:r w:rsidRPr="00612EE8">
        <w:rPr>
          <w:rFonts w:ascii="Times New Roman" w:hAnsi="Times New Roman" w:hint="cs"/>
          <w:sz w:val="28"/>
          <w:szCs w:val="28"/>
          <w:lang w:val="uk-UA"/>
        </w:rPr>
        <w:t>редн</w:t>
      </w:r>
      <w:r w:rsidRPr="00612EE8">
        <w:rPr>
          <w:rFonts w:ascii="Times New Roman" w:hAnsi="Times New Roman"/>
          <w:sz w:val="28"/>
          <w:szCs w:val="28"/>
          <w:lang w:val="uk-UA"/>
        </w:rPr>
        <w:t>ь</w:t>
      </w:r>
      <w:r w:rsidRPr="00612EE8">
        <w:rPr>
          <w:rFonts w:ascii="Times New Roman" w:hAnsi="Times New Roman" w:hint="cs"/>
          <w:sz w:val="28"/>
          <w:szCs w:val="28"/>
          <w:lang w:val="uk-UA"/>
        </w:rPr>
        <w:t>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кл</w:t>
      </w:r>
      <w:r w:rsidRPr="00612EE8">
        <w:rPr>
          <w:rFonts w:ascii="Times New Roman" w:hAnsi="Times New Roman"/>
          <w:sz w:val="28"/>
          <w:szCs w:val="28"/>
          <w:lang w:val="uk-UA"/>
        </w:rPr>
        <w:t xml:space="preserve">ітинними та </w:t>
      </w:r>
      <w:r w:rsidRPr="00612EE8">
        <w:rPr>
          <w:rFonts w:ascii="Times New Roman" w:hAnsi="Times New Roman" w:hint="cs"/>
          <w:sz w:val="28"/>
          <w:szCs w:val="28"/>
          <w:lang w:val="uk-UA"/>
        </w:rPr>
        <w:t>субкл</w:t>
      </w:r>
      <w:r w:rsidRPr="00612EE8">
        <w:rPr>
          <w:rFonts w:ascii="Times New Roman" w:hAnsi="Times New Roman"/>
          <w:sz w:val="28"/>
          <w:szCs w:val="28"/>
          <w:lang w:val="uk-UA"/>
        </w:rPr>
        <w:t>і</w:t>
      </w:r>
      <w:r w:rsidRPr="00612EE8">
        <w:rPr>
          <w:rFonts w:ascii="Times New Roman" w:hAnsi="Times New Roman" w:hint="cs"/>
          <w:sz w:val="28"/>
          <w:szCs w:val="28"/>
          <w:lang w:val="uk-UA"/>
        </w:rPr>
        <w:t>т</w:t>
      </w:r>
      <w:r w:rsidRPr="00612EE8">
        <w:rPr>
          <w:rFonts w:ascii="Times New Roman" w:hAnsi="Times New Roman"/>
          <w:sz w:val="28"/>
          <w:szCs w:val="28"/>
          <w:lang w:val="uk-UA"/>
        </w:rPr>
        <w:t xml:space="preserve">инними </w:t>
      </w:r>
      <w:r w:rsidRPr="00612EE8">
        <w:rPr>
          <w:rFonts w:ascii="Times New Roman" w:hAnsi="Times New Roman" w:hint="cs"/>
          <w:sz w:val="28"/>
          <w:szCs w:val="28"/>
          <w:lang w:val="uk-UA"/>
        </w:rPr>
        <w:t>компонентами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напри</w:t>
      </w:r>
      <w:r w:rsidRPr="00612EE8">
        <w:rPr>
          <w:rFonts w:ascii="Times New Roman" w:hAnsi="Times New Roman"/>
          <w:sz w:val="28"/>
          <w:szCs w:val="28"/>
          <w:lang w:val="uk-UA"/>
        </w:rPr>
        <w:t xml:space="preserve">клад, </w:t>
      </w:r>
      <w:r w:rsidRPr="00612EE8">
        <w:rPr>
          <w:rFonts w:ascii="Times New Roman" w:hAnsi="Times New Roman" w:hint="cs"/>
          <w:sz w:val="28"/>
          <w:szCs w:val="28"/>
          <w:lang w:val="uk-UA"/>
        </w:rPr>
        <w:t>мембранами</w:t>
      </w:r>
      <w:r w:rsidRPr="00612EE8">
        <w:rPr>
          <w:rFonts w:ascii="Times New Roman" w:hAnsi="Times New Roman"/>
          <w:sz w:val="28"/>
          <w:szCs w:val="28"/>
          <w:lang w:val="uk-UA"/>
        </w:rPr>
        <w:t>), на</w:t>
      </w:r>
      <w:r w:rsidRPr="00612EE8">
        <w:rPr>
          <w:rFonts w:ascii="Times New Roman" w:hAnsi="Times New Roman" w:hint="cs"/>
          <w:sz w:val="28"/>
          <w:szCs w:val="28"/>
          <w:lang w:val="uk-UA"/>
        </w:rPr>
        <w:t>сл</w:t>
      </w:r>
      <w:r w:rsidRPr="00612EE8">
        <w:rPr>
          <w:rFonts w:ascii="Times New Roman" w:hAnsi="Times New Roman"/>
          <w:sz w:val="28"/>
          <w:szCs w:val="28"/>
          <w:lang w:val="uk-UA"/>
        </w:rPr>
        <w:t xml:space="preserve">ідком </w:t>
      </w:r>
      <w:r w:rsidRPr="00612EE8">
        <w:rPr>
          <w:rFonts w:ascii="Times New Roman" w:hAnsi="Times New Roman" w:hint="cs"/>
          <w:sz w:val="28"/>
          <w:szCs w:val="28"/>
          <w:lang w:val="uk-UA"/>
        </w:rPr>
        <w:t>ч</w:t>
      </w:r>
      <w:r w:rsidRPr="00612EE8">
        <w:rPr>
          <w:rFonts w:ascii="Times New Roman" w:hAnsi="Times New Roman"/>
          <w:sz w:val="28"/>
          <w:szCs w:val="28"/>
          <w:lang w:val="uk-UA"/>
        </w:rPr>
        <w:t>о</w:t>
      </w:r>
      <w:r w:rsidRPr="00612EE8">
        <w:rPr>
          <w:rFonts w:ascii="Times New Roman" w:hAnsi="Times New Roman" w:hint="cs"/>
          <w:sz w:val="28"/>
          <w:szCs w:val="28"/>
          <w:lang w:val="uk-UA"/>
        </w:rPr>
        <w:t>го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мо</w:t>
      </w:r>
      <w:r w:rsidRPr="00612EE8">
        <w:rPr>
          <w:rFonts w:ascii="Times New Roman" w:hAnsi="Times New Roman"/>
          <w:sz w:val="28"/>
          <w:szCs w:val="28"/>
          <w:lang w:val="uk-UA"/>
        </w:rPr>
        <w:t>ж</w:t>
      </w:r>
      <w:r w:rsidRPr="00612EE8">
        <w:rPr>
          <w:rFonts w:ascii="Times New Roman" w:hAnsi="Times New Roman" w:hint="cs"/>
          <w:sz w:val="28"/>
          <w:szCs w:val="28"/>
          <w:lang w:val="uk-UA"/>
        </w:rPr>
        <w:t>ут</w:t>
      </w:r>
      <w:r w:rsidRPr="00612EE8">
        <w:rPr>
          <w:rFonts w:ascii="Times New Roman" w:hAnsi="Times New Roman"/>
          <w:sz w:val="28"/>
          <w:szCs w:val="28"/>
          <w:lang w:val="uk-UA"/>
        </w:rPr>
        <w:t xml:space="preserve">ь </w:t>
      </w:r>
      <w:r w:rsidRPr="00612EE8">
        <w:rPr>
          <w:rFonts w:ascii="Times New Roman" w:hAnsi="Times New Roman" w:hint="cs"/>
          <w:sz w:val="28"/>
          <w:szCs w:val="28"/>
          <w:lang w:val="uk-UA"/>
        </w:rPr>
        <w:t>б</w:t>
      </w:r>
      <w:r w:rsidRPr="00612EE8">
        <w:rPr>
          <w:rFonts w:ascii="Times New Roman" w:hAnsi="Times New Roman"/>
          <w:sz w:val="28"/>
          <w:szCs w:val="28"/>
          <w:lang w:val="uk-UA"/>
        </w:rPr>
        <w:t xml:space="preserve">ути </w:t>
      </w:r>
      <w:r w:rsidRPr="00612EE8">
        <w:rPr>
          <w:rFonts w:ascii="Times New Roman" w:hAnsi="Times New Roman" w:hint="cs"/>
          <w:sz w:val="28"/>
          <w:szCs w:val="28"/>
          <w:lang w:val="uk-UA"/>
        </w:rPr>
        <w:t>ефект</w:t>
      </w:r>
      <w:r w:rsidRPr="00612EE8">
        <w:rPr>
          <w:rFonts w:ascii="Times New Roman" w:hAnsi="Times New Roman"/>
          <w:sz w:val="28"/>
          <w:szCs w:val="28"/>
          <w:lang w:val="uk-UA"/>
        </w:rPr>
        <w:t xml:space="preserve">и </w:t>
      </w:r>
      <w:r w:rsidRPr="00612EE8">
        <w:rPr>
          <w:rFonts w:ascii="Times New Roman" w:hAnsi="Times New Roman" w:hint="cs"/>
          <w:sz w:val="28"/>
          <w:szCs w:val="28"/>
          <w:lang w:val="uk-UA"/>
        </w:rPr>
        <w:t>х</w:t>
      </w:r>
      <w:r w:rsidRPr="00612EE8">
        <w:rPr>
          <w:rFonts w:ascii="Times New Roman" w:hAnsi="Times New Roman"/>
          <w:sz w:val="28"/>
          <w:szCs w:val="28"/>
          <w:lang w:val="uk-UA"/>
        </w:rPr>
        <w:t>і</w:t>
      </w:r>
      <w:r w:rsidRPr="00612EE8">
        <w:rPr>
          <w:rFonts w:ascii="Times New Roman" w:hAnsi="Times New Roman" w:hint="cs"/>
          <w:sz w:val="28"/>
          <w:szCs w:val="28"/>
          <w:lang w:val="uk-UA"/>
        </w:rPr>
        <w:t>м</w:t>
      </w:r>
      <w:r w:rsidRPr="00612EE8">
        <w:rPr>
          <w:rFonts w:ascii="Times New Roman" w:hAnsi="Times New Roman"/>
          <w:sz w:val="28"/>
          <w:szCs w:val="28"/>
          <w:lang w:val="uk-UA"/>
        </w:rPr>
        <w:t>і</w:t>
      </w:r>
      <w:r w:rsidRPr="00612EE8">
        <w:rPr>
          <w:rFonts w:ascii="Times New Roman" w:hAnsi="Times New Roman" w:hint="cs"/>
          <w:sz w:val="28"/>
          <w:szCs w:val="28"/>
          <w:lang w:val="uk-UA"/>
        </w:rPr>
        <w:t>ко</w:t>
      </w:r>
      <w:r w:rsidRPr="00612EE8">
        <w:rPr>
          <w:rFonts w:ascii="Times New Roman" w:hAnsi="Times New Roman"/>
          <w:sz w:val="28"/>
          <w:szCs w:val="28"/>
          <w:lang w:val="uk-UA"/>
        </w:rPr>
        <w:t>-</w:t>
      </w:r>
      <w:r w:rsidRPr="00612EE8">
        <w:rPr>
          <w:rFonts w:ascii="Times New Roman" w:hAnsi="Times New Roman" w:hint="cs"/>
          <w:sz w:val="28"/>
          <w:szCs w:val="28"/>
          <w:lang w:val="uk-UA"/>
        </w:rPr>
        <w:t>б</w:t>
      </w:r>
      <w:r w:rsidRPr="00612EE8">
        <w:rPr>
          <w:rFonts w:ascii="Times New Roman" w:hAnsi="Times New Roman"/>
          <w:sz w:val="28"/>
          <w:szCs w:val="28"/>
          <w:lang w:val="uk-UA"/>
        </w:rPr>
        <w:t>і</w:t>
      </w:r>
      <w:r w:rsidRPr="00612EE8">
        <w:rPr>
          <w:rFonts w:ascii="Times New Roman" w:hAnsi="Times New Roman" w:hint="cs"/>
          <w:sz w:val="28"/>
          <w:szCs w:val="28"/>
          <w:lang w:val="uk-UA"/>
        </w:rPr>
        <w:t>олог</w:t>
      </w:r>
      <w:r w:rsidRPr="00612EE8">
        <w:rPr>
          <w:rFonts w:ascii="Times New Roman" w:hAnsi="Times New Roman"/>
          <w:sz w:val="28"/>
          <w:szCs w:val="28"/>
          <w:lang w:val="uk-UA"/>
        </w:rPr>
        <w:t>і</w:t>
      </w:r>
      <w:r w:rsidRPr="00612EE8">
        <w:rPr>
          <w:rFonts w:ascii="Times New Roman" w:hAnsi="Times New Roman" w:hint="cs"/>
          <w:sz w:val="28"/>
          <w:szCs w:val="28"/>
          <w:lang w:val="uk-UA"/>
        </w:rPr>
        <w:t>ч</w:t>
      </w:r>
      <w:r w:rsidRPr="00612EE8">
        <w:rPr>
          <w:rFonts w:ascii="Times New Roman" w:hAnsi="Times New Roman"/>
          <w:sz w:val="28"/>
          <w:szCs w:val="28"/>
          <w:lang w:val="uk-UA"/>
        </w:rPr>
        <w:t>н</w:t>
      </w:r>
      <w:r w:rsidRPr="00612EE8">
        <w:rPr>
          <w:rFonts w:ascii="Times New Roman" w:hAnsi="Times New Roman" w:hint="cs"/>
          <w:sz w:val="28"/>
          <w:szCs w:val="28"/>
          <w:lang w:val="uk-UA"/>
        </w:rPr>
        <w:t>о</w:t>
      </w:r>
      <w:r w:rsidRPr="00612EE8">
        <w:rPr>
          <w:rFonts w:ascii="Times New Roman" w:hAnsi="Times New Roman"/>
          <w:sz w:val="28"/>
          <w:szCs w:val="28"/>
          <w:lang w:val="uk-UA"/>
        </w:rPr>
        <w:t xml:space="preserve">ї </w:t>
      </w:r>
      <w:r w:rsidRPr="00612EE8">
        <w:rPr>
          <w:rFonts w:ascii="Times New Roman" w:hAnsi="Times New Roman" w:hint="cs"/>
          <w:sz w:val="28"/>
          <w:szCs w:val="28"/>
          <w:lang w:val="uk-UA"/>
        </w:rPr>
        <w:t>активац</w:t>
      </w:r>
      <w:r w:rsidRPr="00612EE8">
        <w:rPr>
          <w:rFonts w:ascii="Times New Roman" w:hAnsi="Times New Roman"/>
          <w:sz w:val="28"/>
          <w:szCs w:val="28"/>
          <w:lang w:val="uk-UA"/>
        </w:rPr>
        <w:t xml:space="preserve">ії </w:t>
      </w:r>
      <w:r w:rsidRPr="00612EE8">
        <w:rPr>
          <w:rFonts w:ascii="Times New Roman" w:hAnsi="Times New Roman" w:hint="cs"/>
          <w:sz w:val="28"/>
          <w:szCs w:val="28"/>
          <w:lang w:val="uk-UA"/>
        </w:rPr>
        <w:t>енергетич</w:t>
      </w:r>
      <w:r w:rsidRPr="00612EE8">
        <w:rPr>
          <w:rFonts w:ascii="Times New Roman" w:hAnsi="Times New Roman"/>
          <w:sz w:val="28"/>
          <w:szCs w:val="28"/>
          <w:lang w:val="uk-UA"/>
        </w:rPr>
        <w:t>н</w:t>
      </w:r>
      <w:r w:rsidRPr="00612EE8">
        <w:rPr>
          <w:rFonts w:ascii="Times New Roman" w:hAnsi="Times New Roman" w:hint="cs"/>
          <w:sz w:val="28"/>
          <w:szCs w:val="28"/>
          <w:lang w:val="uk-UA"/>
        </w:rPr>
        <w:t>их</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процес</w:t>
      </w:r>
      <w:r w:rsidRPr="00612EE8">
        <w:rPr>
          <w:rFonts w:ascii="Times New Roman" w:hAnsi="Times New Roman"/>
          <w:sz w:val="28"/>
          <w:szCs w:val="28"/>
          <w:lang w:val="uk-UA"/>
        </w:rPr>
        <w:t>і</w:t>
      </w:r>
      <w:r w:rsidRPr="00612EE8">
        <w:rPr>
          <w:rFonts w:ascii="Times New Roman" w:hAnsi="Times New Roman" w:hint="cs"/>
          <w:sz w:val="28"/>
          <w:szCs w:val="28"/>
          <w:lang w:val="uk-UA"/>
        </w:rPr>
        <w:t>в</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живого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орган</w:t>
      </w:r>
      <w:r w:rsidRPr="00612EE8">
        <w:rPr>
          <w:rFonts w:ascii="Times New Roman" w:hAnsi="Times New Roman"/>
          <w:sz w:val="28"/>
          <w:szCs w:val="28"/>
          <w:lang w:val="uk-UA"/>
        </w:rPr>
        <w:t>і</w:t>
      </w:r>
      <w:r w:rsidRPr="00612EE8">
        <w:rPr>
          <w:rFonts w:ascii="Times New Roman" w:hAnsi="Times New Roman" w:hint="cs"/>
          <w:sz w:val="28"/>
          <w:szCs w:val="28"/>
          <w:lang w:val="uk-UA"/>
        </w:rPr>
        <w:t>зм</w:t>
      </w:r>
      <w:r w:rsidRPr="00612EE8">
        <w:rPr>
          <w:rFonts w:ascii="Times New Roman" w:hAnsi="Times New Roman"/>
          <w:sz w:val="28"/>
          <w:szCs w:val="28"/>
          <w:lang w:val="uk-UA"/>
        </w:rPr>
        <w:t xml:space="preserve">у, </w:t>
      </w:r>
      <w:r w:rsidRPr="00612EE8">
        <w:rPr>
          <w:rFonts w:ascii="Times New Roman" w:hAnsi="Times New Roman" w:hint="cs"/>
          <w:sz w:val="28"/>
          <w:szCs w:val="28"/>
          <w:lang w:val="uk-UA"/>
        </w:rPr>
        <w:t>ко</w:t>
      </w:r>
      <w:r w:rsidRPr="00612EE8">
        <w:rPr>
          <w:rFonts w:ascii="Times New Roman" w:hAnsi="Times New Roman"/>
          <w:sz w:val="28"/>
          <w:szCs w:val="28"/>
          <w:lang w:val="uk-UA"/>
        </w:rPr>
        <w:t xml:space="preserve">ли </w:t>
      </w:r>
      <w:r w:rsidRPr="00612EE8">
        <w:rPr>
          <w:rFonts w:ascii="Times New Roman" w:hAnsi="Times New Roman" w:hint="cs"/>
          <w:sz w:val="28"/>
          <w:szCs w:val="28"/>
          <w:lang w:val="uk-UA"/>
        </w:rPr>
        <w:t>в</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н</w:t>
      </w:r>
      <w:r w:rsidRPr="00612EE8">
        <w:rPr>
          <w:rFonts w:ascii="Times New Roman" w:hAnsi="Times New Roman"/>
          <w:sz w:val="28"/>
          <w:szCs w:val="28"/>
          <w:lang w:val="uk-UA"/>
        </w:rPr>
        <w:t>ьо</w:t>
      </w:r>
      <w:r w:rsidRPr="00612EE8">
        <w:rPr>
          <w:rFonts w:ascii="Times New Roman" w:hAnsi="Times New Roman" w:hint="cs"/>
          <w:sz w:val="28"/>
          <w:szCs w:val="28"/>
          <w:lang w:val="uk-UA"/>
        </w:rPr>
        <w:t>м</w:t>
      </w:r>
      <w:r w:rsidRPr="00612EE8">
        <w:rPr>
          <w:rFonts w:ascii="Times New Roman" w:hAnsi="Times New Roman"/>
          <w:sz w:val="28"/>
          <w:szCs w:val="28"/>
          <w:lang w:val="uk-UA"/>
        </w:rPr>
        <w:t xml:space="preserve">у </w:t>
      </w:r>
      <w:r w:rsidRPr="00612EE8">
        <w:rPr>
          <w:rFonts w:ascii="Times New Roman" w:hAnsi="Times New Roman" w:hint="cs"/>
          <w:sz w:val="28"/>
          <w:szCs w:val="28"/>
          <w:lang w:val="uk-UA"/>
        </w:rPr>
        <w:t>актив</w:t>
      </w:r>
      <w:r w:rsidRPr="00612EE8">
        <w:rPr>
          <w:rFonts w:ascii="Times New Roman" w:hAnsi="Times New Roman"/>
          <w:sz w:val="28"/>
          <w:szCs w:val="28"/>
          <w:lang w:val="uk-UA"/>
        </w:rPr>
        <w:t xml:space="preserve">овані </w:t>
      </w:r>
      <w:r w:rsidRPr="00612EE8">
        <w:rPr>
          <w:rFonts w:ascii="Times New Roman" w:hAnsi="Times New Roman" w:hint="cs"/>
          <w:sz w:val="28"/>
          <w:szCs w:val="28"/>
          <w:lang w:val="uk-UA"/>
        </w:rPr>
        <w:t>електромагн</w:t>
      </w:r>
      <w:r w:rsidRPr="00612EE8">
        <w:rPr>
          <w:rFonts w:ascii="Times New Roman" w:hAnsi="Times New Roman"/>
          <w:sz w:val="28"/>
          <w:szCs w:val="28"/>
          <w:lang w:val="uk-UA"/>
        </w:rPr>
        <w:t>і</w:t>
      </w:r>
      <w:r w:rsidRPr="00612EE8">
        <w:rPr>
          <w:rFonts w:ascii="Times New Roman" w:hAnsi="Times New Roman" w:hint="cs"/>
          <w:sz w:val="28"/>
          <w:szCs w:val="28"/>
          <w:lang w:val="uk-UA"/>
        </w:rPr>
        <w:t>тн</w:t>
      </w:r>
      <w:r w:rsidRPr="00612EE8">
        <w:rPr>
          <w:rFonts w:ascii="Times New Roman" w:hAnsi="Times New Roman"/>
          <w:sz w:val="28"/>
          <w:szCs w:val="28"/>
          <w:lang w:val="uk-UA"/>
        </w:rPr>
        <w:t xml:space="preserve">і </w:t>
      </w:r>
      <w:r w:rsidRPr="00612EE8">
        <w:rPr>
          <w:rFonts w:ascii="Times New Roman" w:hAnsi="Times New Roman" w:hint="cs"/>
          <w:sz w:val="28"/>
          <w:szCs w:val="28"/>
          <w:lang w:val="uk-UA"/>
        </w:rPr>
        <w:t>поля</w:t>
      </w:r>
      <w:r w:rsidRPr="00612EE8">
        <w:rPr>
          <w:rFonts w:ascii="Times New Roman" w:hAnsi="Times New Roman"/>
          <w:sz w:val="28"/>
          <w:szCs w:val="28"/>
          <w:lang w:val="uk-UA"/>
        </w:rPr>
        <w:t>.</w:t>
      </w:r>
    </w:p>
    <w:p w:rsidR="00612EE8" w:rsidRPr="00612EE8" w:rsidRDefault="00612EE8" w:rsidP="00612EE8">
      <w:pPr>
        <w:spacing w:line="360" w:lineRule="auto"/>
        <w:ind w:firstLine="709"/>
        <w:rPr>
          <w:rFonts w:ascii="Times New Roman" w:eastAsia="SimSun" w:hAnsi="Times New Roman" w:cs="font344"/>
          <w:sz w:val="28"/>
          <w:szCs w:val="22"/>
          <w:lang w:val="ru-RU" w:eastAsia="ru-RU"/>
        </w:rPr>
      </w:pPr>
      <w:r w:rsidRPr="00612EE8">
        <w:rPr>
          <w:rFonts w:ascii="Times New Roman" w:hAnsi="Times New Roman" w:hint="cs"/>
          <w:sz w:val="28"/>
          <w:szCs w:val="28"/>
          <w:lang w:val="uk-UA"/>
        </w:rPr>
        <w:t>На</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підставі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проведених</w:t>
      </w:r>
      <w:r w:rsidRPr="00612EE8">
        <w:rPr>
          <w:rFonts w:ascii="Times New Roman" w:hAnsi="Times New Roman"/>
          <w:sz w:val="28"/>
          <w:szCs w:val="28"/>
          <w:lang w:val="uk-UA"/>
        </w:rPr>
        <w:t xml:space="preserve"> цих трьох серій </w:t>
      </w:r>
      <w:r w:rsidRPr="00612EE8">
        <w:rPr>
          <w:rFonts w:ascii="Times New Roman" w:hAnsi="Times New Roman" w:hint="cs"/>
          <w:sz w:val="28"/>
          <w:szCs w:val="28"/>
          <w:lang w:val="uk-UA"/>
        </w:rPr>
        <w:t>експериментальних</w:t>
      </w:r>
      <w:r w:rsidRPr="00612EE8">
        <w:rPr>
          <w:rFonts w:ascii="Times New Roman" w:hAnsi="Times New Roman"/>
          <w:sz w:val="28"/>
          <w:szCs w:val="28"/>
          <w:lang w:val="uk-UA"/>
        </w:rPr>
        <w:t xml:space="preserve"> дослідів</w:t>
      </w:r>
      <w:r w:rsidRPr="00612EE8">
        <w:rPr>
          <w:rFonts w:ascii="Times New Roman" w:hAnsi="Times New Roman" w:hint="cs"/>
          <w:sz w:val="28"/>
          <w:szCs w:val="28"/>
          <w:lang w:val="uk-UA"/>
        </w:rPr>
        <w:t xml:space="preserve"> було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доведено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генераці</w:t>
      </w:r>
      <w:r w:rsidRPr="00612EE8">
        <w:rPr>
          <w:rFonts w:ascii="Times New Roman" w:hAnsi="Times New Roman"/>
          <w:sz w:val="28"/>
          <w:szCs w:val="28"/>
          <w:lang w:val="uk-UA"/>
        </w:rPr>
        <w:t xml:space="preserve">ю </w:t>
      </w:r>
      <w:r w:rsidRPr="00612EE8">
        <w:rPr>
          <w:rFonts w:ascii="Times New Roman" w:hAnsi="Times New Roman" w:hint="cs"/>
          <w:sz w:val="28"/>
          <w:szCs w:val="28"/>
          <w:lang w:val="uk-UA"/>
        </w:rPr>
        <w:t>ендогенного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електромагнітного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поля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умовах</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природних</w:t>
      </w:r>
      <w:r w:rsidRPr="00612EE8">
        <w:rPr>
          <w:rFonts w:ascii="Times New Roman" w:hAnsi="Times New Roman"/>
          <w:sz w:val="28"/>
          <w:szCs w:val="28"/>
          <w:lang w:val="uk-UA"/>
        </w:rPr>
        <w:t xml:space="preserve"> та </w:t>
      </w:r>
      <w:r w:rsidRPr="00612EE8">
        <w:rPr>
          <w:rFonts w:ascii="Times New Roman" w:hAnsi="Times New Roman" w:hint="cs"/>
          <w:sz w:val="28"/>
          <w:szCs w:val="28"/>
          <w:lang w:val="uk-UA"/>
        </w:rPr>
        <w:t>індукованих</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механічних</w:t>
      </w:r>
      <w:r w:rsidRPr="00612EE8">
        <w:rPr>
          <w:rFonts w:ascii="Times New Roman" w:hAnsi="Times New Roman"/>
          <w:sz w:val="28"/>
          <w:szCs w:val="28"/>
          <w:lang w:val="uk-UA"/>
        </w:rPr>
        <w:t xml:space="preserve"> стискань </w:t>
      </w:r>
      <w:r w:rsidRPr="00612EE8">
        <w:rPr>
          <w:rFonts w:ascii="Times New Roman" w:hAnsi="Times New Roman" w:hint="cs"/>
          <w:sz w:val="28"/>
          <w:szCs w:val="28"/>
          <w:lang w:val="uk-UA"/>
        </w:rPr>
        <w:t>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підтверджен</w:t>
      </w:r>
      <w:r w:rsidRPr="00612EE8">
        <w:rPr>
          <w:rFonts w:ascii="Times New Roman" w:hAnsi="Times New Roman"/>
          <w:sz w:val="28"/>
          <w:szCs w:val="28"/>
          <w:lang w:val="uk-UA"/>
        </w:rPr>
        <w:t xml:space="preserve">о </w:t>
      </w:r>
      <w:r w:rsidRPr="00612EE8">
        <w:rPr>
          <w:rFonts w:ascii="Times New Roman" w:hAnsi="Times New Roman" w:hint="cs"/>
          <w:sz w:val="28"/>
          <w:szCs w:val="28"/>
          <w:lang w:val="uk-UA"/>
        </w:rPr>
        <w:t>зв</w:t>
      </w:r>
      <w:r w:rsidRPr="00612EE8">
        <w:rPr>
          <w:rFonts w:ascii="Times New Roman" w:hAnsi="Times New Roman"/>
          <w:sz w:val="28"/>
          <w:szCs w:val="28"/>
          <w:lang w:val="uk-UA"/>
        </w:rPr>
        <w:t>'</w:t>
      </w:r>
      <w:r w:rsidRPr="00612EE8">
        <w:rPr>
          <w:rFonts w:ascii="Times New Roman" w:hAnsi="Times New Roman" w:hint="cs"/>
          <w:sz w:val="28"/>
          <w:szCs w:val="28"/>
          <w:lang w:val="uk-UA"/>
        </w:rPr>
        <w:t>язок</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між</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механічними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напруженнями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стиск</w:t>
      </w:r>
      <w:r w:rsidRPr="00612EE8">
        <w:rPr>
          <w:rFonts w:ascii="Times New Roman" w:hAnsi="Times New Roman"/>
          <w:sz w:val="28"/>
          <w:szCs w:val="28"/>
          <w:lang w:val="uk-UA"/>
        </w:rPr>
        <w:t xml:space="preserve">ання й появою </w:t>
      </w:r>
      <w:r w:rsidRPr="00612EE8">
        <w:rPr>
          <w:rFonts w:ascii="Times New Roman" w:hAnsi="Times New Roman" w:hint="cs"/>
          <w:sz w:val="28"/>
          <w:szCs w:val="28"/>
          <w:lang w:val="uk-UA"/>
        </w:rPr>
        <w:t>потенціалу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дії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серцевому</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lastRenderedPageBreak/>
        <w:t>м</w:t>
      </w:r>
      <w:r w:rsidRPr="00612EE8">
        <w:rPr>
          <w:rFonts w:ascii="Times New Roman" w:hAnsi="Times New Roman"/>
          <w:sz w:val="28"/>
          <w:szCs w:val="28"/>
          <w:lang w:val="uk-UA"/>
        </w:rPr>
        <w:t>'</w:t>
      </w:r>
      <w:r w:rsidRPr="00612EE8">
        <w:rPr>
          <w:rFonts w:ascii="Times New Roman" w:hAnsi="Times New Roman" w:hint="cs"/>
          <w:sz w:val="28"/>
          <w:szCs w:val="28"/>
          <w:lang w:val="uk-UA"/>
        </w:rPr>
        <w:t>язі</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що</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при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реєстрації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потенціалів</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високочутливим</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гальванометром</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пояснюється</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виникненням</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п</w:t>
      </w:r>
      <w:r w:rsidRPr="00612EE8">
        <w:rPr>
          <w:rFonts w:ascii="Times New Roman" w:hAnsi="Times New Roman"/>
          <w:sz w:val="28"/>
          <w:szCs w:val="28"/>
          <w:lang w:val="uk-UA"/>
        </w:rPr>
        <w:t>'</w:t>
      </w:r>
      <w:r w:rsidRPr="00612EE8">
        <w:rPr>
          <w:rFonts w:ascii="Times New Roman" w:hAnsi="Times New Roman" w:hint="cs"/>
          <w:sz w:val="28"/>
          <w:szCs w:val="28"/>
          <w:lang w:val="uk-UA"/>
        </w:rPr>
        <w:t>єзоефекту</w:t>
      </w:r>
      <w:r w:rsidRPr="00612EE8">
        <w:rPr>
          <w:rFonts w:ascii="Times New Roman" w:hAnsi="Times New Roman"/>
          <w:sz w:val="28"/>
          <w:szCs w:val="28"/>
          <w:lang w:val="uk-UA"/>
        </w:rPr>
        <w:t xml:space="preserve"> та сприяє </w:t>
      </w:r>
      <w:r w:rsidRPr="00612EE8">
        <w:rPr>
          <w:rFonts w:ascii="Times New Roman" w:hAnsi="Times New Roman" w:hint="cs"/>
          <w:color w:val="222222"/>
          <w:sz w:val="28"/>
          <w:szCs w:val="28"/>
          <w:lang w:val="uk-UA" w:eastAsia="ru-RU"/>
        </w:rPr>
        <w:t>розроб</w:t>
      </w:r>
      <w:r w:rsidRPr="00612EE8">
        <w:rPr>
          <w:rFonts w:ascii="Times New Roman" w:hAnsi="Times New Roman"/>
          <w:color w:val="222222"/>
          <w:sz w:val="28"/>
          <w:szCs w:val="28"/>
          <w:lang w:val="uk-UA" w:eastAsia="ru-RU"/>
        </w:rPr>
        <w:t xml:space="preserve">ці </w:t>
      </w:r>
      <w:r w:rsidRPr="00612EE8">
        <w:rPr>
          <w:rFonts w:ascii="Times New Roman" w:hAnsi="Times New Roman" w:hint="cs"/>
          <w:color w:val="222222"/>
          <w:sz w:val="28"/>
          <w:szCs w:val="28"/>
          <w:lang w:val="uk-UA" w:eastAsia="ru-RU"/>
        </w:rPr>
        <w:t>заходів</w:t>
      </w:r>
      <w:r w:rsidRPr="00612EE8">
        <w:rPr>
          <w:rFonts w:ascii="Times New Roman" w:hAnsi="Times New Roman"/>
          <w:color w:val="222222"/>
          <w:sz w:val="28"/>
          <w:szCs w:val="28"/>
          <w:lang w:val="uk-UA" w:eastAsia="ru-RU"/>
        </w:rPr>
        <w:t xml:space="preserve"> антиаритмічного захисту </w:t>
      </w:r>
      <w:r w:rsidRPr="00612EE8">
        <w:rPr>
          <w:rFonts w:ascii="Times New Roman" w:hAnsi="Times New Roman" w:hint="cs"/>
          <w:color w:val="222222"/>
          <w:sz w:val="28"/>
          <w:szCs w:val="28"/>
          <w:lang w:val="uk-UA" w:eastAsia="ru-RU"/>
        </w:rPr>
        <w:t>при</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виявленні</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кардіод</w:t>
      </w:r>
      <w:r w:rsidRPr="00612EE8">
        <w:rPr>
          <w:rFonts w:ascii="Times New Roman" w:hAnsi="Times New Roman"/>
          <w:color w:val="222222"/>
          <w:sz w:val="28"/>
          <w:szCs w:val="28"/>
          <w:lang w:val="uk-UA" w:eastAsia="ru-RU"/>
        </w:rPr>
        <w:t>и</w:t>
      </w:r>
      <w:r w:rsidRPr="00612EE8">
        <w:rPr>
          <w:rFonts w:ascii="Times New Roman" w:hAnsi="Times New Roman" w:hint="cs"/>
          <w:color w:val="222222"/>
          <w:sz w:val="28"/>
          <w:szCs w:val="28"/>
          <w:lang w:val="uk-UA" w:eastAsia="ru-RU"/>
        </w:rPr>
        <w:t>наміч</w:t>
      </w:r>
      <w:r w:rsidRPr="00612EE8">
        <w:rPr>
          <w:rFonts w:ascii="Times New Roman" w:hAnsi="Times New Roman"/>
          <w:color w:val="222222"/>
          <w:sz w:val="28"/>
          <w:szCs w:val="28"/>
          <w:lang w:val="uk-UA" w:eastAsia="ru-RU"/>
        </w:rPr>
        <w:t xml:space="preserve">них </w:t>
      </w:r>
      <w:r w:rsidRPr="00612EE8">
        <w:rPr>
          <w:rFonts w:ascii="Times New Roman" w:hAnsi="Times New Roman" w:hint="cs"/>
          <w:color w:val="222222"/>
          <w:sz w:val="28"/>
          <w:szCs w:val="28"/>
          <w:lang w:val="uk-UA" w:eastAsia="ru-RU"/>
        </w:rPr>
        <w:t>порушень</w:t>
      </w:r>
      <w:r w:rsidRPr="00612EE8">
        <w:rPr>
          <w:rFonts w:ascii="Times New Roman" w:hAnsi="Times New Roman"/>
          <w:color w:val="222222"/>
          <w:sz w:val="28"/>
          <w:szCs w:val="28"/>
          <w:lang w:val="uk-UA" w:eastAsia="ru-RU"/>
        </w:rPr>
        <w:t xml:space="preserve">, </w:t>
      </w:r>
      <w:r w:rsidRPr="00612EE8">
        <w:rPr>
          <w:rFonts w:ascii="Times New Roman" w:hAnsi="Times New Roman" w:hint="cs"/>
          <w:color w:val="222222"/>
          <w:sz w:val="28"/>
          <w:szCs w:val="28"/>
          <w:lang w:val="uk-UA" w:eastAsia="ru-RU"/>
        </w:rPr>
        <w:t>пов</w:t>
      </w:r>
      <w:r w:rsidRPr="00612EE8">
        <w:rPr>
          <w:rFonts w:ascii="Times New Roman" w:hAnsi="Times New Roman"/>
          <w:color w:val="222222"/>
          <w:sz w:val="28"/>
          <w:szCs w:val="28"/>
          <w:lang w:val="uk-UA" w:eastAsia="ru-RU"/>
        </w:rPr>
        <w:t>'</w:t>
      </w:r>
      <w:r w:rsidRPr="00612EE8">
        <w:rPr>
          <w:rFonts w:ascii="Times New Roman" w:hAnsi="Times New Roman" w:hint="cs"/>
          <w:color w:val="222222"/>
          <w:sz w:val="28"/>
          <w:szCs w:val="28"/>
          <w:lang w:val="uk-UA" w:eastAsia="ru-RU"/>
        </w:rPr>
        <w:t>язаних</w:t>
      </w:r>
      <w:r w:rsidRPr="00612EE8">
        <w:rPr>
          <w:rFonts w:ascii="Times New Roman" w:hAnsi="Times New Roman"/>
          <w:color w:val="222222"/>
          <w:sz w:val="28"/>
          <w:szCs w:val="28"/>
          <w:lang w:val="uk-UA" w:eastAsia="ru-RU"/>
        </w:rPr>
        <w:t xml:space="preserve"> з КУС</w:t>
      </w:r>
      <w:r w:rsidRPr="00612EE8">
        <w:rPr>
          <w:rFonts w:ascii="Times New Roman" w:hAnsi="Times New Roman"/>
          <w:sz w:val="28"/>
          <w:szCs w:val="28"/>
          <w:lang w:val="uk-UA"/>
        </w:rPr>
        <w:t xml:space="preserve">. </w:t>
      </w:r>
      <w:r w:rsidRPr="00612EE8">
        <w:rPr>
          <w:rFonts w:ascii="Times New Roman" w:hAnsi="Times New Roman" w:hint="cs"/>
          <w:sz w:val="28"/>
          <w:lang w:val="ru-RU"/>
        </w:rPr>
        <w:t>Д</w:t>
      </w:r>
      <w:r w:rsidRPr="00612EE8">
        <w:rPr>
          <w:rFonts w:ascii="Times New Roman" w:hAnsi="Times New Roman"/>
          <w:sz w:val="28"/>
          <w:lang w:val="ru-RU"/>
        </w:rPr>
        <w:t>алі зад</w:t>
      </w:r>
      <w:r w:rsidRPr="00612EE8">
        <w:rPr>
          <w:rFonts w:ascii="Times New Roman" w:hAnsi="Times New Roman" w:hint="cs"/>
          <w:sz w:val="28"/>
          <w:lang w:val="ru-RU"/>
        </w:rPr>
        <w:t>ля</w:t>
      </w:r>
      <w:r w:rsidRPr="00612EE8">
        <w:rPr>
          <w:rFonts w:ascii="Times New Roman" w:hAnsi="Times New Roman"/>
          <w:sz w:val="28"/>
          <w:lang w:val="ru-RU"/>
        </w:rPr>
        <w:t xml:space="preserve"> </w:t>
      </w:r>
      <w:r w:rsidRPr="00612EE8">
        <w:rPr>
          <w:rFonts w:ascii="Times New Roman" w:hAnsi="Times New Roman" w:hint="cs"/>
          <w:sz w:val="28"/>
          <w:lang w:val="ru-RU"/>
        </w:rPr>
        <w:t>реалізації</w:t>
      </w:r>
      <w:r w:rsidRPr="00612EE8">
        <w:rPr>
          <w:rFonts w:ascii="Times New Roman" w:hAnsi="Times New Roman"/>
          <w:sz w:val="28"/>
          <w:lang w:val="ru-RU"/>
        </w:rPr>
        <w:t xml:space="preserve"> </w:t>
      </w:r>
      <w:r w:rsidRPr="00612EE8">
        <w:rPr>
          <w:rFonts w:ascii="Times New Roman" w:hAnsi="Times New Roman" w:hint="cs"/>
          <w:sz w:val="28"/>
          <w:lang w:val="ru-RU"/>
        </w:rPr>
        <w:t>способу</w:t>
      </w:r>
      <w:r w:rsidRPr="00612EE8">
        <w:rPr>
          <w:rFonts w:ascii="Times New Roman" w:hAnsi="Times New Roman"/>
          <w:sz w:val="28"/>
          <w:lang w:val="ru-RU"/>
        </w:rPr>
        <w:t xml:space="preserve"> </w:t>
      </w:r>
      <w:r w:rsidRPr="00612EE8">
        <w:rPr>
          <w:rFonts w:ascii="Times New Roman" w:hAnsi="Times New Roman" w:hint="cs"/>
          <w:sz w:val="28"/>
          <w:lang w:val="ru-RU"/>
        </w:rPr>
        <w:t>експериментального</w:t>
      </w:r>
      <w:r w:rsidRPr="00612EE8">
        <w:rPr>
          <w:rFonts w:ascii="Times New Roman" w:hAnsi="Times New Roman"/>
          <w:sz w:val="28"/>
          <w:lang w:val="ru-RU"/>
        </w:rPr>
        <w:t xml:space="preserve"> </w:t>
      </w:r>
      <w:r w:rsidRPr="00612EE8">
        <w:rPr>
          <w:rFonts w:ascii="Times New Roman" w:hAnsi="Times New Roman" w:hint="cs"/>
          <w:sz w:val="28"/>
          <w:lang w:val="ru-RU"/>
        </w:rPr>
        <w:t>моделювання</w:t>
      </w:r>
      <w:r w:rsidRPr="00612EE8">
        <w:rPr>
          <w:rFonts w:ascii="Times New Roman" w:hAnsi="Times New Roman"/>
          <w:sz w:val="28"/>
          <w:lang w:val="ru-RU"/>
        </w:rPr>
        <w:t xml:space="preserve"> на другому етапі </w:t>
      </w:r>
      <w:r w:rsidRPr="00612EE8">
        <w:rPr>
          <w:rFonts w:ascii="Times New Roman" w:hAnsi="Times New Roman" w:hint="cs"/>
          <w:sz w:val="28"/>
          <w:lang w:val="ru-RU"/>
        </w:rPr>
        <w:t>нами</w:t>
      </w:r>
      <w:r w:rsidRPr="00612EE8">
        <w:rPr>
          <w:rFonts w:ascii="Times New Roman" w:hAnsi="Times New Roman"/>
          <w:sz w:val="28"/>
          <w:lang w:val="ru-RU"/>
        </w:rPr>
        <w:t xml:space="preserve"> </w:t>
      </w:r>
      <w:r w:rsidRPr="00612EE8">
        <w:rPr>
          <w:rFonts w:ascii="Times New Roman" w:hAnsi="Times New Roman" w:hint="cs"/>
          <w:sz w:val="28"/>
          <w:lang w:val="ru-RU"/>
        </w:rPr>
        <w:t>застосовано</w:t>
      </w:r>
      <w:r w:rsidRPr="00612EE8">
        <w:rPr>
          <w:rFonts w:ascii="Times New Roman" w:hAnsi="Times New Roman"/>
          <w:sz w:val="28"/>
          <w:lang w:val="ru-RU"/>
        </w:rPr>
        <w:t xml:space="preserve"> </w:t>
      </w:r>
      <w:r w:rsidRPr="00612EE8">
        <w:rPr>
          <w:rFonts w:ascii="Times New Roman" w:hAnsi="Times New Roman" w:hint="cs"/>
          <w:sz w:val="28"/>
          <w:lang w:val="ru-RU"/>
        </w:rPr>
        <w:t>в</w:t>
      </w:r>
      <w:r w:rsidRPr="00612EE8">
        <w:rPr>
          <w:rFonts w:ascii="Times New Roman" w:hAnsi="Times New Roman"/>
          <w:sz w:val="28"/>
          <w:lang w:val="ru-RU"/>
        </w:rPr>
        <w:t xml:space="preserve"> </w:t>
      </w:r>
      <w:r w:rsidRPr="00612EE8">
        <w:rPr>
          <w:rFonts w:ascii="Times New Roman" w:hAnsi="Times New Roman" w:hint="cs"/>
          <w:sz w:val="28"/>
          <w:lang w:val="ru-RU"/>
        </w:rPr>
        <w:t>серії</w:t>
      </w:r>
      <w:r w:rsidRPr="00612EE8">
        <w:rPr>
          <w:rFonts w:ascii="Times New Roman" w:hAnsi="Times New Roman"/>
          <w:sz w:val="28"/>
          <w:lang w:val="ru-RU"/>
        </w:rPr>
        <w:t xml:space="preserve"> </w:t>
      </w:r>
      <w:r w:rsidRPr="00612EE8">
        <w:rPr>
          <w:rFonts w:ascii="Times New Roman" w:hAnsi="Times New Roman" w:hint="cs"/>
          <w:sz w:val="28"/>
          <w:lang w:val="ru-RU"/>
        </w:rPr>
        <w:t>експериментів</w:t>
      </w:r>
      <w:r w:rsidRPr="00612EE8">
        <w:rPr>
          <w:rFonts w:ascii="Times New Roman" w:hAnsi="Times New Roman"/>
          <w:sz w:val="28"/>
          <w:lang w:val="ru-RU"/>
        </w:rPr>
        <w:t xml:space="preserve"> </w:t>
      </w:r>
      <w:r w:rsidRPr="00612EE8">
        <w:rPr>
          <w:rFonts w:ascii="Times New Roman" w:hAnsi="Times New Roman" w:hint="cs"/>
          <w:sz w:val="28"/>
          <w:lang w:val="ru-RU"/>
        </w:rPr>
        <w:t>на</w:t>
      </w:r>
      <w:r w:rsidRPr="00612EE8">
        <w:rPr>
          <w:rFonts w:ascii="Times New Roman" w:hAnsi="Times New Roman"/>
          <w:sz w:val="28"/>
          <w:lang w:val="ru-RU"/>
        </w:rPr>
        <w:t xml:space="preserve"> </w:t>
      </w:r>
      <w:r w:rsidRPr="00612EE8">
        <w:rPr>
          <w:rFonts w:ascii="Times New Roman" w:hAnsi="Times New Roman" w:hint="cs"/>
          <w:sz w:val="28"/>
          <w:lang w:val="ru-RU"/>
        </w:rPr>
        <w:t>лабораторних</w:t>
      </w:r>
      <w:r w:rsidRPr="00612EE8">
        <w:rPr>
          <w:rFonts w:ascii="Times New Roman" w:hAnsi="Times New Roman"/>
          <w:sz w:val="28"/>
          <w:lang w:val="ru-RU"/>
        </w:rPr>
        <w:t xml:space="preserve"> </w:t>
      </w:r>
      <w:r w:rsidRPr="00612EE8">
        <w:rPr>
          <w:rFonts w:ascii="Times New Roman" w:hAnsi="Times New Roman" w:hint="cs"/>
          <w:sz w:val="28"/>
          <w:lang w:val="ru-RU"/>
        </w:rPr>
        <w:t>тваринах</w:t>
      </w:r>
      <w:r w:rsidRPr="00612EE8">
        <w:rPr>
          <w:rFonts w:ascii="Times New Roman" w:hAnsi="Times New Roman"/>
          <w:sz w:val="28"/>
          <w:lang w:val="ru-RU"/>
        </w:rPr>
        <w:t xml:space="preserve"> </w:t>
      </w:r>
      <w:r w:rsidRPr="00612EE8">
        <w:rPr>
          <w:rFonts w:ascii="Times New Roman" w:hAnsi="Times New Roman" w:hint="cs"/>
          <w:sz w:val="28"/>
          <w:lang w:val="ru-RU"/>
        </w:rPr>
        <w:t>раніше</w:t>
      </w:r>
      <w:r w:rsidRPr="00612EE8">
        <w:rPr>
          <w:rFonts w:ascii="Times New Roman" w:hAnsi="Times New Roman"/>
          <w:sz w:val="28"/>
          <w:lang w:val="ru-RU"/>
        </w:rPr>
        <w:t xml:space="preserve"> </w:t>
      </w:r>
      <w:r w:rsidRPr="00612EE8">
        <w:rPr>
          <w:rFonts w:ascii="Times New Roman" w:hAnsi="Times New Roman" w:hint="cs"/>
          <w:sz w:val="28"/>
          <w:lang w:val="ru-RU"/>
        </w:rPr>
        <w:t>розроблен</w:t>
      </w:r>
      <w:r w:rsidRPr="00612EE8">
        <w:rPr>
          <w:rFonts w:ascii="Times New Roman" w:hAnsi="Times New Roman"/>
          <w:sz w:val="28"/>
          <w:lang w:val="ru-RU"/>
        </w:rPr>
        <w:t xml:space="preserve">ий </w:t>
      </w:r>
      <w:r w:rsidRPr="00612EE8">
        <w:rPr>
          <w:rFonts w:ascii="Times New Roman" w:hAnsi="Times New Roman" w:hint="cs"/>
          <w:sz w:val="28"/>
          <w:lang w:val="ru-RU"/>
        </w:rPr>
        <w:t>співробітниками</w:t>
      </w:r>
      <w:r w:rsidRPr="00612EE8">
        <w:rPr>
          <w:rFonts w:ascii="Times New Roman" w:hAnsi="Times New Roman"/>
          <w:sz w:val="28"/>
          <w:lang w:val="ru-RU"/>
        </w:rPr>
        <w:t xml:space="preserve"> </w:t>
      </w:r>
      <w:r w:rsidRPr="00612EE8">
        <w:rPr>
          <w:rFonts w:ascii="Times New Roman" w:hAnsi="Times New Roman" w:hint="cs"/>
          <w:sz w:val="28"/>
          <w:lang w:val="ru-RU"/>
        </w:rPr>
        <w:t>кафедри</w:t>
      </w:r>
      <w:r w:rsidRPr="00612EE8">
        <w:rPr>
          <w:rFonts w:ascii="Times New Roman" w:hAnsi="Times New Roman"/>
          <w:sz w:val="28"/>
          <w:lang w:val="ru-RU"/>
        </w:rPr>
        <w:t xml:space="preserve"> </w:t>
      </w:r>
      <w:r w:rsidRPr="00612EE8">
        <w:rPr>
          <w:rFonts w:ascii="Times New Roman" w:hAnsi="Times New Roman" w:hint="cs"/>
          <w:sz w:val="28"/>
          <w:lang w:val="ru-RU"/>
        </w:rPr>
        <w:t>хірургії</w:t>
      </w:r>
      <w:r w:rsidRPr="00612EE8">
        <w:rPr>
          <w:rFonts w:ascii="Times New Roman" w:hAnsi="Times New Roman"/>
          <w:sz w:val="28"/>
          <w:lang w:val="ru-RU"/>
        </w:rPr>
        <w:t xml:space="preserve"> </w:t>
      </w:r>
      <w:r w:rsidRPr="00612EE8">
        <w:rPr>
          <w:rFonts w:ascii="Times New Roman" w:hAnsi="Times New Roman" w:hint="cs"/>
          <w:sz w:val="28"/>
          <w:lang w:val="ru-RU"/>
        </w:rPr>
        <w:t>№</w:t>
      </w:r>
      <w:r w:rsidRPr="00612EE8">
        <w:rPr>
          <w:rFonts w:ascii="Times New Roman" w:hAnsi="Times New Roman"/>
          <w:sz w:val="28"/>
          <w:lang w:val="ru-RU"/>
        </w:rPr>
        <w:t xml:space="preserve"> 1 </w:t>
      </w:r>
      <w:r w:rsidRPr="00612EE8">
        <w:rPr>
          <w:rFonts w:ascii="Times New Roman" w:hAnsi="Times New Roman" w:hint="cs"/>
          <w:sz w:val="28"/>
          <w:lang w:val="ru-RU"/>
        </w:rPr>
        <w:t>ХНМУ</w:t>
      </w:r>
      <w:r w:rsidRPr="00612EE8">
        <w:rPr>
          <w:rFonts w:ascii="Times New Roman" w:hAnsi="Times New Roman"/>
          <w:sz w:val="28"/>
          <w:lang w:val="ru-RU"/>
        </w:rPr>
        <w:t xml:space="preserve"> </w:t>
      </w:r>
      <w:r w:rsidRPr="00612EE8">
        <w:rPr>
          <w:rFonts w:ascii="Times New Roman" w:hAnsi="Times New Roman" w:hint="cs"/>
          <w:sz w:val="28"/>
          <w:lang w:val="ru-RU"/>
        </w:rPr>
        <w:t>універсальний</w:t>
      </w:r>
      <w:r w:rsidRPr="00612EE8">
        <w:rPr>
          <w:rFonts w:ascii="Times New Roman" w:hAnsi="Times New Roman"/>
          <w:sz w:val="28"/>
          <w:lang w:val="ru-RU"/>
        </w:rPr>
        <w:t xml:space="preserve"> </w:t>
      </w:r>
      <w:r w:rsidRPr="00612EE8">
        <w:rPr>
          <w:rFonts w:ascii="Times New Roman" w:hAnsi="Times New Roman" w:hint="cs"/>
          <w:sz w:val="28"/>
          <w:lang w:val="ru-RU"/>
        </w:rPr>
        <w:t>пристрій</w:t>
      </w:r>
      <w:r w:rsidRPr="00612EE8">
        <w:rPr>
          <w:rFonts w:ascii="Times New Roman" w:hAnsi="Times New Roman"/>
          <w:sz w:val="28"/>
          <w:lang w:val="ru-RU"/>
        </w:rPr>
        <w:t xml:space="preserve"> </w:t>
      </w:r>
      <w:r w:rsidRPr="00612EE8">
        <w:rPr>
          <w:rFonts w:ascii="Times New Roman" w:hAnsi="Times New Roman" w:hint="cs"/>
          <w:sz w:val="28"/>
          <w:lang w:val="ru-RU"/>
        </w:rPr>
        <w:t>для</w:t>
      </w:r>
      <w:r w:rsidRPr="00612EE8">
        <w:rPr>
          <w:rFonts w:ascii="Times New Roman" w:hAnsi="Times New Roman"/>
          <w:sz w:val="28"/>
          <w:lang w:val="ru-RU"/>
        </w:rPr>
        <w:t xml:space="preserve"> </w:t>
      </w:r>
      <w:r w:rsidRPr="00612EE8">
        <w:rPr>
          <w:rFonts w:ascii="Times New Roman" w:hAnsi="Times New Roman" w:hint="cs"/>
          <w:sz w:val="28"/>
          <w:lang w:val="ru-RU"/>
        </w:rPr>
        <w:t>відтворення</w:t>
      </w:r>
      <w:r w:rsidRPr="00612EE8">
        <w:rPr>
          <w:rFonts w:ascii="Times New Roman" w:hAnsi="Times New Roman"/>
          <w:sz w:val="28"/>
          <w:lang w:val="ru-RU"/>
        </w:rPr>
        <w:t xml:space="preserve"> </w:t>
      </w:r>
      <w:r w:rsidRPr="00612EE8">
        <w:rPr>
          <w:rFonts w:ascii="Times New Roman" w:hAnsi="Times New Roman" w:hint="cs"/>
          <w:sz w:val="28"/>
          <w:lang w:val="ru-RU"/>
        </w:rPr>
        <w:t>травматичних</w:t>
      </w:r>
      <w:r w:rsidRPr="00612EE8">
        <w:rPr>
          <w:rFonts w:ascii="Times New Roman" w:hAnsi="Times New Roman"/>
          <w:sz w:val="28"/>
          <w:lang w:val="ru-RU"/>
        </w:rPr>
        <w:t xml:space="preserve"> </w:t>
      </w:r>
      <w:r w:rsidRPr="00612EE8">
        <w:rPr>
          <w:rFonts w:ascii="Times New Roman" w:hAnsi="Times New Roman" w:hint="cs"/>
          <w:sz w:val="28"/>
          <w:lang w:val="ru-RU"/>
        </w:rPr>
        <w:t>ушкоджень</w:t>
      </w:r>
      <w:r w:rsidRPr="00612EE8">
        <w:rPr>
          <w:rFonts w:ascii="Times New Roman" w:hAnsi="Times New Roman"/>
          <w:sz w:val="28"/>
          <w:lang w:val="ru-RU"/>
        </w:rPr>
        <w:t xml:space="preserve"> [38], </w:t>
      </w:r>
      <w:r w:rsidRPr="00612EE8">
        <w:rPr>
          <w:rFonts w:ascii="Times New Roman" w:hAnsi="Times New Roman" w:hint="cs"/>
          <w:sz w:val="28"/>
          <w:lang w:val="ru-RU"/>
        </w:rPr>
        <w:t>за</w:t>
      </w:r>
      <w:r w:rsidRPr="00612EE8">
        <w:rPr>
          <w:rFonts w:ascii="Times New Roman" w:hAnsi="Times New Roman"/>
          <w:sz w:val="28"/>
          <w:lang w:val="ru-RU"/>
        </w:rPr>
        <w:t xml:space="preserve"> </w:t>
      </w:r>
      <w:r w:rsidRPr="00612EE8">
        <w:rPr>
          <w:rFonts w:ascii="Times New Roman" w:hAnsi="Times New Roman" w:hint="cs"/>
          <w:sz w:val="28"/>
          <w:lang w:val="ru-RU"/>
        </w:rPr>
        <w:t>допомогою</w:t>
      </w:r>
      <w:r w:rsidRPr="00612EE8">
        <w:rPr>
          <w:rFonts w:ascii="Times New Roman" w:hAnsi="Times New Roman"/>
          <w:sz w:val="28"/>
          <w:lang w:val="ru-RU"/>
        </w:rPr>
        <w:t xml:space="preserve"> </w:t>
      </w:r>
      <w:r w:rsidRPr="00612EE8">
        <w:rPr>
          <w:rFonts w:ascii="Times New Roman" w:hAnsi="Times New Roman" w:hint="cs"/>
          <w:sz w:val="28"/>
          <w:lang w:val="ru-RU"/>
        </w:rPr>
        <w:t>якого</w:t>
      </w:r>
      <w:r w:rsidRPr="00612EE8">
        <w:rPr>
          <w:rFonts w:ascii="Times New Roman" w:hAnsi="Times New Roman"/>
          <w:sz w:val="28"/>
          <w:lang w:val="ru-RU"/>
        </w:rPr>
        <w:t xml:space="preserve"> </w:t>
      </w:r>
      <w:r w:rsidRPr="00612EE8">
        <w:rPr>
          <w:rFonts w:ascii="Times New Roman" w:hAnsi="Times New Roman" w:hint="cs"/>
          <w:sz w:val="28"/>
          <w:lang w:val="ru-RU"/>
        </w:rPr>
        <w:t>моделювалася</w:t>
      </w:r>
      <w:r w:rsidRPr="00612EE8">
        <w:rPr>
          <w:rFonts w:ascii="Times New Roman" w:hAnsi="Times New Roman"/>
          <w:sz w:val="28"/>
          <w:lang w:val="ru-RU"/>
        </w:rPr>
        <w:t xml:space="preserve"> </w:t>
      </w:r>
      <w:r w:rsidRPr="00612EE8">
        <w:rPr>
          <w:rFonts w:ascii="Times New Roman" w:hAnsi="Times New Roman" w:hint="cs"/>
          <w:sz w:val="28"/>
          <w:lang w:val="ru-RU"/>
        </w:rPr>
        <w:t>контузія</w:t>
      </w:r>
      <w:r w:rsidRPr="00612EE8">
        <w:rPr>
          <w:rFonts w:ascii="Times New Roman" w:hAnsi="Times New Roman"/>
          <w:sz w:val="28"/>
          <w:lang w:val="ru-RU"/>
        </w:rPr>
        <w:t xml:space="preserve"> </w:t>
      </w:r>
      <w:r w:rsidRPr="00612EE8">
        <w:rPr>
          <w:rFonts w:ascii="Times New Roman" w:hAnsi="Times New Roman" w:hint="cs"/>
          <w:sz w:val="28"/>
          <w:lang w:val="ru-RU"/>
        </w:rPr>
        <w:t>серця</w:t>
      </w:r>
      <w:r w:rsidRPr="00612EE8">
        <w:rPr>
          <w:rFonts w:ascii="Times New Roman" w:hAnsi="Times New Roman"/>
          <w:sz w:val="28"/>
          <w:szCs w:val="28"/>
          <w:lang w:val="ru-RU"/>
        </w:rPr>
        <w:t xml:space="preserve"> (рис. 4.2).</w:t>
      </w:r>
    </w:p>
    <w:p w:rsidR="00612EE8" w:rsidRPr="00612EE8" w:rsidRDefault="00612EE8" w:rsidP="00612EE8">
      <w:pPr>
        <w:widowControl/>
        <w:spacing w:line="360" w:lineRule="auto"/>
        <w:jc w:val="center"/>
        <w:rPr>
          <w:rFonts w:ascii="Times New Roman" w:eastAsia="SimSun" w:hAnsi="Times New Roman" w:cs="font344"/>
          <w:sz w:val="28"/>
          <w:szCs w:val="22"/>
          <w:lang w:val="ru-RU" w:eastAsia="ru-RU"/>
        </w:rPr>
      </w:pPr>
      <w:r w:rsidRPr="00612EE8">
        <w:rPr>
          <w:rFonts w:ascii="Times New Roman" w:eastAsia="SimSun" w:hAnsi="Times New Roman" w:cs="font344"/>
          <w:noProof/>
          <w:sz w:val="28"/>
          <w:szCs w:val="22"/>
          <w:lang w:val="ru-RU" w:eastAsia="ru-RU"/>
        </w:rPr>
        <w:drawing>
          <wp:inline distT="0" distB="0" distL="0" distR="0" wp14:anchorId="283C721C" wp14:editId="31F261EE">
            <wp:extent cx="2488019" cy="2771015"/>
            <wp:effectExtent l="0" t="0" r="762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07280" cy="2792466"/>
                    </a:xfrm>
                    <a:prstGeom prst="rect">
                      <a:avLst/>
                    </a:prstGeom>
                    <a:noFill/>
                    <a:ln>
                      <a:noFill/>
                    </a:ln>
                  </pic:spPr>
                </pic:pic>
              </a:graphicData>
            </a:graphic>
          </wp:inline>
        </w:drawing>
      </w:r>
    </w:p>
    <w:p w:rsidR="00612EE8" w:rsidRPr="00612EE8" w:rsidRDefault="00612EE8" w:rsidP="00612EE8">
      <w:pPr>
        <w:widowControl/>
        <w:spacing w:line="360" w:lineRule="auto"/>
        <w:jc w:val="center"/>
        <w:rPr>
          <w:rFonts w:ascii="Times New Roman" w:eastAsia="SimSun" w:hAnsi="Times New Roman" w:cs="font344"/>
          <w:sz w:val="28"/>
          <w:szCs w:val="22"/>
          <w:lang w:val="ru-RU" w:eastAsia="ru-RU"/>
        </w:rPr>
      </w:pPr>
      <w:r w:rsidRPr="00612EE8">
        <w:rPr>
          <w:noProof/>
          <w:lang w:val="ru-RU" w:eastAsia="ru-RU"/>
        </w:rPr>
        <w:drawing>
          <wp:inline distT="0" distB="0" distL="0" distR="0" wp14:anchorId="3AA3C56C" wp14:editId="37D99188">
            <wp:extent cx="1353505" cy="509841"/>
            <wp:effectExtent l="0" t="0" r="0" b="5080"/>
            <wp:docPr id="64" name="Рисунок 64" descr="http://uapatents.com/patents/6548-pristrijj-dlya-vidtvoryuvannya-politravmi-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apatents.com/patents/6548-pristrijj-dlya-vidtvoryuvannya-politravmi-3.pn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32348" t="40772" r="28407" b="48039"/>
                    <a:stretch/>
                  </pic:blipFill>
                  <pic:spPr bwMode="auto">
                    <a:xfrm>
                      <a:off x="0" y="0"/>
                      <a:ext cx="1368428" cy="515462"/>
                    </a:xfrm>
                    <a:prstGeom prst="rect">
                      <a:avLst/>
                    </a:prstGeom>
                    <a:noFill/>
                    <a:ln>
                      <a:noFill/>
                    </a:ln>
                    <a:extLst>
                      <a:ext uri="{53640926-AAD7-44D8-BBD7-CCE9431645EC}">
                        <a14:shadowObscured xmlns:a14="http://schemas.microsoft.com/office/drawing/2010/main"/>
                      </a:ext>
                    </a:extLst>
                  </pic:spPr>
                </pic:pic>
              </a:graphicData>
            </a:graphic>
          </wp:inline>
        </w:drawing>
      </w:r>
      <w:r w:rsidRPr="00612EE8">
        <w:rPr>
          <w:noProof/>
          <w:lang w:val="ru-RU" w:eastAsia="ru-RU"/>
        </w:rPr>
        <w:drawing>
          <wp:inline distT="0" distB="0" distL="0" distR="0" wp14:anchorId="30B0EB52" wp14:editId="0E406542">
            <wp:extent cx="1313192" cy="418101"/>
            <wp:effectExtent l="0" t="0" r="1270" b="1270"/>
            <wp:docPr id="65" name="Рисунок 65" descr="http://uapatents.com/patents/6548-pristrijj-dlya-vidtvoryuvannya-politravmi-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apatents.com/patents/6548-pristrijj-dlya-vidtvoryuvannya-politravmi-3.pn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32348" t="53826" r="28407" b="36717"/>
                    <a:stretch/>
                  </pic:blipFill>
                  <pic:spPr bwMode="auto">
                    <a:xfrm>
                      <a:off x="0" y="0"/>
                      <a:ext cx="1334359" cy="424840"/>
                    </a:xfrm>
                    <a:prstGeom prst="rect">
                      <a:avLst/>
                    </a:prstGeom>
                    <a:noFill/>
                    <a:ln>
                      <a:noFill/>
                    </a:ln>
                    <a:extLst>
                      <a:ext uri="{53640926-AAD7-44D8-BBD7-CCE9431645EC}">
                        <a14:shadowObscured xmlns:a14="http://schemas.microsoft.com/office/drawing/2010/main"/>
                      </a:ext>
                    </a:extLst>
                  </pic:spPr>
                </pic:pic>
              </a:graphicData>
            </a:graphic>
          </wp:inline>
        </w:drawing>
      </w:r>
      <w:r w:rsidRPr="00612EE8">
        <w:rPr>
          <w:noProof/>
          <w:lang w:val="ru-RU" w:eastAsia="ru-RU"/>
        </w:rPr>
        <w:drawing>
          <wp:inline distT="0" distB="0" distL="0" distR="0" wp14:anchorId="57795EDB" wp14:editId="6638D524">
            <wp:extent cx="1350171" cy="478312"/>
            <wp:effectExtent l="0" t="0" r="2540" b="0"/>
            <wp:docPr id="66" name="Рисунок 66" descr="http://uapatents.com/patents/6548-pristrijj-dlya-vidtvoryuvannya-politravmi-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apatents.com/patents/6548-pristrijj-dlya-vidtvoryuvannya-politravmi-3.pn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32348" t="66347" r="28407" b="23130"/>
                    <a:stretch/>
                  </pic:blipFill>
                  <pic:spPr bwMode="auto">
                    <a:xfrm>
                      <a:off x="0" y="0"/>
                      <a:ext cx="1361042" cy="482163"/>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widowControl/>
        <w:spacing w:line="360" w:lineRule="auto"/>
        <w:ind w:firstLine="709"/>
        <w:rPr>
          <w:rFonts w:ascii="Times New Roman" w:eastAsia="SimSun" w:hAnsi="Times New Roman" w:cs="font344"/>
          <w:sz w:val="22"/>
          <w:szCs w:val="22"/>
          <w:lang w:val="ru-RU" w:eastAsia="ru-RU"/>
        </w:rPr>
      </w:pPr>
      <w:r w:rsidRPr="00612EE8">
        <w:rPr>
          <w:rFonts w:ascii="Times New Roman" w:eastAsia="SimSun" w:hAnsi="Times New Roman" w:cs="font344"/>
          <w:sz w:val="28"/>
          <w:szCs w:val="22"/>
          <w:lang w:val="ru-RU" w:eastAsia="ru-RU"/>
        </w:rPr>
        <w:tab/>
      </w:r>
      <w:r w:rsidRPr="00612EE8">
        <w:rPr>
          <w:rFonts w:ascii="Times New Roman" w:eastAsia="SimSun" w:hAnsi="Times New Roman" w:cs="font344"/>
          <w:sz w:val="28"/>
          <w:szCs w:val="22"/>
          <w:lang w:val="ru-RU" w:eastAsia="ru-RU"/>
        </w:rPr>
        <w:tab/>
      </w:r>
      <w:r w:rsidRPr="00612EE8">
        <w:rPr>
          <w:rFonts w:ascii="Times New Roman" w:eastAsia="SimSun" w:hAnsi="Times New Roman" w:cs="font344"/>
          <w:sz w:val="22"/>
          <w:szCs w:val="22"/>
          <w:lang w:val="ru-RU" w:eastAsia="ru-RU"/>
        </w:rPr>
        <w:t>а</w:t>
      </w:r>
      <w:r w:rsidRPr="00612EE8">
        <w:rPr>
          <w:rFonts w:ascii="Times New Roman" w:eastAsia="SimSun" w:hAnsi="Times New Roman" w:cs="font344"/>
          <w:sz w:val="22"/>
          <w:szCs w:val="22"/>
          <w:lang w:val="ru-RU" w:eastAsia="ru-RU"/>
        </w:rPr>
        <w:tab/>
      </w:r>
      <w:r w:rsidRPr="00612EE8">
        <w:rPr>
          <w:rFonts w:ascii="Times New Roman" w:eastAsia="SimSun" w:hAnsi="Times New Roman" w:cs="font344"/>
          <w:sz w:val="22"/>
          <w:szCs w:val="22"/>
          <w:lang w:val="ru-RU" w:eastAsia="ru-RU"/>
        </w:rPr>
        <w:tab/>
      </w:r>
      <w:r w:rsidRPr="00612EE8">
        <w:rPr>
          <w:rFonts w:ascii="Times New Roman" w:eastAsia="SimSun" w:hAnsi="Times New Roman" w:cs="font344"/>
          <w:sz w:val="22"/>
          <w:szCs w:val="22"/>
          <w:lang w:val="ru-RU" w:eastAsia="ru-RU"/>
        </w:rPr>
        <w:tab/>
        <w:t>б</w:t>
      </w:r>
      <w:r w:rsidRPr="00612EE8">
        <w:rPr>
          <w:rFonts w:ascii="Times New Roman" w:eastAsia="SimSun" w:hAnsi="Times New Roman" w:cs="font344"/>
          <w:sz w:val="22"/>
          <w:szCs w:val="22"/>
          <w:lang w:val="ru-RU" w:eastAsia="ru-RU"/>
        </w:rPr>
        <w:tab/>
      </w:r>
      <w:r w:rsidRPr="00612EE8">
        <w:rPr>
          <w:rFonts w:ascii="Times New Roman" w:eastAsia="SimSun" w:hAnsi="Times New Roman" w:cs="font344"/>
          <w:sz w:val="22"/>
          <w:szCs w:val="22"/>
          <w:lang w:val="ru-RU" w:eastAsia="ru-RU"/>
        </w:rPr>
        <w:tab/>
      </w:r>
      <w:r w:rsidRPr="00612EE8">
        <w:rPr>
          <w:rFonts w:ascii="Times New Roman" w:eastAsia="SimSun" w:hAnsi="Times New Roman" w:cs="font344"/>
          <w:sz w:val="22"/>
          <w:szCs w:val="22"/>
          <w:lang w:val="ru-RU" w:eastAsia="ru-RU"/>
        </w:rPr>
        <w:tab/>
        <w:t>в</w:t>
      </w:r>
    </w:p>
    <w:p w:rsidR="00612EE8" w:rsidRPr="00612EE8" w:rsidRDefault="00612EE8" w:rsidP="00612EE8">
      <w:pPr>
        <w:widowControl/>
        <w:spacing w:line="360" w:lineRule="auto"/>
        <w:ind w:firstLine="709"/>
        <w:rPr>
          <w:rFonts w:ascii="Times New Roman" w:eastAsia="SimSun" w:hAnsi="Times New Roman" w:cs="font344"/>
          <w:b/>
          <w:sz w:val="28"/>
          <w:szCs w:val="22"/>
          <w:lang w:val="ru-RU" w:eastAsia="ru-RU"/>
        </w:rPr>
      </w:pPr>
      <w:r w:rsidRPr="00612EE8">
        <w:rPr>
          <w:rFonts w:ascii="Times New Roman" w:eastAsia="SimSun" w:hAnsi="Times New Roman" w:cs="font344"/>
          <w:sz w:val="28"/>
          <w:szCs w:val="22"/>
          <w:lang w:val="ru-RU" w:eastAsia="ru-RU"/>
        </w:rPr>
        <w:t xml:space="preserve">Рис. 4.2 </w:t>
      </w:r>
      <w:r w:rsidRPr="00612EE8">
        <w:rPr>
          <w:rFonts w:ascii="Times New Roman" w:eastAsia="SimSun" w:hAnsi="Times New Roman" w:cs="font344"/>
          <w:b/>
          <w:sz w:val="28"/>
          <w:szCs w:val="22"/>
          <w:lang w:val="ru-RU" w:eastAsia="ru-RU"/>
        </w:rPr>
        <w:t>Універсальний пристрій для відтворення контузійних ушкоджень серця в лабораторних тварин: 1</w:t>
      </w:r>
      <w:r w:rsidRPr="00612EE8">
        <w:rPr>
          <w:rFonts w:ascii="Times New Roman" w:eastAsia="SimSun" w:hAnsi="Times New Roman" w:cs="font344" w:hint="cs"/>
          <w:b/>
          <w:sz w:val="28"/>
          <w:szCs w:val="22"/>
          <w:lang w:val="ru-RU" w:eastAsia="ru-RU"/>
        </w:rPr>
        <w:t>–</w:t>
      </w:r>
      <w:r w:rsidRPr="00612EE8">
        <w:rPr>
          <w:rFonts w:ascii="Times New Roman" w:eastAsia="SimSun" w:hAnsi="Times New Roman" w:cs="font344"/>
          <w:b/>
          <w:sz w:val="28"/>
          <w:szCs w:val="22"/>
          <w:lang w:val="ru-RU" w:eastAsia="ru-RU"/>
        </w:rPr>
        <w:t>штовхач; 2</w:t>
      </w:r>
      <w:r w:rsidRPr="00612EE8">
        <w:rPr>
          <w:rFonts w:ascii="Times New Roman" w:eastAsia="SimSun" w:hAnsi="Times New Roman" w:cs="font344" w:hint="cs"/>
          <w:b/>
          <w:sz w:val="28"/>
          <w:szCs w:val="22"/>
          <w:lang w:val="ru-RU" w:eastAsia="ru-RU"/>
        </w:rPr>
        <w:t>–</w:t>
      </w:r>
      <w:r w:rsidRPr="00612EE8">
        <w:rPr>
          <w:rFonts w:ascii="Times New Roman" w:eastAsia="SimSun" w:hAnsi="Times New Roman" w:cs="font344"/>
          <w:b/>
          <w:sz w:val="28"/>
          <w:szCs w:val="22"/>
          <w:lang w:val="ru-RU" w:eastAsia="ru-RU"/>
        </w:rPr>
        <w:t xml:space="preserve">змінний ударник; 3-метричне різьблення; 4-циліндр; 5-тарований пружинний механізм; 5-обмежувач; 7-фіксатор; 8 - поздовжній паз; 9, 10- виїмки першого й другого положень ударника; 11-ручка-скоба для натягування пружини; а, б, в – змінні ударники, які відрізняються за розміром, формою та площею </w:t>
      </w:r>
    </w:p>
    <w:p w:rsidR="00612EE8" w:rsidRPr="00612EE8" w:rsidRDefault="00612EE8" w:rsidP="00612EE8">
      <w:pPr>
        <w:shd w:val="clear" w:color="auto" w:fill="FFFFFF"/>
        <w:spacing w:line="360" w:lineRule="auto"/>
        <w:ind w:firstLine="709"/>
        <w:rPr>
          <w:rFonts w:ascii="Times New Roman" w:eastAsia="SimSun" w:hAnsi="Times New Roman" w:cs="font344"/>
          <w:sz w:val="28"/>
          <w:szCs w:val="22"/>
          <w:lang w:val="ru-RU" w:eastAsia="ru-RU"/>
        </w:rPr>
      </w:pPr>
    </w:p>
    <w:p w:rsidR="00612EE8" w:rsidRPr="00612EE8" w:rsidRDefault="00612EE8" w:rsidP="00612EE8">
      <w:pPr>
        <w:shd w:val="clear" w:color="auto" w:fill="FFFFFF"/>
        <w:spacing w:line="360" w:lineRule="auto"/>
        <w:ind w:firstLine="709"/>
        <w:rPr>
          <w:rFonts w:ascii="Times New Roman" w:eastAsia="SimSun" w:hAnsi="Times New Roman" w:cs="font344"/>
          <w:sz w:val="28"/>
          <w:szCs w:val="22"/>
          <w:lang w:val="ru-RU" w:eastAsia="ru-RU"/>
        </w:rPr>
      </w:pPr>
      <w:r w:rsidRPr="00612EE8">
        <w:rPr>
          <w:rFonts w:ascii="Times New Roman" w:eastAsia="SimSun" w:hAnsi="Times New Roman" w:cs="font344" w:hint="cs"/>
          <w:sz w:val="28"/>
          <w:szCs w:val="22"/>
          <w:lang w:val="ru-RU" w:eastAsia="ru-RU"/>
        </w:rPr>
        <w:t>За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допомогою</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описаного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пристрою</w:t>
      </w:r>
      <w:r w:rsidRPr="00612EE8">
        <w:rPr>
          <w:rFonts w:ascii="Times New Roman" w:eastAsia="SimSun" w:hAnsi="Times New Roman" w:cs="font344"/>
          <w:sz w:val="28"/>
          <w:szCs w:val="22"/>
          <w:lang w:val="ru-RU" w:eastAsia="ru-RU"/>
        </w:rPr>
        <w:t xml:space="preserve"> наносилися </w:t>
      </w:r>
      <w:r w:rsidRPr="00612EE8">
        <w:rPr>
          <w:rFonts w:ascii="Times New Roman" w:eastAsia="SimSun" w:hAnsi="Times New Roman" w:cs="font344" w:hint="cs"/>
          <w:sz w:val="28"/>
          <w:szCs w:val="22"/>
          <w:lang w:val="ru-RU" w:eastAsia="ru-RU"/>
        </w:rPr>
        <w:t>ушкодження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певного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ступеня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тяжкості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різні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ділянки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грудної</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клітки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заздалегідь</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наркотиз</w:t>
      </w:r>
      <w:r w:rsidRPr="00612EE8">
        <w:rPr>
          <w:rFonts w:ascii="Times New Roman" w:eastAsia="SimSun" w:hAnsi="Times New Roman" w:cs="font344"/>
          <w:sz w:val="28"/>
          <w:szCs w:val="22"/>
          <w:lang w:val="ru-RU" w:eastAsia="ru-RU"/>
        </w:rPr>
        <w:t xml:space="preserve">ованим </w:t>
      </w:r>
      <w:r w:rsidRPr="00612EE8">
        <w:rPr>
          <w:rFonts w:ascii="Times New Roman" w:eastAsia="SimSun" w:hAnsi="Times New Roman" w:cs="font344" w:hint="cs"/>
          <w:sz w:val="28"/>
          <w:szCs w:val="22"/>
          <w:lang w:val="ru-RU" w:eastAsia="ru-RU"/>
        </w:rPr>
        <w:t>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lastRenderedPageBreak/>
        <w:t>фіксованим</w:t>
      </w:r>
      <w:r w:rsidRPr="00612EE8">
        <w:rPr>
          <w:rFonts w:ascii="Times New Roman" w:eastAsia="SimSun" w:hAnsi="Times New Roman" w:cs="font344"/>
          <w:sz w:val="28"/>
          <w:szCs w:val="22"/>
          <w:lang w:val="ru-RU" w:eastAsia="ru-RU"/>
        </w:rPr>
        <w:t xml:space="preserve"> у </w:t>
      </w:r>
      <w:r w:rsidRPr="00612EE8">
        <w:rPr>
          <w:rFonts w:ascii="Times New Roman" w:eastAsia="SimSun" w:hAnsi="Times New Roman" w:cs="font344" w:hint="cs"/>
          <w:sz w:val="28"/>
          <w:szCs w:val="22"/>
          <w:lang w:val="ru-RU" w:eastAsia="ru-RU"/>
        </w:rPr>
        <w:t>верстаті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щурам</w:t>
      </w:r>
      <w:r w:rsidRPr="00612EE8">
        <w:rPr>
          <w:rFonts w:ascii="Times New Roman" w:eastAsia="SimSun" w:hAnsi="Times New Roman" w:cs="font344"/>
          <w:sz w:val="28"/>
          <w:szCs w:val="22"/>
          <w:lang w:val="ru-RU" w:eastAsia="ru-RU"/>
        </w:rPr>
        <w:t xml:space="preserve"> з використанням різних змінних ударників (а, б, в) </w:t>
      </w:r>
      <w:r w:rsidRPr="00612EE8">
        <w:rPr>
          <w:rFonts w:ascii="Times New Roman" w:eastAsia="SimSun" w:hAnsi="Times New Roman" w:cs="font344" w:hint="cs"/>
          <w:sz w:val="28"/>
          <w:szCs w:val="22"/>
          <w:lang w:val="ru-RU" w:eastAsia="ru-RU"/>
        </w:rPr>
        <w:t>шляхом</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серії</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ударів</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положення</w:t>
      </w:r>
      <w:r w:rsidRPr="00612EE8">
        <w:rPr>
          <w:rFonts w:ascii="Times New Roman" w:eastAsia="SimSun" w:hAnsi="Times New Roman" w:cs="font344"/>
          <w:sz w:val="28"/>
          <w:szCs w:val="22"/>
          <w:lang w:val="ru-RU" w:eastAsia="ru-RU"/>
        </w:rPr>
        <w:t xml:space="preserve"> 1 </w:t>
      </w:r>
      <w:r w:rsidRPr="00612EE8">
        <w:rPr>
          <w:rFonts w:ascii="Times New Roman" w:eastAsia="SimSun" w:hAnsi="Times New Roman" w:cs="font344" w:hint="cs"/>
          <w:sz w:val="28"/>
          <w:szCs w:val="22"/>
          <w:lang w:val="ru-RU" w:eastAsia="ru-RU"/>
        </w:rPr>
        <w:t>ударного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пристрою</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передбачало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нанесення</w:t>
      </w:r>
      <w:r w:rsidRPr="00612EE8">
        <w:rPr>
          <w:rFonts w:ascii="Times New Roman" w:eastAsia="SimSun" w:hAnsi="Times New Roman" w:cs="font344"/>
          <w:sz w:val="28"/>
          <w:szCs w:val="22"/>
          <w:lang w:val="ru-RU" w:eastAsia="ru-RU"/>
        </w:rPr>
        <w:t xml:space="preserve"> легкої </w:t>
      </w:r>
      <w:r w:rsidRPr="00612EE8">
        <w:rPr>
          <w:rFonts w:ascii="Times New Roman" w:eastAsia="SimSun" w:hAnsi="Times New Roman" w:cs="font344" w:hint="cs"/>
          <w:sz w:val="28"/>
          <w:szCs w:val="22"/>
          <w:lang w:val="ru-RU" w:eastAsia="ru-RU"/>
        </w:rPr>
        <w:t>травми</w:t>
      </w:r>
      <w:r w:rsidRPr="00612EE8">
        <w:rPr>
          <w:rFonts w:ascii="Times New Roman" w:eastAsia="SimSun" w:hAnsi="Times New Roman" w:cs="font344"/>
          <w:sz w:val="28"/>
          <w:szCs w:val="22"/>
          <w:lang w:val="ru-RU" w:eastAsia="ru-RU"/>
        </w:rPr>
        <w:t xml:space="preserve">; положення 2 – </w:t>
      </w:r>
      <w:r w:rsidRPr="00612EE8">
        <w:rPr>
          <w:rFonts w:ascii="Times New Roman" w:eastAsia="SimSun" w:hAnsi="Times New Roman" w:cs="font344" w:hint="cs"/>
          <w:sz w:val="28"/>
          <w:szCs w:val="22"/>
          <w:lang w:val="ru-RU" w:eastAsia="ru-RU"/>
        </w:rPr>
        <w:t>викликало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травми</w:t>
      </w:r>
      <w:r w:rsidRPr="00612EE8">
        <w:rPr>
          <w:rFonts w:ascii="Times New Roman" w:eastAsia="SimSun" w:hAnsi="Times New Roman" w:cs="font344"/>
          <w:sz w:val="28"/>
          <w:szCs w:val="22"/>
          <w:lang w:val="ru-RU" w:eastAsia="ru-RU"/>
        </w:rPr>
        <w:t xml:space="preserve"> середньої тяжкості, положення 3 – травми тяжкого і вкрай тяжкого ступеня.  </w:t>
      </w:r>
    </w:p>
    <w:p w:rsidR="00612EE8" w:rsidRPr="00612EE8" w:rsidRDefault="00612EE8" w:rsidP="00612EE8">
      <w:pPr>
        <w:shd w:val="clear" w:color="auto" w:fill="FFFFFF"/>
        <w:spacing w:line="360" w:lineRule="auto"/>
        <w:ind w:firstLine="709"/>
        <w:rPr>
          <w:rFonts w:ascii="Times New Roman" w:eastAsia="SimSun" w:hAnsi="Times New Roman" w:cs="font344"/>
          <w:sz w:val="28"/>
          <w:szCs w:val="22"/>
          <w:lang w:val="ru-RU" w:eastAsia="ru-RU"/>
        </w:rPr>
      </w:pPr>
      <w:r w:rsidRPr="00612EE8">
        <w:rPr>
          <w:rFonts w:ascii="Times New Roman" w:eastAsia="SimSun" w:hAnsi="Times New Roman" w:cs="font344" w:hint="cs"/>
          <w:sz w:val="28"/>
          <w:szCs w:val="22"/>
          <w:lang w:val="ru-RU" w:eastAsia="ru-RU"/>
        </w:rPr>
        <w:t>Залежно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від</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ступеня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тяжкості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травматичн</w:t>
      </w:r>
      <w:r w:rsidRPr="00612EE8">
        <w:rPr>
          <w:rFonts w:ascii="Times New Roman" w:eastAsia="SimSun" w:hAnsi="Times New Roman" w:cs="font344"/>
          <w:sz w:val="28"/>
          <w:szCs w:val="22"/>
          <w:lang w:val="ru-RU" w:eastAsia="ru-RU"/>
        </w:rPr>
        <w:t xml:space="preserve">их </w:t>
      </w:r>
      <w:r w:rsidRPr="00612EE8">
        <w:rPr>
          <w:rFonts w:ascii="Times New Roman" w:eastAsia="SimSun" w:hAnsi="Times New Roman" w:cs="font344" w:hint="cs"/>
          <w:sz w:val="28"/>
          <w:szCs w:val="22"/>
          <w:lang w:val="ru-RU" w:eastAsia="ru-RU"/>
        </w:rPr>
        <w:t>ушкоджен</w:t>
      </w:r>
      <w:r w:rsidRPr="00612EE8">
        <w:rPr>
          <w:rFonts w:ascii="Times New Roman" w:eastAsia="SimSun" w:hAnsi="Times New Roman" w:cs="font344"/>
          <w:sz w:val="28"/>
          <w:szCs w:val="22"/>
          <w:lang w:val="ru-RU" w:eastAsia="ru-RU"/>
        </w:rPr>
        <w:t xml:space="preserve">ь </w:t>
      </w:r>
      <w:r w:rsidRPr="00612EE8">
        <w:rPr>
          <w:rFonts w:ascii="Times New Roman" w:eastAsia="SimSun" w:hAnsi="Times New Roman" w:cs="font344" w:hint="cs"/>
          <w:sz w:val="28"/>
          <w:szCs w:val="22"/>
          <w:lang w:val="ru-RU" w:eastAsia="ru-RU"/>
        </w:rPr>
        <w:t>серця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тварини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були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розподілені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на</w:t>
      </w:r>
      <w:r w:rsidRPr="00612EE8">
        <w:rPr>
          <w:rFonts w:ascii="Times New Roman" w:eastAsia="SimSun" w:hAnsi="Times New Roman" w:cs="font344"/>
          <w:sz w:val="28"/>
          <w:szCs w:val="22"/>
          <w:lang w:val="ru-RU" w:eastAsia="ru-RU"/>
        </w:rPr>
        <w:t xml:space="preserve"> 5 </w:t>
      </w:r>
      <w:r w:rsidRPr="00612EE8">
        <w:rPr>
          <w:rFonts w:ascii="Times New Roman" w:eastAsia="SimSun" w:hAnsi="Times New Roman" w:cs="font344" w:hint="cs"/>
          <w:sz w:val="28"/>
          <w:szCs w:val="22"/>
          <w:lang w:val="ru-RU" w:eastAsia="ru-RU"/>
        </w:rPr>
        <w:t>підгруп</w:t>
      </w:r>
      <w:r w:rsidRPr="00612EE8">
        <w:rPr>
          <w:rFonts w:ascii="Times New Roman" w:eastAsia="SimSun" w:hAnsi="Times New Roman" w:cs="font344"/>
          <w:sz w:val="28"/>
          <w:szCs w:val="22"/>
          <w:lang w:val="ru-RU" w:eastAsia="ru-RU"/>
        </w:rPr>
        <w:t xml:space="preserve">: </w:t>
      </w:r>
    </w:p>
    <w:p w:rsidR="00612EE8" w:rsidRPr="00612EE8" w:rsidRDefault="00612EE8" w:rsidP="00612EE8">
      <w:pPr>
        <w:shd w:val="clear" w:color="auto" w:fill="FFFFFF"/>
        <w:spacing w:line="360" w:lineRule="auto"/>
        <w:ind w:firstLine="709"/>
        <w:rPr>
          <w:rFonts w:ascii="Times New Roman" w:eastAsia="SimSun" w:hAnsi="Times New Roman" w:cs="font344"/>
          <w:sz w:val="28"/>
          <w:szCs w:val="22"/>
          <w:lang w:val="ru-RU" w:eastAsia="ru-RU"/>
        </w:rPr>
      </w:pPr>
      <w:r w:rsidRPr="00612EE8">
        <w:rPr>
          <w:rFonts w:ascii="Times New Roman" w:eastAsia="SimSun" w:hAnsi="Times New Roman" w:cs="font344"/>
          <w:sz w:val="28"/>
          <w:szCs w:val="22"/>
          <w:lang w:val="ru-RU" w:eastAsia="ru-RU"/>
        </w:rPr>
        <w:t>к</w:t>
      </w:r>
      <w:r w:rsidRPr="00612EE8">
        <w:rPr>
          <w:rFonts w:ascii="Times New Roman" w:eastAsia="SimSun" w:hAnsi="Times New Roman" w:cs="font344" w:hint="cs"/>
          <w:sz w:val="28"/>
          <w:szCs w:val="22"/>
          <w:lang w:val="ru-RU" w:eastAsia="ru-RU"/>
        </w:rPr>
        <w:t>онтрольна</w:t>
      </w:r>
      <w:r w:rsidRPr="00612EE8">
        <w:rPr>
          <w:rFonts w:ascii="Times New Roman" w:eastAsia="SimSun" w:hAnsi="Times New Roman" w:cs="font344"/>
          <w:sz w:val="28"/>
          <w:szCs w:val="22"/>
          <w:lang w:val="ru-RU" w:eastAsia="ru-RU"/>
        </w:rPr>
        <w:t xml:space="preserve"> – </w:t>
      </w:r>
      <w:r w:rsidRPr="00612EE8">
        <w:rPr>
          <w:rFonts w:ascii="Times New Roman" w:eastAsia="SimSun" w:hAnsi="Times New Roman" w:cs="font344" w:hint="cs"/>
          <w:sz w:val="28"/>
          <w:szCs w:val="22"/>
          <w:lang w:val="ru-RU" w:eastAsia="ru-RU"/>
        </w:rPr>
        <w:t>складалася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w:t>
      </w:r>
      <w:r w:rsidRPr="00612EE8">
        <w:rPr>
          <w:rFonts w:ascii="Times New Roman" w:eastAsia="SimSun" w:hAnsi="Times New Roman" w:cs="font344"/>
          <w:sz w:val="28"/>
          <w:szCs w:val="22"/>
          <w:lang w:val="ru-RU" w:eastAsia="ru-RU"/>
        </w:rPr>
        <w:t xml:space="preserve"> 10 </w:t>
      </w:r>
      <w:r w:rsidRPr="00612EE8">
        <w:rPr>
          <w:rFonts w:ascii="Times New Roman" w:eastAsia="SimSun" w:hAnsi="Times New Roman" w:cs="font344" w:hint="cs"/>
          <w:sz w:val="28"/>
          <w:szCs w:val="22"/>
          <w:lang w:val="ru-RU" w:eastAsia="ru-RU"/>
        </w:rPr>
        <w:t>здорових</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інтактних</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тварин</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у</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яких</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травму</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серця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не</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відтворювали</w:t>
      </w:r>
      <w:r w:rsidRPr="00612EE8">
        <w:rPr>
          <w:rFonts w:ascii="Times New Roman" w:eastAsia="SimSun" w:hAnsi="Times New Roman" w:cs="font344"/>
          <w:sz w:val="28"/>
          <w:szCs w:val="22"/>
          <w:lang w:val="ru-RU" w:eastAsia="ru-RU"/>
        </w:rPr>
        <w:t>;</w:t>
      </w:r>
    </w:p>
    <w:p w:rsidR="00612EE8" w:rsidRPr="00612EE8" w:rsidRDefault="00612EE8" w:rsidP="00612EE8">
      <w:pPr>
        <w:shd w:val="clear" w:color="auto" w:fill="FFFFFF"/>
        <w:spacing w:line="360" w:lineRule="auto"/>
        <w:ind w:firstLine="709"/>
        <w:rPr>
          <w:rFonts w:ascii="Times New Roman" w:eastAsia="SimSun" w:hAnsi="Times New Roman" w:cs="font344"/>
          <w:sz w:val="28"/>
          <w:szCs w:val="22"/>
          <w:lang w:val="ru-RU" w:eastAsia="ru-RU"/>
        </w:rPr>
      </w:pPr>
      <w:r w:rsidRPr="00612EE8">
        <w:rPr>
          <w:rFonts w:ascii="Times New Roman" w:eastAsia="SimSun" w:hAnsi="Times New Roman" w:cs="font344"/>
          <w:sz w:val="28"/>
          <w:szCs w:val="22"/>
          <w:lang w:val="ru-RU" w:eastAsia="ru-RU"/>
        </w:rPr>
        <w:t xml:space="preserve">1 – </w:t>
      </w:r>
      <w:r w:rsidRPr="00612EE8">
        <w:rPr>
          <w:rFonts w:ascii="Times New Roman" w:eastAsia="SimSun" w:hAnsi="Times New Roman" w:cs="font344" w:hint="cs"/>
          <w:sz w:val="28"/>
          <w:szCs w:val="22"/>
          <w:lang w:val="ru-RU" w:eastAsia="ru-RU"/>
        </w:rPr>
        <w:t>щури</w:t>
      </w:r>
      <w:r w:rsidRPr="00612EE8">
        <w:rPr>
          <w:rFonts w:ascii="Times New Roman" w:eastAsia="SimSun" w:hAnsi="Times New Roman" w:cs="font344"/>
          <w:sz w:val="28"/>
          <w:szCs w:val="22"/>
          <w:lang w:val="ru-RU" w:eastAsia="ru-RU"/>
        </w:rPr>
        <w:t xml:space="preserve"> (10 </w:t>
      </w:r>
      <w:r w:rsidRPr="00612EE8">
        <w:rPr>
          <w:rFonts w:ascii="Times New Roman" w:eastAsia="SimSun" w:hAnsi="Times New Roman" w:cs="font344" w:hint="cs"/>
          <w:sz w:val="28"/>
          <w:szCs w:val="22"/>
          <w:lang w:val="ru-RU" w:eastAsia="ru-RU"/>
        </w:rPr>
        <w:t>ос</w:t>
      </w:r>
      <w:r w:rsidRPr="00612EE8">
        <w:rPr>
          <w:rFonts w:ascii="Times New Roman" w:eastAsia="SimSun" w:hAnsi="Times New Roman" w:cs="font344"/>
          <w:sz w:val="28"/>
          <w:szCs w:val="22"/>
          <w:lang w:val="ru-RU" w:eastAsia="ru-RU"/>
        </w:rPr>
        <w:t>о</w:t>
      </w:r>
      <w:r w:rsidRPr="00612EE8">
        <w:rPr>
          <w:rFonts w:ascii="Times New Roman" w:eastAsia="SimSun" w:hAnsi="Times New Roman" w:cs="font344" w:hint="cs"/>
          <w:sz w:val="28"/>
          <w:szCs w:val="22"/>
          <w:lang w:val="ru-RU" w:eastAsia="ru-RU"/>
        </w:rPr>
        <w:t>бин</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відтворенням</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травми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серця</w:t>
      </w:r>
      <w:r w:rsidRPr="00612EE8">
        <w:rPr>
          <w:rFonts w:ascii="Times New Roman" w:eastAsia="SimSun" w:hAnsi="Times New Roman" w:cs="font344"/>
          <w:sz w:val="28"/>
          <w:szCs w:val="22"/>
          <w:lang w:val="ru-RU" w:eastAsia="ru-RU"/>
        </w:rPr>
        <w:t xml:space="preserve"> легкого </w:t>
      </w:r>
      <w:r w:rsidRPr="00612EE8">
        <w:rPr>
          <w:rFonts w:ascii="Times New Roman" w:eastAsia="SimSun" w:hAnsi="Times New Roman" w:cs="font344" w:hint="cs"/>
          <w:sz w:val="28"/>
          <w:szCs w:val="22"/>
          <w:lang w:val="ru-RU" w:eastAsia="ru-RU"/>
        </w:rPr>
        <w:t>ступеня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перше</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положення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дозатора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ударного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пристрою</w:t>
      </w:r>
      <w:r w:rsidRPr="00612EE8">
        <w:rPr>
          <w:rFonts w:ascii="Times New Roman" w:eastAsia="SimSun" w:hAnsi="Times New Roman" w:cs="font344"/>
          <w:sz w:val="28"/>
          <w:szCs w:val="22"/>
          <w:lang w:val="ru-RU" w:eastAsia="ru-RU"/>
        </w:rPr>
        <w:t xml:space="preserve">) – </w:t>
      </w:r>
      <w:r w:rsidRPr="00612EE8">
        <w:rPr>
          <w:rFonts w:ascii="Times New Roman" w:eastAsia="SimSun" w:hAnsi="Times New Roman" w:cs="font344" w:hint="cs"/>
          <w:sz w:val="28"/>
          <w:szCs w:val="22"/>
          <w:lang w:val="ru-RU" w:eastAsia="ru-RU"/>
        </w:rPr>
        <w:t>травма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серця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поверхневими</w:t>
      </w:r>
      <w:r w:rsidRPr="00612EE8">
        <w:rPr>
          <w:rFonts w:ascii="Times New Roman" w:eastAsia="SimSun" w:hAnsi="Times New Roman" w:cs="font344"/>
          <w:sz w:val="28"/>
          <w:szCs w:val="22"/>
          <w:lang w:val="ru-RU" w:eastAsia="ru-RU"/>
        </w:rPr>
        <w:t xml:space="preserve"> гематомам</w:t>
      </w:r>
      <w:r w:rsidRPr="00612EE8">
        <w:rPr>
          <w:rFonts w:ascii="Times New Roman" w:eastAsia="SimSun" w:hAnsi="Times New Roman" w:cs="font344" w:hint="cs"/>
          <w:sz w:val="28"/>
          <w:szCs w:val="22"/>
          <w:lang w:val="ru-RU" w:eastAsia="ru-RU"/>
        </w:rPr>
        <w:t>и</w:t>
      </w:r>
      <w:r w:rsidRPr="00612EE8">
        <w:rPr>
          <w:rFonts w:ascii="Times New Roman" w:eastAsia="SimSun" w:hAnsi="Times New Roman" w:cs="font344"/>
          <w:sz w:val="28"/>
          <w:szCs w:val="22"/>
          <w:lang w:val="ru-RU" w:eastAsia="ru-RU"/>
        </w:rPr>
        <w:t xml:space="preserve"> перикарда;</w:t>
      </w:r>
    </w:p>
    <w:p w:rsidR="00612EE8" w:rsidRPr="00612EE8" w:rsidRDefault="00612EE8" w:rsidP="00612EE8">
      <w:pPr>
        <w:shd w:val="clear" w:color="auto" w:fill="FFFFFF"/>
        <w:spacing w:line="360" w:lineRule="auto"/>
        <w:ind w:firstLine="709"/>
        <w:rPr>
          <w:rFonts w:ascii="Times New Roman" w:eastAsia="SimSun" w:hAnsi="Times New Roman" w:cs="font344"/>
          <w:sz w:val="28"/>
          <w:szCs w:val="22"/>
          <w:lang w:val="ru-RU" w:eastAsia="ru-RU"/>
        </w:rPr>
      </w:pPr>
      <w:r w:rsidRPr="00612EE8">
        <w:rPr>
          <w:rFonts w:ascii="Times New Roman" w:eastAsia="SimSun" w:hAnsi="Times New Roman" w:cs="font344"/>
          <w:sz w:val="28"/>
          <w:szCs w:val="22"/>
          <w:lang w:val="ru-RU" w:eastAsia="ru-RU"/>
        </w:rPr>
        <w:t xml:space="preserve">2 – </w:t>
      </w:r>
      <w:r w:rsidRPr="00612EE8">
        <w:rPr>
          <w:rFonts w:ascii="Times New Roman" w:eastAsia="SimSun" w:hAnsi="Times New Roman" w:cs="font344" w:hint="cs"/>
          <w:sz w:val="28"/>
          <w:szCs w:val="22"/>
          <w:lang w:val="ru-RU" w:eastAsia="ru-RU"/>
        </w:rPr>
        <w:t>щури</w:t>
      </w:r>
      <w:r w:rsidRPr="00612EE8">
        <w:rPr>
          <w:rFonts w:ascii="Times New Roman" w:eastAsia="SimSun" w:hAnsi="Times New Roman" w:cs="font344"/>
          <w:sz w:val="28"/>
          <w:szCs w:val="22"/>
          <w:lang w:val="ru-RU" w:eastAsia="ru-RU"/>
        </w:rPr>
        <w:t xml:space="preserve"> (10 </w:t>
      </w:r>
      <w:r w:rsidRPr="00612EE8">
        <w:rPr>
          <w:rFonts w:ascii="Times New Roman" w:eastAsia="SimSun" w:hAnsi="Times New Roman" w:cs="font344" w:hint="cs"/>
          <w:sz w:val="28"/>
          <w:szCs w:val="22"/>
          <w:lang w:val="ru-RU" w:eastAsia="ru-RU"/>
        </w:rPr>
        <w:t>особин</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відтворенням</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травми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серця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середнього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ступеня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тяжкості</w:t>
      </w:r>
      <w:r w:rsidRPr="00612EE8">
        <w:rPr>
          <w:rFonts w:ascii="Times New Roman" w:eastAsia="SimSun" w:hAnsi="Times New Roman" w:cs="font344"/>
          <w:sz w:val="28"/>
          <w:szCs w:val="22"/>
          <w:lang w:val="ru-RU" w:eastAsia="ru-RU"/>
        </w:rPr>
        <w:t xml:space="preserve"> (друге </w:t>
      </w:r>
      <w:r w:rsidRPr="00612EE8">
        <w:rPr>
          <w:rFonts w:ascii="Times New Roman" w:eastAsia="SimSun" w:hAnsi="Times New Roman" w:cs="font344" w:hint="cs"/>
          <w:sz w:val="28"/>
          <w:szCs w:val="22"/>
          <w:lang w:val="ru-RU" w:eastAsia="ru-RU"/>
        </w:rPr>
        <w:t>положення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дозатора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ударного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пристрою</w:t>
      </w:r>
      <w:r w:rsidRPr="00612EE8">
        <w:rPr>
          <w:rFonts w:ascii="Times New Roman" w:eastAsia="SimSun" w:hAnsi="Times New Roman" w:cs="font344"/>
          <w:sz w:val="28"/>
          <w:szCs w:val="22"/>
          <w:lang w:val="ru-RU" w:eastAsia="ru-RU"/>
        </w:rPr>
        <w:t xml:space="preserve">) – </w:t>
      </w:r>
      <w:r w:rsidRPr="00612EE8">
        <w:rPr>
          <w:rFonts w:ascii="Times New Roman" w:eastAsia="SimSun" w:hAnsi="Times New Roman" w:cs="font344" w:hint="cs"/>
          <w:sz w:val="28"/>
          <w:szCs w:val="22"/>
          <w:lang w:val="ru-RU" w:eastAsia="ru-RU"/>
        </w:rPr>
        <w:t>несмертельна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травма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серця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інтрамуральними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дифузними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крововиливами</w:t>
      </w:r>
      <w:r w:rsidRPr="00612EE8">
        <w:rPr>
          <w:rFonts w:ascii="Times New Roman" w:eastAsia="SimSun" w:hAnsi="Times New Roman" w:cs="font344"/>
          <w:sz w:val="28"/>
          <w:szCs w:val="22"/>
          <w:lang w:val="ru-RU" w:eastAsia="ru-RU"/>
        </w:rPr>
        <w:t>;</w:t>
      </w:r>
    </w:p>
    <w:p w:rsidR="00612EE8" w:rsidRPr="00612EE8" w:rsidRDefault="00612EE8" w:rsidP="00612EE8">
      <w:pPr>
        <w:shd w:val="clear" w:color="auto" w:fill="FFFFFF"/>
        <w:spacing w:line="360" w:lineRule="auto"/>
        <w:ind w:firstLine="709"/>
        <w:rPr>
          <w:rFonts w:ascii="Times New Roman" w:eastAsia="SimSun" w:hAnsi="Times New Roman" w:cs="font344"/>
          <w:sz w:val="28"/>
          <w:szCs w:val="22"/>
          <w:lang w:val="ru-RU" w:eastAsia="ru-RU"/>
        </w:rPr>
      </w:pPr>
      <w:r w:rsidRPr="00612EE8">
        <w:rPr>
          <w:rFonts w:ascii="Times New Roman" w:eastAsia="SimSun" w:hAnsi="Times New Roman" w:cs="font344"/>
          <w:sz w:val="28"/>
          <w:szCs w:val="22"/>
          <w:lang w:val="ru-RU" w:eastAsia="ru-RU"/>
        </w:rPr>
        <w:t xml:space="preserve">3 - </w:t>
      </w:r>
      <w:r w:rsidRPr="00612EE8">
        <w:rPr>
          <w:rFonts w:ascii="Times New Roman" w:eastAsia="SimSun" w:hAnsi="Times New Roman" w:cs="font344" w:hint="cs"/>
          <w:sz w:val="28"/>
          <w:szCs w:val="22"/>
          <w:lang w:val="ru-RU" w:eastAsia="ru-RU"/>
        </w:rPr>
        <w:t>щури</w:t>
      </w:r>
      <w:r w:rsidRPr="00612EE8">
        <w:rPr>
          <w:rFonts w:ascii="Times New Roman" w:eastAsia="SimSun" w:hAnsi="Times New Roman" w:cs="font344"/>
          <w:sz w:val="28"/>
          <w:szCs w:val="22"/>
          <w:lang w:val="ru-RU" w:eastAsia="ru-RU"/>
        </w:rPr>
        <w:t xml:space="preserve"> (10 </w:t>
      </w:r>
      <w:r w:rsidRPr="00612EE8">
        <w:rPr>
          <w:rFonts w:ascii="Times New Roman" w:eastAsia="SimSun" w:hAnsi="Times New Roman" w:cs="font344" w:hint="cs"/>
          <w:sz w:val="28"/>
          <w:szCs w:val="22"/>
          <w:lang w:val="ru-RU" w:eastAsia="ru-RU"/>
        </w:rPr>
        <w:t>особин</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відтворенням</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травми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серця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тяжкого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ступеня</w:t>
      </w:r>
      <w:r w:rsidRPr="00612EE8">
        <w:rPr>
          <w:rFonts w:ascii="Times New Roman" w:eastAsia="SimSun" w:hAnsi="Times New Roman" w:cs="font344"/>
          <w:sz w:val="28"/>
          <w:szCs w:val="22"/>
          <w:lang w:val="ru-RU" w:eastAsia="ru-RU"/>
        </w:rPr>
        <w:t xml:space="preserve"> (трет</w:t>
      </w:r>
      <w:r w:rsidRPr="00612EE8">
        <w:rPr>
          <w:rFonts w:ascii="Times New Roman" w:eastAsia="SimSun" w:hAnsi="Times New Roman" w:cs="font344"/>
          <w:sz w:val="28"/>
          <w:szCs w:val="22"/>
          <w:lang w:val="uk-UA" w:eastAsia="ru-RU"/>
        </w:rPr>
        <w:t xml:space="preserve">є </w:t>
      </w:r>
      <w:r w:rsidRPr="00612EE8">
        <w:rPr>
          <w:rFonts w:ascii="Times New Roman" w:eastAsia="SimSun" w:hAnsi="Times New Roman" w:cs="font344" w:hint="cs"/>
          <w:sz w:val="28"/>
          <w:szCs w:val="22"/>
          <w:lang w:val="ru-RU" w:eastAsia="ru-RU"/>
        </w:rPr>
        <w:t>положення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дозатора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ударника</w:t>
      </w:r>
      <w:r w:rsidRPr="00612EE8">
        <w:rPr>
          <w:rFonts w:ascii="Times New Roman" w:eastAsia="SimSun" w:hAnsi="Times New Roman" w:cs="font344"/>
          <w:sz w:val="28"/>
          <w:szCs w:val="22"/>
          <w:lang w:val="ru-RU" w:eastAsia="ru-RU"/>
        </w:rPr>
        <w:t>) – не</w:t>
      </w:r>
      <w:r w:rsidRPr="00612EE8">
        <w:rPr>
          <w:rFonts w:ascii="Times New Roman" w:eastAsia="SimSun" w:hAnsi="Times New Roman" w:cs="font344" w:hint="cs"/>
          <w:sz w:val="28"/>
          <w:szCs w:val="22"/>
          <w:lang w:val="ru-RU" w:eastAsia="ru-RU"/>
        </w:rPr>
        <w:t>смертельна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травма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серця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w:t>
      </w:r>
      <w:r w:rsidRPr="00612EE8">
        <w:rPr>
          <w:rFonts w:ascii="Times New Roman" w:eastAsia="SimSun" w:hAnsi="Times New Roman" w:cs="font344"/>
          <w:sz w:val="28"/>
          <w:szCs w:val="22"/>
          <w:lang w:val="ru-RU" w:eastAsia="ru-RU"/>
        </w:rPr>
        <w:t xml:space="preserve"> масивними </w:t>
      </w:r>
      <w:r w:rsidRPr="00612EE8">
        <w:rPr>
          <w:rFonts w:ascii="Times New Roman" w:eastAsia="SimSun" w:hAnsi="Times New Roman" w:cs="font344" w:hint="cs"/>
          <w:sz w:val="28"/>
          <w:szCs w:val="22"/>
          <w:lang w:val="ru-RU" w:eastAsia="ru-RU"/>
        </w:rPr>
        <w:t>крововиливами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епікард</w:t>
      </w:r>
      <w:r w:rsidRPr="00612EE8">
        <w:rPr>
          <w:rFonts w:ascii="Times New Roman" w:eastAsia="SimSun" w:hAnsi="Times New Roman" w:cs="font344"/>
          <w:sz w:val="28"/>
          <w:szCs w:val="22"/>
          <w:lang w:val="ru-RU" w:eastAsia="ru-RU"/>
        </w:rPr>
        <w:t xml:space="preserve">а й </w:t>
      </w:r>
      <w:r w:rsidRPr="00612EE8">
        <w:rPr>
          <w:rFonts w:ascii="Times New Roman" w:eastAsia="SimSun" w:hAnsi="Times New Roman" w:cs="font344" w:hint="cs"/>
          <w:sz w:val="28"/>
          <w:szCs w:val="22"/>
          <w:lang w:val="ru-RU" w:eastAsia="ru-RU"/>
        </w:rPr>
        <w:t>міокард</w:t>
      </w:r>
      <w:r w:rsidRPr="00612EE8">
        <w:rPr>
          <w:rFonts w:ascii="Times New Roman" w:eastAsia="SimSun" w:hAnsi="Times New Roman" w:cs="font344"/>
          <w:sz w:val="28"/>
          <w:szCs w:val="22"/>
          <w:lang w:val="ru-RU" w:eastAsia="ru-RU"/>
        </w:rPr>
        <w:t>а;</w:t>
      </w:r>
    </w:p>
    <w:p w:rsidR="00612EE8" w:rsidRPr="00612EE8" w:rsidRDefault="00612EE8" w:rsidP="00612EE8">
      <w:pPr>
        <w:shd w:val="clear" w:color="auto" w:fill="FFFFFF"/>
        <w:spacing w:line="360" w:lineRule="auto"/>
        <w:ind w:firstLine="709"/>
        <w:rPr>
          <w:rFonts w:ascii="Times New Roman" w:eastAsia="SimSun" w:hAnsi="Times New Roman" w:cs="font344"/>
          <w:sz w:val="28"/>
          <w:szCs w:val="22"/>
          <w:lang w:val="ru-RU" w:eastAsia="ru-RU"/>
        </w:rPr>
      </w:pPr>
      <w:r w:rsidRPr="00612EE8">
        <w:rPr>
          <w:rFonts w:ascii="Times New Roman" w:eastAsia="SimSun" w:hAnsi="Times New Roman" w:cs="font344"/>
          <w:sz w:val="28"/>
          <w:szCs w:val="22"/>
          <w:lang w:val="ru-RU" w:eastAsia="ru-RU"/>
        </w:rPr>
        <w:t xml:space="preserve">4 - </w:t>
      </w:r>
      <w:r w:rsidRPr="00612EE8">
        <w:rPr>
          <w:rFonts w:ascii="Times New Roman" w:eastAsia="SimSun" w:hAnsi="Times New Roman" w:cs="font344" w:hint="cs"/>
          <w:sz w:val="28"/>
          <w:szCs w:val="22"/>
          <w:lang w:val="ru-RU" w:eastAsia="ru-RU"/>
        </w:rPr>
        <w:t>щури</w:t>
      </w:r>
      <w:r w:rsidRPr="00612EE8">
        <w:rPr>
          <w:rFonts w:ascii="Times New Roman" w:eastAsia="SimSun" w:hAnsi="Times New Roman" w:cs="font344"/>
          <w:sz w:val="28"/>
          <w:szCs w:val="22"/>
          <w:lang w:val="ru-RU" w:eastAsia="ru-RU"/>
        </w:rPr>
        <w:t xml:space="preserve"> (10 </w:t>
      </w:r>
      <w:r w:rsidRPr="00612EE8">
        <w:rPr>
          <w:rFonts w:ascii="Times New Roman" w:eastAsia="SimSun" w:hAnsi="Times New Roman" w:cs="font344" w:hint="cs"/>
          <w:sz w:val="28"/>
          <w:szCs w:val="22"/>
          <w:lang w:val="ru-RU" w:eastAsia="ru-RU"/>
        </w:rPr>
        <w:t>особин</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відтворенням</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травми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серця</w:t>
      </w:r>
      <w:r w:rsidRPr="00612EE8">
        <w:rPr>
          <w:rFonts w:ascii="Times New Roman" w:eastAsia="SimSun" w:hAnsi="Times New Roman" w:cs="font344"/>
          <w:sz w:val="28"/>
          <w:szCs w:val="22"/>
          <w:lang w:val="ru-RU" w:eastAsia="ru-RU"/>
        </w:rPr>
        <w:t xml:space="preserve"> вкрай </w:t>
      </w:r>
      <w:r w:rsidRPr="00612EE8">
        <w:rPr>
          <w:rFonts w:ascii="Times New Roman" w:eastAsia="SimSun" w:hAnsi="Times New Roman" w:cs="font344" w:hint="cs"/>
          <w:sz w:val="28"/>
          <w:szCs w:val="22"/>
          <w:lang w:val="ru-RU" w:eastAsia="ru-RU"/>
        </w:rPr>
        <w:t>тяжкого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ступеня</w:t>
      </w:r>
      <w:r w:rsidRPr="00612EE8">
        <w:rPr>
          <w:rFonts w:ascii="Times New Roman" w:eastAsia="SimSun" w:hAnsi="Times New Roman" w:cs="font344"/>
          <w:sz w:val="28"/>
          <w:szCs w:val="22"/>
          <w:lang w:val="ru-RU" w:eastAsia="ru-RU"/>
        </w:rPr>
        <w:t xml:space="preserve"> (третє </w:t>
      </w:r>
      <w:r w:rsidRPr="00612EE8">
        <w:rPr>
          <w:rFonts w:ascii="Times New Roman" w:eastAsia="SimSun" w:hAnsi="Times New Roman" w:cs="font344" w:hint="cs"/>
          <w:sz w:val="28"/>
          <w:szCs w:val="22"/>
          <w:lang w:val="ru-RU" w:eastAsia="ru-RU"/>
        </w:rPr>
        <w:t>положення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дозатора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ударника</w:t>
      </w:r>
      <w:r w:rsidRPr="00612EE8">
        <w:rPr>
          <w:rFonts w:ascii="Times New Roman" w:eastAsia="SimSun" w:hAnsi="Times New Roman" w:cs="font344"/>
          <w:sz w:val="28"/>
          <w:szCs w:val="22"/>
          <w:lang w:val="ru-RU" w:eastAsia="ru-RU"/>
        </w:rPr>
        <w:t xml:space="preserve"> найбільшої площі та розміру з нанесенням численних ударів) – </w:t>
      </w:r>
      <w:r w:rsidRPr="00612EE8">
        <w:rPr>
          <w:rFonts w:ascii="Times New Roman" w:eastAsia="SimSun" w:hAnsi="Times New Roman" w:cs="font344" w:hint="cs"/>
          <w:sz w:val="28"/>
          <w:szCs w:val="22"/>
          <w:lang w:val="ru-RU" w:eastAsia="ru-RU"/>
        </w:rPr>
        <w:t>смертельна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травма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серця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w:t>
      </w:r>
      <w:r w:rsidRPr="00612EE8">
        <w:rPr>
          <w:rFonts w:ascii="Times New Roman" w:eastAsia="SimSun" w:hAnsi="Times New Roman" w:cs="font344"/>
          <w:sz w:val="28"/>
          <w:szCs w:val="22"/>
          <w:lang w:val="ru-RU" w:eastAsia="ru-RU"/>
        </w:rPr>
        <w:t xml:space="preserve"> множинними й масивни</w:t>
      </w:r>
      <w:r w:rsidRPr="00612EE8">
        <w:rPr>
          <w:rFonts w:ascii="Times New Roman" w:eastAsia="SimSun" w:hAnsi="Times New Roman" w:cs="font344" w:hint="cs"/>
          <w:sz w:val="28"/>
          <w:szCs w:val="22"/>
          <w:lang w:val="ru-RU" w:eastAsia="ru-RU"/>
        </w:rPr>
        <w:t>ми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крововиливами</w:t>
      </w:r>
      <w:r w:rsidRPr="00612EE8">
        <w:rPr>
          <w:rFonts w:ascii="Times New Roman" w:eastAsia="SimSun" w:hAnsi="Times New Roman" w:cs="font344"/>
          <w:sz w:val="28"/>
          <w:szCs w:val="22"/>
          <w:lang w:val="ru-RU" w:eastAsia="ru-RU"/>
        </w:rPr>
        <w:t xml:space="preserve">, надривами й </w:t>
      </w:r>
      <w:r w:rsidRPr="00612EE8">
        <w:rPr>
          <w:rFonts w:ascii="Times New Roman" w:eastAsia="SimSun" w:hAnsi="Times New Roman" w:cs="font344" w:hint="cs"/>
          <w:sz w:val="28"/>
          <w:szCs w:val="22"/>
          <w:lang w:val="ru-RU" w:eastAsia="ru-RU"/>
        </w:rPr>
        <w:t>розривами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міокарда</w:t>
      </w:r>
      <w:r w:rsidRPr="00612EE8">
        <w:rPr>
          <w:rFonts w:ascii="Times New Roman" w:eastAsia="SimSun" w:hAnsi="Times New Roman" w:cs="font344"/>
          <w:sz w:val="28"/>
          <w:szCs w:val="22"/>
          <w:lang w:val="ru-RU" w:eastAsia="ru-RU"/>
        </w:rPr>
        <w:t xml:space="preserve">.  </w:t>
      </w:r>
    </w:p>
    <w:p w:rsidR="00612EE8" w:rsidRPr="00612EE8" w:rsidRDefault="00612EE8" w:rsidP="00612EE8">
      <w:pPr>
        <w:shd w:val="clear" w:color="auto" w:fill="FFFFFF"/>
        <w:spacing w:line="360" w:lineRule="auto"/>
        <w:ind w:firstLine="709"/>
        <w:rPr>
          <w:rFonts w:ascii="Times New Roman" w:eastAsia="SimSun" w:hAnsi="Times New Roman" w:cs="font344"/>
          <w:sz w:val="28"/>
          <w:szCs w:val="22"/>
          <w:lang w:val="ru-RU" w:eastAsia="ru-RU"/>
        </w:rPr>
      </w:pPr>
      <w:r w:rsidRPr="00612EE8">
        <w:rPr>
          <w:rFonts w:ascii="Times New Roman" w:eastAsia="SimSun" w:hAnsi="Times New Roman" w:cs="font344" w:hint="cs"/>
          <w:sz w:val="28"/>
          <w:szCs w:val="22"/>
          <w:lang w:val="ru-RU" w:eastAsia="ru-RU"/>
        </w:rPr>
        <w:t>Запропонована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експериментальна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модель</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відтворенням</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контузі</w:t>
      </w:r>
      <w:r w:rsidRPr="00612EE8">
        <w:rPr>
          <w:rFonts w:ascii="Times New Roman" w:eastAsia="SimSun" w:hAnsi="Times New Roman" w:cs="font344"/>
          <w:sz w:val="28"/>
          <w:szCs w:val="22"/>
          <w:lang w:val="ru-RU" w:eastAsia="ru-RU"/>
        </w:rPr>
        <w:t>йни</w:t>
      </w:r>
      <w:r w:rsidRPr="00612EE8">
        <w:rPr>
          <w:rFonts w:ascii="Times New Roman" w:eastAsia="SimSun" w:hAnsi="Times New Roman" w:cs="font344" w:hint="cs"/>
          <w:sz w:val="28"/>
          <w:szCs w:val="22"/>
          <w:lang w:val="ru-RU" w:eastAsia="ru-RU"/>
        </w:rPr>
        <w:t>х</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ушкоджень</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серця</w:t>
      </w:r>
      <w:r w:rsidRPr="00612EE8">
        <w:rPr>
          <w:rFonts w:ascii="Times New Roman" w:eastAsia="SimSun" w:hAnsi="Times New Roman" w:cs="font344"/>
          <w:sz w:val="28"/>
          <w:szCs w:val="22"/>
          <w:lang w:val="ru-RU" w:eastAsia="ru-RU"/>
        </w:rPr>
        <w:t xml:space="preserve"> в </w:t>
      </w:r>
      <w:r w:rsidRPr="00612EE8">
        <w:rPr>
          <w:rFonts w:ascii="Times New Roman" w:eastAsia="SimSun" w:hAnsi="Times New Roman" w:cs="font344" w:hint="cs"/>
          <w:sz w:val="28"/>
          <w:szCs w:val="22"/>
          <w:lang w:val="ru-RU" w:eastAsia="ru-RU"/>
        </w:rPr>
        <w:t>лабораторних</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тварин</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дозволила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простежити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можливі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аритм</w:t>
      </w:r>
      <w:r w:rsidRPr="00612EE8">
        <w:rPr>
          <w:rFonts w:ascii="Times New Roman" w:eastAsia="SimSun" w:hAnsi="Times New Roman" w:cs="font344"/>
          <w:sz w:val="28"/>
          <w:szCs w:val="22"/>
          <w:lang w:val="ru-RU" w:eastAsia="ru-RU"/>
        </w:rPr>
        <w:t xml:space="preserve">ічні </w:t>
      </w:r>
      <w:r w:rsidRPr="00612EE8">
        <w:rPr>
          <w:rFonts w:ascii="Times New Roman" w:eastAsia="SimSun" w:hAnsi="Times New Roman" w:cs="font344" w:hint="cs"/>
          <w:sz w:val="28"/>
          <w:szCs w:val="22"/>
          <w:lang w:val="ru-RU" w:eastAsia="ru-RU"/>
        </w:rPr>
        <w:t>порушення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також</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морфо</w:t>
      </w:r>
      <w:r w:rsidRPr="00612EE8">
        <w:rPr>
          <w:rFonts w:ascii="Times New Roman" w:eastAsia="SimSun" w:hAnsi="Times New Roman" w:cs="font344"/>
          <w:sz w:val="28"/>
          <w:szCs w:val="22"/>
          <w:lang w:val="ru-RU" w:eastAsia="ru-RU"/>
        </w:rPr>
        <w:t>-</w:t>
      </w:r>
      <w:r w:rsidRPr="00612EE8">
        <w:rPr>
          <w:rFonts w:ascii="Times New Roman" w:eastAsia="SimSun" w:hAnsi="Times New Roman" w:cs="font344" w:hint="cs"/>
          <w:sz w:val="28"/>
          <w:szCs w:val="22"/>
          <w:lang w:val="ru-RU" w:eastAsia="ru-RU"/>
        </w:rPr>
        <w:t>функціональні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ультраструктурні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зміни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кардіоміоцитах</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подібні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тим</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що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відбува</w:t>
      </w:r>
      <w:r w:rsidRPr="00612EE8">
        <w:rPr>
          <w:rFonts w:ascii="Times New Roman" w:eastAsia="SimSun" w:hAnsi="Times New Roman" w:cs="font344"/>
          <w:sz w:val="28"/>
          <w:szCs w:val="22"/>
          <w:lang w:val="ru-RU" w:eastAsia="ru-RU"/>
        </w:rPr>
        <w:t>ю</w:t>
      </w:r>
      <w:r w:rsidRPr="00612EE8">
        <w:rPr>
          <w:rFonts w:ascii="Times New Roman" w:eastAsia="SimSun" w:hAnsi="Times New Roman" w:cs="font344" w:hint="cs"/>
          <w:sz w:val="28"/>
          <w:szCs w:val="22"/>
          <w:lang w:val="ru-RU" w:eastAsia="ru-RU"/>
        </w:rPr>
        <w:t>ться</w:t>
      </w:r>
      <w:r w:rsidRPr="00612EE8">
        <w:rPr>
          <w:rFonts w:ascii="Times New Roman" w:eastAsia="SimSun" w:hAnsi="Times New Roman" w:cs="font344"/>
          <w:sz w:val="28"/>
          <w:szCs w:val="22"/>
          <w:lang w:val="ru-RU" w:eastAsia="ru-RU"/>
        </w:rPr>
        <w:t xml:space="preserve"> в </w:t>
      </w:r>
      <w:r w:rsidRPr="00612EE8">
        <w:rPr>
          <w:rFonts w:ascii="Times New Roman" w:eastAsia="SimSun" w:hAnsi="Times New Roman" w:cs="font344" w:hint="cs"/>
          <w:sz w:val="28"/>
          <w:szCs w:val="22"/>
          <w:lang w:val="ru-RU" w:eastAsia="ru-RU"/>
        </w:rPr>
        <w:t>постраждалих</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контузією</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серця</w:t>
      </w:r>
      <w:r w:rsidRPr="00612EE8">
        <w:rPr>
          <w:rFonts w:ascii="Times New Roman" w:eastAsia="SimSun" w:hAnsi="Times New Roman" w:cs="font344"/>
          <w:sz w:val="28"/>
          <w:szCs w:val="22"/>
          <w:lang w:val="ru-RU" w:eastAsia="ru-RU"/>
        </w:rPr>
        <w:t>.</w:t>
      </w:r>
    </w:p>
    <w:p w:rsidR="00612EE8" w:rsidRPr="00612EE8" w:rsidRDefault="00612EE8" w:rsidP="00612EE8">
      <w:pPr>
        <w:shd w:val="clear" w:color="auto" w:fill="FFFFFF"/>
        <w:spacing w:line="360" w:lineRule="auto"/>
        <w:ind w:firstLine="709"/>
        <w:rPr>
          <w:rFonts w:ascii="Times New Roman" w:eastAsia="SimSun" w:hAnsi="Times New Roman" w:cs="font344"/>
          <w:sz w:val="28"/>
          <w:szCs w:val="22"/>
          <w:lang w:val="ru-RU" w:eastAsia="ru-RU"/>
        </w:rPr>
      </w:pPr>
      <w:r w:rsidRPr="00612EE8">
        <w:rPr>
          <w:rFonts w:ascii="Times New Roman" w:eastAsia="SimSun" w:hAnsi="Times New Roman" w:cs="font344" w:hint="cs"/>
          <w:sz w:val="28"/>
          <w:szCs w:val="22"/>
          <w:lang w:val="ru-RU" w:eastAsia="ru-RU"/>
        </w:rPr>
        <w:t>Однак</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механізми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цих</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явищ</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кінця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не</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вивчені</w:t>
      </w:r>
      <w:r w:rsidRPr="00612EE8">
        <w:rPr>
          <w:rFonts w:ascii="Times New Roman" w:eastAsia="SimSun" w:hAnsi="Times New Roman" w:cs="font344"/>
          <w:sz w:val="28"/>
          <w:szCs w:val="22"/>
          <w:lang w:val="ru-RU" w:eastAsia="ru-RU"/>
        </w:rPr>
        <w:t xml:space="preserve">, у </w:t>
      </w:r>
      <w:r w:rsidRPr="00612EE8">
        <w:rPr>
          <w:rFonts w:ascii="Times New Roman" w:eastAsia="SimSun" w:hAnsi="Times New Roman" w:cs="font344" w:hint="cs"/>
          <w:sz w:val="28"/>
          <w:szCs w:val="22"/>
          <w:lang w:val="ru-RU" w:eastAsia="ru-RU"/>
        </w:rPr>
        <w:t>зв</w:t>
      </w:r>
      <w:r w:rsidRPr="00612EE8">
        <w:rPr>
          <w:rFonts w:ascii="Times New Roman" w:eastAsia="SimSun" w:hAnsi="Times New Roman" w:cs="font344"/>
          <w:sz w:val="28"/>
          <w:szCs w:val="22"/>
          <w:lang w:val="ru-RU" w:eastAsia="ru-RU"/>
        </w:rPr>
        <w:t>'</w:t>
      </w:r>
      <w:r w:rsidRPr="00612EE8">
        <w:rPr>
          <w:rFonts w:ascii="Times New Roman" w:eastAsia="SimSun" w:hAnsi="Times New Roman" w:cs="font344" w:hint="cs"/>
          <w:sz w:val="28"/>
          <w:szCs w:val="22"/>
          <w:lang w:val="ru-RU" w:eastAsia="ru-RU"/>
        </w:rPr>
        <w:t>язку</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чим</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на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даному</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етапі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роботи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було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визнано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за</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доцільне</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провести</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дослідження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для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уточнення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які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аритмич</w:t>
      </w:r>
      <w:r w:rsidRPr="00612EE8">
        <w:rPr>
          <w:rFonts w:ascii="Times New Roman" w:eastAsia="SimSun" w:hAnsi="Times New Roman" w:cs="font344"/>
          <w:sz w:val="28"/>
          <w:szCs w:val="22"/>
          <w:lang w:val="ru-RU" w:eastAsia="ru-RU"/>
        </w:rPr>
        <w:t xml:space="preserve">ні </w:t>
      </w:r>
      <w:r w:rsidRPr="00612EE8">
        <w:rPr>
          <w:rFonts w:ascii="Times New Roman" w:eastAsia="SimSun" w:hAnsi="Times New Roman" w:cs="font344" w:hint="cs"/>
          <w:sz w:val="28"/>
          <w:szCs w:val="22"/>
          <w:lang w:val="ru-RU" w:eastAsia="ru-RU"/>
        </w:rPr>
        <w:t>порушення</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виникають</w:t>
      </w:r>
      <w:r w:rsidRPr="00612EE8">
        <w:rPr>
          <w:rFonts w:ascii="Times New Roman" w:eastAsia="SimSun" w:hAnsi="Times New Roman" w:cs="font344"/>
          <w:sz w:val="28"/>
          <w:szCs w:val="22"/>
          <w:lang w:val="ru-RU" w:eastAsia="ru-RU"/>
        </w:rPr>
        <w:t xml:space="preserve"> у </w:t>
      </w:r>
      <w:r w:rsidRPr="00612EE8">
        <w:rPr>
          <w:rFonts w:ascii="Times New Roman" w:eastAsia="SimSun" w:hAnsi="Times New Roman" w:cs="font344" w:hint="cs"/>
          <w:sz w:val="28"/>
          <w:szCs w:val="22"/>
          <w:lang w:val="ru-RU" w:eastAsia="ru-RU"/>
        </w:rPr>
        <w:t>серці</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п</w:t>
      </w:r>
      <w:r w:rsidRPr="00612EE8">
        <w:rPr>
          <w:rFonts w:ascii="Times New Roman" w:eastAsia="SimSun" w:hAnsi="Times New Roman" w:cs="font344"/>
          <w:sz w:val="28"/>
          <w:szCs w:val="22"/>
          <w:lang w:val="ru-RU" w:eastAsia="ru-RU"/>
        </w:rPr>
        <w:t xml:space="preserve">ід час </w:t>
      </w:r>
      <w:r w:rsidRPr="00612EE8">
        <w:rPr>
          <w:rFonts w:ascii="Times New Roman" w:eastAsia="SimSun" w:hAnsi="Times New Roman" w:cs="font344" w:hint="cs"/>
          <w:sz w:val="28"/>
          <w:szCs w:val="22"/>
          <w:lang w:val="ru-RU" w:eastAsia="ru-RU"/>
        </w:rPr>
        <w:t>моделюванн</w:t>
      </w:r>
      <w:r w:rsidRPr="00612EE8">
        <w:rPr>
          <w:rFonts w:ascii="Times New Roman" w:eastAsia="SimSun" w:hAnsi="Times New Roman" w:cs="font344"/>
          <w:sz w:val="28"/>
          <w:szCs w:val="22"/>
          <w:lang w:val="ru-RU" w:eastAsia="ru-RU"/>
        </w:rPr>
        <w:t xml:space="preserve">я </w:t>
      </w:r>
      <w:r w:rsidRPr="00612EE8">
        <w:rPr>
          <w:rFonts w:ascii="Times New Roman" w:eastAsia="SimSun" w:hAnsi="Times New Roman" w:cs="font344" w:hint="cs"/>
          <w:sz w:val="28"/>
          <w:szCs w:val="22"/>
          <w:lang w:val="ru-RU" w:eastAsia="ru-RU"/>
        </w:rPr>
        <w:t>його</w:t>
      </w:r>
      <w:r w:rsidRPr="00612EE8">
        <w:rPr>
          <w:rFonts w:ascii="Times New Roman" w:eastAsia="SimSun" w:hAnsi="Times New Roman" w:cs="font344"/>
          <w:sz w:val="28"/>
          <w:szCs w:val="22"/>
          <w:lang w:val="ru-RU" w:eastAsia="ru-RU"/>
        </w:rPr>
        <w:t xml:space="preserve"> </w:t>
      </w:r>
      <w:r w:rsidRPr="00612EE8">
        <w:rPr>
          <w:rFonts w:ascii="Times New Roman" w:eastAsia="SimSun" w:hAnsi="Times New Roman" w:cs="font344" w:hint="cs"/>
          <w:sz w:val="28"/>
          <w:szCs w:val="22"/>
          <w:lang w:val="ru-RU" w:eastAsia="ru-RU"/>
        </w:rPr>
        <w:t>контузії</w:t>
      </w:r>
      <w:r w:rsidRPr="00612EE8">
        <w:rPr>
          <w:rFonts w:ascii="Times New Roman" w:eastAsia="SimSun" w:hAnsi="Times New Roman" w:cs="font344"/>
          <w:sz w:val="28"/>
          <w:szCs w:val="22"/>
          <w:lang w:val="ru-RU" w:eastAsia="ru-RU"/>
        </w:rPr>
        <w:t>.</w:t>
      </w:r>
    </w:p>
    <w:p w:rsidR="00612EE8" w:rsidRPr="00612EE8" w:rsidRDefault="00612EE8" w:rsidP="00612EE8">
      <w:pPr>
        <w:shd w:val="clear" w:color="auto" w:fill="FFFFFF"/>
        <w:spacing w:line="360" w:lineRule="auto"/>
        <w:ind w:firstLine="709"/>
        <w:rPr>
          <w:rFonts w:ascii="Times New Roman" w:hAnsi="Times New Roman"/>
          <w:b/>
          <w:iCs/>
          <w:sz w:val="28"/>
          <w:szCs w:val="28"/>
          <w:lang w:val="ru-RU"/>
        </w:rPr>
      </w:pPr>
      <w:r w:rsidRPr="00612EE8">
        <w:rPr>
          <w:rFonts w:ascii="Times New Roman" w:hAnsi="Times New Roman"/>
          <w:b/>
          <w:bCs/>
          <w:sz w:val="28"/>
          <w:szCs w:val="28"/>
          <w:lang w:val="ru-RU"/>
        </w:rPr>
        <w:lastRenderedPageBreak/>
        <w:t xml:space="preserve">4.1 </w:t>
      </w:r>
      <w:r w:rsidRPr="00612EE8">
        <w:rPr>
          <w:rFonts w:ascii="Times New Roman" w:hAnsi="Times New Roman"/>
          <w:b/>
          <w:iCs/>
          <w:sz w:val="28"/>
          <w:szCs w:val="28"/>
          <w:lang w:val="ru-RU"/>
        </w:rPr>
        <w:t>Оцінка аритмічних порушень під час моделювання контузії серця в експерименті</w:t>
      </w:r>
    </w:p>
    <w:p w:rsidR="00612EE8" w:rsidRPr="00612EE8" w:rsidRDefault="00612EE8" w:rsidP="00612EE8">
      <w:pPr>
        <w:shd w:val="clear" w:color="auto" w:fill="FFFFFF"/>
        <w:spacing w:line="360" w:lineRule="auto"/>
        <w:ind w:firstLine="709"/>
        <w:rPr>
          <w:rFonts w:ascii="Times New Roman" w:hAnsi="Times New Roman"/>
          <w:b/>
          <w:sz w:val="28"/>
          <w:szCs w:val="28"/>
          <w:lang w:val="ru-RU"/>
        </w:rPr>
      </w:pPr>
    </w:p>
    <w:p w:rsidR="00612EE8" w:rsidRPr="00612EE8" w:rsidRDefault="00612EE8" w:rsidP="00612EE8">
      <w:pPr>
        <w:shd w:val="clear" w:color="auto" w:fill="FFFFFF"/>
        <w:spacing w:line="360" w:lineRule="auto"/>
        <w:ind w:firstLine="581"/>
        <w:rPr>
          <w:rFonts w:ascii="Times New Roman" w:hAnsi="Times New Roman"/>
          <w:sz w:val="28"/>
          <w:szCs w:val="28"/>
          <w:lang w:val="ru-RU"/>
        </w:rPr>
      </w:pPr>
      <w:r w:rsidRPr="00612EE8">
        <w:rPr>
          <w:rFonts w:ascii="Times New Roman" w:hAnsi="Times New Roman" w:hint="cs"/>
          <w:sz w:val="28"/>
          <w:szCs w:val="28"/>
          <w:lang w:val="ru-RU"/>
        </w:rPr>
        <w:t>Експериментальне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моделювання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лабораторних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здійснювалося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контролем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до -та відразу після відтворення травми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I, II, III </w:t>
      </w:r>
      <w:r w:rsidRPr="00612EE8">
        <w:rPr>
          <w:rFonts w:ascii="Times New Roman" w:hAnsi="Times New Roman" w:hint="cs"/>
          <w:sz w:val="28"/>
          <w:szCs w:val="28"/>
          <w:lang w:val="ru-RU"/>
        </w:rPr>
        <w:t>стандартних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aVR, aVL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aVF </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 xml:space="preserve"> (рис. 4.3).</w:t>
      </w:r>
    </w:p>
    <w:p w:rsidR="00612EE8" w:rsidRPr="00612EE8" w:rsidRDefault="00612EE8" w:rsidP="00612EE8">
      <w:pPr>
        <w:shd w:val="clear" w:color="auto" w:fill="FFFFFF"/>
        <w:spacing w:line="360" w:lineRule="auto"/>
        <w:ind w:firstLine="581"/>
        <w:rPr>
          <w:rFonts w:ascii="Times New Roman" w:hAnsi="Times New Roman"/>
          <w:sz w:val="28"/>
          <w:szCs w:val="28"/>
          <w:lang w:val="ru-RU"/>
        </w:rPr>
      </w:pPr>
    </w:p>
    <w:p w:rsidR="00612EE8" w:rsidRPr="00612EE8" w:rsidRDefault="00612EE8" w:rsidP="00612EE8">
      <w:pPr>
        <w:shd w:val="clear" w:color="auto" w:fill="FFFFFF"/>
        <w:spacing w:line="360" w:lineRule="auto"/>
        <w:jc w:val="center"/>
        <w:rPr>
          <w:rFonts w:ascii="Times New Roman" w:hAnsi="Times New Roman"/>
          <w:sz w:val="28"/>
          <w:szCs w:val="28"/>
          <w:lang w:val="ru-RU"/>
        </w:rPr>
      </w:pPr>
      <w:r w:rsidRPr="00612EE8">
        <w:rPr>
          <w:noProof/>
          <w:lang w:val="ru-RU" w:eastAsia="ru-RU"/>
        </w:rPr>
        <w:drawing>
          <wp:inline distT="0" distB="0" distL="0" distR="0" wp14:anchorId="2D55C143" wp14:editId="4DE3F27E">
            <wp:extent cx="2574043" cy="3406067"/>
            <wp:effectExtent l="0" t="0" r="0" b="444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76818" cy="3409739"/>
                    </a:xfrm>
                    <a:prstGeom prst="rect">
                      <a:avLst/>
                    </a:prstGeom>
                    <a:noFill/>
                    <a:ln>
                      <a:noFill/>
                    </a:ln>
                  </pic:spPr>
                </pic:pic>
              </a:graphicData>
            </a:graphic>
          </wp:inline>
        </w:drawing>
      </w:r>
    </w:p>
    <w:p w:rsidR="00612EE8" w:rsidRPr="00612EE8" w:rsidRDefault="00612EE8" w:rsidP="00612EE8">
      <w:pPr>
        <w:shd w:val="clear" w:color="auto" w:fill="FFFFFF"/>
        <w:spacing w:line="360" w:lineRule="auto"/>
        <w:ind w:firstLine="709"/>
        <w:rPr>
          <w:rFonts w:ascii="Times New Roman" w:hAnsi="Times New Roman"/>
          <w:sz w:val="28"/>
          <w:szCs w:val="28"/>
          <w:lang w:val="ru-RU"/>
        </w:rPr>
      </w:pPr>
    </w:p>
    <w:p w:rsidR="00612EE8" w:rsidRPr="00612EE8" w:rsidRDefault="00612EE8" w:rsidP="00612EE8">
      <w:pPr>
        <w:shd w:val="clear" w:color="auto" w:fill="FFFFFF"/>
        <w:spacing w:line="360" w:lineRule="auto"/>
        <w:ind w:firstLine="709"/>
        <w:rPr>
          <w:rFonts w:ascii="Times New Roman" w:hAnsi="Times New Roman"/>
          <w:b/>
          <w:sz w:val="28"/>
          <w:szCs w:val="28"/>
          <w:lang w:val="ru-RU"/>
        </w:rPr>
      </w:pPr>
      <w:r w:rsidRPr="00612EE8">
        <w:rPr>
          <w:rFonts w:ascii="Times New Roman" w:hAnsi="Times New Roman"/>
          <w:sz w:val="28"/>
          <w:szCs w:val="28"/>
          <w:lang w:val="ru-RU"/>
        </w:rPr>
        <w:t xml:space="preserve">Рис. 4.3 </w:t>
      </w:r>
      <w:r w:rsidRPr="00612EE8">
        <w:rPr>
          <w:rFonts w:ascii="Times New Roman" w:hAnsi="Times New Roman"/>
          <w:b/>
          <w:sz w:val="28"/>
          <w:szCs w:val="28"/>
          <w:lang w:val="ru-RU"/>
        </w:rPr>
        <w:t xml:space="preserve">Рентгенограма експериментальної групи тварин з </w:t>
      </w:r>
      <w:r w:rsidRPr="00612EE8">
        <w:rPr>
          <w:rFonts w:ascii="Times New Roman" w:hAnsi="Times New Roman" w:hint="cs"/>
          <w:b/>
          <w:sz w:val="28"/>
          <w:szCs w:val="28"/>
          <w:lang w:val="ru-RU"/>
        </w:rPr>
        <w:t>розташування</w:t>
      </w:r>
      <w:r w:rsidRPr="00612EE8">
        <w:rPr>
          <w:rFonts w:ascii="Times New Roman" w:hAnsi="Times New Roman"/>
          <w:b/>
          <w:sz w:val="28"/>
          <w:szCs w:val="28"/>
          <w:lang w:val="ru-RU"/>
        </w:rPr>
        <w:t xml:space="preserve">м </w:t>
      </w:r>
      <w:r w:rsidRPr="00612EE8">
        <w:rPr>
          <w:rFonts w:ascii="Times New Roman" w:hAnsi="Times New Roman" w:hint="cs"/>
          <w:b/>
          <w:sz w:val="28"/>
          <w:szCs w:val="28"/>
          <w:lang w:val="ru-RU"/>
        </w:rPr>
        <w:t>електродів</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для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зняття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ЕКГ</w:t>
      </w:r>
      <w:r w:rsidRPr="00612EE8">
        <w:rPr>
          <w:rFonts w:ascii="Times New Roman" w:hAnsi="Times New Roman"/>
          <w:b/>
          <w:sz w:val="28"/>
          <w:szCs w:val="28"/>
          <w:lang w:val="ru-RU"/>
        </w:rPr>
        <w:t>.</w:t>
      </w:r>
    </w:p>
    <w:p w:rsidR="00612EE8" w:rsidRPr="00612EE8" w:rsidRDefault="00612EE8" w:rsidP="00612EE8">
      <w:pPr>
        <w:shd w:val="clear" w:color="auto" w:fill="FFFFFF"/>
        <w:spacing w:line="360" w:lineRule="auto"/>
        <w:ind w:firstLine="581"/>
        <w:rPr>
          <w:rFonts w:ascii="Times New Roman" w:hAnsi="Times New Roman"/>
          <w:sz w:val="28"/>
          <w:szCs w:val="28"/>
          <w:lang w:val="ru-RU"/>
        </w:rPr>
      </w:pPr>
    </w:p>
    <w:p w:rsidR="00612EE8" w:rsidRPr="00612EE8" w:rsidRDefault="00612EE8" w:rsidP="00612EE8">
      <w:pPr>
        <w:shd w:val="clear" w:color="auto" w:fill="FFFFFF"/>
        <w:spacing w:line="360" w:lineRule="auto"/>
        <w:ind w:firstLine="648"/>
        <w:rPr>
          <w:rFonts w:ascii="Times New Roman" w:hAnsi="Times New Roman"/>
          <w:sz w:val="28"/>
          <w:szCs w:val="28"/>
          <w:lang w:val="ru-RU"/>
        </w:rPr>
      </w:pP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електрофізіологічних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серцев</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діяльності дозволив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провести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оцінку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статистично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достовірних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етапі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роботи</w:t>
      </w:r>
      <w:r w:rsidRPr="00612EE8">
        <w:rPr>
          <w:rFonts w:ascii="Times New Roman" w:hAnsi="Times New Roman"/>
          <w:sz w:val="28"/>
          <w:szCs w:val="28"/>
          <w:lang w:val="ru-RU"/>
        </w:rPr>
        <w:t xml:space="preserve"> було враховано </w:t>
      </w:r>
      <w:r w:rsidRPr="00612EE8">
        <w:rPr>
          <w:rFonts w:ascii="Times New Roman" w:hAnsi="Times New Roman" w:hint="cs"/>
          <w:sz w:val="28"/>
          <w:szCs w:val="28"/>
          <w:lang w:val="ru-RU"/>
        </w:rPr>
        <w:t>такі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вихідного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рівня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діяльності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регулярність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скорочень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ЧСС</w:t>
      </w:r>
      <w:r w:rsidRPr="00612EE8">
        <w:rPr>
          <w:rFonts w:ascii="Times New Roman" w:hAnsi="Times New Roman"/>
          <w:sz w:val="28"/>
          <w:szCs w:val="28"/>
          <w:lang w:val="ru-RU"/>
        </w:rPr>
        <w:t xml:space="preserve"> за </w:t>
      </w:r>
      <w:r w:rsidRPr="00612EE8">
        <w:rPr>
          <w:rFonts w:ascii="Times New Roman" w:hAnsi="Times New Roman" w:hint="cs"/>
          <w:sz w:val="28"/>
          <w:szCs w:val="28"/>
          <w:lang w:val="ru-RU"/>
        </w:rPr>
        <w:t>хвилину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знаходження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джерела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збудження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водія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ритму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швидкість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електричного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імпульсу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провідність</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648"/>
        <w:rPr>
          <w:rFonts w:ascii="Times New Roman" w:hAnsi="Times New Roman"/>
          <w:sz w:val="28"/>
          <w:szCs w:val="28"/>
          <w:lang w:val="ru-RU"/>
        </w:rPr>
      </w:pP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вступного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наркозу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всіх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лабораторних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реєструвався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правильний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ритм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локалізацією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водія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ритму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сино</w:t>
      </w:r>
      <w:r w:rsidRPr="00612EE8">
        <w:rPr>
          <w:rFonts w:ascii="Times New Roman" w:hAnsi="Times New Roman"/>
          <w:sz w:val="28"/>
          <w:szCs w:val="28"/>
          <w:lang w:val="ru-RU"/>
        </w:rPr>
        <w:t>-</w:t>
      </w:r>
      <w:r w:rsidRPr="00612EE8">
        <w:rPr>
          <w:rFonts w:ascii="Times New Roman" w:hAnsi="Times New Roman" w:hint="cs"/>
          <w:sz w:val="28"/>
          <w:szCs w:val="28"/>
          <w:lang w:val="ru-RU"/>
        </w:rPr>
        <w:t>атріально</w:t>
      </w:r>
      <w:r w:rsidRPr="00612EE8">
        <w:rPr>
          <w:rFonts w:ascii="Times New Roman" w:hAnsi="Times New Roman"/>
          <w:sz w:val="28"/>
          <w:szCs w:val="28"/>
          <w:lang w:val="ru-RU"/>
        </w:rPr>
        <w:t xml:space="preserve">му </w:t>
      </w:r>
      <w:r w:rsidRPr="00612EE8">
        <w:rPr>
          <w:rFonts w:ascii="Times New Roman" w:hAnsi="Times New Roman" w:hint="cs"/>
          <w:sz w:val="28"/>
          <w:szCs w:val="28"/>
          <w:lang w:val="ru-RU"/>
        </w:rPr>
        <w:lastRenderedPageBreak/>
        <w:t>вузлі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синусовий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ритм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ЧСС</w:t>
      </w:r>
      <w:r w:rsidRPr="00612EE8">
        <w:rPr>
          <w:rFonts w:ascii="Times New Roman" w:hAnsi="Times New Roman"/>
          <w:sz w:val="28"/>
          <w:szCs w:val="28"/>
          <w:lang w:val="ru-RU"/>
        </w:rPr>
        <w:t xml:space="preserve"> 380-400 </w:t>
      </w:r>
      <w:r w:rsidRPr="00612EE8">
        <w:rPr>
          <w:rFonts w:ascii="Times New Roman" w:hAnsi="Times New Roman" w:hint="cs"/>
          <w:sz w:val="28"/>
          <w:szCs w:val="28"/>
          <w:lang w:val="ru-RU"/>
        </w:rPr>
        <w:t>уд</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хв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виходило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межі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допустимих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Швидкість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електричного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імпульсу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передсердях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становила</w:t>
      </w:r>
      <w:r w:rsidRPr="00612EE8">
        <w:rPr>
          <w:rFonts w:ascii="Times New Roman" w:hAnsi="Times New Roman"/>
          <w:sz w:val="28"/>
          <w:szCs w:val="28"/>
          <w:lang w:val="ru-RU"/>
        </w:rPr>
        <w:t xml:space="preserve"> 0,05-0,075 </w:t>
      </w:r>
      <w:r w:rsidRPr="00612EE8">
        <w:rPr>
          <w:rFonts w:ascii="Times New Roman" w:hAnsi="Times New Roman" w:hint="cs"/>
          <w:sz w:val="28"/>
          <w:szCs w:val="28"/>
          <w:lang w:val="ru-RU"/>
        </w:rPr>
        <w:t>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діяльності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1 (</w:t>
      </w:r>
      <w:r w:rsidRPr="00612EE8">
        <w:rPr>
          <w:rFonts w:ascii="Times New Roman" w:hAnsi="Times New Roman" w:hint="cs"/>
          <w:sz w:val="28"/>
          <w:szCs w:val="28"/>
          <w:lang w:val="ru-RU"/>
        </w:rPr>
        <w:t>контролю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лабораторних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варіантами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норми</w:t>
      </w:r>
      <w:r w:rsidRPr="00612EE8">
        <w:rPr>
          <w:rFonts w:ascii="Times New Roman" w:hAnsi="Times New Roman"/>
          <w:sz w:val="28"/>
          <w:szCs w:val="28"/>
          <w:lang w:val="ru-RU"/>
        </w:rPr>
        <w:t xml:space="preserve"> (рис. 4.4). </w:t>
      </w:r>
    </w:p>
    <w:p w:rsidR="00612EE8" w:rsidRPr="00612EE8" w:rsidRDefault="00612EE8" w:rsidP="00612EE8">
      <w:pPr>
        <w:shd w:val="clear" w:color="auto" w:fill="FFFFFF"/>
        <w:spacing w:line="360" w:lineRule="auto"/>
        <w:ind w:firstLine="648"/>
        <w:jc w:val="center"/>
        <w:rPr>
          <w:rFonts w:ascii="Times New Roman" w:hAnsi="Times New Roman"/>
          <w:sz w:val="28"/>
          <w:szCs w:val="28"/>
          <w:lang w:val="ru-RU"/>
        </w:rPr>
      </w:pPr>
      <w:r w:rsidRPr="00612EE8">
        <w:rPr>
          <w:rFonts w:ascii="Times New Roman" w:hAnsi="Times New Roman"/>
          <w:noProof/>
          <w:sz w:val="28"/>
          <w:szCs w:val="28"/>
          <w:lang w:val="ru-RU" w:eastAsia="ru-RU"/>
        </w:rPr>
        <w:drawing>
          <wp:inline distT="0" distB="0" distL="0" distR="0" wp14:anchorId="3CDAACBB" wp14:editId="2C215D6C">
            <wp:extent cx="4352925" cy="1017905"/>
            <wp:effectExtent l="0" t="0" r="952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52925" cy="1017905"/>
                    </a:xfrm>
                    <a:prstGeom prst="rect">
                      <a:avLst/>
                    </a:prstGeom>
                    <a:noFill/>
                  </pic:spPr>
                </pic:pic>
              </a:graphicData>
            </a:graphic>
          </wp:inline>
        </w:drawing>
      </w:r>
    </w:p>
    <w:p w:rsidR="00612EE8" w:rsidRPr="00612EE8" w:rsidRDefault="00612EE8" w:rsidP="00612EE8">
      <w:pPr>
        <w:shd w:val="clear" w:color="auto" w:fill="FFFFFF"/>
        <w:spacing w:line="360" w:lineRule="auto"/>
        <w:ind w:firstLine="709"/>
        <w:rPr>
          <w:rFonts w:ascii="Times New Roman" w:hAnsi="Times New Roman"/>
          <w:b/>
          <w:sz w:val="28"/>
          <w:szCs w:val="28"/>
          <w:lang w:val="ru-RU"/>
        </w:rPr>
      </w:pPr>
      <w:r w:rsidRPr="00612EE8">
        <w:rPr>
          <w:rFonts w:ascii="Times New Roman" w:hAnsi="Times New Roman"/>
          <w:sz w:val="28"/>
          <w:szCs w:val="28"/>
          <w:lang w:val="ru-RU"/>
        </w:rPr>
        <w:t xml:space="preserve">Рис. 4.4 </w:t>
      </w:r>
      <w:r w:rsidRPr="00612EE8">
        <w:rPr>
          <w:rFonts w:ascii="Times New Roman" w:hAnsi="Times New Roman" w:hint="cs"/>
          <w:b/>
          <w:sz w:val="28"/>
          <w:szCs w:val="28"/>
          <w:lang w:val="ru-RU"/>
        </w:rPr>
        <w:t>Значення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ЕКГ</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експериментальної</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тварини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з</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контрольної</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підгрупи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без</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відтворення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травми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серця</w:t>
      </w:r>
      <w:r w:rsidRPr="00612EE8">
        <w:rPr>
          <w:rFonts w:ascii="Times New Roman" w:hAnsi="Times New Roman"/>
          <w:b/>
          <w:sz w:val="28"/>
          <w:szCs w:val="28"/>
          <w:lang w:val="ru-RU"/>
        </w:rPr>
        <w:t>).</w:t>
      </w:r>
    </w:p>
    <w:p w:rsidR="00612EE8" w:rsidRPr="00612EE8" w:rsidRDefault="00612EE8" w:rsidP="00612EE8">
      <w:pPr>
        <w:shd w:val="clear" w:color="auto" w:fill="FFFFFF"/>
        <w:spacing w:line="360" w:lineRule="auto"/>
        <w:ind w:firstLine="571"/>
        <w:rPr>
          <w:rFonts w:ascii="Times New Roman" w:hAnsi="Times New Roman"/>
          <w:sz w:val="28"/>
          <w:szCs w:val="28"/>
          <w:lang w:val="ru-RU"/>
        </w:rPr>
      </w:pPr>
    </w:p>
    <w:p w:rsidR="00612EE8" w:rsidRPr="00612EE8" w:rsidRDefault="00612EE8" w:rsidP="00612EE8">
      <w:pPr>
        <w:shd w:val="clear" w:color="auto" w:fill="FFFFFF"/>
        <w:spacing w:line="360" w:lineRule="auto"/>
        <w:ind w:firstLine="571"/>
        <w:rPr>
          <w:rFonts w:ascii="Times New Roman" w:hAnsi="Times New Roman"/>
          <w:sz w:val="28"/>
          <w:szCs w:val="28"/>
          <w:lang w:val="ru-RU"/>
        </w:rPr>
      </w:pP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вихідн</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ЕКГ</w:t>
      </w:r>
      <w:r w:rsidRPr="00612EE8">
        <w:rPr>
          <w:rFonts w:ascii="Times New Roman" w:hAnsi="Times New Roman"/>
          <w:sz w:val="28"/>
          <w:szCs w:val="28"/>
          <w:lang w:val="ru-RU"/>
        </w:rPr>
        <w:t>-</w:t>
      </w:r>
      <w:r w:rsidRPr="00612EE8">
        <w:rPr>
          <w:rFonts w:ascii="Times New Roman" w:hAnsi="Times New Roman" w:hint="cs"/>
          <w:sz w:val="28"/>
          <w:szCs w:val="28"/>
          <w:lang w:val="ru-RU"/>
        </w:rPr>
        <w:t>реєстрації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первинних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діяльності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w:t>
      </w:r>
      <w:r w:rsidRPr="00612EE8">
        <w:rPr>
          <w:rFonts w:ascii="Times New Roman" w:hAnsi="Times New Roman"/>
          <w:sz w:val="28"/>
          <w:szCs w:val="28"/>
          <w:lang w:val="ru-RU"/>
        </w:rPr>
        <w:t xml:space="preserve"> 1-3 </w:t>
      </w:r>
      <w:r w:rsidRPr="00612EE8">
        <w:rPr>
          <w:rFonts w:ascii="Times New Roman" w:hAnsi="Times New Roman" w:hint="cs"/>
          <w:sz w:val="28"/>
          <w:szCs w:val="28"/>
          <w:lang w:val="ru-RU"/>
        </w:rPr>
        <w:t>істотних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(рис. 4.5-а, б).</w:t>
      </w:r>
    </w:p>
    <w:p w:rsidR="00612EE8" w:rsidRPr="00612EE8" w:rsidRDefault="00612EE8" w:rsidP="00612EE8">
      <w:pPr>
        <w:shd w:val="clear" w:color="auto" w:fill="FFFFFF"/>
        <w:spacing w:line="360" w:lineRule="auto"/>
        <w:ind w:firstLine="571"/>
        <w:jc w:val="center"/>
        <w:rPr>
          <w:rFonts w:ascii="Times New Roman" w:eastAsia="Arial Unicode MS" w:hAnsi="Times New Roman"/>
          <w:color w:val="000000"/>
          <w:sz w:val="28"/>
          <w:szCs w:val="28"/>
          <w:lang w:val="uk-UA" w:eastAsia="ru-RU" w:bidi="ru-RU"/>
        </w:rPr>
      </w:pPr>
      <w:r w:rsidRPr="00612EE8">
        <w:rPr>
          <w:rFonts w:ascii="Times New Roman" w:eastAsia="Arial Unicode MS" w:hAnsi="Times New Roman"/>
          <w:noProof/>
          <w:color w:val="000000"/>
          <w:sz w:val="28"/>
          <w:szCs w:val="28"/>
          <w:lang w:val="ru-RU" w:eastAsia="ru-RU"/>
        </w:rPr>
        <w:drawing>
          <wp:inline distT="0" distB="0" distL="0" distR="0" wp14:anchorId="1709C9C2" wp14:editId="6D8DE2ED">
            <wp:extent cx="4351655" cy="809543"/>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0">
                      <a:extLst>
                        <a:ext uri="{28A0092B-C50C-407E-A947-70E740481C1C}">
                          <a14:useLocalDpi xmlns:a14="http://schemas.microsoft.com/office/drawing/2010/main" val="0"/>
                        </a:ext>
                      </a:extLst>
                    </a:blip>
                    <a:srcRect t="3801" b="60304"/>
                    <a:stretch/>
                  </pic:blipFill>
                  <pic:spPr bwMode="auto">
                    <a:xfrm>
                      <a:off x="0" y="0"/>
                      <a:ext cx="4357813" cy="810689"/>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shd w:val="clear" w:color="auto" w:fill="FFFFFF"/>
        <w:spacing w:line="360" w:lineRule="auto"/>
        <w:ind w:firstLine="571"/>
        <w:jc w:val="center"/>
        <w:rPr>
          <w:rFonts w:ascii="Times New Roman" w:eastAsia="Arial Unicode MS" w:hAnsi="Times New Roman"/>
          <w:color w:val="000000"/>
          <w:sz w:val="28"/>
          <w:szCs w:val="28"/>
          <w:lang w:val="uk-UA" w:eastAsia="ru-RU" w:bidi="ru-RU"/>
        </w:rPr>
      </w:pPr>
      <w:r w:rsidRPr="00612EE8">
        <w:rPr>
          <w:rFonts w:ascii="Times New Roman" w:eastAsia="Arial Unicode MS" w:hAnsi="Times New Roman"/>
          <w:color w:val="000000"/>
          <w:sz w:val="28"/>
          <w:szCs w:val="28"/>
          <w:lang w:val="uk-UA" w:eastAsia="ru-RU" w:bidi="ru-RU"/>
        </w:rPr>
        <w:t>а</w:t>
      </w:r>
    </w:p>
    <w:p w:rsidR="00612EE8" w:rsidRPr="00612EE8" w:rsidRDefault="00612EE8" w:rsidP="00612EE8">
      <w:pPr>
        <w:shd w:val="clear" w:color="auto" w:fill="FFFFFF"/>
        <w:spacing w:line="360" w:lineRule="auto"/>
        <w:ind w:firstLine="571"/>
        <w:jc w:val="center"/>
        <w:rPr>
          <w:rFonts w:ascii="Times New Roman" w:eastAsia="Arial Unicode MS" w:hAnsi="Times New Roman"/>
          <w:color w:val="000000"/>
          <w:sz w:val="28"/>
          <w:szCs w:val="28"/>
          <w:lang w:val="ru-RU" w:eastAsia="ru-RU" w:bidi="ru-RU"/>
        </w:rPr>
      </w:pPr>
      <w:r w:rsidRPr="00612EE8">
        <w:rPr>
          <w:rFonts w:ascii="Times New Roman" w:eastAsia="Arial Unicode MS" w:hAnsi="Times New Roman"/>
          <w:noProof/>
          <w:color w:val="000000"/>
          <w:sz w:val="28"/>
          <w:szCs w:val="28"/>
          <w:lang w:val="ru-RU" w:eastAsia="ru-RU"/>
        </w:rPr>
        <w:drawing>
          <wp:inline distT="0" distB="0" distL="0" distR="0" wp14:anchorId="77479AED" wp14:editId="110F679E">
            <wp:extent cx="4352925" cy="962025"/>
            <wp:effectExtent l="0" t="0" r="9525" b="952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1">
                      <a:extLst>
                        <a:ext uri="{28A0092B-C50C-407E-A947-70E740481C1C}">
                          <a14:useLocalDpi xmlns:a14="http://schemas.microsoft.com/office/drawing/2010/main" val="0"/>
                        </a:ext>
                      </a:extLst>
                    </a:blip>
                    <a:srcRect t="46875" b="10473"/>
                    <a:stretch/>
                  </pic:blipFill>
                  <pic:spPr bwMode="auto">
                    <a:xfrm>
                      <a:off x="0" y="0"/>
                      <a:ext cx="4352925" cy="962025"/>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shd w:val="clear" w:color="auto" w:fill="FFFFFF"/>
        <w:spacing w:line="360" w:lineRule="auto"/>
        <w:ind w:firstLine="571"/>
        <w:jc w:val="center"/>
        <w:rPr>
          <w:rFonts w:ascii="Times New Roman" w:eastAsia="Arial Unicode MS" w:hAnsi="Times New Roman"/>
          <w:color w:val="000000"/>
          <w:sz w:val="28"/>
          <w:szCs w:val="28"/>
          <w:lang w:val="ru-RU" w:eastAsia="ru-RU" w:bidi="ru-RU"/>
        </w:rPr>
      </w:pPr>
      <w:r w:rsidRPr="00612EE8">
        <w:rPr>
          <w:rFonts w:ascii="Times New Roman" w:eastAsia="Arial Unicode MS" w:hAnsi="Times New Roman"/>
          <w:color w:val="000000"/>
          <w:sz w:val="28"/>
          <w:szCs w:val="28"/>
          <w:lang w:val="ru-RU" w:eastAsia="ru-RU" w:bidi="ru-RU"/>
        </w:rPr>
        <w:t>б</w:t>
      </w:r>
    </w:p>
    <w:p w:rsidR="00612EE8" w:rsidRPr="00612EE8" w:rsidRDefault="00612EE8" w:rsidP="00612EE8">
      <w:pPr>
        <w:shd w:val="clear" w:color="auto" w:fill="FFFFFF"/>
        <w:spacing w:line="360" w:lineRule="auto"/>
        <w:ind w:firstLine="709"/>
        <w:rPr>
          <w:rFonts w:ascii="Times New Roman" w:eastAsia="Arial Unicode MS" w:hAnsi="Times New Roman"/>
          <w:b/>
          <w:color w:val="000000"/>
          <w:sz w:val="28"/>
          <w:szCs w:val="28"/>
          <w:lang w:val="ru-RU" w:eastAsia="ru-RU" w:bidi="ru-RU"/>
        </w:rPr>
      </w:pPr>
      <w:r w:rsidRPr="00612EE8">
        <w:rPr>
          <w:rFonts w:ascii="Times New Roman" w:eastAsia="Arial Unicode MS" w:hAnsi="Times New Roman"/>
          <w:color w:val="000000"/>
          <w:sz w:val="28"/>
          <w:szCs w:val="28"/>
          <w:lang w:val="ru-RU" w:eastAsia="ru-RU" w:bidi="ru-RU"/>
        </w:rPr>
        <w:t xml:space="preserve">Рис. 4.5 </w:t>
      </w:r>
      <w:r w:rsidRPr="00612EE8">
        <w:rPr>
          <w:rFonts w:ascii="Times New Roman" w:eastAsia="Arial Unicode MS" w:hAnsi="Times New Roman" w:hint="cs"/>
          <w:b/>
          <w:color w:val="000000"/>
          <w:sz w:val="28"/>
          <w:szCs w:val="28"/>
          <w:lang w:val="ru-RU" w:eastAsia="ru-RU" w:bidi="ru-RU"/>
        </w:rPr>
        <w:t>Вихідні</w:t>
      </w:r>
      <w:r w:rsidRPr="00612EE8">
        <w:rPr>
          <w:rFonts w:ascii="Times New Roman" w:eastAsia="Arial Unicode MS" w:hAnsi="Times New Roman"/>
          <w:b/>
          <w:color w:val="000000"/>
          <w:sz w:val="28"/>
          <w:szCs w:val="28"/>
          <w:lang w:val="ru-RU" w:eastAsia="ru-RU" w:bidi="ru-RU"/>
        </w:rPr>
        <w:t xml:space="preserve"> </w:t>
      </w:r>
      <w:r w:rsidRPr="00612EE8">
        <w:rPr>
          <w:rFonts w:ascii="Times New Roman" w:eastAsia="Arial Unicode MS" w:hAnsi="Times New Roman" w:hint="cs"/>
          <w:b/>
          <w:color w:val="000000"/>
          <w:sz w:val="28"/>
          <w:szCs w:val="28"/>
          <w:lang w:val="ru-RU" w:eastAsia="ru-RU" w:bidi="ru-RU"/>
        </w:rPr>
        <w:t>показники</w:t>
      </w:r>
      <w:r w:rsidRPr="00612EE8">
        <w:rPr>
          <w:rFonts w:ascii="Times New Roman" w:eastAsia="Arial Unicode MS" w:hAnsi="Times New Roman"/>
          <w:b/>
          <w:color w:val="000000"/>
          <w:sz w:val="28"/>
          <w:szCs w:val="28"/>
          <w:lang w:val="ru-RU" w:eastAsia="ru-RU" w:bidi="ru-RU"/>
        </w:rPr>
        <w:t xml:space="preserve"> </w:t>
      </w:r>
      <w:r w:rsidRPr="00612EE8">
        <w:rPr>
          <w:rFonts w:ascii="Times New Roman" w:eastAsia="Arial Unicode MS" w:hAnsi="Times New Roman" w:hint="cs"/>
          <w:b/>
          <w:color w:val="000000"/>
          <w:sz w:val="28"/>
          <w:szCs w:val="28"/>
          <w:lang w:val="ru-RU" w:eastAsia="ru-RU" w:bidi="ru-RU"/>
        </w:rPr>
        <w:t>ЕКГ</w:t>
      </w:r>
      <w:r w:rsidRPr="00612EE8">
        <w:rPr>
          <w:rFonts w:ascii="Times New Roman" w:eastAsia="Arial Unicode MS" w:hAnsi="Times New Roman"/>
          <w:b/>
          <w:color w:val="000000"/>
          <w:sz w:val="28"/>
          <w:szCs w:val="28"/>
          <w:lang w:val="ru-RU" w:eastAsia="ru-RU" w:bidi="ru-RU"/>
        </w:rPr>
        <w:t xml:space="preserve"> </w:t>
      </w:r>
      <w:r w:rsidRPr="00612EE8">
        <w:rPr>
          <w:rFonts w:ascii="Times New Roman" w:eastAsia="Arial Unicode MS" w:hAnsi="Times New Roman" w:hint="cs"/>
          <w:b/>
          <w:color w:val="000000"/>
          <w:sz w:val="28"/>
          <w:szCs w:val="28"/>
          <w:lang w:val="ru-RU" w:eastAsia="ru-RU" w:bidi="ru-RU"/>
        </w:rPr>
        <w:t>без</w:t>
      </w:r>
      <w:r w:rsidRPr="00612EE8">
        <w:rPr>
          <w:rFonts w:ascii="Times New Roman" w:eastAsia="Arial Unicode MS" w:hAnsi="Times New Roman"/>
          <w:b/>
          <w:color w:val="000000"/>
          <w:sz w:val="28"/>
          <w:szCs w:val="28"/>
          <w:lang w:val="ru-RU" w:eastAsia="ru-RU" w:bidi="ru-RU"/>
        </w:rPr>
        <w:t xml:space="preserve"> </w:t>
      </w:r>
      <w:r w:rsidRPr="00612EE8">
        <w:rPr>
          <w:rFonts w:ascii="Times New Roman" w:eastAsia="Arial Unicode MS" w:hAnsi="Times New Roman" w:hint="cs"/>
          <w:b/>
          <w:color w:val="000000"/>
          <w:sz w:val="28"/>
          <w:szCs w:val="28"/>
          <w:lang w:val="ru-RU" w:eastAsia="ru-RU" w:bidi="ru-RU"/>
        </w:rPr>
        <w:t>істотних</w:t>
      </w:r>
      <w:r w:rsidRPr="00612EE8">
        <w:rPr>
          <w:rFonts w:ascii="Times New Roman" w:eastAsia="Arial Unicode MS" w:hAnsi="Times New Roman"/>
          <w:b/>
          <w:color w:val="000000"/>
          <w:sz w:val="28"/>
          <w:szCs w:val="28"/>
          <w:lang w:val="ru-RU" w:eastAsia="ru-RU" w:bidi="ru-RU"/>
        </w:rPr>
        <w:t xml:space="preserve"> </w:t>
      </w:r>
      <w:r w:rsidRPr="00612EE8">
        <w:rPr>
          <w:rFonts w:ascii="Times New Roman" w:eastAsia="Arial Unicode MS" w:hAnsi="Times New Roman" w:hint="cs"/>
          <w:b/>
          <w:color w:val="000000"/>
          <w:sz w:val="28"/>
          <w:szCs w:val="28"/>
          <w:lang w:val="ru-RU" w:eastAsia="ru-RU" w:bidi="ru-RU"/>
        </w:rPr>
        <w:t>порушень</w:t>
      </w:r>
      <w:r w:rsidRPr="00612EE8">
        <w:rPr>
          <w:rFonts w:ascii="Times New Roman" w:eastAsia="Arial Unicode MS" w:hAnsi="Times New Roman"/>
          <w:b/>
          <w:color w:val="000000"/>
          <w:sz w:val="28"/>
          <w:szCs w:val="28"/>
          <w:lang w:val="ru-RU" w:eastAsia="ru-RU" w:bidi="ru-RU"/>
        </w:rPr>
        <w:t xml:space="preserve"> </w:t>
      </w:r>
      <w:r w:rsidRPr="00612EE8">
        <w:rPr>
          <w:rFonts w:ascii="Times New Roman" w:eastAsia="Arial Unicode MS" w:hAnsi="Times New Roman" w:hint="cs"/>
          <w:b/>
          <w:color w:val="000000"/>
          <w:sz w:val="28"/>
          <w:szCs w:val="28"/>
          <w:lang w:val="ru-RU" w:eastAsia="ru-RU" w:bidi="ru-RU"/>
        </w:rPr>
        <w:t>у</w:t>
      </w:r>
      <w:r w:rsidRPr="00612EE8">
        <w:rPr>
          <w:rFonts w:ascii="Times New Roman" w:eastAsia="Arial Unicode MS" w:hAnsi="Times New Roman"/>
          <w:b/>
          <w:color w:val="000000"/>
          <w:sz w:val="28"/>
          <w:szCs w:val="28"/>
          <w:lang w:val="ru-RU" w:eastAsia="ru-RU" w:bidi="ru-RU"/>
        </w:rPr>
        <w:t xml:space="preserve"> </w:t>
      </w:r>
      <w:r w:rsidRPr="00612EE8">
        <w:rPr>
          <w:rFonts w:ascii="Times New Roman" w:eastAsia="Arial Unicode MS" w:hAnsi="Times New Roman" w:hint="cs"/>
          <w:b/>
          <w:color w:val="000000"/>
          <w:sz w:val="28"/>
          <w:szCs w:val="28"/>
          <w:lang w:val="ru-RU" w:eastAsia="ru-RU" w:bidi="ru-RU"/>
        </w:rPr>
        <w:t>тварин</w:t>
      </w:r>
      <w:r w:rsidRPr="00612EE8">
        <w:rPr>
          <w:rFonts w:ascii="Times New Roman" w:eastAsia="Arial Unicode MS" w:hAnsi="Times New Roman"/>
          <w:b/>
          <w:color w:val="000000"/>
          <w:sz w:val="28"/>
          <w:szCs w:val="28"/>
          <w:lang w:val="ru-RU" w:eastAsia="ru-RU" w:bidi="ru-RU"/>
        </w:rPr>
        <w:t xml:space="preserve"> до відтворення травми: </w:t>
      </w:r>
      <w:r w:rsidRPr="00612EE8">
        <w:rPr>
          <w:rFonts w:ascii="Times New Roman" w:eastAsia="Arial Unicode MS" w:hAnsi="Times New Roman" w:hint="cs"/>
          <w:b/>
          <w:color w:val="000000"/>
          <w:sz w:val="28"/>
          <w:szCs w:val="28"/>
          <w:lang w:val="ru-RU" w:eastAsia="ru-RU" w:bidi="ru-RU"/>
        </w:rPr>
        <w:t>а</w:t>
      </w:r>
      <w:r w:rsidRPr="00612EE8">
        <w:rPr>
          <w:rFonts w:ascii="Times New Roman" w:eastAsia="Arial Unicode MS" w:hAnsi="Times New Roman"/>
          <w:b/>
          <w:color w:val="000000"/>
          <w:sz w:val="28"/>
          <w:szCs w:val="28"/>
          <w:lang w:val="ru-RU" w:eastAsia="ru-RU" w:bidi="ru-RU"/>
        </w:rPr>
        <w:t xml:space="preserve"> - </w:t>
      </w:r>
      <w:r w:rsidRPr="00612EE8">
        <w:rPr>
          <w:rFonts w:ascii="Times New Roman" w:eastAsia="Arial Unicode MS" w:hAnsi="Times New Roman" w:hint="cs"/>
          <w:b/>
          <w:color w:val="000000"/>
          <w:sz w:val="28"/>
          <w:szCs w:val="28"/>
          <w:lang w:val="ru-RU" w:eastAsia="ru-RU" w:bidi="ru-RU"/>
        </w:rPr>
        <w:t>досліджуваних</w:t>
      </w:r>
      <w:r w:rsidRPr="00612EE8">
        <w:rPr>
          <w:rFonts w:ascii="Times New Roman" w:eastAsia="Arial Unicode MS" w:hAnsi="Times New Roman"/>
          <w:b/>
          <w:color w:val="000000"/>
          <w:sz w:val="28"/>
          <w:szCs w:val="28"/>
          <w:lang w:val="ru-RU" w:eastAsia="ru-RU" w:bidi="ru-RU"/>
        </w:rPr>
        <w:t xml:space="preserve"> тварин </w:t>
      </w:r>
      <w:r w:rsidRPr="00612EE8">
        <w:rPr>
          <w:rFonts w:ascii="Times New Roman" w:eastAsia="Arial Unicode MS" w:hAnsi="Times New Roman" w:hint="cs"/>
          <w:b/>
          <w:color w:val="000000"/>
          <w:sz w:val="28"/>
          <w:szCs w:val="28"/>
          <w:lang w:val="ru-RU" w:eastAsia="ru-RU" w:bidi="ru-RU"/>
        </w:rPr>
        <w:t>підгруп</w:t>
      </w:r>
      <w:r w:rsidRPr="00612EE8">
        <w:rPr>
          <w:rFonts w:ascii="Times New Roman" w:eastAsia="Arial Unicode MS" w:hAnsi="Times New Roman"/>
          <w:b/>
          <w:color w:val="000000"/>
          <w:sz w:val="28"/>
          <w:szCs w:val="28"/>
          <w:lang w:val="ru-RU" w:eastAsia="ru-RU" w:bidi="ru-RU"/>
        </w:rPr>
        <w:t xml:space="preserve"> 1-2; </w:t>
      </w:r>
      <w:r w:rsidRPr="00612EE8">
        <w:rPr>
          <w:rFonts w:ascii="Times New Roman" w:eastAsia="Arial Unicode MS" w:hAnsi="Times New Roman" w:hint="cs"/>
          <w:b/>
          <w:color w:val="000000"/>
          <w:sz w:val="28"/>
          <w:szCs w:val="28"/>
          <w:lang w:val="ru-RU" w:eastAsia="ru-RU" w:bidi="ru-RU"/>
        </w:rPr>
        <w:t>б</w:t>
      </w:r>
      <w:r w:rsidRPr="00612EE8">
        <w:rPr>
          <w:rFonts w:ascii="Times New Roman" w:eastAsia="Arial Unicode MS" w:hAnsi="Times New Roman"/>
          <w:b/>
          <w:color w:val="000000"/>
          <w:sz w:val="28"/>
          <w:szCs w:val="28"/>
          <w:lang w:val="ru-RU" w:eastAsia="ru-RU" w:bidi="ru-RU"/>
        </w:rPr>
        <w:t xml:space="preserve"> - </w:t>
      </w:r>
      <w:r w:rsidRPr="00612EE8">
        <w:rPr>
          <w:rFonts w:ascii="Times New Roman" w:eastAsia="Arial Unicode MS" w:hAnsi="Times New Roman" w:hint="cs"/>
          <w:b/>
          <w:color w:val="000000"/>
          <w:sz w:val="28"/>
          <w:szCs w:val="28"/>
          <w:lang w:val="ru-RU" w:eastAsia="ru-RU" w:bidi="ru-RU"/>
        </w:rPr>
        <w:t>досліджуваних</w:t>
      </w:r>
      <w:r w:rsidRPr="00612EE8">
        <w:rPr>
          <w:rFonts w:ascii="Times New Roman" w:eastAsia="Arial Unicode MS" w:hAnsi="Times New Roman"/>
          <w:b/>
          <w:color w:val="000000"/>
          <w:sz w:val="28"/>
          <w:szCs w:val="28"/>
          <w:lang w:val="ru-RU" w:eastAsia="ru-RU" w:bidi="ru-RU"/>
        </w:rPr>
        <w:t xml:space="preserve"> тварин </w:t>
      </w:r>
      <w:r w:rsidRPr="00612EE8">
        <w:rPr>
          <w:rFonts w:ascii="Times New Roman" w:eastAsia="Arial Unicode MS" w:hAnsi="Times New Roman" w:hint="cs"/>
          <w:b/>
          <w:color w:val="000000"/>
          <w:sz w:val="28"/>
          <w:szCs w:val="28"/>
          <w:lang w:val="ru-RU" w:eastAsia="ru-RU" w:bidi="ru-RU"/>
        </w:rPr>
        <w:t>підгруп</w:t>
      </w:r>
      <w:r w:rsidRPr="00612EE8">
        <w:rPr>
          <w:rFonts w:ascii="Times New Roman" w:eastAsia="Arial Unicode MS" w:hAnsi="Times New Roman"/>
          <w:b/>
          <w:color w:val="000000"/>
          <w:sz w:val="28"/>
          <w:szCs w:val="28"/>
          <w:lang w:val="ru-RU" w:eastAsia="ru-RU" w:bidi="ru-RU"/>
        </w:rPr>
        <w:t>и 3.</w:t>
      </w:r>
    </w:p>
    <w:p w:rsidR="00612EE8" w:rsidRPr="00612EE8" w:rsidRDefault="00612EE8" w:rsidP="00612EE8">
      <w:pPr>
        <w:shd w:val="clear" w:color="auto" w:fill="FFFFFF"/>
        <w:spacing w:line="360" w:lineRule="auto"/>
        <w:jc w:val="right"/>
        <w:rPr>
          <w:rFonts w:ascii="Times New Roman" w:hAnsi="Times New Roman"/>
          <w:sz w:val="28"/>
          <w:szCs w:val="28"/>
          <w:lang w:val="ru-RU"/>
        </w:rPr>
      </w:pPr>
    </w:p>
    <w:p w:rsidR="00612EE8" w:rsidRPr="00612EE8" w:rsidRDefault="00612EE8" w:rsidP="00612EE8">
      <w:pPr>
        <w:shd w:val="clear" w:color="auto" w:fill="FFFFFF"/>
        <w:spacing w:line="360" w:lineRule="auto"/>
        <w:ind w:firstLine="571"/>
        <w:rPr>
          <w:rFonts w:ascii="Times New Roman" w:hAnsi="Times New Roman"/>
          <w:sz w:val="28"/>
          <w:szCs w:val="28"/>
          <w:lang w:val="ru-RU"/>
        </w:rPr>
      </w:pP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початкової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w:t>
      </w:r>
      <w:r w:rsidRPr="00612EE8">
        <w:rPr>
          <w:rFonts w:ascii="Times New Roman" w:hAnsi="Times New Roman" w:hint="cs"/>
          <w:sz w:val="28"/>
          <w:szCs w:val="28"/>
          <w:lang w:val="ru-RU"/>
        </w:rPr>
        <w:t>реєстрації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первинних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діяльності</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область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передньої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поверхні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клітини</w:t>
      </w:r>
      <w:r w:rsidRPr="00612EE8">
        <w:rPr>
          <w:rFonts w:ascii="Times New Roman" w:hAnsi="Times New Roman"/>
          <w:sz w:val="28"/>
          <w:szCs w:val="28"/>
          <w:lang w:val="ru-RU"/>
        </w:rPr>
        <w:t xml:space="preserve"> виконувалася </w:t>
      </w:r>
      <w:r w:rsidRPr="00612EE8">
        <w:rPr>
          <w:rFonts w:ascii="Times New Roman" w:hAnsi="Times New Roman" w:hint="cs"/>
          <w:sz w:val="28"/>
          <w:szCs w:val="28"/>
          <w:lang w:val="ru-RU"/>
        </w:rPr>
        <w:t>ударн</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ді</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різного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ступеня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щурів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реєструвалися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w:t>
      </w:r>
      <w:r w:rsidRPr="00612EE8">
        <w:rPr>
          <w:rFonts w:ascii="Times New Roman" w:hAnsi="Times New Roman"/>
          <w:sz w:val="28"/>
          <w:szCs w:val="28"/>
          <w:lang w:val="ru-RU"/>
        </w:rPr>
        <w:t xml:space="preserve">Г, </w:t>
      </w: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ритму</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648"/>
        <w:rPr>
          <w:rFonts w:ascii="Times New Roman" w:eastAsia="Arial Unicode MS" w:hAnsi="Times New Roman"/>
          <w:color w:val="000000"/>
          <w:kern w:val="0"/>
          <w:sz w:val="28"/>
          <w:szCs w:val="28"/>
          <w:lang w:val="ru-RU" w:eastAsia="ru-RU" w:bidi="ru-RU"/>
        </w:rPr>
      </w:pPr>
      <w:r w:rsidRPr="00612EE8">
        <w:rPr>
          <w:rFonts w:ascii="Times New Roman" w:eastAsia="Arial Unicode MS" w:hAnsi="Times New Roman" w:hint="cs"/>
          <w:color w:val="000000"/>
          <w:kern w:val="0"/>
          <w:sz w:val="28"/>
          <w:szCs w:val="28"/>
          <w:lang w:val="ru-RU" w:eastAsia="ru-RU" w:bidi="ru-RU"/>
        </w:rPr>
        <w:lastRenderedPageBreak/>
        <w:t>При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аналізі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ЕКГ</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тварин</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контрольної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підгрупи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w:t>
      </w:r>
      <w:r w:rsidRPr="00612EE8">
        <w:rPr>
          <w:rFonts w:ascii="Times New Roman" w:eastAsia="Arial Unicode MS" w:hAnsi="Times New Roman"/>
          <w:color w:val="000000"/>
          <w:kern w:val="0"/>
          <w:sz w:val="28"/>
          <w:szCs w:val="28"/>
          <w:lang w:val="ru-RU" w:eastAsia="ru-RU" w:bidi="ru-RU"/>
        </w:rPr>
        <w:t xml:space="preserve"> II </w:t>
      </w:r>
      <w:r w:rsidRPr="00612EE8">
        <w:rPr>
          <w:rFonts w:ascii="Times New Roman" w:eastAsia="Arial Unicode MS" w:hAnsi="Times New Roman" w:hint="cs"/>
          <w:color w:val="000000"/>
          <w:kern w:val="0"/>
          <w:sz w:val="28"/>
          <w:szCs w:val="28"/>
          <w:lang w:val="ru-RU" w:eastAsia="ru-RU" w:bidi="ru-RU"/>
        </w:rPr>
        <w:t>стандартному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відведенні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було</w:t>
      </w:r>
      <w:r w:rsidRPr="00612EE8">
        <w:rPr>
          <w:rFonts w:ascii="Times New Roman" w:eastAsia="Arial Unicode MS" w:hAnsi="Times New Roman"/>
          <w:color w:val="000000"/>
          <w:kern w:val="0"/>
          <w:sz w:val="28"/>
          <w:szCs w:val="28"/>
          <w:lang w:val="ru-RU" w:eastAsia="ru-RU" w:bidi="ru-RU"/>
        </w:rPr>
        <w:t xml:space="preserve"> виявлено, </w:t>
      </w:r>
      <w:r w:rsidRPr="00612EE8">
        <w:rPr>
          <w:rFonts w:ascii="Times New Roman" w:eastAsia="Arial Unicode MS" w:hAnsi="Times New Roman" w:hint="cs"/>
          <w:color w:val="000000"/>
          <w:kern w:val="0"/>
          <w:sz w:val="28"/>
          <w:szCs w:val="28"/>
          <w:lang w:val="ru-RU" w:eastAsia="ru-RU" w:bidi="ru-RU"/>
        </w:rPr>
        <w:t>що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всі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показники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відповідають</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нормам</w:t>
      </w:r>
      <w:r w:rsidRPr="00612EE8">
        <w:rPr>
          <w:rFonts w:ascii="Times New Roman" w:eastAsia="Arial Unicode MS" w:hAnsi="Times New Roman"/>
          <w:color w:val="000000"/>
          <w:kern w:val="0"/>
          <w:sz w:val="28"/>
          <w:szCs w:val="28"/>
          <w:lang w:val="ru-RU" w:eastAsia="ru-RU" w:bidi="ru-RU"/>
        </w:rPr>
        <w:t xml:space="preserve">, передбаченим </w:t>
      </w:r>
      <w:r w:rsidRPr="00612EE8">
        <w:rPr>
          <w:rFonts w:ascii="Times New Roman" w:eastAsia="Arial Unicode MS" w:hAnsi="Times New Roman" w:hint="cs"/>
          <w:color w:val="000000"/>
          <w:kern w:val="0"/>
          <w:sz w:val="28"/>
          <w:szCs w:val="28"/>
          <w:lang w:val="ru-RU" w:eastAsia="ru-RU" w:bidi="ru-RU"/>
        </w:rPr>
        <w:t>для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тварин</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ЧСС</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контрольних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тварин</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становила</w:t>
      </w:r>
      <w:r w:rsidRPr="00612EE8">
        <w:rPr>
          <w:rFonts w:ascii="Times New Roman" w:eastAsia="Arial Unicode MS" w:hAnsi="Times New Roman"/>
          <w:color w:val="000000"/>
          <w:kern w:val="0"/>
          <w:sz w:val="28"/>
          <w:szCs w:val="28"/>
          <w:lang w:val="ru-RU" w:eastAsia="ru-RU" w:bidi="ru-RU"/>
        </w:rPr>
        <w:t xml:space="preserve"> 347,2 </w:t>
      </w:r>
      <w:r w:rsidRPr="00612EE8">
        <w:rPr>
          <w:rFonts w:ascii="Times New Roman" w:eastAsia="Arial Unicode MS" w:hAnsi="Times New Roman" w:hint="cs"/>
          <w:color w:val="000000"/>
          <w:kern w:val="0"/>
          <w:sz w:val="28"/>
          <w:szCs w:val="28"/>
          <w:lang w:val="ru-RU" w:eastAsia="ru-RU" w:bidi="ru-RU"/>
        </w:rPr>
        <w:t>±</w:t>
      </w:r>
      <w:r w:rsidRPr="00612EE8">
        <w:rPr>
          <w:rFonts w:ascii="Times New Roman" w:eastAsia="Arial Unicode MS" w:hAnsi="Times New Roman"/>
          <w:color w:val="000000"/>
          <w:kern w:val="0"/>
          <w:sz w:val="28"/>
          <w:szCs w:val="28"/>
          <w:lang w:val="ru-RU" w:eastAsia="ru-RU" w:bidi="ru-RU"/>
        </w:rPr>
        <w:t xml:space="preserve"> 14,7 </w:t>
      </w:r>
      <w:r w:rsidRPr="00612EE8">
        <w:rPr>
          <w:rFonts w:ascii="Times New Roman" w:eastAsia="Arial Unicode MS" w:hAnsi="Times New Roman" w:hint="cs"/>
          <w:color w:val="000000"/>
          <w:kern w:val="0"/>
          <w:sz w:val="28"/>
          <w:szCs w:val="28"/>
          <w:lang w:val="ru-RU" w:eastAsia="ru-RU" w:bidi="ru-RU"/>
        </w:rPr>
        <w:t>уд</w:t>
      </w:r>
      <w:r w:rsidRPr="00612EE8">
        <w:rPr>
          <w:rFonts w:ascii="Times New Roman" w:eastAsia="Arial Unicode MS" w:hAnsi="Times New Roman"/>
          <w:color w:val="000000"/>
          <w:kern w:val="0"/>
          <w:sz w:val="28"/>
          <w:szCs w:val="28"/>
          <w:lang w:val="ru-RU" w:eastAsia="ru-RU" w:bidi="ru-RU"/>
        </w:rPr>
        <w:t xml:space="preserve"> / </w:t>
      </w:r>
      <w:r w:rsidRPr="00612EE8">
        <w:rPr>
          <w:rFonts w:ascii="Times New Roman" w:eastAsia="Arial Unicode MS" w:hAnsi="Times New Roman" w:hint="cs"/>
          <w:color w:val="000000"/>
          <w:kern w:val="0"/>
          <w:sz w:val="28"/>
          <w:szCs w:val="28"/>
          <w:lang w:val="ru-RU" w:eastAsia="ru-RU" w:bidi="ru-RU"/>
        </w:rPr>
        <w:t>хв</w:t>
      </w:r>
      <w:r w:rsidRPr="00612EE8">
        <w:rPr>
          <w:rFonts w:ascii="Times New Roman" w:eastAsia="Arial Unicode MS" w:hAnsi="Times New Roman"/>
          <w:color w:val="000000"/>
          <w:kern w:val="0"/>
          <w:sz w:val="28"/>
          <w:szCs w:val="28"/>
          <w:lang w:val="ru-RU" w:eastAsia="ru-RU" w:bidi="ru-RU"/>
        </w:rPr>
        <w:t>.</w:t>
      </w:r>
    </w:p>
    <w:p w:rsidR="00612EE8" w:rsidRPr="00612EE8" w:rsidRDefault="00612EE8" w:rsidP="00612EE8">
      <w:pPr>
        <w:shd w:val="clear" w:color="auto" w:fill="FFFFFF"/>
        <w:spacing w:line="360" w:lineRule="auto"/>
        <w:ind w:firstLine="648"/>
        <w:rPr>
          <w:rFonts w:ascii="Times New Roman" w:eastAsia="Arial Unicode MS" w:hAnsi="Times New Roman"/>
          <w:color w:val="000000"/>
          <w:kern w:val="0"/>
          <w:sz w:val="28"/>
          <w:szCs w:val="28"/>
          <w:lang w:val="ru-RU" w:eastAsia="ru-RU" w:bidi="ru-RU"/>
        </w:rPr>
      </w:pPr>
      <w:r w:rsidRPr="00612EE8">
        <w:rPr>
          <w:rFonts w:ascii="Times New Roman" w:eastAsia="Arial Unicode MS" w:hAnsi="Times New Roman"/>
          <w:color w:val="000000"/>
          <w:kern w:val="0"/>
          <w:sz w:val="28"/>
          <w:szCs w:val="28"/>
          <w:lang w:val="ru-RU" w:eastAsia="ru-RU" w:bidi="ru-RU"/>
        </w:rPr>
        <w:t xml:space="preserve">Під час </w:t>
      </w:r>
      <w:r w:rsidRPr="00612EE8">
        <w:rPr>
          <w:rFonts w:ascii="Times New Roman" w:eastAsia="Arial Unicode MS" w:hAnsi="Times New Roman" w:hint="cs"/>
          <w:color w:val="000000"/>
          <w:kern w:val="0"/>
          <w:sz w:val="28"/>
          <w:szCs w:val="28"/>
          <w:lang w:val="ru-RU" w:eastAsia="ru-RU" w:bidi="ru-RU"/>
        </w:rPr>
        <w:t>аналіз</w:t>
      </w:r>
      <w:r w:rsidRPr="00612EE8">
        <w:rPr>
          <w:rFonts w:ascii="Times New Roman" w:eastAsia="Arial Unicode MS" w:hAnsi="Times New Roman"/>
          <w:color w:val="000000"/>
          <w:kern w:val="0"/>
          <w:sz w:val="28"/>
          <w:szCs w:val="28"/>
          <w:lang w:val="ru-RU" w:eastAsia="ru-RU" w:bidi="ru-RU"/>
        </w:rPr>
        <w:t xml:space="preserve">у </w:t>
      </w:r>
      <w:r w:rsidRPr="00612EE8">
        <w:rPr>
          <w:rFonts w:ascii="Times New Roman" w:eastAsia="Arial Unicode MS" w:hAnsi="Times New Roman" w:hint="cs"/>
          <w:color w:val="000000"/>
          <w:kern w:val="0"/>
          <w:sz w:val="28"/>
          <w:szCs w:val="28"/>
          <w:lang w:val="ru-RU" w:eastAsia="ru-RU" w:bidi="ru-RU"/>
        </w:rPr>
        <w:t>змін</w:t>
      </w:r>
      <w:r w:rsidRPr="00612EE8">
        <w:rPr>
          <w:rFonts w:ascii="Times New Roman" w:eastAsia="Arial Unicode MS" w:hAnsi="Times New Roman"/>
          <w:color w:val="000000"/>
          <w:kern w:val="0"/>
          <w:sz w:val="28"/>
          <w:szCs w:val="28"/>
          <w:lang w:val="ru-RU" w:eastAsia="ru-RU" w:bidi="ru-RU"/>
        </w:rPr>
        <w:t xml:space="preserve"> ЧСС </w:t>
      </w:r>
      <w:r w:rsidRPr="00612EE8">
        <w:rPr>
          <w:rFonts w:ascii="Times New Roman" w:eastAsia="Arial Unicode MS" w:hAnsi="Times New Roman" w:hint="cs"/>
          <w:color w:val="000000"/>
          <w:kern w:val="0"/>
          <w:sz w:val="28"/>
          <w:szCs w:val="28"/>
          <w:lang w:val="ru-RU" w:eastAsia="ru-RU" w:bidi="ru-RU"/>
        </w:rPr>
        <w:t>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тварин</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підгруп</w:t>
      </w:r>
      <w:r w:rsidRPr="00612EE8">
        <w:rPr>
          <w:rFonts w:ascii="Times New Roman" w:eastAsia="Arial Unicode MS" w:hAnsi="Times New Roman"/>
          <w:color w:val="000000"/>
          <w:kern w:val="0"/>
          <w:sz w:val="28"/>
          <w:szCs w:val="28"/>
          <w:lang w:val="ru-RU" w:eastAsia="ru-RU" w:bidi="ru-RU"/>
        </w:rPr>
        <w:t xml:space="preserve"> 1 </w:t>
      </w:r>
      <w:r w:rsidRPr="00612EE8">
        <w:rPr>
          <w:rFonts w:ascii="Times New Roman" w:eastAsia="Arial Unicode MS" w:hAnsi="Times New Roman" w:hint="cs"/>
          <w:color w:val="000000"/>
          <w:kern w:val="0"/>
          <w:sz w:val="28"/>
          <w:szCs w:val="28"/>
          <w:lang w:val="ru-RU" w:eastAsia="ru-RU" w:bidi="ru-RU"/>
        </w:rPr>
        <w:t>і</w:t>
      </w:r>
      <w:r w:rsidRPr="00612EE8">
        <w:rPr>
          <w:rFonts w:ascii="Times New Roman" w:eastAsia="Arial Unicode MS" w:hAnsi="Times New Roman"/>
          <w:color w:val="000000"/>
          <w:kern w:val="0"/>
          <w:sz w:val="28"/>
          <w:szCs w:val="28"/>
          <w:lang w:val="ru-RU" w:eastAsia="ru-RU" w:bidi="ru-RU"/>
        </w:rPr>
        <w:t xml:space="preserve"> 2 </w:t>
      </w:r>
      <w:r w:rsidRPr="00612EE8">
        <w:rPr>
          <w:rFonts w:ascii="Times New Roman" w:eastAsia="Arial Unicode MS" w:hAnsi="Times New Roman" w:hint="cs"/>
          <w:color w:val="000000"/>
          <w:kern w:val="0"/>
          <w:sz w:val="28"/>
          <w:szCs w:val="28"/>
          <w:lang w:val="ru-RU" w:eastAsia="ru-RU" w:bidi="ru-RU"/>
        </w:rPr>
        <w:t>спостерігалося</w:t>
      </w:r>
      <w:r w:rsidRPr="00612EE8">
        <w:rPr>
          <w:rFonts w:ascii="Times New Roman" w:eastAsia="Arial Unicode MS" w:hAnsi="Times New Roman"/>
          <w:color w:val="000000"/>
          <w:kern w:val="0"/>
          <w:sz w:val="28"/>
          <w:szCs w:val="28"/>
          <w:lang w:val="ru-RU" w:eastAsia="ru-RU" w:bidi="ru-RU"/>
        </w:rPr>
        <w:t xml:space="preserve"> збільшення </w:t>
      </w:r>
      <w:r w:rsidRPr="00612EE8">
        <w:rPr>
          <w:rFonts w:ascii="Times New Roman" w:eastAsia="Arial Unicode MS" w:hAnsi="Times New Roman" w:hint="cs"/>
          <w:color w:val="000000"/>
          <w:kern w:val="0"/>
          <w:sz w:val="28"/>
          <w:szCs w:val="28"/>
          <w:lang w:val="ru-RU" w:eastAsia="ru-RU" w:bidi="ru-RU"/>
        </w:rPr>
        <w:t>ЧСС</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пов</w:t>
      </w:r>
      <w:r w:rsidRPr="00612EE8">
        <w:rPr>
          <w:rFonts w:ascii="Times New Roman" w:eastAsia="Arial Unicode MS" w:hAnsi="Times New Roman"/>
          <w:color w:val="000000"/>
          <w:kern w:val="0"/>
          <w:sz w:val="28"/>
          <w:szCs w:val="28"/>
          <w:lang w:val="ru-RU" w:eastAsia="ru-RU" w:bidi="ru-RU"/>
        </w:rPr>
        <w:t>'</w:t>
      </w:r>
      <w:r w:rsidRPr="00612EE8">
        <w:rPr>
          <w:rFonts w:ascii="Times New Roman" w:eastAsia="Arial Unicode MS" w:hAnsi="Times New Roman" w:hint="cs"/>
          <w:color w:val="000000"/>
          <w:kern w:val="0"/>
          <w:sz w:val="28"/>
          <w:szCs w:val="28"/>
          <w:lang w:val="ru-RU" w:eastAsia="ru-RU" w:bidi="ru-RU"/>
        </w:rPr>
        <w:t>язане</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відтвореним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травматичним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вплив</w:t>
      </w:r>
      <w:r w:rsidRPr="00612EE8">
        <w:rPr>
          <w:rFonts w:ascii="Times New Roman" w:eastAsia="Arial Unicode MS" w:hAnsi="Times New Roman"/>
          <w:color w:val="000000"/>
          <w:kern w:val="0"/>
          <w:sz w:val="28"/>
          <w:szCs w:val="28"/>
          <w:lang w:val="ru-RU" w:eastAsia="ru-RU" w:bidi="ru-RU"/>
        </w:rPr>
        <w:t xml:space="preserve">ом. </w:t>
      </w:r>
      <w:r w:rsidRPr="00612EE8">
        <w:rPr>
          <w:rFonts w:ascii="Times New Roman" w:eastAsia="Arial Unicode MS" w:hAnsi="Times New Roman" w:hint="cs"/>
          <w:color w:val="000000"/>
          <w:kern w:val="0"/>
          <w:sz w:val="28"/>
          <w:szCs w:val="28"/>
          <w:lang w:val="ru-RU" w:eastAsia="ru-RU" w:bidi="ru-RU"/>
        </w:rPr>
        <w:t>Максимальне</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збільшення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склало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підгрупі</w:t>
      </w:r>
      <w:r w:rsidRPr="00612EE8">
        <w:rPr>
          <w:rFonts w:ascii="Times New Roman" w:eastAsia="Arial Unicode MS" w:hAnsi="Times New Roman"/>
          <w:color w:val="000000"/>
          <w:kern w:val="0"/>
          <w:sz w:val="28"/>
          <w:szCs w:val="28"/>
          <w:lang w:val="ru-RU" w:eastAsia="ru-RU" w:bidi="ru-RU"/>
        </w:rPr>
        <w:t xml:space="preserve"> 2 </w:t>
      </w:r>
      <w:r w:rsidRPr="00612EE8">
        <w:rPr>
          <w:rFonts w:ascii="Times New Roman" w:eastAsia="Arial Unicode MS" w:hAnsi="Times New Roman" w:hint="cs"/>
          <w:color w:val="000000"/>
          <w:kern w:val="0"/>
          <w:sz w:val="28"/>
          <w:szCs w:val="28"/>
          <w:lang w:val="ru-RU" w:eastAsia="ru-RU" w:bidi="ru-RU"/>
        </w:rPr>
        <w:t>до</w:t>
      </w:r>
      <w:r w:rsidRPr="00612EE8">
        <w:rPr>
          <w:rFonts w:ascii="Times New Roman" w:eastAsia="Arial Unicode MS" w:hAnsi="Times New Roman"/>
          <w:color w:val="000000"/>
          <w:kern w:val="0"/>
          <w:sz w:val="28"/>
          <w:szCs w:val="28"/>
          <w:lang w:val="ru-RU" w:eastAsia="ru-RU" w:bidi="ru-RU"/>
        </w:rPr>
        <w:t xml:space="preserve"> 404,5 </w:t>
      </w:r>
      <w:r w:rsidRPr="00612EE8">
        <w:rPr>
          <w:rFonts w:ascii="Times New Roman" w:eastAsia="Arial Unicode MS" w:hAnsi="Times New Roman" w:hint="cs"/>
          <w:color w:val="000000"/>
          <w:kern w:val="0"/>
          <w:sz w:val="28"/>
          <w:szCs w:val="28"/>
          <w:lang w:val="ru-RU" w:eastAsia="ru-RU" w:bidi="ru-RU"/>
        </w:rPr>
        <w:t>±</w:t>
      </w:r>
      <w:r w:rsidRPr="00612EE8">
        <w:rPr>
          <w:rFonts w:ascii="Times New Roman" w:eastAsia="Arial Unicode MS" w:hAnsi="Times New Roman"/>
          <w:color w:val="000000"/>
          <w:kern w:val="0"/>
          <w:sz w:val="28"/>
          <w:szCs w:val="28"/>
          <w:lang w:val="ru-RU" w:eastAsia="ru-RU" w:bidi="ru-RU"/>
        </w:rPr>
        <w:t xml:space="preserve"> 13,2 </w:t>
      </w:r>
      <w:r w:rsidRPr="00612EE8">
        <w:rPr>
          <w:rFonts w:ascii="Times New Roman" w:eastAsia="Arial Unicode MS" w:hAnsi="Times New Roman" w:hint="cs"/>
          <w:color w:val="000000"/>
          <w:kern w:val="0"/>
          <w:sz w:val="28"/>
          <w:szCs w:val="28"/>
          <w:lang w:val="ru-RU" w:eastAsia="ru-RU" w:bidi="ru-RU"/>
        </w:rPr>
        <w:t>уд</w:t>
      </w:r>
      <w:r w:rsidRPr="00612EE8">
        <w:rPr>
          <w:rFonts w:ascii="Times New Roman" w:eastAsia="Arial Unicode MS" w:hAnsi="Times New Roman"/>
          <w:color w:val="000000"/>
          <w:kern w:val="0"/>
          <w:sz w:val="28"/>
          <w:szCs w:val="28"/>
          <w:lang w:val="ru-RU" w:eastAsia="ru-RU" w:bidi="ru-RU"/>
        </w:rPr>
        <w:t xml:space="preserve"> / </w:t>
      </w:r>
      <w:r w:rsidRPr="00612EE8">
        <w:rPr>
          <w:rFonts w:ascii="Times New Roman" w:eastAsia="Arial Unicode MS" w:hAnsi="Times New Roman" w:hint="cs"/>
          <w:color w:val="000000"/>
          <w:kern w:val="0"/>
          <w:sz w:val="28"/>
          <w:szCs w:val="28"/>
          <w:lang w:val="ru-RU" w:eastAsia="ru-RU" w:bidi="ru-RU"/>
        </w:rPr>
        <w:t>хв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що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було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статистично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достовірним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р</w:t>
      </w:r>
      <w:r w:rsidRPr="00612EE8">
        <w:rPr>
          <w:rFonts w:ascii="Times New Roman" w:eastAsia="Arial Unicode MS" w:hAnsi="Times New Roman"/>
          <w:color w:val="000000"/>
          <w:kern w:val="0"/>
          <w:sz w:val="28"/>
          <w:szCs w:val="28"/>
          <w:lang w:val="ru-RU" w:eastAsia="ru-RU" w:bidi="ru-RU"/>
        </w:rPr>
        <w:t xml:space="preserve"> &lt;0,05).</w:t>
      </w:r>
    </w:p>
    <w:p w:rsidR="00612EE8" w:rsidRPr="00612EE8" w:rsidRDefault="00612EE8" w:rsidP="00612EE8">
      <w:pPr>
        <w:shd w:val="clear" w:color="auto" w:fill="FFFFFF"/>
        <w:spacing w:line="360" w:lineRule="auto"/>
        <w:ind w:firstLine="648"/>
        <w:rPr>
          <w:rFonts w:ascii="Times New Roman" w:eastAsia="Arial Unicode MS" w:hAnsi="Times New Roman"/>
          <w:color w:val="000000"/>
          <w:kern w:val="0"/>
          <w:sz w:val="28"/>
          <w:szCs w:val="28"/>
          <w:lang w:val="ru-RU" w:eastAsia="ru-RU" w:bidi="ru-RU"/>
        </w:rPr>
      </w:pPr>
      <w:r w:rsidRPr="00612EE8">
        <w:rPr>
          <w:rFonts w:ascii="Times New Roman" w:eastAsia="Arial Unicode MS" w:hAnsi="Times New Roman" w:hint="cs"/>
          <w:color w:val="000000"/>
          <w:kern w:val="0"/>
          <w:sz w:val="28"/>
          <w:szCs w:val="28"/>
          <w:lang w:val="ru-RU" w:eastAsia="ru-RU" w:bidi="ru-RU"/>
        </w:rPr>
        <w:t>При</w:t>
      </w:r>
      <w:r w:rsidRPr="00612EE8">
        <w:rPr>
          <w:rFonts w:ascii="Times New Roman" w:eastAsia="Arial Unicode MS" w:hAnsi="Times New Roman"/>
          <w:color w:val="000000"/>
          <w:kern w:val="0"/>
          <w:sz w:val="28"/>
          <w:szCs w:val="28"/>
          <w:lang w:val="ru-RU" w:eastAsia="ru-RU" w:bidi="ru-RU"/>
        </w:rPr>
        <w:t xml:space="preserve"> третьому </w:t>
      </w:r>
      <w:r w:rsidRPr="00612EE8">
        <w:rPr>
          <w:rFonts w:ascii="Times New Roman" w:eastAsia="Arial Unicode MS" w:hAnsi="Times New Roman" w:hint="cs"/>
          <w:color w:val="000000"/>
          <w:kern w:val="0"/>
          <w:sz w:val="28"/>
          <w:szCs w:val="28"/>
          <w:lang w:val="ru-RU" w:eastAsia="ru-RU" w:bidi="ru-RU"/>
        </w:rPr>
        <w:t>положенні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ударника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спостерігалося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порушення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провідності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тому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ЧСС</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знизилася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w:t>
      </w:r>
      <w:r w:rsidRPr="00612EE8">
        <w:rPr>
          <w:rFonts w:ascii="Times New Roman" w:eastAsia="Arial Unicode MS" w:hAnsi="Times New Roman"/>
          <w:color w:val="000000"/>
          <w:kern w:val="0"/>
          <w:sz w:val="28"/>
          <w:szCs w:val="28"/>
          <w:lang w:val="ru-RU" w:eastAsia="ru-RU" w:bidi="ru-RU"/>
        </w:rPr>
        <w:t xml:space="preserve">клала </w:t>
      </w:r>
      <w:r w:rsidRPr="00612EE8">
        <w:rPr>
          <w:rFonts w:ascii="Times New Roman" w:eastAsia="Arial Unicode MS" w:hAnsi="Times New Roman" w:hint="cs"/>
          <w:color w:val="000000"/>
          <w:kern w:val="0"/>
          <w:sz w:val="28"/>
          <w:szCs w:val="28"/>
          <w:lang w:val="ru-RU" w:eastAsia="ru-RU" w:bidi="ru-RU"/>
        </w:rPr>
        <w:t>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підгрупі</w:t>
      </w:r>
      <w:r w:rsidRPr="00612EE8">
        <w:rPr>
          <w:rFonts w:ascii="Times New Roman" w:eastAsia="Arial Unicode MS" w:hAnsi="Times New Roman"/>
          <w:color w:val="000000"/>
          <w:kern w:val="0"/>
          <w:sz w:val="28"/>
          <w:szCs w:val="28"/>
          <w:lang w:val="ru-RU" w:eastAsia="ru-RU" w:bidi="ru-RU"/>
        </w:rPr>
        <w:t xml:space="preserve"> 3 - 305,5 </w:t>
      </w:r>
      <w:r w:rsidRPr="00612EE8">
        <w:rPr>
          <w:rFonts w:ascii="Times New Roman" w:eastAsia="Arial Unicode MS" w:hAnsi="Times New Roman" w:hint="cs"/>
          <w:color w:val="000000"/>
          <w:kern w:val="0"/>
          <w:sz w:val="28"/>
          <w:szCs w:val="28"/>
          <w:lang w:val="ru-RU" w:eastAsia="ru-RU" w:bidi="ru-RU"/>
        </w:rPr>
        <w:t>±</w:t>
      </w:r>
      <w:r w:rsidRPr="00612EE8">
        <w:rPr>
          <w:rFonts w:ascii="Times New Roman" w:eastAsia="Arial Unicode MS" w:hAnsi="Times New Roman"/>
          <w:color w:val="000000"/>
          <w:kern w:val="0"/>
          <w:sz w:val="28"/>
          <w:szCs w:val="28"/>
          <w:lang w:val="ru-RU" w:eastAsia="ru-RU" w:bidi="ru-RU"/>
        </w:rPr>
        <w:t xml:space="preserve"> 13,15 </w:t>
      </w:r>
      <w:r w:rsidRPr="00612EE8">
        <w:rPr>
          <w:rFonts w:ascii="Times New Roman" w:eastAsia="Arial Unicode MS" w:hAnsi="Times New Roman" w:hint="cs"/>
          <w:color w:val="000000"/>
          <w:kern w:val="0"/>
          <w:sz w:val="28"/>
          <w:szCs w:val="28"/>
          <w:lang w:val="ru-RU" w:eastAsia="ru-RU" w:bidi="ru-RU"/>
        </w:rPr>
        <w:t>уд</w:t>
      </w:r>
      <w:r w:rsidRPr="00612EE8">
        <w:rPr>
          <w:rFonts w:ascii="Times New Roman" w:eastAsia="Arial Unicode MS" w:hAnsi="Times New Roman"/>
          <w:color w:val="000000"/>
          <w:kern w:val="0"/>
          <w:sz w:val="28"/>
          <w:szCs w:val="28"/>
          <w:lang w:val="ru-RU" w:eastAsia="ru-RU" w:bidi="ru-RU"/>
        </w:rPr>
        <w:t xml:space="preserve"> / </w:t>
      </w:r>
      <w:r w:rsidRPr="00612EE8">
        <w:rPr>
          <w:rFonts w:ascii="Times New Roman" w:eastAsia="Arial Unicode MS" w:hAnsi="Times New Roman" w:hint="cs"/>
          <w:color w:val="000000"/>
          <w:kern w:val="0"/>
          <w:sz w:val="28"/>
          <w:szCs w:val="28"/>
          <w:lang w:val="ru-RU" w:eastAsia="ru-RU" w:bidi="ru-RU"/>
        </w:rPr>
        <w:t>хв</w:t>
      </w:r>
      <w:r w:rsidRPr="00612EE8">
        <w:rPr>
          <w:rFonts w:ascii="Times New Roman" w:eastAsia="Arial Unicode MS" w:hAnsi="Times New Roman"/>
          <w:color w:val="000000"/>
          <w:kern w:val="0"/>
          <w:sz w:val="28"/>
          <w:szCs w:val="28"/>
          <w:lang w:val="ru-RU" w:eastAsia="ru-RU" w:bidi="ru-RU"/>
        </w:rPr>
        <w:t>.</w:t>
      </w:r>
    </w:p>
    <w:p w:rsidR="00612EE8" w:rsidRPr="00612EE8" w:rsidRDefault="00612EE8" w:rsidP="00612EE8">
      <w:pPr>
        <w:shd w:val="clear" w:color="auto" w:fill="FFFFFF"/>
        <w:spacing w:line="360" w:lineRule="auto"/>
        <w:ind w:firstLine="648"/>
        <w:rPr>
          <w:rFonts w:ascii="Times New Roman" w:eastAsia="Arial Unicode MS" w:hAnsi="Times New Roman"/>
          <w:color w:val="000000"/>
          <w:kern w:val="0"/>
          <w:sz w:val="28"/>
          <w:szCs w:val="28"/>
          <w:lang w:val="ru-RU" w:eastAsia="ru-RU" w:bidi="ru-RU"/>
        </w:rPr>
      </w:pPr>
      <w:r w:rsidRPr="00612EE8">
        <w:rPr>
          <w:rFonts w:ascii="Times New Roman" w:eastAsia="Arial Unicode MS" w:hAnsi="Times New Roman" w:hint="cs"/>
          <w:color w:val="000000"/>
          <w:kern w:val="0"/>
          <w:sz w:val="28"/>
          <w:szCs w:val="28"/>
          <w:lang w:val="ru-RU" w:eastAsia="ru-RU" w:bidi="ru-RU"/>
        </w:rPr>
        <w:t>Після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відтворення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контузії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серця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тварин</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підгруп</w:t>
      </w:r>
      <w:r w:rsidRPr="00612EE8">
        <w:rPr>
          <w:rFonts w:ascii="Times New Roman" w:eastAsia="Arial Unicode MS" w:hAnsi="Times New Roman"/>
          <w:color w:val="000000"/>
          <w:kern w:val="0"/>
          <w:sz w:val="28"/>
          <w:szCs w:val="28"/>
          <w:lang w:val="ru-RU" w:eastAsia="ru-RU" w:bidi="ru-RU"/>
        </w:rPr>
        <w:t xml:space="preserve"> 1 </w:t>
      </w:r>
      <w:r w:rsidRPr="00612EE8">
        <w:rPr>
          <w:rFonts w:ascii="Times New Roman" w:eastAsia="Arial Unicode MS" w:hAnsi="Times New Roman" w:hint="cs"/>
          <w:color w:val="000000"/>
          <w:kern w:val="0"/>
          <w:sz w:val="28"/>
          <w:szCs w:val="28"/>
          <w:lang w:val="ru-RU" w:eastAsia="ru-RU" w:bidi="ru-RU"/>
        </w:rPr>
        <w:t>і</w:t>
      </w:r>
      <w:r w:rsidRPr="00612EE8">
        <w:rPr>
          <w:rFonts w:ascii="Times New Roman" w:eastAsia="Arial Unicode MS" w:hAnsi="Times New Roman"/>
          <w:color w:val="000000"/>
          <w:kern w:val="0"/>
          <w:sz w:val="28"/>
          <w:szCs w:val="28"/>
          <w:lang w:val="ru-RU" w:eastAsia="ru-RU" w:bidi="ru-RU"/>
        </w:rPr>
        <w:t xml:space="preserve"> 2 </w:t>
      </w:r>
      <w:r w:rsidRPr="00612EE8">
        <w:rPr>
          <w:rFonts w:ascii="Times New Roman" w:eastAsia="Arial Unicode MS" w:hAnsi="Times New Roman" w:hint="cs"/>
          <w:color w:val="000000"/>
          <w:kern w:val="0"/>
          <w:sz w:val="28"/>
          <w:szCs w:val="28"/>
          <w:lang w:val="ru-RU" w:eastAsia="ru-RU" w:bidi="ru-RU"/>
        </w:rPr>
        <w:t>відзначалися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зміни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ЕКГ</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характерні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для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травматичного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ушкодження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міокарда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які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корелювали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дозованим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ушкодженням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положенні</w:t>
      </w:r>
      <w:r w:rsidRPr="00612EE8">
        <w:rPr>
          <w:rFonts w:ascii="Times New Roman" w:eastAsia="Arial Unicode MS" w:hAnsi="Times New Roman"/>
          <w:color w:val="000000"/>
          <w:kern w:val="0"/>
          <w:sz w:val="28"/>
          <w:szCs w:val="28"/>
          <w:lang w:val="ru-RU" w:eastAsia="ru-RU" w:bidi="ru-RU"/>
        </w:rPr>
        <w:t xml:space="preserve"> 1 і 2 </w:t>
      </w:r>
      <w:r w:rsidRPr="00612EE8">
        <w:rPr>
          <w:rFonts w:ascii="Times New Roman" w:eastAsia="Arial Unicode MS" w:hAnsi="Times New Roman" w:hint="cs"/>
          <w:color w:val="000000"/>
          <w:kern w:val="0"/>
          <w:sz w:val="28"/>
          <w:szCs w:val="28"/>
          <w:lang w:val="ru-RU" w:eastAsia="ru-RU" w:bidi="ru-RU"/>
        </w:rPr>
        <w:t>ударника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пристро</w:t>
      </w:r>
      <w:r w:rsidRPr="00612EE8">
        <w:rPr>
          <w:rFonts w:ascii="Times New Roman" w:eastAsia="Arial Unicode MS" w:hAnsi="Times New Roman"/>
          <w:color w:val="000000"/>
          <w:kern w:val="0"/>
          <w:sz w:val="28"/>
          <w:szCs w:val="28"/>
          <w:lang w:val="ru-RU" w:eastAsia="ru-RU" w:bidi="ru-RU"/>
        </w:rPr>
        <w:t>ю (</w:t>
      </w:r>
      <w:r w:rsidRPr="00612EE8">
        <w:rPr>
          <w:rFonts w:ascii="Times New Roman" w:eastAsia="Arial Unicode MS" w:hAnsi="Times New Roman" w:hint="cs"/>
          <w:color w:val="000000"/>
          <w:kern w:val="0"/>
          <w:sz w:val="28"/>
          <w:szCs w:val="28"/>
          <w:lang w:val="ru-RU" w:eastAsia="ru-RU" w:bidi="ru-RU"/>
        </w:rPr>
        <w:t>рис</w:t>
      </w:r>
      <w:r w:rsidRPr="00612EE8">
        <w:rPr>
          <w:rFonts w:ascii="Times New Roman" w:eastAsia="Arial Unicode MS" w:hAnsi="Times New Roman"/>
          <w:color w:val="000000"/>
          <w:kern w:val="0"/>
          <w:sz w:val="28"/>
          <w:szCs w:val="28"/>
          <w:lang w:val="ru-RU" w:eastAsia="ru-RU" w:bidi="ru-RU"/>
        </w:rPr>
        <w:t>. 4.6-</w:t>
      </w:r>
      <w:r w:rsidRPr="00612EE8">
        <w:rPr>
          <w:rFonts w:ascii="Times New Roman" w:eastAsia="Arial Unicode MS" w:hAnsi="Times New Roman" w:hint="cs"/>
          <w:color w:val="000000"/>
          <w:kern w:val="0"/>
          <w:sz w:val="28"/>
          <w:szCs w:val="28"/>
          <w:lang w:val="ru-RU" w:eastAsia="ru-RU" w:bidi="ru-RU"/>
        </w:rPr>
        <w:t>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б</w:t>
      </w:r>
      <w:r w:rsidRPr="00612EE8">
        <w:rPr>
          <w:rFonts w:ascii="Times New Roman" w:eastAsia="Arial Unicode MS" w:hAnsi="Times New Roman"/>
          <w:color w:val="000000"/>
          <w:kern w:val="0"/>
          <w:sz w:val="28"/>
          <w:szCs w:val="28"/>
          <w:lang w:val="ru-RU" w:eastAsia="ru-RU" w:bidi="ru-RU"/>
        </w:rPr>
        <w:t>).</w:t>
      </w:r>
    </w:p>
    <w:p w:rsidR="00612EE8" w:rsidRPr="00612EE8" w:rsidRDefault="00612EE8" w:rsidP="00612EE8">
      <w:pPr>
        <w:shd w:val="clear" w:color="auto" w:fill="FFFFFF"/>
        <w:spacing w:line="360" w:lineRule="auto"/>
        <w:ind w:firstLine="648"/>
        <w:rPr>
          <w:rFonts w:ascii="Times New Roman" w:hAnsi="Times New Roman"/>
          <w:sz w:val="28"/>
          <w:szCs w:val="28"/>
          <w:lang w:val="ru-RU"/>
        </w:rPr>
      </w:pPr>
    </w:p>
    <w:p w:rsidR="00612EE8" w:rsidRPr="00612EE8" w:rsidRDefault="00612EE8" w:rsidP="00612EE8">
      <w:pPr>
        <w:shd w:val="clear" w:color="auto" w:fill="FFFFFF"/>
        <w:spacing w:line="360" w:lineRule="auto"/>
        <w:jc w:val="center"/>
        <w:rPr>
          <w:rFonts w:ascii="Times New Roman" w:hAnsi="Times New Roman"/>
          <w:sz w:val="28"/>
          <w:szCs w:val="28"/>
          <w:lang w:val="ru-RU"/>
        </w:rPr>
      </w:pPr>
      <w:r w:rsidRPr="00612EE8">
        <w:rPr>
          <w:rFonts w:ascii="Times New Roman" w:hAnsi="Times New Roman"/>
          <w:noProof/>
          <w:sz w:val="28"/>
          <w:szCs w:val="28"/>
          <w:lang w:val="ru-RU" w:eastAsia="ru-RU"/>
        </w:rPr>
        <w:drawing>
          <wp:inline distT="0" distB="0" distL="0" distR="0" wp14:anchorId="1706D312" wp14:editId="7BDC15A1">
            <wp:extent cx="4455523" cy="581891"/>
            <wp:effectExtent l="0" t="0" r="2540" b="889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2">
                      <a:extLst>
                        <a:ext uri="{28A0092B-C50C-407E-A947-70E740481C1C}">
                          <a14:useLocalDpi xmlns:a14="http://schemas.microsoft.com/office/drawing/2010/main" val="0"/>
                        </a:ext>
                      </a:extLst>
                    </a:blip>
                    <a:srcRect b="66864"/>
                    <a:stretch/>
                  </pic:blipFill>
                  <pic:spPr bwMode="auto">
                    <a:xfrm>
                      <a:off x="0" y="0"/>
                      <a:ext cx="4507960" cy="588739"/>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shd w:val="clear" w:color="auto" w:fill="FFFFFF"/>
        <w:spacing w:line="360" w:lineRule="auto"/>
        <w:ind w:firstLine="648"/>
        <w:jc w:val="center"/>
        <w:rPr>
          <w:rFonts w:ascii="Times New Roman" w:hAnsi="Times New Roman"/>
          <w:sz w:val="28"/>
          <w:szCs w:val="28"/>
          <w:lang w:val="ru-RU"/>
        </w:rPr>
      </w:pPr>
      <w:r w:rsidRPr="00612EE8">
        <w:rPr>
          <w:rFonts w:ascii="Times New Roman" w:hAnsi="Times New Roman"/>
          <w:sz w:val="28"/>
          <w:szCs w:val="28"/>
          <w:lang w:val="ru-RU"/>
        </w:rPr>
        <w:t>а</w:t>
      </w:r>
    </w:p>
    <w:p w:rsidR="00612EE8" w:rsidRPr="00612EE8" w:rsidRDefault="00612EE8" w:rsidP="00612EE8">
      <w:pPr>
        <w:shd w:val="clear" w:color="auto" w:fill="FFFFFF"/>
        <w:spacing w:line="360" w:lineRule="auto"/>
        <w:jc w:val="center"/>
        <w:rPr>
          <w:rFonts w:ascii="Times New Roman" w:hAnsi="Times New Roman"/>
          <w:sz w:val="28"/>
          <w:szCs w:val="28"/>
          <w:lang w:val="ru-RU"/>
        </w:rPr>
      </w:pPr>
      <w:r w:rsidRPr="00612EE8">
        <w:rPr>
          <w:rFonts w:ascii="Times New Roman" w:hAnsi="Times New Roman"/>
          <w:noProof/>
          <w:sz w:val="28"/>
          <w:szCs w:val="28"/>
          <w:lang w:val="ru-RU" w:eastAsia="ru-RU"/>
        </w:rPr>
        <w:drawing>
          <wp:inline distT="0" distB="0" distL="0" distR="0" wp14:anchorId="4536B541" wp14:editId="5ED44A84">
            <wp:extent cx="4340574" cy="546265"/>
            <wp:effectExtent l="0" t="0" r="3175" b="635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3">
                      <a:extLst>
                        <a:ext uri="{28A0092B-C50C-407E-A947-70E740481C1C}">
                          <a14:useLocalDpi xmlns:a14="http://schemas.microsoft.com/office/drawing/2010/main" val="0"/>
                        </a:ext>
                      </a:extLst>
                    </a:blip>
                    <a:srcRect t="51267" b="16767"/>
                    <a:stretch/>
                  </pic:blipFill>
                  <pic:spPr bwMode="auto">
                    <a:xfrm>
                      <a:off x="0" y="0"/>
                      <a:ext cx="4393320" cy="552903"/>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shd w:val="clear" w:color="auto" w:fill="FFFFFF"/>
        <w:spacing w:line="360" w:lineRule="auto"/>
        <w:ind w:firstLine="648"/>
        <w:jc w:val="center"/>
        <w:rPr>
          <w:rFonts w:ascii="Times New Roman" w:hAnsi="Times New Roman"/>
          <w:sz w:val="28"/>
          <w:szCs w:val="28"/>
          <w:lang w:val="ru-RU"/>
        </w:rPr>
      </w:pPr>
      <w:r w:rsidRPr="00612EE8">
        <w:rPr>
          <w:rFonts w:ascii="Times New Roman" w:hAnsi="Times New Roman"/>
          <w:sz w:val="28"/>
          <w:szCs w:val="28"/>
          <w:lang w:val="ru-RU"/>
        </w:rPr>
        <w:t>б</w:t>
      </w:r>
    </w:p>
    <w:p w:rsidR="00612EE8" w:rsidRPr="00612EE8" w:rsidRDefault="00612EE8" w:rsidP="00612EE8">
      <w:pPr>
        <w:shd w:val="clear" w:color="auto" w:fill="FFFFFF"/>
        <w:spacing w:line="360" w:lineRule="auto"/>
        <w:ind w:firstLine="709"/>
        <w:rPr>
          <w:rFonts w:ascii="Times New Roman" w:hAnsi="Times New Roman"/>
          <w:b/>
          <w:sz w:val="28"/>
          <w:szCs w:val="28"/>
          <w:lang w:val="ru-RU"/>
        </w:rPr>
      </w:pPr>
      <w:r w:rsidRPr="00612EE8">
        <w:rPr>
          <w:rFonts w:ascii="Times New Roman" w:hAnsi="Times New Roman"/>
          <w:sz w:val="28"/>
          <w:szCs w:val="28"/>
          <w:lang w:val="ru-RU"/>
        </w:rPr>
        <w:t xml:space="preserve">Рис. 4.6 </w:t>
      </w:r>
      <w:r w:rsidRPr="00612EE8">
        <w:rPr>
          <w:rFonts w:ascii="Times New Roman" w:hAnsi="Times New Roman"/>
          <w:b/>
          <w:sz w:val="28"/>
          <w:szCs w:val="28"/>
          <w:lang w:val="ru-RU"/>
        </w:rPr>
        <w:t xml:space="preserve">ЕКГ экспериментальної тварини після відтворення контузії серця: а </w:t>
      </w:r>
      <w:r w:rsidRPr="00612EE8">
        <w:rPr>
          <w:rFonts w:ascii="Times New Roman" w:hAnsi="Times New Roman"/>
          <w:sz w:val="28"/>
          <w:szCs w:val="28"/>
          <w:lang w:val="ru-RU"/>
        </w:rPr>
        <w:t>-</w:t>
      </w:r>
      <w:r w:rsidRPr="00612EE8">
        <w:rPr>
          <w:rFonts w:ascii="Times New Roman" w:hAnsi="Times New Roman"/>
          <w:b/>
          <w:sz w:val="28"/>
          <w:szCs w:val="28"/>
          <w:lang w:val="ru-RU"/>
        </w:rPr>
        <w:t xml:space="preserve"> 1 підгрупи; б </w:t>
      </w:r>
      <w:r w:rsidRPr="00612EE8">
        <w:rPr>
          <w:rFonts w:ascii="Times New Roman" w:hAnsi="Times New Roman"/>
          <w:sz w:val="28"/>
          <w:szCs w:val="28"/>
          <w:lang w:val="ru-RU"/>
        </w:rPr>
        <w:t>-</w:t>
      </w:r>
      <w:r w:rsidRPr="00612EE8">
        <w:rPr>
          <w:rFonts w:ascii="Times New Roman" w:hAnsi="Times New Roman"/>
          <w:b/>
          <w:sz w:val="28"/>
          <w:szCs w:val="28"/>
          <w:lang w:val="ru-RU"/>
        </w:rPr>
        <w:t xml:space="preserve"> 2 підгрупи.</w:t>
      </w:r>
    </w:p>
    <w:p w:rsidR="00612EE8" w:rsidRPr="00612EE8" w:rsidRDefault="00612EE8" w:rsidP="00612EE8">
      <w:pPr>
        <w:shd w:val="clear" w:color="auto" w:fill="FFFFFF"/>
        <w:spacing w:line="360" w:lineRule="auto"/>
        <w:ind w:firstLine="571"/>
        <w:rPr>
          <w:rFonts w:ascii="Times New Roman" w:hAnsi="Times New Roman"/>
          <w:sz w:val="28"/>
          <w:szCs w:val="28"/>
          <w:lang w:val="ru-RU"/>
        </w:rPr>
      </w:pPr>
    </w:p>
    <w:p w:rsidR="00612EE8" w:rsidRPr="00612EE8" w:rsidRDefault="00612EE8" w:rsidP="00612EE8">
      <w:pPr>
        <w:shd w:val="clear" w:color="auto" w:fill="FFFFFF"/>
        <w:spacing w:line="360" w:lineRule="auto"/>
        <w:ind w:firstLine="571"/>
        <w:rPr>
          <w:rFonts w:ascii="Times New Roman" w:hAnsi="Times New Roman"/>
          <w:sz w:val="28"/>
          <w:szCs w:val="28"/>
          <w:lang w:val="ru-RU"/>
        </w:rPr>
      </w:pPr>
      <w:r w:rsidRPr="00612EE8">
        <w:rPr>
          <w:rFonts w:ascii="Times New Roman" w:hAnsi="Times New Roman"/>
          <w:sz w:val="28"/>
          <w:szCs w:val="28"/>
          <w:lang w:val="ru-RU"/>
        </w:rPr>
        <w:t xml:space="preserve">На ЕКГ за рис. 4.6-а </w:t>
      </w:r>
      <w:r w:rsidRPr="00612EE8">
        <w:rPr>
          <w:rFonts w:ascii="Times New Roman" w:hAnsi="Times New Roman" w:hint="cs"/>
          <w:sz w:val="28"/>
          <w:szCs w:val="28"/>
          <w:lang w:val="ru-RU"/>
        </w:rPr>
        <w:t>відзначається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амплітуди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зубців</w:t>
      </w:r>
      <w:r w:rsidRPr="00612EE8">
        <w:rPr>
          <w:rFonts w:ascii="Times New Roman" w:hAnsi="Times New Roman"/>
          <w:sz w:val="28"/>
          <w:szCs w:val="28"/>
          <w:lang w:val="ru-RU"/>
        </w:rPr>
        <w:t xml:space="preserve"> R, </w:t>
      </w:r>
      <w:r w:rsidRPr="00612EE8">
        <w:rPr>
          <w:rFonts w:ascii="Times New Roman" w:hAnsi="Times New Roman" w:hint="cs"/>
          <w:sz w:val="28"/>
          <w:szCs w:val="28"/>
          <w:lang w:val="ru-RU"/>
        </w:rPr>
        <w:t>поява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зубця</w:t>
      </w:r>
      <w:r w:rsidRPr="00612EE8">
        <w:rPr>
          <w:rFonts w:ascii="Times New Roman" w:hAnsi="Times New Roman"/>
          <w:sz w:val="28"/>
          <w:szCs w:val="28"/>
          <w:lang w:val="ru-RU"/>
        </w:rPr>
        <w:t xml:space="preserve"> Q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негативних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I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avL -</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свідчило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1 </w:t>
      </w:r>
      <w:r w:rsidRPr="00612EE8">
        <w:rPr>
          <w:rFonts w:ascii="Times New Roman" w:hAnsi="Times New Roman" w:hint="cs"/>
          <w:sz w:val="28"/>
          <w:szCs w:val="28"/>
          <w:lang w:val="ru-RU"/>
        </w:rPr>
        <w:t>поверхневих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тотожних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розвитку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субепікардіально</w:t>
      </w:r>
      <w:r w:rsidRPr="00612EE8">
        <w:rPr>
          <w:rFonts w:ascii="Times New Roman" w:hAnsi="Times New Roman"/>
          <w:sz w:val="28"/>
          <w:szCs w:val="28"/>
          <w:lang w:val="ru-RU"/>
        </w:rPr>
        <w:t xml:space="preserve">го </w:t>
      </w:r>
      <w:r w:rsidRPr="00612EE8">
        <w:rPr>
          <w:rFonts w:ascii="Times New Roman" w:hAnsi="Times New Roman" w:hint="cs"/>
          <w:sz w:val="28"/>
          <w:szCs w:val="28"/>
          <w:lang w:val="ru-RU"/>
        </w:rPr>
        <w:t>травматичного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інфаркту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71"/>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2 (</w:t>
      </w:r>
      <w:r w:rsidRPr="00612EE8">
        <w:rPr>
          <w:rFonts w:ascii="Times New Roman" w:hAnsi="Times New Roman" w:hint="cs"/>
          <w:sz w:val="28"/>
          <w:szCs w:val="28"/>
          <w:lang w:val="ru-RU"/>
        </w:rPr>
        <w:t>рис</w:t>
      </w:r>
      <w:r w:rsidRPr="00612EE8">
        <w:rPr>
          <w:rFonts w:ascii="Times New Roman" w:hAnsi="Times New Roman"/>
          <w:sz w:val="28"/>
          <w:szCs w:val="28"/>
          <w:lang w:val="ru-RU"/>
        </w:rPr>
        <w:t>. 4.6-</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нанесенні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збільшувалася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глибина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0,42 </w:t>
      </w:r>
      <w:r w:rsidRPr="00612EE8">
        <w:rPr>
          <w:rFonts w:ascii="Times New Roman" w:hAnsi="Times New Roman" w:hint="cs"/>
          <w:sz w:val="28"/>
          <w:szCs w:val="28"/>
          <w:lang w:val="ru-RU"/>
        </w:rPr>
        <w:t>±</w:t>
      </w:r>
      <w:r w:rsidRPr="00612EE8">
        <w:rPr>
          <w:rFonts w:ascii="Times New Roman" w:hAnsi="Times New Roman"/>
          <w:sz w:val="28"/>
          <w:szCs w:val="28"/>
          <w:lang w:val="ru-RU"/>
        </w:rPr>
        <w:t xml:space="preserve"> 0,05 </w:t>
      </w:r>
      <w:r w:rsidRPr="00612EE8">
        <w:rPr>
          <w:rFonts w:ascii="Times New Roman" w:hAnsi="Times New Roman" w:hint="cs"/>
          <w:sz w:val="28"/>
          <w:szCs w:val="28"/>
          <w:lang w:val="ru-RU"/>
        </w:rPr>
        <w:t>мм</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71"/>
        <w:rPr>
          <w:rFonts w:ascii="Times New Roman" w:hAnsi="Times New Roman"/>
          <w:sz w:val="28"/>
          <w:szCs w:val="28"/>
          <w:lang w:val="ru-RU"/>
        </w:rPr>
      </w:pPr>
      <w:r w:rsidRPr="00612EE8">
        <w:rPr>
          <w:rFonts w:ascii="Times New Roman" w:hAnsi="Times New Roman" w:hint="cs"/>
          <w:sz w:val="28"/>
          <w:szCs w:val="28"/>
          <w:lang w:val="ru-RU"/>
        </w:rPr>
        <w:lastRenderedPageBreak/>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відповідала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інтрамуральних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дифузних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крововиливів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трансмурального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інфаркту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локалізованого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топографічних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областях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зменшенням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частоти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скорочень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325 </w:t>
      </w:r>
      <w:r w:rsidRPr="00612EE8">
        <w:rPr>
          <w:rFonts w:ascii="Times New Roman" w:hAnsi="Times New Roman" w:hint="cs"/>
          <w:sz w:val="28"/>
          <w:szCs w:val="28"/>
          <w:lang w:val="ru-RU"/>
        </w:rPr>
        <w:t>±</w:t>
      </w:r>
      <w:r w:rsidRPr="00612EE8">
        <w:rPr>
          <w:rFonts w:ascii="Times New Roman" w:hAnsi="Times New Roman"/>
          <w:sz w:val="28"/>
          <w:szCs w:val="28"/>
          <w:lang w:val="ru-RU"/>
        </w:rPr>
        <w:t xml:space="preserve"> 10,7,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поява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зубця</w:t>
      </w:r>
      <w:r w:rsidRPr="00612EE8">
        <w:rPr>
          <w:rFonts w:ascii="Times New Roman" w:hAnsi="Times New Roman"/>
          <w:sz w:val="28"/>
          <w:szCs w:val="28"/>
          <w:lang w:val="ru-RU"/>
        </w:rPr>
        <w:t xml:space="preserve"> Q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I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avL-</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супроводжувал</w:t>
      </w:r>
      <w:r w:rsidRPr="00612EE8">
        <w:rPr>
          <w:rFonts w:ascii="Times New Roman" w:hAnsi="Times New Roman"/>
          <w:sz w:val="28"/>
          <w:szCs w:val="28"/>
          <w:lang w:val="ru-RU"/>
        </w:rPr>
        <w:t>а</w:t>
      </w:r>
      <w:r w:rsidRPr="00612EE8">
        <w:rPr>
          <w:rFonts w:ascii="Times New Roman" w:hAnsi="Times New Roman" w:hint="cs"/>
          <w:sz w:val="28"/>
          <w:szCs w:val="28"/>
          <w:lang w:val="ru-RU"/>
        </w:rPr>
        <w:t>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сегмента</w:t>
      </w:r>
      <w:r w:rsidRPr="00612EE8">
        <w:rPr>
          <w:rFonts w:ascii="Times New Roman" w:hAnsi="Times New Roman"/>
          <w:sz w:val="28"/>
          <w:szCs w:val="28"/>
          <w:lang w:val="ru-RU"/>
        </w:rPr>
        <w:t xml:space="preserve"> S-T.</w:t>
      </w:r>
    </w:p>
    <w:p w:rsidR="00612EE8" w:rsidRPr="00612EE8" w:rsidRDefault="00612EE8" w:rsidP="00612EE8">
      <w:pPr>
        <w:shd w:val="clear" w:color="auto" w:fill="FFFFFF"/>
        <w:spacing w:line="360" w:lineRule="auto"/>
        <w:ind w:firstLine="571"/>
        <w:rPr>
          <w:rFonts w:ascii="Times New Roman" w:hAnsi="Times New Roman"/>
          <w:sz w:val="28"/>
          <w:szCs w:val="28"/>
          <w:lang w:val="ru-RU"/>
        </w:rPr>
      </w:pP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4.7-</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наведені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ісля</w:t>
      </w:r>
      <w:r w:rsidRPr="00612EE8">
        <w:rPr>
          <w:rFonts w:ascii="Times New Roman" w:hAnsi="Times New Roman" w:hint="cs"/>
          <w:sz w:val="28"/>
          <w:szCs w:val="28"/>
          <w:lang w:val="ru-RU"/>
        </w:rPr>
        <w:t>травматичні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6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3.</w:t>
      </w:r>
    </w:p>
    <w:p w:rsidR="00612EE8" w:rsidRPr="00612EE8" w:rsidRDefault="00612EE8" w:rsidP="00612EE8">
      <w:pPr>
        <w:shd w:val="clear" w:color="auto" w:fill="FFFFFF"/>
        <w:spacing w:line="360" w:lineRule="auto"/>
        <w:jc w:val="center"/>
        <w:rPr>
          <w:rFonts w:ascii="Times New Roman" w:hAnsi="Times New Roman"/>
          <w:sz w:val="28"/>
          <w:szCs w:val="28"/>
          <w:lang w:val="ru-RU"/>
        </w:rPr>
      </w:pPr>
      <w:r w:rsidRPr="00612EE8">
        <w:rPr>
          <w:rFonts w:ascii="Times New Roman" w:hAnsi="Times New Roman"/>
          <w:noProof/>
          <w:sz w:val="28"/>
          <w:szCs w:val="28"/>
          <w:lang w:val="ru-RU" w:eastAsia="ru-RU"/>
        </w:rPr>
        <w:drawing>
          <wp:inline distT="0" distB="0" distL="0" distR="0" wp14:anchorId="113B83DF" wp14:editId="333EB44A">
            <wp:extent cx="4073332" cy="558140"/>
            <wp:effectExtent l="0" t="0" r="381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4">
                      <a:extLst>
                        <a:ext uri="{28A0092B-C50C-407E-A947-70E740481C1C}">
                          <a14:useLocalDpi xmlns:a14="http://schemas.microsoft.com/office/drawing/2010/main" val="0"/>
                        </a:ext>
                      </a:extLst>
                    </a:blip>
                    <a:srcRect b="63905"/>
                    <a:stretch/>
                  </pic:blipFill>
                  <pic:spPr bwMode="auto">
                    <a:xfrm>
                      <a:off x="0" y="0"/>
                      <a:ext cx="4086325" cy="559920"/>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shd w:val="clear" w:color="auto" w:fill="FFFFFF"/>
        <w:spacing w:line="360" w:lineRule="auto"/>
        <w:ind w:firstLine="571"/>
        <w:jc w:val="center"/>
        <w:rPr>
          <w:rFonts w:ascii="Times New Roman" w:hAnsi="Times New Roman"/>
          <w:sz w:val="28"/>
          <w:szCs w:val="28"/>
          <w:lang w:val="ru-RU"/>
        </w:rPr>
      </w:pPr>
      <w:r w:rsidRPr="00612EE8">
        <w:rPr>
          <w:rFonts w:ascii="Times New Roman" w:hAnsi="Times New Roman"/>
          <w:sz w:val="28"/>
          <w:szCs w:val="28"/>
          <w:lang w:val="ru-RU"/>
        </w:rPr>
        <w:t>а</w:t>
      </w:r>
    </w:p>
    <w:p w:rsidR="00612EE8" w:rsidRPr="00612EE8" w:rsidRDefault="00612EE8" w:rsidP="00612EE8">
      <w:pPr>
        <w:shd w:val="clear" w:color="auto" w:fill="FFFFFF"/>
        <w:spacing w:line="360" w:lineRule="auto"/>
        <w:jc w:val="center"/>
        <w:rPr>
          <w:rFonts w:ascii="Times New Roman" w:hAnsi="Times New Roman"/>
          <w:sz w:val="28"/>
          <w:szCs w:val="28"/>
          <w:lang w:val="ru-RU"/>
        </w:rPr>
      </w:pPr>
      <w:r w:rsidRPr="00612EE8">
        <w:rPr>
          <w:rFonts w:ascii="Times New Roman" w:hAnsi="Times New Roman"/>
          <w:noProof/>
          <w:sz w:val="28"/>
          <w:szCs w:val="28"/>
          <w:lang w:val="ru-RU" w:eastAsia="ru-RU"/>
        </w:rPr>
        <w:drawing>
          <wp:inline distT="0" distB="0" distL="0" distR="0" wp14:anchorId="07975028" wp14:editId="52EAB6C4">
            <wp:extent cx="3930733" cy="529431"/>
            <wp:effectExtent l="0" t="0" r="0" b="444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5">
                      <a:extLst>
                        <a:ext uri="{28A0092B-C50C-407E-A947-70E740481C1C}">
                          <a14:useLocalDpi xmlns:a14="http://schemas.microsoft.com/office/drawing/2010/main" val="0"/>
                        </a:ext>
                      </a:extLst>
                    </a:blip>
                    <a:srcRect t="51479" b="13018"/>
                    <a:stretch/>
                  </pic:blipFill>
                  <pic:spPr bwMode="auto">
                    <a:xfrm>
                      <a:off x="0" y="0"/>
                      <a:ext cx="3977711" cy="535758"/>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shd w:val="clear" w:color="auto" w:fill="FFFFFF"/>
        <w:spacing w:line="360" w:lineRule="auto"/>
        <w:ind w:firstLine="571"/>
        <w:jc w:val="center"/>
        <w:rPr>
          <w:rFonts w:ascii="Times New Roman" w:hAnsi="Times New Roman"/>
          <w:sz w:val="28"/>
          <w:szCs w:val="28"/>
          <w:lang w:val="ru-RU"/>
        </w:rPr>
      </w:pPr>
      <w:r w:rsidRPr="00612EE8">
        <w:rPr>
          <w:rFonts w:ascii="Times New Roman" w:hAnsi="Times New Roman"/>
          <w:sz w:val="28"/>
          <w:szCs w:val="28"/>
          <w:lang w:val="ru-RU"/>
        </w:rPr>
        <w:t>б</w:t>
      </w:r>
    </w:p>
    <w:p w:rsidR="00612EE8" w:rsidRPr="00612EE8" w:rsidRDefault="00612EE8" w:rsidP="00612EE8">
      <w:pPr>
        <w:shd w:val="clear" w:color="auto" w:fill="FFFFFF"/>
        <w:spacing w:line="360" w:lineRule="auto"/>
        <w:ind w:firstLine="709"/>
        <w:rPr>
          <w:rFonts w:ascii="Times New Roman" w:hAnsi="Times New Roman"/>
          <w:b/>
          <w:sz w:val="28"/>
          <w:szCs w:val="28"/>
          <w:lang w:val="ru-RU"/>
        </w:rPr>
      </w:pPr>
      <w:r w:rsidRPr="00612EE8">
        <w:rPr>
          <w:rFonts w:ascii="Times New Roman" w:hAnsi="Times New Roman" w:hint="cs"/>
          <w:sz w:val="28"/>
          <w:szCs w:val="28"/>
          <w:lang w:val="ru-RU"/>
        </w:rPr>
        <w:t>Рис</w:t>
      </w:r>
      <w:r w:rsidRPr="00612EE8">
        <w:rPr>
          <w:rFonts w:ascii="Times New Roman" w:hAnsi="Times New Roman"/>
          <w:sz w:val="28"/>
          <w:szCs w:val="28"/>
          <w:lang w:val="ru-RU"/>
        </w:rPr>
        <w:t>. 4.7-</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b/>
          <w:sz w:val="28"/>
          <w:szCs w:val="28"/>
          <w:lang w:val="ru-RU"/>
        </w:rPr>
        <w:t>: зміни Е</w:t>
      </w:r>
      <w:r w:rsidRPr="00612EE8">
        <w:rPr>
          <w:rFonts w:ascii="Times New Roman" w:hAnsi="Times New Roman" w:hint="cs"/>
          <w:b/>
          <w:sz w:val="28"/>
          <w:szCs w:val="28"/>
          <w:lang w:val="ru-RU"/>
        </w:rPr>
        <w:t>КГ</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у</w:t>
      </w:r>
      <w:r w:rsidRPr="00612EE8">
        <w:rPr>
          <w:rFonts w:ascii="Times New Roman" w:hAnsi="Times New Roman"/>
          <w:b/>
          <w:sz w:val="28"/>
          <w:szCs w:val="28"/>
          <w:lang w:val="ru-RU"/>
        </w:rPr>
        <w:t xml:space="preserve"> 6 тварин </w:t>
      </w:r>
      <w:r w:rsidRPr="00612EE8">
        <w:rPr>
          <w:rFonts w:ascii="Times New Roman" w:hAnsi="Times New Roman" w:hint="cs"/>
          <w:b/>
          <w:sz w:val="28"/>
          <w:szCs w:val="28"/>
          <w:lang w:val="ru-RU"/>
        </w:rPr>
        <w:t>п</w:t>
      </w:r>
      <w:r w:rsidRPr="00612EE8">
        <w:rPr>
          <w:rFonts w:ascii="Times New Roman" w:hAnsi="Times New Roman"/>
          <w:b/>
          <w:sz w:val="28"/>
          <w:szCs w:val="28"/>
          <w:lang w:val="ru-RU"/>
        </w:rPr>
        <w:t>і</w:t>
      </w:r>
      <w:r w:rsidRPr="00612EE8">
        <w:rPr>
          <w:rFonts w:ascii="Times New Roman" w:hAnsi="Times New Roman" w:hint="cs"/>
          <w:b/>
          <w:sz w:val="28"/>
          <w:szCs w:val="28"/>
          <w:lang w:val="ru-RU"/>
        </w:rPr>
        <w:t>дгруп</w:t>
      </w:r>
      <w:r w:rsidRPr="00612EE8">
        <w:rPr>
          <w:rFonts w:ascii="Times New Roman" w:hAnsi="Times New Roman"/>
          <w:b/>
          <w:sz w:val="28"/>
          <w:szCs w:val="28"/>
          <w:lang w:val="ru-RU"/>
        </w:rPr>
        <w:t>и 3 після відтворення контузії серця.</w:t>
      </w:r>
    </w:p>
    <w:p w:rsidR="00612EE8" w:rsidRPr="00612EE8" w:rsidRDefault="00612EE8" w:rsidP="00612EE8">
      <w:pPr>
        <w:shd w:val="clear" w:color="auto" w:fill="FFFFFF"/>
        <w:spacing w:line="360" w:lineRule="auto"/>
        <w:ind w:firstLine="571"/>
        <w:rPr>
          <w:rFonts w:ascii="Times New Roman" w:hAnsi="Times New Roman"/>
          <w:sz w:val="28"/>
          <w:szCs w:val="28"/>
          <w:lang w:val="ru-RU"/>
        </w:rPr>
      </w:pPr>
    </w:p>
    <w:p w:rsidR="00612EE8" w:rsidRPr="00612EE8" w:rsidRDefault="00612EE8" w:rsidP="00612EE8">
      <w:pPr>
        <w:shd w:val="clear" w:color="auto" w:fill="FFFFFF"/>
        <w:spacing w:line="360" w:lineRule="auto"/>
        <w:ind w:firstLine="571"/>
        <w:rPr>
          <w:rFonts w:ascii="Times New Roman" w:hAnsi="Times New Roman"/>
          <w:sz w:val="28"/>
          <w:szCs w:val="28"/>
          <w:lang w:val="ru-RU"/>
        </w:rPr>
      </w:pP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xml:space="preserve"> 4.7-</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3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підтверджували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трансмурального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інфаркту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на </w:t>
      </w:r>
      <w:r w:rsidRPr="00612EE8">
        <w:rPr>
          <w:rFonts w:ascii="Times New Roman" w:hAnsi="Times New Roman" w:hint="cs"/>
          <w:sz w:val="28"/>
          <w:szCs w:val="28"/>
          <w:lang w:val="ru-RU"/>
        </w:rPr>
        <w:t>передньо</w:t>
      </w:r>
      <w:r w:rsidRPr="00612EE8">
        <w:rPr>
          <w:rFonts w:ascii="Times New Roman" w:hAnsi="Times New Roman"/>
          <w:sz w:val="28"/>
          <w:szCs w:val="28"/>
          <w:lang w:val="ru-RU"/>
        </w:rPr>
        <w:t>-</w:t>
      </w:r>
      <w:r w:rsidRPr="00612EE8">
        <w:rPr>
          <w:rFonts w:ascii="Times New Roman" w:hAnsi="Times New Roman" w:hint="cs"/>
          <w:sz w:val="28"/>
          <w:szCs w:val="28"/>
          <w:lang w:val="ru-RU"/>
        </w:rPr>
        <w:t>бічн</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поверхні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Особливістю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3 </w:t>
      </w:r>
      <w:r w:rsidRPr="00612EE8">
        <w:rPr>
          <w:rFonts w:ascii="Times New Roman" w:hAnsi="Times New Roman" w:hint="cs"/>
          <w:sz w:val="28"/>
          <w:szCs w:val="28"/>
          <w:lang w:val="ru-RU"/>
        </w:rPr>
        <w:t>була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поява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негативних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реципрокних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у avR-</w:t>
      </w:r>
      <w:r w:rsidRPr="00612EE8">
        <w:rPr>
          <w:rFonts w:ascii="Times New Roman" w:hAnsi="Times New Roman" w:hint="cs"/>
          <w:sz w:val="28"/>
          <w:szCs w:val="28"/>
          <w:lang w:val="ru-RU"/>
        </w:rPr>
        <w:t>відведенні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5.7-</w:t>
      </w:r>
      <w:r w:rsidRPr="00612EE8">
        <w:rPr>
          <w:rFonts w:ascii="Times New Roman" w:hAnsi="Times New Roman" w:hint="cs"/>
          <w:sz w:val="28"/>
          <w:szCs w:val="28"/>
          <w:lang w:val="ru-RU"/>
        </w:rPr>
        <w:t>б</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71"/>
        <w:rPr>
          <w:rFonts w:ascii="Times New Roman" w:hAnsi="Times New Roman"/>
          <w:sz w:val="28"/>
          <w:szCs w:val="28"/>
          <w:lang w:val="ru-RU"/>
        </w:rPr>
      </w:pP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4.8-</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ісля</w:t>
      </w:r>
      <w:r w:rsidRPr="00612EE8">
        <w:rPr>
          <w:rFonts w:ascii="Times New Roman" w:hAnsi="Times New Roman" w:hint="cs"/>
          <w:sz w:val="28"/>
          <w:szCs w:val="28"/>
          <w:lang w:val="ru-RU"/>
        </w:rPr>
        <w:t>травматичні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4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3.</w:t>
      </w:r>
    </w:p>
    <w:p w:rsidR="00612EE8" w:rsidRPr="00612EE8" w:rsidRDefault="00612EE8" w:rsidP="00612EE8">
      <w:pPr>
        <w:widowControl/>
        <w:spacing w:line="360" w:lineRule="auto"/>
        <w:jc w:val="center"/>
        <w:rPr>
          <w:rFonts w:ascii="Times New Roman" w:eastAsia="Arial Unicode MS" w:hAnsi="Times New Roman"/>
          <w:color w:val="000000"/>
          <w:sz w:val="28"/>
          <w:szCs w:val="28"/>
          <w:lang w:val="ru-RU" w:eastAsia="ru-RU" w:bidi="ru-RU"/>
        </w:rPr>
      </w:pPr>
      <w:r w:rsidRPr="00612EE8">
        <w:rPr>
          <w:rFonts w:ascii="Times New Roman" w:eastAsia="Arial Unicode MS" w:hAnsi="Times New Roman"/>
          <w:noProof/>
          <w:color w:val="000000"/>
          <w:sz w:val="28"/>
          <w:szCs w:val="28"/>
          <w:lang w:val="ru-RU" w:eastAsia="ru-RU"/>
        </w:rPr>
        <w:drawing>
          <wp:inline distT="0" distB="0" distL="0" distR="0" wp14:anchorId="11726BCD" wp14:editId="6D9E4ED8">
            <wp:extent cx="4273550" cy="533400"/>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6">
                      <a:extLst>
                        <a:ext uri="{28A0092B-C50C-407E-A947-70E740481C1C}">
                          <a14:useLocalDpi xmlns:a14="http://schemas.microsoft.com/office/drawing/2010/main" val="0"/>
                        </a:ext>
                      </a:extLst>
                    </a:blip>
                    <a:srcRect b="63239"/>
                    <a:stretch/>
                  </pic:blipFill>
                  <pic:spPr bwMode="auto">
                    <a:xfrm>
                      <a:off x="0" y="0"/>
                      <a:ext cx="4273550" cy="533400"/>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widowControl/>
        <w:spacing w:line="360" w:lineRule="auto"/>
        <w:ind w:firstLine="709"/>
        <w:jc w:val="center"/>
        <w:rPr>
          <w:rFonts w:ascii="Times New Roman" w:eastAsia="Arial Unicode MS" w:hAnsi="Times New Roman"/>
          <w:color w:val="000000"/>
          <w:sz w:val="28"/>
          <w:szCs w:val="28"/>
          <w:lang w:val="ru-RU" w:eastAsia="ru-RU" w:bidi="ru-RU"/>
        </w:rPr>
      </w:pPr>
      <w:r w:rsidRPr="00612EE8">
        <w:rPr>
          <w:rFonts w:ascii="Times New Roman" w:eastAsia="Arial Unicode MS" w:hAnsi="Times New Roman"/>
          <w:color w:val="000000"/>
          <w:sz w:val="28"/>
          <w:szCs w:val="28"/>
          <w:lang w:val="ru-RU" w:eastAsia="ru-RU" w:bidi="ru-RU"/>
        </w:rPr>
        <w:t>а</w:t>
      </w:r>
    </w:p>
    <w:p w:rsidR="00612EE8" w:rsidRPr="00612EE8" w:rsidRDefault="00612EE8" w:rsidP="00612EE8">
      <w:pPr>
        <w:widowControl/>
        <w:spacing w:line="360" w:lineRule="auto"/>
        <w:jc w:val="center"/>
        <w:rPr>
          <w:rFonts w:ascii="Times New Roman" w:eastAsia="Arial Unicode MS" w:hAnsi="Times New Roman"/>
          <w:color w:val="000000"/>
          <w:sz w:val="28"/>
          <w:szCs w:val="28"/>
          <w:lang w:val="ru-RU" w:eastAsia="ru-RU" w:bidi="ru-RU"/>
        </w:rPr>
      </w:pPr>
      <w:r w:rsidRPr="00612EE8">
        <w:rPr>
          <w:rFonts w:ascii="Times New Roman" w:eastAsia="Arial Unicode MS" w:hAnsi="Times New Roman"/>
          <w:noProof/>
          <w:color w:val="000000"/>
          <w:sz w:val="28"/>
          <w:szCs w:val="28"/>
          <w:lang w:val="ru-RU" w:eastAsia="ru-RU"/>
        </w:rPr>
        <w:drawing>
          <wp:inline distT="0" distB="0" distL="0" distR="0" wp14:anchorId="6D439739" wp14:editId="550D4F21">
            <wp:extent cx="4269105" cy="55245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7">
                      <a:extLst>
                        <a:ext uri="{28A0092B-C50C-407E-A947-70E740481C1C}">
                          <a14:useLocalDpi xmlns:a14="http://schemas.microsoft.com/office/drawing/2010/main" val="0"/>
                        </a:ext>
                      </a:extLst>
                    </a:blip>
                    <a:srcRect t="49869" b="12071"/>
                    <a:stretch/>
                  </pic:blipFill>
                  <pic:spPr bwMode="auto">
                    <a:xfrm>
                      <a:off x="0" y="0"/>
                      <a:ext cx="4302326" cy="556749"/>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widowControl/>
        <w:spacing w:line="360" w:lineRule="auto"/>
        <w:ind w:firstLine="709"/>
        <w:jc w:val="center"/>
        <w:rPr>
          <w:rFonts w:ascii="Times New Roman" w:eastAsia="Arial Unicode MS" w:hAnsi="Times New Roman"/>
          <w:color w:val="000000"/>
          <w:sz w:val="28"/>
          <w:szCs w:val="28"/>
          <w:lang w:val="ru-RU" w:eastAsia="ru-RU" w:bidi="ru-RU"/>
        </w:rPr>
      </w:pPr>
      <w:r w:rsidRPr="00612EE8">
        <w:rPr>
          <w:rFonts w:ascii="Times New Roman" w:eastAsia="Arial Unicode MS" w:hAnsi="Times New Roman"/>
          <w:color w:val="000000"/>
          <w:sz w:val="28"/>
          <w:szCs w:val="28"/>
          <w:lang w:val="ru-RU" w:eastAsia="ru-RU" w:bidi="ru-RU"/>
        </w:rPr>
        <w:t>б</w:t>
      </w:r>
    </w:p>
    <w:p w:rsidR="00612EE8" w:rsidRPr="00612EE8" w:rsidRDefault="00612EE8" w:rsidP="00612EE8">
      <w:pPr>
        <w:widowControl/>
        <w:spacing w:line="360" w:lineRule="auto"/>
        <w:ind w:firstLine="709"/>
        <w:rPr>
          <w:rFonts w:ascii="Times New Roman" w:hAnsi="Times New Roman"/>
          <w:b/>
          <w:sz w:val="28"/>
          <w:szCs w:val="28"/>
          <w:lang w:val="ru-RU"/>
        </w:rPr>
      </w:pPr>
      <w:r w:rsidRPr="00612EE8">
        <w:rPr>
          <w:rFonts w:ascii="Times New Roman" w:eastAsia="Arial Unicode MS" w:hAnsi="Times New Roman" w:hint="cs"/>
          <w:color w:val="000000"/>
          <w:sz w:val="28"/>
          <w:szCs w:val="28"/>
          <w:lang w:val="ru-RU" w:eastAsia="ru-RU" w:bidi="ru-RU"/>
        </w:rPr>
        <w:t>Рис</w:t>
      </w:r>
      <w:r w:rsidRPr="00612EE8">
        <w:rPr>
          <w:rFonts w:ascii="Times New Roman" w:eastAsia="Arial Unicode MS" w:hAnsi="Times New Roman"/>
          <w:color w:val="000000"/>
          <w:sz w:val="28"/>
          <w:szCs w:val="28"/>
          <w:lang w:val="ru-RU" w:eastAsia="ru-RU" w:bidi="ru-RU"/>
        </w:rPr>
        <w:t xml:space="preserve">. 4.8-а, б: </w:t>
      </w:r>
      <w:r w:rsidRPr="00612EE8">
        <w:rPr>
          <w:rFonts w:ascii="Times New Roman" w:hAnsi="Times New Roman" w:hint="cs"/>
          <w:b/>
          <w:sz w:val="28"/>
          <w:szCs w:val="28"/>
          <w:lang w:val="ru-RU"/>
        </w:rPr>
        <w:t>п</w:t>
      </w:r>
      <w:r w:rsidRPr="00612EE8">
        <w:rPr>
          <w:rFonts w:ascii="Times New Roman" w:hAnsi="Times New Roman"/>
          <w:b/>
          <w:sz w:val="28"/>
          <w:szCs w:val="28"/>
          <w:lang w:val="ru-RU"/>
        </w:rPr>
        <w:t>ісля</w:t>
      </w:r>
      <w:r w:rsidRPr="00612EE8">
        <w:rPr>
          <w:rFonts w:ascii="Times New Roman" w:hAnsi="Times New Roman" w:hint="cs"/>
          <w:b/>
          <w:sz w:val="28"/>
          <w:szCs w:val="28"/>
          <w:lang w:val="ru-RU"/>
        </w:rPr>
        <w:t>травматич</w:t>
      </w:r>
      <w:r w:rsidRPr="00612EE8">
        <w:rPr>
          <w:rFonts w:ascii="Times New Roman" w:hAnsi="Times New Roman"/>
          <w:b/>
          <w:sz w:val="28"/>
          <w:szCs w:val="28"/>
          <w:lang w:val="ru-RU"/>
        </w:rPr>
        <w:t>ні зміни Е</w:t>
      </w:r>
      <w:r w:rsidRPr="00612EE8">
        <w:rPr>
          <w:rFonts w:ascii="Times New Roman" w:hAnsi="Times New Roman" w:hint="cs"/>
          <w:b/>
          <w:sz w:val="28"/>
          <w:szCs w:val="28"/>
          <w:lang w:val="ru-RU"/>
        </w:rPr>
        <w:t>КГ</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у</w:t>
      </w:r>
      <w:r w:rsidRPr="00612EE8">
        <w:rPr>
          <w:rFonts w:ascii="Times New Roman" w:hAnsi="Times New Roman"/>
          <w:b/>
          <w:sz w:val="28"/>
          <w:szCs w:val="28"/>
          <w:lang w:val="ru-RU"/>
        </w:rPr>
        <w:t xml:space="preserve"> 4 тварин </w:t>
      </w:r>
      <w:r w:rsidRPr="00612EE8">
        <w:rPr>
          <w:rFonts w:ascii="Times New Roman" w:hAnsi="Times New Roman" w:hint="cs"/>
          <w:b/>
          <w:sz w:val="28"/>
          <w:szCs w:val="28"/>
          <w:lang w:val="ru-RU"/>
        </w:rPr>
        <w:t>п</w:t>
      </w:r>
      <w:r w:rsidRPr="00612EE8">
        <w:rPr>
          <w:rFonts w:ascii="Times New Roman" w:hAnsi="Times New Roman"/>
          <w:b/>
          <w:sz w:val="28"/>
          <w:szCs w:val="28"/>
          <w:lang w:val="ru-RU"/>
        </w:rPr>
        <w:t>і</w:t>
      </w:r>
      <w:r w:rsidRPr="00612EE8">
        <w:rPr>
          <w:rFonts w:ascii="Times New Roman" w:hAnsi="Times New Roman" w:hint="cs"/>
          <w:b/>
          <w:sz w:val="28"/>
          <w:szCs w:val="28"/>
          <w:lang w:val="ru-RU"/>
        </w:rPr>
        <w:t>дгруп</w:t>
      </w:r>
      <w:r w:rsidRPr="00612EE8">
        <w:rPr>
          <w:rFonts w:ascii="Times New Roman" w:hAnsi="Times New Roman"/>
          <w:b/>
          <w:sz w:val="28"/>
          <w:szCs w:val="28"/>
          <w:lang w:val="ru-RU"/>
        </w:rPr>
        <w:t>и 3.</w:t>
      </w:r>
    </w:p>
    <w:p w:rsidR="00612EE8" w:rsidRPr="00612EE8" w:rsidRDefault="00612EE8" w:rsidP="00612EE8">
      <w:pPr>
        <w:shd w:val="clear" w:color="auto" w:fill="FFFFFF"/>
        <w:suppressAutoHyphens w:val="0"/>
        <w:spacing w:line="360" w:lineRule="auto"/>
        <w:ind w:firstLine="709"/>
        <w:rPr>
          <w:rFonts w:ascii="Times New Roman" w:eastAsia="Arial Unicode MS" w:hAnsi="Times New Roman"/>
          <w:color w:val="000000"/>
          <w:sz w:val="28"/>
          <w:szCs w:val="28"/>
          <w:lang w:val="ru-RU" w:eastAsia="ru-RU" w:bidi="ru-RU"/>
        </w:rPr>
      </w:pPr>
      <w:r w:rsidRPr="00612EE8">
        <w:rPr>
          <w:rFonts w:ascii="Times New Roman" w:eastAsia="Arial Unicode MS" w:hAnsi="Times New Roman"/>
          <w:color w:val="000000"/>
          <w:sz w:val="28"/>
          <w:szCs w:val="28"/>
          <w:lang w:val="ru-RU" w:eastAsia="ru-RU" w:bidi="ru-RU"/>
        </w:rPr>
        <w:lastRenderedPageBreak/>
        <w:t>П</w:t>
      </w:r>
      <w:r w:rsidRPr="00612EE8">
        <w:rPr>
          <w:rFonts w:ascii="Times New Roman" w:eastAsia="Arial Unicode MS" w:hAnsi="Times New Roman" w:hint="cs"/>
          <w:color w:val="000000"/>
          <w:sz w:val="28"/>
          <w:szCs w:val="28"/>
          <w:lang w:val="ru-RU" w:eastAsia="ru-RU" w:bidi="ru-RU"/>
        </w:rPr>
        <w:t>редставлен</w:t>
      </w:r>
      <w:r w:rsidRPr="00612EE8">
        <w:rPr>
          <w:rFonts w:ascii="Times New Roman" w:eastAsia="Arial Unicode MS" w:hAnsi="Times New Roman"/>
          <w:color w:val="000000"/>
          <w:sz w:val="28"/>
          <w:szCs w:val="28"/>
          <w:lang w:val="ru-RU" w:eastAsia="ru-RU" w:bidi="ru-RU"/>
        </w:rPr>
        <w:t>і Е</w:t>
      </w:r>
      <w:r w:rsidRPr="00612EE8">
        <w:rPr>
          <w:rFonts w:ascii="Times New Roman" w:eastAsia="Arial Unicode MS" w:hAnsi="Times New Roman" w:hint="cs"/>
          <w:color w:val="000000"/>
          <w:sz w:val="28"/>
          <w:szCs w:val="28"/>
          <w:lang w:val="ru-RU" w:eastAsia="ru-RU" w:bidi="ru-RU"/>
        </w:rPr>
        <w:t>КГ</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у</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ІІ</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ІІІ</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та</w:t>
      </w:r>
      <w:r w:rsidRPr="00612EE8">
        <w:rPr>
          <w:rFonts w:ascii="Times New Roman" w:eastAsia="Arial Unicode MS" w:hAnsi="Times New Roman"/>
          <w:color w:val="000000"/>
          <w:sz w:val="28"/>
          <w:szCs w:val="28"/>
          <w:lang w:val="ru-RU" w:eastAsia="ru-RU" w:bidi="ru-RU"/>
        </w:rPr>
        <w:t xml:space="preserve"> avF-</w:t>
      </w:r>
      <w:r w:rsidRPr="00612EE8">
        <w:rPr>
          <w:rFonts w:ascii="Times New Roman" w:eastAsia="Arial Unicode MS" w:hAnsi="Times New Roman" w:hint="cs"/>
          <w:color w:val="000000"/>
          <w:sz w:val="28"/>
          <w:szCs w:val="28"/>
          <w:lang w:val="ru-RU" w:eastAsia="ru-RU" w:bidi="ru-RU"/>
        </w:rPr>
        <w:t>відведеннях</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показ</w:t>
      </w:r>
      <w:r w:rsidRPr="00612EE8">
        <w:rPr>
          <w:rFonts w:ascii="Times New Roman" w:eastAsia="Arial Unicode MS" w:hAnsi="Times New Roman"/>
          <w:color w:val="000000"/>
          <w:sz w:val="28"/>
          <w:szCs w:val="28"/>
          <w:lang w:val="ru-RU" w:eastAsia="ru-RU" w:bidi="ru-RU"/>
        </w:rPr>
        <w:t xml:space="preserve">али, </w:t>
      </w:r>
      <w:r w:rsidRPr="00612EE8">
        <w:rPr>
          <w:rFonts w:ascii="Times New Roman" w:eastAsia="Arial Unicode MS" w:hAnsi="Times New Roman" w:hint="cs"/>
          <w:color w:val="000000"/>
          <w:sz w:val="28"/>
          <w:szCs w:val="28"/>
          <w:lang w:val="ru-RU" w:eastAsia="ru-RU" w:bidi="ru-RU"/>
        </w:rPr>
        <w:t>що</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у</w:t>
      </w:r>
      <w:r w:rsidRPr="00612EE8">
        <w:rPr>
          <w:rFonts w:ascii="Times New Roman" w:eastAsia="Arial Unicode MS" w:hAnsi="Times New Roman"/>
          <w:color w:val="000000"/>
          <w:sz w:val="28"/>
          <w:szCs w:val="28"/>
          <w:lang w:val="ru-RU" w:eastAsia="ru-RU" w:bidi="ru-RU"/>
        </w:rPr>
        <w:t xml:space="preserve"> 4 </w:t>
      </w:r>
      <w:r w:rsidRPr="00612EE8">
        <w:rPr>
          <w:rFonts w:ascii="Times New Roman" w:eastAsia="Arial Unicode MS" w:hAnsi="Times New Roman" w:hint="cs"/>
          <w:color w:val="000000"/>
          <w:sz w:val="28"/>
          <w:szCs w:val="28"/>
          <w:lang w:val="ru-RU" w:eastAsia="ru-RU" w:bidi="ru-RU"/>
        </w:rPr>
        <w:t>тварин</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підгрупи</w:t>
      </w:r>
      <w:r w:rsidRPr="00612EE8">
        <w:rPr>
          <w:rFonts w:ascii="Times New Roman" w:eastAsia="Arial Unicode MS" w:hAnsi="Times New Roman"/>
          <w:color w:val="000000"/>
          <w:sz w:val="28"/>
          <w:szCs w:val="28"/>
          <w:lang w:val="ru-RU" w:eastAsia="ru-RU" w:bidi="ru-RU"/>
        </w:rPr>
        <w:t xml:space="preserve"> 3 </w:t>
      </w:r>
      <w:r w:rsidRPr="00612EE8">
        <w:rPr>
          <w:rFonts w:ascii="Times New Roman" w:eastAsia="Arial Unicode MS" w:hAnsi="Times New Roman" w:hint="cs"/>
          <w:color w:val="000000"/>
          <w:sz w:val="28"/>
          <w:szCs w:val="28"/>
          <w:lang w:val="ru-RU" w:eastAsia="ru-RU" w:bidi="ru-RU"/>
        </w:rPr>
        <w:t>відразу</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ж</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після</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травми</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з</w:t>
      </w:r>
      <w:r w:rsidRPr="00612EE8">
        <w:rPr>
          <w:rFonts w:ascii="Times New Roman" w:eastAsia="Arial Unicode MS" w:hAnsi="Times New Roman"/>
          <w:color w:val="000000"/>
          <w:sz w:val="28"/>
          <w:szCs w:val="28"/>
          <w:lang w:val="ru-RU" w:eastAsia="ru-RU" w:bidi="ru-RU"/>
        </w:rPr>
        <w:t>'</w:t>
      </w:r>
      <w:r w:rsidRPr="00612EE8">
        <w:rPr>
          <w:rFonts w:ascii="Times New Roman" w:eastAsia="Arial Unicode MS" w:hAnsi="Times New Roman" w:hint="cs"/>
          <w:color w:val="000000"/>
          <w:sz w:val="28"/>
          <w:szCs w:val="28"/>
          <w:lang w:val="ru-RU" w:eastAsia="ru-RU" w:bidi="ru-RU"/>
        </w:rPr>
        <w:t>являлися</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ознаки</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контузії</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серця</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відповідні</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трансмуральному</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п</w:t>
      </w:r>
      <w:r w:rsidRPr="00612EE8">
        <w:rPr>
          <w:rFonts w:ascii="Times New Roman" w:eastAsia="Arial Unicode MS" w:hAnsi="Times New Roman"/>
          <w:color w:val="000000"/>
          <w:sz w:val="28"/>
          <w:szCs w:val="28"/>
          <w:lang w:val="ru-RU" w:eastAsia="ru-RU" w:bidi="ru-RU"/>
        </w:rPr>
        <w:t>ісля</w:t>
      </w:r>
      <w:r w:rsidRPr="00612EE8">
        <w:rPr>
          <w:rFonts w:ascii="Times New Roman" w:eastAsia="Arial Unicode MS" w:hAnsi="Times New Roman" w:hint="cs"/>
          <w:color w:val="000000"/>
          <w:sz w:val="28"/>
          <w:szCs w:val="28"/>
          <w:lang w:val="ru-RU" w:eastAsia="ru-RU" w:bidi="ru-RU"/>
        </w:rPr>
        <w:t>травматично</w:t>
      </w:r>
      <w:r w:rsidRPr="00612EE8">
        <w:rPr>
          <w:rFonts w:ascii="Times New Roman" w:eastAsia="Arial Unicode MS" w:hAnsi="Times New Roman"/>
          <w:color w:val="000000"/>
          <w:sz w:val="28"/>
          <w:szCs w:val="28"/>
          <w:lang w:val="ru-RU" w:eastAsia="ru-RU" w:bidi="ru-RU"/>
        </w:rPr>
        <w:t xml:space="preserve">му </w:t>
      </w:r>
      <w:r w:rsidRPr="00612EE8">
        <w:rPr>
          <w:rFonts w:ascii="Times New Roman" w:eastAsia="Arial Unicode MS" w:hAnsi="Times New Roman" w:hint="cs"/>
          <w:color w:val="000000"/>
          <w:sz w:val="28"/>
          <w:szCs w:val="28"/>
          <w:lang w:val="ru-RU" w:eastAsia="ru-RU" w:bidi="ru-RU"/>
        </w:rPr>
        <w:t>інфаркту</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міокарда</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з</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появою</w:t>
      </w:r>
      <w:r w:rsidRPr="00612EE8">
        <w:rPr>
          <w:rFonts w:ascii="Times New Roman" w:eastAsia="Arial Unicode MS" w:hAnsi="Times New Roman"/>
          <w:color w:val="000000"/>
          <w:sz w:val="28"/>
          <w:szCs w:val="28"/>
          <w:lang w:val="ru-RU" w:eastAsia="ru-RU" w:bidi="ru-RU"/>
        </w:rPr>
        <w:t xml:space="preserve"> Q </w:t>
      </w:r>
      <w:r w:rsidRPr="00612EE8">
        <w:rPr>
          <w:rFonts w:ascii="Times New Roman" w:eastAsia="Arial Unicode MS" w:hAnsi="Times New Roman" w:hint="cs"/>
          <w:color w:val="000000"/>
          <w:sz w:val="28"/>
          <w:szCs w:val="28"/>
          <w:lang w:val="ru-RU" w:eastAsia="ru-RU" w:bidi="ru-RU"/>
        </w:rPr>
        <w:t>зубця</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в</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цих</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відведеннях</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рис</w:t>
      </w:r>
      <w:r w:rsidRPr="00612EE8">
        <w:rPr>
          <w:rFonts w:ascii="Times New Roman" w:eastAsia="Arial Unicode MS" w:hAnsi="Times New Roman"/>
          <w:color w:val="000000"/>
          <w:sz w:val="28"/>
          <w:szCs w:val="28"/>
          <w:lang w:val="ru-RU" w:eastAsia="ru-RU" w:bidi="ru-RU"/>
        </w:rPr>
        <w:t>. 4.8-</w:t>
      </w:r>
      <w:r w:rsidRPr="00612EE8">
        <w:rPr>
          <w:rFonts w:ascii="Times New Roman" w:eastAsia="Arial Unicode MS" w:hAnsi="Times New Roman" w:hint="cs"/>
          <w:color w:val="000000"/>
          <w:sz w:val="28"/>
          <w:szCs w:val="28"/>
          <w:lang w:val="ru-RU" w:eastAsia="ru-RU" w:bidi="ru-RU"/>
        </w:rPr>
        <w:t>а</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і</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задньо</w:t>
      </w:r>
      <w:r w:rsidRPr="00612EE8">
        <w:rPr>
          <w:rFonts w:ascii="Times New Roman" w:eastAsia="Arial Unicode MS" w:hAnsi="Times New Roman"/>
          <w:color w:val="000000"/>
          <w:sz w:val="28"/>
          <w:szCs w:val="28"/>
          <w:lang w:val="ru-RU" w:eastAsia="ru-RU" w:bidi="ru-RU"/>
        </w:rPr>
        <w:t>-</w:t>
      </w:r>
      <w:r w:rsidRPr="00612EE8">
        <w:rPr>
          <w:rFonts w:ascii="Times New Roman" w:eastAsia="Arial Unicode MS" w:hAnsi="Times New Roman" w:hint="cs"/>
          <w:color w:val="000000"/>
          <w:sz w:val="28"/>
          <w:szCs w:val="28"/>
          <w:lang w:val="ru-RU" w:eastAsia="ru-RU" w:bidi="ru-RU"/>
        </w:rPr>
        <w:t>діафрагмальних</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областях</w:t>
      </w:r>
      <w:r w:rsidRPr="00612EE8">
        <w:rPr>
          <w:rFonts w:ascii="Times New Roman" w:eastAsia="Arial Unicode MS" w:hAnsi="Times New Roman"/>
          <w:color w:val="000000"/>
          <w:sz w:val="28"/>
          <w:szCs w:val="28"/>
          <w:lang w:val="ru-RU" w:eastAsia="ru-RU" w:bidi="ru-RU"/>
        </w:rPr>
        <w:t xml:space="preserve"> та </w:t>
      </w:r>
      <w:r w:rsidRPr="00612EE8">
        <w:rPr>
          <w:rFonts w:ascii="Times New Roman" w:eastAsia="Arial Unicode MS" w:hAnsi="Times New Roman" w:hint="cs"/>
          <w:color w:val="000000"/>
          <w:sz w:val="28"/>
          <w:szCs w:val="28"/>
          <w:lang w:val="ru-RU" w:eastAsia="ru-RU" w:bidi="ru-RU"/>
        </w:rPr>
        <w:t>верхівці</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сер</w:t>
      </w:r>
      <w:r w:rsidRPr="00612EE8">
        <w:rPr>
          <w:rFonts w:ascii="Times New Roman" w:eastAsia="Arial Unicode MS" w:hAnsi="Times New Roman"/>
          <w:color w:val="000000"/>
          <w:sz w:val="28"/>
          <w:szCs w:val="28"/>
          <w:lang w:val="ru-RU" w:eastAsia="ru-RU" w:bidi="ru-RU"/>
        </w:rPr>
        <w:t xml:space="preserve">дець </w:t>
      </w:r>
      <w:r w:rsidRPr="00612EE8">
        <w:rPr>
          <w:rFonts w:ascii="Times New Roman" w:eastAsia="Arial Unicode MS" w:hAnsi="Times New Roman" w:hint="cs"/>
          <w:color w:val="000000"/>
          <w:sz w:val="28"/>
          <w:szCs w:val="28"/>
          <w:lang w:val="ru-RU" w:eastAsia="ru-RU" w:bidi="ru-RU"/>
        </w:rPr>
        <w:t>тварин</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рис</w:t>
      </w:r>
      <w:r w:rsidRPr="00612EE8">
        <w:rPr>
          <w:rFonts w:ascii="Times New Roman" w:eastAsia="Arial Unicode MS" w:hAnsi="Times New Roman"/>
          <w:color w:val="000000"/>
          <w:sz w:val="28"/>
          <w:szCs w:val="28"/>
          <w:lang w:val="ru-RU" w:eastAsia="ru-RU" w:bidi="ru-RU"/>
        </w:rPr>
        <w:t>. 4.8-</w:t>
      </w:r>
      <w:r w:rsidRPr="00612EE8">
        <w:rPr>
          <w:rFonts w:ascii="Times New Roman" w:eastAsia="Arial Unicode MS" w:hAnsi="Times New Roman" w:hint="cs"/>
          <w:color w:val="000000"/>
          <w:sz w:val="28"/>
          <w:szCs w:val="28"/>
          <w:lang w:val="ru-RU" w:eastAsia="ru-RU" w:bidi="ru-RU"/>
        </w:rPr>
        <w:t>б</w:t>
      </w:r>
      <w:r w:rsidRPr="00612EE8">
        <w:rPr>
          <w:rFonts w:ascii="Times New Roman" w:eastAsia="Arial Unicode MS" w:hAnsi="Times New Roman"/>
          <w:color w:val="000000"/>
          <w:sz w:val="28"/>
          <w:szCs w:val="28"/>
          <w:lang w:val="ru-RU" w:eastAsia="ru-RU" w:bidi="ru-RU"/>
        </w:rPr>
        <w:t>).</w:t>
      </w:r>
    </w:p>
    <w:p w:rsidR="00612EE8" w:rsidRPr="00612EE8" w:rsidRDefault="00612EE8" w:rsidP="00612EE8">
      <w:pPr>
        <w:suppressAutoHyphens w:val="0"/>
        <w:spacing w:line="360" w:lineRule="auto"/>
        <w:ind w:firstLine="709"/>
        <w:rPr>
          <w:rFonts w:ascii="Times New Roman" w:eastAsia="Arial Unicode MS" w:hAnsi="Times New Roman"/>
          <w:color w:val="000000"/>
          <w:sz w:val="28"/>
          <w:szCs w:val="28"/>
          <w:lang w:val="ru-RU" w:eastAsia="ru-RU" w:bidi="ru-RU"/>
        </w:rPr>
      </w:pPr>
      <w:r w:rsidRPr="00612EE8">
        <w:rPr>
          <w:rFonts w:ascii="Times New Roman" w:eastAsia="Arial Unicode MS" w:hAnsi="Times New Roman" w:hint="cs"/>
          <w:color w:val="000000"/>
          <w:sz w:val="28"/>
          <w:szCs w:val="28"/>
          <w:lang w:val="ru-RU" w:eastAsia="ru-RU" w:bidi="ru-RU"/>
        </w:rPr>
        <w:t>Зміни</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на</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ЕКГ</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після</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відтворення</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контузі</w:t>
      </w:r>
      <w:r w:rsidRPr="00612EE8">
        <w:rPr>
          <w:rFonts w:ascii="Times New Roman" w:eastAsia="Arial Unicode MS" w:hAnsi="Times New Roman"/>
          <w:color w:val="000000"/>
          <w:sz w:val="28"/>
          <w:szCs w:val="28"/>
          <w:lang w:val="ru-RU" w:eastAsia="ru-RU" w:bidi="ru-RU"/>
        </w:rPr>
        <w:t xml:space="preserve">йних </w:t>
      </w:r>
      <w:r w:rsidRPr="00612EE8">
        <w:rPr>
          <w:rFonts w:ascii="Times New Roman" w:eastAsia="Arial Unicode MS" w:hAnsi="Times New Roman" w:hint="cs"/>
          <w:color w:val="000000"/>
          <w:sz w:val="28"/>
          <w:szCs w:val="28"/>
          <w:lang w:val="ru-RU" w:eastAsia="ru-RU" w:bidi="ru-RU"/>
        </w:rPr>
        <w:t>ушкоджень</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сер</w:t>
      </w:r>
      <w:r w:rsidRPr="00612EE8">
        <w:rPr>
          <w:rFonts w:ascii="Times New Roman" w:eastAsia="Arial Unicode MS" w:hAnsi="Times New Roman"/>
          <w:color w:val="000000"/>
          <w:sz w:val="28"/>
          <w:szCs w:val="28"/>
          <w:lang w:val="ru-RU" w:eastAsia="ru-RU" w:bidi="ru-RU"/>
        </w:rPr>
        <w:t xml:space="preserve">дець </w:t>
      </w:r>
      <w:r w:rsidRPr="00612EE8">
        <w:rPr>
          <w:rFonts w:ascii="Times New Roman" w:eastAsia="Arial Unicode MS" w:hAnsi="Times New Roman" w:hint="cs"/>
          <w:color w:val="000000"/>
          <w:sz w:val="28"/>
          <w:szCs w:val="28"/>
          <w:lang w:val="ru-RU" w:eastAsia="ru-RU" w:bidi="ru-RU"/>
        </w:rPr>
        <w:t>у</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тварин</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досліджуваних</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підгруп</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носили</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різноманітний</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характер</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Так</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підйом</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сегмента</w:t>
      </w:r>
      <w:r w:rsidRPr="00612EE8">
        <w:rPr>
          <w:rFonts w:ascii="Times New Roman" w:eastAsia="Arial Unicode MS" w:hAnsi="Times New Roman"/>
          <w:color w:val="000000"/>
          <w:sz w:val="28"/>
          <w:szCs w:val="28"/>
          <w:lang w:val="ru-RU" w:eastAsia="ru-RU" w:bidi="ru-RU"/>
        </w:rPr>
        <w:t xml:space="preserve"> S-</w:t>
      </w:r>
      <w:r w:rsidRPr="00612EE8">
        <w:rPr>
          <w:rFonts w:ascii="Times New Roman" w:eastAsia="Arial Unicode MS" w:hAnsi="Times New Roman" w:hint="cs"/>
          <w:color w:val="000000"/>
          <w:sz w:val="28"/>
          <w:szCs w:val="28"/>
          <w:lang w:val="ru-RU" w:eastAsia="ru-RU" w:bidi="ru-RU"/>
        </w:rPr>
        <w:t>Т</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і</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зниження</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амплітуди</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зубця</w:t>
      </w:r>
      <w:r w:rsidRPr="00612EE8">
        <w:rPr>
          <w:rFonts w:ascii="Times New Roman" w:eastAsia="Arial Unicode MS" w:hAnsi="Times New Roman"/>
          <w:color w:val="000000"/>
          <w:sz w:val="28"/>
          <w:szCs w:val="28"/>
          <w:lang w:val="ru-RU" w:eastAsia="ru-RU" w:bidi="ru-RU"/>
        </w:rPr>
        <w:t xml:space="preserve"> R </w:t>
      </w:r>
      <w:r w:rsidRPr="00612EE8">
        <w:rPr>
          <w:rFonts w:ascii="Times New Roman" w:eastAsia="Arial Unicode MS" w:hAnsi="Times New Roman" w:hint="cs"/>
          <w:color w:val="000000"/>
          <w:sz w:val="28"/>
          <w:szCs w:val="28"/>
          <w:lang w:val="ru-RU" w:eastAsia="ru-RU" w:bidi="ru-RU"/>
        </w:rPr>
        <w:t>були</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відзначені</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у</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всіх</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досліджуваних</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підгрупах</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експериментальних</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тварин</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з</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різною</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частотою</w:t>
      </w:r>
      <w:r w:rsidRPr="00612EE8">
        <w:rPr>
          <w:rFonts w:ascii="Times New Roman" w:eastAsia="Arial Unicode MS" w:hAnsi="Times New Roman"/>
          <w:color w:val="000000"/>
          <w:sz w:val="28"/>
          <w:szCs w:val="28"/>
          <w:lang w:val="ru-RU" w:eastAsia="ru-RU" w:bidi="ru-RU"/>
        </w:rPr>
        <w:t xml:space="preserve"> </w:t>
      </w:r>
      <w:r w:rsidRPr="00612EE8">
        <w:rPr>
          <w:rFonts w:ascii="Times New Roman" w:eastAsia="Arial Unicode MS" w:hAnsi="Times New Roman" w:hint="cs"/>
          <w:color w:val="000000"/>
          <w:sz w:val="28"/>
          <w:szCs w:val="28"/>
          <w:lang w:val="ru-RU" w:eastAsia="ru-RU" w:bidi="ru-RU"/>
        </w:rPr>
        <w:t>виявлення</w:t>
      </w:r>
      <w:r w:rsidRPr="00612EE8">
        <w:rPr>
          <w:rFonts w:ascii="Times New Roman" w:eastAsia="Arial Unicode MS" w:hAnsi="Times New Roman"/>
          <w:color w:val="000000"/>
          <w:sz w:val="28"/>
          <w:szCs w:val="28"/>
          <w:lang w:val="ru-RU" w:eastAsia="ru-RU" w:bidi="ru-RU"/>
        </w:rPr>
        <w:t xml:space="preserve">. </w:t>
      </w:r>
    </w:p>
    <w:p w:rsidR="00612EE8" w:rsidRPr="00612EE8" w:rsidRDefault="00612EE8" w:rsidP="00612EE8">
      <w:pPr>
        <w:shd w:val="clear" w:color="auto" w:fill="FFFFFF"/>
        <w:suppressAutoHyphens w:val="0"/>
        <w:spacing w:line="360" w:lineRule="auto"/>
        <w:ind w:firstLine="567"/>
        <w:rPr>
          <w:rFonts w:ascii="Times New Roman" w:eastAsia="Arial Unicode MS" w:hAnsi="Times New Roman"/>
          <w:color w:val="000000"/>
          <w:sz w:val="28"/>
          <w:szCs w:val="28"/>
          <w:lang w:val="ru-RU" w:eastAsia="ru-RU" w:bidi="ru-RU"/>
        </w:rPr>
      </w:pPr>
      <w:r w:rsidRPr="00612EE8">
        <w:rPr>
          <w:rFonts w:ascii="Times New Roman" w:eastAsia="Arial Unicode MS" w:hAnsi="Times New Roman" w:hint="cs"/>
          <w:color w:val="000000"/>
          <w:kern w:val="0"/>
          <w:sz w:val="28"/>
          <w:szCs w:val="28"/>
          <w:lang w:val="ru-RU" w:eastAsia="ru-RU" w:bidi="ru-RU"/>
        </w:rPr>
        <w:t>Однак</w:t>
      </w:r>
      <w:r w:rsidRPr="00612EE8">
        <w:rPr>
          <w:rFonts w:ascii="Times New Roman" w:eastAsia="Arial Unicode MS" w:hAnsi="Times New Roman"/>
          <w:color w:val="000000"/>
          <w:kern w:val="0"/>
          <w:sz w:val="28"/>
          <w:szCs w:val="28"/>
          <w:lang w:val="ru-RU" w:eastAsia="ru-RU" w:bidi="ru-RU"/>
        </w:rPr>
        <w:t xml:space="preserve"> у </w:t>
      </w:r>
      <w:r w:rsidRPr="00612EE8">
        <w:rPr>
          <w:rFonts w:ascii="Times New Roman" w:eastAsia="Arial Unicode MS" w:hAnsi="Times New Roman" w:hint="cs"/>
          <w:color w:val="000000"/>
          <w:kern w:val="0"/>
          <w:sz w:val="28"/>
          <w:szCs w:val="28"/>
          <w:lang w:val="ru-RU" w:eastAsia="ru-RU" w:bidi="ru-RU"/>
        </w:rPr>
        <w:t>підгрупах</w:t>
      </w:r>
      <w:r w:rsidRPr="00612EE8">
        <w:rPr>
          <w:rFonts w:ascii="Times New Roman" w:eastAsia="Arial Unicode MS" w:hAnsi="Times New Roman"/>
          <w:color w:val="000000"/>
          <w:kern w:val="0"/>
          <w:sz w:val="28"/>
          <w:szCs w:val="28"/>
          <w:lang w:val="ru-RU" w:eastAsia="ru-RU" w:bidi="ru-RU"/>
        </w:rPr>
        <w:t xml:space="preserve"> 1 </w:t>
      </w:r>
      <w:r w:rsidRPr="00612EE8">
        <w:rPr>
          <w:rFonts w:ascii="Times New Roman" w:eastAsia="Arial Unicode MS" w:hAnsi="Times New Roman" w:hint="cs"/>
          <w:color w:val="000000"/>
          <w:kern w:val="0"/>
          <w:sz w:val="28"/>
          <w:szCs w:val="28"/>
          <w:lang w:val="ru-RU" w:eastAsia="ru-RU" w:bidi="ru-RU"/>
        </w:rPr>
        <w:t>і</w:t>
      </w:r>
      <w:r w:rsidRPr="00612EE8">
        <w:rPr>
          <w:rFonts w:ascii="Times New Roman" w:eastAsia="Arial Unicode MS" w:hAnsi="Times New Roman"/>
          <w:color w:val="000000"/>
          <w:kern w:val="0"/>
          <w:sz w:val="28"/>
          <w:szCs w:val="28"/>
          <w:lang w:val="ru-RU" w:eastAsia="ru-RU" w:bidi="ru-RU"/>
        </w:rPr>
        <w:t xml:space="preserve"> 2 </w:t>
      </w:r>
      <w:r w:rsidRPr="00612EE8">
        <w:rPr>
          <w:rFonts w:ascii="Times New Roman" w:eastAsia="Arial Unicode MS" w:hAnsi="Times New Roman" w:hint="cs"/>
          <w:color w:val="000000"/>
          <w:kern w:val="0"/>
          <w:sz w:val="28"/>
          <w:szCs w:val="28"/>
          <w:lang w:val="ru-RU" w:eastAsia="ru-RU" w:bidi="ru-RU"/>
        </w:rPr>
        <w:t>дані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зміни</w:t>
      </w:r>
      <w:r w:rsidRPr="00612EE8">
        <w:rPr>
          <w:rFonts w:ascii="Times New Roman" w:eastAsia="Arial Unicode MS" w:hAnsi="Times New Roman"/>
          <w:color w:val="000000"/>
          <w:kern w:val="0"/>
          <w:sz w:val="28"/>
          <w:szCs w:val="28"/>
          <w:lang w:val="ru-RU" w:eastAsia="ru-RU" w:bidi="ru-RU"/>
        </w:rPr>
        <w:t xml:space="preserve"> спостерігалися </w:t>
      </w:r>
      <w:r w:rsidRPr="00612EE8">
        <w:rPr>
          <w:rFonts w:ascii="Times New Roman" w:eastAsia="Arial Unicode MS" w:hAnsi="Times New Roman" w:hint="cs"/>
          <w:color w:val="000000"/>
          <w:kern w:val="0"/>
          <w:sz w:val="28"/>
          <w:szCs w:val="28"/>
          <w:lang w:val="ru-RU" w:eastAsia="ru-RU" w:bidi="ru-RU"/>
        </w:rPr>
        <w:t>не</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всіх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тварин</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збільшення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ступеня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підйому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сегмента</w:t>
      </w:r>
      <w:r w:rsidRPr="00612EE8">
        <w:rPr>
          <w:rFonts w:ascii="Times New Roman" w:eastAsia="Arial Unicode MS" w:hAnsi="Times New Roman"/>
          <w:color w:val="000000"/>
          <w:kern w:val="0"/>
          <w:sz w:val="28"/>
          <w:szCs w:val="28"/>
          <w:lang w:val="ru-RU" w:eastAsia="ru-RU" w:bidi="ru-RU"/>
        </w:rPr>
        <w:t xml:space="preserve"> S-</w:t>
      </w:r>
      <w:r w:rsidRPr="00612EE8">
        <w:rPr>
          <w:rFonts w:ascii="Times New Roman" w:eastAsia="Arial Unicode MS" w:hAnsi="Times New Roman" w:hint="cs"/>
          <w:color w:val="000000"/>
          <w:kern w:val="0"/>
          <w:sz w:val="28"/>
          <w:szCs w:val="28"/>
          <w:lang w:val="ru-RU" w:eastAsia="ru-RU" w:bidi="ru-RU"/>
        </w:rPr>
        <w:t>Т</w:t>
      </w:r>
      <w:r w:rsidRPr="00612EE8">
        <w:rPr>
          <w:rFonts w:ascii="Times New Roman" w:eastAsia="Arial Unicode MS" w:hAnsi="Times New Roman"/>
          <w:color w:val="000000"/>
          <w:kern w:val="0"/>
          <w:sz w:val="28"/>
          <w:szCs w:val="28"/>
          <w:lang w:val="ru-RU" w:eastAsia="ru-RU" w:bidi="ru-RU"/>
        </w:rPr>
        <w:t xml:space="preserve"> визначалося в 6 тварин </w:t>
      </w:r>
      <w:r w:rsidRPr="00612EE8">
        <w:rPr>
          <w:rFonts w:ascii="Times New Roman" w:eastAsia="Arial Unicode MS" w:hAnsi="Times New Roman" w:hint="cs"/>
          <w:color w:val="000000"/>
          <w:kern w:val="0"/>
          <w:sz w:val="28"/>
          <w:szCs w:val="28"/>
          <w:lang w:val="ru-RU" w:eastAsia="ru-RU" w:bidi="ru-RU"/>
        </w:rPr>
        <w:t>підгруп</w:t>
      </w:r>
      <w:r w:rsidRPr="00612EE8">
        <w:rPr>
          <w:rFonts w:ascii="Times New Roman" w:eastAsia="Arial Unicode MS" w:hAnsi="Times New Roman"/>
          <w:color w:val="000000"/>
          <w:kern w:val="0"/>
          <w:sz w:val="28"/>
          <w:szCs w:val="28"/>
          <w:lang w:val="ru-RU" w:eastAsia="ru-RU" w:bidi="ru-RU"/>
        </w:rPr>
        <w:t xml:space="preserve">и 3. </w:t>
      </w:r>
      <w:r w:rsidRPr="00612EE8">
        <w:rPr>
          <w:rFonts w:ascii="Times New Roman" w:eastAsia="Arial Unicode MS" w:hAnsi="Times New Roman" w:hint="cs"/>
          <w:color w:val="000000"/>
          <w:kern w:val="0"/>
          <w:sz w:val="28"/>
          <w:szCs w:val="28"/>
          <w:lang w:val="ru-RU" w:eastAsia="ru-RU" w:bidi="ru-RU"/>
        </w:rPr>
        <w:t>Максимальний</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підйом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сегмента</w:t>
      </w:r>
      <w:r w:rsidRPr="00612EE8">
        <w:rPr>
          <w:rFonts w:ascii="Times New Roman" w:eastAsia="Arial Unicode MS" w:hAnsi="Times New Roman"/>
          <w:color w:val="000000"/>
          <w:kern w:val="0"/>
          <w:sz w:val="28"/>
          <w:szCs w:val="28"/>
          <w:lang w:val="ru-RU" w:eastAsia="ru-RU" w:bidi="ru-RU"/>
        </w:rPr>
        <w:t xml:space="preserve"> S-</w:t>
      </w:r>
      <w:r w:rsidRPr="00612EE8">
        <w:rPr>
          <w:rFonts w:ascii="Times New Roman" w:eastAsia="Arial Unicode MS" w:hAnsi="Times New Roman" w:hint="cs"/>
          <w:color w:val="000000"/>
          <w:kern w:val="0"/>
          <w:sz w:val="28"/>
          <w:szCs w:val="28"/>
          <w:lang w:val="ru-RU" w:eastAsia="ru-RU" w:bidi="ru-RU"/>
        </w:rPr>
        <w:t>Т</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спостерігався</w:t>
      </w:r>
      <w:r w:rsidRPr="00612EE8">
        <w:rPr>
          <w:rFonts w:ascii="Times New Roman" w:eastAsia="Arial Unicode MS" w:hAnsi="Times New Roman"/>
          <w:color w:val="000000"/>
          <w:kern w:val="0"/>
          <w:sz w:val="28"/>
          <w:szCs w:val="28"/>
          <w:lang w:val="ru-RU" w:eastAsia="ru-RU" w:bidi="ru-RU"/>
        </w:rPr>
        <w:t xml:space="preserve"> у 4 тварин </w:t>
      </w:r>
      <w:r w:rsidRPr="00612EE8">
        <w:rPr>
          <w:rFonts w:ascii="Times New Roman" w:eastAsia="Arial Unicode MS" w:hAnsi="Times New Roman" w:hint="cs"/>
          <w:color w:val="000000"/>
          <w:kern w:val="0"/>
          <w:sz w:val="28"/>
          <w:szCs w:val="28"/>
          <w:lang w:val="ru-RU" w:eastAsia="ru-RU" w:bidi="ru-RU"/>
        </w:rPr>
        <w:t>підгруп</w:t>
      </w:r>
      <w:r w:rsidRPr="00612EE8">
        <w:rPr>
          <w:rFonts w:ascii="Times New Roman" w:eastAsia="Arial Unicode MS" w:hAnsi="Times New Roman"/>
          <w:color w:val="000000"/>
          <w:kern w:val="0"/>
          <w:sz w:val="28"/>
          <w:szCs w:val="28"/>
          <w:lang w:val="ru-RU" w:eastAsia="ru-RU" w:bidi="ru-RU"/>
        </w:rPr>
        <w:t xml:space="preserve">и 3 </w:t>
      </w:r>
      <w:r w:rsidRPr="00612EE8">
        <w:rPr>
          <w:rFonts w:ascii="Times New Roman" w:eastAsia="Arial Unicode MS" w:hAnsi="Times New Roman"/>
          <w:color w:val="000000"/>
          <w:sz w:val="28"/>
          <w:szCs w:val="28"/>
          <w:lang w:val="ru-RU" w:eastAsia="ru-RU" w:bidi="ru-RU"/>
        </w:rPr>
        <w:t>(</w:t>
      </w:r>
      <w:r w:rsidRPr="00612EE8">
        <w:rPr>
          <w:rFonts w:ascii="Times New Roman" w:eastAsia="Arial Unicode MS" w:hAnsi="Times New Roman" w:hint="cs"/>
          <w:color w:val="000000"/>
          <w:sz w:val="28"/>
          <w:szCs w:val="28"/>
          <w:lang w:val="ru-RU" w:eastAsia="ru-RU" w:bidi="ru-RU"/>
        </w:rPr>
        <w:t>табл</w:t>
      </w:r>
      <w:r w:rsidRPr="00612EE8">
        <w:rPr>
          <w:rFonts w:ascii="Times New Roman" w:eastAsia="Arial Unicode MS" w:hAnsi="Times New Roman"/>
          <w:color w:val="000000"/>
          <w:sz w:val="28"/>
          <w:szCs w:val="28"/>
          <w:lang w:val="ru-RU" w:eastAsia="ru-RU" w:bidi="ru-RU"/>
        </w:rPr>
        <w:t>. 4.1).</w:t>
      </w:r>
    </w:p>
    <w:p w:rsidR="00612EE8" w:rsidRPr="00612EE8" w:rsidRDefault="00612EE8" w:rsidP="00612EE8">
      <w:pPr>
        <w:suppressAutoHyphens w:val="0"/>
        <w:spacing w:line="360" w:lineRule="auto"/>
        <w:jc w:val="right"/>
        <w:rPr>
          <w:rFonts w:ascii="Times New Roman" w:eastAsiaTheme="minorHAnsi" w:hAnsi="Times New Roman"/>
          <w:kern w:val="0"/>
          <w:sz w:val="28"/>
          <w:szCs w:val="28"/>
          <w:lang w:val="uk-UA" w:eastAsia="en-US"/>
        </w:rPr>
      </w:pPr>
      <w:r w:rsidRPr="00612EE8">
        <w:rPr>
          <w:rFonts w:ascii="Times New Roman" w:eastAsia="Arial Unicode MS" w:hAnsi="Times New Roman"/>
          <w:color w:val="000000"/>
          <w:kern w:val="0"/>
          <w:sz w:val="28"/>
          <w:szCs w:val="28"/>
          <w:lang w:val="uk-UA" w:eastAsia="ru-RU" w:bidi="ru-RU"/>
        </w:rPr>
        <w:t>Т</w:t>
      </w:r>
      <w:r w:rsidRPr="00612EE8">
        <w:rPr>
          <w:rFonts w:ascii="Times New Roman" w:eastAsia="Arial Unicode MS" w:hAnsi="Times New Roman"/>
          <w:color w:val="000000"/>
          <w:kern w:val="0"/>
          <w:sz w:val="28"/>
          <w:szCs w:val="28"/>
          <w:lang w:val="ru-RU" w:eastAsia="ru-RU" w:bidi="ru-RU"/>
        </w:rPr>
        <w:t>аблиця 4.1</w:t>
      </w:r>
    </w:p>
    <w:p w:rsidR="00612EE8" w:rsidRPr="00612EE8" w:rsidRDefault="00612EE8" w:rsidP="00612EE8">
      <w:pPr>
        <w:suppressAutoHyphens w:val="0"/>
        <w:spacing w:line="360" w:lineRule="auto"/>
        <w:jc w:val="center"/>
        <w:rPr>
          <w:rFonts w:asciiTheme="minorHAnsi" w:eastAsiaTheme="minorHAnsi" w:hAnsiTheme="minorHAnsi" w:cstheme="minorBidi"/>
          <w:b/>
          <w:kern w:val="0"/>
          <w:sz w:val="18"/>
          <w:szCs w:val="18"/>
          <w:lang w:val="ru-RU" w:eastAsia="en-US"/>
        </w:rPr>
      </w:pPr>
      <w:r w:rsidRPr="00612EE8">
        <w:rPr>
          <w:rFonts w:ascii="Times New Roman" w:eastAsiaTheme="minorHAnsi" w:hAnsi="Times New Roman" w:hint="cs"/>
          <w:b/>
          <w:kern w:val="0"/>
          <w:sz w:val="28"/>
          <w:szCs w:val="28"/>
          <w:lang w:val="uk-UA" w:eastAsia="en-US"/>
        </w:rPr>
        <w:t>Ступінь</w:t>
      </w:r>
      <w:r w:rsidRPr="00612EE8">
        <w:rPr>
          <w:rFonts w:ascii="Times New Roman" w:eastAsiaTheme="minorHAnsi" w:hAnsi="Times New Roman"/>
          <w:b/>
          <w:kern w:val="0"/>
          <w:sz w:val="28"/>
          <w:szCs w:val="28"/>
          <w:lang w:val="uk-UA" w:eastAsia="en-US"/>
        </w:rPr>
        <w:t xml:space="preserve"> елевації </w:t>
      </w:r>
      <w:r w:rsidRPr="00612EE8">
        <w:rPr>
          <w:rFonts w:ascii="Times New Roman" w:eastAsiaTheme="minorHAnsi" w:hAnsi="Times New Roman" w:hint="cs"/>
          <w:b/>
          <w:kern w:val="0"/>
          <w:sz w:val="28"/>
          <w:szCs w:val="28"/>
          <w:lang w:val="uk-UA" w:eastAsia="en-US"/>
        </w:rPr>
        <w:t>сегмента</w:t>
      </w:r>
      <w:r w:rsidRPr="00612EE8">
        <w:rPr>
          <w:rFonts w:ascii="Times New Roman" w:eastAsiaTheme="minorHAnsi" w:hAnsi="Times New Roman"/>
          <w:b/>
          <w:kern w:val="0"/>
          <w:sz w:val="28"/>
          <w:szCs w:val="28"/>
          <w:lang w:val="uk-UA" w:eastAsia="en-US"/>
        </w:rPr>
        <w:t xml:space="preserve"> S-</w:t>
      </w:r>
      <w:r w:rsidRPr="00612EE8">
        <w:rPr>
          <w:rFonts w:ascii="Times New Roman" w:eastAsiaTheme="minorHAnsi" w:hAnsi="Times New Roman" w:hint="cs"/>
          <w:b/>
          <w:kern w:val="0"/>
          <w:sz w:val="28"/>
          <w:szCs w:val="28"/>
          <w:lang w:val="uk-UA" w:eastAsia="en-US"/>
        </w:rPr>
        <w:t>Т</w:t>
      </w:r>
      <w:r w:rsidRPr="00612EE8">
        <w:rPr>
          <w:rFonts w:ascii="Times New Roman" w:eastAsiaTheme="minorHAnsi" w:hAnsi="Times New Roman"/>
          <w:b/>
          <w:kern w:val="0"/>
          <w:sz w:val="28"/>
          <w:szCs w:val="28"/>
          <w:lang w:val="uk-UA" w:eastAsia="en-US"/>
        </w:rPr>
        <w:t xml:space="preserve"> </w:t>
      </w:r>
      <w:r w:rsidRPr="00612EE8">
        <w:rPr>
          <w:rFonts w:ascii="Times New Roman" w:eastAsiaTheme="minorHAnsi" w:hAnsi="Times New Roman" w:hint="cs"/>
          <w:b/>
          <w:kern w:val="0"/>
          <w:sz w:val="28"/>
          <w:szCs w:val="28"/>
          <w:lang w:val="uk-UA" w:eastAsia="en-US"/>
        </w:rPr>
        <w:t>і</w:t>
      </w:r>
      <w:r w:rsidRPr="00612EE8">
        <w:rPr>
          <w:rFonts w:ascii="Times New Roman" w:eastAsiaTheme="minorHAnsi" w:hAnsi="Times New Roman"/>
          <w:b/>
          <w:kern w:val="0"/>
          <w:sz w:val="28"/>
          <w:szCs w:val="28"/>
          <w:lang w:val="uk-UA" w:eastAsia="en-US"/>
        </w:rPr>
        <w:t xml:space="preserve"> </w:t>
      </w:r>
      <w:r w:rsidRPr="00612EE8">
        <w:rPr>
          <w:rFonts w:ascii="Times New Roman" w:eastAsiaTheme="minorHAnsi" w:hAnsi="Times New Roman" w:hint="cs"/>
          <w:b/>
          <w:kern w:val="0"/>
          <w:sz w:val="28"/>
          <w:szCs w:val="28"/>
          <w:lang w:val="uk-UA" w:eastAsia="en-US"/>
        </w:rPr>
        <w:t>зниження</w:t>
      </w:r>
      <w:r w:rsidRPr="00612EE8">
        <w:rPr>
          <w:rFonts w:ascii="Times New Roman" w:eastAsiaTheme="minorHAnsi" w:hAnsi="Times New Roman"/>
          <w:b/>
          <w:kern w:val="0"/>
          <w:sz w:val="28"/>
          <w:szCs w:val="28"/>
          <w:lang w:val="uk-UA" w:eastAsia="en-US"/>
        </w:rPr>
        <w:t xml:space="preserve"> </w:t>
      </w:r>
      <w:r w:rsidRPr="00612EE8">
        <w:rPr>
          <w:rFonts w:ascii="Times New Roman" w:eastAsiaTheme="minorHAnsi" w:hAnsi="Times New Roman" w:hint="cs"/>
          <w:b/>
          <w:kern w:val="0"/>
          <w:sz w:val="28"/>
          <w:szCs w:val="28"/>
          <w:lang w:val="uk-UA" w:eastAsia="en-US"/>
        </w:rPr>
        <w:t>амплітуди</w:t>
      </w:r>
      <w:r w:rsidRPr="00612EE8">
        <w:rPr>
          <w:rFonts w:ascii="Times New Roman" w:eastAsiaTheme="minorHAnsi" w:hAnsi="Times New Roman"/>
          <w:b/>
          <w:kern w:val="0"/>
          <w:sz w:val="28"/>
          <w:szCs w:val="28"/>
          <w:lang w:val="uk-UA" w:eastAsia="en-US"/>
        </w:rPr>
        <w:t xml:space="preserve"> </w:t>
      </w:r>
      <w:r w:rsidRPr="00612EE8">
        <w:rPr>
          <w:rFonts w:ascii="Times New Roman" w:eastAsiaTheme="minorHAnsi" w:hAnsi="Times New Roman" w:hint="cs"/>
          <w:b/>
          <w:kern w:val="0"/>
          <w:sz w:val="28"/>
          <w:szCs w:val="28"/>
          <w:lang w:val="uk-UA" w:eastAsia="en-US"/>
        </w:rPr>
        <w:t>зубця</w:t>
      </w:r>
      <w:r w:rsidRPr="00612EE8">
        <w:rPr>
          <w:rFonts w:ascii="Times New Roman" w:eastAsiaTheme="minorHAnsi" w:hAnsi="Times New Roman"/>
          <w:b/>
          <w:kern w:val="0"/>
          <w:sz w:val="28"/>
          <w:szCs w:val="28"/>
          <w:lang w:val="uk-UA" w:eastAsia="en-US"/>
        </w:rPr>
        <w:t xml:space="preserve"> R </w:t>
      </w:r>
      <w:r w:rsidRPr="00612EE8">
        <w:rPr>
          <w:rFonts w:ascii="Times New Roman" w:eastAsiaTheme="minorHAnsi" w:hAnsi="Times New Roman" w:hint="cs"/>
          <w:b/>
          <w:kern w:val="0"/>
          <w:sz w:val="28"/>
          <w:szCs w:val="28"/>
          <w:lang w:val="uk-UA" w:eastAsia="en-US"/>
        </w:rPr>
        <w:t>у</w:t>
      </w:r>
      <w:r w:rsidRPr="00612EE8">
        <w:rPr>
          <w:rFonts w:ascii="Times New Roman" w:eastAsiaTheme="minorHAnsi" w:hAnsi="Times New Roman"/>
          <w:b/>
          <w:kern w:val="0"/>
          <w:sz w:val="28"/>
          <w:szCs w:val="28"/>
          <w:lang w:val="uk-UA" w:eastAsia="en-US"/>
        </w:rPr>
        <w:t xml:space="preserve"> </w:t>
      </w:r>
      <w:r w:rsidRPr="00612EE8">
        <w:rPr>
          <w:rFonts w:ascii="Times New Roman" w:eastAsiaTheme="minorHAnsi" w:hAnsi="Times New Roman" w:hint="cs"/>
          <w:b/>
          <w:kern w:val="0"/>
          <w:sz w:val="28"/>
          <w:szCs w:val="28"/>
          <w:lang w:val="uk-UA" w:eastAsia="en-US"/>
        </w:rPr>
        <w:t>щурів</w:t>
      </w:r>
      <w:r w:rsidRPr="00612EE8">
        <w:rPr>
          <w:rFonts w:ascii="Times New Roman" w:eastAsiaTheme="minorHAnsi" w:hAnsi="Times New Roman"/>
          <w:b/>
          <w:kern w:val="0"/>
          <w:sz w:val="28"/>
          <w:szCs w:val="28"/>
          <w:lang w:val="uk-UA" w:eastAsia="en-US"/>
        </w:rPr>
        <w:t xml:space="preserve"> </w:t>
      </w:r>
      <w:r w:rsidRPr="00612EE8">
        <w:rPr>
          <w:rFonts w:ascii="Times New Roman" w:eastAsiaTheme="minorHAnsi" w:hAnsi="Times New Roman" w:hint="cs"/>
          <w:b/>
          <w:kern w:val="0"/>
          <w:sz w:val="28"/>
          <w:szCs w:val="28"/>
          <w:lang w:val="uk-UA" w:eastAsia="en-US"/>
        </w:rPr>
        <w:t>при</w:t>
      </w:r>
      <w:r w:rsidRPr="00612EE8">
        <w:rPr>
          <w:rFonts w:ascii="Times New Roman" w:eastAsiaTheme="minorHAnsi" w:hAnsi="Times New Roman"/>
          <w:b/>
          <w:kern w:val="0"/>
          <w:sz w:val="28"/>
          <w:szCs w:val="28"/>
          <w:lang w:val="uk-UA" w:eastAsia="en-US"/>
        </w:rPr>
        <w:t xml:space="preserve"> </w:t>
      </w:r>
      <w:r w:rsidRPr="00612EE8">
        <w:rPr>
          <w:rFonts w:ascii="Times New Roman" w:eastAsiaTheme="minorHAnsi" w:hAnsi="Times New Roman" w:hint="cs"/>
          <w:b/>
          <w:kern w:val="0"/>
          <w:sz w:val="28"/>
          <w:szCs w:val="28"/>
          <w:lang w:val="uk-UA" w:eastAsia="en-US"/>
        </w:rPr>
        <w:t>різних</w:t>
      </w:r>
      <w:r w:rsidRPr="00612EE8">
        <w:rPr>
          <w:rFonts w:ascii="Times New Roman" w:eastAsiaTheme="minorHAnsi" w:hAnsi="Times New Roman"/>
          <w:b/>
          <w:kern w:val="0"/>
          <w:sz w:val="28"/>
          <w:szCs w:val="28"/>
          <w:lang w:val="uk-UA" w:eastAsia="en-US"/>
        </w:rPr>
        <w:t xml:space="preserve"> </w:t>
      </w:r>
      <w:r w:rsidRPr="00612EE8">
        <w:rPr>
          <w:rFonts w:ascii="Times New Roman" w:eastAsiaTheme="minorHAnsi" w:hAnsi="Times New Roman" w:hint="cs"/>
          <w:b/>
          <w:kern w:val="0"/>
          <w:sz w:val="28"/>
          <w:szCs w:val="28"/>
          <w:lang w:val="uk-UA" w:eastAsia="en-US"/>
        </w:rPr>
        <w:t>положеннях</w:t>
      </w:r>
      <w:r w:rsidRPr="00612EE8">
        <w:rPr>
          <w:rFonts w:ascii="Times New Roman" w:eastAsiaTheme="minorHAnsi" w:hAnsi="Times New Roman"/>
          <w:b/>
          <w:kern w:val="0"/>
          <w:sz w:val="28"/>
          <w:szCs w:val="28"/>
          <w:lang w:val="uk-UA" w:eastAsia="en-US"/>
        </w:rPr>
        <w:t xml:space="preserve"> </w:t>
      </w:r>
      <w:r w:rsidRPr="00612EE8">
        <w:rPr>
          <w:rFonts w:ascii="Times New Roman" w:eastAsiaTheme="minorHAnsi" w:hAnsi="Times New Roman" w:hint="cs"/>
          <w:b/>
          <w:kern w:val="0"/>
          <w:sz w:val="28"/>
          <w:szCs w:val="28"/>
          <w:lang w:val="uk-UA" w:eastAsia="en-US"/>
        </w:rPr>
        <w:t>ударника</w:t>
      </w:r>
      <w:r w:rsidRPr="00612EE8">
        <w:rPr>
          <w:rFonts w:ascii="Times New Roman" w:eastAsiaTheme="minorHAnsi" w:hAnsi="Times New Roman"/>
          <w:b/>
          <w:kern w:val="0"/>
          <w:sz w:val="28"/>
          <w:szCs w:val="28"/>
          <w:lang w:val="uk-UA" w:eastAsia="en-US"/>
        </w:rPr>
        <w:t xml:space="preserve"> </w:t>
      </w:r>
      <w:r w:rsidRPr="00612EE8">
        <w:rPr>
          <w:rFonts w:ascii="Times New Roman" w:eastAsiaTheme="minorHAnsi" w:hAnsi="Times New Roman" w:hint="cs"/>
          <w:b/>
          <w:kern w:val="0"/>
          <w:sz w:val="28"/>
          <w:szCs w:val="28"/>
          <w:lang w:val="uk-UA" w:eastAsia="en-US"/>
        </w:rPr>
        <w:t>пристро</w:t>
      </w:r>
      <w:r w:rsidRPr="00612EE8">
        <w:rPr>
          <w:rFonts w:ascii="Times New Roman" w:eastAsiaTheme="minorHAnsi" w:hAnsi="Times New Roman"/>
          <w:b/>
          <w:kern w:val="0"/>
          <w:sz w:val="28"/>
          <w:szCs w:val="28"/>
          <w:lang w:val="uk-UA" w:eastAsia="en-US"/>
        </w:rPr>
        <w:t>ю (</w:t>
      </w:r>
      <w:r w:rsidRPr="00612EE8">
        <w:rPr>
          <w:rFonts w:ascii="Times New Roman" w:eastAsiaTheme="minorHAnsi" w:hAnsi="Times New Roman" w:hint="cs"/>
          <w:b/>
          <w:kern w:val="0"/>
          <w:sz w:val="28"/>
          <w:szCs w:val="28"/>
          <w:lang w:val="uk-UA" w:eastAsia="en-US"/>
        </w:rPr>
        <w:t>абсолютні</w:t>
      </w:r>
      <w:r w:rsidRPr="00612EE8">
        <w:rPr>
          <w:rFonts w:ascii="Times New Roman" w:eastAsiaTheme="minorHAnsi" w:hAnsi="Times New Roman"/>
          <w:b/>
          <w:kern w:val="0"/>
          <w:sz w:val="28"/>
          <w:szCs w:val="28"/>
          <w:lang w:val="uk-UA" w:eastAsia="en-US"/>
        </w:rPr>
        <w:t xml:space="preserve"> </w:t>
      </w:r>
      <w:r w:rsidRPr="00612EE8">
        <w:rPr>
          <w:rFonts w:ascii="Times New Roman" w:eastAsiaTheme="minorHAnsi" w:hAnsi="Times New Roman" w:hint="cs"/>
          <w:b/>
          <w:kern w:val="0"/>
          <w:sz w:val="28"/>
          <w:szCs w:val="28"/>
          <w:lang w:val="uk-UA" w:eastAsia="en-US"/>
        </w:rPr>
        <w:t>величини</w:t>
      </w:r>
      <w:r w:rsidRPr="00612EE8">
        <w:rPr>
          <w:rFonts w:ascii="Times New Roman" w:eastAsiaTheme="minorHAnsi" w:hAnsi="Times New Roman"/>
          <w:b/>
          <w:kern w:val="0"/>
          <w:sz w:val="28"/>
          <w:szCs w:val="28"/>
          <w:lang w:val="uk-UA" w:eastAsia="en-US"/>
        </w:rPr>
        <w:t>)</w:t>
      </w:r>
    </w:p>
    <w:tbl>
      <w:tblPr>
        <w:tblOverlap w:val="never"/>
        <w:tblW w:w="0" w:type="auto"/>
        <w:jc w:val="center"/>
        <w:tblLayout w:type="fixed"/>
        <w:tblCellMar>
          <w:left w:w="10" w:type="dxa"/>
          <w:right w:w="10" w:type="dxa"/>
        </w:tblCellMar>
        <w:tblLook w:val="0000" w:firstRow="0" w:lastRow="0" w:firstColumn="0" w:lastColumn="0" w:noHBand="0" w:noVBand="0"/>
      </w:tblPr>
      <w:tblGrid>
        <w:gridCol w:w="3154"/>
        <w:gridCol w:w="2641"/>
        <w:gridCol w:w="2391"/>
      </w:tblGrid>
      <w:tr w:rsidR="00612EE8" w:rsidRPr="00C93BB4" w:rsidTr="00612EE8">
        <w:trPr>
          <w:trHeight w:hRule="exact" w:val="979"/>
          <w:jc w:val="center"/>
        </w:trPr>
        <w:tc>
          <w:tcPr>
            <w:tcW w:w="3154"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Групи</w:t>
            </w:r>
          </w:p>
        </w:tc>
        <w:tc>
          <w:tcPr>
            <w:tcW w:w="2641"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Arial Unicode MS" w:hAnsi="Times New Roman"/>
                <w:color w:val="000000"/>
                <w:kern w:val="0"/>
                <w:sz w:val="24"/>
                <w:szCs w:val="24"/>
                <w:shd w:val="clear" w:color="auto" w:fill="FFFFFF"/>
                <w:lang w:val="ru-RU" w:eastAsia="ru-RU" w:bidi="ru-RU"/>
              </w:rPr>
            </w:pPr>
            <w:r w:rsidRPr="00612EE8">
              <w:rPr>
                <w:rFonts w:ascii="Times New Roman" w:eastAsia="Arial Unicode MS" w:hAnsi="Times New Roman"/>
                <w:color w:val="000000"/>
                <w:kern w:val="0"/>
                <w:sz w:val="24"/>
                <w:szCs w:val="24"/>
                <w:shd w:val="clear" w:color="auto" w:fill="FFFFFF"/>
                <w:lang w:val="ru-RU" w:eastAsia="ru-RU" w:bidi="ru-RU"/>
              </w:rPr>
              <w:t xml:space="preserve">Елевація сегмента </w:t>
            </w:r>
            <w:r w:rsidRPr="00612EE8">
              <w:rPr>
                <w:rFonts w:ascii="Times New Roman" w:eastAsia="Arial Unicode MS" w:hAnsi="Times New Roman"/>
                <w:color w:val="000000"/>
                <w:kern w:val="0"/>
                <w:sz w:val="24"/>
                <w:szCs w:val="24"/>
                <w:shd w:val="clear" w:color="auto" w:fill="FFFFFF"/>
                <w:lang w:eastAsia="ru-RU" w:bidi="ru-RU"/>
              </w:rPr>
              <w:t>S</w:t>
            </w:r>
            <w:r w:rsidRPr="00612EE8">
              <w:rPr>
                <w:rFonts w:ascii="Times New Roman" w:eastAsia="Arial Unicode MS" w:hAnsi="Times New Roman"/>
                <w:color w:val="000000"/>
                <w:kern w:val="0"/>
                <w:sz w:val="24"/>
                <w:szCs w:val="24"/>
                <w:shd w:val="clear" w:color="auto" w:fill="FFFFFF"/>
                <w:lang w:val="ru-RU" w:eastAsia="ru-RU" w:bidi="ru-RU"/>
              </w:rPr>
              <w:t>-</w:t>
            </w:r>
            <w:r w:rsidRPr="00612EE8">
              <w:rPr>
                <w:rFonts w:ascii="Times New Roman" w:eastAsia="Arial Unicode MS" w:hAnsi="Times New Roman"/>
                <w:color w:val="000000"/>
                <w:kern w:val="0"/>
                <w:sz w:val="24"/>
                <w:szCs w:val="24"/>
                <w:shd w:val="clear" w:color="auto" w:fill="FFFFFF"/>
                <w:lang w:eastAsia="ru-RU" w:bidi="ru-RU"/>
              </w:rPr>
              <w:t>T</w:t>
            </w:r>
            <w:r w:rsidRPr="00612EE8">
              <w:rPr>
                <w:rFonts w:ascii="Times New Roman" w:eastAsia="Arial Unicode MS" w:hAnsi="Times New Roman"/>
                <w:color w:val="000000"/>
                <w:kern w:val="0"/>
                <w:sz w:val="24"/>
                <w:szCs w:val="24"/>
                <w:shd w:val="clear" w:color="auto" w:fill="FFFFFF"/>
                <w:lang w:val="ru-RU" w:eastAsia="ru-RU" w:bidi="ru-RU"/>
              </w:rPr>
              <w:t xml:space="preserve">, </w:t>
            </w:r>
          </w:p>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Calibri" w:hAnsi="Times New Roman"/>
                <w:iCs/>
                <w:color w:val="000000"/>
                <w:spacing w:val="10"/>
                <w:kern w:val="0"/>
                <w:sz w:val="24"/>
                <w:szCs w:val="24"/>
                <w:shd w:val="clear" w:color="auto" w:fill="FFFFFF"/>
                <w:lang w:val="ru-RU" w:eastAsia="ru-RU" w:bidi="ru-RU"/>
              </w:rPr>
              <w:t>М</w:t>
            </w:r>
            <w:r w:rsidRPr="00612EE8">
              <w:rPr>
                <w:rFonts w:ascii="Times New Roman" w:eastAsia="Arial Unicode MS" w:hAnsi="Times New Roman"/>
                <w:i/>
                <w:color w:val="000000"/>
                <w:kern w:val="0"/>
                <w:sz w:val="24"/>
                <w:szCs w:val="24"/>
                <w:shd w:val="clear" w:color="auto" w:fill="FFFFFF"/>
                <w:lang w:val="ru-RU" w:eastAsia="ru-RU" w:bidi="ru-RU"/>
              </w:rPr>
              <w:t xml:space="preserve"> </w:t>
            </w:r>
            <w:r w:rsidRPr="00612EE8">
              <w:rPr>
                <w:rFonts w:ascii="Times New Roman" w:eastAsia="Arial Unicode MS" w:hAnsi="Times New Roman"/>
                <w:color w:val="000000"/>
                <w:kern w:val="0"/>
                <w:sz w:val="24"/>
                <w:szCs w:val="24"/>
                <w:shd w:val="clear" w:color="auto" w:fill="FFFFFF"/>
                <w:lang w:val="ru-RU" w:eastAsia="ru-RU" w:bidi="ru-RU"/>
              </w:rPr>
              <w:t xml:space="preserve">± </w:t>
            </w:r>
            <w:r w:rsidRPr="00612EE8">
              <w:rPr>
                <w:rFonts w:ascii="Times New Roman" w:eastAsia="Arial Unicode MS" w:hAnsi="Times New Roman"/>
                <w:color w:val="000000"/>
                <w:kern w:val="0"/>
                <w:sz w:val="24"/>
                <w:szCs w:val="24"/>
                <w:shd w:val="clear" w:color="auto" w:fill="FFFFFF"/>
                <w:lang w:eastAsia="ru-RU" w:bidi="ru-RU"/>
              </w:rPr>
              <w:t>m</w:t>
            </w:r>
            <w:r w:rsidRPr="00612EE8">
              <w:rPr>
                <w:rFonts w:ascii="Times New Roman" w:eastAsia="Arial Unicode MS" w:hAnsi="Times New Roman"/>
                <w:color w:val="000000"/>
                <w:kern w:val="0"/>
                <w:sz w:val="24"/>
                <w:szCs w:val="24"/>
                <w:shd w:val="clear" w:color="auto" w:fill="FFFFFF"/>
                <w:lang w:val="ru-RU" w:eastAsia="ru-RU" w:bidi="ru-RU"/>
              </w:rPr>
              <w:t xml:space="preserve"> (мм)</w:t>
            </w:r>
          </w:p>
        </w:tc>
        <w:tc>
          <w:tcPr>
            <w:tcW w:w="2391"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Arial Unicode MS" w:hAnsi="Times New Roman"/>
                <w:color w:val="000000"/>
                <w:kern w:val="0"/>
                <w:sz w:val="24"/>
                <w:szCs w:val="24"/>
                <w:shd w:val="clear" w:color="auto" w:fill="FFFFFF"/>
                <w:lang w:val="ru-RU" w:eastAsia="ru-RU" w:bidi="ru-RU"/>
              </w:rPr>
            </w:pPr>
            <w:r w:rsidRPr="00612EE8">
              <w:rPr>
                <w:rFonts w:ascii="Times New Roman" w:eastAsia="Arial Unicode MS" w:hAnsi="Times New Roman"/>
                <w:color w:val="000000"/>
                <w:kern w:val="0"/>
                <w:sz w:val="24"/>
                <w:szCs w:val="24"/>
                <w:shd w:val="clear" w:color="auto" w:fill="FFFFFF"/>
                <w:lang w:val="ru-RU" w:eastAsia="ru-RU" w:bidi="ru-RU"/>
              </w:rPr>
              <w:t xml:space="preserve">Зниження амплітуди зубця </w:t>
            </w:r>
            <w:r w:rsidRPr="00612EE8">
              <w:rPr>
                <w:rFonts w:ascii="Times New Roman" w:eastAsia="Arial Unicode MS" w:hAnsi="Times New Roman"/>
                <w:color w:val="000000"/>
                <w:kern w:val="0"/>
                <w:sz w:val="24"/>
                <w:szCs w:val="24"/>
                <w:shd w:val="clear" w:color="auto" w:fill="FFFFFF"/>
                <w:lang w:eastAsia="ru-RU" w:bidi="ru-RU"/>
              </w:rPr>
              <w:t>R</w:t>
            </w:r>
            <w:r w:rsidRPr="00612EE8">
              <w:rPr>
                <w:rFonts w:ascii="Times New Roman" w:eastAsia="Arial Unicode MS" w:hAnsi="Times New Roman"/>
                <w:color w:val="000000"/>
                <w:kern w:val="0"/>
                <w:sz w:val="24"/>
                <w:szCs w:val="24"/>
                <w:shd w:val="clear" w:color="auto" w:fill="FFFFFF"/>
                <w:lang w:val="ru-RU" w:eastAsia="ru-RU" w:bidi="ru-RU"/>
              </w:rPr>
              <w:t xml:space="preserve">, </w:t>
            </w:r>
          </w:p>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Calibri" w:hAnsi="Times New Roman"/>
                <w:iCs/>
                <w:color w:val="000000"/>
                <w:spacing w:val="10"/>
                <w:kern w:val="0"/>
                <w:sz w:val="24"/>
                <w:szCs w:val="24"/>
                <w:shd w:val="clear" w:color="auto" w:fill="FFFFFF"/>
                <w:lang w:val="ru-RU" w:eastAsia="ru-RU" w:bidi="ru-RU"/>
              </w:rPr>
              <w:t>М</w:t>
            </w:r>
            <w:r w:rsidRPr="00612EE8">
              <w:rPr>
                <w:rFonts w:ascii="Times New Roman" w:eastAsia="Arial Unicode MS" w:hAnsi="Times New Roman"/>
                <w:i/>
                <w:color w:val="000000"/>
                <w:kern w:val="0"/>
                <w:sz w:val="24"/>
                <w:szCs w:val="24"/>
                <w:shd w:val="clear" w:color="auto" w:fill="FFFFFF"/>
                <w:lang w:val="ru-RU" w:eastAsia="ru-RU" w:bidi="ru-RU"/>
              </w:rPr>
              <w:t xml:space="preserve"> ± </w:t>
            </w:r>
            <w:r w:rsidRPr="00612EE8">
              <w:rPr>
                <w:rFonts w:ascii="Times New Roman" w:eastAsia="Arial Unicode MS" w:hAnsi="Times New Roman"/>
                <w:color w:val="000000"/>
                <w:kern w:val="0"/>
                <w:sz w:val="24"/>
                <w:szCs w:val="24"/>
                <w:shd w:val="clear" w:color="auto" w:fill="FFFFFF"/>
                <w:lang w:eastAsia="ru-RU" w:bidi="ru-RU"/>
              </w:rPr>
              <w:t>m</w:t>
            </w:r>
            <w:r w:rsidRPr="00612EE8">
              <w:rPr>
                <w:rFonts w:ascii="Times New Roman" w:eastAsia="Calibri" w:hAnsi="Times New Roman"/>
                <w:i/>
                <w:iCs/>
                <w:color w:val="000000"/>
                <w:spacing w:val="10"/>
                <w:kern w:val="0"/>
                <w:sz w:val="24"/>
                <w:szCs w:val="24"/>
                <w:shd w:val="clear" w:color="auto" w:fill="FFFFFF"/>
                <w:lang w:val="ru-RU" w:eastAsia="ru-RU" w:bidi="ru-RU"/>
              </w:rPr>
              <w:t xml:space="preserve"> </w:t>
            </w:r>
            <w:r w:rsidRPr="00612EE8">
              <w:rPr>
                <w:rFonts w:ascii="Times New Roman" w:eastAsia="Arial Unicode MS" w:hAnsi="Times New Roman"/>
                <w:color w:val="000000"/>
                <w:kern w:val="0"/>
                <w:sz w:val="24"/>
                <w:szCs w:val="24"/>
                <w:shd w:val="clear" w:color="auto" w:fill="FFFFFF"/>
                <w:lang w:val="ru-RU" w:eastAsia="ru-RU" w:bidi="ru-RU"/>
              </w:rPr>
              <w:t>(мВ)</w:t>
            </w:r>
          </w:p>
        </w:tc>
      </w:tr>
      <w:tr w:rsidR="00612EE8" w:rsidRPr="00612EE8" w:rsidTr="00612EE8">
        <w:trPr>
          <w:trHeight w:hRule="exact" w:val="532"/>
          <w:jc w:val="center"/>
        </w:trPr>
        <w:tc>
          <w:tcPr>
            <w:tcW w:w="3154"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 xml:space="preserve">Контрольна підгрупа </w:t>
            </w:r>
          </w:p>
        </w:tc>
        <w:tc>
          <w:tcPr>
            <w:tcW w:w="2641"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0,00 ± 0,00</w:t>
            </w:r>
          </w:p>
        </w:tc>
        <w:tc>
          <w:tcPr>
            <w:tcW w:w="2391"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0,42 ± 0,12</w:t>
            </w:r>
          </w:p>
        </w:tc>
      </w:tr>
      <w:tr w:rsidR="00612EE8" w:rsidRPr="00612EE8" w:rsidTr="00612EE8">
        <w:trPr>
          <w:trHeight w:hRule="exact" w:val="300"/>
          <w:jc w:val="center"/>
        </w:trPr>
        <w:tc>
          <w:tcPr>
            <w:tcW w:w="3154"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hint="cs"/>
                <w:color w:val="000000"/>
                <w:kern w:val="0"/>
                <w:sz w:val="24"/>
                <w:szCs w:val="24"/>
                <w:shd w:val="clear" w:color="auto" w:fill="FFFFFF"/>
                <w:lang w:val="ru-RU" w:eastAsia="ru-RU" w:bidi="ru-RU"/>
              </w:rPr>
              <w:t>П</w:t>
            </w:r>
            <w:r w:rsidRPr="00612EE8">
              <w:rPr>
                <w:rFonts w:ascii="Times New Roman" w:eastAsia="Arial Unicode MS" w:hAnsi="Times New Roman"/>
                <w:color w:val="000000"/>
                <w:kern w:val="0"/>
                <w:sz w:val="24"/>
                <w:szCs w:val="24"/>
                <w:shd w:val="clear" w:color="auto" w:fill="FFFFFF"/>
                <w:lang w:val="ru-RU" w:eastAsia="ru-RU" w:bidi="ru-RU"/>
              </w:rPr>
              <w:t>і</w:t>
            </w:r>
            <w:r w:rsidRPr="00612EE8">
              <w:rPr>
                <w:rFonts w:ascii="Times New Roman" w:eastAsia="Arial Unicode MS" w:hAnsi="Times New Roman" w:hint="cs"/>
                <w:color w:val="000000"/>
                <w:kern w:val="0"/>
                <w:sz w:val="24"/>
                <w:szCs w:val="24"/>
                <w:shd w:val="clear" w:color="auto" w:fill="FFFFFF"/>
                <w:lang w:val="ru-RU" w:eastAsia="ru-RU" w:bidi="ru-RU"/>
              </w:rPr>
              <w:t>дгрупа</w:t>
            </w:r>
            <w:r w:rsidRPr="00612EE8">
              <w:rPr>
                <w:rFonts w:ascii="Times New Roman" w:eastAsia="Arial Unicode MS" w:hAnsi="Times New Roman"/>
                <w:color w:val="000000"/>
                <w:kern w:val="0"/>
                <w:sz w:val="24"/>
                <w:szCs w:val="24"/>
                <w:shd w:val="clear" w:color="auto" w:fill="FFFFFF"/>
                <w:lang w:val="ru-RU" w:eastAsia="ru-RU" w:bidi="ru-RU"/>
              </w:rPr>
              <w:t xml:space="preserve"> 1</w:t>
            </w:r>
          </w:p>
        </w:tc>
        <w:tc>
          <w:tcPr>
            <w:tcW w:w="2641"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6,75 ± 4,51</w:t>
            </w:r>
          </w:p>
        </w:tc>
        <w:tc>
          <w:tcPr>
            <w:tcW w:w="2391"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0,23 ± 0,03</w:t>
            </w:r>
          </w:p>
        </w:tc>
      </w:tr>
      <w:tr w:rsidR="00612EE8" w:rsidRPr="00612EE8" w:rsidTr="00612EE8">
        <w:trPr>
          <w:trHeight w:hRule="exact" w:val="410"/>
          <w:jc w:val="center"/>
        </w:trPr>
        <w:tc>
          <w:tcPr>
            <w:tcW w:w="3154"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hint="cs"/>
                <w:color w:val="000000"/>
                <w:kern w:val="0"/>
                <w:sz w:val="24"/>
                <w:szCs w:val="24"/>
                <w:shd w:val="clear" w:color="auto" w:fill="FFFFFF"/>
                <w:lang w:val="ru-RU" w:eastAsia="ru-RU" w:bidi="ru-RU"/>
              </w:rPr>
              <w:t>П</w:t>
            </w:r>
            <w:r w:rsidRPr="00612EE8">
              <w:rPr>
                <w:rFonts w:ascii="Times New Roman" w:eastAsia="Arial Unicode MS" w:hAnsi="Times New Roman"/>
                <w:color w:val="000000"/>
                <w:kern w:val="0"/>
                <w:sz w:val="24"/>
                <w:szCs w:val="24"/>
                <w:shd w:val="clear" w:color="auto" w:fill="FFFFFF"/>
                <w:lang w:val="ru-RU" w:eastAsia="ru-RU" w:bidi="ru-RU"/>
              </w:rPr>
              <w:t>і</w:t>
            </w:r>
            <w:r w:rsidRPr="00612EE8">
              <w:rPr>
                <w:rFonts w:ascii="Times New Roman" w:eastAsia="Arial Unicode MS" w:hAnsi="Times New Roman" w:hint="cs"/>
                <w:color w:val="000000"/>
                <w:kern w:val="0"/>
                <w:sz w:val="24"/>
                <w:szCs w:val="24"/>
                <w:shd w:val="clear" w:color="auto" w:fill="FFFFFF"/>
                <w:lang w:val="ru-RU" w:eastAsia="ru-RU" w:bidi="ru-RU"/>
              </w:rPr>
              <w:t>дгрупа</w:t>
            </w:r>
            <w:r w:rsidRPr="00612EE8">
              <w:rPr>
                <w:rFonts w:ascii="Times New Roman" w:eastAsia="Arial Unicode MS" w:hAnsi="Times New Roman"/>
                <w:color w:val="000000"/>
                <w:kern w:val="0"/>
                <w:sz w:val="24"/>
                <w:szCs w:val="24"/>
                <w:shd w:val="clear" w:color="auto" w:fill="FFFFFF"/>
                <w:lang w:val="ru-RU" w:eastAsia="ru-RU" w:bidi="ru-RU"/>
              </w:rPr>
              <w:t xml:space="preserve"> 2</w:t>
            </w:r>
          </w:p>
        </w:tc>
        <w:tc>
          <w:tcPr>
            <w:tcW w:w="2641"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10,67 ± 6,57</w:t>
            </w:r>
          </w:p>
        </w:tc>
        <w:tc>
          <w:tcPr>
            <w:tcW w:w="2391"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0,22 ± 0,05</w:t>
            </w:r>
          </w:p>
        </w:tc>
      </w:tr>
      <w:tr w:rsidR="00612EE8" w:rsidRPr="00612EE8" w:rsidTr="00612EE8">
        <w:trPr>
          <w:trHeight w:hRule="exact" w:val="439"/>
          <w:jc w:val="center"/>
        </w:trPr>
        <w:tc>
          <w:tcPr>
            <w:tcW w:w="3154"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hint="cs"/>
                <w:color w:val="000000"/>
                <w:kern w:val="0"/>
                <w:sz w:val="24"/>
                <w:szCs w:val="24"/>
                <w:shd w:val="clear" w:color="auto" w:fill="FFFFFF"/>
                <w:lang w:val="ru-RU" w:eastAsia="ru-RU" w:bidi="ru-RU"/>
              </w:rPr>
              <w:t>П</w:t>
            </w:r>
            <w:r w:rsidRPr="00612EE8">
              <w:rPr>
                <w:rFonts w:ascii="Times New Roman" w:eastAsia="Arial Unicode MS" w:hAnsi="Times New Roman"/>
                <w:color w:val="000000"/>
                <w:kern w:val="0"/>
                <w:sz w:val="24"/>
                <w:szCs w:val="24"/>
                <w:shd w:val="clear" w:color="auto" w:fill="FFFFFF"/>
                <w:lang w:val="ru-RU" w:eastAsia="ru-RU" w:bidi="ru-RU"/>
              </w:rPr>
              <w:t>і</w:t>
            </w:r>
            <w:r w:rsidRPr="00612EE8">
              <w:rPr>
                <w:rFonts w:ascii="Times New Roman" w:eastAsia="Arial Unicode MS" w:hAnsi="Times New Roman" w:hint="cs"/>
                <w:color w:val="000000"/>
                <w:kern w:val="0"/>
                <w:sz w:val="24"/>
                <w:szCs w:val="24"/>
                <w:shd w:val="clear" w:color="auto" w:fill="FFFFFF"/>
                <w:lang w:val="ru-RU" w:eastAsia="ru-RU" w:bidi="ru-RU"/>
              </w:rPr>
              <w:t>дгрупа</w:t>
            </w:r>
            <w:r w:rsidRPr="00612EE8">
              <w:rPr>
                <w:rFonts w:ascii="Times New Roman" w:eastAsia="Arial Unicode MS" w:hAnsi="Times New Roman"/>
                <w:color w:val="000000"/>
                <w:kern w:val="0"/>
                <w:sz w:val="24"/>
                <w:szCs w:val="24"/>
                <w:shd w:val="clear" w:color="auto" w:fill="FFFFFF"/>
                <w:lang w:val="ru-RU" w:eastAsia="ru-RU" w:bidi="ru-RU"/>
              </w:rPr>
              <w:t xml:space="preserve"> 3 (6 тварин)</w:t>
            </w:r>
          </w:p>
        </w:tc>
        <w:tc>
          <w:tcPr>
            <w:tcW w:w="2641"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14,00 ± 1,49*</w:t>
            </w:r>
          </w:p>
        </w:tc>
        <w:tc>
          <w:tcPr>
            <w:tcW w:w="2391"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0,19 ± 0,03</w:t>
            </w:r>
          </w:p>
        </w:tc>
      </w:tr>
      <w:tr w:rsidR="00612EE8" w:rsidRPr="00612EE8" w:rsidTr="00612EE8">
        <w:trPr>
          <w:trHeight w:hRule="exact" w:val="408"/>
          <w:jc w:val="center"/>
        </w:trPr>
        <w:tc>
          <w:tcPr>
            <w:tcW w:w="3154" w:type="dxa"/>
            <w:tcBorders>
              <w:top w:val="single" w:sz="4" w:space="0" w:color="auto"/>
              <w:left w:val="single" w:sz="4" w:space="0" w:color="auto"/>
              <w:bottom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hint="cs"/>
                <w:color w:val="000000"/>
                <w:kern w:val="0"/>
                <w:sz w:val="24"/>
                <w:szCs w:val="24"/>
                <w:shd w:val="clear" w:color="auto" w:fill="FFFFFF"/>
                <w:lang w:val="ru-RU" w:eastAsia="ru-RU" w:bidi="ru-RU"/>
              </w:rPr>
              <w:t>П</w:t>
            </w:r>
            <w:r w:rsidRPr="00612EE8">
              <w:rPr>
                <w:rFonts w:ascii="Times New Roman" w:eastAsia="Arial Unicode MS" w:hAnsi="Times New Roman"/>
                <w:color w:val="000000"/>
                <w:kern w:val="0"/>
                <w:sz w:val="24"/>
                <w:szCs w:val="24"/>
                <w:shd w:val="clear" w:color="auto" w:fill="FFFFFF"/>
                <w:lang w:val="ru-RU" w:eastAsia="ru-RU" w:bidi="ru-RU"/>
              </w:rPr>
              <w:t>і</w:t>
            </w:r>
            <w:r w:rsidRPr="00612EE8">
              <w:rPr>
                <w:rFonts w:ascii="Times New Roman" w:eastAsia="Arial Unicode MS" w:hAnsi="Times New Roman" w:hint="cs"/>
                <w:color w:val="000000"/>
                <w:kern w:val="0"/>
                <w:sz w:val="24"/>
                <w:szCs w:val="24"/>
                <w:shd w:val="clear" w:color="auto" w:fill="FFFFFF"/>
                <w:lang w:val="ru-RU" w:eastAsia="ru-RU" w:bidi="ru-RU"/>
              </w:rPr>
              <w:t>дгрупа</w:t>
            </w:r>
            <w:r w:rsidRPr="00612EE8">
              <w:rPr>
                <w:rFonts w:ascii="Times New Roman" w:eastAsia="Arial Unicode MS" w:hAnsi="Times New Roman"/>
                <w:color w:val="000000"/>
                <w:kern w:val="0"/>
                <w:sz w:val="24"/>
                <w:szCs w:val="24"/>
                <w:shd w:val="clear" w:color="auto" w:fill="FFFFFF"/>
                <w:lang w:val="ru-RU" w:eastAsia="ru-RU" w:bidi="ru-RU"/>
              </w:rPr>
              <w:t xml:space="preserve"> 3 (4 тварини)</w:t>
            </w:r>
          </w:p>
        </w:tc>
        <w:tc>
          <w:tcPr>
            <w:tcW w:w="2641" w:type="dxa"/>
            <w:tcBorders>
              <w:top w:val="single" w:sz="4" w:space="0" w:color="auto"/>
              <w:left w:val="single" w:sz="4" w:space="0" w:color="auto"/>
              <w:bottom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19,25 ± 1,79*</w:t>
            </w:r>
          </w:p>
        </w:tc>
        <w:tc>
          <w:tcPr>
            <w:tcW w:w="2391" w:type="dxa"/>
            <w:tcBorders>
              <w:top w:val="single" w:sz="4" w:space="0" w:color="auto"/>
              <w:left w:val="single" w:sz="4" w:space="0" w:color="auto"/>
              <w:bottom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0,14 ± 0,03*</w:t>
            </w:r>
          </w:p>
        </w:tc>
      </w:tr>
    </w:tbl>
    <w:p w:rsidR="00612EE8" w:rsidRPr="00612EE8" w:rsidRDefault="00612EE8" w:rsidP="00612EE8">
      <w:pPr>
        <w:suppressAutoHyphens w:val="0"/>
        <w:spacing w:line="360" w:lineRule="auto"/>
        <w:ind w:firstLine="480"/>
        <w:rPr>
          <w:rFonts w:ascii="Times New Roman" w:eastAsiaTheme="minorHAnsi" w:hAnsi="Times New Roman"/>
          <w:kern w:val="0"/>
          <w:sz w:val="28"/>
          <w:szCs w:val="28"/>
          <w:lang w:val="uk-UA" w:eastAsia="en-US"/>
        </w:rPr>
      </w:pPr>
      <w:r w:rsidRPr="00612EE8">
        <w:rPr>
          <w:rFonts w:ascii="Times New Roman" w:eastAsia="Arial Unicode MS" w:hAnsi="Times New Roman"/>
          <w:color w:val="000000"/>
          <w:kern w:val="0"/>
          <w:sz w:val="28"/>
          <w:szCs w:val="28"/>
          <w:lang w:val="ru-RU" w:eastAsia="ru-RU" w:bidi="ru-RU"/>
        </w:rPr>
        <w:t xml:space="preserve">* Статистично достовірні відмінності </w:t>
      </w:r>
      <w:r w:rsidRPr="00612EE8">
        <w:rPr>
          <w:rFonts w:ascii="Times New Roman" w:eastAsia="Calibri" w:hAnsi="Times New Roman"/>
          <w:iCs/>
          <w:color w:val="000000"/>
          <w:spacing w:val="10"/>
          <w:kern w:val="0"/>
          <w:sz w:val="28"/>
          <w:szCs w:val="28"/>
          <w:shd w:val="clear" w:color="auto" w:fill="FFFFFF"/>
          <w:lang w:val="ru-RU" w:eastAsia="ru-RU" w:bidi="ru-RU"/>
        </w:rPr>
        <w:t>(р &lt;</w:t>
      </w:r>
      <w:r w:rsidRPr="00612EE8">
        <w:rPr>
          <w:rFonts w:ascii="Times New Roman" w:eastAsia="Arial Unicode MS" w:hAnsi="Times New Roman"/>
          <w:color w:val="000000"/>
          <w:kern w:val="0"/>
          <w:sz w:val="28"/>
          <w:szCs w:val="28"/>
          <w:lang w:val="ru-RU" w:eastAsia="ru-RU" w:bidi="ru-RU"/>
        </w:rPr>
        <w:t xml:space="preserve"> 0,05) за критерієм Стьюдента</w:t>
      </w:r>
    </w:p>
    <w:p w:rsidR="00612EE8" w:rsidRPr="00612EE8" w:rsidRDefault="00612EE8" w:rsidP="00612EE8">
      <w:pPr>
        <w:suppressAutoHyphens w:val="0"/>
        <w:spacing w:line="360" w:lineRule="auto"/>
        <w:jc w:val="center"/>
        <w:rPr>
          <w:rFonts w:ascii="Times New Roman" w:eastAsiaTheme="minorHAnsi" w:hAnsi="Times New Roman"/>
          <w:bCs/>
          <w:kern w:val="0"/>
          <w:sz w:val="28"/>
          <w:szCs w:val="28"/>
          <w:lang w:val="uk-UA" w:eastAsia="en-US"/>
        </w:rPr>
      </w:pPr>
    </w:p>
    <w:p w:rsidR="00612EE8" w:rsidRPr="00612EE8" w:rsidRDefault="00612EE8" w:rsidP="00612EE8">
      <w:pPr>
        <w:shd w:val="clear" w:color="auto" w:fill="FFFFFF"/>
        <w:suppressAutoHyphens w:val="0"/>
        <w:spacing w:line="360" w:lineRule="auto"/>
        <w:ind w:firstLine="709"/>
        <w:rPr>
          <w:rFonts w:ascii="Times New Roman" w:eastAsia="Arial Unicode MS" w:hAnsi="Times New Roman"/>
          <w:color w:val="000000"/>
          <w:kern w:val="0"/>
          <w:sz w:val="28"/>
          <w:szCs w:val="28"/>
          <w:lang w:val="uk-UA" w:eastAsia="ru-RU" w:bidi="ru-RU"/>
        </w:rPr>
      </w:pPr>
      <w:r w:rsidRPr="00612EE8">
        <w:rPr>
          <w:rFonts w:ascii="Times New Roman" w:eastAsia="Arial Unicode MS" w:hAnsi="Times New Roman" w:hint="cs"/>
          <w:color w:val="000000"/>
          <w:kern w:val="0"/>
          <w:sz w:val="28"/>
          <w:szCs w:val="28"/>
          <w:lang w:val="uk-UA" w:eastAsia="ru-RU" w:bidi="ru-RU"/>
        </w:rPr>
        <w:t>П</w:t>
      </w:r>
      <w:r w:rsidRPr="00612EE8">
        <w:rPr>
          <w:rFonts w:ascii="Times New Roman" w:eastAsia="Arial Unicode MS" w:hAnsi="Times New Roman"/>
          <w:color w:val="000000"/>
          <w:kern w:val="0"/>
          <w:sz w:val="28"/>
          <w:szCs w:val="28"/>
          <w:lang w:val="uk-UA" w:eastAsia="ru-RU" w:bidi="ru-RU"/>
        </w:rPr>
        <w:t xml:space="preserve">ід час </w:t>
      </w:r>
      <w:r w:rsidRPr="00612EE8">
        <w:rPr>
          <w:rFonts w:ascii="Times New Roman" w:eastAsia="Arial Unicode MS" w:hAnsi="Times New Roman" w:hint="cs"/>
          <w:color w:val="000000"/>
          <w:kern w:val="0"/>
          <w:sz w:val="28"/>
          <w:szCs w:val="28"/>
          <w:lang w:val="uk-UA" w:eastAsia="ru-RU" w:bidi="ru-RU"/>
        </w:rPr>
        <w:t>оцін</w:t>
      </w:r>
      <w:r w:rsidRPr="00612EE8">
        <w:rPr>
          <w:rFonts w:ascii="Times New Roman" w:eastAsia="Arial Unicode MS" w:hAnsi="Times New Roman"/>
          <w:color w:val="000000"/>
          <w:kern w:val="0"/>
          <w:sz w:val="28"/>
          <w:szCs w:val="28"/>
          <w:lang w:val="uk-UA" w:eastAsia="ru-RU" w:bidi="ru-RU"/>
        </w:rPr>
        <w:t xml:space="preserve">ки </w:t>
      </w:r>
      <w:r w:rsidRPr="00612EE8">
        <w:rPr>
          <w:rFonts w:ascii="Times New Roman" w:eastAsia="Arial Unicode MS" w:hAnsi="Times New Roman" w:hint="cs"/>
          <w:color w:val="000000"/>
          <w:kern w:val="0"/>
          <w:sz w:val="28"/>
          <w:szCs w:val="28"/>
          <w:lang w:val="uk-UA" w:eastAsia="ru-RU" w:bidi="ru-RU"/>
        </w:rPr>
        <w:t>порушень</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провідності</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було</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встановлено</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що</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розширення</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зубця</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Р</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комплексів</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color w:val="000000"/>
          <w:kern w:val="0"/>
          <w:sz w:val="28"/>
          <w:szCs w:val="28"/>
          <w:lang w:val="ru-RU" w:eastAsia="ru-RU" w:bidi="ru-RU"/>
        </w:rPr>
        <w:t>QRS</w:t>
      </w:r>
      <w:r w:rsidRPr="00612EE8">
        <w:rPr>
          <w:rFonts w:ascii="Times New Roman" w:eastAsia="Arial Unicode MS" w:hAnsi="Times New Roman"/>
          <w:color w:val="000000"/>
          <w:kern w:val="0"/>
          <w:sz w:val="28"/>
          <w:szCs w:val="28"/>
          <w:lang w:val="uk-UA" w:eastAsia="ru-RU" w:bidi="ru-RU"/>
        </w:rPr>
        <w:t xml:space="preserve"> та </w:t>
      </w:r>
      <w:r w:rsidRPr="00612EE8">
        <w:rPr>
          <w:rFonts w:ascii="Times New Roman" w:eastAsia="Arial Unicode MS" w:hAnsi="Times New Roman" w:hint="cs"/>
          <w:color w:val="000000"/>
          <w:kern w:val="0"/>
          <w:sz w:val="28"/>
          <w:szCs w:val="28"/>
          <w:lang w:val="uk-UA" w:eastAsia="ru-RU" w:bidi="ru-RU"/>
        </w:rPr>
        <w:t>інтервалу</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color w:val="000000"/>
          <w:kern w:val="0"/>
          <w:sz w:val="28"/>
          <w:szCs w:val="28"/>
          <w:lang w:val="ru-RU" w:eastAsia="ru-RU" w:bidi="ru-RU"/>
        </w:rPr>
        <w:t>Q</w:t>
      </w:r>
      <w:r w:rsidRPr="00612EE8">
        <w:rPr>
          <w:rFonts w:ascii="Times New Roman" w:eastAsia="Arial Unicode MS" w:hAnsi="Times New Roman"/>
          <w:color w:val="000000"/>
          <w:kern w:val="0"/>
          <w:sz w:val="28"/>
          <w:szCs w:val="28"/>
          <w:lang w:val="uk-UA" w:eastAsia="ru-RU" w:bidi="ru-RU"/>
        </w:rPr>
        <w:t>-</w:t>
      </w:r>
      <w:r w:rsidRPr="00612EE8">
        <w:rPr>
          <w:rFonts w:ascii="Times New Roman" w:eastAsia="Arial Unicode MS" w:hAnsi="Times New Roman"/>
          <w:color w:val="000000"/>
          <w:kern w:val="0"/>
          <w:sz w:val="28"/>
          <w:szCs w:val="28"/>
          <w:lang w:val="ru-RU" w:eastAsia="ru-RU" w:bidi="ru-RU"/>
        </w:rPr>
        <w:t>T</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спостерігалося</w:t>
      </w:r>
      <w:r w:rsidRPr="00612EE8">
        <w:rPr>
          <w:rFonts w:ascii="Times New Roman" w:eastAsia="Arial Unicode MS" w:hAnsi="Times New Roman"/>
          <w:color w:val="000000"/>
          <w:kern w:val="0"/>
          <w:sz w:val="28"/>
          <w:szCs w:val="28"/>
          <w:lang w:val="uk-UA" w:eastAsia="ru-RU" w:bidi="ru-RU"/>
        </w:rPr>
        <w:t xml:space="preserve"> в у</w:t>
      </w:r>
      <w:r w:rsidRPr="00612EE8">
        <w:rPr>
          <w:rFonts w:ascii="Times New Roman" w:eastAsia="Arial Unicode MS" w:hAnsi="Times New Roman" w:hint="cs"/>
          <w:color w:val="000000"/>
          <w:kern w:val="0"/>
          <w:sz w:val="28"/>
          <w:szCs w:val="28"/>
          <w:lang w:val="uk-UA" w:eastAsia="ru-RU" w:bidi="ru-RU"/>
        </w:rPr>
        <w:t>сіх</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експер</w:t>
      </w:r>
      <w:r w:rsidRPr="00612EE8">
        <w:rPr>
          <w:rFonts w:ascii="Times New Roman" w:eastAsia="Arial Unicode MS" w:hAnsi="Times New Roman"/>
          <w:color w:val="000000"/>
          <w:kern w:val="0"/>
          <w:sz w:val="28"/>
          <w:szCs w:val="28"/>
          <w:lang w:val="uk-UA" w:eastAsia="ru-RU" w:bidi="ru-RU"/>
        </w:rPr>
        <w:t>и</w:t>
      </w:r>
      <w:r w:rsidRPr="00612EE8">
        <w:rPr>
          <w:rFonts w:ascii="Times New Roman" w:eastAsia="Arial Unicode MS" w:hAnsi="Times New Roman" w:hint="cs"/>
          <w:color w:val="000000"/>
          <w:kern w:val="0"/>
          <w:sz w:val="28"/>
          <w:szCs w:val="28"/>
          <w:lang w:val="uk-UA" w:eastAsia="ru-RU" w:bidi="ru-RU"/>
        </w:rPr>
        <w:t>ментальних</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підгрупах</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тварин</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табл</w:t>
      </w:r>
      <w:r w:rsidRPr="00612EE8">
        <w:rPr>
          <w:rFonts w:ascii="Times New Roman" w:eastAsia="Arial Unicode MS" w:hAnsi="Times New Roman"/>
          <w:color w:val="000000"/>
          <w:kern w:val="0"/>
          <w:sz w:val="28"/>
          <w:szCs w:val="28"/>
          <w:lang w:val="uk-UA" w:eastAsia="ru-RU" w:bidi="ru-RU"/>
        </w:rPr>
        <w:t>. 4.2).</w:t>
      </w:r>
    </w:p>
    <w:p w:rsidR="00612EE8" w:rsidRPr="00612EE8" w:rsidRDefault="00612EE8" w:rsidP="00612EE8">
      <w:pPr>
        <w:shd w:val="clear" w:color="auto" w:fill="FFFFFF"/>
        <w:suppressAutoHyphens w:val="0"/>
        <w:spacing w:line="360" w:lineRule="auto"/>
        <w:ind w:firstLine="709"/>
        <w:rPr>
          <w:rFonts w:ascii="Times New Roman" w:eastAsia="Arial Unicode MS" w:hAnsi="Times New Roman"/>
          <w:color w:val="000000"/>
          <w:kern w:val="0"/>
          <w:sz w:val="28"/>
          <w:szCs w:val="28"/>
          <w:lang w:val="uk-UA" w:eastAsia="ru-RU" w:bidi="ru-RU"/>
        </w:rPr>
      </w:pPr>
      <w:r w:rsidRPr="00612EE8">
        <w:rPr>
          <w:rFonts w:ascii="Times New Roman" w:eastAsia="Arial Unicode MS" w:hAnsi="Times New Roman"/>
          <w:color w:val="000000"/>
          <w:kern w:val="0"/>
          <w:sz w:val="28"/>
          <w:szCs w:val="28"/>
          <w:lang w:val="uk-UA" w:eastAsia="ru-RU" w:bidi="ru-RU"/>
        </w:rPr>
        <w:t>Як видно з даних табл. 4.2, н</w:t>
      </w:r>
      <w:r w:rsidRPr="00612EE8">
        <w:rPr>
          <w:rFonts w:ascii="Times New Roman" w:eastAsia="Arial Unicode MS" w:hAnsi="Times New Roman" w:hint="cs"/>
          <w:color w:val="000000"/>
          <w:kern w:val="0"/>
          <w:sz w:val="28"/>
          <w:szCs w:val="28"/>
          <w:lang w:val="uk-UA" w:eastAsia="ru-RU" w:bidi="ru-RU"/>
        </w:rPr>
        <w:t>айбільш</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виражені</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зміни</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внутр</w:t>
      </w:r>
      <w:r w:rsidRPr="00612EE8">
        <w:rPr>
          <w:rFonts w:ascii="Times New Roman" w:eastAsia="Arial Unicode MS" w:hAnsi="Times New Roman"/>
          <w:color w:val="000000"/>
          <w:kern w:val="0"/>
          <w:sz w:val="28"/>
          <w:szCs w:val="28"/>
          <w:lang w:val="uk-UA" w:eastAsia="ru-RU" w:bidi="ru-RU"/>
        </w:rPr>
        <w:t>ішньо</w:t>
      </w:r>
      <w:r w:rsidRPr="00612EE8">
        <w:rPr>
          <w:rFonts w:ascii="Times New Roman" w:eastAsia="Arial Unicode MS" w:hAnsi="Times New Roman" w:hint="cs"/>
          <w:color w:val="000000"/>
          <w:kern w:val="0"/>
          <w:sz w:val="28"/>
          <w:szCs w:val="28"/>
          <w:lang w:val="uk-UA" w:eastAsia="ru-RU" w:bidi="ru-RU"/>
        </w:rPr>
        <w:t>п</w:t>
      </w:r>
      <w:r w:rsidRPr="00612EE8">
        <w:rPr>
          <w:rFonts w:ascii="Times New Roman" w:eastAsia="Arial Unicode MS" w:hAnsi="Times New Roman"/>
          <w:color w:val="000000"/>
          <w:kern w:val="0"/>
          <w:sz w:val="28"/>
          <w:szCs w:val="28"/>
          <w:lang w:val="uk-UA" w:eastAsia="ru-RU" w:bidi="ru-RU"/>
        </w:rPr>
        <w:t>е</w:t>
      </w:r>
      <w:r w:rsidRPr="00612EE8">
        <w:rPr>
          <w:rFonts w:ascii="Times New Roman" w:eastAsia="Arial Unicode MS" w:hAnsi="Times New Roman" w:hint="cs"/>
          <w:color w:val="000000"/>
          <w:kern w:val="0"/>
          <w:sz w:val="28"/>
          <w:szCs w:val="28"/>
          <w:lang w:val="uk-UA" w:eastAsia="ru-RU" w:bidi="ru-RU"/>
        </w:rPr>
        <w:t>редсердно</w:t>
      </w:r>
      <w:r w:rsidRPr="00612EE8">
        <w:rPr>
          <w:rFonts w:ascii="Times New Roman" w:eastAsia="Arial Unicode MS" w:hAnsi="Times New Roman"/>
          <w:color w:val="000000"/>
          <w:kern w:val="0"/>
          <w:sz w:val="28"/>
          <w:szCs w:val="28"/>
          <w:lang w:val="uk-UA" w:eastAsia="ru-RU" w:bidi="ru-RU"/>
        </w:rPr>
        <w:t xml:space="preserve">ї </w:t>
      </w:r>
      <w:r w:rsidRPr="00612EE8">
        <w:rPr>
          <w:rFonts w:ascii="Times New Roman" w:eastAsia="Arial Unicode MS" w:hAnsi="Times New Roman" w:hint="cs"/>
          <w:color w:val="000000"/>
          <w:kern w:val="0"/>
          <w:sz w:val="28"/>
          <w:szCs w:val="28"/>
          <w:lang w:val="uk-UA" w:eastAsia="ru-RU" w:bidi="ru-RU"/>
        </w:rPr>
        <w:t>провідності</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у</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вигляді</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розширення</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зубця</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Р</w:t>
      </w:r>
      <w:r w:rsidRPr="00612EE8">
        <w:rPr>
          <w:rFonts w:ascii="Times New Roman" w:eastAsia="Arial Unicode MS" w:hAnsi="Times New Roman"/>
          <w:color w:val="000000"/>
          <w:kern w:val="0"/>
          <w:sz w:val="28"/>
          <w:szCs w:val="28"/>
          <w:lang w:val="uk-UA" w:eastAsia="ru-RU" w:bidi="ru-RU"/>
        </w:rPr>
        <w:t xml:space="preserve"> у </w:t>
      </w:r>
      <w:r w:rsidRPr="00612EE8">
        <w:rPr>
          <w:rFonts w:ascii="Times New Roman" w:eastAsia="Arial Unicode MS" w:hAnsi="Times New Roman" w:hint="cs"/>
          <w:color w:val="000000"/>
          <w:kern w:val="0"/>
          <w:sz w:val="28"/>
          <w:szCs w:val="28"/>
          <w:lang w:val="uk-UA" w:eastAsia="ru-RU" w:bidi="ru-RU"/>
        </w:rPr>
        <w:lastRenderedPageBreak/>
        <w:t>середньому</w:t>
      </w:r>
      <w:r w:rsidRPr="00612EE8">
        <w:rPr>
          <w:rFonts w:ascii="Times New Roman" w:eastAsia="Arial Unicode MS" w:hAnsi="Times New Roman"/>
          <w:color w:val="000000"/>
          <w:kern w:val="0"/>
          <w:sz w:val="28"/>
          <w:szCs w:val="28"/>
          <w:lang w:val="uk-UA" w:eastAsia="ru-RU" w:bidi="ru-RU"/>
        </w:rPr>
        <w:t xml:space="preserve"> 26,50 </w:t>
      </w:r>
      <w:r w:rsidRPr="00612EE8">
        <w:rPr>
          <w:rFonts w:ascii="Times New Roman" w:eastAsia="Arial Unicode MS" w:hAnsi="Times New Roman" w:hint="cs"/>
          <w:color w:val="000000"/>
          <w:kern w:val="0"/>
          <w:sz w:val="28"/>
          <w:szCs w:val="28"/>
          <w:lang w:val="uk-UA" w:eastAsia="ru-RU" w:bidi="ru-RU"/>
        </w:rPr>
        <w:t>±</w:t>
      </w:r>
      <w:r w:rsidRPr="00612EE8">
        <w:rPr>
          <w:rFonts w:ascii="Times New Roman" w:eastAsia="Arial Unicode MS" w:hAnsi="Times New Roman"/>
          <w:color w:val="000000"/>
          <w:kern w:val="0"/>
          <w:sz w:val="28"/>
          <w:szCs w:val="28"/>
          <w:lang w:val="uk-UA" w:eastAsia="ru-RU" w:bidi="ru-RU"/>
        </w:rPr>
        <w:t xml:space="preserve"> 0,75 мс та </w:t>
      </w:r>
      <w:r w:rsidRPr="00612EE8">
        <w:rPr>
          <w:rFonts w:ascii="Times New Roman" w:eastAsia="Arial Unicode MS" w:hAnsi="Times New Roman"/>
          <w:color w:val="000000"/>
          <w:kern w:val="0"/>
          <w:sz w:val="28"/>
          <w:szCs w:val="28"/>
          <w:shd w:val="clear" w:color="auto" w:fill="FFFFFF"/>
          <w:lang w:val="uk-UA" w:eastAsia="ru-RU" w:bidi="ru-RU"/>
        </w:rPr>
        <w:t>27,75 ± 0,99 мс</w:t>
      </w:r>
      <w:r w:rsidRPr="00612EE8">
        <w:rPr>
          <w:rFonts w:ascii="Times New Roman" w:eastAsia="Arial Unicode MS" w:hAnsi="Times New Roman"/>
          <w:color w:val="000000"/>
          <w:kern w:val="0"/>
          <w:sz w:val="28"/>
          <w:szCs w:val="28"/>
          <w:lang w:val="uk-UA" w:eastAsia="ru-RU" w:bidi="ru-RU"/>
        </w:rPr>
        <w:t xml:space="preserve">  відповідно </w:t>
      </w:r>
      <w:r w:rsidRPr="00612EE8">
        <w:rPr>
          <w:rFonts w:ascii="Times New Roman" w:eastAsia="Arial Unicode MS" w:hAnsi="Times New Roman" w:hint="cs"/>
          <w:color w:val="000000"/>
          <w:kern w:val="0"/>
          <w:sz w:val="28"/>
          <w:szCs w:val="28"/>
          <w:lang w:val="uk-UA" w:eastAsia="ru-RU" w:bidi="ru-RU"/>
        </w:rPr>
        <w:t>спостерігалися</w:t>
      </w:r>
      <w:r w:rsidRPr="00612EE8">
        <w:rPr>
          <w:rFonts w:ascii="Times New Roman" w:eastAsia="Arial Unicode MS" w:hAnsi="Times New Roman"/>
          <w:color w:val="000000"/>
          <w:kern w:val="0"/>
          <w:sz w:val="28"/>
          <w:szCs w:val="28"/>
          <w:lang w:val="uk-UA" w:eastAsia="ru-RU" w:bidi="ru-RU"/>
        </w:rPr>
        <w:t xml:space="preserve"> в 6 </w:t>
      </w:r>
      <w:r w:rsidRPr="00612EE8">
        <w:rPr>
          <w:rFonts w:ascii="Times New Roman" w:eastAsia="Arial Unicode MS" w:hAnsi="Times New Roman" w:hint="cs"/>
          <w:color w:val="000000"/>
          <w:kern w:val="0"/>
          <w:sz w:val="28"/>
          <w:szCs w:val="28"/>
          <w:lang w:val="uk-UA" w:eastAsia="ru-RU" w:bidi="ru-RU"/>
        </w:rPr>
        <w:t>тварин</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підгруп</w:t>
      </w:r>
      <w:r w:rsidRPr="00612EE8">
        <w:rPr>
          <w:rFonts w:ascii="Times New Roman" w:eastAsia="Arial Unicode MS" w:hAnsi="Times New Roman"/>
          <w:color w:val="000000"/>
          <w:kern w:val="0"/>
          <w:sz w:val="28"/>
          <w:szCs w:val="28"/>
          <w:lang w:val="uk-UA" w:eastAsia="ru-RU" w:bidi="ru-RU"/>
        </w:rPr>
        <w:t xml:space="preserve">и 3 </w:t>
      </w:r>
      <w:r w:rsidRPr="00612EE8">
        <w:rPr>
          <w:rFonts w:ascii="Times New Roman" w:eastAsia="Arial Unicode MS" w:hAnsi="Times New Roman" w:hint="cs"/>
          <w:color w:val="000000"/>
          <w:kern w:val="0"/>
          <w:sz w:val="28"/>
          <w:szCs w:val="28"/>
          <w:lang w:val="uk-UA" w:eastAsia="ru-RU" w:bidi="ru-RU"/>
        </w:rPr>
        <w:t>і</w:t>
      </w:r>
      <w:r w:rsidRPr="00612EE8">
        <w:rPr>
          <w:rFonts w:ascii="Times New Roman" w:eastAsia="Arial Unicode MS" w:hAnsi="Times New Roman"/>
          <w:color w:val="000000"/>
          <w:kern w:val="0"/>
          <w:sz w:val="28"/>
          <w:szCs w:val="28"/>
          <w:lang w:val="uk-UA" w:eastAsia="ru-RU" w:bidi="ru-RU"/>
        </w:rPr>
        <w:t xml:space="preserve"> в 4 тварин цієї ж підгрупи. </w:t>
      </w:r>
      <w:r w:rsidRPr="00612EE8">
        <w:rPr>
          <w:rFonts w:ascii="Times New Roman" w:eastAsia="Arial Unicode MS" w:hAnsi="Times New Roman" w:hint="cs"/>
          <w:color w:val="000000"/>
          <w:kern w:val="0"/>
          <w:sz w:val="28"/>
          <w:szCs w:val="28"/>
          <w:lang w:val="uk-UA" w:eastAsia="ru-RU" w:bidi="ru-RU"/>
        </w:rPr>
        <w:t>Максимальні</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зміни</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комплексів</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color w:val="000000"/>
          <w:kern w:val="0"/>
          <w:sz w:val="28"/>
          <w:szCs w:val="28"/>
          <w:lang w:val="ru-RU" w:eastAsia="ru-RU" w:bidi="ru-RU"/>
        </w:rPr>
        <w:t>QRS</w:t>
      </w:r>
      <w:r w:rsidRPr="00612EE8">
        <w:rPr>
          <w:rFonts w:ascii="Times New Roman" w:eastAsia="Arial Unicode MS" w:hAnsi="Times New Roman"/>
          <w:color w:val="000000"/>
          <w:kern w:val="0"/>
          <w:sz w:val="28"/>
          <w:szCs w:val="28"/>
          <w:lang w:val="uk-UA" w:eastAsia="ru-RU" w:bidi="ru-RU"/>
        </w:rPr>
        <w:t xml:space="preserve"> й </w:t>
      </w:r>
      <w:r w:rsidRPr="00612EE8">
        <w:rPr>
          <w:rFonts w:ascii="Times New Roman" w:eastAsia="Arial Unicode MS" w:hAnsi="Times New Roman" w:hint="cs"/>
          <w:color w:val="000000"/>
          <w:kern w:val="0"/>
          <w:sz w:val="28"/>
          <w:szCs w:val="28"/>
          <w:lang w:val="uk-UA" w:eastAsia="ru-RU" w:bidi="ru-RU"/>
        </w:rPr>
        <w:t>інтервалу</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color w:val="000000"/>
          <w:kern w:val="0"/>
          <w:sz w:val="28"/>
          <w:szCs w:val="28"/>
          <w:lang w:val="ru-RU" w:eastAsia="ru-RU" w:bidi="ru-RU"/>
        </w:rPr>
        <w:t>Q</w:t>
      </w:r>
      <w:r w:rsidRPr="00612EE8">
        <w:rPr>
          <w:rFonts w:ascii="Times New Roman" w:eastAsia="Arial Unicode MS" w:hAnsi="Times New Roman"/>
          <w:color w:val="000000"/>
          <w:kern w:val="0"/>
          <w:sz w:val="28"/>
          <w:szCs w:val="28"/>
          <w:lang w:val="uk-UA" w:eastAsia="ru-RU" w:bidi="ru-RU"/>
        </w:rPr>
        <w:t>-</w:t>
      </w:r>
      <w:r w:rsidRPr="00612EE8">
        <w:rPr>
          <w:rFonts w:ascii="Times New Roman" w:eastAsia="Arial Unicode MS" w:hAnsi="Times New Roman" w:hint="cs"/>
          <w:color w:val="000000"/>
          <w:kern w:val="0"/>
          <w:sz w:val="28"/>
          <w:szCs w:val="28"/>
          <w:lang w:val="uk-UA" w:eastAsia="ru-RU" w:bidi="ru-RU"/>
        </w:rPr>
        <w:t>Т</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в</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середньому</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color w:val="000000"/>
          <w:kern w:val="0"/>
          <w:sz w:val="28"/>
          <w:szCs w:val="28"/>
          <w:shd w:val="clear" w:color="auto" w:fill="FFFFFF"/>
          <w:lang w:val="ru-RU" w:eastAsia="ru-RU" w:bidi="ru-RU"/>
        </w:rPr>
        <w:t>18,25 ± 0,29 мс та 96,25 ± 1,52 відповідно</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спостерігалися</w:t>
      </w:r>
      <w:r w:rsidRPr="00612EE8">
        <w:rPr>
          <w:rFonts w:ascii="Times New Roman" w:eastAsia="Arial Unicode MS" w:hAnsi="Times New Roman"/>
          <w:color w:val="000000"/>
          <w:kern w:val="0"/>
          <w:sz w:val="28"/>
          <w:szCs w:val="28"/>
          <w:lang w:val="uk-UA" w:eastAsia="ru-RU" w:bidi="ru-RU"/>
        </w:rPr>
        <w:t xml:space="preserve"> в 4 тварин </w:t>
      </w:r>
      <w:r w:rsidRPr="00612EE8">
        <w:rPr>
          <w:rFonts w:ascii="Times New Roman" w:eastAsia="Arial Unicode MS" w:hAnsi="Times New Roman" w:hint="cs"/>
          <w:color w:val="000000"/>
          <w:kern w:val="0"/>
          <w:sz w:val="28"/>
          <w:szCs w:val="28"/>
          <w:lang w:val="uk-UA" w:eastAsia="ru-RU" w:bidi="ru-RU"/>
        </w:rPr>
        <w:t>підгруп</w:t>
      </w:r>
      <w:r w:rsidRPr="00612EE8">
        <w:rPr>
          <w:rFonts w:ascii="Times New Roman" w:eastAsia="Arial Unicode MS" w:hAnsi="Times New Roman"/>
          <w:color w:val="000000"/>
          <w:kern w:val="0"/>
          <w:sz w:val="28"/>
          <w:szCs w:val="28"/>
          <w:lang w:val="uk-UA" w:eastAsia="ru-RU" w:bidi="ru-RU"/>
        </w:rPr>
        <w:t xml:space="preserve">и 3. </w:t>
      </w:r>
    </w:p>
    <w:p w:rsidR="00612EE8" w:rsidRPr="00612EE8" w:rsidRDefault="00612EE8" w:rsidP="00612EE8">
      <w:pPr>
        <w:spacing w:line="360" w:lineRule="auto"/>
        <w:ind w:firstLine="709"/>
        <w:rPr>
          <w:rFonts w:ascii="Times New Roman" w:hAnsi="Times New Roman"/>
          <w:bCs/>
          <w:sz w:val="28"/>
          <w:szCs w:val="28"/>
          <w:lang w:val="ru-RU" w:eastAsia="x-none"/>
        </w:rPr>
      </w:pPr>
      <w:r w:rsidRPr="00612EE8">
        <w:rPr>
          <w:rFonts w:ascii="Times New Roman" w:hAnsi="Times New Roman"/>
          <w:bCs/>
          <w:sz w:val="28"/>
          <w:szCs w:val="28"/>
          <w:lang w:val="ru-RU" w:eastAsia="x-none"/>
        </w:rPr>
        <w:t>У ряді випадків відзначалася шлуночкова екстрасистолія: у підгрупі 2 і в 6 тварин підгрупи 3 – у 25,0</w:t>
      </w:r>
      <w:r w:rsidRPr="00612EE8">
        <w:rPr>
          <w:rFonts w:ascii="Times New Roman" w:hAnsi="Times New Roman"/>
          <w:bCs/>
          <w:sz w:val="28"/>
          <w:szCs w:val="28"/>
          <w:lang w:eastAsia="x-none"/>
        </w:rPr>
        <w:t> </w:t>
      </w:r>
      <w:r w:rsidRPr="00612EE8">
        <w:rPr>
          <w:rFonts w:ascii="Times New Roman" w:hAnsi="Times New Roman"/>
          <w:bCs/>
          <w:sz w:val="28"/>
          <w:szCs w:val="28"/>
          <w:lang w:val="ru-RU" w:eastAsia="x-none"/>
        </w:rPr>
        <w:t>%, а в 4 тварин підгрупи 3 – вже в 50,0</w:t>
      </w:r>
      <w:r w:rsidRPr="00612EE8">
        <w:rPr>
          <w:rFonts w:ascii="Times New Roman" w:hAnsi="Times New Roman"/>
          <w:bCs/>
          <w:sz w:val="28"/>
          <w:szCs w:val="28"/>
          <w:lang w:eastAsia="x-none"/>
        </w:rPr>
        <w:t> </w:t>
      </w:r>
      <w:r w:rsidRPr="00612EE8">
        <w:rPr>
          <w:rFonts w:ascii="Times New Roman" w:hAnsi="Times New Roman"/>
          <w:bCs/>
          <w:sz w:val="28"/>
          <w:szCs w:val="28"/>
          <w:lang w:val="ru-RU" w:eastAsia="x-none"/>
        </w:rPr>
        <w:t xml:space="preserve">% випадків. У кожній з досліджуваних підгруп установлена чітка залежність між положенням ударника й ступенем ушкодження міокарда у щурів. </w:t>
      </w:r>
    </w:p>
    <w:p w:rsidR="00612EE8" w:rsidRPr="00612EE8" w:rsidRDefault="00612EE8" w:rsidP="00612EE8">
      <w:pPr>
        <w:suppressAutoHyphens w:val="0"/>
        <w:spacing w:line="360" w:lineRule="auto"/>
        <w:jc w:val="right"/>
        <w:rPr>
          <w:rFonts w:ascii="Times New Roman" w:eastAsiaTheme="minorHAnsi" w:hAnsi="Times New Roman"/>
          <w:kern w:val="0"/>
          <w:sz w:val="28"/>
          <w:szCs w:val="28"/>
          <w:lang w:val="uk-UA" w:eastAsia="en-US"/>
        </w:rPr>
      </w:pPr>
      <w:r w:rsidRPr="00612EE8">
        <w:rPr>
          <w:rFonts w:ascii="Times New Roman" w:eastAsia="Arial Unicode MS" w:hAnsi="Times New Roman"/>
          <w:color w:val="000000"/>
          <w:kern w:val="0"/>
          <w:sz w:val="28"/>
          <w:szCs w:val="28"/>
          <w:lang w:val="uk-UA" w:eastAsia="ru-RU" w:bidi="ru-RU"/>
        </w:rPr>
        <w:t>Т</w:t>
      </w:r>
      <w:r w:rsidRPr="00612EE8">
        <w:rPr>
          <w:rFonts w:ascii="Times New Roman" w:eastAsia="Arial Unicode MS" w:hAnsi="Times New Roman"/>
          <w:color w:val="000000"/>
          <w:kern w:val="0"/>
          <w:sz w:val="28"/>
          <w:szCs w:val="28"/>
          <w:lang w:val="ru-RU" w:eastAsia="ru-RU" w:bidi="ru-RU"/>
        </w:rPr>
        <w:t>аблиця 4.2</w:t>
      </w:r>
    </w:p>
    <w:p w:rsidR="00612EE8" w:rsidRPr="00612EE8" w:rsidRDefault="00612EE8" w:rsidP="00612EE8">
      <w:pPr>
        <w:suppressAutoHyphens w:val="0"/>
        <w:spacing w:line="360" w:lineRule="auto"/>
        <w:jc w:val="center"/>
        <w:rPr>
          <w:rFonts w:ascii="Times New Roman" w:eastAsiaTheme="minorHAnsi" w:hAnsi="Times New Roman"/>
          <w:b/>
          <w:bCs/>
          <w:kern w:val="0"/>
          <w:sz w:val="28"/>
          <w:szCs w:val="28"/>
          <w:lang w:val="uk-UA" w:eastAsia="en-US"/>
        </w:rPr>
      </w:pPr>
      <w:r w:rsidRPr="00612EE8">
        <w:rPr>
          <w:rFonts w:ascii="Times New Roman" w:eastAsia="Arial Unicode MS" w:hAnsi="Times New Roman" w:hint="cs"/>
          <w:b/>
          <w:bCs/>
          <w:color w:val="000000"/>
          <w:kern w:val="0"/>
          <w:sz w:val="28"/>
          <w:szCs w:val="28"/>
          <w:lang w:val="uk-UA" w:eastAsia="ru-RU" w:bidi="ru-RU"/>
        </w:rPr>
        <w:t>Зміна</w:t>
      </w:r>
      <w:r w:rsidRPr="00612EE8">
        <w:rPr>
          <w:rFonts w:ascii="Times New Roman" w:eastAsia="Arial Unicode MS" w:hAnsi="Times New Roman"/>
          <w:b/>
          <w:bCs/>
          <w:color w:val="000000"/>
          <w:kern w:val="0"/>
          <w:sz w:val="28"/>
          <w:szCs w:val="28"/>
          <w:lang w:val="uk-UA" w:eastAsia="ru-RU" w:bidi="ru-RU"/>
        </w:rPr>
        <w:t xml:space="preserve"> </w:t>
      </w:r>
      <w:r w:rsidRPr="00612EE8">
        <w:rPr>
          <w:rFonts w:ascii="Times New Roman" w:eastAsia="Arial Unicode MS" w:hAnsi="Times New Roman" w:hint="cs"/>
          <w:b/>
          <w:bCs/>
          <w:color w:val="000000"/>
          <w:kern w:val="0"/>
          <w:sz w:val="28"/>
          <w:szCs w:val="28"/>
          <w:lang w:val="uk-UA" w:eastAsia="ru-RU" w:bidi="ru-RU"/>
        </w:rPr>
        <w:t>деяких</w:t>
      </w:r>
      <w:r w:rsidRPr="00612EE8">
        <w:rPr>
          <w:rFonts w:ascii="Times New Roman" w:eastAsia="Arial Unicode MS" w:hAnsi="Times New Roman"/>
          <w:b/>
          <w:bCs/>
          <w:color w:val="000000"/>
          <w:kern w:val="0"/>
          <w:sz w:val="28"/>
          <w:szCs w:val="28"/>
          <w:lang w:val="uk-UA" w:eastAsia="ru-RU" w:bidi="ru-RU"/>
        </w:rPr>
        <w:t xml:space="preserve"> </w:t>
      </w:r>
      <w:r w:rsidRPr="00612EE8">
        <w:rPr>
          <w:rFonts w:ascii="Times New Roman" w:eastAsia="Arial Unicode MS" w:hAnsi="Times New Roman" w:hint="cs"/>
          <w:b/>
          <w:bCs/>
          <w:color w:val="000000"/>
          <w:kern w:val="0"/>
          <w:sz w:val="28"/>
          <w:szCs w:val="28"/>
          <w:lang w:val="uk-UA" w:eastAsia="ru-RU" w:bidi="ru-RU"/>
        </w:rPr>
        <w:t>показників</w:t>
      </w:r>
      <w:r w:rsidRPr="00612EE8">
        <w:rPr>
          <w:rFonts w:ascii="Times New Roman" w:eastAsia="Arial Unicode MS" w:hAnsi="Times New Roman"/>
          <w:b/>
          <w:bCs/>
          <w:color w:val="000000"/>
          <w:kern w:val="0"/>
          <w:sz w:val="28"/>
          <w:szCs w:val="28"/>
          <w:lang w:val="uk-UA" w:eastAsia="ru-RU" w:bidi="ru-RU"/>
        </w:rPr>
        <w:t xml:space="preserve"> </w:t>
      </w:r>
      <w:r w:rsidRPr="00612EE8">
        <w:rPr>
          <w:rFonts w:ascii="Times New Roman" w:eastAsia="Arial Unicode MS" w:hAnsi="Times New Roman" w:hint="cs"/>
          <w:b/>
          <w:bCs/>
          <w:color w:val="000000"/>
          <w:kern w:val="0"/>
          <w:sz w:val="28"/>
          <w:szCs w:val="28"/>
          <w:lang w:val="uk-UA" w:eastAsia="ru-RU" w:bidi="ru-RU"/>
        </w:rPr>
        <w:t>ЕКГ</w:t>
      </w:r>
      <w:r w:rsidRPr="00612EE8">
        <w:rPr>
          <w:rFonts w:ascii="Times New Roman" w:eastAsia="Arial Unicode MS" w:hAnsi="Times New Roman"/>
          <w:b/>
          <w:bCs/>
          <w:color w:val="000000"/>
          <w:kern w:val="0"/>
          <w:sz w:val="28"/>
          <w:szCs w:val="28"/>
          <w:lang w:val="uk-UA" w:eastAsia="ru-RU" w:bidi="ru-RU"/>
        </w:rPr>
        <w:t xml:space="preserve"> </w:t>
      </w:r>
      <w:r w:rsidRPr="00612EE8">
        <w:rPr>
          <w:rFonts w:ascii="Times New Roman" w:eastAsia="Arial Unicode MS" w:hAnsi="Times New Roman" w:hint="cs"/>
          <w:b/>
          <w:bCs/>
          <w:color w:val="000000"/>
          <w:kern w:val="0"/>
          <w:sz w:val="28"/>
          <w:szCs w:val="28"/>
          <w:lang w:val="uk-UA" w:eastAsia="ru-RU" w:bidi="ru-RU"/>
        </w:rPr>
        <w:t>у</w:t>
      </w:r>
      <w:r w:rsidRPr="00612EE8">
        <w:rPr>
          <w:rFonts w:ascii="Times New Roman" w:eastAsia="Arial Unicode MS" w:hAnsi="Times New Roman"/>
          <w:b/>
          <w:bCs/>
          <w:color w:val="000000"/>
          <w:kern w:val="0"/>
          <w:sz w:val="28"/>
          <w:szCs w:val="28"/>
          <w:lang w:val="uk-UA" w:eastAsia="ru-RU" w:bidi="ru-RU"/>
        </w:rPr>
        <w:t xml:space="preserve"> </w:t>
      </w:r>
      <w:r w:rsidRPr="00612EE8">
        <w:rPr>
          <w:rFonts w:ascii="Times New Roman" w:eastAsia="Arial Unicode MS" w:hAnsi="Times New Roman" w:hint="cs"/>
          <w:b/>
          <w:bCs/>
          <w:color w:val="000000"/>
          <w:kern w:val="0"/>
          <w:sz w:val="28"/>
          <w:szCs w:val="28"/>
          <w:lang w:val="uk-UA" w:eastAsia="ru-RU" w:bidi="ru-RU"/>
        </w:rPr>
        <w:t>щурів</w:t>
      </w:r>
      <w:r w:rsidRPr="00612EE8">
        <w:rPr>
          <w:rFonts w:ascii="Times New Roman" w:eastAsia="Arial Unicode MS" w:hAnsi="Times New Roman"/>
          <w:b/>
          <w:bCs/>
          <w:color w:val="000000"/>
          <w:kern w:val="0"/>
          <w:sz w:val="28"/>
          <w:szCs w:val="28"/>
          <w:lang w:val="uk-UA" w:eastAsia="ru-RU" w:bidi="ru-RU"/>
        </w:rPr>
        <w:t xml:space="preserve"> </w:t>
      </w:r>
      <w:r w:rsidRPr="00612EE8">
        <w:rPr>
          <w:rFonts w:ascii="Times New Roman" w:eastAsia="Arial Unicode MS" w:hAnsi="Times New Roman" w:hint="cs"/>
          <w:b/>
          <w:bCs/>
          <w:color w:val="000000"/>
          <w:kern w:val="0"/>
          <w:sz w:val="28"/>
          <w:szCs w:val="28"/>
          <w:lang w:val="uk-UA" w:eastAsia="ru-RU" w:bidi="ru-RU"/>
        </w:rPr>
        <w:t>досліджуваних</w:t>
      </w:r>
      <w:r w:rsidRPr="00612EE8">
        <w:rPr>
          <w:rFonts w:ascii="Times New Roman" w:eastAsia="Arial Unicode MS" w:hAnsi="Times New Roman"/>
          <w:b/>
          <w:bCs/>
          <w:color w:val="000000"/>
          <w:kern w:val="0"/>
          <w:sz w:val="28"/>
          <w:szCs w:val="28"/>
          <w:lang w:val="uk-UA" w:eastAsia="ru-RU" w:bidi="ru-RU"/>
        </w:rPr>
        <w:t xml:space="preserve"> під</w:t>
      </w:r>
      <w:r w:rsidRPr="00612EE8">
        <w:rPr>
          <w:rFonts w:ascii="Times New Roman" w:eastAsia="Arial Unicode MS" w:hAnsi="Times New Roman" w:hint="cs"/>
          <w:b/>
          <w:bCs/>
          <w:color w:val="000000"/>
          <w:kern w:val="0"/>
          <w:sz w:val="28"/>
          <w:szCs w:val="28"/>
          <w:lang w:val="uk-UA" w:eastAsia="ru-RU" w:bidi="ru-RU"/>
        </w:rPr>
        <w:t>груп</w:t>
      </w:r>
      <w:r w:rsidRPr="00612EE8">
        <w:rPr>
          <w:rFonts w:ascii="Times New Roman" w:eastAsia="Arial Unicode MS" w:hAnsi="Times New Roman"/>
          <w:b/>
          <w:bCs/>
          <w:color w:val="000000"/>
          <w:kern w:val="0"/>
          <w:sz w:val="28"/>
          <w:szCs w:val="28"/>
          <w:lang w:val="uk-UA" w:eastAsia="ru-RU" w:bidi="ru-RU"/>
        </w:rPr>
        <w:t xml:space="preserve"> </w:t>
      </w:r>
      <w:r w:rsidRPr="00612EE8">
        <w:rPr>
          <w:rFonts w:ascii="Times New Roman" w:eastAsia="Arial Unicode MS" w:hAnsi="Times New Roman" w:hint="cs"/>
          <w:b/>
          <w:bCs/>
          <w:color w:val="000000"/>
          <w:kern w:val="0"/>
          <w:sz w:val="28"/>
          <w:szCs w:val="28"/>
          <w:lang w:val="uk-UA" w:eastAsia="ru-RU" w:bidi="ru-RU"/>
        </w:rPr>
        <w:t>при</w:t>
      </w:r>
      <w:r w:rsidRPr="00612EE8">
        <w:rPr>
          <w:rFonts w:ascii="Times New Roman" w:eastAsia="Arial Unicode MS" w:hAnsi="Times New Roman"/>
          <w:b/>
          <w:bCs/>
          <w:color w:val="000000"/>
          <w:kern w:val="0"/>
          <w:sz w:val="28"/>
          <w:szCs w:val="28"/>
          <w:lang w:val="uk-UA" w:eastAsia="ru-RU" w:bidi="ru-RU"/>
        </w:rPr>
        <w:t xml:space="preserve"> </w:t>
      </w:r>
      <w:r w:rsidRPr="00612EE8">
        <w:rPr>
          <w:rFonts w:ascii="Times New Roman" w:eastAsia="Arial Unicode MS" w:hAnsi="Times New Roman" w:hint="cs"/>
          <w:b/>
          <w:bCs/>
          <w:color w:val="000000"/>
          <w:kern w:val="0"/>
          <w:sz w:val="28"/>
          <w:szCs w:val="28"/>
          <w:lang w:val="uk-UA" w:eastAsia="ru-RU" w:bidi="ru-RU"/>
        </w:rPr>
        <w:t>відтворенні</w:t>
      </w:r>
      <w:r w:rsidRPr="00612EE8">
        <w:rPr>
          <w:rFonts w:ascii="Times New Roman" w:eastAsia="Arial Unicode MS" w:hAnsi="Times New Roman"/>
          <w:b/>
          <w:bCs/>
          <w:color w:val="000000"/>
          <w:kern w:val="0"/>
          <w:sz w:val="28"/>
          <w:szCs w:val="28"/>
          <w:lang w:val="uk-UA" w:eastAsia="ru-RU" w:bidi="ru-RU"/>
        </w:rPr>
        <w:t xml:space="preserve"> </w:t>
      </w:r>
      <w:r w:rsidRPr="00612EE8">
        <w:rPr>
          <w:rFonts w:ascii="Times New Roman" w:eastAsia="Arial Unicode MS" w:hAnsi="Times New Roman" w:hint="cs"/>
          <w:b/>
          <w:bCs/>
          <w:color w:val="000000"/>
          <w:kern w:val="0"/>
          <w:sz w:val="28"/>
          <w:szCs w:val="28"/>
          <w:lang w:val="uk-UA" w:eastAsia="ru-RU" w:bidi="ru-RU"/>
        </w:rPr>
        <w:t>контузії</w:t>
      </w:r>
      <w:r w:rsidRPr="00612EE8">
        <w:rPr>
          <w:rFonts w:ascii="Times New Roman" w:eastAsia="Arial Unicode MS" w:hAnsi="Times New Roman"/>
          <w:b/>
          <w:bCs/>
          <w:color w:val="000000"/>
          <w:kern w:val="0"/>
          <w:sz w:val="28"/>
          <w:szCs w:val="28"/>
          <w:lang w:val="uk-UA" w:eastAsia="ru-RU" w:bidi="ru-RU"/>
        </w:rPr>
        <w:t xml:space="preserve"> </w:t>
      </w:r>
      <w:r w:rsidRPr="00612EE8">
        <w:rPr>
          <w:rFonts w:ascii="Times New Roman" w:eastAsia="Arial Unicode MS" w:hAnsi="Times New Roman" w:hint="cs"/>
          <w:b/>
          <w:bCs/>
          <w:color w:val="000000"/>
          <w:kern w:val="0"/>
          <w:sz w:val="28"/>
          <w:szCs w:val="28"/>
          <w:lang w:val="uk-UA" w:eastAsia="ru-RU" w:bidi="ru-RU"/>
        </w:rPr>
        <w:t>серця</w:t>
      </w:r>
    </w:p>
    <w:tbl>
      <w:tblPr>
        <w:tblW w:w="0" w:type="auto"/>
        <w:jc w:val="center"/>
        <w:tblLayout w:type="fixed"/>
        <w:tblCellMar>
          <w:left w:w="10" w:type="dxa"/>
          <w:right w:w="10" w:type="dxa"/>
        </w:tblCellMar>
        <w:tblLook w:val="0000" w:firstRow="0" w:lastRow="0" w:firstColumn="0" w:lastColumn="0" w:noHBand="0" w:noVBand="0"/>
      </w:tblPr>
      <w:tblGrid>
        <w:gridCol w:w="2007"/>
        <w:gridCol w:w="2235"/>
        <w:gridCol w:w="2568"/>
        <w:gridCol w:w="2357"/>
      </w:tblGrid>
      <w:tr w:rsidR="00612EE8" w:rsidRPr="00C93BB4" w:rsidTr="00612EE8">
        <w:trPr>
          <w:trHeight w:hRule="exact" w:val="828"/>
          <w:jc w:val="center"/>
        </w:trPr>
        <w:tc>
          <w:tcPr>
            <w:tcW w:w="2007"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Групи</w:t>
            </w:r>
          </w:p>
        </w:tc>
        <w:tc>
          <w:tcPr>
            <w:tcW w:w="2235"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 xml:space="preserve">Розширення зубця Р, </w:t>
            </w:r>
            <w:r w:rsidRPr="00612EE8">
              <w:rPr>
                <w:rFonts w:ascii="Times New Roman" w:eastAsia="Calibri" w:hAnsi="Times New Roman"/>
                <w:iCs/>
                <w:color w:val="000000"/>
                <w:spacing w:val="10"/>
                <w:kern w:val="0"/>
                <w:sz w:val="24"/>
                <w:szCs w:val="24"/>
                <w:shd w:val="clear" w:color="auto" w:fill="FFFFFF"/>
                <w:lang w:val="ru-RU" w:eastAsia="ru-RU" w:bidi="ru-RU"/>
              </w:rPr>
              <w:t>М</w:t>
            </w:r>
            <w:r w:rsidRPr="00612EE8">
              <w:rPr>
                <w:rFonts w:ascii="Times New Roman" w:eastAsia="Arial Unicode MS" w:hAnsi="Times New Roman"/>
                <w:i/>
                <w:color w:val="000000"/>
                <w:kern w:val="0"/>
                <w:sz w:val="24"/>
                <w:szCs w:val="24"/>
                <w:shd w:val="clear" w:color="auto" w:fill="FFFFFF"/>
                <w:lang w:val="ru-RU" w:eastAsia="ru-RU" w:bidi="ru-RU"/>
              </w:rPr>
              <w:t xml:space="preserve"> ± </w:t>
            </w:r>
            <w:r w:rsidRPr="00612EE8">
              <w:rPr>
                <w:rFonts w:ascii="Times New Roman" w:eastAsia="Arial Unicode MS" w:hAnsi="Times New Roman"/>
                <w:color w:val="000000"/>
                <w:kern w:val="0"/>
                <w:sz w:val="24"/>
                <w:szCs w:val="24"/>
                <w:shd w:val="clear" w:color="auto" w:fill="FFFFFF"/>
                <w:lang w:eastAsia="ru-RU" w:bidi="ru-RU"/>
              </w:rPr>
              <w:t>m</w:t>
            </w:r>
            <w:r w:rsidRPr="00612EE8">
              <w:rPr>
                <w:rFonts w:ascii="Times New Roman" w:eastAsia="Calibri" w:hAnsi="Times New Roman"/>
                <w:i/>
                <w:iCs/>
                <w:color w:val="000000"/>
                <w:spacing w:val="10"/>
                <w:kern w:val="0"/>
                <w:sz w:val="24"/>
                <w:szCs w:val="24"/>
                <w:shd w:val="clear" w:color="auto" w:fill="FFFFFF"/>
                <w:lang w:val="ru-RU" w:eastAsia="ru-RU" w:bidi="ru-RU"/>
              </w:rPr>
              <w:t xml:space="preserve"> </w:t>
            </w:r>
            <w:r w:rsidRPr="00612EE8">
              <w:rPr>
                <w:rFonts w:ascii="Times New Roman" w:eastAsia="Arial Unicode MS" w:hAnsi="Times New Roman"/>
                <w:color w:val="000000"/>
                <w:kern w:val="0"/>
                <w:sz w:val="24"/>
                <w:szCs w:val="24"/>
                <w:shd w:val="clear" w:color="auto" w:fill="FFFFFF"/>
                <w:lang w:val="ru-RU" w:eastAsia="ru-RU" w:bidi="ru-RU"/>
              </w:rPr>
              <w:t>(мс)</w:t>
            </w:r>
          </w:p>
        </w:tc>
        <w:tc>
          <w:tcPr>
            <w:tcW w:w="2568"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 xml:space="preserve">Розширення комплексу </w:t>
            </w:r>
            <w:r w:rsidRPr="00612EE8">
              <w:rPr>
                <w:rFonts w:ascii="Times New Roman" w:eastAsia="Arial Unicode MS" w:hAnsi="Times New Roman"/>
                <w:color w:val="000000"/>
                <w:kern w:val="0"/>
                <w:sz w:val="24"/>
                <w:szCs w:val="24"/>
                <w:shd w:val="clear" w:color="auto" w:fill="FFFFFF"/>
                <w:lang w:eastAsia="ru-RU" w:bidi="ru-RU"/>
              </w:rPr>
              <w:t>QRS</w:t>
            </w:r>
            <w:r w:rsidRPr="00612EE8">
              <w:rPr>
                <w:rFonts w:ascii="Times New Roman" w:eastAsia="Arial Unicode MS" w:hAnsi="Times New Roman"/>
                <w:color w:val="000000"/>
                <w:kern w:val="0"/>
                <w:sz w:val="24"/>
                <w:szCs w:val="24"/>
                <w:shd w:val="clear" w:color="auto" w:fill="FFFFFF"/>
                <w:lang w:val="ru-RU" w:eastAsia="ru-RU" w:bidi="ru-RU"/>
              </w:rPr>
              <w:t xml:space="preserve">, </w:t>
            </w:r>
            <w:r w:rsidRPr="00612EE8">
              <w:rPr>
                <w:rFonts w:ascii="Times New Roman" w:eastAsia="Calibri" w:hAnsi="Times New Roman"/>
                <w:iCs/>
                <w:color w:val="000000"/>
                <w:spacing w:val="10"/>
                <w:kern w:val="0"/>
                <w:sz w:val="24"/>
                <w:szCs w:val="24"/>
                <w:shd w:val="clear" w:color="auto" w:fill="FFFFFF"/>
                <w:lang w:val="ru-RU" w:eastAsia="ru-RU" w:bidi="ru-RU"/>
              </w:rPr>
              <w:t>М</w:t>
            </w:r>
            <w:r w:rsidRPr="00612EE8">
              <w:rPr>
                <w:rFonts w:ascii="Times New Roman" w:eastAsia="Arial Unicode MS" w:hAnsi="Times New Roman"/>
                <w:i/>
                <w:color w:val="000000"/>
                <w:kern w:val="0"/>
                <w:sz w:val="24"/>
                <w:szCs w:val="24"/>
                <w:shd w:val="clear" w:color="auto" w:fill="FFFFFF"/>
                <w:lang w:val="ru-RU" w:eastAsia="ru-RU" w:bidi="ru-RU"/>
              </w:rPr>
              <w:t xml:space="preserve"> </w:t>
            </w:r>
            <w:r w:rsidRPr="00612EE8">
              <w:rPr>
                <w:rFonts w:ascii="Times New Roman" w:eastAsia="Arial Unicode MS" w:hAnsi="Times New Roman"/>
                <w:color w:val="000000"/>
                <w:kern w:val="0"/>
                <w:sz w:val="24"/>
                <w:szCs w:val="24"/>
                <w:shd w:val="clear" w:color="auto" w:fill="FFFFFF"/>
                <w:lang w:val="ru-RU" w:eastAsia="ru-RU" w:bidi="ru-RU"/>
              </w:rPr>
              <w:t xml:space="preserve">± </w:t>
            </w:r>
            <w:r w:rsidRPr="00612EE8">
              <w:rPr>
                <w:rFonts w:ascii="Times New Roman" w:eastAsia="Arial Unicode MS" w:hAnsi="Times New Roman"/>
                <w:color w:val="000000"/>
                <w:kern w:val="0"/>
                <w:sz w:val="24"/>
                <w:szCs w:val="24"/>
                <w:shd w:val="clear" w:color="auto" w:fill="FFFFFF"/>
                <w:lang w:eastAsia="ru-RU" w:bidi="ru-RU"/>
              </w:rPr>
              <w:t>m</w:t>
            </w:r>
            <w:r w:rsidRPr="00612EE8">
              <w:rPr>
                <w:rFonts w:ascii="Times New Roman" w:eastAsia="Arial Unicode MS" w:hAnsi="Times New Roman"/>
                <w:color w:val="000000"/>
                <w:kern w:val="0"/>
                <w:sz w:val="24"/>
                <w:szCs w:val="24"/>
                <w:shd w:val="clear" w:color="auto" w:fill="FFFFFF"/>
                <w:lang w:val="ru-RU" w:eastAsia="ru-RU" w:bidi="ru-RU"/>
              </w:rPr>
              <w:t xml:space="preserve"> (мс)</w:t>
            </w:r>
          </w:p>
        </w:tc>
        <w:tc>
          <w:tcPr>
            <w:tcW w:w="2357"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 xml:space="preserve">Збільшення інтервалу </w:t>
            </w:r>
            <w:r w:rsidRPr="00612EE8">
              <w:rPr>
                <w:rFonts w:ascii="Times New Roman" w:eastAsia="Arial Unicode MS" w:hAnsi="Times New Roman"/>
                <w:color w:val="000000"/>
                <w:kern w:val="0"/>
                <w:sz w:val="24"/>
                <w:szCs w:val="24"/>
                <w:shd w:val="clear" w:color="auto" w:fill="FFFFFF"/>
                <w:lang w:eastAsia="ru-RU" w:bidi="ru-RU"/>
              </w:rPr>
              <w:t>Q</w:t>
            </w:r>
            <w:r w:rsidRPr="00612EE8">
              <w:rPr>
                <w:rFonts w:ascii="Times New Roman" w:eastAsia="Arial Unicode MS" w:hAnsi="Times New Roman"/>
                <w:color w:val="000000"/>
                <w:kern w:val="0"/>
                <w:sz w:val="24"/>
                <w:szCs w:val="24"/>
                <w:shd w:val="clear" w:color="auto" w:fill="FFFFFF"/>
                <w:lang w:val="uk-UA" w:eastAsia="ru-RU" w:bidi="ru-RU"/>
              </w:rPr>
              <w:t>-</w:t>
            </w:r>
            <w:r w:rsidRPr="00612EE8">
              <w:rPr>
                <w:rFonts w:ascii="Times New Roman" w:eastAsia="Arial Unicode MS" w:hAnsi="Times New Roman"/>
                <w:color w:val="000000"/>
                <w:kern w:val="0"/>
                <w:sz w:val="24"/>
                <w:szCs w:val="24"/>
                <w:shd w:val="clear" w:color="auto" w:fill="FFFFFF"/>
                <w:lang w:val="ru-RU" w:eastAsia="ru-RU" w:bidi="ru-RU"/>
              </w:rPr>
              <w:t xml:space="preserve">Т, </w:t>
            </w:r>
            <w:r w:rsidRPr="00612EE8">
              <w:rPr>
                <w:rFonts w:ascii="Times New Roman" w:eastAsia="Calibri" w:hAnsi="Times New Roman"/>
                <w:iCs/>
                <w:color w:val="000000"/>
                <w:spacing w:val="10"/>
                <w:kern w:val="0"/>
                <w:sz w:val="24"/>
                <w:szCs w:val="24"/>
                <w:shd w:val="clear" w:color="auto" w:fill="FFFFFF"/>
                <w:lang w:val="ru-RU" w:eastAsia="ru-RU" w:bidi="ru-RU"/>
              </w:rPr>
              <w:t>М</w:t>
            </w:r>
            <w:r w:rsidRPr="00612EE8">
              <w:rPr>
                <w:rFonts w:ascii="Times New Roman" w:eastAsia="Arial Unicode MS" w:hAnsi="Times New Roman"/>
                <w:i/>
                <w:color w:val="000000"/>
                <w:kern w:val="0"/>
                <w:sz w:val="24"/>
                <w:szCs w:val="24"/>
                <w:shd w:val="clear" w:color="auto" w:fill="FFFFFF"/>
                <w:lang w:val="ru-RU" w:eastAsia="ru-RU" w:bidi="ru-RU"/>
              </w:rPr>
              <w:t xml:space="preserve"> </w:t>
            </w:r>
            <w:r w:rsidRPr="00612EE8">
              <w:rPr>
                <w:rFonts w:ascii="Times New Roman" w:eastAsia="Arial Unicode MS" w:hAnsi="Times New Roman"/>
                <w:color w:val="000000"/>
                <w:kern w:val="0"/>
                <w:sz w:val="24"/>
                <w:szCs w:val="24"/>
                <w:shd w:val="clear" w:color="auto" w:fill="FFFFFF"/>
                <w:lang w:val="ru-RU" w:eastAsia="ru-RU" w:bidi="ru-RU"/>
              </w:rPr>
              <w:t xml:space="preserve">± </w:t>
            </w:r>
            <w:r w:rsidRPr="00612EE8">
              <w:rPr>
                <w:rFonts w:ascii="Times New Roman" w:eastAsia="Arial Unicode MS" w:hAnsi="Times New Roman"/>
                <w:color w:val="000000"/>
                <w:kern w:val="0"/>
                <w:sz w:val="24"/>
                <w:szCs w:val="24"/>
                <w:shd w:val="clear" w:color="auto" w:fill="FFFFFF"/>
                <w:lang w:eastAsia="ru-RU" w:bidi="ru-RU"/>
              </w:rPr>
              <w:t>m</w:t>
            </w:r>
            <w:r w:rsidRPr="00612EE8">
              <w:rPr>
                <w:rFonts w:ascii="Times New Roman" w:eastAsia="Arial Unicode MS" w:hAnsi="Times New Roman"/>
                <w:color w:val="000000"/>
                <w:kern w:val="0"/>
                <w:sz w:val="24"/>
                <w:szCs w:val="24"/>
                <w:shd w:val="clear" w:color="auto" w:fill="FFFFFF"/>
                <w:lang w:val="ru-RU" w:eastAsia="ru-RU" w:bidi="ru-RU"/>
              </w:rPr>
              <w:t xml:space="preserve"> (мс)</w:t>
            </w:r>
          </w:p>
        </w:tc>
      </w:tr>
      <w:tr w:rsidR="00612EE8" w:rsidRPr="00612EE8" w:rsidTr="00612EE8">
        <w:trPr>
          <w:trHeight w:hRule="exact" w:val="576"/>
          <w:jc w:val="center"/>
        </w:trPr>
        <w:tc>
          <w:tcPr>
            <w:tcW w:w="2007"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Контрольна підгрупа</w:t>
            </w:r>
          </w:p>
        </w:tc>
        <w:tc>
          <w:tcPr>
            <w:tcW w:w="2235"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19,50 ± 0,71</w:t>
            </w:r>
          </w:p>
        </w:tc>
        <w:tc>
          <w:tcPr>
            <w:tcW w:w="2568"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15,75 ± 0,29</w:t>
            </w:r>
          </w:p>
        </w:tc>
        <w:tc>
          <w:tcPr>
            <w:tcW w:w="2357"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72,50 ± 3,74</w:t>
            </w:r>
          </w:p>
        </w:tc>
      </w:tr>
      <w:tr w:rsidR="00612EE8" w:rsidRPr="00612EE8" w:rsidTr="00612EE8">
        <w:trPr>
          <w:trHeight w:hRule="exact" w:val="436"/>
          <w:jc w:val="center"/>
        </w:trPr>
        <w:tc>
          <w:tcPr>
            <w:tcW w:w="2007"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hint="cs"/>
                <w:color w:val="000000"/>
                <w:kern w:val="0"/>
                <w:sz w:val="24"/>
                <w:szCs w:val="24"/>
                <w:shd w:val="clear" w:color="auto" w:fill="FFFFFF"/>
                <w:lang w:val="ru-RU" w:eastAsia="ru-RU" w:bidi="ru-RU"/>
              </w:rPr>
              <w:t>П</w:t>
            </w:r>
            <w:r w:rsidRPr="00612EE8">
              <w:rPr>
                <w:rFonts w:ascii="Times New Roman" w:eastAsia="Arial Unicode MS" w:hAnsi="Times New Roman"/>
                <w:color w:val="000000"/>
                <w:kern w:val="0"/>
                <w:sz w:val="24"/>
                <w:szCs w:val="24"/>
                <w:shd w:val="clear" w:color="auto" w:fill="FFFFFF"/>
                <w:lang w:val="ru-RU" w:eastAsia="ru-RU" w:bidi="ru-RU"/>
              </w:rPr>
              <w:t>і</w:t>
            </w:r>
            <w:r w:rsidRPr="00612EE8">
              <w:rPr>
                <w:rFonts w:ascii="Times New Roman" w:eastAsia="Arial Unicode MS" w:hAnsi="Times New Roman" w:hint="cs"/>
                <w:color w:val="000000"/>
                <w:kern w:val="0"/>
                <w:sz w:val="24"/>
                <w:szCs w:val="24"/>
                <w:shd w:val="clear" w:color="auto" w:fill="FFFFFF"/>
                <w:lang w:val="ru-RU" w:eastAsia="ru-RU" w:bidi="ru-RU"/>
              </w:rPr>
              <w:t>дгрупа</w:t>
            </w:r>
            <w:r w:rsidRPr="00612EE8">
              <w:rPr>
                <w:rFonts w:ascii="Times New Roman" w:eastAsia="Arial Unicode MS" w:hAnsi="Times New Roman"/>
                <w:color w:val="000000"/>
                <w:kern w:val="0"/>
                <w:sz w:val="24"/>
                <w:szCs w:val="24"/>
                <w:shd w:val="clear" w:color="auto" w:fill="FFFFFF"/>
                <w:lang w:val="ru-RU" w:eastAsia="ru-RU" w:bidi="ru-RU"/>
              </w:rPr>
              <w:t xml:space="preserve"> 1</w:t>
            </w:r>
          </w:p>
        </w:tc>
        <w:tc>
          <w:tcPr>
            <w:tcW w:w="2235"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22,25 ± 1,97</w:t>
            </w:r>
          </w:p>
        </w:tc>
        <w:tc>
          <w:tcPr>
            <w:tcW w:w="2568"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16,25 ± 0,73</w:t>
            </w:r>
          </w:p>
        </w:tc>
        <w:tc>
          <w:tcPr>
            <w:tcW w:w="2357"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78,50 ± 7,08</w:t>
            </w:r>
          </w:p>
        </w:tc>
      </w:tr>
      <w:tr w:rsidR="00612EE8" w:rsidRPr="00612EE8" w:rsidTr="00612EE8">
        <w:trPr>
          <w:trHeight w:hRule="exact" w:val="414"/>
          <w:jc w:val="center"/>
        </w:trPr>
        <w:tc>
          <w:tcPr>
            <w:tcW w:w="2007"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hint="cs"/>
                <w:color w:val="000000"/>
                <w:kern w:val="0"/>
                <w:sz w:val="24"/>
                <w:szCs w:val="24"/>
                <w:shd w:val="clear" w:color="auto" w:fill="FFFFFF"/>
                <w:lang w:val="ru-RU" w:eastAsia="ru-RU" w:bidi="ru-RU"/>
              </w:rPr>
              <w:t>П</w:t>
            </w:r>
            <w:r w:rsidRPr="00612EE8">
              <w:rPr>
                <w:rFonts w:ascii="Times New Roman" w:eastAsia="Arial Unicode MS" w:hAnsi="Times New Roman"/>
                <w:color w:val="000000"/>
                <w:kern w:val="0"/>
                <w:sz w:val="24"/>
                <w:szCs w:val="24"/>
                <w:shd w:val="clear" w:color="auto" w:fill="FFFFFF"/>
                <w:lang w:val="ru-RU" w:eastAsia="ru-RU" w:bidi="ru-RU"/>
              </w:rPr>
              <w:t>і</w:t>
            </w:r>
            <w:r w:rsidRPr="00612EE8">
              <w:rPr>
                <w:rFonts w:ascii="Times New Roman" w:eastAsia="Arial Unicode MS" w:hAnsi="Times New Roman" w:hint="cs"/>
                <w:color w:val="000000"/>
                <w:kern w:val="0"/>
                <w:sz w:val="24"/>
                <w:szCs w:val="24"/>
                <w:shd w:val="clear" w:color="auto" w:fill="FFFFFF"/>
                <w:lang w:val="ru-RU" w:eastAsia="ru-RU" w:bidi="ru-RU"/>
              </w:rPr>
              <w:t>дгрупа</w:t>
            </w:r>
            <w:r w:rsidRPr="00612EE8">
              <w:rPr>
                <w:rFonts w:ascii="Times New Roman" w:eastAsia="Arial Unicode MS" w:hAnsi="Times New Roman"/>
                <w:color w:val="000000"/>
                <w:kern w:val="0"/>
                <w:sz w:val="24"/>
                <w:szCs w:val="24"/>
                <w:shd w:val="clear" w:color="auto" w:fill="FFFFFF"/>
                <w:lang w:val="ru-RU" w:eastAsia="ru-RU" w:bidi="ru-RU"/>
              </w:rPr>
              <w:t xml:space="preserve"> 2</w:t>
            </w:r>
          </w:p>
        </w:tc>
        <w:tc>
          <w:tcPr>
            <w:tcW w:w="2235"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25,00 ± 1,41*</w:t>
            </w:r>
          </w:p>
        </w:tc>
        <w:tc>
          <w:tcPr>
            <w:tcW w:w="2568"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17,33 ± 1,08</w:t>
            </w:r>
          </w:p>
        </w:tc>
        <w:tc>
          <w:tcPr>
            <w:tcW w:w="2357"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91,33 ± 1,33*</w:t>
            </w:r>
          </w:p>
        </w:tc>
      </w:tr>
      <w:tr w:rsidR="00612EE8" w:rsidRPr="00612EE8" w:rsidTr="00612EE8">
        <w:trPr>
          <w:trHeight w:hRule="exact" w:val="698"/>
          <w:jc w:val="center"/>
        </w:trPr>
        <w:tc>
          <w:tcPr>
            <w:tcW w:w="2007"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Arial Unicode MS" w:hAnsi="Times New Roman"/>
                <w:color w:val="000000"/>
                <w:kern w:val="0"/>
                <w:sz w:val="24"/>
                <w:szCs w:val="24"/>
                <w:shd w:val="clear" w:color="auto" w:fill="FFFFFF"/>
                <w:lang w:val="ru-RU" w:eastAsia="ru-RU" w:bidi="ru-RU"/>
              </w:rPr>
            </w:pPr>
            <w:r w:rsidRPr="00612EE8">
              <w:rPr>
                <w:rFonts w:ascii="Times New Roman" w:eastAsia="Arial Unicode MS" w:hAnsi="Times New Roman" w:hint="cs"/>
                <w:color w:val="000000"/>
                <w:kern w:val="0"/>
                <w:sz w:val="24"/>
                <w:szCs w:val="24"/>
                <w:shd w:val="clear" w:color="auto" w:fill="FFFFFF"/>
                <w:lang w:val="ru-RU" w:eastAsia="ru-RU" w:bidi="ru-RU"/>
              </w:rPr>
              <w:t>П</w:t>
            </w:r>
            <w:r w:rsidRPr="00612EE8">
              <w:rPr>
                <w:rFonts w:ascii="Times New Roman" w:eastAsia="Arial Unicode MS" w:hAnsi="Times New Roman"/>
                <w:color w:val="000000"/>
                <w:kern w:val="0"/>
                <w:sz w:val="24"/>
                <w:szCs w:val="24"/>
                <w:shd w:val="clear" w:color="auto" w:fill="FFFFFF"/>
                <w:lang w:val="ru-RU" w:eastAsia="ru-RU" w:bidi="ru-RU"/>
              </w:rPr>
              <w:t>і</w:t>
            </w:r>
            <w:r w:rsidRPr="00612EE8">
              <w:rPr>
                <w:rFonts w:ascii="Times New Roman" w:eastAsia="Arial Unicode MS" w:hAnsi="Times New Roman" w:hint="cs"/>
                <w:color w:val="000000"/>
                <w:kern w:val="0"/>
                <w:sz w:val="24"/>
                <w:szCs w:val="24"/>
                <w:shd w:val="clear" w:color="auto" w:fill="FFFFFF"/>
                <w:lang w:val="ru-RU" w:eastAsia="ru-RU" w:bidi="ru-RU"/>
              </w:rPr>
              <w:t>дгрупа</w:t>
            </w:r>
            <w:r w:rsidRPr="00612EE8">
              <w:rPr>
                <w:rFonts w:ascii="Times New Roman" w:eastAsia="Arial Unicode MS" w:hAnsi="Times New Roman"/>
                <w:color w:val="000000"/>
                <w:kern w:val="0"/>
                <w:sz w:val="24"/>
                <w:szCs w:val="24"/>
                <w:shd w:val="clear" w:color="auto" w:fill="FFFFFF"/>
                <w:lang w:val="ru-RU" w:eastAsia="ru-RU" w:bidi="ru-RU"/>
              </w:rPr>
              <w:t xml:space="preserve"> 3 </w:t>
            </w:r>
          </w:p>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(6 тварин)</w:t>
            </w:r>
          </w:p>
        </w:tc>
        <w:tc>
          <w:tcPr>
            <w:tcW w:w="2235"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26,50 ± 0,75*</w:t>
            </w:r>
          </w:p>
        </w:tc>
        <w:tc>
          <w:tcPr>
            <w:tcW w:w="2568"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17,50 ± 0,75</w:t>
            </w:r>
          </w:p>
        </w:tc>
        <w:tc>
          <w:tcPr>
            <w:tcW w:w="2357"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95,25 ± 5,57*</w:t>
            </w:r>
          </w:p>
        </w:tc>
      </w:tr>
      <w:tr w:rsidR="00612EE8" w:rsidRPr="00612EE8" w:rsidTr="00612EE8">
        <w:trPr>
          <w:trHeight w:hRule="exact" w:val="693"/>
          <w:jc w:val="center"/>
        </w:trPr>
        <w:tc>
          <w:tcPr>
            <w:tcW w:w="2007" w:type="dxa"/>
            <w:tcBorders>
              <w:top w:val="single" w:sz="4" w:space="0" w:color="auto"/>
              <w:left w:val="single" w:sz="4" w:space="0" w:color="auto"/>
              <w:bottom w:val="single" w:sz="4" w:space="0" w:color="auto"/>
            </w:tcBorders>
            <w:shd w:val="clear" w:color="auto" w:fill="FFFFFF"/>
            <w:vAlign w:val="center"/>
          </w:tcPr>
          <w:p w:rsidR="00612EE8" w:rsidRPr="00612EE8" w:rsidRDefault="00612EE8" w:rsidP="00612EE8">
            <w:pPr>
              <w:suppressAutoHyphens w:val="0"/>
              <w:jc w:val="center"/>
              <w:rPr>
                <w:rFonts w:ascii="Times New Roman" w:eastAsia="Arial Unicode MS" w:hAnsi="Times New Roman"/>
                <w:color w:val="000000"/>
                <w:kern w:val="0"/>
                <w:sz w:val="24"/>
                <w:szCs w:val="24"/>
                <w:shd w:val="clear" w:color="auto" w:fill="FFFFFF"/>
                <w:lang w:val="ru-RU" w:eastAsia="ru-RU" w:bidi="ru-RU"/>
              </w:rPr>
            </w:pPr>
            <w:r w:rsidRPr="00612EE8">
              <w:rPr>
                <w:rFonts w:ascii="Times New Roman" w:eastAsia="Arial Unicode MS" w:hAnsi="Times New Roman" w:hint="cs"/>
                <w:color w:val="000000"/>
                <w:kern w:val="0"/>
                <w:sz w:val="24"/>
                <w:szCs w:val="24"/>
                <w:shd w:val="clear" w:color="auto" w:fill="FFFFFF"/>
                <w:lang w:val="ru-RU" w:eastAsia="ru-RU" w:bidi="ru-RU"/>
              </w:rPr>
              <w:t>П</w:t>
            </w:r>
            <w:r w:rsidRPr="00612EE8">
              <w:rPr>
                <w:rFonts w:ascii="Times New Roman" w:eastAsia="Arial Unicode MS" w:hAnsi="Times New Roman"/>
                <w:color w:val="000000"/>
                <w:kern w:val="0"/>
                <w:sz w:val="24"/>
                <w:szCs w:val="24"/>
                <w:shd w:val="clear" w:color="auto" w:fill="FFFFFF"/>
                <w:lang w:val="ru-RU" w:eastAsia="ru-RU" w:bidi="ru-RU"/>
              </w:rPr>
              <w:t>і</w:t>
            </w:r>
            <w:r w:rsidRPr="00612EE8">
              <w:rPr>
                <w:rFonts w:ascii="Times New Roman" w:eastAsia="Arial Unicode MS" w:hAnsi="Times New Roman" w:hint="cs"/>
                <w:color w:val="000000"/>
                <w:kern w:val="0"/>
                <w:sz w:val="24"/>
                <w:szCs w:val="24"/>
                <w:shd w:val="clear" w:color="auto" w:fill="FFFFFF"/>
                <w:lang w:val="ru-RU" w:eastAsia="ru-RU" w:bidi="ru-RU"/>
              </w:rPr>
              <w:t>дгрупа</w:t>
            </w:r>
            <w:r w:rsidRPr="00612EE8">
              <w:rPr>
                <w:rFonts w:ascii="Times New Roman" w:eastAsia="Arial Unicode MS" w:hAnsi="Times New Roman"/>
                <w:color w:val="000000"/>
                <w:kern w:val="0"/>
                <w:sz w:val="24"/>
                <w:szCs w:val="24"/>
                <w:shd w:val="clear" w:color="auto" w:fill="FFFFFF"/>
                <w:lang w:val="ru-RU" w:eastAsia="ru-RU" w:bidi="ru-RU"/>
              </w:rPr>
              <w:t xml:space="preserve"> 3 </w:t>
            </w:r>
          </w:p>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(4 тварини)</w:t>
            </w:r>
          </w:p>
        </w:tc>
        <w:tc>
          <w:tcPr>
            <w:tcW w:w="2235" w:type="dxa"/>
            <w:tcBorders>
              <w:top w:val="single" w:sz="4" w:space="0" w:color="auto"/>
              <w:left w:val="single" w:sz="4" w:space="0" w:color="auto"/>
              <w:bottom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27,75 ± 0,99*</w:t>
            </w:r>
          </w:p>
        </w:tc>
        <w:tc>
          <w:tcPr>
            <w:tcW w:w="2568" w:type="dxa"/>
            <w:tcBorders>
              <w:top w:val="single" w:sz="4" w:space="0" w:color="auto"/>
              <w:left w:val="single" w:sz="4" w:space="0" w:color="auto"/>
              <w:bottom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18,25 ± 0,29*</w:t>
            </w:r>
          </w:p>
        </w:tc>
        <w:tc>
          <w:tcPr>
            <w:tcW w:w="2357" w:type="dxa"/>
            <w:tcBorders>
              <w:top w:val="single" w:sz="4" w:space="0" w:color="auto"/>
              <w:left w:val="single" w:sz="4" w:space="0" w:color="auto"/>
              <w:bottom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96,25 ± 1,52*</w:t>
            </w:r>
          </w:p>
        </w:tc>
      </w:tr>
    </w:tbl>
    <w:p w:rsidR="00612EE8" w:rsidRPr="00612EE8" w:rsidRDefault="00612EE8" w:rsidP="00612EE8">
      <w:pPr>
        <w:suppressAutoHyphens w:val="0"/>
        <w:spacing w:line="360" w:lineRule="auto"/>
        <w:ind w:firstLine="480"/>
        <w:rPr>
          <w:rFonts w:ascii="Times New Roman" w:eastAsiaTheme="minorHAnsi" w:hAnsi="Times New Roman"/>
          <w:kern w:val="0"/>
          <w:sz w:val="28"/>
          <w:szCs w:val="28"/>
          <w:lang w:val="ru-RU" w:eastAsia="en-US"/>
        </w:rPr>
      </w:pPr>
      <w:r w:rsidRPr="00612EE8">
        <w:rPr>
          <w:rFonts w:ascii="Times New Roman" w:eastAsia="Arial Unicode MS" w:hAnsi="Times New Roman"/>
          <w:color w:val="000000"/>
          <w:kern w:val="0"/>
          <w:sz w:val="28"/>
          <w:szCs w:val="28"/>
          <w:lang w:val="ru-RU" w:eastAsia="ru-RU" w:bidi="ru-RU"/>
        </w:rPr>
        <w:t xml:space="preserve">* Статистично достовірні відмінності </w:t>
      </w:r>
      <w:r w:rsidRPr="00612EE8">
        <w:rPr>
          <w:rFonts w:ascii="Times New Roman" w:eastAsia="Calibri" w:hAnsi="Times New Roman"/>
          <w:iCs/>
          <w:color w:val="000000"/>
          <w:spacing w:val="10"/>
          <w:kern w:val="0"/>
          <w:sz w:val="28"/>
          <w:szCs w:val="28"/>
          <w:shd w:val="clear" w:color="auto" w:fill="FFFFFF"/>
          <w:lang w:val="ru-RU" w:eastAsia="ru-RU" w:bidi="ru-RU"/>
        </w:rPr>
        <w:t xml:space="preserve">(р </w:t>
      </w:r>
      <w:r w:rsidRPr="00612EE8">
        <w:rPr>
          <w:rFonts w:ascii="Times New Roman" w:eastAsia="Calibri" w:hAnsi="Times New Roman"/>
          <w:i/>
          <w:iCs/>
          <w:color w:val="000000"/>
          <w:spacing w:val="10"/>
          <w:kern w:val="0"/>
          <w:sz w:val="28"/>
          <w:szCs w:val="28"/>
          <w:shd w:val="clear" w:color="auto" w:fill="FFFFFF"/>
          <w:lang w:val="ru-RU" w:eastAsia="ru-RU" w:bidi="ru-RU"/>
        </w:rPr>
        <w:t>&lt;</w:t>
      </w:r>
      <w:r w:rsidRPr="00612EE8">
        <w:rPr>
          <w:rFonts w:ascii="Times New Roman" w:eastAsia="Arial Unicode MS" w:hAnsi="Times New Roman"/>
          <w:color w:val="000000"/>
          <w:kern w:val="0"/>
          <w:sz w:val="28"/>
          <w:szCs w:val="28"/>
          <w:lang w:val="ru-RU" w:eastAsia="ru-RU" w:bidi="ru-RU"/>
        </w:rPr>
        <w:t xml:space="preserve"> 0,05) за критерієм </w:t>
      </w:r>
      <w:r w:rsidRPr="00612EE8">
        <w:rPr>
          <w:rFonts w:ascii="Times New Roman" w:eastAsia="Arial Unicode MS" w:hAnsi="Times New Roman" w:hint="cs"/>
          <w:color w:val="000000"/>
          <w:kern w:val="0"/>
          <w:sz w:val="28"/>
          <w:szCs w:val="28"/>
          <w:lang w:val="ru-RU" w:eastAsia="ru-RU" w:bidi="ru-RU"/>
        </w:rPr>
        <w:t>Ст</w:t>
      </w:r>
      <w:r w:rsidRPr="00612EE8">
        <w:rPr>
          <w:rFonts w:ascii="Times New Roman" w:eastAsia="Arial Unicode MS" w:hAnsi="Times New Roman"/>
          <w:color w:val="000000"/>
          <w:kern w:val="0"/>
          <w:sz w:val="28"/>
          <w:szCs w:val="28"/>
          <w:lang w:val="ru-RU" w:eastAsia="ru-RU" w:bidi="ru-RU"/>
        </w:rPr>
        <w:t>ь</w:t>
      </w:r>
      <w:r w:rsidRPr="00612EE8">
        <w:rPr>
          <w:rFonts w:ascii="Times New Roman" w:eastAsia="Arial Unicode MS" w:hAnsi="Times New Roman" w:hint="cs"/>
          <w:color w:val="000000"/>
          <w:kern w:val="0"/>
          <w:sz w:val="28"/>
          <w:szCs w:val="28"/>
          <w:lang w:val="ru-RU" w:eastAsia="ru-RU" w:bidi="ru-RU"/>
        </w:rPr>
        <w:t>юдента</w:t>
      </w:r>
    </w:p>
    <w:p w:rsidR="00612EE8" w:rsidRPr="00612EE8" w:rsidRDefault="00612EE8" w:rsidP="00612EE8">
      <w:pPr>
        <w:suppressAutoHyphens w:val="0"/>
        <w:spacing w:line="360" w:lineRule="auto"/>
        <w:ind w:firstLine="500"/>
        <w:rPr>
          <w:rFonts w:ascii="Times New Roman" w:eastAsia="Arial Unicode MS" w:hAnsi="Times New Roman"/>
          <w:color w:val="000000"/>
          <w:kern w:val="0"/>
          <w:sz w:val="28"/>
          <w:szCs w:val="28"/>
          <w:lang w:val="ru-RU" w:eastAsia="ru-RU" w:bidi="ru-RU"/>
        </w:rPr>
      </w:pPr>
    </w:p>
    <w:p w:rsidR="00612EE8" w:rsidRPr="00612EE8" w:rsidRDefault="00612EE8" w:rsidP="00612EE8">
      <w:pPr>
        <w:suppressAutoHyphens w:val="0"/>
        <w:spacing w:line="360" w:lineRule="auto"/>
        <w:ind w:firstLine="500"/>
        <w:rPr>
          <w:rFonts w:ascii="Times New Roman" w:eastAsia="Arial Unicode MS" w:hAnsi="Times New Roman"/>
          <w:color w:val="000000"/>
          <w:kern w:val="0"/>
          <w:sz w:val="28"/>
          <w:szCs w:val="28"/>
          <w:lang w:val="ru-RU" w:eastAsia="ru-RU" w:bidi="ru-RU"/>
        </w:rPr>
      </w:pPr>
      <w:r w:rsidRPr="00612EE8">
        <w:rPr>
          <w:rFonts w:ascii="Times New Roman" w:eastAsia="Arial Unicode MS" w:hAnsi="Times New Roman" w:hint="cs"/>
          <w:color w:val="000000"/>
          <w:kern w:val="0"/>
          <w:sz w:val="28"/>
          <w:szCs w:val="28"/>
          <w:lang w:val="ru-RU" w:eastAsia="ru-RU" w:bidi="ru-RU"/>
        </w:rPr>
        <w:t>Після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нанесення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серії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дозованих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ударів</w:t>
      </w:r>
      <w:r w:rsidRPr="00612EE8">
        <w:rPr>
          <w:rFonts w:ascii="Times New Roman" w:eastAsia="Arial Unicode MS" w:hAnsi="Times New Roman"/>
          <w:color w:val="000000"/>
          <w:kern w:val="0"/>
          <w:sz w:val="28"/>
          <w:szCs w:val="28"/>
          <w:lang w:val="ru-RU" w:eastAsia="ru-RU" w:bidi="ru-RU"/>
        </w:rPr>
        <w:t xml:space="preserve"> у </w:t>
      </w:r>
      <w:r w:rsidRPr="00612EE8">
        <w:rPr>
          <w:rFonts w:ascii="Times New Roman" w:eastAsia="Arial Unicode MS" w:hAnsi="Times New Roman" w:hint="cs"/>
          <w:color w:val="000000"/>
          <w:kern w:val="0"/>
          <w:sz w:val="28"/>
          <w:szCs w:val="28"/>
          <w:lang w:val="ru-RU" w:eastAsia="ru-RU" w:bidi="ru-RU"/>
        </w:rPr>
        <w:t>проекції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серця</w:t>
      </w:r>
      <w:r w:rsidRPr="00612EE8">
        <w:rPr>
          <w:rFonts w:ascii="Times New Roman" w:eastAsia="Arial Unicode MS" w:hAnsi="Times New Roman"/>
          <w:color w:val="000000"/>
          <w:kern w:val="0"/>
          <w:sz w:val="28"/>
          <w:szCs w:val="28"/>
          <w:lang w:val="ru-RU" w:eastAsia="ru-RU" w:bidi="ru-RU"/>
        </w:rPr>
        <w:t xml:space="preserve"> було виконано </w:t>
      </w:r>
      <w:r w:rsidRPr="00612EE8">
        <w:rPr>
          <w:rFonts w:ascii="Times New Roman" w:eastAsia="Arial Unicode MS" w:hAnsi="Times New Roman" w:hint="cs"/>
          <w:color w:val="000000"/>
          <w:kern w:val="0"/>
          <w:sz w:val="28"/>
          <w:szCs w:val="28"/>
          <w:lang w:val="ru-RU" w:eastAsia="ru-RU" w:bidi="ru-RU"/>
        </w:rPr>
        <w:t>серединну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подовжню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стернотомію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для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забору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матеріалу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метою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вивчення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г</w:t>
      </w:r>
      <w:r w:rsidRPr="00612EE8">
        <w:rPr>
          <w:rFonts w:ascii="Times New Roman" w:eastAsia="Arial Unicode MS" w:hAnsi="Times New Roman"/>
          <w:color w:val="000000"/>
          <w:kern w:val="0"/>
          <w:sz w:val="28"/>
          <w:szCs w:val="28"/>
          <w:lang w:val="ru-RU" w:eastAsia="ru-RU" w:bidi="ru-RU"/>
        </w:rPr>
        <w:t>і</w:t>
      </w:r>
      <w:r w:rsidRPr="00612EE8">
        <w:rPr>
          <w:rFonts w:ascii="Times New Roman" w:eastAsia="Arial Unicode MS" w:hAnsi="Times New Roman" w:hint="cs"/>
          <w:color w:val="000000"/>
          <w:kern w:val="0"/>
          <w:sz w:val="28"/>
          <w:szCs w:val="28"/>
          <w:lang w:val="ru-RU" w:eastAsia="ru-RU" w:bidi="ru-RU"/>
        </w:rPr>
        <w:t>сто</w:t>
      </w:r>
      <w:r w:rsidRPr="00612EE8">
        <w:rPr>
          <w:rFonts w:ascii="Times New Roman" w:eastAsia="Arial Unicode MS" w:hAnsi="Times New Roman"/>
          <w:color w:val="000000"/>
          <w:kern w:val="0"/>
          <w:sz w:val="28"/>
          <w:szCs w:val="28"/>
          <w:lang w:val="ru-RU" w:eastAsia="ru-RU" w:bidi="ru-RU"/>
        </w:rPr>
        <w:t>-</w:t>
      </w:r>
      <w:r w:rsidRPr="00612EE8">
        <w:rPr>
          <w:rFonts w:ascii="Times New Roman" w:eastAsia="Arial Unicode MS" w:hAnsi="Times New Roman" w:hint="cs"/>
          <w:color w:val="000000"/>
          <w:kern w:val="0"/>
          <w:sz w:val="28"/>
          <w:szCs w:val="28"/>
          <w:lang w:val="ru-RU" w:eastAsia="ru-RU" w:bidi="ru-RU"/>
        </w:rPr>
        <w:t>патоморфологічних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змін</w:t>
      </w:r>
      <w:r w:rsidRPr="00612EE8">
        <w:rPr>
          <w:rFonts w:ascii="Times New Roman" w:eastAsia="Arial Unicode MS" w:hAnsi="Times New Roman"/>
          <w:color w:val="000000"/>
          <w:kern w:val="0"/>
          <w:sz w:val="28"/>
          <w:szCs w:val="28"/>
          <w:lang w:val="ru-RU" w:eastAsia="ru-RU" w:bidi="ru-RU"/>
        </w:rPr>
        <w:t xml:space="preserve"> у </w:t>
      </w:r>
      <w:r w:rsidRPr="00612EE8">
        <w:rPr>
          <w:rFonts w:ascii="Times New Roman" w:eastAsia="Arial Unicode MS" w:hAnsi="Times New Roman" w:hint="cs"/>
          <w:color w:val="000000"/>
          <w:kern w:val="0"/>
          <w:sz w:val="28"/>
          <w:szCs w:val="28"/>
          <w:lang w:val="ru-RU" w:eastAsia="ru-RU" w:bidi="ru-RU"/>
        </w:rPr>
        <w:t>експериментальни</w:t>
      </w:r>
      <w:r w:rsidRPr="00612EE8">
        <w:rPr>
          <w:rFonts w:ascii="Times New Roman" w:eastAsia="Arial Unicode MS" w:hAnsi="Times New Roman"/>
          <w:color w:val="000000"/>
          <w:kern w:val="0"/>
          <w:sz w:val="28"/>
          <w:szCs w:val="28"/>
          <w:lang w:val="ru-RU" w:eastAsia="ru-RU" w:bidi="ru-RU"/>
        </w:rPr>
        <w:t xml:space="preserve">х </w:t>
      </w:r>
      <w:r w:rsidRPr="00612EE8">
        <w:rPr>
          <w:rFonts w:ascii="Times New Roman" w:eastAsia="Arial Unicode MS" w:hAnsi="Times New Roman" w:hint="cs"/>
          <w:color w:val="000000"/>
          <w:kern w:val="0"/>
          <w:sz w:val="28"/>
          <w:szCs w:val="28"/>
          <w:lang w:val="ru-RU" w:eastAsia="ru-RU" w:bidi="ru-RU"/>
        </w:rPr>
        <w:t>тварин</w:t>
      </w:r>
      <w:r w:rsidRPr="00612EE8">
        <w:rPr>
          <w:rFonts w:ascii="Times New Roman" w:eastAsia="Arial Unicode MS" w:hAnsi="Times New Roman"/>
          <w:color w:val="000000"/>
          <w:kern w:val="0"/>
          <w:sz w:val="28"/>
          <w:szCs w:val="28"/>
          <w:lang w:val="ru-RU" w:eastAsia="ru-RU" w:bidi="ru-RU"/>
        </w:rPr>
        <w:t xml:space="preserve"> (рис. 4.9).</w:t>
      </w:r>
    </w:p>
    <w:p w:rsidR="00612EE8" w:rsidRPr="00612EE8" w:rsidRDefault="00612EE8" w:rsidP="00612EE8">
      <w:pPr>
        <w:suppressAutoHyphens w:val="0"/>
        <w:spacing w:line="360" w:lineRule="auto"/>
        <w:ind w:firstLine="500"/>
        <w:rPr>
          <w:rFonts w:ascii="Times New Roman" w:eastAsia="Arial Unicode MS" w:hAnsi="Times New Roman"/>
          <w:color w:val="000000"/>
          <w:kern w:val="0"/>
          <w:sz w:val="28"/>
          <w:szCs w:val="28"/>
          <w:lang w:val="ru-RU" w:eastAsia="ru-RU" w:bidi="ru-RU"/>
        </w:rPr>
      </w:pPr>
    </w:p>
    <w:p w:rsidR="00612EE8" w:rsidRPr="00612EE8" w:rsidRDefault="00612EE8" w:rsidP="00612EE8">
      <w:pPr>
        <w:suppressAutoHyphens w:val="0"/>
        <w:spacing w:line="360" w:lineRule="auto"/>
        <w:ind w:firstLine="500"/>
        <w:jc w:val="center"/>
        <w:rPr>
          <w:rFonts w:ascii="Times New Roman" w:eastAsia="Arial Unicode MS" w:hAnsi="Times New Roman"/>
          <w:color w:val="000000"/>
          <w:kern w:val="0"/>
          <w:sz w:val="28"/>
          <w:szCs w:val="28"/>
          <w:lang w:val="ru-RU" w:eastAsia="ru-RU" w:bidi="ru-RU"/>
        </w:rPr>
      </w:pPr>
      <w:r w:rsidRPr="00612EE8">
        <w:rPr>
          <w:rFonts w:asciiTheme="minorHAnsi" w:eastAsiaTheme="minorHAnsi" w:hAnsiTheme="minorHAnsi" w:cstheme="minorBidi"/>
          <w:noProof/>
          <w:kern w:val="0"/>
          <w:sz w:val="18"/>
          <w:szCs w:val="18"/>
          <w:lang w:val="ru-RU" w:eastAsia="ru-RU"/>
        </w:rPr>
        <w:lastRenderedPageBreak/>
        <w:drawing>
          <wp:inline distT="0" distB="0" distL="0" distR="0" wp14:anchorId="7AA194B4" wp14:editId="23D2B6ED">
            <wp:extent cx="3668232" cy="2424223"/>
            <wp:effectExtent l="0" t="0" r="0" b="0"/>
            <wp:docPr id="77" name="Рисунок 77"/>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rotWithShape="1">
                    <a:blip r:embed="rId38">
                      <a:extLst>
                        <a:ext uri="{28A0092B-C50C-407E-A947-70E740481C1C}">
                          <a14:useLocalDpi xmlns:a14="http://schemas.microsoft.com/office/drawing/2010/main" val="0"/>
                        </a:ext>
                      </a:extLst>
                    </a:blip>
                    <a:srcRect l="38565" t="51656" b="15109"/>
                    <a:stretch/>
                  </pic:blipFill>
                  <pic:spPr bwMode="auto">
                    <a:xfrm>
                      <a:off x="0" y="0"/>
                      <a:ext cx="3673513" cy="2427713"/>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suppressAutoHyphens w:val="0"/>
        <w:spacing w:line="360" w:lineRule="auto"/>
        <w:ind w:firstLine="500"/>
        <w:rPr>
          <w:rFonts w:ascii="Times New Roman" w:eastAsia="Arial Unicode MS" w:hAnsi="Times New Roman"/>
          <w:color w:val="000000"/>
          <w:kern w:val="0"/>
          <w:sz w:val="28"/>
          <w:szCs w:val="28"/>
          <w:lang w:val="ru-RU" w:eastAsia="ru-RU" w:bidi="ru-RU"/>
        </w:rPr>
      </w:pPr>
    </w:p>
    <w:p w:rsidR="00612EE8" w:rsidRPr="00612EE8" w:rsidRDefault="00612EE8" w:rsidP="00612EE8">
      <w:pPr>
        <w:suppressAutoHyphens w:val="0"/>
        <w:spacing w:line="360" w:lineRule="auto"/>
        <w:ind w:firstLine="709"/>
        <w:rPr>
          <w:rFonts w:ascii="Times New Roman" w:eastAsia="Arial Unicode MS" w:hAnsi="Times New Roman"/>
          <w:b/>
          <w:color w:val="000000"/>
          <w:kern w:val="0"/>
          <w:sz w:val="28"/>
          <w:szCs w:val="28"/>
          <w:lang w:val="ru-RU" w:eastAsia="ru-RU" w:bidi="ru-RU"/>
        </w:rPr>
      </w:pPr>
      <w:r w:rsidRPr="00612EE8">
        <w:rPr>
          <w:rFonts w:ascii="Times New Roman" w:eastAsia="Arial Unicode MS" w:hAnsi="Times New Roman"/>
          <w:color w:val="000000"/>
          <w:kern w:val="0"/>
          <w:sz w:val="28"/>
          <w:szCs w:val="28"/>
          <w:lang w:val="ru-RU" w:eastAsia="ru-RU" w:bidi="ru-RU"/>
        </w:rPr>
        <w:t xml:space="preserve">Рис. 4.9 </w:t>
      </w:r>
      <w:r w:rsidRPr="00612EE8">
        <w:rPr>
          <w:rFonts w:ascii="Times New Roman" w:eastAsia="Arial Unicode MS" w:hAnsi="Times New Roman"/>
          <w:b/>
          <w:color w:val="000000"/>
          <w:kern w:val="0"/>
          <w:sz w:val="28"/>
          <w:szCs w:val="28"/>
          <w:lang w:val="ru-RU" w:eastAsia="ru-RU" w:bidi="ru-RU"/>
        </w:rPr>
        <w:t>Се</w:t>
      </w:r>
      <w:r w:rsidRPr="00612EE8">
        <w:rPr>
          <w:rFonts w:ascii="Times New Roman" w:eastAsia="Arial Unicode MS" w:hAnsi="Times New Roman" w:hint="cs"/>
          <w:b/>
          <w:color w:val="000000"/>
          <w:kern w:val="0"/>
          <w:sz w:val="28"/>
          <w:szCs w:val="28"/>
          <w:lang w:val="ru-RU" w:eastAsia="ru-RU" w:bidi="ru-RU"/>
        </w:rPr>
        <w:t>рединн</w:t>
      </w:r>
      <w:r w:rsidRPr="00612EE8">
        <w:rPr>
          <w:rFonts w:ascii="Times New Roman" w:eastAsia="Arial Unicode MS" w:hAnsi="Times New Roman"/>
          <w:b/>
          <w:color w:val="000000"/>
          <w:kern w:val="0"/>
          <w:sz w:val="28"/>
          <w:szCs w:val="28"/>
          <w:lang w:val="ru-RU" w:eastAsia="ru-RU" w:bidi="ru-RU"/>
        </w:rPr>
        <w:t xml:space="preserve">а </w:t>
      </w:r>
      <w:r w:rsidRPr="00612EE8">
        <w:rPr>
          <w:rFonts w:ascii="Times New Roman" w:eastAsia="Arial Unicode MS" w:hAnsi="Times New Roman" w:hint="cs"/>
          <w:b/>
          <w:color w:val="000000"/>
          <w:kern w:val="0"/>
          <w:sz w:val="28"/>
          <w:szCs w:val="28"/>
          <w:lang w:val="ru-RU" w:eastAsia="ru-RU" w:bidi="ru-RU"/>
        </w:rPr>
        <w:t>п</w:t>
      </w:r>
      <w:r w:rsidRPr="00612EE8">
        <w:rPr>
          <w:rFonts w:ascii="Times New Roman" w:eastAsia="Arial Unicode MS" w:hAnsi="Times New Roman"/>
          <w:b/>
          <w:color w:val="000000"/>
          <w:kern w:val="0"/>
          <w:sz w:val="28"/>
          <w:szCs w:val="28"/>
          <w:lang w:val="ru-RU" w:eastAsia="ru-RU" w:bidi="ru-RU"/>
        </w:rPr>
        <w:t xml:space="preserve">одовжня </w:t>
      </w:r>
      <w:r w:rsidRPr="00612EE8">
        <w:rPr>
          <w:rFonts w:ascii="Times New Roman" w:eastAsia="Arial Unicode MS" w:hAnsi="Times New Roman" w:hint="cs"/>
          <w:b/>
          <w:color w:val="000000"/>
          <w:kern w:val="0"/>
          <w:sz w:val="28"/>
          <w:szCs w:val="28"/>
          <w:lang w:val="ru-RU" w:eastAsia="ru-RU" w:bidi="ru-RU"/>
        </w:rPr>
        <w:t>стернотом</w:t>
      </w:r>
      <w:r w:rsidRPr="00612EE8">
        <w:rPr>
          <w:rFonts w:ascii="Times New Roman" w:eastAsia="Arial Unicode MS" w:hAnsi="Times New Roman"/>
          <w:b/>
          <w:color w:val="000000"/>
          <w:kern w:val="0"/>
          <w:sz w:val="28"/>
          <w:szCs w:val="28"/>
          <w:lang w:val="ru-RU" w:eastAsia="ru-RU" w:bidi="ru-RU"/>
        </w:rPr>
        <w:t xml:space="preserve">ія у щура для </w:t>
      </w:r>
      <w:r w:rsidRPr="00612EE8">
        <w:rPr>
          <w:rFonts w:ascii="Times New Roman" w:eastAsia="Arial Unicode MS" w:hAnsi="Times New Roman" w:hint="cs"/>
          <w:b/>
          <w:color w:val="000000"/>
          <w:kern w:val="0"/>
          <w:sz w:val="28"/>
          <w:szCs w:val="28"/>
          <w:lang w:val="ru-RU" w:eastAsia="ru-RU" w:bidi="ru-RU"/>
        </w:rPr>
        <w:t>забор</w:t>
      </w:r>
      <w:r w:rsidRPr="00612EE8">
        <w:rPr>
          <w:rFonts w:ascii="Times New Roman" w:eastAsia="Arial Unicode MS" w:hAnsi="Times New Roman"/>
          <w:b/>
          <w:color w:val="000000"/>
          <w:kern w:val="0"/>
          <w:sz w:val="28"/>
          <w:szCs w:val="28"/>
          <w:lang w:val="ru-RU" w:eastAsia="ru-RU" w:bidi="ru-RU"/>
        </w:rPr>
        <w:t xml:space="preserve">у </w:t>
      </w:r>
      <w:r w:rsidRPr="00612EE8">
        <w:rPr>
          <w:rFonts w:ascii="Times New Roman" w:eastAsia="Arial Unicode MS" w:hAnsi="Times New Roman" w:hint="cs"/>
          <w:b/>
          <w:color w:val="000000"/>
          <w:kern w:val="0"/>
          <w:sz w:val="28"/>
          <w:szCs w:val="28"/>
          <w:lang w:val="ru-RU" w:eastAsia="ru-RU" w:bidi="ru-RU"/>
        </w:rPr>
        <w:t>матер</w:t>
      </w:r>
      <w:r w:rsidRPr="00612EE8">
        <w:rPr>
          <w:rFonts w:ascii="Times New Roman" w:eastAsia="Arial Unicode MS" w:hAnsi="Times New Roman"/>
          <w:b/>
          <w:color w:val="000000"/>
          <w:kern w:val="0"/>
          <w:sz w:val="28"/>
          <w:szCs w:val="28"/>
          <w:lang w:val="ru-RU" w:eastAsia="ru-RU" w:bidi="ru-RU"/>
        </w:rPr>
        <w:t>і</w:t>
      </w:r>
      <w:r w:rsidRPr="00612EE8">
        <w:rPr>
          <w:rFonts w:ascii="Times New Roman" w:eastAsia="Arial Unicode MS" w:hAnsi="Times New Roman" w:hint="cs"/>
          <w:b/>
          <w:color w:val="000000"/>
          <w:kern w:val="0"/>
          <w:sz w:val="28"/>
          <w:szCs w:val="28"/>
          <w:lang w:val="ru-RU" w:eastAsia="ru-RU" w:bidi="ru-RU"/>
        </w:rPr>
        <w:t>ал</w:t>
      </w:r>
      <w:r w:rsidRPr="00612EE8">
        <w:rPr>
          <w:rFonts w:ascii="Times New Roman" w:eastAsia="Arial Unicode MS" w:hAnsi="Times New Roman"/>
          <w:b/>
          <w:color w:val="000000"/>
          <w:kern w:val="0"/>
          <w:sz w:val="28"/>
          <w:szCs w:val="28"/>
          <w:lang w:val="ru-RU" w:eastAsia="ru-RU" w:bidi="ru-RU"/>
        </w:rPr>
        <w:t xml:space="preserve">у з метою вивчення </w:t>
      </w:r>
      <w:r w:rsidRPr="00612EE8">
        <w:rPr>
          <w:rFonts w:ascii="Times New Roman" w:eastAsia="Arial Unicode MS" w:hAnsi="Times New Roman" w:hint="cs"/>
          <w:b/>
          <w:color w:val="000000"/>
          <w:kern w:val="0"/>
          <w:sz w:val="28"/>
          <w:szCs w:val="28"/>
          <w:lang w:val="ru-RU" w:eastAsia="ru-RU" w:bidi="ru-RU"/>
        </w:rPr>
        <w:t>г</w:t>
      </w:r>
      <w:r w:rsidRPr="00612EE8">
        <w:rPr>
          <w:rFonts w:ascii="Times New Roman" w:eastAsia="Arial Unicode MS" w:hAnsi="Times New Roman"/>
          <w:b/>
          <w:color w:val="000000"/>
          <w:kern w:val="0"/>
          <w:sz w:val="28"/>
          <w:szCs w:val="28"/>
          <w:lang w:val="ru-RU" w:eastAsia="ru-RU" w:bidi="ru-RU"/>
        </w:rPr>
        <w:t>і</w:t>
      </w:r>
      <w:r w:rsidRPr="00612EE8">
        <w:rPr>
          <w:rFonts w:ascii="Times New Roman" w:eastAsia="Arial Unicode MS" w:hAnsi="Times New Roman" w:hint="cs"/>
          <w:b/>
          <w:color w:val="000000"/>
          <w:kern w:val="0"/>
          <w:sz w:val="28"/>
          <w:szCs w:val="28"/>
          <w:lang w:val="ru-RU" w:eastAsia="ru-RU" w:bidi="ru-RU"/>
        </w:rPr>
        <w:t>сто</w:t>
      </w:r>
      <w:r w:rsidRPr="00612EE8">
        <w:rPr>
          <w:rFonts w:ascii="Times New Roman" w:eastAsia="Arial Unicode MS" w:hAnsi="Times New Roman"/>
          <w:b/>
          <w:color w:val="000000"/>
          <w:kern w:val="0"/>
          <w:sz w:val="28"/>
          <w:szCs w:val="28"/>
          <w:lang w:val="ru-RU" w:eastAsia="ru-RU" w:bidi="ru-RU"/>
        </w:rPr>
        <w:t>-</w:t>
      </w:r>
      <w:r w:rsidRPr="00612EE8">
        <w:rPr>
          <w:rFonts w:ascii="Times New Roman" w:eastAsia="Arial Unicode MS" w:hAnsi="Times New Roman" w:hint="cs"/>
          <w:b/>
          <w:color w:val="000000"/>
          <w:kern w:val="0"/>
          <w:sz w:val="28"/>
          <w:szCs w:val="28"/>
          <w:lang w:val="ru-RU" w:eastAsia="ru-RU" w:bidi="ru-RU"/>
        </w:rPr>
        <w:t>патоморфолог</w:t>
      </w:r>
      <w:r w:rsidRPr="00612EE8">
        <w:rPr>
          <w:rFonts w:ascii="Times New Roman" w:eastAsia="Arial Unicode MS" w:hAnsi="Times New Roman"/>
          <w:b/>
          <w:color w:val="000000"/>
          <w:kern w:val="0"/>
          <w:sz w:val="28"/>
          <w:szCs w:val="28"/>
          <w:lang w:val="ru-RU" w:eastAsia="ru-RU" w:bidi="ru-RU"/>
        </w:rPr>
        <w:t xml:space="preserve">ічних </w:t>
      </w:r>
      <w:r w:rsidRPr="00612EE8">
        <w:rPr>
          <w:rFonts w:ascii="Times New Roman" w:eastAsia="Arial Unicode MS" w:hAnsi="Times New Roman" w:hint="cs"/>
          <w:b/>
          <w:color w:val="000000"/>
          <w:kern w:val="0"/>
          <w:sz w:val="28"/>
          <w:szCs w:val="28"/>
          <w:lang w:val="ru-RU" w:eastAsia="ru-RU" w:bidi="ru-RU"/>
        </w:rPr>
        <w:t>зм</w:t>
      </w:r>
      <w:r w:rsidRPr="00612EE8">
        <w:rPr>
          <w:rFonts w:ascii="Times New Roman" w:eastAsia="Arial Unicode MS" w:hAnsi="Times New Roman"/>
          <w:b/>
          <w:color w:val="000000"/>
          <w:kern w:val="0"/>
          <w:sz w:val="28"/>
          <w:szCs w:val="28"/>
          <w:lang w:val="ru-RU" w:eastAsia="ru-RU" w:bidi="ru-RU"/>
        </w:rPr>
        <w:t>і</w:t>
      </w:r>
      <w:r w:rsidRPr="00612EE8">
        <w:rPr>
          <w:rFonts w:ascii="Times New Roman" w:eastAsia="Arial Unicode MS" w:hAnsi="Times New Roman" w:hint="cs"/>
          <w:b/>
          <w:color w:val="000000"/>
          <w:kern w:val="0"/>
          <w:sz w:val="28"/>
          <w:szCs w:val="28"/>
          <w:lang w:val="ru-RU" w:eastAsia="ru-RU" w:bidi="ru-RU"/>
        </w:rPr>
        <w:t>н</w:t>
      </w:r>
      <w:r w:rsidRPr="00612EE8">
        <w:rPr>
          <w:rFonts w:ascii="Times New Roman" w:eastAsia="Arial Unicode MS" w:hAnsi="Times New Roman"/>
          <w:b/>
          <w:color w:val="000000"/>
          <w:kern w:val="0"/>
          <w:sz w:val="28"/>
          <w:szCs w:val="28"/>
          <w:lang w:val="ru-RU" w:eastAsia="ru-RU" w:bidi="ru-RU"/>
        </w:rPr>
        <w:t>.</w:t>
      </w:r>
    </w:p>
    <w:p w:rsidR="00612EE8" w:rsidRPr="00612EE8" w:rsidRDefault="00612EE8" w:rsidP="00612EE8">
      <w:pPr>
        <w:shd w:val="clear" w:color="auto" w:fill="FFFFFF"/>
        <w:spacing w:line="360" w:lineRule="auto"/>
        <w:ind w:firstLine="566"/>
        <w:rPr>
          <w:rFonts w:ascii="Times New Roman" w:hAnsi="Times New Roman"/>
          <w:sz w:val="28"/>
          <w:szCs w:val="28"/>
          <w:lang w:val="ru-RU"/>
        </w:rPr>
      </w:pPr>
    </w:p>
    <w:p w:rsidR="00612EE8" w:rsidRPr="00612EE8" w:rsidRDefault="00612EE8" w:rsidP="00612EE8">
      <w:pPr>
        <w:shd w:val="clear" w:color="auto" w:fill="FFFFFF"/>
        <w:spacing w:line="360" w:lineRule="auto"/>
        <w:ind w:firstLine="566"/>
        <w:rPr>
          <w:rFonts w:ascii="Times New Roman" w:hAnsi="Times New Roman"/>
          <w:sz w:val="28"/>
          <w:szCs w:val="28"/>
          <w:lang w:val="ru-RU"/>
        </w:rPr>
      </w:pPr>
      <w:r w:rsidRPr="00612EE8">
        <w:rPr>
          <w:rFonts w:ascii="Times New Roman" w:hAnsi="Times New Roman" w:hint="cs"/>
          <w:sz w:val="28"/>
          <w:szCs w:val="28"/>
          <w:lang w:val="ru-RU"/>
        </w:rPr>
        <w:t>Далі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подальшому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препаратів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люмінесцентної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мікроскопії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оцінювали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скорочувального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апарат</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66"/>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спостережень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виявлено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фрагментаці</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окремих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волокон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ступінь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її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що </w:t>
      </w:r>
      <w:r w:rsidRPr="00612EE8">
        <w:rPr>
          <w:rFonts w:ascii="Times New Roman" w:hAnsi="Times New Roman" w:hint="cs"/>
          <w:sz w:val="28"/>
          <w:szCs w:val="28"/>
          <w:lang w:val="ru-RU"/>
        </w:rPr>
        <w:t>ма</w:t>
      </w:r>
      <w:r w:rsidRPr="00612EE8">
        <w:rPr>
          <w:rFonts w:ascii="Times New Roman" w:hAnsi="Times New Roman"/>
          <w:sz w:val="28"/>
          <w:szCs w:val="28"/>
          <w:lang w:val="ru-RU"/>
        </w:rPr>
        <w:t xml:space="preserve">ли </w:t>
      </w:r>
      <w:r w:rsidRPr="00612EE8">
        <w:rPr>
          <w:rFonts w:ascii="Times New Roman" w:hAnsi="Times New Roman" w:hint="cs"/>
          <w:sz w:val="28"/>
          <w:szCs w:val="28"/>
          <w:lang w:val="ru-RU"/>
        </w:rPr>
        <w:t>вигляд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поперечних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тріщин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поділу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волокон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перес</w:t>
      </w:r>
      <w:r w:rsidRPr="00612EE8">
        <w:rPr>
          <w:rFonts w:ascii="Times New Roman" w:hAnsi="Times New Roman"/>
          <w:sz w:val="28"/>
          <w:szCs w:val="28"/>
          <w:lang w:val="ru-RU"/>
        </w:rPr>
        <w:t xml:space="preserve">корочення й </w:t>
      </w:r>
      <w:r w:rsidRPr="00612EE8">
        <w:rPr>
          <w:rFonts w:ascii="Times New Roman" w:hAnsi="Times New Roman" w:hint="cs"/>
          <w:sz w:val="28"/>
          <w:szCs w:val="28"/>
          <w:lang w:val="ru-RU"/>
        </w:rPr>
        <w:t>розслаблення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66"/>
        <w:rPr>
          <w:rFonts w:ascii="Times New Roman" w:hAnsi="Times New Roman"/>
          <w:sz w:val="28"/>
          <w:szCs w:val="28"/>
          <w:lang w:val="ru-RU"/>
        </w:rPr>
      </w:pPr>
      <w:r w:rsidRPr="00612EE8">
        <w:rPr>
          <w:rFonts w:ascii="Times New Roman" w:hAnsi="Times New Roman" w:hint="cs"/>
          <w:sz w:val="28"/>
          <w:szCs w:val="28"/>
          <w:lang w:val="ru-RU"/>
        </w:rPr>
        <w:t>Субсегментарн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контрактури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окремих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невеликих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розташовувалися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дифузно</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частіше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окремих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волокон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невеликих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4.10).</w:t>
      </w:r>
    </w:p>
    <w:p w:rsidR="00612EE8" w:rsidRPr="00612EE8" w:rsidRDefault="00612EE8" w:rsidP="00612EE8">
      <w:pPr>
        <w:spacing w:line="360" w:lineRule="auto"/>
        <w:jc w:val="center"/>
        <w:rPr>
          <w:rFonts w:ascii="Times New Roman" w:hAnsi="Times New Roman"/>
          <w:sz w:val="28"/>
          <w:szCs w:val="28"/>
        </w:rPr>
      </w:pPr>
      <w:r w:rsidRPr="00612EE8">
        <w:rPr>
          <w:rFonts w:ascii="Times New Roman" w:hAnsi="Times New Roman"/>
          <w:noProof/>
          <w:sz w:val="28"/>
          <w:szCs w:val="28"/>
          <w:lang w:val="ru-RU" w:eastAsia="ru-RU"/>
        </w:rPr>
        <w:lastRenderedPageBreak/>
        <w:drawing>
          <wp:inline distT="0" distB="0" distL="0" distR="0" wp14:anchorId="65C06D8C" wp14:editId="223790B1">
            <wp:extent cx="3448050" cy="2609850"/>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9">
                      <a:extLst>
                        <a:ext uri="{BEBA8EAE-BF5A-486C-A8C5-ECC9F3942E4B}">
                          <a14:imgProps xmlns:a14="http://schemas.microsoft.com/office/drawing/2010/main">
                            <a14:imgLayer r:embed="rId40">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448050" cy="2609850"/>
                    </a:xfrm>
                    <a:prstGeom prst="rect">
                      <a:avLst/>
                    </a:prstGeom>
                    <a:noFill/>
                    <a:ln>
                      <a:noFill/>
                    </a:ln>
                  </pic:spPr>
                </pic:pic>
              </a:graphicData>
            </a:graphic>
          </wp:inline>
        </w:drawing>
      </w:r>
    </w:p>
    <w:p w:rsidR="00612EE8" w:rsidRPr="00612EE8" w:rsidRDefault="00612EE8" w:rsidP="00612EE8">
      <w:pPr>
        <w:shd w:val="clear" w:color="auto" w:fill="FFFFFF"/>
        <w:spacing w:line="360" w:lineRule="auto"/>
        <w:ind w:firstLine="576"/>
        <w:rPr>
          <w:rFonts w:ascii="Times New Roman" w:hAnsi="Times New Roman"/>
          <w:spacing w:val="-2"/>
          <w:sz w:val="28"/>
          <w:szCs w:val="28"/>
          <w:lang w:val="ru-RU"/>
        </w:rPr>
      </w:pPr>
    </w:p>
    <w:p w:rsidR="00612EE8" w:rsidRPr="00612EE8" w:rsidRDefault="00612EE8" w:rsidP="00612EE8">
      <w:pPr>
        <w:shd w:val="clear" w:color="auto" w:fill="FFFFFF"/>
        <w:spacing w:line="360" w:lineRule="auto"/>
        <w:ind w:firstLine="576"/>
        <w:rPr>
          <w:rFonts w:ascii="Times New Roman" w:hAnsi="Times New Roman"/>
          <w:b/>
          <w:spacing w:val="-2"/>
          <w:sz w:val="28"/>
          <w:szCs w:val="28"/>
          <w:lang w:val="ru-RU"/>
        </w:rPr>
      </w:pPr>
      <w:r w:rsidRPr="00612EE8">
        <w:rPr>
          <w:rFonts w:ascii="Times New Roman" w:hAnsi="Times New Roman"/>
          <w:spacing w:val="-2"/>
          <w:sz w:val="28"/>
          <w:szCs w:val="28"/>
          <w:lang w:val="ru-RU"/>
        </w:rPr>
        <w:t xml:space="preserve">Рис. 4.10 </w:t>
      </w:r>
      <w:r w:rsidRPr="00612EE8">
        <w:rPr>
          <w:rFonts w:ascii="Times New Roman" w:hAnsi="Times New Roman" w:hint="cs"/>
          <w:b/>
          <w:spacing w:val="-2"/>
          <w:sz w:val="28"/>
          <w:szCs w:val="28"/>
          <w:lang w:val="ru-RU"/>
        </w:rPr>
        <w:t>Порушення</w:t>
      </w:r>
      <w:r w:rsidRPr="00612EE8">
        <w:rPr>
          <w:rFonts w:ascii="Times New Roman" w:hAnsi="Times New Roman"/>
          <w:b/>
          <w:spacing w:val="-2"/>
          <w:sz w:val="28"/>
          <w:szCs w:val="28"/>
          <w:lang w:val="ru-RU"/>
        </w:rPr>
        <w:t xml:space="preserve"> </w:t>
      </w:r>
      <w:r w:rsidRPr="00612EE8">
        <w:rPr>
          <w:rFonts w:ascii="Times New Roman" w:hAnsi="Times New Roman" w:hint="cs"/>
          <w:b/>
          <w:spacing w:val="-2"/>
          <w:sz w:val="28"/>
          <w:szCs w:val="28"/>
          <w:lang w:val="ru-RU"/>
        </w:rPr>
        <w:t>мікроциркуляції</w:t>
      </w:r>
      <w:r w:rsidRPr="00612EE8">
        <w:rPr>
          <w:rFonts w:ascii="Times New Roman" w:hAnsi="Times New Roman"/>
          <w:b/>
          <w:spacing w:val="-2"/>
          <w:sz w:val="28"/>
          <w:szCs w:val="28"/>
          <w:lang w:val="ru-RU"/>
        </w:rPr>
        <w:t xml:space="preserve">, </w:t>
      </w:r>
      <w:r w:rsidRPr="00612EE8">
        <w:rPr>
          <w:rFonts w:ascii="Times New Roman" w:hAnsi="Times New Roman" w:hint="cs"/>
          <w:b/>
          <w:spacing w:val="-2"/>
          <w:sz w:val="28"/>
          <w:szCs w:val="28"/>
          <w:lang w:val="ru-RU"/>
        </w:rPr>
        <w:t>вибудовування</w:t>
      </w:r>
      <w:r w:rsidRPr="00612EE8">
        <w:rPr>
          <w:rFonts w:ascii="Times New Roman" w:hAnsi="Times New Roman"/>
          <w:b/>
          <w:spacing w:val="-2"/>
          <w:sz w:val="28"/>
          <w:szCs w:val="28"/>
          <w:lang w:val="ru-RU"/>
        </w:rPr>
        <w:t xml:space="preserve"> </w:t>
      </w:r>
      <w:r w:rsidRPr="00612EE8">
        <w:rPr>
          <w:rFonts w:ascii="Times New Roman" w:hAnsi="Times New Roman" w:hint="cs"/>
          <w:b/>
          <w:spacing w:val="-2"/>
          <w:sz w:val="28"/>
          <w:szCs w:val="28"/>
          <w:lang w:val="ru-RU"/>
        </w:rPr>
        <w:t>еритроцитів</w:t>
      </w:r>
      <w:r w:rsidRPr="00612EE8">
        <w:rPr>
          <w:rFonts w:ascii="Times New Roman" w:hAnsi="Times New Roman"/>
          <w:b/>
          <w:spacing w:val="-2"/>
          <w:sz w:val="28"/>
          <w:szCs w:val="28"/>
          <w:lang w:val="ru-RU"/>
        </w:rPr>
        <w:t xml:space="preserve"> за </w:t>
      </w:r>
      <w:r w:rsidRPr="00612EE8">
        <w:rPr>
          <w:rFonts w:ascii="Times New Roman" w:hAnsi="Times New Roman" w:hint="cs"/>
          <w:b/>
          <w:spacing w:val="-2"/>
          <w:sz w:val="28"/>
          <w:szCs w:val="28"/>
          <w:lang w:val="ru-RU"/>
        </w:rPr>
        <w:t>тип</w:t>
      </w:r>
      <w:r w:rsidRPr="00612EE8">
        <w:rPr>
          <w:rFonts w:ascii="Times New Roman" w:hAnsi="Times New Roman"/>
          <w:b/>
          <w:spacing w:val="-2"/>
          <w:sz w:val="28"/>
          <w:szCs w:val="28"/>
          <w:lang w:val="ru-RU"/>
        </w:rPr>
        <w:t xml:space="preserve">ом </w:t>
      </w:r>
      <w:r w:rsidRPr="00612EE8">
        <w:rPr>
          <w:rFonts w:ascii="Times New Roman" w:hAnsi="Times New Roman" w:hint="cs"/>
          <w:b/>
          <w:spacing w:val="-2"/>
          <w:sz w:val="28"/>
          <w:szCs w:val="28"/>
          <w:lang w:val="ru-RU"/>
        </w:rPr>
        <w:t>«поїздів»</w:t>
      </w:r>
      <w:r w:rsidRPr="00612EE8">
        <w:rPr>
          <w:rFonts w:ascii="Times New Roman" w:hAnsi="Times New Roman"/>
          <w:b/>
          <w:spacing w:val="-2"/>
          <w:sz w:val="28"/>
          <w:szCs w:val="28"/>
          <w:lang w:val="ru-RU"/>
        </w:rPr>
        <w:t xml:space="preserve">. </w:t>
      </w:r>
      <w:r w:rsidRPr="00612EE8">
        <w:rPr>
          <w:rFonts w:ascii="Times New Roman" w:hAnsi="Times New Roman" w:hint="cs"/>
          <w:b/>
          <w:spacing w:val="-2"/>
          <w:sz w:val="28"/>
          <w:szCs w:val="28"/>
          <w:lang w:val="ru-RU"/>
        </w:rPr>
        <w:t>Люмінесцентна</w:t>
      </w:r>
      <w:r w:rsidRPr="00612EE8">
        <w:rPr>
          <w:rFonts w:ascii="Times New Roman" w:hAnsi="Times New Roman"/>
          <w:b/>
          <w:spacing w:val="-2"/>
          <w:sz w:val="28"/>
          <w:szCs w:val="28"/>
          <w:lang w:val="ru-RU"/>
        </w:rPr>
        <w:t xml:space="preserve"> </w:t>
      </w:r>
      <w:r w:rsidRPr="00612EE8">
        <w:rPr>
          <w:rFonts w:ascii="Times New Roman" w:hAnsi="Times New Roman" w:hint="cs"/>
          <w:b/>
          <w:spacing w:val="-2"/>
          <w:sz w:val="28"/>
          <w:szCs w:val="28"/>
          <w:lang w:val="ru-RU"/>
        </w:rPr>
        <w:t>мікроскопія</w:t>
      </w:r>
      <w:r w:rsidRPr="00612EE8">
        <w:rPr>
          <w:rFonts w:ascii="Times New Roman" w:hAnsi="Times New Roman"/>
          <w:b/>
          <w:spacing w:val="-2"/>
          <w:sz w:val="28"/>
          <w:szCs w:val="28"/>
          <w:lang w:val="ru-RU"/>
        </w:rPr>
        <w:t>. Зб. 700.</w:t>
      </w:r>
    </w:p>
    <w:p w:rsidR="00612EE8" w:rsidRPr="00612EE8" w:rsidRDefault="00612EE8" w:rsidP="00612EE8">
      <w:pPr>
        <w:shd w:val="clear" w:color="auto" w:fill="FFFFFF"/>
        <w:spacing w:line="360" w:lineRule="auto"/>
        <w:ind w:firstLine="576"/>
        <w:rPr>
          <w:rFonts w:ascii="Times New Roman" w:hAnsi="Times New Roman"/>
          <w:spacing w:val="-6"/>
          <w:sz w:val="28"/>
          <w:szCs w:val="28"/>
          <w:lang w:val="ru-RU"/>
        </w:rPr>
      </w:pPr>
    </w:p>
    <w:p w:rsidR="00612EE8" w:rsidRPr="00612EE8" w:rsidRDefault="00612EE8" w:rsidP="00612EE8">
      <w:pPr>
        <w:widowControl/>
        <w:spacing w:line="360" w:lineRule="auto"/>
        <w:ind w:firstLine="709"/>
        <w:rPr>
          <w:rFonts w:ascii="Times New Roman" w:hAnsi="Times New Roman"/>
          <w:spacing w:val="-6"/>
          <w:sz w:val="28"/>
          <w:szCs w:val="28"/>
          <w:lang w:val="ru-RU"/>
        </w:rPr>
      </w:pPr>
      <w:r w:rsidRPr="00612EE8">
        <w:rPr>
          <w:rFonts w:ascii="Times New Roman" w:hAnsi="Times New Roman" w:hint="cs"/>
          <w:spacing w:val="-6"/>
          <w:sz w:val="28"/>
          <w:szCs w:val="28"/>
          <w:lang w:val="ru-RU"/>
        </w:rPr>
        <w:t>М</w:t>
      </w:r>
      <w:r w:rsidRPr="00612EE8">
        <w:rPr>
          <w:rFonts w:ascii="Times New Roman" w:hAnsi="Times New Roman"/>
          <w:spacing w:val="-6"/>
          <w:sz w:val="28"/>
          <w:szCs w:val="28"/>
          <w:lang w:val="ru-RU"/>
        </w:rPr>
        <w:t>'</w:t>
      </w:r>
      <w:r w:rsidRPr="00612EE8">
        <w:rPr>
          <w:rFonts w:ascii="Times New Roman" w:hAnsi="Times New Roman" w:hint="cs"/>
          <w:spacing w:val="-6"/>
          <w:sz w:val="28"/>
          <w:szCs w:val="28"/>
          <w:lang w:val="ru-RU"/>
        </w:rPr>
        <w:t>язові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волокна</w:t>
      </w:r>
      <w:r w:rsidRPr="00612EE8">
        <w:rPr>
          <w:rFonts w:ascii="Times New Roman" w:hAnsi="Times New Roman"/>
          <w:spacing w:val="-6"/>
          <w:sz w:val="28"/>
          <w:szCs w:val="28"/>
          <w:lang w:val="ru-RU"/>
        </w:rPr>
        <w:t xml:space="preserve">, що прилягали </w:t>
      </w:r>
      <w:r w:rsidRPr="00612EE8">
        <w:rPr>
          <w:rFonts w:ascii="Times New Roman" w:hAnsi="Times New Roman" w:hint="cs"/>
          <w:spacing w:val="-6"/>
          <w:sz w:val="28"/>
          <w:szCs w:val="28"/>
          <w:lang w:val="ru-RU"/>
        </w:rPr>
        <w:t>безпосередньо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області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крововилив</w:t>
      </w:r>
      <w:r w:rsidRPr="00612EE8">
        <w:rPr>
          <w:rFonts w:ascii="Times New Roman" w:hAnsi="Times New Roman"/>
          <w:spacing w:val="-6"/>
          <w:sz w:val="28"/>
          <w:szCs w:val="28"/>
          <w:lang w:val="ru-RU"/>
        </w:rPr>
        <w:t xml:space="preserve">у, </w:t>
      </w:r>
      <w:r w:rsidRPr="00612EE8">
        <w:rPr>
          <w:rFonts w:ascii="Times New Roman" w:hAnsi="Times New Roman" w:hint="cs"/>
          <w:spacing w:val="-6"/>
          <w:sz w:val="28"/>
          <w:szCs w:val="28"/>
          <w:lang w:val="ru-RU"/>
        </w:rPr>
        <w:t>частіше</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перебували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розслабленому</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стані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а</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на</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видаленні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були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підвищено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скороченими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Майже</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у</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всіх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w:t>
      </w:r>
      <w:r w:rsidRPr="00612EE8">
        <w:rPr>
          <w:rFonts w:ascii="Times New Roman" w:hAnsi="Times New Roman"/>
          <w:spacing w:val="-6"/>
          <w:sz w:val="28"/>
          <w:szCs w:val="28"/>
          <w:lang w:val="ru-RU"/>
        </w:rPr>
        <w:t>'</w:t>
      </w:r>
      <w:r w:rsidRPr="00612EE8">
        <w:rPr>
          <w:rFonts w:ascii="Times New Roman" w:hAnsi="Times New Roman" w:hint="cs"/>
          <w:spacing w:val="-6"/>
          <w:sz w:val="28"/>
          <w:szCs w:val="28"/>
          <w:lang w:val="ru-RU"/>
        </w:rPr>
        <w:t>язових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волокнах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що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знаход</w:t>
      </w:r>
      <w:r w:rsidRPr="00612EE8">
        <w:rPr>
          <w:rFonts w:ascii="Times New Roman" w:hAnsi="Times New Roman"/>
          <w:spacing w:val="-6"/>
          <w:sz w:val="28"/>
          <w:szCs w:val="28"/>
          <w:lang w:val="ru-RU"/>
        </w:rPr>
        <w:t xml:space="preserve">илися </w:t>
      </w:r>
      <w:r w:rsidRPr="00612EE8">
        <w:rPr>
          <w:rFonts w:ascii="Times New Roman" w:hAnsi="Times New Roman" w:hint="cs"/>
          <w:spacing w:val="-6"/>
          <w:sz w:val="28"/>
          <w:szCs w:val="28"/>
          <w:lang w:val="ru-RU"/>
        </w:rPr>
        <w:t>на</w:t>
      </w:r>
      <w:r w:rsidRPr="00612EE8">
        <w:rPr>
          <w:rFonts w:ascii="Times New Roman" w:hAnsi="Times New Roman"/>
          <w:spacing w:val="-6"/>
          <w:sz w:val="28"/>
          <w:szCs w:val="28"/>
          <w:lang w:val="ru-RU"/>
        </w:rPr>
        <w:t xml:space="preserve"> межі </w:t>
      </w:r>
      <w:r w:rsidRPr="00612EE8">
        <w:rPr>
          <w:rFonts w:ascii="Times New Roman" w:hAnsi="Times New Roman" w:hint="cs"/>
          <w:spacing w:val="-6"/>
          <w:sz w:val="28"/>
          <w:szCs w:val="28"/>
          <w:lang w:val="ru-RU"/>
        </w:rPr>
        <w:t>з</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ділянками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крововиливів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виявлялися</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субсегментарн</w:t>
      </w:r>
      <w:r w:rsidRPr="00612EE8">
        <w:rPr>
          <w:rFonts w:ascii="Times New Roman" w:hAnsi="Times New Roman"/>
          <w:spacing w:val="-6"/>
          <w:sz w:val="28"/>
          <w:szCs w:val="28"/>
          <w:lang w:val="ru-RU"/>
        </w:rPr>
        <w:t xml:space="preserve">і </w:t>
      </w:r>
      <w:r w:rsidRPr="00612EE8">
        <w:rPr>
          <w:rFonts w:ascii="Times New Roman" w:hAnsi="Times New Roman" w:hint="cs"/>
          <w:spacing w:val="-6"/>
          <w:sz w:val="28"/>
          <w:szCs w:val="28"/>
          <w:lang w:val="ru-RU"/>
        </w:rPr>
        <w:t>контрактури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які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як</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правило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перевищували</w:t>
      </w:r>
      <w:r w:rsidRPr="00612EE8">
        <w:rPr>
          <w:rFonts w:ascii="Times New Roman" w:hAnsi="Times New Roman"/>
          <w:spacing w:val="-6"/>
          <w:sz w:val="28"/>
          <w:szCs w:val="28"/>
          <w:lang w:val="ru-RU"/>
        </w:rPr>
        <w:t xml:space="preserve"> за </w:t>
      </w:r>
      <w:r w:rsidRPr="00612EE8">
        <w:rPr>
          <w:rFonts w:ascii="Times New Roman" w:hAnsi="Times New Roman" w:hint="cs"/>
          <w:spacing w:val="-6"/>
          <w:sz w:val="28"/>
          <w:szCs w:val="28"/>
          <w:lang w:val="ru-RU"/>
        </w:rPr>
        <w:t>ширин</w:t>
      </w:r>
      <w:r w:rsidRPr="00612EE8">
        <w:rPr>
          <w:rFonts w:ascii="Times New Roman" w:hAnsi="Times New Roman"/>
          <w:spacing w:val="-6"/>
          <w:sz w:val="28"/>
          <w:szCs w:val="28"/>
          <w:lang w:val="ru-RU"/>
        </w:rPr>
        <w:t xml:space="preserve">ою </w:t>
      </w:r>
      <w:r w:rsidRPr="00612EE8">
        <w:rPr>
          <w:rFonts w:ascii="Times New Roman" w:hAnsi="Times New Roman" w:hint="cs"/>
          <w:spacing w:val="-6"/>
          <w:sz w:val="28"/>
          <w:szCs w:val="28"/>
          <w:lang w:val="ru-RU"/>
        </w:rPr>
        <w:t>ті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субсегментарн</w:t>
      </w:r>
      <w:r w:rsidRPr="00612EE8">
        <w:rPr>
          <w:rFonts w:ascii="Times New Roman" w:hAnsi="Times New Roman"/>
          <w:spacing w:val="-6"/>
          <w:sz w:val="28"/>
          <w:szCs w:val="28"/>
          <w:lang w:val="ru-RU"/>
        </w:rPr>
        <w:t xml:space="preserve">і </w:t>
      </w:r>
      <w:r w:rsidRPr="00612EE8">
        <w:rPr>
          <w:rFonts w:ascii="Times New Roman" w:hAnsi="Times New Roman" w:hint="cs"/>
          <w:spacing w:val="-6"/>
          <w:sz w:val="28"/>
          <w:szCs w:val="28"/>
          <w:lang w:val="ru-RU"/>
        </w:rPr>
        <w:t>контрактури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які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виявлялися</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інтактних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ділянках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міокарда</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Отже</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найбільшу</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кількість</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смуг</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скорочення</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виявлено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ділянках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міокарда</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прилеглих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до</w:t>
      </w:r>
      <w:r w:rsidRPr="00612EE8">
        <w:rPr>
          <w:rFonts w:ascii="Times New Roman" w:hAnsi="Times New Roman"/>
          <w:spacing w:val="-6"/>
          <w:sz w:val="28"/>
          <w:szCs w:val="28"/>
          <w:lang w:val="ru-RU"/>
        </w:rPr>
        <w:t xml:space="preserve"> осередків </w:t>
      </w:r>
      <w:r w:rsidRPr="00612EE8">
        <w:rPr>
          <w:rFonts w:ascii="Times New Roman" w:hAnsi="Times New Roman" w:hint="cs"/>
          <w:spacing w:val="-6"/>
          <w:sz w:val="28"/>
          <w:szCs w:val="28"/>
          <w:lang w:val="ru-RU"/>
        </w:rPr>
        <w:t>крововиливів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або</w:t>
      </w:r>
      <w:r w:rsidRPr="00612EE8">
        <w:rPr>
          <w:rFonts w:ascii="Times New Roman" w:hAnsi="Times New Roman"/>
          <w:spacing w:val="-6"/>
          <w:sz w:val="28"/>
          <w:szCs w:val="28"/>
          <w:lang w:val="ru-RU"/>
        </w:rPr>
        <w:t xml:space="preserve"> в тих, що знаходяться </w:t>
      </w:r>
      <w:r w:rsidRPr="00612EE8">
        <w:rPr>
          <w:rFonts w:ascii="Times New Roman" w:hAnsi="Times New Roman" w:hint="cs"/>
          <w:spacing w:val="-6"/>
          <w:sz w:val="28"/>
          <w:szCs w:val="28"/>
          <w:lang w:val="ru-RU"/>
        </w:rPr>
        <w:t>поблизу</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від</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них</w:t>
      </w:r>
      <w:r w:rsidRPr="00612EE8">
        <w:rPr>
          <w:rFonts w:ascii="Times New Roman" w:hAnsi="Times New Roman"/>
          <w:spacing w:val="-6"/>
          <w:sz w:val="28"/>
          <w:szCs w:val="28"/>
          <w:lang w:val="ru-RU"/>
        </w:rPr>
        <w:t xml:space="preserve">. У </w:t>
      </w:r>
      <w:r w:rsidRPr="00612EE8">
        <w:rPr>
          <w:rFonts w:ascii="Times New Roman" w:hAnsi="Times New Roman" w:hint="cs"/>
          <w:spacing w:val="-6"/>
          <w:sz w:val="28"/>
          <w:szCs w:val="28"/>
          <w:lang w:val="ru-RU"/>
        </w:rPr>
        <w:t>діл</w:t>
      </w:r>
      <w:r w:rsidRPr="00612EE8">
        <w:rPr>
          <w:rFonts w:ascii="Times New Roman" w:hAnsi="Times New Roman"/>
          <w:spacing w:val="-6"/>
          <w:sz w:val="28"/>
          <w:szCs w:val="28"/>
          <w:lang w:val="ru-RU"/>
        </w:rPr>
        <w:t xml:space="preserve">янках </w:t>
      </w:r>
      <w:r w:rsidRPr="00612EE8">
        <w:rPr>
          <w:rFonts w:ascii="Times New Roman" w:hAnsi="Times New Roman" w:hint="cs"/>
          <w:spacing w:val="-6"/>
          <w:sz w:val="28"/>
          <w:szCs w:val="28"/>
          <w:lang w:val="ru-RU"/>
        </w:rPr>
        <w:t>нефрагментованих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w:t>
      </w:r>
      <w:r w:rsidRPr="00612EE8">
        <w:rPr>
          <w:rFonts w:ascii="Times New Roman" w:hAnsi="Times New Roman"/>
          <w:spacing w:val="-6"/>
          <w:sz w:val="28"/>
          <w:szCs w:val="28"/>
          <w:lang w:val="ru-RU"/>
        </w:rPr>
        <w:t>'</w:t>
      </w:r>
      <w:r w:rsidRPr="00612EE8">
        <w:rPr>
          <w:rFonts w:ascii="Times New Roman" w:hAnsi="Times New Roman" w:hint="cs"/>
          <w:spacing w:val="-6"/>
          <w:sz w:val="28"/>
          <w:szCs w:val="28"/>
          <w:lang w:val="ru-RU"/>
        </w:rPr>
        <w:t>язових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волокон</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були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виявлені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одиничні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тонкі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поперечні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тріщини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кардіоміоцитів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що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ма</w:t>
      </w:r>
      <w:r w:rsidRPr="00612EE8">
        <w:rPr>
          <w:rFonts w:ascii="Times New Roman" w:hAnsi="Times New Roman"/>
          <w:spacing w:val="-6"/>
          <w:sz w:val="28"/>
          <w:szCs w:val="28"/>
          <w:lang w:val="ru-RU"/>
        </w:rPr>
        <w:t xml:space="preserve">ли </w:t>
      </w:r>
      <w:r w:rsidRPr="00612EE8">
        <w:rPr>
          <w:rFonts w:ascii="Times New Roman" w:hAnsi="Times New Roman" w:hint="cs"/>
          <w:spacing w:val="-6"/>
          <w:sz w:val="28"/>
          <w:szCs w:val="28"/>
          <w:lang w:val="ru-RU"/>
        </w:rPr>
        <w:t>прямий</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хід</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Найбільше</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таких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тріщин</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було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відзначено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розслаблених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w:t>
      </w:r>
      <w:r w:rsidRPr="00612EE8">
        <w:rPr>
          <w:rFonts w:ascii="Times New Roman" w:hAnsi="Times New Roman"/>
          <w:spacing w:val="-6"/>
          <w:sz w:val="28"/>
          <w:szCs w:val="28"/>
          <w:lang w:val="ru-RU"/>
        </w:rPr>
        <w:t>'</w:t>
      </w:r>
      <w:r w:rsidRPr="00612EE8">
        <w:rPr>
          <w:rFonts w:ascii="Times New Roman" w:hAnsi="Times New Roman" w:hint="cs"/>
          <w:spacing w:val="-6"/>
          <w:sz w:val="28"/>
          <w:szCs w:val="28"/>
          <w:lang w:val="ru-RU"/>
        </w:rPr>
        <w:t>язових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волокнах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Глибина</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тріщин</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варіювала</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від</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поверхневих</w:t>
      </w:r>
      <w:r w:rsidRPr="00612EE8">
        <w:rPr>
          <w:rFonts w:ascii="Times New Roman" w:hAnsi="Times New Roman"/>
          <w:spacing w:val="-6"/>
          <w:sz w:val="28"/>
          <w:szCs w:val="28"/>
          <w:lang w:val="ru-RU"/>
        </w:rPr>
        <w:t xml:space="preserve"> (за типом </w:t>
      </w:r>
      <w:r w:rsidRPr="00612EE8">
        <w:rPr>
          <w:rFonts w:ascii="Times New Roman" w:hAnsi="Times New Roman" w:hint="cs"/>
          <w:spacing w:val="-6"/>
          <w:sz w:val="28"/>
          <w:szCs w:val="28"/>
          <w:lang w:val="ru-RU"/>
        </w:rPr>
        <w:t>надривів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глибоких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що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проника</w:t>
      </w:r>
      <w:r w:rsidRPr="00612EE8">
        <w:rPr>
          <w:rFonts w:ascii="Times New Roman" w:hAnsi="Times New Roman"/>
          <w:spacing w:val="-6"/>
          <w:sz w:val="28"/>
          <w:szCs w:val="28"/>
          <w:lang w:val="ru-RU"/>
        </w:rPr>
        <w:t xml:space="preserve">ли </w:t>
      </w:r>
      <w:r w:rsidRPr="00612EE8">
        <w:rPr>
          <w:rFonts w:ascii="Times New Roman" w:hAnsi="Times New Roman" w:hint="cs"/>
          <w:spacing w:val="-6"/>
          <w:sz w:val="28"/>
          <w:szCs w:val="28"/>
          <w:lang w:val="ru-RU"/>
        </w:rPr>
        <w:t>у</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внутрішні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шари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кардіоміоцитів</w:t>
      </w:r>
      <w:r w:rsidRPr="00612EE8">
        <w:rPr>
          <w:rFonts w:ascii="Times New Roman" w:hAnsi="Times New Roman"/>
          <w:spacing w:val="-6"/>
          <w:sz w:val="28"/>
          <w:szCs w:val="28"/>
          <w:lang w:val="ru-RU"/>
        </w:rPr>
        <w:t>.</w:t>
      </w:r>
    </w:p>
    <w:p w:rsidR="00612EE8" w:rsidRPr="00612EE8" w:rsidRDefault="00612EE8" w:rsidP="00612EE8">
      <w:pPr>
        <w:widowControl/>
        <w:spacing w:line="360" w:lineRule="auto"/>
        <w:ind w:firstLine="709"/>
        <w:rPr>
          <w:rFonts w:ascii="Times New Roman" w:hAnsi="Times New Roman"/>
          <w:spacing w:val="-6"/>
          <w:sz w:val="28"/>
          <w:szCs w:val="28"/>
          <w:lang w:val="ru-RU"/>
        </w:rPr>
      </w:pPr>
      <w:r w:rsidRPr="00612EE8">
        <w:rPr>
          <w:rFonts w:ascii="Times New Roman" w:hAnsi="Times New Roman" w:hint="cs"/>
          <w:spacing w:val="-6"/>
          <w:sz w:val="28"/>
          <w:szCs w:val="28"/>
          <w:lang w:val="ru-RU"/>
        </w:rPr>
        <w:t>Таким</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чином</w:t>
      </w:r>
      <w:r w:rsidRPr="00612EE8">
        <w:rPr>
          <w:rFonts w:ascii="Times New Roman" w:hAnsi="Times New Roman"/>
          <w:spacing w:val="-6"/>
          <w:sz w:val="28"/>
          <w:szCs w:val="28"/>
          <w:lang w:val="ru-RU"/>
        </w:rPr>
        <w:t xml:space="preserve">, у </w:t>
      </w:r>
      <w:r w:rsidRPr="00612EE8">
        <w:rPr>
          <w:rFonts w:ascii="Times New Roman" w:hAnsi="Times New Roman" w:hint="cs"/>
          <w:spacing w:val="-6"/>
          <w:sz w:val="28"/>
          <w:szCs w:val="28"/>
          <w:lang w:val="ru-RU"/>
        </w:rPr>
        <w:t>результаті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проведеного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дослідження</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за</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допомогою</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світлової</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мікроскопії</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було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встановлено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що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моделювання</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ушкоджень</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серця</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виконано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адекватно</w:t>
      </w:r>
      <w:r w:rsidRPr="00612EE8">
        <w:rPr>
          <w:rFonts w:ascii="Times New Roman" w:hAnsi="Times New Roman"/>
          <w:spacing w:val="-6"/>
          <w:sz w:val="28"/>
          <w:szCs w:val="28"/>
          <w:lang w:val="ru-RU"/>
        </w:rPr>
        <w:t xml:space="preserve">. Це </w:t>
      </w:r>
      <w:r w:rsidRPr="00612EE8">
        <w:rPr>
          <w:rFonts w:ascii="Times New Roman" w:hAnsi="Times New Roman" w:hint="cs"/>
          <w:spacing w:val="-6"/>
          <w:sz w:val="28"/>
          <w:szCs w:val="28"/>
          <w:lang w:val="ru-RU"/>
        </w:rPr>
        <w:t>було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підтверджено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виявленими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характерними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морфологічними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змінами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міокарда</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у</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вигляді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дрібно</w:t>
      </w:r>
      <w:r w:rsidRPr="00612EE8">
        <w:rPr>
          <w:rFonts w:ascii="Times New Roman" w:hAnsi="Times New Roman"/>
          <w:spacing w:val="-6"/>
          <w:sz w:val="28"/>
          <w:szCs w:val="28"/>
          <w:lang w:val="ru-RU"/>
        </w:rPr>
        <w:t xml:space="preserve">осередкових </w:t>
      </w:r>
      <w:r w:rsidRPr="00612EE8">
        <w:rPr>
          <w:rFonts w:ascii="Times New Roman" w:hAnsi="Times New Roman" w:hint="cs"/>
          <w:spacing w:val="-6"/>
          <w:sz w:val="28"/>
          <w:szCs w:val="28"/>
          <w:lang w:val="ru-RU"/>
        </w:rPr>
        <w:t>крововиливів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розладів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гемоциркуляції</w:t>
      </w:r>
      <w:r w:rsidRPr="00612EE8">
        <w:rPr>
          <w:rFonts w:ascii="Times New Roman" w:hAnsi="Times New Roman"/>
          <w:spacing w:val="-6"/>
          <w:sz w:val="28"/>
          <w:szCs w:val="28"/>
          <w:lang w:val="ru-RU"/>
        </w:rPr>
        <w:t>.</w:t>
      </w:r>
    </w:p>
    <w:p w:rsidR="00612EE8" w:rsidRPr="00612EE8" w:rsidRDefault="00612EE8" w:rsidP="00612EE8">
      <w:pPr>
        <w:widowControl/>
        <w:spacing w:line="360" w:lineRule="auto"/>
        <w:ind w:firstLine="709"/>
        <w:rPr>
          <w:rFonts w:ascii="Times New Roman" w:hAnsi="Times New Roman"/>
          <w:spacing w:val="-6"/>
          <w:sz w:val="28"/>
          <w:szCs w:val="28"/>
          <w:lang w:val="ru-RU"/>
        </w:rPr>
      </w:pPr>
      <w:r w:rsidRPr="00612EE8">
        <w:rPr>
          <w:rFonts w:ascii="Times New Roman" w:hAnsi="Times New Roman" w:hint="cs"/>
          <w:spacing w:val="-6"/>
          <w:sz w:val="28"/>
          <w:szCs w:val="28"/>
          <w:lang w:val="ru-RU"/>
        </w:rPr>
        <w:lastRenderedPageBreak/>
        <w:t>За</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даними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досліджень</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з</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використанням</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люмінесцентної</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мікроскопії</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були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виявлені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гострі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ушкодження</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кардіоміоцитів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у</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вигляді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фрагментації</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окремих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w:t>
      </w:r>
      <w:r w:rsidRPr="00612EE8">
        <w:rPr>
          <w:rFonts w:ascii="Times New Roman" w:hAnsi="Times New Roman"/>
          <w:spacing w:val="-6"/>
          <w:sz w:val="28"/>
          <w:szCs w:val="28"/>
          <w:lang w:val="ru-RU"/>
        </w:rPr>
        <w:t>'</w:t>
      </w:r>
      <w:r w:rsidRPr="00612EE8">
        <w:rPr>
          <w:rFonts w:ascii="Times New Roman" w:hAnsi="Times New Roman" w:hint="cs"/>
          <w:spacing w:val="-6"/>
          <w:sz w:val="28"/>
          <w:szCs w:val="28"/>
          <w:lang w:val="ru-RU"/>
        </w:rPr>
        <w:t>язових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волокон</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поперечних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тріщин</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смуг</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дисоціації</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хвилеподібно</w:t>
      </w:r>
      <w:r w:rsidRPr="00612EE8">
        <w:rPr>
          <w:rFonts w:ascii="Times New Roman" w:hAnsi="Times New Roman"/>
          <w:spacing w:val="-6"/>
          <w:sz w:val="28"/>
          <w:szCs w:val="28"/>
          <w:lang w:val="ru-RU"/>
        </w:rPr>
        <w:t xml:space="preserve">ї </w:t>
      </w:r>
      <w:r w:rsidRPr="00612EE8">
        <w:rPr>
          <w:rFonts w:ascii="Times New Roman" w:hAnsi="Times New Roman" w:hint="cs"/>
          <w:spacing w:val="-6"/>
          <w:sz w:val="28"/>
          <w:szCs w:val="28"/>
          <w:lang w:val="ru-RU"/>
        </w:rPr>
        <w:t>деформації</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субсегментарних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контрактур</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що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представляють</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собою</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ділянки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підвищеного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скорочення</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окремих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саркомерів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розташованих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дифузно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як</w:t>
      </w:r>
      <w:r w:rsidRPr="00612EE8">
        <w:rPr>
          <w:rFonts w:ascii="Times New Roman" w:hAnsi="Times New Roman"/>
          <w:spacing w:val="-6"/>
          <w:sz w:val="28"/>
          <w:szCs w:val="28"/>
          <w:lang w:val="ru-RU"/>
        </w:rPr>
        <w:t xml:space="preserve"> у </w:t>
      </w:r>
      <w:r w:rsidRPr="00612EE8">
        <w:rPr>
          <w:rFonts w:ascii="Times New Roman" w:hAnsi="Times New Roman" w:hint="cs"/>
          <w:spacing w:val="-6"/>
          <w:sz w:val="28"/>
          <w:szCs w:val="28"/>
          <w:lang w:val="ru-RU"/>
        </w:rPr>
        <w:t>осередках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ушкодження</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так</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на</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w:t>
      </w:r>
      <w:r w:rsidRPr="00612EE8">
        <w:rPr>
          <w:rFonts w:ascii="Times New Roman" w:hAnsi="Times New Roman"/>
          <w:spacing w:val="-6"/>
          <w:sz w:val="28"/>
          <w:szCs w:val="28"/>
          <w:lang w:val="ru-RU"/>
        </w:rPr>
        <w:t xml:space="preserve">іддалі </w:t>
      </w:r>
      <w:r w:rsidRPr="00612EE8">
        <w:rPr>
          <w:rFonts w:ascii="Times New Roman" w:hAnsi="Times New Roman" w:hint="cs"/>
          <w:spacing w:val="-6"/>
          <w:sz w:val="28"/>
          <w:szCs w:val="28"/>
          <w:lang w:val="ru-RU"/>
        </w:rPr>
        <w:t>від</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них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тобто</w:t>
      </w:r>
      <w:r w:rsidRPr="00612EE8">
        <w:rPr>
          <w:rFonts w:ascii="Times New Roman" w:hAnsi="Times New Roman"/>
          <w:spacing w:val="-6"/>
          <w:sz w:val="28"/>
          <w:szCs w:val="28"/>
          <w:lang w:val="ru-RU"/>
        </w:rPr>
        <w:t xml:space="preserve"> по всій довжині </w:t>
      </w:r>
      <w:r w:rsidRPr="00612EE8">
        <w:rPr>
          <w:rFonts w:ascii="Times New Roman" w:hAnsi="Times New Roman" w:hint="cs"/>
          <w:spacing w:val="-6"/>
          <w:sz w:val="28"/>
          <w:szCs w:val="28"/>
          <w:lang w:val="ru-RU"/>
        </w:rPr>
        <w:t>міокарда</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Найбільше</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ушкодження</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кардіоміоцитів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було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виявлено</w:t>
      </w:r>
      <w:r w:rsidRPr="00612EE8">
        <w:rPr>
          <w:rFonts w:ascii="Times New Roman" w:hAnsi="Times New Roman"/>
          <w:spacing w:val="-6"/>
          <w:sz w:val="28"/>
          <w:szCs w:val="28"/>
          <w:lang w:val="ru-RU"/>
        </w:rPr>
        <w:t xml:space="preserve"> у 4 тварин підгрупи 3.</w:t>
      </w:r>
    </w:p>
    <w:p w:rsidR="00612EE8" w:rsidRPr="00612EE8" w:rsidRDefault="00612EE8" w:rsidP="00612EE8">
      <w:pPr>
        <w:widowControl/>
        <w:spacing w:line="360" w:lineRule="auto"/>
        <w:ind w:firstLine="709"/>
        <w:rPr>
          <w:rFonts w:ascii="Times New Roman" w:eastAsia="Arial Unicode MS" w:hAnsi="Times New Roman"/>
          <w:color w:val="000000"/>
          <w:sz w:val="28"/>
          <w:szCs w:val="28"/>
          <w:lang w:val="ru-RU" w:eastAsia="ru-RU" w:bidi="ru-RU"/>
        </w:rPr>
      </w:pPr>
      <w:r w:rsidRPr="00612EE8">
        <w:rPr>
          <w:rFonts w:ascii="Times New Roman" w:hAnsi="Times New Roman" w:hint="cs"/>
          <w:spacing w:val="-6"/>
          <w:sz w:val="28"/>
          <w:szCs w:val="28"/>
          <w:lang w:val="ru-RU"/>
        </w:rPr>
        <w:t>Показники</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об</w:t>
      </w:r>
      <w:r w:rsidRPr="00612EE8">
        <w:rPr>
          <w:rFonts w:ascii="Times New Roman" w:hAnsi="Times New Roman"/>
          <w:spacing w:val="-6"/>
          <w:sz w:val="28"/>
          <w:szCs w:val="28"/>
          <w:lang w:val="ru-RU"/>
        </w:rPr>
        <w:t>'</w:t>
      </w:r>
      <w:r w:rsidRPr="00612EE8">
        <w:rPr>
          <w:rFonts w:ascii="Times New Roman" w:hAnsi="Times New Roman" w:hint="cs"/>
          <w:spacing w:val="-6"/>
          <w:sz w:val="28"/>
          <w:szCs w:val="28"/>
          <w:lang w:val="ru-RU"/>
        </w:rPr>
        <w:t>ємної</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щільності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фуксинофільних</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кардіоміоцитів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як</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морфометрич</w:t>
      </w:r>
      <w:r w:rsidRPr="00612EE8">
        <w:rPr>
          <w:rFonts w:ascii="Times New Roman" w:hAnsi="Times New Roman"/>
          <w:spacing w:val="-6"/>
          <w:sz w:val="28"/>
          <w:szCs w:val="28"/>
          <w:lang w:val="ru-RU"/>
        </w:rPr>
        <w:t>н</w:t>
      </w:r>
      <w:r w:rsidRPr="00612EE8">
        <w:rPr>
          <w:rFonts w:ascii="Times New Roman" w:hAnsi="Times New Roman" w:hint="cs"/>
          <w:spacing w:val="-6"/>
          <w:sz w:val="28"/>
          <w:szCs w:val="28"/>
          <w:lang w:val="ru-RU"/>
        </w:rPr>
        <w:t>ого</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показника</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контузії</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серця</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представлені</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в</w:t>
      </w:r>
      <w:r w:rsidRPr="00612EE8">
        <w:rPr>
          <w:rFonts w:ascii="Times New Roman" w:hAnsi="Times New Roman"/>
          <w:spacing w:val="-6"/>
          <w:sz w:val="28"/>
          <w:szCs w:val="28"/>
          <w:lang w:val="ru-RU"/>
        </w:rPr>
        <w:t xml:space="preserve"> </w:t>
      </w:r>
      <w:r w:rsidRPr="00612EE8">
        <w:rPr>
          <w:rFonts w:ascii="Times New Roman" w:hAnsi="Times New Roman" w:hint="cs"/>
          <w:spacing w:val="-6"/>
          <w:sz w:val="28"/>
          <w:szCs w:val="28"/>
          <w:lang w:val="ru-RU"/>
        </w:rPr>
        <w:t>табл</w:t>
      </w:r>
      <w:r w:rsidRPr="00612EE8">
        <w:rPr>
          <w:rFonts w:ascii="Times New Roman" w:hAnsi="Times New Roman"/>
          <w:spacing w:val="-6"/>
          <w:sz w:val="28"/>
          <w:szCs w:val="28"/>
          <w:lang w:val="ru-RU"/>
        </w:rPr>
        <w:t>. 4.3</w:t>
      </w:r>
      <w:r w:rsidRPr="00612EE8">
        <w:rPr>
          <w:rFonts w:ascii="Times New Roman" w:eastAsia="Arial Unicode MS" w:hAnsi="Times New Roman"/>
          <w:color w:val="000000"/>
          <w:sz w:val="28"/>
          <w:szCs w:val="28"/>
          <w:lang w:val="ru-RU" w:eastAsia="ru-RU" w:bidi="ru-RU"/>
        </w:rPr>
        <w:t xml:space="preserve">. </w:t>
      </w:r>
    </w:p>
    <w:p w:rsidR="00612EE8" w:rsidRPr="00612EE8" w:rsidRDefault="00612EE8" w:rsidP="00612EE8">
      <w:pPr>
        <w:suppressAutoHyphens w:val="0"/>
        <w:spacing w:line="360" w:lineRule="auto"/>
        <w:jc w:val="right"/>
        <w:rPr>
          <w:rFonts w:ascii="Times New Roman" w:eastAsiaTheme="minorHAnsi" w:hAnsi="Times New Roman"/>
          <w:kern w:val="0"/>
          <w:sz w:val="28"/>
          <w:szCs w:val="28"/>
          <w:lang w:val="uk-UA" w:eastAsia="en-US"/>
        </w:rPr>
      </w:pPr>
      <w:r w:rsidRPr="00612EE8">
        <w:rPr>
          <w:rFonts w:ascii="Times New Roman" w:eastAsiaTheme="minorHAnsi" w:hAnsi="Times New Roman"/>
          <w:kern w:val="0"/>
          <w:sz w:val="28"/>
          <w:szCs w:val="28"/>
          <w:lang w:val="uk-UA" w:eastAsia="en-US"/>
        </w:rPr>
        <w:t>Таблиця 4</w:t>
      </w:r>
      <w:r w:rsidRPr="00612EE8">
        <w:rPr>
          <w:rFonts w:ascii="Times New Roman" w:eastAsiaTheme="minorHAnsi" w:hAnsi="Times New Roman"/>
          <w:kern w:val="0"/>
          <w:sz w:val="28"/>
          <w:szCs w:val="28"/>
          <w:lang w:val="ru-RU" w:eastAsia="en-US"/>
        </w:rPr>
        <w:t>.3</w:t>
      </w:r>
    </w:p>
    <w:p w:rsidR="00612EE8" w:rsidRPr="00612EE8" w:rsidRDefault="00612EE8" w:rsidP="00612EE8">
      <w:pPr>
        <w:widowControl/>
        <w:spacing w:line="360" w:lineRule="auto"/>
        <w:ind w:firstLine="709"/>
        <w:jc w:val="center"/>
        <w:rPr>
          <w:rFonts w:ascii="Times New Roman" w:eastAsia="Arial Unicode MS" w:hAnsi="Times New Roman"/>
          <w:b/>
          <w:color w:val="000000"/>
          <w:sz w:val="28"/>
          <w:szCs w:val="28"/>
          <w:lang w:val="uk-UA" w:eastAsia="ru-RU" w:bidi="ru-RU"/>
        </w:rPr>
      </w:pPr>
      <w:r w:rsidRPr="00612EE8">
        <w:rPr>
          <w:rFonts w:ascii="Times New Roman" w:eastAsia="Arial Unicode MS" w:hAnsi="Times New Roman" w:hint="cs"/>
          <w:b/>
          <w:color w:val="000000"/>
          <w:sz w:val="28"/>
          <w:szCs w:val="28"/>
          <w:lang w:val="uk-UA" w:eastAsia="ru-RU" w:bidi="ru-RU"/>
        </w:rPr>
        <w:t>Характер</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морфометрич</w:t>
      </w:r>
      <w:r w:rsidRPr="00612EE8">
        <w:rPr>
          <w:rFonts w:ascii="Times New Roman" w:eastAsia="Arial Unicode MS" w:hAnsi="Times New Roman"/>
          <w:b/>
          <w:color w:val="000000"/>
          <w:sz w:val="28"/>
          <w:szCs w:val="28"/>
          <w:lang w:val="uk-UA" w:eastAsia="ru-RU" w:bidi="ru-RU"/>
        </w:rPr>
        <w:t>н</w:t>
      </w:r>
      <w:r w:rsidRPr="00612EE8">
        <w:rPr>
          <w:rFonts w:ascii="Times New Roman" w:eastAsia="Arial Unicode MS" w:hAnsi="Times New Roman" w:hint="cs"/>
          <w:b/>
          <w:color w:val="000000"/>
          <w:sz w:val="28"/>
          <w:szCs w:val="28"/>
          <w:lang w:val="uk-UA" w:eastAsia="ru-RU" w:bidi="ru-RU"/>
        </w:rPr>
        <w:t>ого</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показника</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контузії</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серця</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кардіоміоцитів</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об</w:t>
      </w:r>
      <w:r w:rsidRPr="00612EE8">
        <w:rPr>
          <w:rFonts w:ascii="Times New Roman" w:eastAsia="Arial Unicode MS" w:hAnsi="Times New Roman"/>
          <w:b/>
          <w:color w:val="000000"/>
          <w:sz w:val="28"/>
          <w:szCs w:val="28"/>
          <w:lang w:val="uk-UA" w:eastAsia="ru-RU" w:bidi="ru-RU"/>
        </w:rPr>
        <w:t>'</w:t>
      </w:r>
      <w:r w:rsidRPr="00612EE8">
        <w:rPr>
          <w:rFonts w:ascii="Times New Roman" w:eastAsia="Arial Unicode MS" w:hAnsi="Times New Roman" w:hint="cs"/>
          <w:b/>
          <w:color w:val="000000"/>
          <w:sz w:val="28"/>
          <w:szCs w:val="28"/>
          <w:lang w:val="uk-UA" w:eastAsia="ru-RU" w:bidi="ru-RU"/>
        </w:rPr>
        <w:t>ємної</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щільності</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фуксинофільних</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кардіоміоцитів</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при</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відтворенні</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травм</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різної</w:t>
      </w:r>
      <w:r w:rsidRPr="00612EE8">
        <w:rPr>
          <w:rFonts w:ascii="Times New Roman" w:eastAsia="Arial Unicode MS" w:hAnsi="Times New Roman"/>
          <w:b/>
          <w:color w:val="000000"/>
          <w:sz w:val="28"/>
          <w:szCs w:val="28"/>
          <w:lang w:val="uk-UA" w:eastAsia="ru-RU" w:bidi="ru-RU"/>
        </w:rPr>
        <w:t xml:space="preserve"> </w:t>
      </w:r>
      <w:r w:rsidRPr="00612EE8">
        <w:rPr>
          <w:rFonts w:ascii="Times New Roman" w:eastAsia="Arial Unicode MS" w:hAnsi="Times New Roman" w:hint="cs"/>
          <w:b/>
          <w:color w:val="000000"/>
          <w:sz w:val="28"/>
          <w:szCs w:val="28"/>
          <w:lang w:val="uk-UA" w:eastAsia="ru-RU" w:bidi="ru-RU"/>
        </w:rPr>
        <w:t>сили</w:t>
      </w:r>
    </w:p>
    <w:tbl>
      <w:tblPr>
        <w:tblOverlap w:val="never"/>
        <w:tblW w:w="0" w:type="auto"/>
        <w:jc w:val="center"/>
        <w:tblLayout w:type="fixed"/>
        <w:tblCellMar>
          <w:left w:w="10" w:type="dxa"/>
          <w:right w:w="10" w:type="dxa"/>
        </w:tblCellMar>
        <w:tblLook w:val="0000" w:firstRow="0" w:lastRow="0" w:firstColumn="0" w:lastColumn="0" w:noHBand="0" w:noVBand="0"/>
      </w:tblPr>
      <w:tblGrid>
        <w:gridCol w:w="3474"/>
        <w:gridCol w:w="4890"/>
      </w:tblGrid>
      <w:tr w:rsidR="00612EE8" w:rsidRPr="00C93BB4" w:rsidTr="00612EE8">
        <w:trPr>
          <w:trHeight w:hRule="exact" w:val="564"/>
          <w:jc w:val="center"/>
        </w:trPr>
        <w:tc>
          <w:tcPr>
            <w:tcW w:w="3474"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Підгрупи</w:t>
            </w:r>
          </w:p>
        </w:tc>
        <w:tc>
          <w:tcPr>
            <w:tcW w:w="4890"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hint="cs"/>
                <w:color w:val="000000"/>
                <w:kern w:val="0"/>
                <w:sz w:val="24"/>
                <w:szCs w:val="24"/>
                <w:shd w:val="clear" w:color="auto" w:fill="FFFFFF"/>
                <w:lang w:val="ru-RU" w:eastAsia="ru-RU" w:bidi="ru-RU"/>
              </w:rPr>
              <w:t>Густина</w:t>
            </w:r>
            <w:r w:rsidRPr="00612EE8">
              <w:rPr>
                <w:rFonts w:ascii="Times New Roman" w:eastAsia="Arial Unicode MS" w:hAnsi="Times New Roman"/>
                <w:color w:val="000000"/>
                <w:kern w:val="0"/>
                <w:sz w:val="24"/>
                <w:szCs w:val="24"/>
                <w:shd w:val="clear" w:color="auto" w:fill="FFFFFF"/>
                <w:lang w:val="ru-RU" w:eastAsia="ru-RU" w:bidi="ru-RU"/>
              </w:rPr>
              <w:t xml:space="preserve"> </w:t>
            </w:r>
            <w:r w:rsidRPr="00612EE8">
              <w:rPr>
                <w:rFonts w:ascii="Times New Roman" w:eastAsia="Arial Unicode MS" w:hAnsi="Times New Roman" w:hint="cs"/>
                <w:color w:val="000000"/>
                <w:kern w:val="0"/>
                <w:sz w:val="24"/>
                <w:szCs w:val="24"/>
                <w:shd w:val="clear" w:color="auto" w:fill="FFFFFF"/>
                <w:lang w:val="ru-RU" w:eastAsia="ru-RU" w:bidi="ru-RU"/>
              </w:rPr>
              <w:t>фуксинофільних</w:t>
            </w:r>
            <w:r w:rsidRPr="00612EE8">
              <w:rPr>
                <w:rFonts w:ascii="Times New Roman" w:eastAsia="Arial Unicode MS" w:hAnsi="Times New Roman"/>
                <w:color w:val="000000"/>
                <w:kern w:val="0"/>
                <w:sz w:val="24"/>
                <w:szCs w:val="24"/>
                <w:shd w:val="clear" w:color="auto" w:fill="FFFFFF"/>
                <w:lang w:val="ru-RU" w:eastAsia="ru-RU" w:bidi="ru-RU"/>
              </w:rPr>
              <w:t xml:space="preserve"> </w:t>
            </w:r>
            <w:r w:rsidRPr="00612EE8">
              <w:rPr>
                <w:rFonts w:ascii="Times New Roman" w:eastAsia="Arial Unicode MS" w:hAnsi="Times New Roman" w:hint="cs"/>
                <w:color w:val="000000"/>
                <w:kern w:val="0"/>
                <w:sz w:val="24"/>
                <w:szCs w:val="24"/>
                <w:shd w:val="clear" w:color="auto" w:fill="FFFFFF"/>
                <w:lang w:val="ru-RU" w:eastAsia="ru-RU" w:bidi="ru-RU"/>
              </w:rPr>
              <w:t>кардіоміоцитів</w:t>
            </w:r>
            <w:r w:rsidRPr="00612EE8">
              <w:rPr>
                <w:rFonts w:ascii="Times New Roman" w:eastAsia="Arial Unicode MS" w:hAnsi="Times New Roman"/>
                <w:color w:val="000000"/>
                <w:kern w:val="0"/>
                <w:sz w:val="24"/>
                <w:szCs w:val="24"/>
                <w:shd w:val="clear" w:color="auto" w:fill="FFFFFF"/>
                <w:lang w:val="ru-RU" w:eastAsia="ru-RU" w:bidi="ru-RU"/>
              </w:rPr>
              <w:t xml:space="preserve">,        </w:t>
            </w:r>
            <w:r w:rsidRPr="00612EE8">
              <w:rPr>
                <w:rFonts w:asciiTheme="minorHAnsi" w:eastAsiaTheme="minorHAnsi" w:hAnsiTheme="minorHAnsi" w:cstheme="minorBidi" w:hint="cs"/>
                <w:kern w:val="0"/>
                <w:sz w:val="18"/>
                <w:szCs w:val="18"/>
                <w:lang w:val="uk-UA" w:eastAsia="en-US"/>
              </w:rPr>
              <w:t xml:space="preserve"> </w:t>
            </w:r>
            <w:r w:rsidRPr="00612EE8">
              <w:rPr>
                <w:rFonts w:ascii="Times New Roman" w:eastAsia="Arial Unicode MS" w:hAnsi="Times New Roman" w:hint="cs"/>
                <w:color w:val="000000"/>
                <w:kern w:val="0"/>
                <w:sz w:val="24"/>
                <w:szCs w:val="24"/>
                <w:shd w:val="clear" w:color="auto" w:fill="FFFFFF"/>
                <w:lang w:val="ru-RU" w:eastAsia="ru-RU" w:bidi="ru-RU"/>
              </w:rPr>
              <w:t>М</w:t>
            </w:r>
            <w:r w:rsidRPr="00612EE8">
              <w:rPr>
                <w:rFonts w:ascii="Times New Roman" w:eastAsia="Arial Unicode MS" w:hAnsi="Times New Roman"/>
                <w:color w:val="000000"/>
                <w:kern w:val="0"/>
                <w:sz w:val="24"/>
                <w:szCs w:val="24"/>
                <w:shd w:val="clear" w:color="auto" w:fill="FFFFFF"/>
                <w:lang w:val="ru-RU" w:eastAsia="ru-RU" w:bidi="ru-RU"/>
              </w:rPr>
              <w:t xml:space="preserve"> </w:t>
            </w:r>
            <w:r w:rsidRPr="00612EE8">
              <w:rPr>
                <w:rFonts w:ascii="Times New Roman" w:eastAsia="Arial Unicode MS" w:hAnsi="Times New Roman" w:hint="cs"/>
                <w:color w:val="000000"/>
                <w:kern w:val="0"/>
                <w:sz w:val="24"/>
                <w:szCs w:val="24"/>
                <w:shd w:val="clear" w:color="auto" w:fill="FFFFFF"/>
                <w:lang w:val="ru-RU" w:eastAsia="ru-RU" w:bidi="ru-RU"/>
              </w:rPr>
              <w:t>±</w:t>
            </w:r>
            <w:r w:rsidRPr="00612EE8">
              <w:rPr>
                <w:rFonts w:ascii="Times New Roman" w:eastAsia="Arial Unicode MS" w:hAnsi="Times New Roman"/>
                <w:color w:val="000000"/>
                <w:kern w:val="0"/>
                <w:sz w:val="24"/>
                <w:szCs w:val="24"/>
                <w:shd w:val="clear" w:color="auto" w:fill="FFFFFF"/>
                <w:lang w:val="ru-RU" w:eastAsia="ru-RU" w:bidi="ru-RU"/>
              </w:rPr>
              <w:t xml:space="preserve"> m, %</w:t>
            </w:r>
          </w:p>
        </w:tc>
      </w:tr>
      <w:tr w:rsidR="00612EE8" w:rsidRPr="00612EE8" w:rsidTr="00612EE8">
        <w:trPr>
          <w:trHeight w:hRule="exact" w:val="402"/>
          <w:jc w:val="center"/>
        </w:trPr>
        <w:tc>
          <w:tcPr>
            <w:tcW w:w="3474"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Контрольна підгрупа</w:t>
            </w:r>
          </w:p>
        </w:tc>
        <w:tc>
          <w:tcPr>
            <w:tcW w:w="4890"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6,8 ± 0,5</w:t>
            </w:r>
          </w:p>
        </w:tc>
      </w:tr>
      <w:tr w:rsidR="00612EE8" w:rsidRPr="00612EE8" w:rsidTr="00612EE8">
        <w:trPr>
          <w:trHeight w:hRule="exact" w:val="430"/>
          <w:jc w:val="center"/>
        </w:trPr>
        <w:tc>
          <w:tcPr>
            <w:tcW w:w="3474"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Підгрупа 1</w:t>
            </w:r>
          </w:p>
        </w:tc>
        <w:tc>
          <w:tcPr>
            <w:tcW w:w="4890"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18,6 ± 2,4*</w:t>
            </w:r>
          </w:p>
        </w:tc>
      </w:tr>
      <w:tr w:rsidR="00612EE8" w:rsidRPr="00612EE8" w:rsidTr="00612EE8">
        <w:trPr>
          <w:trHeight w:hRule="exact" w:val="422"/>
          <w:jc w:val="center"/>
        </w:trPr>
        <w:tc>
          <w:tcPr>
            <w:tcW w:w="3474"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hint="cs"/>
                <w:color w:val="000000"/>
                <w:kern w:val="0"/>
                <w:sz w:val="24"/>
                <w:szCs w:val="24"/>
                <w:shd w:val="clear" w:color="auto" w:fill="FFFFFF"/>
                <w:lang w:val="ru-RU" w:eastAsia="ru-RU" w:bidi="ru-RU"/>
              </w:rPr>
              <w:t>П</w:t>
            </w:r>
            <w:r w:rsidRPr="00612EE8">
              <w:rPr>
                <w:rFonts w:ascii="Times New Roman" w:eastAsia="Arial Unicode MS" w:hAnsi="Times New Roman"/>
                <w:color w:val="000000"/>
                <w:kern w:val="0"/>
                <w:sz w:val="24"/>
                <w:szCs w:val="24"/>
                <w:shd w:val="clear" w:color="auto" w:fill="FFFFFF"/>
                <w:lang w:val="ru-RU" w:eastAsia="ru-RU" w:bidi="ru-RU"/>
              </w:rPr>
              <w:t>і</w:t>
            </w:r>
            <w:r w:rsidRPr="00612EE8">
              <w:rPr>
                <w:rFonts w:ascii="Times New Roman" w:eastAsia="Arial Unicode MS" w:hAnsi="Times New Roman" w:hint="cs"/>
                <w:color w:val="000000"/>
                <w:kern w:val="0"/>
                <w:sz w:val="24"/>
                <w:szCs w:val="24"/>
                <w:shd w:val="clear" w:color="auto" w:fill="FFFFFF"/>
                <w:lang w:val="ru-RU" w:eastAsia="ru-RU" w:bidi="ru-RU"/>
              </w:rPr>
              <w:t>дгрупа</w:t>
            </w:r>
            <w:r w:rsidRPr="00612EE8">
              <w:rPr>
                <w:rFonts w:ascii="Times New Roman" w:eastAsia="Arial Unicode MS" w:hAnsi="Times New Roman"/>
                <w:color w:val="000000"/>
                <w:kern w:val="0"/>
                <w:sz w:val="24"/>
                <w:szCs w:val="24"/>
                <w:shd w:val="clear" w:color="auto" w:fill="FFFFFF"/>
                <w:lang w:val="ru-RU" w:eastAsia="ru-RU" w:bidi="ru-RU"/>
              </w:rPr>
              <w:t xml:space="preserve"> 2</w:t>
            </w:r>
          </w:p>
        </w:tc>
        <w:tc>
          <w:tcPr>
            <w:tcW w:w="4890"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35,7 ± 2,1*</w:t>
            </w:r>
          </w:p>
        </w:tc>
      </w:tr>
      <w:tr w:rsidR="00612EE8" w:rsidRPr="00612EE8" w:rsidTr="00612EE8">
        <w:trPr>
          <w:trHeight w:hRule="exact" w:val="421"/>
          <w:jc w:val="center"/>
        </w:trPr>
        <w:tc>
          <w:tcPr>
            <w:tcW w:w="3474" w:type="dxa"/>
            <w:tcBorders>
              <w:top w:val="single" w:sz="4" w:space="0" w:color="auto"/>
              <w:lef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hint="cs"/>
                <w:color w:val="000000"/>
                <w:kern w:val="0"/>
                <w:sz w:val="24"/>
                <w:szCs w:val="24"/>
                <w:shd w:val="clear" w:color="auto" w:fill="FFFFFF"/>
                <w:lang w:val="ru-RU" w:eastAsia="ru-RU" w:bidi="ru-RU"/>
              </w:rPr>
              <w:t>П</w:t>
            </w:r>
            <w:r w:rsidRPr="00612EE8">
              <w:rPr>
                <w:rFonts w:ascii="Times New Roman" w:eastAsia="Arial Unicode MS" w:hAnsi="Times New Roman"/>
                <w:color w:val="000000"/>
                <w:kern w:val="0"/>
                <w:sz w:val="24"/>
                <w:szCs w:val="24"/>
                <w:shd w:val="clear" w:color="auto" w:fill="FFFFFF"/>
                <w:lang w:val="ru-RU" w:eastAsia="ru-RU" w:bidi="ru-RU"/>
              </w:rPr>
              <w:t>і</w:t>
            </w:r>
            <w:r w:rsidRPr="00612EE8">
              <w:rPr>
                <w:rFonts w:ascii="Times New Roman" w:eastAsia="Arial Unicode MS" w:hAnsi="Times New Roman" w:hint="cs"/>
                <w:color w:val="000000"/>
                <w:kern w:val="0"/>
                <w:sz w:val="24"/>
                <w:szCs w:val="24"/>
                <w:shd w:val="clear" w:color="auto" w:fill="FFFFFF"/>
                <w:lang w:val="ru-RU" w:eastAsia="ru-RU" w:bidi="ru-RU"/>
              </w:rPr>
              <w:t>дгрупа</w:t>
            </w:r>
            <w:r w:rsidRPr="00612EE8">
              <w:rPr>
                <w:rFonts w:ascii="Times New Roman" w:eastAsia="Arial Unicode MS" w:hAnsi="Times New Roman"/>
                <w:color w:val="000000"/>
                <w:kern w:val="0"/>
                <w:sz w:val="24"/>
                <w:szCs w:val="24"/>
                <w:shd w:val="clear" w:color="auto" w:fill="FFFFFF"/>
                <w:lang w:val="ru-RU" w:eastAsia="ru-RU" w:bidi="ru-RU"/>
              </w:rPr>
              <w:t xml:space="preserve"> 3 (6 тварин)</w:t>
            </w:r>
          </w:p>
        </w:tc>
        <w:tc>
          <w:tcPr>
            <w:tcW w:w="4890" w:type="dxa"/>
            <w:tcBorders>
              <w:top w:val="single" w:sz="4" w:space="0" w:color="auto"/>
              <w:left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41,5 ± 1,8*</w:t>
            </w:r>
          </w:p>
        </w:tc>
      </w:tr>
      <w:tr w:rsidR="00612EE8" w:rsidRPr="00612EE8" w:rsidTr="00612EE8">
        <w:trPr>
          <w:trHeight w:hRule="exact" w:val="454"/>
          <w:jc w:val="center"/>
        </w:trPr>
        <w:tc>
          <w:tcPr>
            <w:tcW w:w="3474" w:type="dxa"/>
            <w:tcBorders>
              <w:top w:val="single" w:sz="4" w:space="0" w:color="auto"/>
              <w:left w:val="single" w:sz="4" w:space="0" w:color="auto"/>
              <w:bottom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hint="cs"/>
                <w:color w:val="000000"/>
                <w:kern w:val="0"/>
                <w:sz w:val="24"/>
                <w:szCs w:val="24"/>
                <w:shd w:val="clear" w:color="auto" w:fill="FFFFFF"/>
                <w:lang w:val="ru-RU" w:eastAsia="ru-RU" w:bidi="ru-RU"/>
              </w:rPr>
              <w:t>П</w:t>
            </w:r>
            <w:r w:rsidRPr="00612EE8">
              <w:rPr>
                <w:rFonts w:ascii="Times New Roman" w:eastAsia="Arial Unicode MS" w:hAnsi="Times New Roman"/>
                <w:color w:val="000000"/>
                <w:kern w:val="0"/>
                <w:sz w:val="24"/>
                <w:szCs w:val="24"/>
                <w:shd w:val="clear" w:color="auto" w:fill="FFFFFF"/>
                <w:lang w:val="ru-RU" w:eastAsia="ru-RU" w:bidi="ru-RU"/>
              </w:rPr>
              <w:t>і</w:t>
            </w:r>
            <w:r w:rsidRPr="00612EE8">
              <w:rPr>
                <w:rFonts w:ascii="Times New Roman" w:eastAsia="Arial Unicode MS" w:hAnsi="Times New Roman" w:hint="cs"/>
                <w:color w:val="000000"/>
                <w:kern w:val="0"/>
                <w:sz w:val="24"/>
                <w:szCs w:val="24"/>
                <w:shd w:val="clear" w:color="auto" w:fill="FFFFFF"/>
                <w:lang w:val="ru-RU" w:eastAsia="ru-RU" w:bidi="ru-RU"/>
              </w:rPr>
              <w:t>дгрупа</w:t>
            </w:r>
            <w:r w:rsidRPr="00612EE8">
              <w:rPr>
                <w:rFonts w:ascii="Times New Roman" w:eastAsia="Arial Unicode MS" w:hAnsi="Times New Roman"/>
                <w:color w:val="000000"/>
                <w:kern w:val="0"/>
                <w:sz w:val="24"/>
                <w:szCs w:val="24"/>
                <w:shd w:val="clear" w:color="auto" w:fill="FFFFFF"/>
                <w:lang w:val="ru-RU" w:eastAsia="ru-RU" w:bidi="ru-RU"/>
              </w:rPr>
              <w:t xml:space="preserve"> 3 (4 тварини)</w:t>
            </w:r>
          </w:p>
        </w:tc>
        <w:tc>
          <w:tcPr>
            <w:tcW w:w="4890" w:type="dxa"/>
            <w:tcBorders>
              <w:top w:val="single" w:sz="4" w:space="0" w:color="auto"/>
              <w:left w:val="single" w:sz="4" w:space="0" w:color="auto"/>
              <w:bottom w:val="single" w:sz="4" w:space="0" w:color="auto"/>
              <w:right w:val="single" w:sz="4" w:space="0" w:color="auto"/>
            </w:tcBorders>
            <w:shd w:val="clear" w:color="auto" w:fill="FFFFFF"/>
            <w:vAlign w:val="center"/>
          </w:tcPr>
          <w:p w:rsidR="00612EE8" w:rsidRPr="00612EE8" w:rsidRDefault="00612EE8" w:rsidP="00612EE8">
            <w:pPr>
              <w:suppressAutoHyphens w:val="0"/>
              <w:jc w:val="center"/>
              <w:rPr>
                <w:rFonts w:ascii="Times New Roman" w:eastAsiaTheme="minorHAnsi" w:hAnsi="Times New Roman"/>
                <w:kern w:val="0"/>
                <w:sz w:val="24"/>
                <w:szCs w:val="24"/>
                <w:lang w:val="uk-UA" w:eastAsia="en-US"/>
              </w:rPr>
            </w:pPr>
            <w:r w:rsidRPr="00612EE8">
              <w:rPr>
                <w:rFonts w:ascii="Times New Roman" w:eastAsia="Arial Unicode MS" w:hAnsi="Times New Roman"/>
                <w:color w:val="000000"/>
                <w:kern w:val="0"/>
                <w:sz w:val="24"/>
                <w:szCs w:val="24"/>
                <w:shd w:val="clear" w:color="auto" w:fill="FFFFFF"/>
                <w:lang w:val="ru-RU" w:eastAsia="ru-RU" w:bidi="ru-RU"/>
              </w:rPr>
              <w:t>52,8 ± 2,2*</w:t>
            </w:r>
          </w:p>
        </w:tc>
      </w:tr>
    </w:tbl>
    <w:p w:rsidR="00612EE8" w:rsidRPr="00612EE8" w:rsidRDefault="00612EE8" w:rsidP="00612EE8">
      <w:pPr>
        <w:suppressAutoHyphens w:val="0"/>
        <w:spacing w:line="360" w:lineRule="auto"/>
        <w:ind w:firstLine="480"/>
        <w:rPr>
          <w:rFonts w:ascii="Times New Roman" w:eastAsia="Arial Unicode MS" w:hAnsi="Times New Roman"/>
          <w:color w:val="000000"/>
          <w:kern w:val="0"/>
          <w:sz w:val="28"/>
          <w:szCs w:val="28"/>
          <w:lang w:val="ru-RU" w:eastAsia="ru-RU" w:bidi="ru-RU"/>
        </w:rPr>
      </w:pPr>
      <w:r w:rsidRPr="00612EE8">
        <w:rPr>
          <w:rFonts w:ascii="Times New Roman" w:eastAsia="Arial Unicode MS" w:hAnsi="Times New Roman"/>
          <w:color w:val="000000"/>
          <w:kern w:val="0"/>
          <w:sz w:val="28"/>
          <w:szCs w:val="28"/>
          <w:lang w:val="ru-RU" w:eastAsia="ru-RU" w:bidi="ru-RU"/>
        </w:rPr>
        <w:t xml:space="preserve">* Статистично достовірні відмінності </w:t>
      </w:r>
      <w:r w:rsidRPr="00612EE8">
        <w:rPr>
          <w:rFonts w:ascii="Times New Roman" w:eastAsia="Calibri" w:hAnsi="Times New Roman"/>
          <w:iCs/>
          <w:color w:val="000000"/>
          <w:spacing w:val="10"/>
          <w:kern w:val="0"/>
          <w:sz w:val="28"/>
          <w:szCs w:val="28"/>
          <w:shd w:val="clear" w:color="auto" w:fill="FFFFFF"/>
          <w:lang w:val="ru-RU" w:eastAsia="ru-RU" w:bidi="ru-RU"/>
        </w:rPr>
        <w:t>(р &lt;</w:t>
      </w:r>
      <w:r w:rsidRPr="00612EE8">
        <w:rPr>
          <w:rFonts w:ascii="Times New Roman" w:eastAsia="Arial Unicode MS" w:hAnsi="Times New Roman"/>
          <w:i/>
          <w:color w:val="000000"/>
          <w:kern w:val="0"/>
          <w:sz w:val="28"/>
          <w:szCs w:val="28"/>
          <w:lang w:val="ru-RU" w:eastAsia="ru-RU" w:bidi="ru-RU"/>
        </w:rPr>
        <w:t xml:space="preserve"> </w:t>
      </w:r>
      <w:r w:rsidRPr="00612EE8">
        <w:rPr>
          <w:rFonts w:ascii="Times New Roman" w:eastAsia="Arial Unicode MS" w:hAnsi="Times New Roman"/>
          <w:color w:val="000000"/>
          <w:kern w:val="0"/>
          <w:sz w:val="28"/>
          <w:szCs w:val="28"/>
          <w:lang w:val="ru-RU" w:eastAsia="ru-RU" w:bidi="ru-RU"/>
        </w:rPr>
        <w:t xml:space="preserve">0,05) за </w:t>
      </w:r>
      <w:r w:rsidRPr="00612EE8">
        <w:rPr>
          <w:rFonts w:ascii="Times New Roman" w:eastAsia="Arial Unicode MS" w:hAnsi="Times New Roman" w:hint="cs"/>
          <w:color w:val="000000"/>
          <w:kern w:val="0"/>
          <w:sz w:val="28"/>
          <w:szCs w:val="28"/>
          <w:lang w:val="ru-RU" w:eastAsia="ru-RU" w:bidi="ru-RU"/>
        </w:rPr>
        <w:t>крітерієм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Ст</w:t>
      </w:r>
      <w:r w:rsidRPr="00612EE8">
        <w:rPr>
          <w:rFonts w:ascii="Times New Roman" w:eastAsia="Arial Unicode MS" w:hAnsi="Times New Roman"/>
          <w:color w:val="000000"/>
          <w:kern w:val="0"/>
          <w:sz w:val="28"/>
          <w:szCs w:val="28"/>
          <w:lang w:val="ru-RU" w:eastAsia="ru-RU" w:bidi="ru-RU"/>
        </w:rPr>
        <w:t>ь</w:t>
      </w:r>
      <w:r w:rsidRPr="00612EE8">
        <w:rPr>
          <w:rFonts w:ascii="Times New Roman" w:eastAsia="Arial Unicode MS" w:hAnsi="Times New Roman" w:hint="cs"/>
          <w:color w:val="000000"/>
          <w:kern w:val="0"/>
          <w:sz w:val="28"/>
          <w:szCs w:val="28"/>
          <w:lang w:val="ru-RU" w:eastAsia="ru-RU" w:bidi="ru-RU"/>
        </w:rPr>
        <w:t>юдента</w:t>
      </w:r>
    </w:p>
    <w:p w:rsidR="00612EE8" w:rsidRPr="00612EE8" w:rsidRDefault="00612EE8" w:rsidP="00612EE8">
      <w:pPr>
        <w:suppressAutoHyphens w:val="0"/>
        <w:spacing w:line="360" w:lineRule="auto"/>
        <w:ind w:firstLine="480"/>
        <w:rPr>
          <w:rFonts w:ascii="Times New Roman" w:eastAsia="Arial Unicode MS" w:hAnsi="Times New Roman" w:cstheme="minorBidi"/>
          <w:color w:val="000000"/>
          <w:kern w:val="0"/>
          <w:sz w:val="28"/>
          <w:szCs w:val="28"/>
          <w:lang w:val="ru-RU" w:eastAsia="ru-RU" w:bidi="ru-RU"/>
        </w:rPr>
      </w:pPr>
    </w:p>
    <w:p w:rsidR="00612EE8" w:rsidRPr="00612EE8" w:rsidRDefault="00612EE8" w:rsidP="00612EE8">
      <w:pPr>
        <w:suppressAutoHyphens w:val="0"/>
        <w:spacing w:line="360" w:lineRule="auto"/>
        <w:ind w:firstLine="480"/>
        <w:rPr>
          <w:rFonts w:ascii="Times New Roman" w:eastAsia="Arial Unicode MS" w:hAnsi="Times New Roman" w:cstheme="minorBidi"/>
          <w:color w:val="000000"/>
          <w:kern w:val="0"/>
          <w:sz w:val="28"/>
          <w:szCs w:val="28"/>
          <w:lang w:val="ru-RU" w:eastAsia="ru-RU" w:bidi="ru-RU"/>
        </w:rPr>
      </w:pPr>
      <w:r w:rsidRPr="00612EE8">
        <w:rPr>
          <w:rFonts w:ascii="Times New Roman" w:eastAsia="Arial Unicode MS" w:hAnsi="Times New Roman" w:cstheme="minorBidi" w:hint="cs"/>
          <w:color w:val="000000"/>
          <w:kern w:val="0"/>
          <w:sz w:val="28"/>
          <w:szCs w:val="28"/>
          <w:lang w:val="ru-RU" w:eastAsia="ru-RU" w:bidi="ru-RU"/>
        </w:rPr>
        <w:t>Таким</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чином</w:t>
      </w:r>
      <w:r w:rsidRPr="00612EE8">
        <w:rPr>
          <w:rFonts w:ascii="Times New Roman" w:eastAsia="Arial Unicode MS" w:hAnsi="Times New Roman" w:cstheme="minorBidi"/>
          <w:color w:val="000000"/>
          <w:kern w:val="0"/>
          <w:sz w:val="28"/>
          <w:szCs w:val="28"/>
          <w:lang w:val="ru-RU" w:eastAsia="ru-RU" w:bidi="ru-RU"/>
        </w:rPr>
        <w:t xml:space="preserve">, у </w:t>
      </w:r>
      <w:r w:rsidRPr="00612EE8">
        <w:rPr>
          <w:rFonts w:ascii="Times New Roman" w:eastAsia="Arial Unicode MS" w:hAnsi="Times New Roman" w:cstheme="minorBidi" w:hint="cs"/>
          <w:color w:val="000000"/>
          <w:kern w:val="0"/>
          <w:sz w:val="28"/>
          <w:szCs w:val="28"/>
          <w:lang w:val="ru-RU" w:eastAsia="ru-RU" w:bidi="ru-RU"/>
        </w:rPr>
        <w:t>ході</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проведеного</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модельного</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експерименту</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встановлено</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що</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розвиток</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аритм</w:t>
      </w:r>
      <w:r w:rsidRPr="00612EE8">
        <w:rPr>
          <w:rFonts w:ascii="Times New Roman" w:eastAsia="Arial Unicode MS" w:hAnsi="Times New Roman" w:cstheme="minorBidi"/>
          <w:color w:val="000000"/>
          <w:kern w:val="0"/>
          <w:sz w:val="28"/>
          <w:szCs w:val="28"/>
          <w:lang w:val="ru-RU" w:eastAsia="ru-RU" w:bidi="ru-RU"/>
        </w:rPr>
        <w:t xml:space="preserve">ічних </w:t>
      </w:r>
      <w:r w:rsidRPr="00612EE8">
        <w:rPr>
          <w:rFonts w:ascii="Times New Roman" w:eastAsia="Arial Unicode MS" w:hAnsi="Times New Roman" w:cstheme="minorBidi" w:hint="cs"/>
          <w:color w:val="000000"/>
          <w:kern w:val="0"/>
          <w:sz w:val="28"/>
          <w:szCs w:val="28"/>
          <w:lang w:val="ru-RU" w:eastAsia="ru-RU" w:bidi="ru-RU"/>
        </w:rPr>
        <w:t>порушень</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при</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відтворенні</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контузії</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серця</w:t>
      </w:r>
      <w:r w:rsidRPr="00612EE8">
        <w:rPr>
          <w:rFonts w:ascii="Times New Roman" w:eastAsia="Arial Unicode MS" w:hAnsi="Times New Roman" w:cstheme="minorBidi"/>
          <w:color w:val="000000"/>
          <w:kern w:val="0"/>
          <w:sz w:val="28"/>
          <w:szCs w:val="28"/>
          <w:lang w:val="ru-RU" w:eastAsia="ru-RU" w:bidi="ru-RU"/>
        </w:rPr>
        <w:t xml:space="preserve"> ви</w:t>
      </w:r>
      <w:r w:rsidRPr="00612EE8">
        <w:rPr>
          <w:rFonts w:ascii="Times New Roman" w:eastAsia="Arial Unicode MS" w:hAnsi="Times New Roman" w:cstheme="minorBidi" w:hint="cs"/>
          <w:color w:val="000000"/>
          <w:kern w:val="0"/>
          <w:sz w:val="28"/>
          <w:szCs w:val="28"/>
          <w:lang w:val="ru-RU" w:eastAsia="ru-RU" w:bidi="ru-RU"/>
        </w:rPr>
        <w:t>знача</w:t>
      </w:r>
      <w:r w:rsidRPr="00612EE8">
        <w:rPr>
          <w:rFonts w:ascii="Times New Roman" w:eastAsia="Arial Unicode MS" w:hAnsi="Times New Roman" w:cstheme="minorBidi"/>
          <w:color w:val="000000"/>
          <w:kern w:val="0"/>
          <w:sz w:val="28"/>
          <w:szCs w:val="28"/>
          <w:lang w:val="ru-RU" w:eastAsia="ru-RU" w:bidi="ru-RU"/>
        </w:rPr>
        <w:t>в</w:t>
      </w:r>
      <w:r w:rsidRPr="00612EE8">
        <w:rPr>
          <w:rFonts w:ascii="Times New Roman" w:eastAsia="Arial Unicode MS" w:hAnsi="Times New Roman" w:cstheme="minorBidi" w:hint="cs"/>
          <w:color w:val="000000"/>
          <w:kern w:val="0"/>
          <w:sz w:val="28"/>
          <w:szCs w:val="28"/>
          <w:lang w:val="ru-RU" w:eastAsia="ru-RU" w:bidi="ru-RU"/>
        </w:rPr>
        <w:t>ся</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починаючи</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з</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тварин</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підгрупи</w:t>
      </w:r>
      <w:r w:rsidRPr="00612EE8">
        <w:rPr>
          <w:rFonts w:ascii="Times New Roman" w:eastAsia="Arial Unicode MS" w:hAnsi="Times New Roman" w:cstheme="minorBidi"/>
          <w:color w:val="000000"/>
          <w:kern w:val="0"/>
          <w:sz w:val="28"/>
          <w:szCs w:val="28"/>
          <w:lang w:val="ru-RU" w:eastAsia="ru-RU" w:bidi="ru-RU"/>
        </w:rPr>
        <w:t xml:space="preserve"> 2. </w:t>
      </w:r>
      <w:r w:rsidRPr="00612EE8">
        <w:rPr>
          <w:rFonts w:ascii="Times New Roman" w:eastAsia="Arial Unicode MS" w:hAnsi="Times New Roman" w:cstheme="minorBidi" w:hint="cs"/>
          <w:color w:val="000000"/>
          <w:kern w:val="0"/>
          <w:sz w:val="28"/>
          <w:szCs w:val="28"/>
          <w:lang w:val="ru-RU" w:eastAsia="ru-RU" w:bidi="ru-RU"/>
        </w:rPr>
        <w:t>Максимальний</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пік</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порушень</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розвивався</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у</w:t>
      </w:r>
      <w:r w:rsidRPr="00612EE8">
        <w:rPr>
          <w:rFonts w:ascii="Times New Roman" w:eastAsia="Arial Unicode MS" w:hAnsi="Times New Roman" w:cstheme="minorBidi"/>
          <w:color w:val="000000"/>
          <w:kern w:val="0"/>
          <w:sz w:val="28"/>
          <w:szCs w:val="28"/>
          <w:lang w:val="ru-RU" w:eastAsia="ru-RU" w:bidi="ru-RU"/>
        </w:rPr>
        <w:t xml:space="preserve"> 4 </w:t>
      </w:r>
      <w:r w:rsidRPr="00612EE8">
        <w:rPr>
          <w:rFonts w:ascii="Times New Roman" w:eastAsia="Arial Unicode MS" w:hAnsi="Times New Roman" w:cstheme="minorBidi" w:hint="cs"/>
          <w:color w:val="000000"/>
          <w:kern w:val="0"/>
          <w:sz w:val="28"/>
          <w:szCs w:val="28"/>
          <w:lang w:val="ru-RU" w:eastAsia="ru-RU" w:bidi="ru-RU"/>
        </w:rPr>
        <w:t>щурів</w:t>
      </w:r>
      <w:r w:rsidRPr="00612EE8">
        <w:rPr>
          <w:rFonts w:ascii="Times New Roman" w:eastAsia="Arial Unicode MS" w:hAnsi="Times New Roman" w:cstheme="minorBidi"/>
          <w:color w:val="000000"/>
          <w:kern w:val="0"/>
          <w:sz w:val="28"/>
          <w:szCs w:val="28"/>
          <w:lang w:val="ru-RU" w:eastAsia="ru-RU" w:bidi="ru-RU"/>
        </w:rPr>
        <w:t xml:space="preserve"> </w:t>
      </w:r>
      <w:r w:rsidRPr="00612EE8">
        <w:rPr>
          <w:rFonts w:ascii="Times New Roman" w:eastAsia="Arial Unicode MS" w:hAnsi="Times New Roman" w:cstheme="minorBidi" w:hint="cs"/>
          <w:color w:val="000000"/>
          <w:kern w:val="0"/>
          <w:sz w:val="28"/>
          <w:szCs w:val="28"/>
          <w:lang w:val="ru-RU" w:eastAsia="ru-RU" w:bidi="ru-RU"/>
        </w:rPr>
        <w:t>підгрупи</w:t>
      </w:r>
      <w:r w:rsidRPr="00612EE8">
        <w:rPr>
          <w:rFonts w:ascii="Times New Roman" w:eastAsia="Arial Unicode MS" w:hAnsi="Times New Roman" w:cstheme="minorBidi"/>
          <w:color w:val="000000"/>
          <w:kern w:val="0"/>
          <w:sz w:val="28"/>
          <w:szCs w:val="28"/>
          <w:lang w:val="ru-RU" w:eastAsia="ru-RU" w:bidi="ru-RU"/>
        </w:rPr>
        <w:t xml:space="preserve"> 3.</w:t>
      </w:r>
    </w:p>
    <w:p w:rsidR="00612EE8" w:rsidRPr="00612EE8" w:rsidRDefault="00612EE8" w:rsidP="00612EE8">
      <w:pPr>
        <w:shd w:val="clear" w:color="auto" w:fill="FFFFFF"/>
        <w:spacing w:line="360" w:lineRule="auto"/>
        <w:ind w:firstLine="586"/>
        <w:rPr>
          <w:rFonts w:ascii="Times New Roman" w:eastAsia="Arial Unicode MS" w:hAnsi="Times New Roman"/>
          <w:color w:val="000000"/>
          <w:kern w:val="0"/>
          <w:sz w:val="28"/>
          <w:szCs w:val="28"/>
          <w:lang w:val="ru-RU" w:eastAsia="ru-RU" w:bidi="ru-RU"/>
        </w:rPr>
      </w:pPr>
      <w:r w:rsidRPr="00612EE8">
        <w:rPr>
          <w:rFonts w:ascii="Times New Roman" w:eastAsia="Arial Unicode MS" w:hAnsi="Times New Roman"/>
          <w:color w:val="000000"/>
          <w:kern w:val="0"/>
          <w:sz w:val="28"/>
          <w:szCs w:val="28"/>
          <w:lang w:val="ru-RU" w:eastAsia="ru-RU" w:bidi="ru-RU"/>
        </w:rPr>
        <w:t xml:space="preserve">У </w:t>
      </w:r>
      <w:r w:rsidRPr="00612EE8">
        <w:rPr>
          <w:rFonts w:ascii="Times New Roman" w:eastAsia="Arial Unicode MS" w:hAnsi="Times New Roman" w:hint="cs"/>
          <w:color w:val="000000"/>
          <w:kern w:val="0"/>
          <w:sz w:val="28"/>
          <w:szCs w:val="28"/>
          <w:lang w:val="ru-RU" w:eastAsia="ru-RU" w:bidi="ru-RU"/>
        </w:rPr>
        <w:t>результаті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травмуючих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впливів</w:t>
      </w:r>
      <w:r w:rsidRPr="00612EE8">
        <w:rPr>
          <w:rFonts w:ascii="Times New Roman" w:eastAsia="Arial Unicode MS" w:hAnsi="Times New Roman"/>
          <w:color w:val="000000"/>
          <w:kern w:val="0"/>
          <w:sz w:val="28"/>
          <w:szCs w:val="28"/>
          <w:lang w:val="ru-RU" w:eastAsia="ru-RU" w:bidi="ru-RU"/>
        </w:rPr>
        <w:t xml:space="preserve"> у </w:t>
      </w:r>
      <w:r w:rsidRPr="00612EE8">
        <w:rPr>
          <w:rFonts w:ascii="Times New Roman" w:eastAsia="Arial Unicode MS" w:hAnsi="Times New Roman" w:hint="cs"/>
          <w:color w:val="000000"/>
          <w:kern w:val="0"/>
          <w:sz w:val="28"/>
          <w:szCs w:val="28"/>
          <w:lang w:val="ru-RU" w:eastAsia="ru-RU" w:bidi="ru-RU"/>
        </w:rPr>
        <w:t>ході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модельного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експерименту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були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відзначені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порушення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ритму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вигляді</w:t>
      </w:r>
      <w:r w:rsidRPr="00612EE8">
        <w:rPr>
          <w:rFonts w:ascii="Times New Roman" w:eastAsia="Arial Unicode MS" w:hAnsi="Times New Roman"/>
          <w:color w:val="000000"/>
          <w:kern w:val="0"/>
          <w:sz w:val="28"/>
          <w:szCs w:val="28"/>
          <w:lang w:val="ru-RU" w:eastAsia="ru-RU" w:bidi="ru-RU"/>
        </w:rPr>
        <w:t xml:space="preserve"> прискорення </w:t>
      </w:r>
      <w:r w:rsidRPr="00612EE8">
        <w:rPr>
          <w:rFonts w:ascii="Times New Roman" w:eastAsia="Arial Unicode MS" w:hAnsi="Times New Roman" w:hint="cs"/>
          <w:color w:val="000000"/>
          <w:kern w:val="0"/>
          <w:sz w:val="28"/>
          <w:szCs w:val="28"/>
          <w:lang w:val="ru-RU" w:eastAsia="ru-RU" w:bidi="ru-RU"/>
        </w:rPr>
        <w:t>або</w:t>
      </w:r>
      <w:r w:rsidRPr="00612EE8">
        <w:rPr>
          <w:rFonts w:ascii="Times New Roman" w:eastAsia="Arial Unicode MS" w:hAnsi="Times New Roman"/>
          <w:color w:val="000000"/>
          <w:kern w:val="0"/>
          <w:sz w:val="28"/>
          <w:szCs w:val="28"/>
          <w:lang w:val="ru-RU" w:eastAsia="ru-RU" w:bidi="ru-RU"/>
        </w:rPr>
        <w:t xml:space="preserve"> уповільнення </w:t>
      </w:r>
      <w:r w:rsidRPr="00612EE8">
        <w:rPr>
          <w:rFonts w:ascii="Times New Roman" w:eastAsia="Arial Unicode MS" w:hAnsi="Times New Roman" w:hint="cs"/>
          <w:color w:val="000000"/>
          <w:kern w:val="0"/>
          <w:sz w:val="28"/>
          <w:szCs w:val="28"/>
          <w:lang w:val="ru-RU" w:eastAsia="ru-RU" w:bidi="ru-RU"/>
        </w:rPr>
        <w:t>ЧСС</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Найчастіше</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після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отримання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травми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розвивалася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синусова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тахікардія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яка</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склала</w:t>
      </w:r>
      <w:r w:rsidRPr="00612EE8">
        <w:rPr>
          <w:rFonts w:ascii="Times New Roman" w:eastAsia="Arial Unicode MS" w:hAnsi="Times New Roman"/>
          <w:color w:val="000000"/>
          <w:kern w:val="0"/>
          <w:sz w:val="28"/>
          <w:szCs w:val="28"/>
          <w:lang w:val="ru-RU" w:eastAsia="ru-RU" w:bidi="ru-RU"/>
        </w:rPr>
        <w:t xml:space="preserve"> 90,0% </w:t>
      </w:r>
      <w:r w:rsidRPr="00612EE8">
        <w:rPr>
          <w:rFonts w:ascii="Times New Roman" w:eastAsia="Arial Unicode MS" w:hAnsi="Times New Roman" w:hint="cs"/>
          <w:color w:val="000000"/>
          <w:kern w:val="0"/>
          <w:sz w:val="28"/>
          <w:szCs w:val="28"/>
          <w:lang w:val="ru-RU" w:eastAsia="ru-RU" w:bidi="ru-RU"/>
        </w:rPr>
        <w:t>від</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загально</w:t>
      </w:r>
      <w:r w:rsidRPr="00612EE8">
        <w:rPr>
          <w:rFonts w:ascii="Times New Roman" w:eastAsia="Arial Unicode MS" w:hAnsi="Times New Roman"/>
          <w:color w:val="000000"/>
          <w:kern w:val="0"/>
          <w:sz w:val="28"/>
          <w:szCs w:val="28"/>
          <w:lang w:val="ru-RU" w:eastAsia="ru-RU" w:bidi="ru-RU"/>
        </w:rPr>
        <w:t xml:space="preserve">ї кількості </w:t>
      </w:r>
      <w:r w:rsidRPr="00612EE8">
        <w:rPr>
          <w:rFonts w:ascii="Times New Roman" w:eastAsia="Arial Unicode MS" w:hAnsi="Times New Roman" w:hint="cs"/>
          <w:color w:val="000000"/>
          <w:kern w:val="0"/>
          <w:sz w:val="28"/>
          <w:szCs w:val="28"/>
          <w:lang w:val="ru-RU" w:eastAsia="ru-RU" w:bidi="ru-RU"/>
        </w:rPr>
        <w:t>проведених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ЕКГ</w:t>
      </w:r>
      <w:r w:rsidRPr="00612EE8">
        <w:rPr>
          <w:rFonts w:ascii="Times New Roman" w:eastAsia="Arial Unicode MS" w:hAnsi="Times New Roman"/>
          <w:color w:val="000000"/>
          <w:kern w:val="0"/>
          <w:sz w:val="28"/>
          <w:szCs w:val="28"/>
          <w:lang w:val="ru-RU" w:eastAsia="ru-RU" w:bidi="ru-RU"/>
        </w:rPr>
        <w:t>-</w:t>
      </w:r>
      <w:r w:rsidRPr="00612EE8">
        <w:rPr>
          <w:rFonts w:ascii="Times New Roman" w:eastAsia="Arial Unicode MS" w:hAnsi="Times New Roman" w:hint="cs"/>
          <w:color w:val="000000"/>
          <w:kern w:val="0"/>
          <w:sz w:val="28"/>
          <w:szCs w:val="28"/>
          <w:lang w:val="ru-RU" w:eastAsia="ru-RU" w:bidi="ru-RU"/>
        </w:rPr>
        <w:t>досліджень</w:t>
      </w:r>
      <w:r w:rsidRPr="00612EE8">
        <w:rPr>
          <w:rFonts w:ascii="Times New Roman" w:eastAsia="Arial Unicode MS" w:hAnsi="Times New Roman"/>
          <w:color w:val="000000"/>
          <w:kern w:val="0"/>
          <w:sz w:val="28"/>
          <w:szCs w:val="28"/>
          <w:lang w:val="ru-RU" w:eastAsia="ru-RU" w:bidi="ru-RU"/>
        </w:rPr>
        <w:t>.</w:t>
      </w:r>
    </w:p>
    <w:p w:rsidR="00612EE8" w:rsidRPr="00612EE8" w:rsidRDefault="00612EE8" w:rsidP="00612EE8">
      <w:pPr>
        <w:shd w:val="clear" w:color="auto" w:fill="FFFFFF"/>
        <w:spacing w:line="360" w:lineRule="auto"/>
        <w:ind w:firstLine="586"/>
        <w:rPr>
          <w:rFonts w:ascii="Times New Roman" w:eastAsia="Arial Unicode MS" w:hAnsi="Times New Roman"/>
          <w:color w:val="000000"/>
          <w:kern w:val="0"/>
          <w:sz w:val="28"/>
          <w:szCs w:val="28"/>
          <w:lang w:val="ru-RU" w:eastAsia="ru-RU" w:bidi="ru-RU"/>
        </w:rPr>
      </w:pPr>
      <w:r w:rsidRPr="00612EE8">
        <w:rPr>
          <w:rFonts w:ascii="Times New Roman" w:eastAsia="Arial Unicode MS" w:hAnsi="Times New Roman" w:hint="cs"/>
          <w:color w:val="000000"/>
          <w:kern w:val="0"/>
          <w:sz w:val="28"/>
          <w:szCs w:val="28"/>
          <w:lang w:val="ru-RU" w:eastAsia="ru-RU" w:bidi="ru-RU"/>
        </w:rPr>
        <w:t>Іншими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видами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порушень</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w:t>
      </w:r>
      <w:r w:rsidRPr="00612EE8">
        <w:rPr>
          <w:rFonts w:ascii="Times New Roman" w:eastAsia="Arial Unicode MS" w:hAnsi="Times New Roman"/>
          <w:color w:val="000000"/>
          <w:kern w:val="0"/>
          <w:sz w:val="28"/>
          <w:szCs w:val="28"/>
          <w:lang w:val="ru-RU" w:eastAsia="ru-RU" w:bidi="ru-RU"/>
        </w:rPr>
        <w:t xml:space="preserve">ід час </w:t>
      </w:r>
      <w:r w:rsidRPr="00612EE8">
        <w:rPr>
          <w:rFonts w:ascii="Times New Roman" w:eastAsia="Arial Unicode MS" w:hAnsi="Times New Roman" w:hint="cs"/>
          <w:color w:val="000000"/>
          <w:kern w:val="0"/>
          <w:sz w:val="28"/>
          <w:szCs w:val="28"/>
          <w:lang w:val="ru-RU" w:eastAsia="ru-RU" w:bidi="ru-RU"/>
        </w:rPr>
        <w:t>моделюванн</w:t>
      </w:r>
      <w:r w:rsidRPr="00612EE8">
        <w:rPr>
          <w:rFonts w:ascii="Times New Roman" w:eastAsia="Arial Unicode MS" w:hAnsi="Times New Roman"/>
          <w:color w:val="000000"/>
          <w:kern w:val="0"/>
          <w:sz w:val="28"/>
          <w:szCs w:val="28"/>
          <w:lang w:val="ru-RU" w:eastAsia="ru-RU" w:bidi="ru-RU"/>
        </w:rPr>
        <w:t xml:space="preserve">я </w:t>
      </w:r>
      <w:r w:rsidRPr="00612EE8">
        <w:rPr>
          <w:rFonts w:ascii="Times New Roman" w:eastAsia="Arial Unicode MS" w:hAnsi="Times New Roman" w:hint="cs"/>
          <w:color w:val="000000"/>
          <w:kern w:val="0"/>
          <w:sz w:val="28"/>
          <w:szCs w:val="28"/>
          <w:lang w:val="ru-RU" w:eastAsia="ru-RU" w:bidi="ru-RU"/>
        </w:rPr>
        <w:t>травми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грудної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кліт</w:t>
      </w:r>
      <w:r w:rsidRPr="00612EE8">
        <w:rPr>
          <w:rFonts w:ascii="Times New Roman" w:eastAsia="Arial Unicode MS" w:hAnsi="Times New Roman"/>
          <w:color w:val="000000"/>
          <w:kern w:val="0"/>
          <w:sz w:val="28"/>
          <w:szCs w:val="28"/>
          <w:lang w:val="ru-RU" w:eastAsia="ru-RU" w:bidi="ru-RU"/>
        </w:rPr>
        <w:t xml:space="preserve">ки, </w:t>
      </w:r>
      <w:r w:rsidRPr="00612EE8">
        <w:rPr>
          <w:rFonts w:ascii="Times New Roman" w:eastAsia="Arial Unicode MS" w:hAnsi="Times New Roman"/>
          <w:color w:val="000000"/>
          <w:kern w:val="0"/>
          <w:sz w:val="28"/>
          <w:szCs w:val="28"/>
          <w:lang w:val="ru-RU" w:eastAsia="ru-RU" w:bidi="ru-RU"/>
        </w:rPr>
        <w:lastRenderedPageBreak/>
        <w:t xml:space="preserve">яка </w:t>
      </w:r>
      <w:r w:rsidRPr="00612EE8">
        <w:rPr>
          <w:rFonts w:ascii="Times New Roman" w:eastAsia="Arial Unicode MS" w:hAnsi="Times New Roman" w:hint="cs"/>
          <w:color w:val="000000"/>
          <w:kern w:val="0"/>
          <w:sz w:val="28"/>
          <w:szCs w:val="28"/>
          <w:lang w:val="ru-RU" w:eastAsia="ru-RU" w:bidi="ru-RU"/>
        </w:rPr>
        <w:t>супроводжувалася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контузією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серця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були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тахікардія</w:t>
      </w:r>
      <w:r w:rsidRPr="00612EE8">
        <w:rPr>
          <w:rFonts w:ascii="Times New Roman" w:eastAsia="Arial Unicode MS" w:hAnsi="Times New Roman"/>
          <w:color w:val="000000"/>
          <w:kern w:val="0"/>
          <w:sz w:val="28"/>
          <w:szCs w:val="28"/>
          <w:lang w:val="ru-RU" w:eastAsia="ru-RU" w:bidi="ru-RU"/>
        </w:rPr>
        <w:t xml:space="preserve"> в </w:t>
      </w:r>
      <w:r w:rsidRPr="00612EE8">
        <w:rPr>
          <w:rFonts w:ascii="Times New Roman" w:eastAsia="Arial Unicode MS" w:hAnsi="Times New Roman" w:hint="cs"/>
          <w:color w:val="000000"/>
          <w:kern w:val="0"/>
          <w:sz w:val="28"/>
          <w:szCs w:val="28"/>
          <w:lang w:val="ru-RU" w:eastAsia="ru-RU" w:bidi="ru-RU"/>
        </w:rPr>
        <w:t>поєднанні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різними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розладами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ритму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серця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шлуночковою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екстрасистолією</w:t>
      </w:r>
      <w:r w:rsidRPr="00612EE8">
        <w:rPr>
          <w:rFonts w:ascii="Times New Roman" w:eastAsia="Arial Unicode MS" w:hAnsi="Times New Roman"/>
          <w:color w:val="000000"/>
          <w:kern w:val="0"/>
          <w:sz w:val="28"/>
          <w:szCs w:val="28"/>
          <w:lang w:val="ru-RU" w:eastAsia="ru-RU" w:bidi="ru-RU"/>
        </w:rPr>
        <w:t xml:space="preserve"> – у 30,0</w:t>
      </w:r>
      <w:r w:rsidRPr="00612EE8">
        <w:rPr>
          <w:rFonts w:ascii="Times New Roman" w:eastAsia="Arial Unicode MS" w:hAnsi="Times New Roman"/>
          <w:color w:val="000000"/>
          <w:kern w:val="0"/>
          <w:sz w:val="28"/>
          <w:szCs w:val="28"/>
          <w:lang w:eastAsia="ru-RU" w:bidi="ru-RU"/>
        </w:rPr>
        <w:t> </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випадків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передсердно</w:t>
      </w:r>
      <w:r w:rsidRPr="00612EE8">
        <w:rPr>
          <w:rFonts w:ascii="Times New Roman" w:eastAsia="Arial Unicode MS" w:hAnsi="Times New Roman"/>
          <w:color w:val="000000"/>
          <w:kern w:val="0"/>
          <w:sz w:val="28"/>
          <w:szCs w:val="28"/>
          <w:lang w:val="ru-RU" w:eastAsia="ru-RU" w:bidi="ru-RU"/>
        </w:rPr>
        <w:t xml:space="preserve">ю </w:t>
      </w:r>
      <w:r w:rsidRPr="00612EE8">
        <w:rPr>
          <w:rFonts w:ascii="Times New Roman" w:eastAsia="Arial Unicode MS" w:hAnsi="Times New Roman" w:hint="cs"/>
          <w:color w:val="000000"/>
          <w:kern w:val="0"/>
          <w:sz w:val="28"/>
          <w:szCs w:val="28"/>
          <w:lang w:val="ru-RU" w:eastAsia="ru-RU" w:bidi="ru-RU"/>
        </w:rPr>
        <w:t>екстрасистолією</w:t>
      </w:r>
      <w:r w:rsidRPr="00612EE8">
        <w:rPr>
          <w:rFonts w:ascii="Times New Roman" w:eastAsia="Arial Unicode MS" w:hAnsi="Times New Roman"/>
          <w:color w:val="000000"/>
          <w:kern w:val="0"/>
          <w:sz w:val="28"/>
          <w:szCs w:val="28"/>
          <w:lang w:val="ru-RU" w:eastAsia="ru-RU" w:bidi="ru-RU"/>
        </w:rPr>
        <w:t xml:space="preserve"> – у 18,3</w:t>
      </w:r>
      <w:r w:rsidRPr="00612EE8">
        <w:rPr>
          <w:rFonts w:ascii="Times New Roman" w:eastAsia="Arial Unicode MS" w:hAnsi="Times New Roman"/>
          <w:color w:val="000000"/>
          <w:kern w:val="0"/>
          <w:sz w:val="28"/>
          <w:szCs w:val="28"/>
          <w:lang w:eastAsia="ru-RU" w:bidi="ru-RU"/>
        </w:rPr>
        <w:t> </w:t>
      </w:r>
      <w:r w:rsidRPr="00612EE8">
        <w:rPr>
          <w:rFonts w:ascii="Times New Roman" w:eastAsia="Arial Unicode MS" w:hAnsi="Times New Roman"/>
          <w:color w:val="000000"/>
          <w:kern w:val="0"/>
          <w:sz w:val="28"/>
          <w:szCs w:val="28"/>
          <w:lang w:val="ru-RU" w:eastAsia="ru-RU" w:bidi="ru-RU"/>
        </w:rPr>
        <w:t>%, фібриляцією передсердь – у 21,0</w:t>
      </w:r>
      <w:r w:rsidRPr="00612EE8">
        <w:rPr>
          <w:rFonts w:ascii="Times New Roman" w:eastAsia="Arial Unicode MS" w:hAnsi="Times New Roman"/>
          <w:color w:val="000000"/>
          <w:kern w:val="0"/>
          <w:sz w:val="28"/>
          <w:szCs w:val="28"/>
          <w:lang w:eastAsia="ru-RU" w:bidi="ru-RU"/>
        </w:rPr>
        <w:t> </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тріпотінням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передсердь</w:t>
      </w:r>
      <w:r w:rsidRPr="00612EE8">
        <w:rPr>
          <w:rFonts w:ascii="Times New Roman" w:eastAsia="Arial Unicode MS" w:hAnsi="Times New Roman"/>
          <w:color w:val="000000"/>
          <w:kern w:val="0"/>
          <w:sz w:val="28"/>
          <w:szCs w:val="28"/>
          <w:lang w:val="ru-RU" w:eastAsia="ru-RU" w:bidi="ru-RU"/>
        </w:rPr>
        <w:t xml:space="preserve"> – у 13,5</w:t>
      </w:r>
      <w:r w:rsidRPr="00612EE8">
        <w:rPr>
          <w:rFonts w:ascii="Times New Roman" w:eastAsia="Arial Unicode MS" w:hAnsi="Times New Roman"/>
          <w:color w:val="000000"/>
          <w:kern w:val="0"/>
          <w:sz w:val="28"/>
          <w:szCs w:val="28"/>
          <w:lang w:eastAsia="ru-RU" w:bidi="ru-RU"/>
        </w:rPr>
        <w:t> </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порушеннями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внутрішньосерцевої</w:t>
      </w:r>
      <w:r w:rsidRPr="00612EE8">
        <w:rPr>
          <w:rFonts w:ascii="Times New Roman" w:eastAsia="Arial Unicode MS" w:hAnsi="Times New Roman"/>
          <w:color w:val="000000"/>
          <w:kern w:val="0"/>
          <w:sz w:val="28"/>
          <w:szCs w:val="28"/>
          <w:lang w:val="ru-RU" w:eastAsia="ru-RU" w:bidi="ru-RU"/>
        </w:rPr>
        <w:t xml:space="preserve"> й </w:t>
      </w:r>
      <w:r w:rsidRPr="00612EE8">
        <w:rPr>
          <w:rFonts w:ascii="Times New Roman" w:eastAsia="Arial Unicode MS" w:hAnsi="Times New Roman" w:hint="cs"/>
          <w:color w:val="000000"/>
          <w:kern w:val="0"/>
          <w:sz w:val="28"/>
          <w:szCs w:val="28"/>
          <w:lang w:val="ru-RU" w:eastAsia="ru-RU" w:bidi="ru-RU"/>
        </w:rPr>
        <w:t>внутрішньошлуночкової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провідності</w:t>
      </w:r>
      <w:r w:rsidRPr="00612EE8">
        <w:rPr>
          <w:rFonts w:ascii="Times New Roman" w:eastAsia="Arial Unicode MS" w:hAnsi="Times New Roman"/>
          <w:color w:val="000000"/>
          <w:kern w:val="0"/>
          <w:sz w:val="28"/>
          <w:szCs w:val="28"/>
          <w:lang w:val="ru-RU" w:eastAsia="ru-RU" w:bidi="ru-RU"/>
        </w:rPr>
        <w:t>. Т</w:t>
      </w:r>
      <w:r w:rsidRPr="00612EE8">
        <w:rPr>
          <w:rFonts w:ascii="Times New Roman" w:eastAsia="Arial Unicode MS" w:hAnsi="Times New Roman" w:hint="cs"/>
          <w:color w:val="000000"/>
          <w:kern w:val="0"/>
          <w:sz w:val="28"/>
          <w:szCs w:val="28"/>
          <w:lang w:val="ru-RU" w:eastAsia="ru-RU" w:bidi="ru-RU"/>
        </w:rPr>
        <w:t>акож</w:t>
      </w:r>
      <w:r w:rsidRPr="00612EE8">
        <w:rPr>
          <w:rFonts w:ascii="Times New Roman" w:eastAsia="Arial Unicode MS" w:hAnsi="Times New Roman"/>
          <w:color w:val="000000"/>
          <w:kern w:val="0"/>
          <w:sz w:val="28"/>
          <w:szCs w:val="28"/>
          <w:lang w:val="ru-RU" w:eastAsia="ru-RU" w:bidi="ru-RU"/>
        </w:rPr>
        <w:t xml:space="preserve"> було за</w:t>
      </w:r>
      <w:r w:rsidRPr="00612EE8">
        <w:rPr>
          <w:rFonts w:ascii="Times New Roman" w:eastAsia="Arial Unicode MS" w:hAnsi="Times New Roman" w:hint="cs"/>
          <w:color w:val="000000"/>
          <w:kern w:val="0"/>
          <w:sz w:val="28"/>
          <w:szCs w:val="28"/>
          <w:lang w:val="ru-RU" w:eastAsia="ru-RU" w:bidi="ru-RU"/>
        </w:rPr>
        <w:t>реєстр</w:t>
      </w:r>
      <w:r w:rsidRPr="00612EE8">
        <w:rPr>
          <w:rFonts w:ascii="Times New Roman" w:eastAsia="Arial Unicode MS" w:hAnsi="Times New Roman"/>
          <w:color w:val="000000"/>
          <w:kern w:val="0"/>
          <w:sz w:val="28"/>
          <w:szCs w:val="28"/>
          <w:lang w:val="ru-RU" w:eastAsia="ru-RU" w:bidi="ru-RU"/>
        </w:rPr>
        <w:t xml:space="preserve">овано </w:t>
      </w:r>
      <w:r w:rsidRPr="00612EE8">
        <w:rPr>
          <w:rFonts w:ascii="Times New Roman" w:eastAsia="Arial Unicode MS" w:hAnsi="Times New Roman" w:hint="cs"/>
          <w:color w:val="000000"/>
          <w:kern w:val="0"/>
          <w:sz w:val="28"/>
          <w:szCs w:val="28"/>
          <w:lang w:val="ru-RU" w:eastAsia="ru-RU" w:bidi="ru-RU"/>
        </w:rPr>
        <w:t>елевацію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сегмента</w:t>
      </w:r>
      <w:r w:rsidRPr="00612EE8">
        <w:rPr>
          <w:rFonts w:ascii="Times New Roman" w:eastAsia="Arial Unicode MS" w:hAnsi="Times New Roman"/>
          <w:color w:val="000000"/>
          <w:kern w:val="0"/>
          <w:sz w:val="28"/>
          <w:szCs w:val="28"/>
          <w:lang w:val="ru-RU" w:eastAsia="ru-RU" w:bidi="ru-RU"/>
        </w:rPr>
        <w:t xml:space="preserve"> S-T </w:t>
      </w:r>
      <w:r w:rsidRPr="00612EE8">
        <w:rPr>
          <w:rFonts w:ascii="Times New Roman" w:eastAsia="Arial Unicode MS" w:hAnsi="Times New Roman" w:hint="cs"/>
          <w:color w:val="000000"/>
          <w:kern w:val="0"/>
          <w:sz w:val="28"/>
          <w:szCs w:val="28"/>
          <w:lang w:val="ru-RU" w:eastAsia="ru-RU" w:bidi="ru-RU"/>
        </w:rPr>
        <w:t>більше</w:t>
      </w:r>
      <w:r w:rsidRPr="00612EE8">
        <w:rPr>
          <w:rFonts w:ascii="Times New Roman" w:eastAsia="Arial Unicode MS" w:hAnsi="Times New Roman"/>
          <w:color w:val="000000"/>
          <w:kern w:val="0"/>
          <w:sz w:val="28"/>
          <w:szCs w:val="28"/>
          <w:lang w:val="ru-RU" w:eastAsia="ru-RU" w:bidi="ru-RU"/>
        </w:rPr>
        <w:t xml:space="preserve"> 4 </w:t>
      </w:r>
      <w:r w:rsidRPr="00612EE8">
        <w:rPr>
          <w:rFonts w:ascii="Times New Roman" w:eastAsia="Arial Unicode MS" w:hAnsi="Times New Roman" w:hint="cs"/>
          <w:color w:val="000000"/>
          <w:kern w:val="0"/>
          <w:sz w:val="28"/>
          <w:szCs w:val="28"/>
          <w:lang w:val="ru-RU" w:eastAsia="ru-RU" w:bidi="ru-RU"/>
        </w:rPr>
        <w:t>мм</w:t>
      </w:r>
      <w:r w:rsidRPr="00612EE8">
        <w:rPr>
          <w:rFonts w:ascii="Times New Roman" w:eastAsia="Arial Unicode MS" w:hAnsi="Times New Roman"/>
          <w:color w:val="000000"/>
          <w:kern w:val="0"/>
          <w:sz w:val="28"/>
          <w:szCs w:val="28"/>
          <w:lang w:val="ru-RU" w:eastAsia="ru-RU" w:bidi="ru-RU"/>
        </w:rPr>
        <w:t xml:space="preserve"> у </w:t>
      </w:r>
      <w:r w:rsidRPr="00612EE8">
        <w:rPr>
          <w:rFonts w:ascii="Times New Roman" w:eastAsia="Arial Unicode MS" w:hAnsi="Times New Roman" w:hint="cs"/>
          <w:color w:val="000000"/>
          <w:kern w:val="0"/>
          <w:sz w:val="28"/>
          <w:szCs w:val="28"/>
          <w:lang w:val="ru-RU" w:eastAsia="ru-RU" w:bidi="ru-RU"/>
        </w:rPr>
        <w:t>першу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добу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після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травми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подальшим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формуванням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негативного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зубця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w:t>
      </w:r>
      <w:r w:rsidRPr="00612EE8">
        <w:rPr>
          <w:rFonts w:ascii="Times New Roman" w:eastAsia="Arial Unicode MS" w:hAnsi="Times New Roman"/>
          <w:color w:val="000000"/>
          <w:kern w:val="0"/>
          <w:sz w:val="28"/>
          <w:szCs w:val="28"/>
          <w:lang w:val="ru-RU" w:eastAsia="ru-RU" w:bidi="ru-RU"/>
        </w:rPr>
        <w:t>.</w:t>
      </w:r>
    </w:p>
    <w:p w:rsidR="00612EE8" w:rsidRPr="00612EE8" w:rsidRDefault="00612EE8" w:rsidP="00612EE8">
      <w:pPr>
        <w:shd w:val="clear" w:color="auto" w:fill="FFFFFF"/>
        <w:spacing w:line="360" w:lineRule="auto"/>
        <w:ind w:firstLine="586"/>
        <w:rPr>
          <w:rFonts w:ascii="Times New Roman" w:eastAsia="Arial Unicode MS" w:hAnsi="Times New Roman"/>
          <w:color w:val="000000"/>
          <w:kern w:val="0"/>
          <w:sz w:val="28"/>
          <w:szCs w:val="28"/>
          <w:lang w:val="ru-RU" w:eastAsia="ru-RU" w:bidi="ru-RU"/>
        </w:rPr>
      </w:pPr>
      <w:r w:rsidRPr="00612EE8">
        <w:rPr>
          <w:rFonts w:ascii="Times New Roman" w:eastAsia="Arial Unicode MS" w:hAnsi="Times New Roman"/>
          <w:color w:val="000000"/>
          <w:kern w:val="0"/>
          <w:sz w:val="28"/>
          <w:szCs w:val="28"/>
          <w:lang w:val="ru-RU" w:eastAsia="ru-RU" w:bidi="ru-RU"/>
        </w:rPr>
        <w:t>Неодно</w:t>
      </w:r>
      <w:r w:rsidRPr="00612EE8">
        <w:rPr>
          <w:rFonts w:ascii="Times New Roman" w:eastAsia="Arial Unicode MS" w:hAnsi="Times New Roman" w:hint="cs"/>
          <w:color w:val="000000"/>
          <w:kern w:val="0"/>
          <w:sz w:val="28"/>
          <w:szCs w:val="28"/>
          <w:lang w:val="ru-RU" w:eastAsia="ru-RU" w:bidi="ru-RU"/>
        </w:rPr>
        <w:t>разов</w:t>
      </w:r>
      <w:r w:rsidRPr="00612EE8">
        <w:rPr>
          <w:rFonts w:ascii="Times New Roman" w:eastAsia="Arial Unicode MS" w:hAnsi="Times New Roman"/>
          <w:color w:val="000000"/>
          <w:kern w:val="0"/>
          <w:sz w:val="28"/>
          <w:szCs w:val="28"/>
          <w:lang w:val="ru-RU" w:eastAsia="ru-RU" w:bidi="ru-RU"/>
        </w:rPr>
        <w:t xml:space="preserve">і </w:t>
      </w:r>
      <w:r w:rsidRPr="00612EE8">
        <w:rPr>
          <w:rFonts w:ascii="Times New Roman" w:eastAsia="Arial Unicode MS" w:hAnsi="Times New Roman" w:hint="cs"/>
          <w:color w:val="000000"/>
          <w:kern w:val="0"/>
          <w:sz w:val="28"/>
          <w:szCs w:val="28"/>
          <w:lang w:val="ru-RU" w:eastAsia="ru-RU" w:bidi="ru-RU"/>
        </w:rPr>
        <w:t>травмуюч</w:t>
      </w:r>
      <w:r w:rsidRPr="00612EE8">
        <w:rPr>
          <w:rFonts w:ascii="Times New Roman" w:eastAsia="Arial Unicode MS" w:hAnsi="Times New Roman"/>
          <w:color w:val="000000"/>
          <w:kern w:val="0"/>
          <w:sz w:val="28"/>
          <w:szCs w:val="28"/>
          <w:lang w:val="ru-RU" w:eastAsia="ru-RU" w:bidi="ru-RU"/>
        </w:rPr>
        <w:t xml:space="preserve">і </w:t>
      </w:r>
      <w:r w:rsidRPr="00612EE8">
        <w:rPr>
          <w:rFonts w:ascii="Times New Roman" w:eastAsia="Arial Unicode MS" w:hAnsi="Times New Roman" w:hint="cs"/>
          <w:color w:val="000000"/>
          <w:kern w:val="0"/>
          <w:sz w:val="28"/>
          <w:szCs w:val="28"/>
          <w:lang w:val="ru-RU" w:eastAsia="ru-RU" w:bidi="ru-RU"/>
        </w:rPr>
        <w:t>вплив</w:t>
      </w:r>
      <w:r w:rsidRPr="00612EE8">
        <w:rPr>
          <w:rFonts w:ascii="Times New Roman" w:eastAsia="Arial Unicode MS" w:hAnsi="Times New Roman"/>
          <w:color w:val="000000"/>
          <w:kern w:val="0"/>
          <w:sz w:val="28"/>
          <w:szCs w:val="28"/>
          <w:lang w:val="ru-RU" w:eastAsia="ru-RU" w:bidi="ru-RU"/>
        </w:rPr>
        <w:t xml:space="preserve">и на ділянку </w:t>
      </w:r>
      <w:r w:rsidRPr="00612EE8">
        <w:rPr>
          <w:rFonts w:ascii="Times New Roman" w:eastAsia="Arial Unicode MS" w:hAnsi="Times New Roman" w:hint="cs"/>
          <w:color w:val="000000"/>
          <w:kern w:val="0"/>
          <w:sz w:val="28"/>
          <w:szCs w:val="28"/>
          <w:lang w:val="ru-RU" w:eastAsia="ru-RU" w:bidi="ru-RU"/>
        </w:rPr>
        <w:t>грудей</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серця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всіх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випадках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досить</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швидко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буквально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протягом</w:t>
      </w:r>
      <w:r w:rsidRPr="00612EE8">
        <w:rPr>
          <w:rFonts w:ascii="Times New Roman" w:eastAsia="Arial Unicode MS" w:hAnsi="Times New Roman"/>
          <w:color w:val="000000"/>
          <w:kern w:val="0"/>
          <w:sz w:val="28"/>
          <w:szCs w:val="28"/>
          <w:lang w:val="ru-RU" w:eastAsia="ru-RU" w:bidi="ru-RU"/>
        </w:rPr>
        <w:t xml:space="preserve"> 2-7 </w:t>
      </w:r>
      <w:r w:rsidRPr="00612EE8">
        <w:rPr>
          <w:rFonts w:ascii="Times New Roman" w:eastAsia="Arial Unicode MS" w:hAnsi="Times New Roman" w:hint="cs"/>
          <w:color w:val="000000"/>
          <w:kern w:val="0"/>
          <w:sz w:val="28"/>
          <w:szCs w:val="28"/>
          <w:lang w:val="ru-RU" w:eastAsia="ru-RU" w:bidi="ru-RU"/>
        </w:rPr>
        <w:t>хв</w:t>
      </w:r>
      <w:r w:rsidRPr="00612EE8">
        <w:rPr>
          <w:rFonts w:ascii="Times New Roman" w:eastAsia="Arial Unicode MS" w:hAnsi="Times New Roman"/>
          <w:color w:val="000000"/>
          <w:kern w:val="0"/>
          <w:sz w:val="28"/>
          <w:szCs w:val="28"/>
          <w:lang w:val="ru-RU" w:eastAsia="ru-RU" w:bidi="ru-RU"/>
        </w:rPr>
        <w:t xml:space="preserve">., провокували </w:t>
      </w:r>
      <w:r w:rsidRPr="00612EE8">
        <w:rPr>
          <w:rFonts w:ascii="Times New Roman" w:eastAsia="Arial Unicode MS" w:hAnsi="Times New Roman" w:hint="cs"/>
          <w:color w:val="000000"/>
          <w:kern w:val="0"/>
          <w:sz w:val="28"/>
          <w:szCs w:val="28"/>
          <w:lang w:val="ru-RU" w:eastAsia="ru-RU" w:bidi="ru-RU"/>
        </w:rPr>
        <w:t>аритм</w:t>
      </w:r>
      <w:r w:rsidRPr="00612EE8">
        <w:rPr>
          <w:rFonts w:ascii="Times New Roman" w:eastAsia="Arial Unicode MS" w:hAnsi="Times New Roman"/>
          <w:color w:val="000000"/>
          <w:kern w:val="0"/>
          <w:sz w:val="28"/>
          <w:szCs w:val="28"/>
          <w:lang w:val="ru-RU" w:eastAsia="ru-RU" w:bidi="ru-RU"/>
        </w:rPr>
        <w:t xml:space="preserve">ічні </w:t>
      </w:r>
      <w:r w:rsidRPr="00612EE8">
        <w:rPr>
          <w:rFonts w:ascii="Times New Roman" w:eastAsia="Arial Unicode MS" w:hAnsi="Times New Roman" w:hint="cs"/>
          <w:color w:val="000000"/>
          <w:kern w:val="0"/>
          <w:sz w:val="28"/>
          <w:szCs w:val="28"/>
          <w:lang w:val="ru-RU" w:eastAsia="ru-RU" w:bidi="ru-RU"/>
        </w:rPr>
        <w:t>порушення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вигляді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тріпотіння</w:t>
      </w:r>
      <w:r w:rsidRPr="00612EE8">
        <w:rPr>
          <w:rFonts w:ascii="Times New Roman" w:eastAsia="Arial Unicode MS" w:hAnsi="Times New Roman"/>
          <w:color w:val="000000"/>
          <w:kern w:val="0"/>
          <w:sz w:val="28"/>
          <w:szCs w:val="28"/>
          <w:lang w:val="ru-RU" w:eastAsia="ru-RU" w:bidi="ru-RU"/>
        </w:rPr>
        <w:t xml:space="preserve"> й </w:t>
      </w:r>
      <w:r w:rsidRPr="00612EE8">
        <w:rPr>
          <w:rFonts w:ascii="Times New Roman" w:eastAsia="Arial Unicode MS" w:hAnsi="Times New Roman" w:hint="cs"/>
          <w:color w:val="000000"/>
          <w:kern w:val="0"/>
          <w:sz w:val="28"/>
          <w:szCs w:val="28"/>
          <w:lang w:val="ru-RU" w:eastAsia="ru-RU" w:bidi="ru-RU"/>
        </w:rPr>
        <w:t>фібриляції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шлуночків</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що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відповідал</w:t>
      </w:r>
      <w:r w:rsidRPr="00612EE8">
        <w:rPr>
          <w:rFonts w:ascii="Times New Roman" w:eastAsia="Arial Unicode MS" w:hAnsi="Times New Roman"/>
          <w:color w:val="000000"/>
          <w:kern w:val="0"/>
          <w:sz w:val="28"/>
          <w:szCs w:val="28"/>
          <w:lang w:val="ru-RU" w:eastAsia="ru-RU" w:bidi="ru-RU"/>
        </w:rPr>
        <w:t xml:space="preserve">и </w:t>
      </w:r>
      <w:r w:rsidRPr="00612EE8">
        <w:rPr>
          <w:rFonts w:ascii="Times New Roman" w:eastAsia="Arial Unicode MS" w:hAnsi="Times New Roman" w:hint="cs"/>
          <w:color w:val="000000"/>
          <w:kern w:val="0"/>
          <w:sz w:val="28"/>
          <w:szCs w:val="28"/>
          <w:lang w:val="ru-RU" w:eastAsia="ru-RU" w:bidi="ru-RU"/>
        </w:rPr>
        <w:t>ідентичним</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у</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постраждалих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контузі</w:t>
      </w:r>
      <w:r w:rsidRPr="00612EE8">
        <w:rPr>
          <w:rFonts w:ascii="Times New Roman" w:eastAsia="Arial Unicode MS" w:hAnsi="Times New Roman"/>
          <w:color w:val="000000"/>
          <w:kern w:val="0"/>
          <w:sz w:val="28"/>
          <w:szCs w:val="28"/>
          <w:lang w:val="ru-RU" w:eastAsia="ru-RU" w:bidi="ru-RU"/>
        </w:rPr>
        <w:t xml:space="preserve">йному </w:t>
      </w:r>
      <w:r w:rsidRPr="00612EE8">
        <w:rPr>
          <w:rFonts w:ascii="Times New Roman" w:eastAsia="Arial Unicode MS" w:hAnsi="Times New Roman" w:hint="cs"/>
          <w:color w:val="000000"/>
          <w:kern w:val="0"/>
          <w:sz w:val="28"/>
          <w:szCs w:val="28"/>
          <w:lang w:val="ru-RU" w:eastAsia="ru-RU" w:bidi="ru-RU"/>
        </w:rPr>
        <w:t>ушкодженні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серця</w:t>
      </w:r>
      <w:r w:rsidRPr="00612EE8">
        <w:rPr>
          <w:rFonts w:ascii="Times New Roman" w:eastAsia="Arial Unicode MS" w:hAnsi="Times New Roman"/>
          <w:color w:val="000000"/>
          <w:kern w:val="0"/>
          <w:sz w:val="28"/>
          <w:szCs w:val="28"/>
          <w:lang w:val="ru-RU" w:eastAsia="ru-RU" w:bidi="ru-RU"/>
        </w:rPr>
        <w:t>.</w:t>
      </w:r>
    </w:p>
    <w:p w:rsidR="00612EE8" w:rsidRPr="00612EE8" w:rsidRDefault="00612EE8" w:rsidP="00612EE8">
      <w:pPr>
        <w:shd w:val="clear" w:color="auto" w:fill="FFFFFF"/>
        <w:spacing w:line="360" w:lineRule="auto"/>
        <w:ind w:firstLine="586"/>
        <w:rPr>
          <w:rFonts w:ascii="Times New Roman" w:eastAsia="Arial Unicode MS" w:hAnsi="Times New Roman"/>
          <w:color w:val="000000"/>
          <w:kern w:val="0"/>
          <w:sz w:val="28"/>
          <w:szCs w:val="28"/>
          <w:lang w:val="ru-RU" w:eastAsia="ru-RU" w:bidi="ru-RU"/>
        </w:rPr>
      </w:pPr>
      <w:r w:rsidRPr="00612EE8">
        <w:rPr>
          <w:rFonts w:ascii="Times New Roman" w:eastAsia="Arial Unicode MS" w:hAnsi="Times New Roman" w:hint="cs"/>
          <w:color w:val="000000"/>
          <w:kern w:val="0"/>
          <w:sz w:val="28"/>
          <w:szCs w:val="28"/>
          <w:lang w:val="ru-RU" w:eastAsia="ru-RU" w:bidi="ru-RU"/>
        </w:rPr>
        <w:t>Отримані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дані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свідчать</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розвиток</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електричної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нестабільності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серця</w:t>
      </w:r>
      <w:r w:rsidRPr="00612EE8">
        <w:rPr>
          <w:rFonts w:ascii="Times New Roman" w:eastAsia="Arial Unicode MS" w:hAnsi="Times New Roman"/>
          <w:color w:val="000000"/>
          <w:kern w:val="0"/>
          <w:sz w:val="28"/>
          <w:szCs w:val="28"/>
          <w:lang w:val="ru-RU" w:eastAsia="ru-RU" w:bidi="ru-RU"/>
        </w:rPr>
        <w:t>, яка про</w:t>
      </w:r>
      <w:r w:rsidRPr="00612EE8">
        <w:rPr>
          <w:rFonts w:ascii="Times New Roman" w:eastAsia="Arial Unicode MS" w:hAnsi="Times New Roman" w:hint="cs"/>
          <w:color w:val="000000"/>
          <w:kern w:val="0"/>
          <w:sz w:val="28"/>
          <w:szCs w:val="28"/>
          <w:lang w:val="ru-RU" w:eastAsia="ru-RU" w:bidi="ru-RU"/>
        </w:rPr>
        <w:t>являється</w:t>
      </w:r>
      <w:r w:rsidRPr="00612EE8">
        <w:rPr>
          <w:rFonts w:ascii="Times New Roman" w:eastAsia="Arial Unicode MS" w:hAnsi="Times New Roman"/>
          <w:color w:val="000000"/>
          <w:kern w:val="0"/>
          <w:sz w:val="28"/>
          <w:szCs w:val="28"/>
          <w:lang w:val="ru-RU" w:eastAsia="ru-RU" w:bidi="ru-RU"/>
        </w:rPr>
        <w:t xml:space="preserve"> у вигляді р</w:t>
      </w:r>
      <w:r w:rsidRPr="00612EE8">
        <w:rPr>
          <w:rFonts w:ascii="Times New Roman" w:eastAsia="Arial Unicode MS" w:hAnsi="Times New Roman" w:hint="cs"/>
          <w:color w:val="000000"/>
          <w:kern w:val="0"/>
          <w:sz w:val="28"/>
          <w:szCs w:val="28"/>
          <w:lang w:val="ru-RU" w:eastAsia="ru-RU" w:bidi="ru-RU"/>
        </w:rPr>
        <w:t>ізни</w:t>
      </w:r>
      <w:r w:rsidRPr="00612EE8">
        <w:rPr>
          <w:rFonts w:ascii="Times New Roman" w:eastAsia="Arial Unicode MS" w:hAnsi="Times New Roman"/>
          <w:color w:val="000000"/>
          <w:kern w:val="0"/>
          <w:sz w:val="28"/>
          <w:szCs w:val="28"/>
          <w:lang w:val="ru-RU" w:eastAsia="ru-RU" w:bidi="ru-RU"/>
        </w:rPr>
        <w:t xml:space="preserve">х </w:t>
      </w:r>
      <w:r w:rsidRPr="00612EE8">
        <w:rPr>
          <w:rFonts w:ascii="Times New Roman" w:eastAsia="Arial Unicode MS" w:hAnsi="Times New Roman" w:hint="cs"/>
          <w:color w:val="000000"/>
          <w:kern w:val="0"/>
          <w:sz w:val="28"/>
          <w:szCs w:val="28"/>
          <w:lang w:val="ru-RU" w:eastAsia="ru-RU" w:bidi="ru-RU"/>
        </w:rPr>
        <w:t>варіант</w:t>
      </w:r>
      <w:r w:rsidRPr="00612EE8">
        <w:rPr>
          <w:rFonts w:ascii="Times New Roman" w:eastAsia="Arial Unicode MS" w:hAnsi="Times New Roman"/>
          <w:color w:val="000000"/>
          <w:kern w:val="0"/>
          <w:sz w:val="28"/>
          <w:szCs w:val="28"/>
          <w:lang w:val="ru-RU" w:eastAsia="ru-RU" w:bidi="ru-RU"/>
        </w:rPr>
        <w:t xml:space="preserve">ів </w:t>
      </w:r>
      <w:r w:rsidRPr="00612EE8">
        <w:rPr>
          <w:rFonts w:ascii="Times New Roman" w:eastAsia="Arial Unicode MS" w:hAnsi="Times New Roman" w:hint="cs"/>
          <w:color w:val="000000"/>
          <w:kern w:val="0"/>
          <w:sz w:val="28"/>
          <w:szCs w:val="28"/>
          <w:lang w:val="ru-RU" w:eastAsia="ru-RU" w:bidi="ru-RU"/>
        </w:rPr>
        <w:t>аритмій</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закрит</w:t>
      </w:r>
      <w:r w:rsidRPr="00612EE8">
        <w:rPr>
          <w:rFonts w:ascii="Times New Roman" w:eastAsia="Arial Unicode MS" w:hAnsi="Times New Roman"/>
          <w:color w:val="000000"/>
          <w:kern w:val="0"/>
          <w:sz w:val="28"/>
          <w:szCs w:val="28"/>
          <w:lang w:val="ru-RU" w:eastAsia="ru-RU" w:bidi="ru-RU"/>
        </w:rPr>
        <w:t xml:space="preserve">ій </w:t>
      </w:r>
      <w:r w:rsidRPr="00612EE8">
        <w:rPr>
          <w:rFonts w:ascii="Times New Roman" w:eastAsia="Arial Unicode MS" w:hAnsi="Times New Roman" w:hint="cs"/>
          <w:color w:val="000000"/>
          <w:kern w:val="0"/>
          <w:sz w:val="28"/>
          <w:szCs w:val="28"/>
          <w:lang w:val="ru-RU" w:eastAsia="ru-RU" w:bidi="ru-RU"/>
        </w:rPr>
        <w:t>травм</w:t>
      </w:r>
      <w:r w:rsidRPr="00612EE8">
        <w:rPr>
          <w:rFonts w:ascii="Times New Roman" w:eastAsia="Arial Unicode MS" w:hAnsi="Times New Roman"/>
          <w:color w:val="000000"/>
          <w:kern w:val="0"/>
          <w:sz w:val="28"/>
          <w:szCs w:val="28"/>
          <w:lang w:val="ru-RU" w:eastAsia="ru-RU" w:bidi="ru-RU"/>
        </w:rPr>
        <w:t xml:space="preserve">і </w:t>
      </w:r>
      <w:r w:rsidRPr="00612EE8">
        <w:rPr>
          <w:rFonts w:ascii="Times New Roman" w:eastAsia="Arial Unicode MS" w:hAnsi="Times New Roman" w:hint="cs"/>
          <w:color w:val="000000"/>
          <w:kern w:val="0"/>
          <w:sz w:val="28"/>
          <w:szCs w:val="28"/>
          <w:lang w:val="ru-RU" w:eastAsia="ru-RU" w:bidi="ru-RU"/>
        </w:rPr>
        <w:t>грудної</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кліт</w:t>
      </w:r>
      <w:r w:rsidRPr="00612EE8">
        <w:rPr>
          <w:rFonts w:ascii="Times New Roman" w:eastAsia="Arial Unicode MS" w:hAnsi="Times New Roman"/>
          <w:color w:val="000000"/>
          <w:kern w:val="0"/>
          <w:sz w:val="28"/>
          <w:szCs w:val="28"/>
          <w:lang w:val="ru-RU" w:eastAsia="ru-RU" w:bidi="ru-RU"/>
        </w:rPr>
        <w:t>к</w:t>
      </w:r>
      <w:r w:rsidRPr="00612EE8">
        <w:rPr>
          <w:rFonts w:ascii="Times New Roman" w:eastAsia="Arial Unicode MS" w:hAnsi="Times New Roman" w:hint="cs"/>
          <w:color w:val="000000"/>
          <w:kern w:val="0"/>
          <w:sz w:val="28"/>
          <w:szCs w:val="28"/>
          <w:lang w:val="ru-RU" w:eastAsia="ru-RU" w:bidi="ru-RU"/>
        </w:rPr>
        <w:t>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що</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супроводжувалася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контузією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серця</w:t>
      </w:r>
      <w:r w:rsidRPr="00612EE8">
        <w:rPr>
          <w:rFonts w:ascii="Times New Roman" w:eastAsia="Arial Unicode MS" w:hAnsi="Times New Roman"/>
          <w:color w:val="000000"/>
          <w:kern w:val="0"/>
          <w:sz w:val="28"/>
          <w:szCs w:val="28"/>
          <w:lang w:val="ru-RU" w:eastAsia="ru-RU" w:bidi="ru-RU"/>
        </w:rPr>
        <w:t>.</w:t>
      </w:r>
    </w:p>
    <w:p w:rsidR="00612EE8" w:rsidRPr="00612EE8" w:rsidRDefault="00612EE8" w:rsidP="00612EE8">
      <w:pPr>
        <w:shd w:val="clear" w:color="auto" w:fill="FFFFFF"/>
        <w:spacing w:line="360" w:lineRule="auto"/>
        <w:ind w:firstLine="586"/>
        <w:rPr>
          <w:rFonts w:ascii="Times New Roman" w:eastAsia="Arial Unicode MS" w:hAnsi="Times New Roman"/>
          <w:bCs/>
          <w:color w:val="000000"/>
          <w:kern w:val="0"/>
          <w:sz w:val="28"/>
          <w:szCs w:val="28"/>
          <w:lang w:val="uk-UA" w:eastAsia="ru-RU" w:bidi="ru-RU"/>
        </w:rPr>
      </w:pPr>
      <w:r w:rsidRPr="00612EE8">
        <w:rPr>
          <w:rFonts w:ascii="Times New Roman" w:eastAsia="Arial Unicode MS" w:hAnsi="Times New Roman" w:hint="cs"/>
          <w:color w:val="000000"/>
          <w:kern w:val="0"/>
          <w:sz w:val="28"/>
          <w:szCs w:val="28"/>
          <w:lang w:val="ru-RU" w:eastAsia="ru-RU" w:bidi="ru-RU"/>
        </w:rPr>
        <w:t>При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одноразових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травмуючих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впливах</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виявлені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нами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аритм</w:t>
      </w:r>
      <w:r w:rsidRPr="00612EE8">
        <w:rPr>
          <w:rFonts w:ascii="Times New Roman" w:eastAsia="Arial Unicode MS" w:hAnsi="Times New Roman"/>
          <w:color w:val="000000"/>
          <w:kern w:val="0"/>
          <w:sz w:val="28"/>
          <w:szCs w:val="28"/>
          <w:lang w:val="ru-RU" w:eastAsia="ru-RU" w:bidi="ru-RU"/>
        </w:rPr>
        <w:t xml:space="preserve">ічні </w:t>
      </w:r>
      <w:r w:rsidRPr="00612EE8">
        <w:rPr>
          <w:rFonts w:ascii="Times New Roman" w:eastAsia="Arial Unicode MS" w:hAnsi="Times New Roman" w:hint="cs"/>
          <w:color w:val="000000"/>
          <w:kern w:val="0"/>
          <w:sz w:val="28"/>
          <w:szCs w:val="28"/>
          <w:lang w:val="ru-RU" w:eastAsia="ru-RU" w:bidi="ru-RU"/>
        </w:rPr>
        <w:t>порушення</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були</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представлені</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пароксизмальною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тахікардією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синусовою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брадикардією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шлуночковою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екстрасистолією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повною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hint="cs"/>
          <w:color w:val="000000"/>
          <w:kern w:val="0"/>
          <w:sz w:val="28"/>
          <w:szCs w:val="28"/>
          <w:lang w:val="ru-RU" w:eastAsia="ru-RU" w:bidi="ru-RU"/>
        </w:rPr>
        <w:t>А</w:t>
      </w:r>
      <w:r w:rsidRPr="00612EE8">
        <w:rPr>
          <w:rFonts w:ascii="Times New Roman" w:eastAsia="Arial Unicode MS" w:hAnsi="Times New Roman"/>
          <w:color w:val="000000"/>
          <w:kern w:val="0"/>
          <w:sz w:val="28"/>
          <w:szCs w:val="28"/>
          <w:lang w:val="ru-RU" w:eastAsia="ru-RU" w:bidi="ru-RU"/>
        </w:rPr>
        <w:t>V-</w:t>
      </w:r>
      <w:r w:rsidRPr="00612EE8">
        <w:rPr>
          <w:rFonts w:ascii="Times New Roman" w:eastAsia="Arial Unicode MS" w:hAnsi="Times New Roman" w:hint="cs"/>
          <w:color w:val="000000"/>
          <w:kern w:val="0"/>
          <w:sz w:val="28"/>
          <w:szCs w:val="28"/>
          <w:lang w:val="ru-RU" w:eastAsia="ru-RU" w:bidi="ru-RU"/>
        </w:rPr>
        <w:t>блокадою</w:t>
      </w:r>
      <w:r w:rsidRPr="00612EE8">
        <w:rPr>
          <w:rFonts w:ascii="Times New Roman" w:eastAsia="Arial Unicode MS" w:hAnsi="Times New Roman"/>
          <w:color w:val="000000"/>
          <w:kern w:val="0"/>
          <w:sz w:val="28"/>
          <w:szCs w:val="28"/>
          <w:lang w:val="ru-RU" w:eastAsia="ru-RU" w:bidi="ru-RU"/>
        </w:rPr>
        <w:t xml:space="preserve">. </w:t>
      </w:r>
      <w:r w:rsidRPr="00612EE8">
        <w:rPr>
          <w:rFonts w:ascii="Times New Roman" w:eastAsia="Arial Unicode MS" w:hAnsi="Times New Roman"/>
          <w:bCs/>
          <w:color w:val="000000"/>
          <w:kern w:val="0"/>
          <w:sz w:val="28"/>
          <w:szCs w:val="28"/>
          <w:lang w:val="uk-UA" w:eastAsia="ru-RU" w:bidi="ru-RU"/>
        </w:rPr>
        <w:t xml:space="preserve">При багаторазових ударних впливах у ділянці серця швидко розвивалися тріпотіння й фібриляції шлуночків. </w:t>
      </w:r>
    </w:p>
    <w:p w:rsidR="00612EE8" w:rsidRPr="00612EE8" w:rsidRDefault="00612EE8" w:rsidP="00612EE8">
      <w:pPr>
        <w:shd w:val="clear" w:color="auto" w:fill="FFFFFF"/>
        <w:spacing w:line="360" w:lineRule="auto"/>
        <w:ind w:firstLine="586"/>
        <w:rPr>
          <w:rFonts w:ascii="Times New Roman" w:eastAsia="Arial Unicode MS" w:hAnsi="Times New Roman"/>
          <w:color w:val="000000"/>
          <w:kern w:val="0"/>
          <w:sz w:val="28"/>
          <w:szCs w:val="28"/>
          <w:lang w:val="uk-UA" w:eastAsia="ru-RU" w:bidi="ru-RU"/>
        </w:rPr>
      </w:pPr>
      <w:r w:rsidRPr="00612EE8">
        <w:rPr>
          <w:rFonts w:ascii="Times New Roman" w:eastAsia="Arial Unicode MS" w:hAnsi="Times New Roman"/>
          <w:color w:val="000000"/>
          <w:kern w:val="0"/>
          <w:sz w:val="28"/>
          <w:szCs w:val="28"/>
          <w:lang w:val="uk-UA" w:eastAsia="ru-RU" w:bidi="ru-RU"/>
        </w:rPr>
        <w:t>П</w:t>
      </w:r>
      <w:r w:rsidRPr="00612EE8">
        <w:rPr>
          <w:rFonts w:ascii="Times New Roman" w:eastAsia="Arial Unicode MS" w:hAnsi="Times New Roman" w:hint="cs"/>
          <w:color w:val="000000"/>
          <w:kern w:val="0"/>
          <w:sz w:val="28"/>
          <w:szCs w:val="28"/>
          <w:lang w:val="uk-UA" w:eastAsia="ru-RU" w:bidi="ru-RU"/>
        </w:rPr>
        <w:t>ідтверджено</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що</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в</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результаті</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закритої</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травми</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грудей</w:t>
      </w:r>
      <w:r w:rsidRPr="00612EE8">
        <w:rPr>
          <w:rFonts w:ascii="Times New Roman" w:eastAsia="Arial Unicode MS" w:hAnsi="Times New Roman"/>
          <w:color w:val="000000"/>
          <w:kern w:val="0"/>
          <w:sz w:val="28"/>
          <w:szCs w:val="28"/>
          <w:lang w:val="uk-UA" w:eastAsia="ru-RU" w:bidi="ru-RU"/>
        </w:rPr>
        <w:t xml:space="preserve">, яка </w:t>
      </w:r>
      <w:r w:rsidRPr="00612EE8">
        <w:rPr>
          <w:rFonts w:ascii="Times New Roman" w:eastAsia="Arial Unicode MS" w:hAnsi="Times New Roman" w:hint="cs"/>
          <w:color w:val="000000"/>
          <w:kern w:val="0"/>
          <w:sz w:val="28"/>
          <w:szCs w:val="28"/>
          <w:lang w:val="uk-UA" w:eastAsia="ru-RU" w:bidi="ru-RU"/>
        </w:rPr>
        <w:t>супроводжувалася</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контузією</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серця</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формуються</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різні</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варіанти</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порушення</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серцевої</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діяльності</w:t>
      </w:r>
      <w:r w:rsidRPr="00612EE8">
        <w:rPr>
          <w:rFonts w:ascii="Times New Roman" w:eastAsia="Arial Unicode MS" w:hAnsi="Times New Roman"/>
          <w:color w:val="000000"/>
          <w:kern w:val="0"/>
          <w:sz w:val="28"/>
          <w:szCs w:val="28"/>
          <w:lang w:val="uk-UA" w:eastAsia="ru-RU" w:bidi="ru-RU"/>
        </w:rPr>
        <w:t xml:space="preserve">. Вони </w:t>
      </w:r>
      <w:r w:rsidRPr="00612EE8">
        <w:rPr>
          <w:rFonts w:ascii="Times New Roman" w:eastAsia="Arial Unicode MS" w:hAnsi="Times New Roman" w:hint="cs"/>
          <w:color w:val="000000"/>
          <w:kern w:val="0"/>
          <w:sz w:val="28"/>
          <w:szCs w:val="28"/>
          <w:lang w:val="uk-UA" w:eastAsia="ru-RU" w:bidi="ru-RU"/>
        </w:rPr>
        <w:t>подібн</w:t>
      </w:r>
      <w:r w:rsidRPr="00612EE8">
        <w:rPr>
          <w:rFonts w:ascii="Times New Roman" w:eastAsia="Arial Unicode MS" w:hAnsi="Times New Roman"/>
          <w:color w:val="000000"/>
          <w:kern w:val="0"/>
          <w:sz w:val="28"/>
          <w:szCs w:val="28"/>
          <w:lang w:val="uk-UA" w:eastAsia="ru-RU" w:bidi="ru-RU"/>
        </w:rPr>
        <w:t xml:space="preserve">і до тих, </w:t>
      </w:r>
      <w:r w:rsidRPr="00612EE8">
        <w:rPr>
          <w:rFonts w:ascii="Times New Roman" w:eastAsia="Arial Unicode MS" w:hAnsi="Times New Roman" w:hint="cs"/>
          <w:color w:val="000000"/>
          <w:kern w:val="0"/>
          <w:sz w:val="28"/>
          <w:szCs w:val="28"/>
          <w:lang w:val="uk-UA" w:eastAsia="ru-RU" w:bidi="ru-RU"/>
        </w:rPr>
        <w:t>що</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відбува</w:t>
      </w:r>
      <w:r w:rsidRPr="00612EE8">
        <w:rPr>
          <w:rFonts w:ascii="Times New Roman" w:eastAsia="Arial Unicode MS" w:hAnsi="Times New Roman"/>
          <w:color w:val="000000"/>
          <w:kern w:val="0"/>
          <w:sz w:val="28"/>
          <w:szCs w:val="28"/>
          <w:lang w:val="uk-UA" w:eastAsia="ru-RU" w:bidi="ru-RU"/>
        </w:rPr>
        <w:t>ю</w:t>
      </w:r>
      <w:r w:rsidRPr="00612EE8">
        <w:rPr>
          <w:rFonts w:ascii="Times New Roman" w:eastAsia="Arial Unicode MS" w:hAnsi="Times New Roman" w:hint="cs"/>
          <w:color w:val="000000"/>
          <w:kern w:val="0"/>
          <w:sz w:val="28"/>
          <w:szCs w:val="28"/>
          <w:lang w:val="uk-UA" w:eastAsia="ru-RU" w:bidi="ru-RU"/>
        </w:rPr>
        <w:t>ться</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при</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контузі</w:t>
      </w:r>
      <w:r w:rsidRPr="00612EE8">
        <w:rPr>
          <w:rFonts w:ascii="Times New Roman" w:eastAsia="Arial Unicode MS" w:hAnsi="Times New Roman"/>
          <w:color w:val="000000"/>
          <w:kern w:val="0"/>
          <w:sz w:val="28"/>
          <w:szCs w:val="28"/>
          <w:lang w:val="uk-UA" w:eastAsia="ru-RU" w:bidi="ru-RU"/>
        </w:rPr>
        <w:t>й</w:t>
      </w:r>
      <w:r w:rsidRPr="00612EE8">
        <w:rPr>
          <w:rFonts w:ascii="Times New Roman" w:eastAsia="Arial Unicode MS" w:hAnsi="Times New Roman" w:hint="cs"/>
          <w:color w:val="000000"/>
          <w:kern w:val="0"/>
          <w:sz w:val="28"/>
          <w:szCs w:val="28"/>
          <w:lang w:val="uk-UA" w:eastAsia="ru-RU" w:bidi="ru-RU"/>
        </w:rPr>
        <w:t>них</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ушкодженнях</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серця</w:t>
      </w:r>
      <w:r w:rsidRPr="00612EE8">
        <w:rPr>
          <w:rFonts w:ascii="Times New Roman" w:eastAsia="Arial Unicode MS" w:hAnsi="Times New Roman"/>
          <w:color w:val="000000"/>
          <w:kern w:val="0"/>
          <w:sz w:val="28"/>
          <w:szCs w:val="28"/>
          <w:lang w:val="uk-UA" w:eastAsia="ru-RU" w:bidi="ru-RU"/>
        </w:rPr>
        <w:t xml:space="preserve"> в </w:t>
      </w:r>
      <w:r w:rsidRPr="00612EE8">
        <w:rPr>
          <w:rFonts w:ascii="Times New Roman" w:eastAsia="Arial Unicode MS" w:hAnsi="Times New Roman" w:hint="cs"/>
          <w:color w:val="000000"/>
          <w:kern w:val="0"/>
          <w:sz w:val="28"/>
          <w:szCs w:val="28"/>
          <w:lang w:val="uk-UA" w:eastAsia="ru-RU" w:bidi="ru-RU"/>
        </w:rPr>
        <w:t>постраждалих</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із</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зазначеним</w:t>
      </w:r>
      <w:r w:rsidRPr="00612EE8">
        <w:rPr>
          <w:rFonts w:ascii="Times New Roman" w:eastAsia="Arial Unicode MS" w:hAnsi="Times New Roman"/>
          <w:color w:val="000000"/>
          <w:kern w:val="0"/>
          <w:sz w:val="28"/>
          <w:szCs w:val="28"/>
          <w:lang w:val="uk-UA" w:eastAsia="ru-RU" w:bidi="ru-RU"/>
        </w:rPr>
        <w:t xml:space="preserve"> тя</w:t>
      </w:r>
      <w:r w:rsidRPr="00612EE8">
        <w:rPr>
          <w:rFonts w:ascii="Times New Roman" w:eastAsia="Arial Unicode MS" w:hAnsi="Times New Roman" w:hint="cs"/>
          <w:color w:val="000000"/>
          <w:kern w:val="0"/>
          <w:sz w:val="28"/>
          <w:szCs w:val="28"/>
          <w:lang w:val="uk-UA" w:eastAsia="ru-RU" w:bidi="ru-RU"/>
        </w:rPr>
        <w:t>жким</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видом</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травми</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які</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знайшли</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відображення</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в</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електрокардіографічних</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і</w:t>
      </w:r>
      <w:r w:rsidRPr="00612EE8">
        <w:rPr>
          <w:rFonts w:ascii="Times New Roman" w:eastAsia="Arial Unicode MS" w:hAnsi="Times New Roman"/>
          <w:color w:val="000000"/>
          <w:kern w:val="0"/>
          <w:sz w:val="28"/>
          <w:szCs w:val="28"/>
          <w:lang w:val="uk-UA" w:eastAsia="ru-RU" w:bidi="ru-RU"/>
        </w:rPr>
        <w:t xml:space="preserve"> </w:t>
      </w:r>
      <w:r w:rsidRPr="00612EE8">
        <w:rPr>
          <w:rFonts w:ascii="Times New Roman" w:eastAsia="Arial Unicode MS" w:hAnsi="Times New Roman" w:hint="cs"/>
          <w:color w:val="000000"/>
          <w:kern w:val="0"/>
          <w:sz w:val="28"/>
          <w:szCs w:val="28"/>
          <w:lang w:val="uk-UA" w:eastAsia="ru-RU" w:bidi="ru-RU"/>
        </w:rPr>
        <w:t>г</w:t>
      </w:r>
      <w:r w:rsidRPr="00612EE8">
        <w:rPr>
          <w:rFonts w:ascii="Times New Roman" w:eastAsia="Arial Unicode MS" w:hAnsi="Times New Roman"/>
          <w:color w:val="000000"/>
          <w:kern w:val="0"/>
          <w:sz w:val="28"/>
          <w:szCs w:val="28"/>
          <w:lang w:val="uk-UA" w:eastAsia="ru-RU" w:bidi="ru-RU"/>
        </w:rPr>
        <w:t>і</w:t>
      </w:r>
      <w:r w:rsidRPr="00612EE8">
        <w:rPr>
          <w:rFonts w:ascii="Times New Roman" w:eastAsia="Arial Unicode MS" w:hAnsi="Times New Roman" w:hint="cs"/>
          <w:color w:val="000000"/>
          <w:kern w:val="0"/>
          <w:sz w:val="28"/>
          <w:szCs w:val="28"/>
          <w:lang w:val="uk-UA" w:eastAsia="ru-RU" w:bidi="ru-RU"/>
        </w:rPr>
        <w:t>сто</w:t>
      </w:r>
      <w:r w:rsidRPr="00612EE8">
        <w:rPr>
          <w:rFonts w:ascii="Times New Roman" w:eastAsia="Arial Unicode MS" w:hAnsi="Times New Roman"/>
          <w:color w:val="000000"/>
          <w:kern w:val="0"/>
          <w:sz w:val="28"/>
          <w:szCs w:val="28"/>
          <w:lang w:val="uk-UA" w:eastAsia="ru-RU" w:bidi="ru-RU"/>
        </w:rPr>
        <w:t>-</w:t>
      </w:r>
      <w:r w:rsidRPr="00612EE8">
        <w:rPr>
          <w:rFonts w:ascii="Times New Roman" w:eastAsia="Arial Unicode MS" w:hAnsi="Times New Roman" w:hint="cs"/>
          <w:color w:val="000000"/>
          <w:kern w:val="0"/>
          <w:sz w:val="28"/>
          <w:szCs w:val="28"/>
          <w:lang w:val="uk-UA" w:eastAsia="ru-RU" w:bidi="ru-RU"/>
        </w:rPr>
        <w:t>патоморфологічних</w:t>
      </w:r>
      <w:r w:rsidRPr="00612EE8">
        <w:rPr>
          <w:rFonts w:ascii="Times New Roman" w:eastAsia="Arial Unicode MS" w:hAnsi="Times New Roman"/>
          <w:color w:val="000000"/>
          <w:kern w:val="0"/>
          <w:sz w:val="28"/>
          <w:szCs w:val="28"/>
          <w:lang w:val="uk-UA" w:eastAsia="ru-RU" w:bidi="ru-RU"/>
        </w:rPr>
        <w:t xml:space="preserve"> дослідженнях.</w:t>
      </w:r>
    </w:p>
    <w:p w:rsidR="00612EE8" w:rsidRPr="00612EE8" w:rsidRDefault="00612EE8" w:rsidP="00612EE8">
      <w:pPr>
        <w:shd w:val="clear" w:color="auto" w:fill="FFFFFF"/>
        <w:spacing w:line="360" w:lineRule="auto"/>
        <w:ind w:firstLine="586"/>
        <w:rPr>
          <w:rFonts w:ascii="Times New Roman" w:hAnsi="Times New Roman"/>
          <w:b/>
          <w:iCs/>
          <w:sz w:val="28"/>
          <w:szCs w:val="28"/>
          <w:lang w:val="uk-UA"/>
        </w:rPr>
      </w:pPr>
    </w:p>
    <w:p w:rsidR="00612EE8" w:rsidRPr="00612EE8" w:rsidRDefault="00612EE8" w:rsidP="00612EE8">
      <w:pPr>
        <w:shd w:val="clear" w:color="auto" w:fill="FFFFFF"/>
        <w:spacing w:line="360" w:lineRule="auto"/>
        <w:ind w:firstLine="566"/>
        <w:rPr>
          <w:rFonts w:ascii="Times New Roman" w:hAnsi="Times New Roman"/>
          <w:b/>
          <w:iCs/>
          <w:sz w:val="28"/>
          <w:szCs w:val="28"/>
          <w:lang w:val="ru-RU"/>
        </w:rPr>
      </w:pPr>
      <w:r w:rsidRPr="00612EE8">
        <w:rPr>
          <w:rFonts w:ascii="Times New Roman" w:hAnsi="Times New Roman"/>
          <w:b/>
          <w:iCs/>
          <w:sz w:val="28"/>
          <w:szCs w:val="28"/>
          <w:lang w:val="ru-RU"/>
        </w:rPr>
        <w:t xml:space="preserve">4.2 </w:t>
      </w:r>
      <w:r w:rsidRPr="00612EE8">
        <w:rPr>
          <w:rFonts w:ascii="Times New Roman" w:hAnsi="Times New Roman" w:hint="cs"/>
          <w:b/>
          <w:iCs/>
          <w:sz w:val="28"/>
          <w:szCs w:val="28"/>
          <w:lang w:val="ru-RU"/>
        </w:rPr>
        <w:t>Оцінка</w:t>
      </w:r>
      <w:r w:rsidRPr="00612EE8">
        <w:rPr>
          <w:rFonts w:ascii="Times New Roman" w:hAnsi="Times New Roman"/>
          <w:b/>
          <w:iCs/>
          <w:sz w:val="28"/>
          <w:szCs w:val="28"/>
          <w:lang w:val="ru-RU"/>
        </w:rPr>
        <w:t xml:space="preserve"> </w:t>
      </w:r>
      <w:r w:rsidRPr="00612EE8">
        <w:rPr>
          <w:rFonts w:ascii="Times New Roman" w:hAnsi="Times New Roman" w:hint="cs"/>
          <w:b/>
          <w:iCs/>
          <w:sz w:val="28"/>
          <w:szCs w:val="28"/>
          <w:lang w:val="ru-RU"/>
        </w:rPr>
        <w:t>змін</w:t>
      </w:r>
      <w:r w:rsidRPr="00612EE8">
        <w:rPr>
          <w:rFonts w:ascii="Times New Roman" w:hAnsi="Times New Roman"/>
          <w:b/>
          <w:iCs/>
          <w:sz w:val="28"/>
          <w:szCs w:val="28"/>
          <w:lang w:val="ru-RU"/>
        </w:rPr>
        <w:t xml:space="preserve"> </w:t>
      </w:r>
      <w:r w:rsidRPr="00612EE8">
        <w:rPr>
          <w:rFonts w:ascii="Times New Roman" w:hAnsi="Times New Roman" w:hint="cs"/>
          <w:b/>
          <w:iCs/>
          <w:sz w:val="28"/>
          <w:szCs w:val="28"/>
          <w:lang w:val="ru-RU"/>
        </w:rPr>
        <w:t>вмісту</w:t>
      </w:r>
      <w:r w:rsidRPr="00612EE8">
        <w:rPr>
          <w:rFonts w:ascii="Times New Roman" w:hAnsi="Times New Roman"/>
          <w:b/>
          <w:iCs/>
          <w:sz w:val="28"/>
          <w:szCs w:val="28"/>
          <w:lang w:val="ru-RU"/>
        </w:rPr>
        <w:t xml:space="preserve"> </w:t>
      </w:r>
      <w:r w:rsidRPr="00612EE8">
        <w:rPr>
          <w:rFonts w:ascii="Times New Roman" w:hAnsi="Times New Roman" w:hint="cs"/>
          <w:b/>
          <w:iCs/>
          <w:sz w:val="28"/>
          <w:szCs w:val="28"/>
          <w:lang w:val="ru-RU"/>
        </w:rPr>
        <w:t>електролітів</w:t>
      </w:r>
      <w:r w:rsidRPr="00612EE8">
        <w:rPr>
          <w:rFonts w:ascii="Times New Roman" w:hAnsi="Times New Roman"/>
          <w:b/>
          <w:iCs/>
          <w:sz w:val="28"/>
          <w:szCs w:val="28"/>
          <w:lang w:val="ru-RU"/>
        </w:rPr>
        <w:t xml:space="preserve"> у </w:t>
      </w:r>
      <w:r w:rsidRPr="00612EE8">
        <w:rPr>
          <w:rFonts w:ascii="Times New Roman" w:hAnsi="Times New Roman" w:hint="cs"/>
          <w:b/>
          <w:iCs/>
          <w:sz w:val="28"/>
          <w:szCs w:val="28"/>
          <w:lang w:val="ru-RU"/>
        </w:rPr>
        <w:t>міокарді</w:t>
      </w:r>
      <w:r w:rsidRPr="00612EE8">
        <w:rPr>
          <w:rFonts w:ascii="Times New Roman" w:hAnsi="Times New Roman"/>
          <w:b/>
          <w:iCs/>
          <w:sz w:val="28"/>
          <w:szCs w:val="28"/>
          <w:lang w:val="ru-RU"/>
        </w:rPr>
        <w:t xml:space="preserve"> </w:t>
      </w:r>
      <w:r w:rsidRPr="00612EE8">
        <w:rPr>
          <w:rFonts w:ascii="Times New Roman" w:hAnsi="Times New Roman" w:hint="cs"/>
          <w:b/>
          <w:iCs/>
          <w:sz w:val="28"/>
          <w:szCs w:val="28"/>
          <w:lang w:val="ru-RU"/>
        </w:rPr>
        <w:t>при</w:t>
      </w:r>
      <w:r w:rsidRPr="00612EE8">
        <w:rPr>
          <w:rFonts w:ascii="Times New Roman" w:hAnsi="Times New Roman"/>
          <w:b/>
          <w:iCs/>
          <w:sz w:val="28"/>
          <w:szCs w:val="28"/>
          <w:lang w:val="ru-RU"/>
        </w:rPr>
        <w:t xml:space="preserve"> </w:t>
      </w:r>
      <w:r w:rsidRPr="00612EE8">
        <w:rPr>
          <w:rFonts w:ascii="Times New Roman" w:hAnsi="Times New Roman" w:hint="cs"/>
          <w:b/>
          <w:iCs/>
          <w:sz w:val="28"/>
          <w:szCs w:val="28"/>
          <w:lang w:val="ru-RU"/>
        </w:rPr>
        <w:t>моделюванні</w:t>
      </w:r>
      <w:r w:rsidRPr="00612EE8">
        <w:rPr>
          <w:rFonts w:ascii="Times New Roman" w:hAnsi="Times New Roman"/>
          <w:b/>
          <w:iCs/>
          <w:sz w:val="28"/>
          <w:szCs w:val="28"/>
          <w:lang w:val="ru-RU"/>
        </w:rPr>
        <w:t xml:space="preserve"> </w:t>
      </w:r>
      <w:r w:rsidRPr="00612EE8">
        <w:rPr>
          <w:rFonts w:ascii="Times New Roman" w:hAnsi="Times New Roman" w:hint="cs"/>
          <w:b/>
          <w:iCs/>
          <w:sz w:val="28"/>
          <w:szCs w:val="28"/>
          <w:lang w:val="ru-RU"/>
        </w:rPr>
        <w:t>контузії</w:t>
      </w:r>
      <w:r w:rsidRPr="00612EE8">
        <w:rPr>
          <w:rFonts w:ascii="Times New Roman" w:hAnsi="Times New Roman"/>
          <w:b/>
          <w:iCs/>
          <w:sz w:val="28"/>
          <w:szCs w:val="28"/>
          <w:lang w:val="ru-RU"/>
        </w:rPr>
        <w:t xml:space="preserve"> </w:t>
      </w:r>
      <w:r w:rsidRPr="00612EE8">
        <w:rPr>
          <w:rFonts w:ascii="Times New Roman" w:hAnsi="Times New Roman" w:hint="cs"/>
          <w:b/>
          <w:iCs/>
          <w:sz w:val="28"/>
          <w:szCs w:val="28"/>
          <w:lang w:val="ru-RU"/>
        </w:rPr>
        <w:t>серця</w:t>
      </w:r>
      <w:r w:rsidRPr="00612EE8">
        <w:rPr>
          <w:rFonts w:ascii="Times New Roman" w:hAnsi="Times New Roman"/>
          <w:b/>
          <w:iCs/>
          <w:sz w:val="28"/>
          <w:szCs w:val="28"/>
          <w:lang w:val="ru-RU"/>
        </w:rPr>
        <w:t xml:space="preserve"> в </w:t>
      </w:r>
      <w:r w:rsidRPr="00612EE8">
        <w:rPr>
          <w:rFonts w:ascii="Times New Roman" w:hAnsi="Times New Roman" w:hint="cs"/>
          <w:b/>
          <w:iCs/>
          <w:sz w:val="28"/>
          <w:szCs w:val="28"/>
          <w:lang w:val="ru-RU"/>
        </w:rPr>
        <w:t>лабораторних</w:t>
      </w:r>
      <w:r w:rsidRPr="00612EE8">
        <w:rPr>
          <w:rFonts w:ascii="Times New Roman" w:hAnsi="Times New Roman"/>
          <w:b/>
          <w:iCs/>
          <w:sz w:val="28"/>
          <w:szCs w:val="28"/>
          <w:lang w:val="ru-RU"/>
        </w:rPr>
        <w:t xml:space="preserve"> </w:t>
      </w:r>
      <w:r w:rsidRPr="00612EE8">
        <w:rPr>
          <w:rFonts w:ascii="Times New Roman" w:hAnsi="Times New Roman" w:hint="cs"/>
          <w:b/>
          <w:iCs/>
          <w:sz w:val="28"/>
          <w:szCs w:val="28"/>
          <w:lang w:val="ru-RU"/>
        </w:rPr>
        <w:t>тварин</w:t>
      </w:r>
    </w:p>
    <w:p w:rsidR="00612EE8" w:rsidRPr="00612EE8" w:rsidRDefault="00612EE8" w:rsidP="00612EE8">
      <w:pPr>
        <w:shd w:val="clear" w:color="auto" w:fill="FFFFFF"/>
        <w:spacing w:line="360" w:lineRule="auto"/>
        <w:ind w:firstLine="566"/>
        <w:rPr>
          <w:rFonts w:ascii="Times New Roman" w:hAnsi="Times New Roman"/>
          <w:sz w:val="28"/>
          <w:szCs w:val="28"/>
          <w:lang w:val="ru-RU"/>
        </w:rPr>
      </w:pP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урахуванням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попередньому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етапі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від</w:t>
      </w:r>
      <w:r w:rsidRPr="00612EE8">
        <w:rPr>
          <w:rFonts w:ascii="Times New Roman" w:hAnsi="Times New Roman"/>
          <w:sz w:val="28"/>
          <w:szCs w:val="28"/>
          <w:lang w:val="ru-RU"/>
        </w:rPr>
        <w:t xml:space="preserve">творюють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середнього в</w:t>
      </w:r>
      <w:r w:rsidRPr="00612EE8">
        <w:rPr>
          <w:rFonts w:ascii="Times New Roman" w:hAnsi="Times New Roman" w:hint="cs"/>
          <w:sz w:val="28"/>
          <w:szCs w:val="28"/>
          <w:lang w:val="ru-RU"/>
        </w:rPr>
        <w:t>місту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Са</w:t>
      </w:r>
      <w:r w:rsidRPr="00612EE8">
        <w:rPr>
          <w:rFonts w:ascii="Times New Roman" w:hAnsi="Times New Roman"/>
          <w:sz w:val="28"/>
          <w:szCs w:val="28"/>
          <w:vertAlign w:val="superscript"/>
          <w:lang w:val="ru-RU"/>
        </w:rPr>
        <w:t>2+</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серцевому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виконано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полум</w:t>
      </w:r>
      <w:r w:rsidRPr="00612EE8">
        <w:rPr>
          <w:rFonts w:ascii="Times New Roman" w:hAnsi="Times New Roman"/>
          <w:sz w:val="28"/>
          <w:szCs w:val="28"/>
          <w:lang w:val="ru-RU"/>
        </w:rPr>
        <w:t>'</w:t>
      </w:r>
      <w:r w:rsidRPr="00612EE8">
        <w:rPr>
          <w:rFonts w:ascii="Times New Roman" w:hAnsi="Times New Roman" w:hint="cs"/>
          <w:sz w:val="28"/>
          <w:szCs w:val="28"/>
          <w:lang w:val="ru-RU"/>
        </w:rPr>
        <w:t>яної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фотометрії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уточнення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концентраці</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тканини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обох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полум</w:t>
      </w:r>
      <w:r w:rsidRPr="00612EE8">
        <w:rPr>
          <w:rFonts w:ascii="Times New Roman" w:hAnsi="Times New Roman"/>
          <w:sz w:val="28"/>
          <w:szCs w:val="28"/>
          <w:lang w:val="ru-RU"/>
        </w:rPr>
        <w:t>'</w:t>
      </w:r>
      <w:r w:rsidRPr="00612EE8">
        <w:rPr>
          <w:rFonts w:ascii="Times New Roman" w:hAnsi="Times New Roman" w:hint="cs"/>
          <w:sz w:val="28"/>
          <w:szCs w:val="28"/>
          <w:lang w:val="ru-RU"/>
        </w:rPr>
        <w:t>яної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фотометрії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в</w:t>
      </w:r>
      <w:r w:rsidRPr="00612EE8">
        <w:rPr>
          <w:rFonts w:ascii="Times New Roman" w:hAnsi="Times New Roman" w:hint="cs"/>
          <w:sz w:val="28"/>
          <w:szCs w:val="28"/>
          <w:lang w:val="ru-RU"/>
        </w:rPr>
        <w:t>місту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випливає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контрольній</w:t>
      </w:r>
      <w:r w:rsidRPr="00612EE8">
        <w:rPr>
          <w:rFonts w:ascii="Times New Roman" w:hAnsi="Times New Roman"/>
          <w:sz w:val="28"/>
          <w:szCs w:val="28"/>
          <w:lang w:val="ru-RU"/>
        </w:rPr>
        <w:t xml:space="preserve"> під</w:t>
      </w:r>
      <w:r w:rsidRPr="00612EE8">
        <w:rPr>
          <w:rFonts w:ascii="Times New Roman" w:hAnsi="Times New Roman" w:hint="cs"/>
          <w:sz w:val="28"/>
          <w:szCs w:val="28"/>
          <w:lang w:val="ru-RU"/>
        </w:rPr>
        <w:t>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лабораторних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кількісний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вміст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ммоль</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відрізня</w:t>
      </w:r>
      <w:r w:rsidRPr="00612EE8">
        <w:rPr>
          <w:rFonts w:ascii="Times New Roman" w:hAnsi="Times New Roman"/>
          <w:sz w:val="28"/>
          <w:szCs w:val="28"/>
          <w:lang w:val="ru-RU"/>
        </w:rPr>
        <w:t>в</w:t>
      </w:r>
      <w:r w:rsidRPr="00612EE8">
        <w:rPr>
          <w:rFonts w:ascii="Times New Roman" w:hAnsi="Times New Roman" w:hint="cs"/>
          <w:sz w:val="28"/>
          <w:szCs w:val="28"/>
          <w:lang w:val="ru-RU"/>
        </w:rPr>
        <w:t>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Середня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концентрація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склала</w:t>
      </w:r>
      <w:r w:rsidRPr="00612EE8">
        <w:rPr>
          <w:rFonts w:ascii="Times New Roman" w:hAnsi="Times New Roman"/>
          <w:sz w:val="28"/>
          <w:szCs w:val="28"/>
          <w:lang w:val="ru-RU"/>
        </w:rPr>
        <w:t xml:space="preserve"> 71,79 </w:t>
      </w:r>
      <w:r w:rsidRPr="00612EE8">
        <w:rPr>
          <w:rFonts w:ascii="Times New Roman" w:hAnsi="Times New Roman" w:hint="cs"/>
          <w:sz w:val="28"/>
          <w:szCs w:val="28"/>
          <w:lang w:val="ru-RU"/>
        </w:rPr>
        <w:t>ммоль</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Ш – 66,66 </w:t>
      </w:r>
      <w:r w:rsidRPr="00612EE8">
        <w:rPr>
          <w:rFonts w:ascii="Times New Roman" w:hAnsi="Times New Roman" w:hint="cs"/>
          <w:sz w:val="28"/>
          <w:szCs w:val="28"/>
          <w:lang w:val="ru-RU"/>
        </w:rPr>
        <w:t>ммоль</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середня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концентрація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склала</w:t>
      </w:r>
      <w:r w:rsidRPr="00612EE8">
        <w:rPr>
          <w:rFonts w:ascii="Times New Roman" w:hAnsi="Times New Roman"/>
          <w:sz w:val="28"/>
          <w:szCs w:val="28"/>
          <w:lang w:val="ru-RU"/>
        </w:rPr>
        <w:t xml:space="preserve"> 26,08 </w:t>
      </w:r>
      <w:r w:rsidRPr="00612EE8">
        <w:rPr>
          <w:rFonts w:ascii="Times New Roman" w:hAnsi="Times New Roman" w:hint="cs"/>
          <w:sz w:val="28"/>
          <w:szCs w:val="28"/>
          <w:lang w:val="ru-RU"/>
        </w:rPr>
        <w:t>ммоль</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Ш – 30,43 </w:t>
      </w:r>
      <w:r w:rsidRPr="00612EE8">
        <w:rPr>
          <w:rFonts w:ascii="Times New Roman" w:hAnsi="Times New Roman" w:hint="cs"/>
          <w:sz w:val="28"/>
          <w:szCs w:val="28"/>
          <w:lang w:val="ru-RU"/>
        </w:rPr>
        <w:t>ммоль</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л</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П</w:t>
      </w:r>
      <w:r w:rsidRPr="00612EE8">
        <w:rPr>
          <w:rFonts w:ascii="Times New Roman" w:hAnsi="Times New Roman"/>
          <w:sz w:val="28"/>
          <w:szCs w:val="28"/>
          <w:lang w:val="ru-RU"/>
        </w:rPr>
        <w:t>ід час а</w:t>
      </w:r>
      <w:r w:rsidRPr="00612EE8">
        <w:rPr>
          <w:rFonts w:ascii="Times New Roman" w:hAnsi="Times New Roman" w:hint="cs"/>
          <w:sz w:val="28"/>
          <w:szCs w:val="28"/>
          <w:lang w:val="ru-RU"/>
        </w:rPr>
        <w:t>наліз</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результатів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визначенні</w:t>
      </w:r>
      <w:r w:rsidRPr="00612EE8">
        <w:rPr>
          <w:rFonts w:ascii="Times New Roman" w:hAnsi="Times New Roman"/>
          <w:sz w:val="28"/>
          <w:szCs w:val="28"/>
          <w:lang w:val="ru-RU"/>
        </w:rPr>
        <w:t xml:space="preserve"> середньої </w:t>
      </w:r>
      <w:r w:rsidRPr="00612EE8">
        <w:rPr>
          <w:rFonts w:ascii="Times New Roman" w:hAnsi="Times New Roman" w:hint="cs"/>
          <w:sz w:val="28"/>
          <w:szCs w:val="28"/>
          <w:lang w:val="ru-RU"/>
        </w:rPr>
        <w:t>концентраці</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досліджуваних підгрупах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модельовано</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різного ступеня тяжкості, </w:t>
      </w: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встановлено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середня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концентрація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склала</w:t>
      </w:r>
      <w:r w:rsidRPr="00612EE8">
        <w:rPr>
          <w:rFonts w:ascii="Times New Roman" w:hAnsi="Times New Roman"/>
          <w:sz w:val="28"/>
          <w:szCs w:val="28"/>
          <w:lang w:val="ru-RU"/>
        </w:rPr>
        <w:t xml:space="preserve"> 67,94 </w:t>
      </w:r>
      <w:r w:rsidRPr="00612EE8">
        <w:rPr>
          <w:rFonts w:ascii="Times New Roman" w:hAnsi="Times New Roman" w:hint="cs"/>
          <w:sz w:val="28"/>
          <w:szCs w:val="28"/>
          <w:lang w:val="ru-RU"/>
        </w:rPr>
        <w:t>ммоль</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Ш – 62,81 </w:t>
      </w:r>
      <w:r w:rsidRPr="00612EE8">
        <w:rPr>
          <w:rFonts w:ascii="Times New Roman" w:hAnsi="Times New Roman" w:hint="cs"/>
          <w:sz w:val="28"/>
          <w:szCs w:val="28"/>
          <w:lang w:val="ru-RU"/>
        </w:rPr>
        <w:t>ммоль</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середня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концентрація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склала</w:t>
      </w:r>
      <w:r w:rsidRPr="00612EE8">
        <w:rPr>
          <w:rFonts w:ascii="Times New Roman" w:hAnsi="Times New Roman"/>
          <w:sz w:val="28"/>
          <w:szCs w:val="28"/>
          <w:lang w:val="ru-RU"/>
        </w:rPr>
        <w:t xml:space="preserve"> 32,61 </w:t>
      </w:r>
      <w:r w:rsidRPr="00612EE8">
        <w:rPr>
          <w:rFonts w:ascii="Times New Roman" w:hAnsi="Times New Roman" w:hint="cs"/>
          <w:sz w:val="28"/>
          <w:szCs w:val="28"/>
          <w:lang w:val="ru-RU"/>
        </w:rPr>
        <w:t>ммоль</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Ш – 45,3 </w:t>
      </w:r>
      <w:r w:rsidRPr="00612EE8">
        <w:rPr>
          <w:rFonts w:ascii="Times New Roman" w:hAnsi="Times New Roman" w:hint="cs"/>
          <w:sz w:val="28"/>
          <w:szCs w:val="28"/>
          <w:lang w:val="ru-RU"/>
        </w:rPr>
        <w:t>ммоль</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л</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Отримавши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кількісн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дані</w:t>
      </w:r>
      <w:r w:rsidRPr="00612EE8">
        <w:rPr>
          <w:rFonts w:ascii="Times New Roman" w:hAnsi="Times New Roman"/>
          <w:sz w:val="28"/>
          <w:szCs w:val="28"/>
          <w:lang w:val="ru-RU"/>
        </w:rPr>
        <w:t xml:space="preserve"> в</w:t>
      </w:r>
      <w:r w:rsidRPr="00612EE8">
        <w:rPr>
          <w:rFonts w:ascii="Times New Roman" w:hAnsi="Times New Roman" w:hint="cs"/>
          <w:sz w:val="28"/>
          <w:szCs w:val="28"/>
          <w:lang w:val="ru-RU"/>
        </w:rPr>
        <w:t>місту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щурів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контрольної</w:t>
      </w:r>
      <w:r w:rsidRPr="00612EE8">
        <w:rPr>
          <w:rFonts w:ascii="Times New Roman" w:hAnsi="Times New Roman"/>
          <w:sz w:val="28"/>
          <w:szCs w:val="28"/>
          <w:lang w:val="ru-RU"/>
        </w:rPr>
        <w:t xml:space="preserve"> під</w:t>
      </w:r>
      <w:r w:rsidRPr="00612EE8">
        <w:rPr>
          <w:rFonts w:ascii="Times New Roman" w:hAnsi="Times New Roman" w:hint="cs"/>
          <w:sz w:val="28"/>
          <w:szCs w:val="28"/>
          <w:lang w:val="ru-RU"/>
        </w:rPr>
        <w:t>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досліджуваних під</w:t>
      </w:r>
      <w:r w:rsidRPr="00612EE8">
        <w:rPr>
          <w:rFonts w:ascii="Times New Roman" w:hAnsi="Times New Roman" w:hint="cs"/>
          <w:sz w:val="28"/>
          <w:szCs w:val="28"/>
          <w:lang w:val="ru-RU"/>
        </w:rPr>
        <w:t>груп</w:t>
      </w:r>
      <w:r w:rsidRPr="00612EE8">
        <w:rPr>
          <w:rFonts w:ascii="Times New Roman" w:hAnsi="Times New Roman"/>
          <w:sz w:val="28"/>
          <w:szCs w:val="28"/>
          <w:lang w:val="ru-RU"/>
        </w:rPr>
        <w:t xml:space="preserve">ах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w:t>
      </w:r>
      <w:r w:rsidRPr="00612EE8">
        <w:rPr>
          <w:rFonts w:ascii="Times New Roman" w:hAnsi="Times New Roman"/>
          <w:sz w:val="28"/>
          <w:szCs w:val="28"/>
          <w:lang w:val="ru-RU"/>
        </w:rPr>
        <w:t xml:space="preserve">ло </w:t>
      </w:r>
      <w:r w:rsidRPr="00612EE8">
        <w:rPr>
          <w:rFonts w:ascii="Times New Roman" w:hAnsi="Times New Roman" w:hint="cs"/>
          <w:sz w:val="28"/>
          <w:szCs w:val="28"/>
          <w:lang w:val="ru-RU"/>
        </w:rPr>
        <w:t>виконан</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порівняльний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результатів</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відзначено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вмісту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vertAlign w:val="superscript"/>
          <w:lang w:val="ru-RU"/>
        </w:rPr>
        <w:t xml:space="preserve">+ </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досліджуваних під</w:t>
      </w:r>
      <w:r w:rsidRPr="00612EE8">
        <w:rPr>
          <w:rFonts w:ascii="Times New Roman" w:hAnsi="Times New Roman" w:hint="cs"/>
          <w:sz w:val="28"/>
          <w:szCs w:val="28"/>
          <w:lang w:val="ru-RU"/>
        </w:rPr>
        <w:t>груп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Так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вміст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знизи</w:t>
      </w:r>
      <w:r w:rsidRPr="00612EE8">
        <w:rPr>
          <w:rFonts w:ascii="Times New Roman" w:hAnsi="Times New Roman"/>
          <w:sz w:val="28"/>
          <w:szCs w:val="28"/>
          <w:lang w:val="ru-RU"/>
        </w:rPr>
        <w:t>в</w:t>
      </w:r>
      <w:r w:rsidRPr="00612EE8">
        <w:rPr>
          <w:rFonts w:ascii="Times New Roman" w:hAnsi="Times New Roman" w:hint="cs"/>
          <w:sz w:val="28"/>
          <w:szCs w:val="28"/>
          <w:lang w:val="ru-RU"/>
        </w:rPr>
        <w:t>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5,39%,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аналогічного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склало</w:t>
      </w:r>
      <w:r w:rsidRPr="00612EE8">
        <w:rPr>
          <w:rFonts w:ascii="Times New Roman" w:hAnsi="Times New Roman"/>
          <w:sz w:val="28"/>
          <w:szCs w:val="28"/>
          <w:lang w:val="ru-RU"/>
        </w:rPr>
        <w:t xml:space="preserve"> 5,77 %.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порівнянні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концентрацій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обох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контрольної</w:t>
      </w:r>
      <w:r w:rsidRPr="00612EE8">
        <w:rPr>
          <w:rFonts w:ascii="Times New Roman" w:hAnsi="Times New Roman"/>
          <w:sz w:val="28"/>
          <w:szCs w:val="28"/>
          <w:lang w:val="ru-RU"/>
        </w:rPr>
        <w:t xml:space="preserve"> й досліджуваних під</w:t>
      </w:r>
      <w:r w:rsidRPr="00612EE8">
        <w:rPr>
          <w:rFonts w:ascii="Times New Roman" w:hAnsi="Times New Roman" w:hint="cs"/>
          <w:sz w:val="28"/>
          <w:szCs w:val="28"/>
          <w:lang w:val="ru-RU"/>
        </w:rPr>
        <w:t>груп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w:t>
      </w:r>
      <w:r w:rsidRPr="00612EE8">
        <w:rPr>
          <w:rFonts w:ascii="Times New Roman" w:hAnsi="Times New Roman"/>
          <w:sz w:val="28"/>
          <w:szCs w:val="28"/>
          <w:lang w:val="ru-RU"/>
        </w:rPr>
        <w:t xml:space="preserve">о отримано протилежні результати. </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sz w:val="28"/>
          <w:szCs w:val="28"/>
          <w:lang w:val="ru-RU"/>
        </w:rPr>
        <w:t>Б</w:t>
      </w:r>
      <w:r w:rsidRPr="00612EE8">
        <w:rPr>
          <w:rFonts w:ascii="Times New Roman" w:hAnsi="Times New Roman" w:hint="cs"/>
          <w:sz w:val="28"/>
          <w:szCs w:val="28"/>
          <w:lang w:val="ru-RU"/>
        </w:rPr>
        <w:t>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встановлено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концентрація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шлуночків</w:t>
      </w:r>
      <w:r w:rsidRPr="00612EE8">
        <w:rPr>
          <w:rFonts w:ascii="Times New Roman" w:hAnsi="Times New Roman"/>
          <w:sz w:val="28"/>
          <w:szCs w:val="28"/>
          <w:lang w:val="ru-RU"/>
        </w:rPr>
        <w:t xml:space="preserve"> у тварин досліджуваних під</w:t>
      </w:r>
      <w:r w:rsidRPr="00612EE8">
        <w:rPr>
          <w:rFonts w:ascii="Times New Roman" w:hAnsi="Times New Roman" w:hint="cs"/>
          <w:sz w:val="28"/>
          <w:szCs w:val="28"/>
          <w:lang w:val="ru-RU"/>
        </w:rPr>
        <w:t>груп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порівнянні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контрольною</w:t>
      </w:r>
      <w:r w:rsidRPr="00612EE8">
        <w:rPr>
          <w:rFonts w:ascii="Times New Roman" w:hAnsi="Times New Roman"/>
          <w:sz w:val="28"/>
          <w:szCs w:val="28"/>
          <w:lang w:val="ru-RU"/>
        </w:rPr>
        <w:t xml:space="preserve"> під</w:t>
      </w:r>
      <w:r w:rsidRPr="00612EE8">
        <w:rPr>
          <w:rFonts w:ascii="Times New Roman" w:hAnsi="Times New Roman" w:hint="cs"/>
          <w:sz w:val="28"/>
          <w:szCs w:val="28"/>
          <w:lang w:val="ru-RU"/>
        </w:rPr>
        <w:t>групою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збільшувалася</w:t>
      </w:r>
      <w:r w:rsidRPr="00612EE8">
        <w:rPr>
          <w:rFonts w:ascii="Times New Roman" w:hAnsi="Times New Roman"/>
          <w:sz w:val="28"/>
          <w:szCs w:val="28"/>
          <w:lang w:val="ru-RU"/>
        </w:rPr>
        <w:t>. В</w:t>
      </w:r>
      <w:r w:rsidRPr="00612EE8">
        <w:rPr>
          <w:rFonts w:ascii="Times New Roman" w:hAnsi="Times New Roman" w:hint="cs"/>
          <w:sz w:val="28"/>
          <w:szCs w:val="28"/>
          <w:lang w:val="ru-RU"/>
        </w:rPr>
        <w:t>міст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збільшилася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25,0%,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Ш </w:t>
      </w:r>
      <w:r w:rsidRPr="00612EE8">
        <w:rPr>
          <w:rFonts w:ascii="Times New Roman" w:hAnsi="Times New Roman" w:hint="cs"/>
          <w:sz w:val="28"/>
          <w:szCs w:val="28"/>
          <w:lang w:val="ru-RU"/>
        </w:rPr>
        <w:t>склало</w:t>
      </w:r>
      <w:r w:rsidRPr="00612EE8">
        <w:rPr>
          <w:rFonts w:ascii="Times New Roman" w:hAnsi="Times New Roman"/>
          <w:sz w:val="28"/>
          <w:szCs w:val="28"/>
          <w:lang w:val="ru-RU"/>
        </w:rPr>
        <w:t xml:space="preserve"> 48,9%.</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кількісних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середнього в</w:t>
      </w:r>
      <w:r w:rsidRPr="00612EE8">
        <w:rPr>
          <w:rFonts w:ascii="Times New Roman" w:hAnsi="Times New Roman" w:hint="cs"/>
          <w:sz w:val="28"/>
          <w:szCs w:val="28"/>
          <w:lang w:val="ru-RU"/>
        </w:rPr>
        <w:t>місту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виявити</w:t>
      </w:r>
      <w:r w:rsidRPr="00612EE8">
        <w:rPr>
          <w:rFonts w:ascii="Times New Roman" w:hAnsi="Times New Roman"/>
          <w:sz w:val="28"/>
          <w:szCs w:val="28"/>
          <w:lang w:val="ru-RU"/>
        </w:rPr>
        <w:t xml:space="preserve"> д</w:t>
      </w:r>
      <w:r w:rsidRPr="00612EE8">
        <w:rPr>
          <w:rFonts w:ascii="Times New Roman" w:hAnsi="Times New Roman" w:hint="cs"/>
          <w:sz w:val="28"/>
          <w:szCs w:val="28"/>
          <w:lang w:val="ru-RU"/>
        </w:rPr>
        <w:t>исоціативн</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кореляцію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рахунок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помірного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вмісту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досліджуваних під</w:t>
      </w:r>
      <w:r w:rsidRPr="00612EE8">
        <w:rPr>
          <w:rFonts w:ascii="Times New Roman" w:hAnsi="Times New Roman" w:hint="cs"/>
          <w:sz w:val="28"/>
          <w:szCs w:val="28"/>
          <w:lang w:val="ru-RU"/>
        </w:rPr>
        <w:t>груп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модельовано</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порівнянні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контрольною</w:t>
      </w:r>
      <w:r w:rsidRPr="00612EE8">
        <w:rPr>
          <w:rFonts w:ascii="Times New Roman" w:hAnsi="Times New Roman"/>
          <w:sz w:val="28"/>
          <w:szCs w:val="28"/>
          <w:lang w:val="ru-RU"/>
        </w:rPr>
        <w:t xml:space="preserve"> під</w:t>
      </w:r>
      <w:r w:rsidRPr="00612EE8">
        <w:rPr>
          <w:rFonts w:ascii="Times New Roman" w:hAnsi="Times New Roman" w:hint="cs"/>
          <w:sz w:val="28"/>
          <w:szCs w:val="28"/>
          <w:lang w:val="ru-RU"/>
        </w:rPr>
        <w:t>групою</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Виявлені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в</w:t>
      </w:r>
      <w:r w:rsidRPr="00612EE8">
        <w:rPr>
          <w:rFonts w:ascii="Times New Roman" w:hAnsi="Times New Roman" w:hint="cs"/>
          <w:sz w:val="28"/>
          <w:szCs w:val="28"/>
          <w:lang w:val="ru-RU"/>
        </w:rPr>
        <w:t>місту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Na</w:t>
      </w:r>
      <w:r w:rsidRPr="00612EE8">
        <w:rPr>
          <w:rFonts w:ascii="Times New Roman" w:hAnsi="Times New Roman"/>
          <w:sz w:val="28"/>
          <w:szCs w:val="28"/>
          <w:vertAlign w:val="superscript"/>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слід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розцінювати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прояв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гострих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ішемічних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порушень</w:t>
      </w:r>
      <w:r w:rsidRPr="00612EE8">
        <w:rPr>
          <w:rFonts w:ascii="Times New Roman" w:hAnsi="Times New Roman"/>
          <w:sz w:val="28"/>
          <w:szCs w:val="28"/>
          <w:lang w:val="ru-RU"/>
        </w:rPr>
        <w:t xml:space="preserve">, що </w:t>
      </w:r>
      <w:r w:rsidRPr="00612EE8">
        <w:rPr>
          <w:rFonts w:ascii="Times New Roman" w:hAnsi="Times New Roman" w:hint="cs"/>
          <w:sz w:val="28"/>
          <w:szCs w:val="28"/>
          <w:lang w:val="ru-RU"/>
        </w:rPr>
        <w:t>розвиваються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які </w:t>
      </w:r>
      <w:r w:rsidRPr="00612EE8">
        <w:rPr>
          <w:rFonts w:ascii="Times New Roman" w:hAnsi="Times New Roman" w:hint="cs"/>
          <w:sz w:val="28"/>
          <w:szCs w:val="28"/>
          <w:lang w:val="ru-RU"/>
        </w:rPr>
        <w:t>супроводжуються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p>
    <w:p w:rsidR="00612EE8" w:rsidRPr="00612EE8" w:rsidRDefault="00612EE8" w:rsidP="00612EE8">
      <w:pPr>
        <w:shd w:val="clear" w:color="auto" w:fill="FFFFFF"/>
        <w:spacing w:line="360" w:lineRule="auto"/>
        <w:ind w:firstLine="557"/>
        <w:rPr>
          <w:rFonts w:ascii="Times New Roman" w:hAnsi="Times New Roman"/>
          <w:b/>
          <w:bCs/>
          <w:sz w:val="28"/>
          <w:szCs w:val="28"/>
          <w:lang w:val="ru-RU"/>
        </w:rPr>
      </w:pPr>
      <w:r w:rsidRPr="00612EE8">
        <w:rPr>
          <w:rFonts w:ascii="Times New Roman" w:hAnsi="Times New Roman"/>
          <w:b/>
          <w:bCs/>
          <w:sz w:val="28"/>
          <w:szCs w:val="28"/>
          <w:lang w:val="ru-RU"/>
        </w:rPr>
        <w:t xml:space="preserve">4.3 </w:t>
      </w:r>
      <w:r w:rsidRPr="00612EE8">
        <w:rPr>
          <w:rFonts w:ascii="Times New Roman" w:hAnsi="Times New Roman" w:hint="cs"/>
          <w:b/>
          <w:bCs/>
          <w:sz w:val="28"/>
          <w:szCs w:val="28"/>
          <w:lang w:val="ru-RU"/>
        </w:rPr>
        <w:t>Морфо</w:t>
      </w:r>
      <w:r w:rsidRPr="00612EE8">
        <w:rPr>
          <w:rFonts w:ascii="Times New Roman" w:hAnsi="Times New Roman"/>
          <w:b/>
          <w:bCs/>
          <w:sz w:val="28"/>
          <w:szCs w:val="28"/>
          <w:lang w:val="ru-RU"/>
        </w:rPr>
        <w:t>-</w:t>
      </w:r>
      <w:r w:rsidRPr="00612EE8">
        <w:rPr>
          <w:rFonts w:ascii="Times New Roman" w:hAnsi="Times New Roman" w:hint="cs"/>
          <w:b/>
          <w:bCs/>
          <w:sz w:val="28"/>
          <w:szCs w:val="28"/>
          <w:lang w:val="ru-RU"/>
        </w:rPr>
        <w:t>функціональні</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та</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ультраструктурні</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зміни</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кардіоміоцитів</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п</w:t>
      </w:r>
      <w:r w:rsidRPr="00612EE8">
        <w:rPr>
          <w:rFonts w:ascii="Times New Roman" w:hAnsi="Times New Roman"/>
          <w:b/>
          <w:bCs/>
          <w:sz w:val="28"/>
          <w:szCs w:val="28"/>
          <w:lang w:val="ru-RU"/>
        </w:rPr>
        <w:t xml:space="preserve">ід час </w:t>
      </w:r>
      <w:r w:rsidRPr="00612EE8">
        <w:rPr>
          <w:rFonts w:ascii="Times New Roman" w:hAnsi="Times New Roman" w:hint="cs"/>
          <w:b/>
          <w:bCs/>
          <w:sz w:val="28"/>
          <w:szCs w:val="28"/>
          <w:lang w:val="ru-RU"/>
        </w:rPr>
        <w:t>експериментально</w:t>
      </w:r>
      <w:r w:rsidRPr="00612EE8">
        <w:rPr>
          <w:rFonts w:ascii="Times New Roman" w:hAnsi="Times New Roman"/>
          <w:b/>
          <w:bCs/>
          <w:sz w:val="28"/>
          <w:szCs w:val="28"/>
          <w:lang w:val="ru-RU"/>
        </w:rPr>
        <w:t xml:space="preserve">го </w:t>
      </w:r>
      <w:r w:rsidRPr="00612EE8">
        <w:rPr>
          <w:rFonts w:ascii="Times New Roman" w:hAnsi="Times New Roman" w:hint="cs"/>
          <w:b/>
          <w:bCs/>
          <w:sz w:val="28"/>
          <w:szCs w:val="28"/>
          <w:lang w:val="ru-RU"/>
        </w:rPr>
        <w:t>моделюванн</w:t>
      </w:r>
      <w:r w:rsidRPr="00612EE8">
        <w:rPr>
          <w:rFonts w:ascii="Times New Roman" w:hAnsi="Times New Roman"/>
          <w:b/>
          <w:bCs/>
          <w:sz w:val="28"/>
          <w:szCs w:val="28"/>
          <w:lang w:val="ru-RU"/>
        </w:rPr>
        <w:t xml:space="preserve">я </w:t>
      </w:r>
      <w:r w:rsidRPr="00612EE8">
        <w:rPr>
          <w:rFonts w:ascii="Times New Roman" w:hAnsi="Times New Roman" w:hint="cs"/>
          <w:b/>
          <w:bCs/>
          <w:sz w:val="28"/>
          <w:szCs w:val="28"/>
          <w:lang w:val="ru-RU"/>
        </w:rPr>
        <w:t>контузії</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серця</w:t>
      </w:r>
    </w:p>
    <w:p w:rsidR="00612EE8" w:rsidRPr="00612EE8" w:rsidRDefault="00612EE8" w:rsidP="00612EE8">
      <w:pPr>
        <w:shd w:val="clear" w:color="auto" w:fill="FFFFFF"/>
        <w:spacing w:line="360" w:lineRule="auto"/>
        <w:ind w:firstLine="557"/>
        <w:rPr>
          <w:rFonts w:ascii="Times New Roman" w:hAnsi="Times New Roman"/>
          <w:b/>
          <w:bCs/>
          <w:sz w:val="28"/>
          <w:szCs w:val="28"/>
          <w:lang w:val="ru-RU"/>
        </w:rPr>
      </w:pP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b/>
          <w:bCs/>
          <w:sz w:val="28"/>
          <w:szCs w:val="28"/>
          <w:lang w:val="ru-RU"/>
        </w:rPr>
        <w:t xml:space="preserve">4.3.1. </w:t>
      </w:r>
      <w:r w:rsidRPr="00612EE8">
        <w:rPr>
          <w:rFonts w:ascii="Times New Roman" w:hAnsi="Times New Roman" w:hint="cs"/>
          <w:b/>
          <w:bCs/>
          <w:sz w:val="28"/>
          <w:szCs w:val="28"/>
          <w:lang w:val="ru-RU"/>
        </w:rPr>
        <w:t>Морфологічна</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оцінка</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функціонально</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активних</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мітохондрій</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кардіоміоцитів</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при</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контузії</w:t>
      </w:r>
      <w:r w:rsidRPr="00612EE8">
        <w:rPr>
          <w:rFonts w:ascii="Times New Roman" w:hAnsi="Times New Roman"/>
          <w:b/>
          <w:bCs/>
          <w:sz w:val="28"/>
          <w:szCs w:val="28"/>
          <w:lang w:val="ru-RU"/>
        </w:rPr>
        <w:t xml:space="preserve"> </w:t>
      </w:r>
      <w:r w:rsidRPr="00612EE8">
        <w:rPr>
          <w:rFonts w:ascii="Times New Roman" w:hAnsi="Times New Roman" w:hint="cs"/>
          <w:b/>
          <w:bCs/>
          <w:sz w:val="28"/>
          <w:szCs w:val="28"/>
          <w:lang w:val="ru-RU"/>
        </w:rPr>
        <w:t>серця</w:t>
      </w:r>
      <w:r w:rsidRPr="00612EE8">
        <w:rPr>
          <w:rFonts w:ascii="Times New Roman" w:hAnsi="Times New Roman"/>
          <w:b/>
          <w:bCs/>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огляду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важливість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функцій</w:t>
      </w:r>
      <w:r w:rsidRPr="00612EE8">
        <w:rPr>
          <w:rFonts w:ascii="Times New Roman" w:hAnsi="Times New Roman"/>
          <w:sz w:val="28"/>
          <w:szCs w:val="28"/>
          <w:lang w:val="ru-RU"/>
        </w:rPr>
        <w:t>,</w:t>
      </w:r>
      <w:r w:rsidRPr="00612EE8">
        <w:rPr>
          <w:rFonts w:ascii="Times New Roman" w:hAnsi="Times New Roman" w:hint="cs"/>
          <w:sz w:val="28"/>
          <w:szCs w:val="28"/>
          <w:lang w:val="ru-RU"/>
        </w:rPr>
        <w:t xml:space="preserve"> виконуваних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мітохондріями</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тому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числі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транспорт</w:t>
      </w:r>
      <w:r w:rsidRPr="00612EE8">
        <w:rPr>
          <w:rFonts w:ascii="Times New Roman" w:hAnsi="Times New Roman"/>
          <w:sz w:val="28"/>
          <w:szCs w:val="28"/>
          <w:lang w:val="ru-RU"/>
        </w:rPr>
        <w:t xml:space="preserve">уванні й </w:t>
      </w:r>
      <w:r w:rsidRPr="00612EE8">
        <w:rPr>
          <w:rFonts w:ascii="Times New Roman" w:hAnsi="Times New Roman" w:hint="cs"/>
          <w:sz w:val="28"/>
          <w:szCs w:val="28"/>
          <w:lang w:val="ru-RU"/>
        </w:rPr>
        <w:t>контролі</w:t>
      </w:r>
      <w:r w:rsidRPr="00612EE8">
        <w:rPr>
          <w:rFonts w:ascii="Times New Roman" w:hAnsi="Times New Roman"/>
          <w:sz w:val="28"/>
          <w:szCs w:val="28"/>
          <w:lang w:val="ru-RU"/>
        </w:rPr>
        <w:t xml:space="preserve"> в</w:t>
      </w:r>
      <w:r w:rsidRPr="00612EE8">
        <w:rPr>
          <w:rFonts w:ascii="Times New Roman" w:hAnsi="Times New Roman" w:hint="cs"/>
          <w:sz w:val="28"/>
          <w:szCs w:val="28"/>
          <w:lang w:val="ru-RU"/>
        </w:rPr>
        <w:t>місту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іонів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Са</w:t>
      </w:r>
      <w:r w:rsidRPr="00612EE8">
        <w:rPr>
          <w:rFonts w:ascii="Times New Roman" w:hAnsi="Times New Roman"/>
          <w:sz w:val="28"/>
          <w:szCs w:val="28"/>
          <w:vertAlign w:val="superscript"/>
          <w:lang w:val="ru-RU"/>
        </w:rPr>
        <w:t>2+</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наступним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етапом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яке </w:t>
      </w:r>
      <w:r w:rsidRPr="00612EE8">
        <w:rPr>
          <w:rFonts w:ascii="Times New Roman" w:hAnsi="Times New Roman" w:hint="cs"/>
          <w:sz w:val="28"/>
          <w:szCs w:val="28"/>
          <w:lang w:val="ru-RU"/>
        </w:rPr>
        <w:t>дозволяє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оцінити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функціонально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активних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Оскільки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індикатором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функціональної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активності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мітохондріальний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потенціал</w:t>
      </w:r>
      <w:r w:rsidRPr="00612EE8">
        <w:rPr>
          <w:rFonts w:ascii="Times New Roman" w:hAnsi="Times New Roman"/>
          <w:sz w:val="28"/>
          <w:szCs w:val="28"/>
          <w:lang w:val="ru-RU"/>
        </w:rPr>
        <w:t xml:space="preserve">, що </w:t>
      </w:r>
      <w:r w:rsidRPr="00612EE8">
        <w:rPr>
          <w:rFonts w:ascii="Times New Roman" w:hAnsi="Times New Roman" w:hint="cs"/>
          <w:sz w:val="28"/>
          <w:szCs w:val="28"/>
          <w:lang w:val="ru-RU"/>
        </w:rPr>
        <w:t>визначається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потенціалів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матриксом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внутрішньоклітинн</w:t>
      </w:r>
      <w:r w:rsidRPr="00612EE8">
        <w:rPr>
          <w:rFonts w:ascii="Times New Roman" w:hAnsi="Times New Roman"/>
          <w:sz w:val="28"/>
          <w:szCs w:val="28"/>
          <w:lang w:val="ru-RU"/>
        </w:rPr>
        <w:t xml:space="preserve">им </w:t>
      </w:r>
      <w:r w:rsidRPr="00612EE8">
        <w:rPr>
          <w:rFonts w:ascii="Times New Roman" w:hAnsi="Times New Roman" w:hint="cs"/>
          <w:sz w:val="28"/>
          <w:szCs w:val="28"/>
          <w:lang w:val="ru-RU"/>
        </w:rPr>
        <w:t>середовищем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вирішення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поставленого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завдання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мембранного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потенціалу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мітохондрій</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міокарді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обох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w:t>
      </w:r>
      <w:r w:rsidRPr="00612EE8">
        <w:rPr>
          <w:rFonts w:ascii="Times New Roman" w:hAnsi="Times New Roman"/>
          <w:sz w:val="28"/>
          <w:szCs w:val="28"/>
          <w:lang w:val="ru-RU"/>
        </w:rPr>
        <w:t>і</w:t>
      </w:r>
      <w:r w:rsidRPr="00612EE8">
        <w:rPr>
          <w:rFonts w:ascii="Times New Roman" w:hAnsi="Times New Roman" w:hint="cs"/>
          <w:sz w:val="28"/>
          <w:szCs w:val="28"/>
          <w:lang w:val="ru-RU"/>
        </w:rPr>
        <w:t>стох</w:t>
      </w:r>
      <w:r w:rsidRPr="00612EE8">
        <w:rPr>
          <w:rFonts w:ascii="Times New Roman" w:hAnsi="Times New Roman"/>
          <w:sz w:val="28"/>
          <w:szCs w:val="28"/>
          <w:lang w:val="ru-RU"/>
        </w:rPr>
        <w:t xml:space="preserve">імічної </w:t>
      </w:r>
      <w:r w:rsidRPr="00612EE8">
        <w:rPr>
          <w:rFonts w:ascii="Times New Roman" w:hAnsi="Times New Roman" w:hint="cs"/>
          <w:sz w:val="28"/>
          <w:szCs w:val="28"/>
          <w:lang w:val="ru-RU"/>
        </w:rPr>
        <w:t>методики</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випливає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результатів</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контрольній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лабораторних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середня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інтенсивність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флуоресценції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тканини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мембранного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потенціалу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однаково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w:t>
      </w:r>
      <w:r w:rsidRPr="00612EE8">
        <w:rPr>
          <w:rFonts w:ascii="Times New Roman" w:hAnsi="Times New Roman"/>
          <w:sz w:val="28"/>
          <w:szCs w:val="28"/>
          <w:lang w:val="ru-RU"/>
        </w:rPr>
        <w:t xml:space="preserve">ою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склала</w:t>
      </w:r>
      <w:r w:rsidRPr="00612EE8">
        <w:rPr>
          <w:rFonts w:ascii="Times New Roman" w:hAnsi="Times New Roman"/>
          <w:sz w:val="28"/>
          <w:szCs w:val="28"/>
          <w:lang w:val="ru-RU"/>
        </w:rPr>
        <w:t xml:space="preserve"> 90,34 </w:t>
      </w:r>
      <w:r w:rsidRPr="00612EE8">
        <w:rPr>
          <w:rFonts w:ascii="Times New Roman" w:hAnsi="Times New Roman" w:hint="cs"/>
          <w:sz w:val="28"/>
          <w:szCs w:val="28"/>
          <w:lang w:val="ru-RU"/>
        </w:rPr>
        <w:t>у</w:t>
      </w:r>
      <w:r w:rsidRPr="00612EE8">
        <w:rPr>
          <w:rFonts w:ascii="Times New Roman" w:hAnsi="Times New Roman"/>
          <w:sz w:val="28"/>
          <w:szCs w:val="28"/>
          <w:lang w:val="ru-RU"/>
        </w:rPr>
        <w:t>.</w:t>
      </w:r>
      <w:r w:rsidRPr="00612EE8">
        <w:rPr>
          <w:rFonts w:ascii="Times New Roman" w:hAnsi="Times New Roman" w:hint="cs"/>
          <w:sz w:val="28"/>
          <w:szCs w:val="28"/>
          <w:lang w:val="ru-RU"/>
        </w:rPr>
        <w:t>о</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інтенсивності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флуоресценції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мембранного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потенціалу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мітохондрій</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експериментально</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достовірне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лівому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шлуночку</w:t>
      </w:r>
      <w:r w:rsidRPr="00612EE8">
        <w:rPr>
          <w:rFonts w:ascii="Times New Roman" w:hAnsi="Times New Roman"/>
          <w:sz w:val="28"/>
          <w:szCs w:val="28"/>
          <w:lang w:val="ru-RU"/>
        </w:rPr>
        <w:t>.</w:t>
      </w:r>
    </w:p>
    <w:p w:rsidR="00612EE8" w:rsidRPr="00612EE8" w:rsidRDefault="00612EE8" w:rsidP="00612EE8">
      <w:pPr>
        <w:shd w:val="clear" w:color="auto" w:fill="FFFFFF"/>
        <w:spacing w:line="360" w:lineRule="auto"/>
        <w:ind w:firstLine="557"/>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інтенсивність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флуоресценції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склала</w:t>
      </w:r>
      <w:r w:rsidRPr="00612EE8">
        <w:rPr>
          <w:rFonts w:ascii="Times New Roman" w:hAnsi="Times New Roman"/>
          <w:sz w:val="28"/>
          <w:szCs w:val="28"/>
          <w:lang w:val="ru-RU"/>
        </w:rPr>
        <w:t xml:space="preserve"> 75,34 </w:t>
      </w:r>
      <w:r w:rsidRPr="00612EE8">
        <w:rPr>
          <w:rFonts w:ascii="Times New Roman" w:hAnsi="Times New Roman" w:hint="cs"/>
          <w:sz w:val="28"/>
          <w:szCs w:val="28"/>
          <w:lang w:val="ru-RU"/>
        </w:rPr>
        <w:t>у</w:t>
      </w:r>
      <w:r w:rsidRPr="00612EE8">
        <w:rPr>
          <w:rFonts w:ascii="Times New Roman" w:hAnsi="Times New Roman"/>
          <w:sz w:val="28"/>
          <w:szCs w:val="28"/>
          <w:lang w:val="ru-RU"/>
        </w:rPr>
        <w:t>.</w:t>
      </w:r>
      <w:r w:rsidRPr="00612EE8">
        <w:rPr>
          <w:rFonts w:ascii="Times New Roman" w:hAnsi="Times New Roman" w:hint="cs"/>
          <w:sz w:val="28"/>
          <w:szCs w:val="28"/>
          <w:lang w:val="ru-RU"/>
        </w:rPr>
        <w:t>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Ш – 78,24 </w:t>
      </w:r>
      <w:r w:rsidRPr="00612EE8">
        <w:rPr>
          <w:rFonts w:ascii="Times New Roman" w:hAnsi="Times New Roman" w:hint="cs"/>
          <w:sz w:val="28"/>
          <w:szCs w:val="28"/>
          <w:lang w:val="ru-RU"/>
        </w:rPr>
        <w:t>у</w:t>
      </w:r>
      <w:r w:rsidRPr="00612EE8">
        <w:rPr>
          <w:rFonts w:ascii="Times New Roman" w:hAnsi="Times New Roman"/>
          <w:sz w:val="28"/>
          <w:szCs w:val="28"/>
          <w:lang w:val="ru-RU"/>
        </w:rPr>
        <w:t>.</w:t>
      </w:r>
      <w:r w:rsidRPr="00612EE8">
        <w:rPr>
          <w:rFonts w:ascii="Times New Roman" w:hAnsi="Times New Roman" w:hint="cs"/>
          <w:sz w:val="28"/>
          <w:szCs w:val="28"/>
          <w:lang w:val="ru-RU"/>
        </w:rPr>
        <w:t>о</w:t>
      </w:r>
      <w:r w:rsidRPr="00612EE8">
        <w:rPr>
          <w:rFonts w:ascii="Times New Roman" w:hAnsi="Times New Roman"/>
          <w:sz w:val="28"/>
          <w:szCs w:val="28"/>
          <w:lang w:val="ru-RU"/>
        </w:rPr>
        <w:t xml:space="preserve">., що </w:t>
      </w:r>
      <w:r w:rsidRPr="00612EE8">
        <w:rPr>
          <w:rFonts w:ascii="Times New Roman" w:hAnsi="Times New Roman" w:hint="cs"/>
          <w:sz w:val="28"/>
          <w:szCs w:val="28"/>
          <w:lang w:val="ru-RU"/>
        </w:rPr>
        <w:t>свідчить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зменшення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потенціалів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матриксом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внутрішньоклітинн</w:t>
      </w:r>
      <w:r w:rsidRPr="00612EE8">
        <w:rPr>
          <w:rFonts w:ascii="Times New Roman" w:hAnsi="Times New Roman"/>
          <w:sz w:val="28"/>
          <w:szCs w:val="28"/>
          <w:lang w:val="ru-RU"/>
        </w:rPr>
        <w:t xml:space="preserve">им </w:t>
      </w:r>
      <w:r w:rsidRPr="00612EE8">
        <w:rPr>
          <w:rFonts w:ascii="Times New Roman" w:hAnsi="Times New Roman" w:hint="cs"/>
          <w:sz w:val="28"/>
          <w:szCs w:val="28"/>
          <w:lang w:val="ru-RU"/>
        </w:rPr>
        <w:t>середовищем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4.11-4.12).</w:t>
      </w:r>
    </w:p>
    <w:p w:rsidR="00612EE8" w:rsidRPr="00612EE8" w:rsidRDefault="00612EE8" w:rsidP="00612EE8">
      <w:pPr>
        <w:shd w:val="clear" w:color="auto" w:fill="FFFFFF"/>
        <w:spacing w:line="360" w:lineRule="auto"/>
        <w:ind w:firstLine="557"/>
        <w:rPr>
          <w:rFonts w:ascii="Times New Roman" w:hAnsi="Times New Roman"/>
          <w:spacing w:val="-5"/>
          <w:sz w:val="28"/>
          <w:szCs w:val="28"/>
          <w:lang w:val="ru-RU"/>
        </w:rPr>
      </w:pPr>
    </w:p>
    <w:p w:rsidR="00612EE8" w:rsidRPr="00612EE8" w:rsidRDefault="00612EE8" w:rsidP="00612EE8">
      <w:pPr>
        <w:spacing w:line="360" w:lineRule="auto"/>
        <w:jc w:val="center"/>
        <w:rPr>
          <w:rFonts w:ascii="Times New Roman" w:hAnsi="Times New Roman"/>
          <w:sz w:val="28"/>
          <w:szCs w:val="28"/>
        </w:rPr>
      </w:pPr>
      <w:r w:rsidRPr="00612EE8">
        <w:rPr>
          <w:rFonts w:ascii="Times New Roman" w:hAnsi="Times New Roman"/>
          <w:noProof/>
          <w:sz w:val="28"/>
          <w:szCs w:val="28"/>
          <w:lang w:val="ru-RU" w:eastAsia="ru-RU"/>
        </w:rPr>
        <w:drawing>
          <wp:inline distT="0" distB="0" distL="0" distR="0" wp14:anchorId="48B6A14E" wp14:editId="2157005C">
            <wp:extent cx="3343275" cy="2590800"/>
            <wp:effectExtent l="0" t="0" r="952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1">
                      <a:extLst>
                        <a:ext uri="{BEBA8EAE-BF5A-486C-A8C5-ECC9F3942E4B}">
                          <a14:imgProps xmlns:a14="http://schemas.microsoft.com/office/drawing/2010/main">
                            <a14:imgLayer r:embed="rId42">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343275" cy="2590800"/>
                    </a:xfrm>
                    <a:prstGeom prst="rect">
                      <a:avLst/>
                    </a:prstGeom>
                    <a:noFill/>
                    <a:ln>
                      <a:noFill/>
                    </a:ln>
                  </pic:spPr>
                </pic:pic>
              </a:graphicData>
            </a:graphic>
          </wp:inline>
        </w:drawing>
      </w:r>
    </w:p>
    <w:p w:rsidR="00612EE8" w:rsidRPr="00612EE8" w:rsidRDefault="00612EE8" w:rsidP="00612EE8">
      <w:pPr>
        <w:spacing w:line="360" w:lineRule="auto"/>
        <w:jc w:val="center"/>
        <w:rPr>
          <w:rFonts w:ascii="Times New Roman" w:hAnsi="Times New Roman"/>
          <w:sz w:val="28"/>
          <w:szCs w:val="28"/>
        </w:rPr>
      </w:pPr>
    </w:p>
    <w:p w:rsidR="00612EE8" w:rsidRPr="00612EE8" w:rsidRDefault="00612EE8" w:rsidP="00612EE8">
      <w:pPr>
        <w:shd w:val="clear" w:color="auto" w:fill="FFFFFF"/>
        <w:spacing w:line="360" w:lineRule="auto"/>
        <w:ind w:firstLine="709"/>
        <w:rPr>
          <w:rFonts w:ascii="Times New Roman" w:hAnsi="Times New Roman"/>
          <w:b/>
          <w:spacing w:val="-5"/>
          <w:sz w:val="28"/>
          <w:szCs w:val="28"/>
          <w:lang w:val="ru-RU"/>
        </w:rPr>
      </w:pPr>
      <w:r w:rsidRPr="00612EE8">
        <w:rPr>
          <w:rFonts w:ascii="Times New Roman" w:hAnsi="Times New Roman"/>
          <w:spacing w:val="-5"/>
          <w:sz w:val="28"/>
          <w:szCs w:val="28"/>
          <w:lang w:val="ru-RU"/>
        </w:rPr>
        <w:t xml:space="preserve">Рис. 4.11 </w:t>
      </w:r>
      <w:r w:rsidRPr="00612EE8">
        <w:rPr>
          <w:rFonts w:ascii="Times New Roman" w:hAnsi="Times New Roman" w:hint="cs"/>
          <w:b/>
          <w:spacing w:val="-5"/>
          <w:sz w:val="28"/>
          <w:szCs w:val="28"/>
          <w:lang w:val="ru-RU"/>
        </w:rPr>
        <w:t>Міокард</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ЛШ</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контузія</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серця</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Інтенсивність</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флуоресценції</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функціонально</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активних</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мітохондрій</w:t>
      </w:r>
      <w:r w:rsidRPr="00612EE8">
        <w:rPr>
          <w:rFonts w:ascii="Times New Roman" w:hAnsi="Times New Roman"/>
          <w:b/>
          <w:spacing w:val="-5"/>
          <w:sz w:val="28"/>
          <w:szCs w:val="28"/>
          <w:lang w:val="ru-RU"/>
        </w:rPr>
        <w:t xml:space="preserve"> (I) (</w:t>
      </w:r>
      <w:r w:rsidRPr="00612EE8">
        <w:rPr>
          <w:rFonts w:ascii="Times New Roman" w:hAnsi="Times New Roman" w:hint="cs"/>
          <w:b/>
          <w:spacing w:val="-5"/>
          <w:sz w:val="28"/>
          <w:szCs w:val="28"/>
          <w:lang w:val="ru-RU"/>
        </w:rPr>
        <w:t>в</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у</w:t>
      </w:r>
      <w:r w:rsidRPr="00612EE8">
        <w:rPr>
          <w:rFonts w:ascii="Times New Roman" w:hAnsi="Times New Roman"/>
          <w:b/>
          <w:spacing w:val="-5"/>
          <w:sz w:val="28"/>
          <w:szCs w:val="28"/>
          <w:lang w:val="ru-RU"/>
        </w:rPr>
        <w:t xml:space="preserve">.о.) 75,34. </w:t>
      </w:r>
      <w:r w:rsidRPr="00612EE8">
        <w:rPr>
          <w:rFonts w:ascii="Times New Roman" w:hAnsi="Times New Roman" w:hint="cs"/>
          <w:b/>
          <w:spacing w:val="-5"/>
          <w:sz w:val="28"/>
          <w:szCs w:val="28"/>
          <w:lang w:val="ru-RU"/>
        </w:rPr>
        <w:t>Кріостатни</w:t>
      </w:r>
      <w:r w:rsidRPr="00612EE8">
        <w:rPr>
          <w:rFonts w:ascii="Times New Roman" w:hAnsi="Times New Roman"/>
          <w:b/>
          <w:spacing w:val="-5"/>
          <w:sz w:val="28"/>
          <w:szCs w:val="28"/>
          <w:lang w:val="ru-RU"/>
        </w:rPr>
        <w:t xml:space="preserve">й </w:t>
      </w:r>
      <w:r w:rsidRPr="00612EE8">
        <w:rPr>
          <w:rFonts w:ascii="Times New Roman" w:hAnsi="Times New Roman" w:hint="cs"/>
          <w:b/>
          <w:spacing w:val="-5"/>
          <w:sz w:val="28"/>
          <w:szCs w:val="28"/>
          <w:lang w:val="ru-RU"/>
        </w:rPr>
        <w:t>зріз</w:t>
      </w:r>
      <w:r w:rsidRPr="00612EE8">
        <w:rPr>
          <w:rFonts w:ascii="Times New Roman" w:hAnsi="Times New Roman"/>
          <w:b/>
          <w:spacing w:val="-5"/>
          <w:sz w:val="28"/>
          <w:szCs w:val="28"/>
          <w:lang w:val="ru-RU"/>
        </w:rPr>
        <w:t>. Зб. 400.</w:t>
      </w:r>
    </w:p>
    <w:p w:rsidR="00612EE8" w:rsidRPr="00612EE8" w:rsidRDefault="00612EE8" w:rsidP="00612EE8">
      <w:pPr>
        <w:shd w:val="clear" w:color="auto" w:fill="FFFFFF"/>
        <w:spacing w:line="360" w:lineRule="auto"/>
        <w:ind w:firstLine="709"/>
        <w:rPr>
          <w:rFonts w:ascii="Times New Roman" w:hAnsi="Times New Roman"/>
          <w:b/>
          <w:spacing w:val="-5"/>
          <w:sz w:val="28"/>
          <w:szCs w:val="28"/>
          <w:lang w:val="ru-RU"/>
        </w:rPr>
      </w:pPr>
    </w:p>
    <w:p w:rsidR="00612EE8" w:rsidRPr="00612EE8" w:rsidRDefault="00612EE8" w:rsidP="00612EE8">
      <w:pPr>
        <w:shd w:val="clear" w:color="auto" w:fill="FFFFFF"/>
        <w:spacing w:line="360" w:lineRule="auto"/>
        <w:ind w:firstLine="709"/>
        <w:rPr>
          <w:rFonts w:ascii="Times New Roman" w:hAnsi="Times New Roman"/>
          <w:b/>
          <w:spacing w:val="-5"/>
          <w:sz w:val="28"/>
          <w:szCs w:val="28"/>
          <w:lang w:val="ru-RU"/>
        </w:rPr>
      </w:pPr>
    </w:p>
    <w:p w:rsidR="00612EE8" w:rsidRPr="00612EE8" w:rsidRDefault="00612EE8" w:rsidP="00612EE8">
      <w:pPr>
        <w:shd w:val="clear" w:color="auto" w:fill="FFFFFF"/>
        <w:spacing w:line="360" w:lineRule="auto"/>
        <w:ind w:firstLine="709"/>
        <w:rPr>
          <w:rFonts w:ascii="Times New Roman" w:hAnsi="Times New Roman"/>
          <w:b/>
          <w:spacing w:val="-5"/>
          <w:sz w:val="28"/>
          <w:szCs w:val="28"/>
          <w:lang w:val="ru-RU"/>
        </w:rPr>
      </w:pPr>
    </w:p>
    <w:p w:rsidR="00612EE8" w:rsidRPr="00612EE8" w:rsidRDefault="00612EE8" w:rsidP="00612EE8">
      <w:pPr>
        <w:shd w:val="clear" w:color="auto" w:fill="FFFFFF"/>
        <w:spacing w:line="360" w:lineRule="auto"/>
        <w:ind w:firstLine="709"/>
        <w:rPr>
          <w:rFonts w:ascii="Times New Roman" w:hAnsi="Times New Roman"/>
          <w:b/>
          <w:spacing w:val="-5"/>
          <w:sz w:val="28"/>
          <w:szCs w:val="28"/>
          <w:lang w:val="ru-RU"/>
        </w:rPr>
      </w:pPr>
    </w:p>
    <w:p w:rsidR="00612EE8" w:rsidRPr="00612EE8" w:rsidRDefault="00612EE8" w:rsidP="00612EE8">
      <w:pPr>
        <w:shd w:val="clear" w:color="auto" w:fill="FFFFFF"/>
        <w:spacing w:line="360" w:lineRule="auto"/>
        <w:ind w:firstLine="709"/>
        <w:rPr>
          <w:rFonts w:ascii="Times New Roman" w:hAnsi="Times New Roman"/>
          <w:b/>
          <w:spacing w:val="-5"/>
          <w:sz w:val="28"/>
          <w:szCs w:val="28"/>
          <w:lang w:val="ru-RU"/>
        </w:rPr>
      </w:pPr>
    </w:p>
    <w:p w:rsidR="00612EE8" w:rsidRPr="00612EE8" w:rsidRDefault="00612EE8" w:rsidP="00612EE8">
      <w:pPr>
        <w:shd w:val="clear" w:color="auto" w:fill="FFFFFF"/>
        <w:spacing w:line="360" w:lineRule="auto"/>
        <w:ind w:firstLine="576"/>
        <w:jc w:val="center"/>
        <w:rPr>
          <w:rFonts w:ascii="Times New Roman" w:hAnsi="Times New Roman"/>
          <w:spacing w:val="-5"/>
          <w:sz w:val="28"/>
          <w:szCs w:val="28"/>
          <w:lang w:val="ru-RU"/>
        </w:rPr>
      </w:pPr>
      <w:r w:rsidRPr="00612EE8">
        <w:rPr>
          <w:rFonts w:ascii="Times New Roman" w:hAnsi="Times New Roman"/>
          <w:noProof/>
          <w:sz w:val="28"/>
          <w:szCs w:val="28"/>
          <w:lang w:val="ru-RU" w:eastAsia="ru-RU"/>
        </w:rPr>
        <w:lastRenderedPageBreak/>
        <w:drawing>
          <wp:inline distT="0" distB="0" distL="0" distR="0" wp14:anchorId="21B586CA" wp14:editId="4C00C428">
            <wp:extent cx="3400425" cy="2619375"/>
            <wp:effectExtent l="0" t="0" r="9525" b="952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3">
                      <a:extLst>
                        <a:ext uri="{BEBA8EAE-BF5A-486C-A8C5-ECC9F3942E4B}">
                          <a14:imgProps xmlns:a14="http://schemas.microsoft.com/office/drawing/2010/main">
                            <a14:imgLayer r:embed="rId44">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400425" cy="2619375"/>
                    </a:xfrm>
                    <a:prstGeom prst="rect">
                      <a:avLst/>
                    </a:prstGeom>
                    <a:noFill/>
                    <a:ln>
                      <a:noFill/>
                    </a:ln>
                  </pic:spPr>
                </pic:pic>
              </a:graphicData>
            </a:graphic>
          </wp:inline>
        </w:drawing>
      </w:r>
    </w:p>
    <w:p w:rsidR="00612EE8" w:rsidRPr="00612EE8" w:rsidRDefault="00612EE8" w:rsidP="00612EE8">
      <w:pPr>
        <w:shd w:val="clear" w:color="auto" w:fill="FFFFFF"/>
        <w:spacing w:line="360" w:lineRule="auto"/>
        <w:ind w:firstLine="576"/>
        <w:jc w:val="center"/>
        <w:rPr>
          <w:rFonts w:ascii="Times New Roman" w:hAnsi="Times New Roman"/>
          <w:spacing w:val="-5"/>
          <w:sz w:val="28"/>
          <w:szCs w:val="28"/>
          <w:lang w:val="ru-RU"/>
        </w:rPr>
      </w:pPr>
    </w:p>
    <w:p w:rsidR="00612EE8" w:rsidRPr="00612EE8" w:rsidRDefault="00612EE8" w:rsidP="00612EE8">
      <w:pPr>
        <w:shd w:val="clear" w:color="auto" w:fill="FFFFFF"/>
        <w:spacing w:line="360" w:lineRule="auto"/>
        <w:ind w:firstLine="709"/>
        <w:rPr>
          <w:rFonts w:ascii="Times New Roman" w:hAnsi="Times New Roman"/>
          <w:b/>
          <w:spacing w:val="-5"/>
          <w:sz w:val="28"/>
          <w:szCs w:val="28"/>
          <w:lang w:val="ru-RU"/>
        </w:rPr>
      </w:pPr>
      <w:r w:rsidRPr="00612EE8">
        <w:rPr>
          <w:rFonts w:ascii="Times New Roman" w:hAnsi="Times New Roman"/>
          <w:spacing w:val="-5"/>
          <w:sz w:val="28"/>
          <w:szCs w:val="28"/>
          <w:lang w:val="ru-RU"/>
        </w:rPr>
        <w:t xml:space="preserve">Рис. 4.12 </w:t>
      </w:r>
      <w:r w:rsidRPr="00612EE8">
        <w:rPr>
          <w:rFonts w:ascii="Times New Roman" w:hAnsi="Times New Roman" w:hint="cs"/>
          <w:b/>
          <w:spacing w:val="-5"/>
          <w:sz w:val="28"/>
          <w:szCs w:val="28"/>
          <w:lang w:val="ru-RU"/>
        </w:rPr>
        <w:t>Міокард</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ПШ</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забій</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серця</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Інтенсивність</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флуоресценції</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функціонально</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активних</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мітохондрій</w:t>
      </w:r>
      <w:r w:rsidRPr="00612EE8">
        <w:rPr>
          <w:rFonts w:ascii="Times New Roman" w:hAnsi="Times New Roman"/>
          <w:b/>
          <w:spacing w:val="-5"/>
          <w:sz w:val="28"/>
          <w:szCs w:val="28"/>
          <w:lang w:val="ru-RU"/>
        </w:rPr>
        <w:t xml:space="preserve"> (I) (</w:t>
      </w:r>
      <w:r w:rsidRPr="00612EE8">
        <w:rPr>
          <w:rFonts w:ascii="Times New Roman" w:hAnsi="Times New Roman" w:hint="cs"/>
          <w:b/>
          <w:spacing w:val="-5"/>
          <w:sz w:val="28"/>
          <w:szCs w:val="28"/>
          <w:lang w:val="ru-RU"/>
        </w:rPr>
        <w:t>в</w:t>
      </w:r>
      <w:r w:rsidRPr="00612EE8">
        <w:rPr>
          <w:rFonts w:ascii="Times New Roman" w:hAnsi="Times New Roman"/>
          <w:b/>
          <w:spacing w:val="-5"/>
          <w:sz w:val="28"/>
          <w:szCs w:val="28"/>
          <w:lang w:val="ru-RU"/>
        </w:rPr>
        <w:t xml:space="preserve"> </w:t>
      </w:r>
      <w:r w:rsidRPr="00612EE8">
        <w:rPr>
          <w:rFonts w:ascii="Times New Roman" w:hAnsi="Times New Roman" w:hint="cs"/>
          <w:b/>
          <w:spacing w:val="-5"/>
          <w:sz w:val="28"/>
          <w:szCs w:val="28"/>
          <w:lang w:val="ru-RU"/>
        </w:rPr>
        <w:t>у</w:t>
      </w:r>
      <w:r w:rsidRPr="00612EE8">
        <w:rPr>
          <w:rFonts w:ascii="Times New Roman" w:hAnsi="Times New Roman"/>
          <w:b/>
          <w:spacing w:val="-5"/>
          <w:sz w:val="28"/>
          <w:szCs w:val="28"/>
          <w:lang w:val="ru-RU"/>
        </w:rPr>
        <w:t xml:space="preserve">.о.) 78,24. </w:t>
      </w:r>
      <w:r w:rsidRPr="00612EE8">
        <w:rPr>
          <w:rFonts w:ascii="Times New Roman" w:hAnsi="Times New Roman" w:hint="cs"/>
          <w:b/>
          <w:spacing w:val="-5"/>
          <w:sz w:val="28"/>
          <w:szCs w:val="28"/>
          <w:lang w:val="ru-RU"/>
        </w:rPr>
        <w:t>Кріостатни</w:t>
      </w:r>
      <w:r w:rsidRPr="00612EE8">
        <w:rPr>
          <w:rFonts w:ascii="Times New Roman" w:hAnsi="Times New Roman"/>
          <w:b/>
          <w:spacing w:val="-5"/>
          <w:sz w:val="28"/>
          <w:szCs w:val="28"/>
          <w:lang w:val="ru-RU"/>
        </w:rPr>
        <w:t xml:space="preserve">й </w:t>
      </w:r>
      <w:r w:rsidRPr="00612EE8">
        <w:rPr>
          <w:rFonts w:ascii="Times New Roman" w:hAnsi="Times New Roman" w:hint="cs"/>
          <w:b/>
          <w:spacing w:val="-5"/>
          <w:sz w:val="28"/>
          <w:szCs w:val="28"/>
          <w:lang w:val="ru-RU"/>
        </w:rPr>
        <w:t>зріз</w:t>
      </w:r>
      <w:r w:rsidRPr="00612EE8">
        <w:rPr>
          <w:rFonts w:ascii="Times New Roman" w:hAnsi="Times New Roman"/>
          <w:b/>
          <w:spacing w:val="-5"/>
          <w:sz w:val="28"/>
          <w:szCs w:val="28"/>
          <w:lang w:val="ru-RU"/>
        </w:rPr>
        <w:t xml:space="preserve">. Зб. 400.  </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ід час </w:t>
      </w:r>
      <w:r w:rsidRPr="00612EE8">
        <w:rPr>
          <w:rFonts w:ascii="Times New Roman" w:hAnsi="Times New Roman" w:hint="cs"/>
          <w:sz w:val="28"/>
          <w:szCs w:val="28"/>
          <w:lang w:val="ru-RU"/>
        </w:rPr>
        <w:t>проведенн</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порівняння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контрольної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тварин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встановлено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інтенсивність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флуоресценції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тканини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мембранного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потенціалу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достовірно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знижувалася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16,6%,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Ш – 13,4%.</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w:t>
      </w:r>
      <w:r w:rsidRPr="00612EE8">
        <w:rPr>
          <w:rFonts w:ascii="Times New Roman" w:hAnsi="Times New Roman"/>
          <w:sz w:val="28"/>
          <w:szCs w:val="28"/>
          <w:lang w:val="ru-RU"/>
        </w:rPr>
        <w:t>і</w:t>
      </w:r>
      <w:r w:rsidRPr="00612EE8">
        <w:rPr>
          <w:rFonts w:ascii="Times New Roman" w:hAnsi="Times New Roman" w:hint="cs"/>
          <w:sz w:val="28"/>
          <w:szCs w:val="28"/>
          <w:lang w:val="ru-RU"/>
        </w:rPr>
        <w:t>стох</w:t>
      </w:r>
      <w:r w:rsidRPr="00612EE8">
        <w:rPr>
          <w:rFonts w:ascii="Times New Roman" w:hAnsi="Times New Roman"/>
          <w:sz w:val="28"/>
          <w:szCs w:val="28"/>
          <w:lang w:val="ru-RU"/>
        </w:rPr>
        <w:t xml:space="preserve">імічне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дозволило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морфо</w:t>
      </w:r>
      <w:r w:rsidRPr="00612EE8">
        <w:rPr>
          <w:rFonts w:ascii="Times New Roman" w:hAnsi="Times New Roman"/>
          <w:sz w:val="28"/>
          <w:szCs w:val="28"/>
          <w:lang w:val="ru-RU"/>
        </w:rPr>
        <w:t>-</w:t>
      </w:r>
      <w:r w:rsidRPr="00612EE8">
        <w:rPr>
          <w:rFonts w:ascii="Times New Roman" w:hAnsi="Times New Roman" w:hint="cs"/>
          <w:sz w:val="28"/>
          <w:szCs w:val="28"/>
          <w:lang w:val="ru-RU"/>
        </w:rPr>
        <w:t>функціональн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и </w:t>
      </w:r>
      <w:r w:rsidRPr="00612EE8">
        <w:rPr>
          <w:rFonts w:ascii="Times New Roman" w:hAnsi="Times New Roman" w:hint="cs"/>
          <w:sz w:val="28"/>
          <w:szCs w:val="28"/>
          <w:lang w:val="ru-RU"/>
        </w:rPr>
        <w:t>органел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мітохондрій</w:t>
      </w:r>
      <w:r w:rsidRPr="00612EE8">
        <w:rPr>
          <w:rFonts w:ascii="Times New Roman" w:hAnsi="Times New Roman"/>
          <w:sz w:val="28"/>
          <w:szCs w:val="28"/>
          <w:lang w:val="ru-RU"/>
        </w:rPr>
        <w:t>.</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hint="cs"/>
          <w:sz w:val="28"/>
          <w:szCs w:val="28"/>
          <w:lang w:val="ru-RU"/>
        </w:rPr>
        <w:t>Гісто</w:t>
      </w:r>
      <w:r w:rsidRPr="00612EE8">
        <w:rPr>
          <w:rFonts w:ascii="Times New Roman" w:hAnsi="Times New Roman"/>
          <w:sz w:val="28"/>
          <w:szCs w:val="28"/>
          <w:lang w:val="ru-RU"/>
        </w:rPr>
        <w:t>-</w:t>
      </w:r>
      <w:r w:rsidRPr="00612EE8">
        <w:rPr>
          <w:rFonts w:ascii="Times New Roman" w:hAnsi="Times New Roman" w:hint="cs"/>
          <w:sz w:val="28"/>
          <w:szCs w:val="28"/>
          <w:lang w:val="ru-RU"/>
        </w:rPr>
        <w:t>морфометрична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оцінка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інтенсивності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w:t>
      </w:r>
      <w:r w:rsidRPr="00612EE8">
        <w:rPr>
          <w:rFonts w:ascii="Times New Roman" w:hAnsi="Times New Roman"/>
          <w:sz w:val="28"/>
          <w:szCs w:val="28"/>
          <w:lang w:val="ru-RU"/>
        </w:rPr>
        <w:t>і</w:t>
      </w:r>
      <w:r w:rsidRPr="00612EE8">
        <w:rPr>
          <w:rFonts w:ascii="Times New Roman" w:hAnsi="Times New Roman" w:hint="cs"/>
          <w:sz w:val="28"/>
          <w:szCs w:val="28"/>
          <w:lang w:val="ru-RU"/>
        </w:rPr>
        <w:t>стофлуоресценції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 xml:space="preserve">ід час </w:t>
      </w:r>
      <w:r w:rsidRPr="00612EE8">
        <w:rPr>
          <w:rFonts w:ascii="Times New Roman" w:hAnsi="Times New Roman" w:hint="cs"/>
          <w:sz w:val="28"/>
          <w:szCs w:val="28"/>
          <w:lang w:val="ru-RU"/>
        </w:rPr>
        <w:t>дослідженн</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мембранного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потенціалу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обох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свідчить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достовірне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супроводжуються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hint="cs"/>
          <w:sz w:val="28"/>
          <w:szCs w:val="28"/>
          <w:lang w:val="ru-RU"/>
        </w:rPr>
        <w:t>Виявлене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процесі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мембранного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потенціалу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свідчило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окисно</w:t>
      </w:r>
      <w:r w:rsidRPr="00612EE8">
        <w:rPr>
          <w:rFonts w:ascii="Times New Roman" w:hAnsi="Times New Roman"/>
          <w:sz w:val="28"/>
          <w:szCs w:val="28"/>
          <w:lang w:val="ru-RU"/>
        </w:rPr>
        <w:t>-</w:t>
      </w:r>
      <w:r w:rsidRPr="00612EE8">
        <w:rPr>
          <w:rFonts w:ascii="Times New Roman" w:hAnsi="Times New Roman" w:hint="cs"/>
          <w:sz w:val="28"/>
          <w:szCs w:val="28"/>
          <w:lang w:val="ru-RU"/>
        </w:rPr>
        <w:t>відновних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процесів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призводило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енергетичного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забезпечення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w:t>
      </w:r>
    </w:p>
    <w:p w:rsidR="00612EE8" w:rsidRPr="00612EE8" w:rsidRDefault="00612EE8" w:rsidP="00612EE8">
      <w:pPr>
        <w:shd w:val="clear" w:color="auto" w:fill="FFFFFF"/>
        <w:spacing w:line="480" w:lineRule="exact"/>
        <w:ind w:firstLine="708"/>
        <w:rPr>
          <w:rFonts w:ascii="Times New Roman" w:hAnsi="Times New Roman"/>
          <w:spacing w:val="-2"/>
          <w:kern w:val="28"/>
          <w:sz w:val="28"/>
          <w:szCs w:val="28"/>
          <w:lang w:val="ru-RU"/>
        </w:rPr>
      </w:pPr>
      <w:r w:rsidRPr="00612EE8">
        <w:rPr>
          <w:rFonts w:ascii="Times New Roman" w:hAnsi="Times New Roman"/>
          <w:b/>
          <w:sz w:val="28"/>
          <w:szCs w:val="28"/>
          <w:lang w:val="ru-RU"/>
        </w:rPr>
        <w:t>4.3.2.</w:t>
      </w:r>
      <w:r w:rsidRPr="00612EE8">
        <w:rPr>
          <w:rFonts w:ascii="Times New Roman" w:hAnsi="Times New Roman"/>
          <w:b/>
          <w:iCs/>
          <w:spacing w:val="-2"/>
          <w:kern w:val="28"/>
          <w:sz w:val="28"/>
          <w:szCs w:val="28"/>
          <w:lang w:val="ru-RU"/>
        </w:rPr>
        <w:t xml:space="preserve"> Оцінка морфо-гістохімічних змін міокарда при контузіях серця. З</w:t>
      </w:r>
      <w:r w:rsidRPr="00612EE8">
        <w:rPr>
          <w:rFonts w:ascii="Times New Roman" w:hAnsi="Times New Roman"/>
          <w:spacing w:val="-2"/>
          <w:kern w:val="28"/>
          <w:sz w:val="28"/>
          <w:szCs w:val="28"/>
          <w:lang w:val="ru-RU"/>
        </w:rPr>
        <w:t>авдяки в</w:t>
      </w:r>
      <w:r w:rsidRPr="00612EE8">
        <w:rPr>
          <w:rFonts w:ascii="Times New Roman" w:hAnsi="Times New Roman" w:hint="cs"/>
          <w:spacing w:val="-2"/>
          <w:kern w:val="28"/>
          <w:sz w:val="28"/>
          <w:szCs w:val="28"/>
          <w:lang w:val="ru-RU"/>
        </w:rPr>
        <w:t>иконан</w:t>
      </w:r>
      <w:r w:rsidRPr="00612EE8">
        <w:rPr>
          <w:rFonts w:ascii="Times New Roman" w:hAnsi="Times New Roman"/>
          <w:spacing w:val="-2"/>
          <w:kern w:val="28"/>
          <w:sz w:val="28"/>
          <w:szCs w:val="28"/>
          <w:lang w:val="ru-RU"/>
        </w:rPr>
        <w:t xml:space="preserve">ому </w:t>
      </w:r>
      <w:r w:rsidRPr="00612EE8">
        <w:rPr>
          <w:rFonts w:ascii="Times New Roman" w:hAnsi="Times New Roman" w:hint="cs"/>
          <w:spacing w:val="-2"/>
          <w:kern w:val="28"/>
          <w:sz w:val="28"/>
          <w:szCs w:val="28"/>
          <w:lang w:val="ru-RU"/>
        </w:rPr>
        <w:t>морфо</w:t>
      </w:r>
      <w:r w:rsidRPr="00612EE8">
        <w:rPr>
          <w:rFonts w:ascii="Times New Roman" w:hAnsi="Times New Roman"/>
          <w:spacing w:val="-2"/>
          <w:kern w:val="28"/>
          <w:sz w:val="28"/>
          <w:szCs w:val="28"/>
          <w:lang w:val="ru-RU"/>
        </w:rPr>
        <w:t>-</w:t>
      </w:r>
      <w:r w:rsidRPr="00612EE8">
        <w:rPr>
          <w:rFonts w:ascii="Times New Roman" w:hAnsi="Times New Roman" w:hint="cs"/>
          <w:spacing w:val="-2"/>
          <w:kern w:val="28"/>
          <w:sz w:val="28"/>
          <w:szCs w:val="28"/>
          <w:lang w:val="ru-RU"/>
        </w:rPr>
        <w:t>гистох</w:t>
      </w:r>
      <w:r w:rsidRPr="00612EE8">
        <w:rPr>
          <w:rFonts w:ascii="Times New Roman" w:hAnsi="Times New Roman"/>
          <w:spacing w:val="-2"/>
          <w:kern w:val="28"/>
          <w:sz w:val="28"/>
          <w:szCs w:val="28"/>
          <w:lang w:val="ru-RU"/>
        </w:rPr>
        <w:t xml:space="preserve">імічному </w:t>
      </w:r>
      <w:r w:rsidRPr="00612EE8">
        <w:rPr>
          <w:rFonts w:ascii="Times New Roman" w:hAnsi="Times New Roman" w:hint="cs"/>
          <w:spacing w:val="-2"/>
          <w:kern w:val="28"/>
          <w:sz w:val="28"/>
          <w:szCs w:val="28"/>
          <w:lang w:val="ru-RU"/>
        </w:rPr>
        <w:t>дослідженн</w:t>
      </w:r>
      <w:r w:rsidRPr="00612EE8">
        <w:rPr>
          <w:rFonts w:ascii="Times New Roman" w:hAnsi="Times New Roman"/>
          <w:spacing w:val="-2"/>
          <w:kern w:val="28"/>
          <w:sz w:val="28"/>
          <w:szCs w:val="28"/>
          <w:lang w:val="ru-RU"/>
        </w:rPr>
        <w:t xml:space="preserve">ю </w:t>
      </w:r>
      <w:r w:rsidRPr="00612EE8">
        <w:rPr>
          <w:rFonts w:ascii="Times New Roman" w:hAnsi="Times New Roman" w:hint="cs"/>
          <w:spacing w:val="-2"/>
          <w:kern w:val="28"/>
          <w:sz w:val="28"/>
          <w:szCs w:val="28"/>
          <w:lang w:val="ru-RU"/>
        </w:rPr>
        <w:t>міокарда</w:t>
      </w:r>
      <w:r w:rsidRPr="00612EE8">
        <w:rPr>
          <w:rFonts w:ascii="Times New Roman" w:hAnsi="Times New Roman"/>
          <w:spacing w:val="-2"/>
          <w:kern w:val="28"/>
          <w:sz w:val="28"/>
          <w:szCs w:val="28"/>
          <w:lang w:val="ru-RU"/>
        </w:rPr>
        <w:t xml:space="preserve"> </w:t>
      </w:r>
      <w:r w:rsidRPr="00612EE8">
        <w:rPr>
          <w:rFonts w:ascii="Times New Roman" w:hAnsi="Times New Roman"/>
          <w:spacing w:val="-2"/>
          <w:kern w:val="28"/>
          <w:sz w:val="28"/>
          <w:szCs w:val="28"/>
          <w:lang w:val="ru-RU"/>
        </w:rPr>
        <w:lastRenderedPageBreak/>
        <w:t xml:space="preserve">було </w:t>
      </w:r>
      <w:r w:rsidRPr="00612EE8">
        <w:rPr>
          <w:rFonts w:ascii="Times New Roman" w:hAnsi="Times New Roman" w:hint="cs"/>
          <w:spacing w:val="-2"/>
          <w:kern w:val="28"/>
          <w:sz w:val="28"/>
          <w:szCs w:val="28"/>
          <w:lang w:val="ru-RU"/>
        </w:rPr>
        <w:t>отрима</w:t>
      </w:r>
      <w:r w:rsidRPr="00612EE8">
        <w:rPr>
          <w:rFonts w:ascii="Times New Roman" w:hAnsi="Times New Roman"/>
          <w:spacing w:val="-2"/>
          <w:kern w:val="28"/>
          <w:sz w:val="28"/>
          <w:szCs w:val="28"/>
          <w:lang w:val="ru-RU"/>
        </w:rPr>
        <w:t xml:space="preserve">но </w:t>
      </w:r>
      <w:r w:rsidRPr="00612EE8">
        <w:rPr>
          <w:rFonts w:ascii="Times New Roman" w:hAnsi="Times New Roman" w:hint="cs"/>
          <w:spacing w:val="-2"/>
          <w:kern w:val="28"/>
          <w:sz w:val="28"/>
          <w:szCs w:val="28"/>
          <w:lang w:val="ru-RU"/>
        </w:rPr>
        <w:t>конкретні</w:t>
      </w:r>
      <w:r w:rsidRPr="00612EE8">
        <w:rPr>
          <w:rFonts w:ascii="Times New Roman" w:hAnsi="Times New Roman"/>
          <w:spacing w:val="-2"/>
          <w:kern w:val="28"/>
          <w:sz w:val="28"/>
          <w:szCs w:val="28"/>
          <w:lang w:val="ru-RU"/>
        </w:rPr>
        <w:t xml:space="preserve"> патогномонічні для контузії серця </w:t>
      </w:r>
      <w:r w:rsidRPr="00612EE8">
        <w:rPr>
          <w:rFonts w:ascii="Times New Roman" w:hAnsi="Times New Roman" w:hint="cs"/>
          <w:spacing w:val="-2"/>
          <w:kern w:val="28"/>
          <w:sz w:val="28"/>
          <w:szCs w:val="28"/>
          <w:lang w:val="ru-RU"/>
        </w:rPr>
        <w:t>дані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морфологічні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зміни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міокарді</w:t>
      </w:r>
      <w:r w:rsidRPr="00612EE8">
        <w:rPr>
          <w:rFonts w:ascii="Times New Roman" w:hAnsi="Times New Roman"/>
          <w:spacing w:val="-2"/>
          <w:kern w:val="28"/>
          <w:sz w:val="28"/>
          <w:szCs w:val="28"/>
          <w:lang w:val="ru-RU"/>
        </w:rPr>
        <w:t xml:space="preserve">. При цьому слід зазначити, що </w:t>
      </w:r>
      <w:r w:rsidRPr="00612EE8">
        <w:rPr>
          <w:rFonts w:ascii="Times New Roman" w:hAnsi="Times New Roman" w:hint="cs"/>
          <w:spacing w:val="-2"/>
          <w:kern w:val="28"/>
          <w:sz w:val="28"/>
          <w:szCs w:val="28"/>
          <w:lang w:val="ru-RU"/>
        </w:rPr>
        <w:t>особливості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інтенсивності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флуоресценції</w:t>
      </w:r>
      <w:r w:rsidRPr="00612EE8">
        <w:rPr>
          <w:rFonts w:ascii="Times New Roman" w:hAnsi="Times New Roman"/>
          <w:spacing w:val="-2"/>
          <w:kern w:val="28"/>
          <w:sz w:val="28"/>
          <w:szCs w:val="28"/>
          <w:lang w:val="ru-RU"/>
        </w:rPr>
        <w:t xml:space="preserve">, які </w:t>
      </w:r>
      <w:r w:rsidRPr="00612EE8">
        <w:rPr>
          <w:rFonts w:ascii="Times New Roman" w:hAnsi="Times New Roman" w:hint="cs"/>
          <w:spacing w:val="-2"/>
          <w:kern w:val="28"/>
          <w:sz w:val="28"/>
          <w:szCs w:val="28"/>
          <w:lang w:val="ru-RU"/>
        </w:rPr>
        <w:t>відбива</w:t>
      </w:r>
      <w:r w:rsidRPr="00612EE8">
        <w:rPr>
          <w:rFonts w:ascii="Times New Roman" w:hAnsi="Times New Roman"/>
          <w:spacing w:val="-2"/>
          <w:kern w:val="28"/>
          <w:sz w:val="28"/>
          <w:szCs w:val="28"/>
          <w:lang w:val="ru-RU"/>
        </w:rPr>
        <w:t xml:space="preserve">ють </w:t>
      </w:r>
      <w:r w:rsidRPr="00612EE8">
        <w:rPr>
          <w:rFonts w:ascii="Times New Roman" w:hAnsi="Times New Roman" w:hint="cs"/>
          <w:spacing w:val="-2"/>
          <w:kern w:val="28"/>
          <w:sz w:val="28"/>
          <w:szCs w:val="28"/>
          <w:lang w:val="ru-RU"/>
        </w:rPr>
        <w:t>стан</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розподіл</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серцевому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w:t>
      </w:r>
      <w:r w:rsidRPr="00612EE8">
        <w:rPr>
          <w:rFonts w:ascii="Times New Roman" w:hAnsi="Times New Roman"/>
          <w:spacing w:val="-2"/>
          <w:kern w:val="28"/>
          <w:sz w:val="28"/>
          <w:szCs w:val="28"/>
          <w:lang w:val="ru-RU"/>
        </w:rPr>
        <w:t>'</w:t>
      </w:r>
      <w:r w:rsidRPr="00612EE8">
        <w:rPr>
          <w:rFonts w:ascii="Times New Roman" w:hAnsi="Times New Roman" w:hint="cs"/>
          <w:spacing w:val="-2"/>
          <w:kern w:val="28"/>
          <w:sz w:val="28"/>
          <w:szCs w:val="28"/>
          <w:lang w:val="ru-RU"/>
        </w:rPr>
        <w:t>язі</w:t>
      </w:r>
      <w:r w:rsidRPr="00612EE8">
        <w:rPr>
          <w:rFonts w:ascii="Times New Roman" w:hAnsi="Times New Roman"/>
          <w:spacing w:val="-2"/>
          <w:kern w:val="28"/>
          <w:sz w:val="28"/>
          <w:szCs w:val="28"/>
          <w:lang w:val="ru-RU"/>
        </w:rPr>
        <w:t xml:space="preserve"> у тварин контрольної підгрупи та при моделюванні контузії серця, суттєво відрязнялися.</w:t>
      </w:r>
    </w:p>
    <w:p w:rsidR="00612EE8" w:rsidRPr="00612EE8" w:rsidRDefault="00612EE8" w:rsidP="00612EE8">
      <w:pPr>
        <w:shd w:val="clear" w:color="auto" w:fill="FFFFFF"/>
        <w:spacing w:line="480" w:lineRule="exact"/>
        <w:ind w:firstLine="709"/>
        <w:rPr>
          <w:rFonts w:ascii="Times New Roman" w:hAnsi="Times New Roman"/>
          <w:spacing w:val="-2"/>
          <w:kern w:val="28"/>
          <w:sz w:val="28"/>
          <w:szCs w:val="28"/>
          <w:lang w:val="ru-RU"/>
        </w:rPr>
      </w:pPr>
      <w:r w:rsidRPr="00612EE8">
        <w:rPr>
          <w:rFonts w:ascii="Times New Roman" w:hAnsi="Times New Roman"/>
          <w:spacing w:val="-2"/>
          <w:kern w:val="28"/>
          <w:sz w:val="28"/>
          <w:szCs w:val="28"/>
          <w:lang w:val="ru-RU"/>
        </w:rPr>
        <w:t>Так, п</w:t>
      </w:r>
      <w:r w:rsidRPr="00612EE8">
        <w:rPr>
          <w:rFonts w:ascii="Times New Roman" w:hAnsi="Times New Roman" w:hint="cs"/>
          <w:spacing w:val="-2"/>
          <w:kern w:val="28"/>
          <w:sz w:val="28"/>
          <w:szCs w:val="28"/>
          <w:lang w:val="ru-RU"/>
        </w:rPr>
        <w:t>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мікроскопічному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дослідженні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визначалися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позитивно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забарвлені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хелатні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комплекси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кальце</w:t>
      </w:r>
      <w:r w:rsidRPr="00612EE8">
        <w:rPr>
          <w:rFonts w:ascii="Times New Roman" w:hAnsi="Times New Roman"/>
          <w:spacing w:val="-2"/>
          <w:kern w:val="28"/>
          <w:sz w:val="28"/>
          <w:szCs w:val="28"/>
          <w:lang w:val="ru-RU"/>
        </w:rPr>
        <w:t>ї</w:t>
      </w:r>
      <w:r w:rsidRPr="00612EE8">
        <w:rPr>
          <w:rFonts w:ascii="Times New Roman" w:hAnsi="Times New Roman" w:hint="cs"/>
          <w:spacing w:val="-2"/>
          <w:kern w:val="28"/>
          <w:sz w:val="28"/>
          <w:szCs w:val="28"/>
          <w:lang w:val="ru-RU"/>
        </w:rPr>
        <w:t>ном</w:t>
      </w:r>
      <w:r w:rsidRPr="00612EE8">
        <w:rPr>
          <w:rFonts w:ascii="Times New Roman" w:hAnsi="Times New Roman"/>
          <w:spacing w:val="-2"/>
          <w:kern w:val="28"/>
          <w:sz w:val="28"/>
          <w:szCs w:val="28"/>
          <w:lang w:val="ru-RU"/>
        </w:rPr>
        <w:t xml:space="preserve"> у </w:t>
      </w:r>
      <w:r w:rsidRPr="00612EE8">
        <w:rPr>
          <w:rFonts w:ascii="Times New Roman" w:hAnsi="Times New Roman" w:hint="cs"/>
          <w:spacing w:val="-2"/>
          <w:kern w:val="28"/>
          <w:sz w:val="28"/>
          <w:szCs w:val="28"/>
          <w:lang w:val="ru-RU"/>
        </w:rPr>
        <w:t>кардіоміоцитах</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що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дозволя</w:t>
      </w:r>
      <w:r w:rsidRPr="00612EE8">
        <w:rPr>
          <w:rFonts w:ascii="Times New Roman" w:hAnsi="Times New Roman"/>
          <w:spacing w:val="-2"/>
          <w:kern w:val="28"/>
          <w:sz w:val="28"/>
          <w:szCs w:val="28"/>
          <w:lang w:val="ru-RU"/>
        </w:rPr>
        <w:t xml:space="preserve">ло </w:t>
      </w:r>
      <w:r w:rsidRPr="00612EE8">
        <w:rPr>
          <w:rFonts w:ascii="Times New Roman" w:hAnsi="Times New Roman" w:hint="cs"/>
          <w:spacing w:val="-2"/>
          <w:kern w:val="28"/>
          <w:sz w:val="28"/>
          <w:szCs w:val="28"/>
          <w:lang w:val="ru-RU"/>
        </w:rPr>
        <w:t>судити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розподіл</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цитоплазмі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клітин</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звертало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на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себе</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увагу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виражене</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розпушення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строми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рис</w:t>
      </w:r>
      <w:r w:rsidRPr="00612EE8">
        <w:rPr>
          <w:rFonts w:ascii="Times New Roman" w:hAnsi="Times New Roman"/>
          <w:spacing w:val="-2"/>
          <w:kern w:val="28"/>
          <w:sz w:val="28"/>
          <w:szCs w:val="28"/>
          <w:lang w:val="ru-RU"/>
        </w:rPr>
        <w:t>. 4.13).</w:t>
      </w:r>
    </w:p>
    <w:p w:rsidR="00612EE8" w:rsidRPr="00612EE8" w:rsidRDefault="00612EE8" w:rsidP="00612EE8">
      <w:pPr>
        <w:shd w:val="clear" w:color="auto" w:fill="FFFFFF"/>
        <w:spacing w:line="480" w:lineRule="exact"/>
        <w:ind w:firstLine="709"/>
        <w:rPr>
          <w:rFonts w:ascii="Times New Roman" w:hAnsi="Times New Roman"/>
          <w:spacing w:val="-2"/>
          <w:kern w:val="28"/>
          <w:sz w:val="28"/>
          <w:szCs w:val="28"/>
          <w:lang w:val="ru-RU"/>
        </w:rPr>
      </w:pPr>
    </w:p>
    <w:p w:rsidR="00612EE8" w:rsidRPr="00612EE8" w:rsidRDefault="00612EE8" w:rsidP="00612EE8">
      <w:pPr>
        <w:jc w:val="center"/>
        <w:rPr>
          <w:rFonts w:ascii="Times New Roman" w:hAnsi="Times New Roman"/>
          <w:spacing w:val="-2"/>
          <w:kern w:val="28"/>
          <w:sz w:val="28"/>
          <w:szCs w:val="28"/>
        </w:rPr>
      </w:pPr>
      <w:r w:rsidRPr="00612EE8">
        <w:rPr>
          <w:rFonts w:ascii="Times New Roman" w:hAnsi="Times New Roman"/>
          <w:noProof/>
          <w:spacing w:val="-2"/>
          <w:kern w:val="28"/>
          <w:sz w:val="28"/>
          <w:szCs w:val="28"/>
          <w:lang w:val="ru-RU" w:eastAsia="ru-RU"/>
        </w:rPr>
        <w:drawing>
          <wp:inline distT="0" distB="0" distL="0" distR="0" wp14:anchorId="54720507" wp14:editId="3537B6DC">
            <wp:extent cx="3048000" cy="2369713"/>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5">
                      <a:extLst>
                        <a:ext uri="{BEBA8EAE-BF5A-486C-A8C5-ECC9F3942E4B}">
                          <a14:imgProps xmlns:a14="http://schemas.microsoft.com/office/drawing/2010/main">
                            <a14:imgLayer r:embed="rId46">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049398" cy="2370800"/>
                    </a:xfrm>
                    <a:prstGeom prst="rect">
                      <a:avLst/>
                    </a:prstGeom>
                    <a:noFill/>
                    <a:ln>
                      <a:noFill/>
                    </a:ln>
                  </pic:spPr>
                </pic:pic>
              </a:graphicData>
            </a:graphic>
          </wp:inline>
        </w:drawing>
      </w:r>
    </w:p>
    <w:p w:rsidR="00612EE8" w:rsidRPr="00612EE8" w:rsidRDefault="00612EE8" w:rsidP="00612EE8">
      <w:pPr>
        <w:jc w:val="center"/>
        <w:rPr>
          <w:rFonts w:ascii="Times New Roman" w:hAnsi="Times New Roman"/>
          <w:spacing w:val="-2"/>
          <w:kern w:val="28"/>
          <w:sz w:val="28"/>
          <w:szCs w:val="28"/>
        </w:rPr>
      </w:pPr>
    </w:p>
    <w:p w:rsidR="00612EE8" w:rsidRPr="00612EE8" w:rsidRDefault="00612EE8" w:rsidP="00612EE8">
      <w:pPr>
        <w:shd w:val="clear" w:color="auto" w:fill="FFFFFF"/>
        <w:spacing w:line="480" w:lineRule="exact"/>
        <w:ind w:firstLine="709"/>
        <w:rPr>
          <w:rFonts w:ascii="Times New Roman" w:hAnsi="Times New Roman"/>
          <w:b/>
          <w:spacing w:val="-2"/>
          <w:kern w:val="28"/>
          <w:sz w:val="28"/>
          <w:szCs w:val="28"/>
          <w:lang w:val="ru-RU"/>
        </w:rPr>
      </w:pPr>
      <w:r w:rsidRPr="00612EE8">
        <w:rPr>
          <w:rFonts w:ascii="Times New Roman" w:hAnsi="Times New Roman"/>
          <w:spacing w:val="-2"/>
          <w:kern w:val="28"/>
          <w:sz w:val="28"/>
          <w:szCs w:val="28"/>
          <w:lang w:val="ru-RU"/>
        </w:rPr>
        <w:t xml:space="preserve">Рис. 4.13 </w:t>
      </w:r>
      <w:r w:rsidRPr="00612EE8">
        <w:rPr>
          <w:rFonts w:ascii="Times New Roman" w:hAnsi="Times New Roman"/>
          <w:b/>
          <w:spacing w:val="-2"/>
          <w:kern w:val="28"/>
          <w:sz w:val="28"/>
          <w:szCs w:val="28"/>
          <w:lang w:val="ru-RU"/>
        </w:rPr>
        <w:t xml:space="preserve">Міокард ЛШ, контрольна підгрупа К. Забарвлення кальцеїном. Зб. 400. </w:t>
      </w:r>
    </w:p>
    <w:p w:rsidR="00612EE8" w:rsidRPr="00612EE8" w:rsidRDefault="00612EE8" w:rsidP="00612EE8">
      <w:pPr>
        <w:shd w:val="clear" w:color="auto" w:fill="FFFFFF"/>
        <w:spacing w:line="480" w:lineRule="exact"/>
        <w:ind w:firstLine="709"/>
        <w:rPr>
          <w:rFonts w:ascii="Times New Roman" w:hAnsi="Times New Roman"/>
          <w:spacing w:val="-2"/>
          <w:kern w:val="28"/>
          <w:sz w:val="28"/>
          <w:szCs w:val="28"/>
          <w:lang w:val="ru-RU"/>
        </w:rPr>
      </w:pPr>
    </w:p>
    <w:p w:rsidR="00612EE8" w:rsidRPr="00612EE8" w:rsidRDefault="00612EE8" w:rsidP="00612EE8">
      <w:pPr>
        <w:shd w:val="clear" w:color="auto" w:fill="FFFFFF"/>
        <w:spacing w:line="480" w:lineRule="exact"/>
        <w:ind w:firstLine="709"/>
        <w:rPr>
          <w:rFonts w:ascii="Times New Roman" w:hAnsi="Times New Roman"/>
          <w:spacing w:val="-2"/>
          <w:kern w:val="28"/>
          <w:sz w:val="28"/>
          <w:szCs w:val="28"/>
          <w:lang w:val="ru-RU"/>
        </w:rPr>
      </w:pPr>
      <w:r w:rsidRPr="00612EE8">
        <w:rPr>
          <w:rFonts w:ascii="Times New Roman" w:hAnsi="Times New Roman" w:hint="cs"/>
          <w:spacing w:val="-2"/>
          <w:kern w:val="28"/>
          <w:sz w:val="28"/>
          <w:szCs w:val="28"/>
          <w:lang w:val="ru-RU"/>
        </w:rPr>
        <w:t>З</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рис</w:t>
      </w:r>
      <w:r w:rsidRPr="00612EE8">
        <w:rPr>
          <w:rFonts w:ascii="Times New Roman" w:hAnsi="Times New Roman"/>
          <w:spacing w:val="-2"/>
          <w:kern w:val="28"/>
          <w:sz w:val="28"/>
          <w:szCs w:val="28"/>
          <w:lang w:val="ru-RU"/>
        </w:rPr>
        <w:t xml:space="preserve">. 5.16 </w:t>
      </w:r>
      <w:r w:rsidRPr="00612EE8">
        <w:rPr>
          <w:rFonts w:ascii="Times New Roman" w:hAnsi="Times New Roman" w:hint="cs"/>
          <w:spacing w:val="-2"/>
          <w:kern w:val="28"/>
          <w:sz w:val="28"/>
          <w:szCs w:val="28"/>
          <w:lang w:val="ru-RU"/>
        </w:rPr>
        <w:t>видно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позитивно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забарвлені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хелатні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комплекси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кальце</w:t>
      </w:r>
      <w:r w:rsidRPr="00612EE8">
        <w:rPr>
          <w:rFonts w:ascii="Times New Roman" w:hAnsi="Times New Roman"/>
          <w:spacing w:val="-2"/>
          <w:kern w:val="28"/>
          <w:sz w:val="28"/>
          <w:szCs w:val="28"/>
          <w:lang w:val="ru-RU"/>
        </w:rPr>
        <w:t>ї</w:t>
      </w:r>
      <w:r w:rsidRPr="00612EE8">
        <w:rPr>
          <w:rFonts w:ascii="Times New Roman" w:hAnsi="Times New Roman" w:hint="cs"/>
          <w:spacing w:val="-2"/>
          <w:kern w:val="28"/>
          <w:sz w:val="28"/>
          <w:szCs w:val="28"/>
          <w:lang w:val="ru-RU"/>
        </w:rPr>
        <w:t>на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цитоплазмі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клітин</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вказані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стрілкою</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Інтенсивність</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флуоресценції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внутрішньоклітинного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склала</w:t>
      </w:r>
      <w:r w:rsidRPr="00612EE8">
        <w:rPr>
          <w:rFonts w:ascii="Times New Roman" w:hAnsi="Times New Roman"/>
          <w:spacing w:val="-2"/>
          <w:kern w:val="28"/>
          <w:sz w:val="28"/>
          <w:szCs w:val="28"/>
          <w:lang w:val="ru-RU"/>
        </w:rPr>
        <w:t xml:space="preserve"> 202,77 </w:t>
      </w:r>
      <w:r w:rsidRPr="00612EE8">
        <w:rPr>
          <w:rFonts w:ascii="Times New Roman" w:hAnsi="Times New Roman" w:hint="cs"/>
          <w:spacing w:val="-2"/>
          <w:kern w:val="28"/>
          <w:sz w:val="28"/>
          <w:szCs w:val="28"/>
          <w:lang w:val="ru-RU"/>
        </w:rPr>
        <w:t>у</w:t>
      </w:r>
      <w:r w:rsidRPr="00612EE8">
        <w:rPr>
          <w:rFonts w:ascii="Times New Roman" w:hAnsi="Times New Roman"/>
          <w:spacing w:val="-2"/>
          <w:kern w:val="28"/>
          <w:sz w:val="28"/>
          <w:szCs w:val="28"/>
          <w:lang w:val="ru-RU"/>
        </w:rPr>
        <w:t>.</w:t>
      </w:r>
      <w:r w:rsidRPr="00612EE8">
        <w:rPr>
          <w:rFonts w:ascii="Times New Roman" w:hAnsi="Times New Roman" w:hint="cs"/>
          <w:spacing w:val="-2"/>
          <w:kern w:val="28"/>
          <w:sz w:val="28"/>
          <w:szCs w:val="28"/>
          <w:lang w:val="ru-RU"/>
        </w:rPr>
        <w:t>о</w:t>
      </w:r>
      <w:r w:rsidRPr="00612EE8">
        <w:rPr>
          <w:rFonts w:ascii="Times New Roman" w:hAnsi="Times New Roman"/>
          <w:spacing w:val="-2"/>
          <w:kern w:val="28"/>
          <w:sz w:val="28"/>
          <w:szCs w:val="28"/>
          <w:lang w:val="ru-RU"/>
        </w:rPr>
        <w:t>.</w:t>
      </w:r>
    </w:p>
    <w:p w:rsidR="00612EE8" w:rsidRPr="00612EE8" w:rsidRDefault="00612EE8" w:rsidP="00612EE8">
      <w:pPr>
        <w:shd w:val="clear" w:color="auto" w:fill="FFFFFF"/>
        <w:spacing w:line="480" w:lineRule="exact"/>
        <w:ind w:firstLine="709"/>
        <w:rPr>
          <w:rFonts w:ascii="Times New Roman" w:hAnsi="Times New Roman"/>
          <w:spacing w:val="-2"/>
          <w:kern w:val="28"/>
          <w:sz w:val="28"/>
          <w:szCs w:val="28"/>
          <w:lang w:val="ru-RU"/>
        </w:rPr>
      </w:pP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фарбуванні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зрізів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міокарда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кальце</w:t>
      </w:r>
      <w:r w:rsidRPr="00612EE8">
        <w:rPr>
          <w:rFonts w:ascii="Times New Roman" w:hAnsi="Times New Roman"/>
          <w:spacing w:val="-2"/>
          <w:kern w:val="28"/>
          <w:sz w:val="28"/>
          <w:szCs w:val="28"/>
          <w:lang w:val="ru-RU"/>
        </w:rPr>
        <w:t>ї</w:t>
      </w:r>
      <w:r w:rsidRPr="00612EE8">
        <w:rPr>
          <w:rFonts w:ascii="Times New Roman" w:hAnsi="Times New Roman" w:hint="cs"/>
          <w:spacing w:val="-2"/>
          <w:kern w:val="28"/>
          <w:sz w:val="28"/>
          <w:szCs w:val="28"/>
          <w:lang w:val="ru-RU"/>
        </w:rPr>
        <w:t>ном</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г</w:t>
      </w:r>
      <w:r w:rsidRPr="00612EE8">
        <w:rPr>
          <w:rFonts w:ascii="Times New Roman" w:hAnsi="Times New Roman"/>
          <w:spacing w:val="-2"/>
          <w:kern w:val="28"/>
          <w:sz w:val="28"/>
          <w:szCs w:val="28"/>
          <w:lang w:val="ru-RU"/>
        </w:rPr>
        <w:t>і</w:t>
      </w:r>
      <w:r w:rsidRPr="00612EE8">
        <w:rPr>
          <w:rFonts w:ascii="Times New Roman" w:hAnsi="Times New Roman" w:hint="cs"/>
          <w:spacing w:val="-2"/>
          <w:kern w:val="28"/>
          <w:sz w:val="28"/>
          <w:szCs w:val="28"/>
          <w:lang w:val="ru-RU"/>
        </w:rPr>
        <w:t>сто</w:t>
      </w:r>
      <w:r w:rsidRPr="00612EE8">
        <w:rPr>
          <w:rFonts w:ascii="Times New Roman" w:hAnsi="Times New Roman"/>
          <w:spacing w:val="-2"/>
          <w:kern w:val="28"/>
          <w:sz w:val="28"/>
          <w:szCs w:val="28"/>
          <w:lang w:val="ru-RU"/>
        </w:rPr>
        <w:t>-</w:t>
      </w:r>
      <w:r w:rsidRPr="00612EE8">
        <w:rPr>
          <w:rFonts w:ascii="Times New Roman" w:hAnsi="Times New Roman" w:hint="cs"/>
          <w:spacing w:val="-2"/>
          <w:kern w:val="28"/>
          <w:sz w:val="28"/>
          <w:szCs w:val="28"/>
          <w:lang w:val="ru-RU"/>
        </w:rPr>
        <w:t>морфометрична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оцінка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інтенсивності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флуоресценції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кальце</w:t>
      </w:r>
      <w:r w:rsidRPr="00612EE8">
        <w:rPr>
          <w:rFonts w:ascii="Times New Roman" w:hAnsi="Times New Roman"/>
          <w:spacing w:val="-2"/>
          <w:kern w:val="28"/>
          <w:sz w:val="28"/>
          <w:szCs w:val="28"/>
          <w:lang w:val="ru-RU"/>
        </w:rPr>
        <w:t>ї</w:t>
      </w:r>
      <w:r w:rsidRPr="00612EE8">
        <w:rPr>
          <w:rFonts w:ascii="Times New Roman" w:hAnsi="Times New Roman" w:hint="cs"/>
          <w:spacing w:val="-2"/>
          <w:kern w:val="28"/>
          <w:sz w:val="28"/>
          <w:szCs w:val="28"/>
          <w:lang w:val="ru-RU"/>
        </w:rPr>
        <w:t>нового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зонда свідчила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об</w:t>
      </w:r>
      <w:r w:rsidRPr="00612EE8">
        <w:rPr>
          <w:rFonts w:ascii="Times New Roman" w:hAnsi="Times New Roman"/>
          <w:spacing w:val="-2"/>
          <w:kern w:val="28"/>
          <w:sz w:val="28"/>
          <w:szCs w:val="28"/>
          <w:lang w:val="ru-RU"/>
        </w:rPr>
        <w:t>'</w:t>
      </w:r>
      <w:r w:rsidRPr="00612EE8">
        <w:rPr>
          <w:rFonts w:ascii="Times New Roman" w:hAnsi="Times New Roman" w:hint="cs"/>
          <w:spacing w:val="-2"/>
          <w:kern w:val="28"/>
          <w:sz w:val="28"/>
          <w:szCs w:val="28"/>
          <w:lang w:val="ru-RU"/>
        </w:rPr>
        <w:t>єктивне</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збільшення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цих</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показників</w:t>
      </w:r>
      <w:r w:rsidRPr="00612EE8">
        <w:rPr>
          <w:rFonts w:ascii="Times New Roman" w:hAnsi="Times New Roman"/>
          <w:spacing w:val="-2"/>
          <w:kern w:val="28"/>
          <w:sz w:val="28"/>
          <w:szCs w:val="28"/>
          <w:lang w:val="ru-RU"/>
        </w:rPr>
        <w:t xml:space="preserve"> у тварин під</w:t>
      </w:r>
      <w:r w:rsidRPr="00612EE8">
        <w:rPr>
          <w:rFonts w:ascii="Times New Roman" w:hAnsi="Times New Roman" w:hint="cs"/>
          <w:spacing w:val="-2"/>
          <w:kern w:val="28"/>
          <w:sz w:val="28"/>
          <w:szCs w:val="28"/>
          <w:lang w:val="ru-RU"/>
        </w:rPr>
        <w:t>груп</w:t>
      </w:r>
      <w:r w:rsidRPr="00612EE8">
        <w:rPr>
          <w:rFonts w:ascii="Times New Roman" w:hAnsi="Times New Roman"/>
          <w:spacing w:val="-2"/>
          <w:kern w:val="28"/>
          <w:sz w:val="28"/>
          <w:szCs w:val="28"/>
          <w:lang w:val="ru-RU"/>
        </w:rPr>
        <w:t xml:space="preserve"> 2 і 3 (рис. 4.14-4.15). </w:t>
      </w:r>
    </w:p>
    <w:p w:rsidR="00612EE8" w:rsidRPr="00612EE8" w:rsidRDefault="00612EE8" w:rsidP="00612EE8">
      <w:pPr>
        <w:shd w:val="clear" w:color="auto" w:fill="FFFFFF"/>
        <w:spacing w:line="480" w:lineRule="exact"/>
        <w:ind w:firstLine="709"/>
        <w:rPr>
          <w:rFonts w:ascii="Times New Roman" w:hAnsi="Times New Roman"/>
          <w:spacing w:val="-2"/>
          <w:kern w:val="28"/>
          <w:sz w:val="28"/>
          <w:szCs w:val="28"/>
          <w:lang w:val="ru-RU"/>
        </w:rPr>
      </w:pPr>
    </w:p>
    <w:p w:rsidR="00612EE8" w:rsidRPr="00612EE8" w:rsidRDefault="00612EE8" w:rsidP="00612EE8">
      <w:pPr>
        <w:jc w:val="center"/>
        <w:rPr>
          <w:rFonts w:ascii="Times New Roman" w:hAnsi="Times New Roman"/>
          <w:spacing w:val="-2"/>
          <w:kern w:val="28"/>
          <w:sz w:val="28"/>
          <w:szCs w:val="28"/>
        </w:rPr>
      </w:pPr>
      <w:r w:rsidRPr="00612EE8">
        <w:rPr>
          <w:rFonts w:ascii="Times New Roman" w:hAnsi="Times New Roman"/>
          <w:noProof/>
          <w:spacing w:val="-2"/>
          <w:kern w:val="28"/>
          <w:sz w:val="28"/>
          <w:szCs w:val="28"/>
          <w:lang w:val="ru-RU" w:eastAsia="ru-RU"/>
        </w:rPr>
        <w:lastRenderedPageBreak/>
        <w:drawing>
          <wp:inline distT="0" distB="0" distL="0" distR="0" wp14:anchorId="356EDD2E" wp14:editId="7927FD95">
            <wp:extent cx="3009900" cy="2310119"/>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47">
                      <a:extLst>
                        <a:ext uri="{BEBA8EAE-BF5A-486C-A8C5-ECC9F3942E4B}">
                          <a14:imgProps xmlns:a14="http://schemas.microsoft.com/office/drawing/2010/main">
                            <a14:imgLayer r:embed="rId48">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015215" cy="2314198"/>
                    </a:xfrm>
                    <a:prstGeom prst="rect">
                      <a:avLst/>
                    </a:prstGeom>
                    <a:noFill/>
                    <a:ln>
                      <a:noFill/>
                    </a:ln>
                  </pic:spPr>
                </pic:pic>
              </a:graphicData>
            </a:graphic>
          </wp:inline>
        </w:drawing>
      </w:r>
    </w:p>
    <w:p w:rsidR="00612EE8" w:rsidRPr="00612EE8" w:rsidRDefault="00612EE8" w:rsidP="00612EE8">
      <w:pPr>
        <w:jc w:val="center"/>
        <w:rPr>
          <w:rFonts w:ascii="Times New Roman" w:hAnsi="Times New Roman"/>
          <w:spacing w:val="-2"/>
          <w:kern w:val="28"/>
          <w:sz w:val="28"/>
          <w:szCs w:val="28"/>
        </w:rPr>
      </w:pPr>
    </w:p>
    <w:p w:rsidR="00612EE8" w:rsidRPr="00612EE8" w:rsidRDefault="00612EE8" w:rsidP="00612EE8">
      <w:pPr>
        <w:shd w:val="clear" w:color="auto" w:fill="FFFFFF"/>
        <w:spacing w:line="480" w:lineRule="exact"/>
        <w:ind w:firstLine="709"/>
        <w:rPr>
          <w:rFonts w:ascii="Times New Roman" w:hAnsi="Times New Roman"/>
          <w:b/>
          <w:spacing w:val="-2"/>
          <w:kern w:val="28"/>
          <w:sz w:val="28"/>
          <w:szCs w:val="28"/>
          <w:lang w:val="ru-RU"/>
        </w:rPr>
      </w:pPr>
      <w:r w:rsidRPr="00612EE8">
        <w:rPr>
          <w:rFonts w:ascii="Times New Roman" w:hAnsi="Times New Roman"/>
          <w:spacing w:val="-2"/>
          <w:kern w:val="28"/>
          <w:sz w:val="28"/>
          <w:szCs w:val="28"/>
          <w:lang w:val="ru-RU"/>
        </w:rPr>
        <w:t xml:space="preserve">Рис. 4.14 </w:t>
      </w:r>
      <w:r w:rsidRPr="00612EE8">
        <w:rPr>
          <w:rFonts w:ascii="Times New Roman" w:hAnsi="Times New Roman"/>
          <w:b/>
          <w:spacing w:val="-2"/>
          <w:kern w:val="28"/>
          <w:sz w:val="28"/>
          <w:szCs w:val="28"/>
          <w:lang w:val="ru-RU"/>
        </w:rPr>
        <w:t>Міокард ЛШ, контузія серця тварини підгрупи 2. Фарбування кальцеїном. Інтенсивність флуоресценції внутрішньоклітинного Са</w:t>
      </w:r>
      <w:r w:rsidRPr="00612EE8">
        <w:rPr>
          <w:rFonts w:ascii="Times New Roman" w:hAnsi="Times New Roman"/>
          <w:b/>
          <w:spacing w:val="-2"/>
          <w:kern w:val="28"/>
          <w:sz w:val="28"/>
          <w:szCs w:val="28"/>
          <w:vertAlign w:val="superscript"/>
          <w:lang w:val="ru-RU"/>
        </w:rPr>
        <w:t>2+</w:t>
      </w:r>
      <w:r w:rsidRPr="00612EE8">
        <w:rPr>
          <w:rFonts w:ascii="Times New Roman" w:hAnsi="Times New Roman"/>
          <w:b/>
          <w:spacing w:val="-2"/>
          <w:kern w:val="28"/>
          <w:sz w:val="28"/>
          <w:szCs w:val="28"/>
          <w:lang w:val="ru-RU"/>
        </w:rPr>
        <w:t xml:space="preserve"> (</w:t>
      </w:r>
      <w:r w:rsidRPr="00612EE8">
        <w:rPr>
          <w:rFonts w:ascii="Times New Roman" w:hAnsi="Times New Roman"/>
          <w:b/>
          <w:spacing w:val="-2"/>
          <w:kern w:val="28"/>
          <w:sz w:val="28"/>
          <w:szCs w:val="28"/>
        </w:rPr>
        <w:t>I</w:t>
      </w:r>
      <w:r w:rsidRPr="00612EE8">
        <w:rPr>
          <w:rFonts w:ascii="Times New Roman" w:hAnsi="Times New Roman"/>
          <w:b/>
          <w:spacing w:val="-2"/>
          <w:kern w:val="28"/>
          <w:sz w:val="28"/>
          <w:szCs w:val="28"/>
          <w:lang w:val="ru-RU"/>
        </w:rPr>
        <w:t>) (в у.о.) 247,82. Позитивно забарвлені хелатні комплекси Са</w:t>
      </w:r>
      <w:r w:rsidRPr="00612EE8">
        <w:rPr>
          <w:rFonts w:ascii="Times New Roman" w:hAnsi="Times New Roman"/>
          <w:b/>
          <w:spacing w:val="-2"/>
          <w:kern w:val="28"/>
          <w:sz w:val="28"/>
          <w:szCs w:val="28"/>
          <w:vertAlign w:val="superscript"/>
          <w:lang w:val="ru-RU"/>
        </w:rPr>
        <w:t>2+</w:t>
      </w:r>
      <w:r w:rsidRPr="00612EE8">
        <w:rPr>
          <w:rFonts w:ascii="Times New Roman" w:hAnsi="Times New Roman"/>
          <w:b/>
          <w:spacing w:val="-2"/>
          <w:kern w:val="28"/>
          <w:sz w:val="28"/>
          <w:szCs w:val="28"/>
          <w:lang w:val="ru-RU"/>
        </w:rPr>
        <w:t xml:space="preserve"> і кальцеїна в цитоплазмі клітин (1) та ділянки фрагментації кардіоміоцитів (2) на тлі набряку строми. Зб. 400.</w:t>
      </w:r>
    </w:p>
    <w:p w:rsidR="00612EE8" w:rsidRPr="00612EE8" w:rsidRDefault="00612EE8" w:rsidP="00612EE8">
      <w:pPr>
        <w:shd w:val="clear" w:color="auto" w:fill="FFFFFF"/>
        <w:spacing w:line="480" w:lineRule="exact"/>
        <w:ind w:firstLine="709"/>
        <w:rPr>
          <w:rFonts w:ascii="Times New Roman" w:hAnsi="Times New Roman"/>
          <w:b/>
          <w:spacing w:val="-2"/>
          <w:kern w:val="28"/>
          <w:sz w:val="28"/>
          <w:szCs w:val="28"/>
          <w:lang w:val="ru-RU"/>
        </w:rPr>
      </w:pPr>
    </w:p>
    <w:p w:rsidR="00612EE8" w:rsidRPr="00612EE8" w:rsidRDefault="00612EE8" w:rsidP="00612EE8">
      <w:pPr>
        <w:jc w:val="center"/>
        <w:rPr>
          <w:rFonts w:ascii="Times New Roman" w:hAnsi="Times New Roman"/>
          <w:spacing w:val="-2"/>
          <w:kern w:val="28"/>
          <w:sz w:val="28"/>
          <w:szCs w:val="28"/>
        </w:rPr>
      </w:pPr>
      <w:r w:rsidRPr="00612EE8">
        <w:rPr>
          <w:rFonts w:ascii="Times New Roman" w:hAnsi="Times New Roman"/>
          <w:noProof/>
          <w:spacing w:val="-2"/>
          <w:kern w:val="28"/>
          <w:sz w:val="28"/>
          <w:szCs w:val="28"/>
          <w:lang w:val="ru-RU" w:eastAsia="ru-RU"/>
        </w:rPr>
        <w:drawing>
          <wp:inline distT="0" distB="0" distL="0" distR="0" wp14:anchorId="0E382F19" wp14:editId="1C739033">
            <wp:extent cx="3057525" cy="2357198"/>
            <wp:effectExtent l="0" t="0" r="0" b="508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9">
                      <a:extLst>
                        <a:ext uri="{BEBA8EAE-BF5A-486C-A8C5-ECC9F3942E4B}">
                          <a14:imgProps xmlns:a14="http://schemas.microsoft.com/office/drawing/2010/main">
                            <a14:imgLayer r:embed="rId50">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059735" cy="2358902"/>
                    </a:xfrm>
                    <a:prstGeom prst="rect">
                      <a:avLst/>
                    </a:prstGeom>
                    <a:noFill/>
                    <a:ln>
                      <a:noFill/>
                    </a:ln>
                  </pic:spPr>
                </pic:pic>
              </a:graphicData>
            </a:graphic>
          </wp:inline>
        </w:drawing>
      </w:r>
    </w:p>
    <w:p w:rsidR="00612EE8" w:rsidRPr="00612EE8" w:rsidRDefault="00612EE8" w:rsidP="00612EE8">
      <w:pPr>
        <w:shd w:val="clear" w:color="auto" w:fill="FFFFFF"/>
        <w:spacing w:line="480" w:lineRule="exact"/>
        <w:ind w:firstLine="709"/>
        <w:rPr>
          <w:rFonts w:ascii="Times New Roman" w:hAnsi="Times New Roman"/>
          <w:b/>
          <w:spacing w:val="-2"/>
          <w:kern w:val="28"/>
          <w:sz w:val="28"/>
          <w:szCs w:val="28"/>
          <w:lang w:val="ru-RU"/>
        </w:rPr>
      </w:pPr>
      <w:r w:rsidRPr="00612EE8">
        <w:rPr>
          <w:rFonts w:ascii="Times New Roman" w:hAnsi="Times New Roman"/>
          <w:spacing w:val="-2"/>
          <w:kern w:val="28"/>
          <w:sz w:val="28"/>
          <w:szCs w:val="28"/>
          <w:lang w:val="ru-RU"/>
        </w:rPr>
        <w:t xml:space="preserve">Рис. 4.15 </w:t>
      </w:r>
      <w:r w:rsidRPr="00612EE8">
        <w:rPr>
          <w:rFonts w:ascii="Times New Roman" w:hAnsi="Times New Roman"/>
          <w:b/>
          <w:spacing w:val="-2"/>
          <w:kern w:val="28"/>
          <w:sz w:val="28"/>
          <w:szCs w:val="28"/>
          <w:lang w:val="ru-RU"/>
        </w:rPr>
        <w:t>Міокард ПШ, забій серця тварини підгрупи 3. Фарбування кальцеїном. Інтенсивність флуоресценції внутрішньоклітинного Са</w:t>
      </w:r>
      <w:r w:rsidRPr="00612EE8">
        <w:rPr>
          <w:rFonts w:ascii="Times New Roman" w:hAnsi="Times New Roman"/>
          <w:b/>
          <w:spacing w:val="-2"/>
          <w:kern w:val="28"/>
          <w:sz w:val="28"/>
          <w:szCs w:val="28"/>
          <w:vertAlign w:val="superscript"/>
          <w:lang w:val="ru-RU"/>
        </w:rPr>
        <w:t>2+</w:t>
      </w:r>
      <w:r w:rsidRPr="00612EE8">
        <w:rPr>
          <w:rFonts w:ascii="Times New Roman" w:hAnsi="Times New Roman"/>
          <w:b/>
          <w:spacing w:val="-2"/>
          <w:kern w:val="28"/>
          <w:sz w:val="28"/>
          <w:szCs w:val="28"/>
          <w:lang w:val="ru-RU"/>
        </w:rPr>
        <w:t xml:space="preserve"> (</w:t>
      </w:r>
      <w:r w:rsidRPr="00612EE8">
        <w:rPr>
          <w:rFonts w:ascii="Times New Roman" w:hAnsi="Times New Roman"/>
          <w:b/>
          <w:spacing w:val="-2"/>
          <w:kern w:val="28"/>
          <w:sz w:val="28"/>
          <w:szCs w:val="28"/>
        </w:rPr>
        <w:t>I</w:t>
      </w:r>
      <w:r w:rsidRPr="00612EE8">
        <w:rPr>
          <w:rFonts w:ascii="Times New Roman" w:hAnsi="Times New Roman"/>
          <w:b/>
          <w:spacing w:val="-2"/>
          <w:kern w:val="28"/>
          <w:sz w:val="28"/>
          <w:szCs w:val="28"/>
          <w:lang w:val="ru-RU"/>
        </w:rPr>
        <w:t>) (в у.о.) 245,15. Спостерігаються позитивно забарвлені хелатні комплекси Са</w:t>
      </w:r>
      <w:r w:rsidRPr="00612EE8">
        <w:rPr>
          <w:rFonts w:ascii="Times New Roman" w:hAnsi="Times New Roman"/>
          <w:b/>
          <w:spacing w:val="-2"/>
          <w:kern w:val="28"/>
          <w:sz w:val="28"/>
          <w:szCs w:val="28"/>
          <w:vertAlign w:val="superscript"/>
          <w:lang w:val="ru-RU"/>
        </w:rPr>
        <w:t>2+</w:t>
      </w:r>
      <w:r w:rsidRPr="00612EE8">
        <w:rPr>
          <w:rFonts w:ascii="Times New Roman" w:hAnsi="Times New Roman"/>
          <w:b/>
          <w:spacing w:val="-2"/>
          <w:kern w:val="28"/>
          <w:sz w:val="28"/>
          <w:szCs w:val="28"/>
          <w:lang w:val="ru-RU"/>
        </w:rPr>
        <w:t xml:space="preserve"> і кальцеїна в цитоплазмі клітин (1) та численні ділянки фрагментації кардіоміоцитів (2) на тлі набряку строми міокарда. Зб. 400 </w:t>
      </w:r>
    </w:p>
    <w:p w:rsidR="00612EE8" w:rsidRPr="00612EE8" w:rsidRDefault="00612EE8" w:rsidP="00612EE8">
      <w:pPr>
        <w:shd w:val="clear" w:color="auto" w:fill="FFFFFF"/>
        <w:spacing w:line="360" w:lineRule="auto"/>
        <w:rPr>
          <w:rFonts w:ascii="Times New Roman" w:hAnsi="Times New Roman"/>
          <w:spacing w:val="-2"/>
          <w:kern w:val="28"/>
          <w:sz w:val="28"/>
          <w:szCs w:val="28"/>
          <w:lang w:val="ru-RU"/>
        </w:rPr>
      </w:pPr>
      <w:r w:rsidRPr="00612EE8">
        <w:rPr>
          <w:rFonts w:ascii="Times New Roman" w:hAnsi="Times New Roman"/>
          <w:spacing w:val="-2"/>
          <w:kern w:val="28"/>
          <w:sz w:val="28"/>
          <w:szCs w:val="28"/>
          <w:lang w:val="ru-RU"/>
        </w:rPr>
        <w:tab/>
      </w:r>
    </w:p>
    <w:p w:rsidR="00612EE8" w:rsidRPr="00612EE8" w:rsidRDefault="00612EE8" w:rsidP="00612EE8">
      <w:pPr>
        <w:shd w:val="clear" w:color="auto" w:fill="FFFFFF"/>
        <w:spacing w:line="360" w:lineRule="auto"/>
        <w:ind w:firstLine="708"/>
        <w:rPr>
          <w:rFonts w:ascii="Times New Roman" w:hAnsi="Times New Roman"/>
          <w:spacing w:val="-2"/>
          <w:kern w:val="28"/>
          <w:sz w:val="28"/>
          <w:szCs w:val="28"/>
          <w:lang w:val="ru-RU"/>
        </w:rPr>
      </w:pP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проведенні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порівняльного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аналізу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було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встановлено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що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під</w:t>
      </w:r>
      <w:r w:rsidRPr="00612EE8">
        <w:rPr>
          <w:rFonts w:ascii="Times New Roman" w:hAnsi="Times New Roman" w:hint="cs"/>
          <w:spacing w:val="-2"/>
          <w:kern w:val="28"/>
          <w:sz w:val="28"/>
          <w:szCs w:val="28"/>
          <w:lang w:val="ru-RU"/>
        </w:rPr>
        <w:t>групі</w:t>
      </w:r>
      <w:r w:rsidRPr="00612EE8">
        <w:rPr>
          <w:rFonts w:ascii="Times New Roman" w:hAnsi="Times New Roman"/>
          <w:spacing w:val="-2"/>
          <w:kern w:val="28"/>
          <w:sz w:val="28"/>
          <w:szCs w:val="28"/>
          <w:lang w:val="ru-RU"/>
        </w:rPr>
        <w:t xml:space="preserve"> контролю </w:t>
      </w:r>
      <w:r w:rsidRPr="00612EE8">
        <w:rPr>
          <w:rFonts w:ascii="Times New Roman" w:hAnsi="Times New Roman" w:hint="cs"/>
          <w:spacing w:val="-2"/>
          <w:kern w:val="28"/>
          <w:sz w:val="28"/>
          <w:szCs w:val="28"/>
          <w:lang w:val="ru-RU"/>
        </w:rPr>
        <w:t>інтенсивність</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флуоресценції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кальце</w:t>
      </w:r>
      <w:r w:rsidRPr="00612EE8">
        <w:rPr>
          <w:rFonts w:ascii="Times New Roman" w:hAnsi="Times New Roman"/>
          <w:spacing w:val="-2"/>
          <w:kern w:val="28"/>
          <w:sz w:val="28"/>
          <w:szCs w:val="28"/>
          <w:lang w:val="ru-RU"/>
        </w:rPr>
        <w:t>ї</w:t>
      </w:r>
      <w:r w:rsidRPr="00612EE8">
        <w:rPr>
          <w:rFonts w:ascii="Times New Roman" w:hAnsi="Times New Roman" w:hint="cs"/>
          <w:spacing w:val="-2"/>
          <w:kern w:val="28"/>
          <w:sz w:val="28"/>
          <w:szCs w:val="28"/>
          <w:lang w:val="ru-RU"/>
        </w:rPr>
        <w:t>нового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зонда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визначенні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lastRenderedPageBreak/>
        <w:t>сумарного</w:t>
      </w:r>
      <w:r w:rsidRPr="00612EE8">
        <w:rPr>
          <w:rFonts w:ascii="Times New Roman" w:hAnsi="Times New Roman"/>
          <w:spacing w:val="-2"/>
          <w:kern w:val="28"/>
          <w:sz w:val="28"/>
          <w:szCs w:val="28"/>
          <w:lang w:val="ru-RU"/>
        </w:rPr>
        <w:t xml:space="preserve"> й </w:t>
      </w:r>
      <w:r w:rsidRPr="00612EE8">
        <w:rPr>
          <w:rFonts w:ascii="Times New Roman" w:hAnsi="Times New Roman" w:hint="cs"/>
          <w:spacing w:val="-2"/>
          <w:kern w:val="28"/>
          <w:sz w:val="28"/>
          <w:szCs w:val="28"/>
          <w:lang w:val="ru-RU"/>
        </w:rPr>
        <w:t>внутрішньоклітинного</w:t>
      </w:r>
      <w:r w:rsidRPr="00612EE8">
        <w:rPr>
          <w:rFonts w:ascii="Times New Roman" w:hAnsi="Times New Roman"/>
          <w:spacing w:val="-2"/>
          <w:kern w:val="28"/>
          <w:sz w:val="28"/>
          <w:szCs w:val="28"/>
          <w:lang w:val="ru-RU"/>
        </w:rPr>
        <w:t xml:space="preserve"> в</w:t>
      </w:r>
      <w:r w:rsidRPr="00612EE8">
        <w:rPr>
          <w:rFonts w:ascii="Times New Roman" w:hAnsi="Times New Roman" w:hint="cs"/>
          <w:spacing w:val="-2"/>
          <w:kern w:val="28"/>
          <w:sz w:val="28"/>
          <w:szCs w:val="28"/>
          <w:lang w:val="ru-RU"/>
        </w:rPr>
        <w:t>місту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була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однаково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виражен</w:t>
      </w:r>
      <w:r w:rsidRPr="00612EE8">
        <w:rPr>
          <w:rFonts w:ascii="Times New Roman" w:hAnsi="Times New Roman"/>
          <w:spacing w:val="-2"/>
          <w:kern w:val="28"/>
          <w:sz w:val="28"/>
          <w:szCs w:val="28"/>
          <w:lang w:val="ru-RU"/>
        </w:rPr>
        <w:t xml:space="preserve">ою </w:t>
      </w:r>
      <w:r w:rsidRPr="00612EE8">
        <w:rPr>
          <w:rFonts w:ascii="Times New Roman" w:hAnsi="Times New Roman" w:hint="cs"/>
          <w:spacing w:val="-2"/>
          <w:kern w:val="28"/>
          <w:sz w:val="28"/>
          <w:szCs w:val="28"/>
          <w:lang w:val="ru-RU"/>
        </w:rPr>
        <w:t>як</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ЛШ</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так</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у </w:t>
      </w:r>
      <w:r w:rsidRPr="00612EE8">
        <w:rPr>
          <w:rFonts w:ascii="Times New Roman" w:hAnsi="Times New Roman" w:hint="cs"/>
          <w:spacing w:val="-2"/>
          <w:kern w:val="28"/>
          <w:sz w:val="28"/>
          <w:szCs w:val="28"/>
          <w:lang w:val="ru-RU"/>
        </w:rPr>
        <w:t>П</w:t>
      </w:r>
      <w:r w:rsidRPr="00612EE8">
        <w:rPr>
          <w:rFonts w:ascii="Times New Roman" w:hAnsi="Times New Roman"/>
          <w:spacing w:val="-2"/>
          <w:kern w:val="28"/>
          <w:sz w:val="28"/>
          <w:szCs w:val="28"/>
          <w:lang w:val="ru-RU"/>
        </w:rPr>
        <w:t xml:space="preserve">Ш. </w:t>
      </w:r>
      <w:r w:rsidRPr="00612EE8">
        <w:rPr>
          <w:rFonts w:ascii="Times New Roman" w:hAnsi="Times New Roman" w:hint="cs"/>
          <w:spacing w:val="-2"/>
          <w:kern w:val="28"/>
          <w:sz w:val="28"/>
          <w:szCs w:val="28"/>
          <w:lang w:val="ru-RU"/>
        </w:rPr>
        <w:t>Показник</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середньої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інтенсивності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флуоресценції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кальце</w:t>
      </w:r>
      <w:r w:rsidRPr="00612EE8">
        <w:rPr>
          <w:rFonts w:ascii="Times New Roman" w:hAnsi="Times New Roman"/>
          <w:spacing w:val="-2"/>
          <w:kern w:val="28"/>
          <w:sz w:val="28"/>
          <w:szCs w:val="28"/>
          <w:lang w:val="ru-RU"/>
        </w:rPr>
        <w:t>ї</w:t>
      </w:r>
      <w:r w:rsidRPr="00612EE8">
        <w:rPr>
          <w:rFonts w:ascii="Times New Roman" w:hAnsi="Times New Roman" w:hint="cs"/>
          <w:spacing w:val="-2"/>
          <w:kern w:val="28"/>
          <w:sz w:val="28"/>
          <w:szCs w:val="28"/>
          <w:lang w:val="ru-RU"/>
        </w:rPr>
        <w:t>нового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зонда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даній</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досліджуваній</w:t>
      </w:r>
      <w:r w:rsidRPr="00612EE8">
        <w:rPr>
          <w:rFonts w:ascii="Times New Roman" w:hAnsi="Times New Roman"/>
          <w:spacing w:val="-2"/>
          <w:kern w:val="28"/>
          <w:sz w:val="28"/>
          <w:szCs w:val="28"/>
          <w:lang w:val="ru-RU"/>
        </w:rPr>
        <w:t xml:space="preserve"> під</w:t>
      </w:r>
      <w:r w:rsidRPr="00612EE8">
        <w:rPr>
          <w:rFonts w:ascii="Times New Roman" w:hAnsi="Times New Roman" w:hint="cs"/>
          <w:spacing w:val="-2"/>
          <w:kern w:val="28"/>
          <w:sz w:val="28"/>
          <w:szCs w:val="28"/>
          <w:lang w:val="ru-RU"/>
        </w:rPr>
        <w:t>групі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визначенні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сумарного</w:t>
      </w:r>
      <w:r w:rsidRPr="00612EE8">
        <w:rPr>
          <w:rFonts w:ascii="Times New Roman" w:hAnsi="Times New Roman"/>
          <w:spacing w:val="-2"/>
          <w:kern w:val="28"/>
          <w:sz w:val="28"/>
          <w:szCs w:val="28"/>
          <w:lang w:val="ru-RU"/>
        </w:rPr>
        <w:t xml:space="preserve"> в</w:t>
      </w:r>
      <w:r w:rsidRPr="00612EE8">
        <w:rPr>
          <w:rFonts w:ascii="Times New Roman" w:hAnsi="Times New Roman" w:hint="cs"/>
          <w:spacing w:val="-2"/>
          <w:kern w:val="28"/>
          <w:sz w:val="28"/>
          <w:szCs w:val="28"/>
          <w:lang w:val="ru-RU"/>
        </w:rPr>
        <w:t>місту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склав</w:t>
      </w:r>
      <w:r w:rsidRPr="00612EE8">
        <w:rPr>
          <w:rFonts w:ascii="Times New Roman" w:hAnsi="Times New Roman"/>
          <w:spacing w:val="-2"/>
          <w:kern w:val="28"/>
          <w:sz w:val="28"/>
          <w:szCs w:val="28"/>
          <w:lang w:val="ru-RU"/>
        </w:rPr>
        <w:t xml:space="preserve"> 127,7 </w:t>
      </w:r>
      <w:r w:rsidRPr="00612EE8">
        <w:rPr>
          <w:rFonts w:ascii="Times New Roman" w:hAnsi="Times New Roman" w:hint="cs"/>
          <w:spacing w:val="-2"/>
          <w:kern w:val="28"/>
          <w:sz w:val="28"/>
          <w:szCs w:val="28"/>
          <w:lang w:val="ru-RU"/>
        </w:rPr>
        <w:t>у</w:t>
      </w:r>
      <w:r w:rsidRPr="00612EE8">
        <w:rPr>
          <w:rFonts w:ascii="Times New Roman" w:hAnsi="Times New Roman"/>
          <w:spacing w:val="-2"/>
          <w:kern w:val="28"/>
          <w:sz w:val="28"/>
          <w:szCs w:val="28"/>
          <w:lang w:val="ru-RU"/>
        </w:rPr>
        <w:t>.</w:t>
      </w:r>
      <w:r w:rsidRPr="00612EE8">
        <w:rPr>
          <w:rFonts w:ascii="Times New Roman" w:hAnsi="Times New Roman" w:hint="cs"/>
          <w:spacing w:val="-2"/>
          <w:kern w:val="28"/>
          <w:sz w:val="28"/>
          <w:szCs w:val="28"/>
          <w:lang w:val="ru-RU"/>
        </w:rPr>
        <w:t>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визначенні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внутрішньоклітинного</w:t>
      </w:r>
      <w:r w:rsidRPr="00612EE8">
        <w:rPr>
          <w:rFonts w:ascii="Times New Roman" w:hAnsi="Times New Roman"/>
          <w:spacing w:val="-2"/>
          <w:kern w:val="28"/>
          <w:sz w:val="28"/>
          <w:szCs w:val="28"/>
          <w:lang w:val="ru-RU"/>
        </w:rPr>
        <w:t xml:space="preserve"> в</w:t>
      </w:r>
      <w:r w:rsidRPr="00612EE8">
        <w:rPr>
          <w:rFonts w:ascii="Times New Roman" w:hAnsi="Times New Roman" w:hint="cs"/>
          <w:spacing w:val="-2"/>
          <w:kern w:val="28"/>
          <w:sz w:val="28"/>
          <w:szCs w:val="28"/>
          <w:lang w:val="ru-RU"/>
        </w:rPr>
        <w:t>місту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- 202,77 </w:t>
      </w:r>
      <w:r w:rsidRPr="00612EE8">
        <w:rPr>
          <w:rFonts w:ascii="Times New Roman" w:hAnsi="Times New Roman" w:hint="cs"/>
          <w:spacing w:val="-2"/>
          <w:kern w:val="28"/>
          <w:sz w:val="28"/>
          <w:szCs w:val="28"/>
          <w:lang w:val="ru-RU"/>
        </w:rPr>
        <w:t>у</w:t>
      </w:r>
      <w:r w:rsidRPr="00612EE8">
        <w:rPr>
          <w:rFonts w:ascii="Times New Roman" w:hAnsi="Times New Roman"/>
          <w:spacing w:val="-2"/>
          <w:kern w:val="28"/>
          <w:sz w:val="28"/>
          <w:szCs w:val="28"/>
          <w:lang w:val="ru-RU"/>
        </w:rPr>
        <w:t>.</w:t>
      </w:r>
      <w:r w:rsidRPr="00612EE8">
        <w:rPr>
          <w:rFonts w:ascii="Times New Roman" w:hAnsi="Times New Roman" w:hint="cs"/>
          <w:spacing w:val="-2"/>
          <w:kern w:val="28"/>
          <w:sz w:val="28"/>
          <w:szCs w:val="28"/>
          <w:lang w:val="ru-RU"/>
        </w:rPr>
        <w:t>о</w:t>
      </w:r>
      <w:r w:rsidRPr="00612EE8">
        <w:rPr>
          <w:rFonts w:ascii="Times New Roman" w:hAnsi="Times New Roman"/>
          <w:spacing w:val="-2"/>
          <w:kern w:val="28"/>
          <w:sz w:val="28"/>
          <w:szCs w:val="28"/>
          <w:lang w:val="ru-RU"/>
        </w:rPr>
        <w:t>.</w:t>
      </w:r>
    </w:p>
    <w:p w:rsidR="00612EE8" w:rsidRPr="00612EE8" w:rsidRDefault="00612EE8" w:rsidP="00612EE8">
      <w:pPr>
        <w:spacing w:line="360" w:lineRule="auto"/>
        <w:ind w:firstLine="709"/>
        <w:rPr>
          <w:rFonts w:ascii="Times New Roman" w:hAnsi="Times New Roman"/>
          <w:spacing w:val="-2"/>
          <w:kern w:val="28"/>
          <w:sz w:val="28"/>
          <w:szCs w:val="28"/>
          <w:lang w:val="ru-RU"/>
        </w:rPr>
      </w:pPr>
      <w:r w:rsidRPr="00612EE8">
        <w:rPr>
          <w:rFonts w:ascii="Times New Roman" w:hAnsi="Times New Roman" w:hint="cs"/>
          <w:spacing w:val="-2"/>
          <w:kern w:val="28"/>
          <w:sz w:val="28"/>
          <w:szCs w:val="28"/>
          <w:lang w:val="ru-RU"/>
        </w:rPr>
        <w:t>Аналіз</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інтенсивності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флуоресценції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кальце</w:t>
      </w:r>
      <w:r w:rsidRPr="00612EE8">
        <w:rPr>
          <w:rFonts w:ascii="Times New Roman" w:hAnsi="Times New Roman"/>
          <w:spacing w:val="-2"/>
          <w:kern w:val="28"/>
          <w:sz w:val="28"/>
          <w:szCs w:val="28"/>
          <w:lang w:val="ru-RU"/>
        </w:rPr>
        <w:t>ї</w:t>
      </w:r>
      <w:r w:rsidRPr="00612EE8">
        <w:rPr>
          <w:rFonts w:ascii="Times New Roman" w:hAnsi="Times New Roman" w:hint="cs"/>
          <w:spacing w:val="-2"/>
          <w:kern w:val="28"/>
          <w:sz w:val="28"/>
          <w:szCs w:val="28"/>
          <w:lang w:val="ru-RU"/>
        </w:rPr>
        <w:t>нового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зонда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визначенні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сумарного</w:t>
      </w:r>
      <w:r w:rsidRPr="00612EE8">
        <w:rPr>
          <w:rFonts w:ascii="Times New Roman" w:hAnsi="Times New Roman"/>
          <w:spacing w:val="-2"/>
          <w:kern w:val="28"/>
          <w:sz w:val="28"/>
          <w:szCs w:val="28"/>
          <w:lang w:val="ru-RU"/>
        </w:rPr>
        <w:t xml:space="preserve"> й </w:t>
      </w:r>
      <w:r w:rsidRPr="00612EE8">
        <w:rPr>
          <w:rFonts w:ascii="Times New Roman" w:hAnsi="Times New Roman" w:hint="cs"/>
          <w:spacing w:val="-2"/>
          <w:kern w:val="28"/>
          <w:sz w:val="28"/>
          <w:szCs w:val="28"/>
          <w:lang w:val="ru-RU"/>
        </w:rPr>
        <w:t>внутрішньоклітинного</w:t>
      </w:r>
      <w:r w:rsidRPr="00612EE8">
        <w:rPr>
          <w:rFonts w:ascii="Times New Roman" w:hAnsi="Times New Roman"/>
          <w:spacing w:val="-2"/>
          <w:kern w:val="28"/>
          <w:sz w:val="28"/>
          <w:szCs w:val="28"/>
          <w:lang w:val="ru-RU"/>
        </w:rPr>
        <w:t xml:space="preserve"> в</w:t>
      </w:r>
      <w:r w:rsidRPr="00612EE8">
        <w:rPr>
          <w:rFonts w:ascii="Times New Roman" w:hAnsi="Times New Roman" w:hint="cs"/>
          <w:spacing w:val="-2"/>
          <w:kern w:val="28"/>
          <w:sz w:val="28"/>
          <w:szCs w:val="28"/>
          <w:lang w:val="ru-RU"/>
        </w:rPr>
        <w:t>місту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під</w:t>
      </w:r>
      <w:r w:rsidRPr="00612EE8">
        <w:rPr>
          <w:rFonts w:ascii="Times New Roman" w:hAnsi="Times New Roman" w:hint="cs"/>
          <w:spacing w:val="-2"/>
          <w:kern w:val="28"/>
          <w:sz w:val="28"/>
          <w:szCs w:val="28"/>
          <w:lang w:val="ru-RU"/>
        </w:rPr>
        <w:t>груп</w:t>
      </w:r>
      <w:r w:rsidRPr="00612EE8">
        <w:rPr>
          <w:rFonts w:ascii="Times New Roman" w:hAnsi="Times New Roman"/>
          <w:spacing w:val="-2"/>
          <w:kern w:val="28"/>
          <w:sz w:val="28"/>
          <w:szCs w:val="28"/>
          <w:lang w:val="ru-RU"/>
        </w:rPr>
        <w:t xml:space="preserve">ах 2 і 3 </w:t>
      </w:r>
      <w:r w:rsidRPr="00612EE8">
        <w:rPr>
          <w:rFonts w:ascii="Times New Roman" w:hAnsi="Times New Roman" w:hint="cs"/>
          <w:spacing w:val="-2"/>
          <w:kern w:val="28"/>
          <w:sz w:val="28"/>
          <w:szCs w:val="28"/>
          <w:lang w:val="ru-RU"/>
        </w:rPr>
        <w:t>виявив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деяке</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збільшення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цих</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показників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ЛШ</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ПШ</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Показник</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інтенсивності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флуоресценції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кальце</w:t>
      </w:r>
      <w:r w:rsidRPr="00612EE8">
        <w:rPr>
          <w:rFonts w:ascii="Times New Roman" w:hAnsi="Times New Roman"/>
          <w:spacing w:val="-2"/>
          <w:kern w:val="28"/>
          <w:sz w:val="28"/>
          <w:szCs w:val="28"/>
          <w:lang w:val="ru-RU"/>
        </w:rPr>
        <w:t>ї</w:t>
      </w:r>
      <w:r w:rsidRPr="00612EE8">
        <w:rPr>
          <w:rFonts w:ascii="Times New Roman" w:hAnsi="Times New Roman" w:hint="cs"/>
          <w:spacing w:val="-2"/>
          <w:kern w:val="28"/>
          <w:sz w:val="28"/>
          <w:szCs w:val="28"/>
          <w:lang w:val="ru-RU"/>
        </w:rPr>
        <w:t>нового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зонда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визначенні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сумарного</w:t>
      </w:r>
      <w:r w:rsidRPr="00612EE8">
        <w:rPr>
          <w:rFonts w:ascii="Times New Roman" w:hAnsi="Times New Roman"/>
          <w:spacing w:val="-2"/>
          <w:kern w:val="28"/>
          <w:sz w:val="28"/>
          <w:szCs w:val="28"/>
          <w:lang w:val="ru-RU"/>
        </w:rPr>
        <w:t xml:space="preserve"> в</w:t>
      </w:r>
      <w:r w:rsidRPr="00612EE8">
        <w:rPr>
          <w:rFonts w:ascii="Times New Roman" w:hAnsi="Times New Roman" w:hint="cs"/>
          <w:spacing w:val="-2"/>
          <w:kern w:val="28"/>
          <w:sz w:val="28"/>
          <w:szCs w:val="28"/>
          <w:lang w:val="ru-RU"/>
        </w:rPr>
        <w:t>місту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ЛШ</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склав</w:t>
      </w:r>
      <w:r w:rsidRPr="00612EE8">
        <w:rPr>
          <w:rFonts w:ascii="Times New Roman" w:hAnsi="Times New Roman"/>
          <w:spacing w:val="-2"/>
          <w:kern w:val="28"/>
          <w:sz w:val="28"/>
          <w:szCs w:val="28"/>
          <w:lang w:val="ru-RU"/>
        </w:rPr>
        <w:t xml:space="preserve"> 141,82 </w:t>
      </w:r>
      <w:r w:rsidRPr="00612EE8">
        <w:rPr>
          <w:rFonts w:ascii="Times New Roman" w:hAnsi="Times New Roman" w:hint="cs"/>
          <w:spacing w:val="-2"/>
          <w:kern w:val="28"/>
          <w:sz w:val="28"/>
          <w:szCs w:val="28"/>
          <w:lang w:val="ru-RU"/>
        </w:rPr>
        <w:t>у</w:t>
      </w:r>
      <w:r w:rsidRPr="00612EE8">
        <w:rPr>
          <w:rFonts w:ascii="Times New Roman" w:hAnsi="Times New Roman"/>
          <w:spacing w:val="-2"/>
          <w:kern w:val="28"/>
          <w:sz w:val="28"/>
          <w:szCs w:val="28"/>
          <w:lang w:val="ru-RU"/>
        </w:rPr>
        <w:t xml:space="preserve">.о., </w:t>
      </w:r>
      <w:r w:rsidRPr="00612EE8">
        <w:rPr>
          <w:rFonts w:ascii="Times New Roman" w:hAnsi="Times New Roman" w:hint="cs"/>
          <w:spacing w:val="-2"/>
          <w:kern w:val="28"/>
          <w:sz w:val="28"/>
          <w:szCs w:val="28"/>
          <w:lang w:val="ru-RU"/>
        </w:rPr>
        <w:t>внутрішньоклітинного</w:t>
      </w:r>
      <w:r w:rsidRPr="00612EE8">
        <w:rPr>
          <w:rFonts w:ascii="Times New Roman" w:hAnsi="Times New Roman"/>
          <w:spacing w:val="-2"/>
          <w:kern w:val="28"/>
          <w:sz w:val="28"/>
          <w:szCs w:val="28"/>
          <w:lang w:val="ru-RU"/>
        </w:rPr>
        <w:t xml:space="preserve"> - 247,82 </w:t>
      </w:r>
      <w:r w:rsidRPr="00612EE8">
        <w:rPr>
          <w:rFonts w:ascii="Times New Roman" w:hAnsi="Times New Roman" w:hint="cs"/>
          <w:spacing w:val="-2"/>
          <w:kern w:val="28"/>
          <w:sz w:val="28"/>
          <w:szCs w:val="28"/>
          <w:lang w:val="ru-RU"/>
        </w:rPr>
        <w:t>у</w:t>
      </w:r>
      <w:r w:rsidRPr="00612EE8">
        <w:rPr>
          <w:rFonts w:ascii="Times New Roman" w:hAnsi="Times New Roman"/>
          <w:spacing w:val="-2"/>
          <w:kern w:val="28"/>
          <w:sz w:val="28"/>
          <w:szCs w:val="28"/>
          <w:lang w:val="ru-RU"/>
        </w:rPr>
        <w:t>.</w:t>
      </w:r>
      <w:r w:rsidRPr="00612EE8">
        <w:rPr>
          <w:rFonts w:ascii="Times New Roman" w:hAnsi="Times New Roman" w:hint="cs"/>
          <w:spacing w:val="-2"/>
          <w:kern w:val="28"/>
          <w:sz w:val="28"/>
          <w:szCs w:val="28"/>
          <w:lang w:val="ru-RU"/>
        </w:rPr>
        <w:t>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w:t>
      </w:r>
      <w:r w:rsidRPr="00612EE8">
        <w:rPr>
          <w:rFonts w:ascii="Times New Roman" w:hAnsi="Times New Roman"/>
          <w:spacing w:val="-2"/>
          <w:kern w:val="28"/>
          <w:sz w:val="28"/>
          <w:szCs w:val="28"/>
          <w:lang w:val="ru-RU"/>
        </w:rPr>
        <w:t xml:space="preserve">Ш - 137,9 </w:t>
      </w:r>
      <w:r w:rsidRPr="00612EE8">
        <w:rPr>
          <w:rFonts w:ascii="Times New Roman" w:hAnsi="Times New Roman" w:hint="cs"/>
          <w:spacing w:val="-2"/>
          <w:kern w:val="28"/>
          <w:sz w:val="28"/>
          <w:szCs w:val="28"/>
          <w:lang w:val="ru-RU"/>
        </w:rPr>
        <w:t>у</w:t>
      </w:r>
      <w:r w:rsidRPr="00612EE8">
        <w:rPr>
          <w:rFonts w:ascii="Times New Roman" w:hAnsi="Times New Roman"/>
          <w:spacing w:val="-2"/>
          <w:kern w:val="28"/>
          <w:sz w:val="28"/>
          <w:szCs w:val="28"/>
          <w:lang w:val="ru-RU"/>
        </w:rPr>
        <w:t xml:space="preserve">.о.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245,15 </w:t>
      </w:r>
      <w:r w:rsidRPr="00612EE8">
        <w:rPr>
          <w:rFonts w:ascii="Times New Roman" w:hAnsi="Times New Roman" w:hint="cs"/>
          <w:spacing w:val="-2"/>
          <w:kern w:val="28"/>
          <w:sz w:val="28"/>
          <w:szCs w:val="28"/>
          <w:lang w:val="ru-RU"/>
        </w:rPr>
        <w:t>у</w:t>
      </w:r>
      <w:r w:rsidRPr="00612EE8">
        <w:rPr>
          <w:rFonts w:ascii="Times New Roman" w:hAnsi="Times New Roman"/>
          <w:spacing w:val="-2"/>
          <w:kern w:val="28"/>
          <w:sz w:val="28"/>
          <w:szCs w:val="28"/>
          <w:lang w:val="ru-RU"/>
        </w:rPr>
        <w:t xml:space="preserve">.о. </w:t>
      </w:r>
      <w:r w:rsidRPr="00612EE8">
        <w:rPr>
          <w:rFonts w:ascii="Times New Roman" w:hAnsi="Times New Roman" w:hint="cs"/>
          <w:spacing w:val="-2"/>
          <w:kern w:val="28"/>
          <w:sz w:val="28"/>
          <w:szCs w:val="28"/>
          <w:lang w:val="ru-RU"/>
        </w:rPr>
        <w:t>відповідно</w:t>
      </w:r>
      <w:r w:rsidRPr="00612EE8">
        <w:rPr>
          <w:rFonts w:ascii="Times New Roman" w:hAnsi="Times New Roman"/>
          <w:spacing w:val="-2"/>
          <w:kern w:val="28"/>
          <w:sz w:val="28"/>
          <w:szCs w:val="28"/>
          <w:lang w:val="ru-RU"/>
        </w:rPr>
        <w:t>.</w:t>
      </w:r>
    </w:p>
    <w:p w:rsidR="00612EE8" w:rsidRPr="00612EE8" w:rsidRDefault="00612EE8" w:rsidP="00612EE8">
      <w:pPr>
        <w:spacing w:line="360" w:lineRule="auto"/>
        <w:ind w:firstLine="709"/>
        <w:rPr>
          <w:rFonts w:ascii="Times New Roman" w:hAnsi="Times New Roman"/>
          <w:spacing w:val="-2"/>
          <w:kern w:val="28"/>
          <w:sz w:val="28"/>
          <w:szCs w:val="28"/>
          <w:lang w:val="ru-RU"/>
        </w:rPr>
      </w:pP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порівнянні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отриманих</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результатів</w:t>
      </w:r>
      <w:r w:rsidRPr="00612EE8">
        <w:rPr>
          <w:rFonts w:ascii="Times New Roman" w:hAnsi="Times New Roman"/>
          <w:spacing w:val="-2"/>
          <w:kern w:val="28"/>
          <w:sz w:val="28"/>
          <w:szCs w:val="28"/>
          <w:lang w:val="ru-RU"/>
        </w:rPr>
        <w:t xml:space="preserve"> підгруп 2 і 3 </w:t>
      </w:r>
      <w:r w:rsidRPr="00612EE8">
        <w:rPr>
          <w:rFonts w:ascii="Times New Roman" w:hAnsi="Times New Roman" w:hint="cs"/>
          <w:spacing w:val="-2"/>
          <w:kern w:val="28"/>
          <w:sz w:val="28"/>
          <w:szCs w:val="28"/>
          <w:lang w:val="ru-RU"/>
        </w:rPr>
        <w:t>з</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результатами</w:t>
      </w:r>
      <w:r w:rsidRPr="00612EE8">
        <w:rPr>
          <w:rFonts w:ascii="Times New Roman" w:hAnsi="Times New Roman"/>
          <w:spacing w:val="-2"/>
          <w:kern w:val="28"/>
          <w:sz w:val="28"/>
          <w:szCs w:val="28"/>
          <w:lang w:val="ru-RU"/>
        </w:rPr>
        <w:t xml:space="preserve"> підгрупи контролю </w:t>
      </w:r>
      <w:r w:rsidRPr="00612EE8">
        <w:rPr>
          <w:rFonts w:ascii="Times New Roman" w:hAnsi="Times New Roman" w:hint="cs"/>
          <w:spacing w:val="-2"/>
          <w:kern w:val="28"/>
          <w:sz w:val="28"/>
          <w:szCs w:val="28"/>
          <w:lang w:val="ru-RU"/>
        </w:rPr>
        <w:t>було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встановлено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що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контузії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серця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інтенсивність</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флуоресценції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кальце</w:t>
      </w:r>
      <w:r w:rsidRPr="00612EE8">
        <w:rPr>
          <w:rFonts w:ascii="Times New Roman" w:hAnsi="Times New Roman"/>
          <w:spacing w:val="-2"/>
          <w:kern w:val="28"/>
          <w:sz w:val="28"/>
          <w:szCs w:val="28"/>
          <w:lang w:val="ru-RU"/>
        </w:rPr>
        <w:t>ї</w:t>
      </w:r>
      <w:r w:rsidRPr="00612EE8">
        <w:rPr>
          <w:rFonts w:ascii="Times New Roman" w:hAnsi="Times New Roman" w:hint="cs"/>
          <w:spacing w:val="-2"/>
          <w:kern w:val="28"/>
          <w:sz w:val="28"/>
          <w:szCs w:val="28"/>
          <w:lang w:val="ru-RU"/>
        </w:rPr>
        <w:t>нового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зонда</w:t>
      </w:r>
      <w:r w:rsidRPr="00612EE8">
        <w:rPr>
          <w:rFonts w:ascii="Times New Roman" w:hAnsi="Times New Roman"/>
          <w:spacing w:val="-2"/>
          <w:kern w:val="28"/>
          <w:sz w:val="28"/>
          <w:szCs w:val="28"/>
          <w:lang w:val="ru-RU"/>
        </w:rPr>
        <w:t xml:space="preserve">, яка </w:t>
      </w:r>
      <w:r w:rsidRPr="00612EE8">
        <w:rPr>
          <w:rFonts w:ascii="Times New Roman" w:hAnsi="Times New Roman" w:hint="cs"/>
          <w:spacing w:val="-2"/>
          <w:kern w:val="28"/>
          <w:sz w:val="28"/>
          <w:szCs w:val="28"/>
          <w:lang w:val="ru-RU"/>
        </w:rPr>
        <w:t>відображає</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розподіл</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міокарді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визначенні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сумарного</w:t>
      </w:r>
      <w:r w:rsidRPr="00612EE8">
        <w:rPr>
          <w:rFonts w:ascii="Times New Roman" w:hAnsi="Times New Roman"/>
          <w:spacing w:val="-2"/>
          <w:kern w:val="28"/>
          <w:sz w:val="28"/>
          <w:szCs w:val="28"/>
          <w:lang w:val="ru-RU"/>
        </w:rPr>
        <w:t xml:space="preserve"> й </w:t>
      </w:r>
      <w:r w:rsidRPr="00612EE8">
        <w:rPr>
          <w:rFonts w:ascii="Times New Roman" w:hAnsi="Times New Roman" w:hint="cs"/>
          <w:spacing w:val="-2"/>
          <w:kern w:val="28"/>
          <w:sz w:val="28"/>
          <w:szCs w:val="28"/>
          <w:lang w:val="ru-RU"/>
        </w:rPr>
        <w:t>внутрішньоклітинного</w:t>
      </w:r>
      <w:r w:rsidRPr="00612EE8">
        <w:rPr>
          <w:rFonts w:ascii="Times New Roman" w:hAnsi="Times New Roman"/>
          <w:spacing w:val="-2"/>
          <w:kern w:val="28"/>
          <w:sz w:val="28"/>
          <w:szCs w:val="28"/>
          <w:lang w:val="ru-RU"/>
        </w:rPr>
        <w:t xml:space="preserve"> в</w:t>
      </w:r>
      <w:r w:rsidRPr="00612EE8">
        <w:rPr>
          <w:rFonts w:ascii="Times New Roman" w:hAnsi="Times New Roman" w:hint="cs"/>
          <w:spacing w:val="-2"/>
          <w:kern w:val="28"/>
          <w:sz w:val="28"/>
          <w:szCs w:val="28"/>
          <w:lang w:val="ru-RU"/>
        </w:rPr>
        <w:t>місту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ЛШ</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збільшилася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на</w:t>
      </w:r>
      <w:r w:rsidRPr="00612EE8">
        <w:rPr>
          <w:rFonts w:ascii="Times New Roman" w:hAnsi="Times New Roman"/>
          <w:spacing w:val="-2"/>
          <w:kern w:val="28"/>
          <w:sz w:val="28"/>
          <w:szCs w:val="28"/>
          <w:lang w:val="ru-RU"/>
        </w:rPr>
        <w:t xml:space="preserve"> 11,0%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на</w:t>
      </w:r>
      <w:r w:rsidRPr="00612EE8">
        <w:rPr>
          <w:rFonts w:ascii="Times New Roman" w:hAnsi="Times New Roman"/>
          <w:spacing w:val="-2"/>
          <w:kern w:val="28"/>
          <w:sz w:val="28"/>
          <w:szCs w:val="28"/>
          <w:lang w:val="ru-RU"/>
        </w:rPr>
        <w:t xml:space="preserve"> 22,2% </w:t>
      </w:r>
      <w:r w:rsidRPr="00612EE8">
        <w:rPr>
          <w:rFonts w:ascii="Times New Roman" w:hAnsi="Times New Roman" w:hint="cs"/>
          <w:spacing w:val="-2"/>
          <w:kern w:val="28"/>
          <w:sz w:val="28"/>
          <w:szCs w:val="28"/>
          <w:lang w:val="ru-RU"/>
        </w:rPr>
        <w:t>відповідно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w:t>
      </w:r>
      <w:r w:rsidRPr="00612EE8">
        <w:rPr>
          <w:rFonts w:ascii="Times New Roman" w:hAnsi="Times New Roman"/>
          <w:spacing w:val="-2"/>
          <w:kern w:val="28"/>
          <w:sz w:val="28"/>
          <w:szCs w:val="28"/>
          <w:lang w:val="ru-RU"/>
        </w:rPr>
        <w:t xml:space="preserve">Ш – </w:t>
      </w:r>
      <w:r w:rsidRPr="00612EE8">
        <w:rPr>
          <w:rFonts w:ascii="Times New Roman" w:hAnsi="Times New Roman" w:hint="cs"/>
          <w:spacing w:val="-2"/>
          <w:kern w:val="28"/>
          <w:sz w:val="28"/>
          <w:szCs w:val="28"/>
          <w:lang w:val="ru-RU"/>
        </w:rPr>
        <w:t>на</w:t>
      </w:r>
      <w:r w:rsidRPr="00612EE8">
        <w:rPr>
          <w:rFonts w:ascii="Times New Roman" w:hAnsi="Times New Roman"/>
          <w:spacing w:val="-2"/>
          <w:kern w:val="28"/>
          <w:sz w:val="28"/>
          <w:szCs w:val="28"/>
          <w:lang w:val="ru-RU"/>
        </w:rPr>
        <w:t xml:space="preserve"> 8,0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на</w:t>
      </w:r>
      <w:r w:rsidRPr="00612EE8">
        <w:rPr>
          <w:rFonts w:ascii="Times New Roman" w:hAnsi="Times New Roman"/>
          <w:spacing w:val="-2"/>
          <w:kern w:val="28"/>
          <w:sz w:val="28"/>
          <w:szCs w:val="28"/>
          <w:lang w:val="ru-RU"/>
        </w:rPr>
        <w:t xml:space="preserve"> 20,9% </w:t>
      </w:r>
      <w:r w:rsidRPr="00612EE8">
        <w:rPr>
          <w:rFonts w:ascii="Times New Roman" w:hAnsi="Times New Roman" w:hint="cs"/>
          <w:spacing w:val="-2"/>
          <w:kern w:val="28"/>
          <w:sz w:val="28"/>
          <w:szCs w:val="28"/>
          <w:lang w:val="ru-RU"/>
        </w:rPr>
        <w:t>відповідно</w:t>
      </w:r>
      <w:r w:rsidRPr="00612EE8">
        <w:rPr>
          <w:rFonts w:ascii="Times New Roman" w:hAnsi="Times New Roman"/>
          <w:spacing w:val="-2"/>
          <w:kern w:val="28"/>
          <w:sz w:val="28"/>
          <w:szCs w:val="28"/>
          <w:lang w:val="ru-RU"/>
        </w:rPr>
        <w:t>.</w:t>
      </w:r>
    </w:p>
    <w:p w:rsidR="00612EE8" w:rsidRPr="00612EE8" w:rsidRDefault="00612EE8" w:rsidP="00612EE8">
      <w:pPr>
        <w:spacing w:line="360" w:lineRule="auto"/>
        <w:ind w:firstLine="709"/>
        <w:rPr>
          <w:rFonts w:ascii="Times New Roman" w:hAnsi="Times New Roman"/>
          <w:spacing w:val="-2"/>
          <w:kern w:val="28"/>
          <w:sz w:val="28"/>
          <w:szCs w:val="28"/>
          <w:lang w:val="ru-RU"/>
        </w:rPr>
      </w:pP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визначенні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сумарного</w:t>
      </w:r>
      <w:r w:rsidRPr="00612EE8">
        <w:rPr>
          <w:rFonts w:ascii="Times New Roman" w:hAnsi="Times New Roman"/>
          <w:spacing w:val="-2"/>
          <w:kern w:val="28"/>
          <w:sz w:val="28"/>
          <w:szCs w:val="28"/>
          <w:lang w:val="ru-RU"/>
        </w:rPr>
        <w:t xml:space="preserve"> й </w:t>
      </w:r>
      <w:r w:rsidRPr="00612EE8">
        <w:rPr>
          <w:rFonts w:ascii="Times New Roman" w:hAnsi="Times New Roman" w:hint="cs"/>
          <w:spacing w:val="-2"/>
          <w:kern w:val="28"/>
          <w:sz w:val="28"/>
          <w:szCs w:val="28"/>
          <w:lang w:val="ru-RU"/>
        </w:rPr>
        <w:t>внутрішньоклітинного</w:t>
      </w:r>
      <w:r w:rsidRPr="00612EE8">
        <w:rPr>
          <w:rFonts w:ascii="Times New Roman" w:hAnsi="Times New Roman"/>
          <w:spacing w:val="-2"/>
          <w:kern w:val="28"/>
          <w:sz w:val="28"/>
          <w:szCs w:val="28"/>
          <w:lang w:val="ru-RU"/>
        </w:rPr>
        <w:t xml:space="preserve"> в</w:t>
      </w:r>
      <w:r w:rsidRPr="00612EE8">
        <w:rPr>
          <w:rFonts w:ascii="Times New Roman" w:hAnsi="Times New Roman" w:hint="cs"/>
          <w:spacing w:val="-2"/>
          <w:kern w:val="28"/>
          <w:sz w:val="28"/>
          <w:szCs w:val="28"/>
          <w:lang w:val="ru-RU"/>
        </w:rPr>
        <w:t>місту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фарбуванні </w:t>
      </w:r>
      <w:r w:rsidRPr="00612EE8">
        <w:rPr>
          <w:rFonts w:ascii="Times New Roman" w:hAnsi="Times New Roman" w:hint="cs"/>
          <w:spacing w:val="-2"/>
          <w:kern w:val="28"/>
          <w:sz w:val="28"/>
          <w:szCs w:val="28"/>
          <w:lang w:val="ru-RU"/>
        </w:rPr>
        <w:t>кальце</w:t>
      </w:r>
      <w:r w:rsidRPr="00612EE8">
        <w:rPr>
          <w:rFonts w:ascii="Times New Roman" w:hAnsi="Times New Roman"/>
          <w:spacing w:val="-2"/>
          <w:kern w:val="28"/>
          <w:sz w:val="28"/>
          <w:szCs w:val="28"/>
          <w:lang w:val="ru-RU"/>
        </w:rPr>
        <w:t>ї</w:t>
      </w:r>
      <w:r w:rsidRPr="00612EE8">
        <w:rPr>
          <w:rFonts w:ascii="Times New Roman" w:hAnsi="Times New Roman" w:hint="cs"/>
          <w:spacing w:val="-2"/>
          <w:kern w:val="28"/>
          <w:sz w:val="28"/>
          <w:szCs w:val="28"/>
          <w:lang w:val="ru-RU"/>
        </w:rPr>
        <w:t>ном</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було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відзначено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збільшення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інтенсивності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флуоресценції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під</w:t>
      </w:r>
      <w:r w:rsidRPr="00612EE8">
        <w:rPr>
          <w:rFonts w:ascii="Times New Roman" w:hAnsi="Times New Roman" w:hint="cs"/>
          <w:spacing w:val="-2"/>
          <w:kern w:val="28"/>
          <w:sz w:val="28"/>
          <w:szCs w:val="28"/>
          <w:lang w:val="ru-RU"/>
        </w:rPr>
        <w:t>груп</w:t>
      </w:r>
      <w:r w:rsidRPr="00612EE8">
        <w:rPr>
          <w:rFonts w:ascii="Times New Roman" w:hAnsi="Times New Roman"/>
          <w:spacing w:val="-2"/>
          <w:kern w:val="28"/>
          <w:sz w:val="28"/>
          <w:szCs w:val="28"/>
          <w:lang w:val="ru-RU"/>
        </w:rPr>
        <w:t xml:space="preserve">ах 2 і 3 у </w:t>
      </w:r>
      <w:r w:rsidRPr="00612EE8">
        <w:rPr>
          <w:rFonts w:ascii="Times New Roman" w:hAnsi="Times New Roman" w:hint="cs"/>
          <w:spacing w:val="-2"/>
          <w:kern w:val="28"/>
          <w:sz w:val="28"/>
          <w:szCs w:val="28"/>
          <w:lang w:val="ru-RU"/>
        </w:rPr>
        <w:t>порівнянні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w:t>
      </w:r>
      <w:r w:rsidRPr="00612EE8">
        <w:rPr>
          <w:rFonts w:ascii="Times New Roman" w:hAnsi="Times New Roman"/>
          <w:spacing w:val="-2"/>
          <w:kern w:val="28"/>
          <w:sz w:val="28"/>
          <w:szCs w:val="28"/>
          <w:lang w:val="ru-RU"/>
        </w:rPr>
        <w:t xml:space="preserve"> під</w:t>
      </w:r>
      <w:r w:rsidRPr="00612EE8">
        <w:rPr>
          <w:rFonts w:ascii="Times New Roman" w:hAnsi="Times New Roman" w:hint="cs"/>
          <w:spacing w:val="-2"/>
          <w:kern w:val="28"/>
          <w:sz w:val="28"/>
          <w:szCs w:val="28"/>
          <w:lang w:val="ru-RU"/>
        </w:rPr>
        <w:t>групою</w:t>
      </w:r>
      <w:r w:rsidRPr="00612EE8">
        <w:rPr>
          <w:rFonts w:ascii="Times New Roman" w:hAnsi="Times New Roman"/>
          <w:spacing w:val="-2"/>
          <w:kern w:val="28"/>
          <w:sz w:val="28"/>
          <w:szCs w:val="28"/>
          <w:lang w:val="ru-RU"/>
        </w:rPr>
        <w:t xml:space="preserve"> контролю, </w:t>
      </w:r>
      <w:r w:rsidRPr="00612EE8">
        <w:rPr>
          <w:rFonts w:ascii="Times New Roman" w:hAnsi="Times New Roman" w:hint="cs"/>
          <w:spacing w:val="-2"/>
          <w:kern w:val="28"/>
          <w:sz w:val="28"/>
          <w:szCs w:val="28"/>
          <w:lang w:val="ru-RU"/>
        </w:rPr>
        <w:t>що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свідчило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підвищення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сумарного</w:t>
      </w:r>
      <w:r w:rsidRPr="00612EE8">
        <w:rPr>
          <w:rFonts w:ascii="Times New Roman" w:hAnsi="Times New Roman"/>
          <w:spacing w:val="-2"/>
          <w:kern w:val="28"/>
          <w:sz w:val="28"/>
          <w:szCs w:val="28"/>
          <w:lang w:val="ru-RU"/>
        </w:rPr>
        <w:t xml:space="preserve"> й </w:t>
      </w:r>
      <w:r w:rsidRPr="00612EE8">
        <w:rPr>
          <w:rFonts w:ascii="Times New Roman" w:hAnsi="Times New Roman" w:hint="cs"/>
          <w:spacing w:val="-2"/>
          <w:kern w:val="28"/>
          <w:sz w:val="28"/>
          <w:szCs w:val="28"/>
          <w:lang w:val="ru-RU"/>
        </w:rPr>
        <w:t>внутрішньоклітинного</w:t>
      </w:r>
      <w:r w:rsidRPr="00612EE8">
        <w:rPr>
          <w:rFonts w:ascii="Times New Roman" w:hAnsi="Times New Roman"/>
          <w:spacing w:val="-2"/>
          <w:kern w:val="28"/>
          <w:sz w:val="28"/>
          <w:szCs w:val="28"/>
          <w:lang w:val="ru-RU"/>
        </w:rPr>
        <w:t xml:space="preserve"> в</w:t>
      </w:r>
      <w:r w:rsidRPr="00612EE8">
        <w:rPr>
          <w:rFonts w:ascii="Times New Roman" w:hAnsi="Times New Roman" w:hint="cs"/>
          <w:spacing w:val="-2"/>
          <w:kern w:val="28"/>
          <w:sz w:val="28"/>
          <w:szCs w:val="28"/>
          <w:lang w:val="ru-RU"/>
        </w:rPr>
        <w:t>місту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міокарді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ЛШ</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ПШ</w:t>
      </w:r>
      <w:r w:rsidRPr="00612EE8">
        <w:rPr>
          <w:rFonts w:ascii="Times New Roman" w:hAnsi="Times New Roman"/>
          <w:spacing w:val="-2"/>
          <w:kern w:val="28"/>
          <w:sz w:val="28"/>
          <w:szCs w:val="28"/>
          <w:lang w:val="ru-RU"/>
        </w:rPr>
        <w:t>.</w:t>
      </w:r>
    </w:p>
    <w:p w:rsidR="00612EE8" w:rsidRPr="00612EE8" w:rsidRDefault="00612EE8" w:rsidP="00612EE8">
      <w:pPr>
        <w:spacing w:line="360" w:lineRule="auto"/>
        <w:ind w:firstLine="709"/>
        <w:rPr>
          <w:rFonts w:ascii="Times New Roman" w:hAnsi="Times New Roman"/>
          <w:spacing w:val="-2"/>
          <w:kern w:val="28"/>
          <w:sz w:val="28"/>
          <w:szCs w:val="28"/>
          <w:lang w:val="ru-RU"/>
        </w:rPr>
      </w:pPr>
      <w:r w:rsidRPr="00612EE8">
        <w:rPr>
          <w:rFonts w:ascii="Times New Roman" w:hAnsi="Times New Roman" w:hint="cs"/>
          <w:spacing w:val="-2"/>
          <w:kern w:val="28"/>
          <w:sz w:val="28"/>
          <w:szCs w:val="28"/>
          <w:lang w:val="ru-RU"/>
        </w:rPr>
        <w:t>Таким</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чином</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результатами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проведеного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дослідження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міокарда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використанням</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морфо</w:t>
      </w:r>
      <w:r w:rsidRPr="00612EE8">
        <w:rPr>
          <w:rFonts w:ascii="Times New Roman" w:hAnsi="Times New Roman"/>
          <w:spacing w:val="-2"/>
          <w:kern w:val="28"/>
          <w:sz w:val="28"/>
          <w:szCs w:val="28"/>
          <w:lang w:val="ru-RU"/>
        </w:rPr>
        <w:t>-</w:t>
      </w:r>
      <w:r w:rsidRPr="00612EE8">
        <w:rPr>
          <w:rFonts w:ascii="Times New Roman" w:hAnsi="Times New Roman" w:hint="cs"/>
          <w:spacing w:val="-2"/>
          <w:kern w:val="28"/>
          <w:sz w:val="28"/>
          <w:szCs w:val="28"/>
          <w:lang w:val="ru-RU"/>
        </w:rPr>
        <w:t>г</w:t>
      </w:r>
      <w:r w:rsidRPr="00612EE8">
        <w:rPr>
          <w:rFonts w:ascii="Times New Roman" w:hAnsi="Times New Roman"/>
          <w:spacing w:val="-2"/>
          <w:kern w:val="28"/>
          <w:sz w:val="28"/>
          <w:szCs w:val="28"/>
          <w:lang w:val="ru-RU"/>
        </w:rPr>
        <w:t>і</w:t>
      </w:r>
      <w:r w:rsidRPr="00612EE8">
        <w:rPr>
          <w:rFonts w:ascii="Times New Roman" w:hAnsi="Times New Roman" w:hint="cs"/>
          <w:spacing w:val="-2"/>
          <w:kern w:val="28"/>
          <w:sz w:val="28"/>
          <w:szCs w:val="28"/>
          <w:lang w:val="ru-RU"/>
        </w:rPr>
        <w:t>стох</w:t>
      </w:r>
      <w:r w:rsidRPr="00612EE8">
        <w:rPr>
          <w:rFonts w:ascii="Times New Roman" w:hAnsi="Times New Roman"/>
          <w:spacing w:val="-2"/>
          <w:kern w:val="28"/>
          <w:sz w:val="28"/>
          <w:szCs w:val="28"/>
          <w:lang w:val="ru-RU"/>
        </w:rPr>
        <w:t>і</w:t>
      </w:r>
      <w:r w:rsidRPr="00612EE8">
        <w:rPr>
          <w:rFonts w:ascii="Times New Roman" w:hAnsi="Times New Roman" w:hint="cs"/>
          <w:spacing w:val="-2"/>
          <w:kern w:val="28"/>
          <w:sz w:val="28"/>
          <w:szCs w:val="28"/>
          <w:lang w:val="ru-RU"/>
        </w:rPr>
        <w:t>м</w:t>
      </w:r>
      <w:r w:rsidRPr="00612EE8">
        <w:rPr>
          <w:rFonts w:ascii="Times New Roman" w:hAnsi="Times New Roman"/>
          <w:spacing w:val="-2"/>
          <w:kern w:val="28"/>
          <w:sz w:val="28"/>
          <w:szCs w:val="28"/>
          <w:lang w:val="ru-RU"/>
        </w:rPr>
        <w:t>і</w:t>
      </w:r>
      <w:r w:rsidRPr="00612EE8">
        <w:rPr>
          <w:rFonts w:ascii="Times New Roman" w:hAnsi="Times New Roman" w:hint="cs"/>
          <w:spacing w:val="-2"/>
          <w:kern w:val="28"/>
          <w:sz w:val="28"/>
          <w:szCs w:val="28"/>
          <w:lang w:val="ru-RU"/>
        </w:rPr>
        <w:t>ч</w:t>
      </w:r>
      <w:r w:rsidRPr="00612EE8">
        <w:rPr>
          <w:rFonts w:ascii="Times New Roman" w:hAnsi="Times New Roman"/>
          <w:spacing w:val="-2"/>
          <w:kern w:val="28"/>
          <w:sz w:val="28"/>
          <w:szCs w:val="28"/>
          <w:lang w:val="ru-RU"/>
        </w:rPr>
        <w:t xml:space="preserve">ної </w:t>
      </w:r>
      <w:r w:rsidRPr="00612EE8">
        <w:rPr>
          <w:rFonts w:ascii="Times New Roman" w:hAnsi="Times New Roman" w:hint="cs"/>
          <w:spacing w:val="-2"/>
          <w:kern w:val="28"/>
          <w:sz w:val="28"/>
          <w:szCs w:val="28"/>
          <w:lang w:val="ru-RU"/>
        </w:rPr>
        <w:t>методики</w:t>
      </w:r>
      <w:r w:rsidRPr="00612EE8">
        <w:rPr>
          <w:rFonts w:ascii="Times New Roman" w:hAnsi="Times New Roman"/>
          <w:spacing w:val="-2"/>
          <w:kern w:val="28"/>
          <w:sz w:val="28"/>
          <w:szCs w:val="28"/>
          <w:lang w:val="ru-RU"/>
        </w:rPr>
        <w:t xml:space="preserve"> й </w:t>
      </w:r>
      <w:r w:rsidRPr="00612EE8">
        <w:rPr>
          <w:rFonts w:ascii="Times New Roman" w:hAnsi="Times New Roman" w:hint="cs"/>
          <w:spacing w:val="-2"/>
          <w:kern w:val="28"/>
          <w:sz w:val="28"/>
          <w:szCs w:val="28"/>
          <w:lang w:val="ru-RU"/>
        </w:rPr>
        <w:t>методу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полум</w:t>
      </w:r>
      <w:r w:rsidRPr="00612EE8">
        <w:rPr>
          <w:rFonts w:ascii="Times New Roman" w:hAnsi="Times New Roman"/>
          <w:spacing w:val="-2"/>
          <w:kern w:val="28"/>
          <w:sz w:val="28"/>
          <w:szCs w:val="28"/>
          <w:lang w:val="ru-RU"/>
        </w:rPr>
        <w:t>'</w:t>
      </w:r>
      <w:r w:rsidRPr="00612EE8">
        <w:rPr>
          <w:rFonts w:ascii="Times New Roman" w:hAnsi="Times New Roman" w:hint="cs"/>
          <w:spacing w:val="-2"/>
          <w:kern w:val="28"/>
          <w:sz w:val="28"/>
          <w:szCs w:val="28"/>
          <w:lang w:val="ru-RU"/>
        </w:rPr>
        <w:t>яної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фотометрії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слід</w:t>
      </w:r>
      <w:r w:rsidRPr="00612EE8">
        <w:rPr>
          <w:rFonts w:ascii="Times New Roman" w:hAnsi="Times New Roman"/>
          <w:spacing w:val="-2"/>
          <w:kern w:val="28"/>
          <w:sz w:val="28"/>
          <w:szCs w:val="28"/>
          <w:lang w:val="ru-RU"/>
        </w:rPr>
        <w:t xml:space="preserve"> відзначити, </w:t>
      </w:r>
      <w:r w:rsidRPr="00612EE8">
        <w:rPr>
          <w:rFonts w:ascii="Times New Roman" w:hAnsi="Times New Roman" w:hint="cs"/>
          <w:spacing w:val="-2"/>
          <w:kern w:val="28"/>
          <w:sz w:val="28"/>
          <w:szCs w:val="28"/>
          <w:lang w:val="ru-RU"/>
        </w:rPr>
        <w:t>що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гострій</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скорочувальн</w:t>
      </w:r>
      <w:r w:rsidRPr="00612EE8">
        <w:rPr>
          <w:rFonts w:ascii="Times New Roman" w:hAnsi="Times New Roman"/>
          <w:spacing w:val="-2"/>
          <w:kern w:val="28"/>
          <w:sz w:val="28"/>
          <w:szCs w:val="28"/>
          <w:lang w:val="ru-RU"/>
        </w:rPr>
        <w:t xml:space="preserve">ій </w:t>
      </w:r>
      <w:r w:rsidRPr="00612EE8">
        <w:rPr>
          <w:rFonts w:ascii="Times New Roman" w:hAnsi="Times New Roman" w:hint="cs"/>
          <w:spacing w:val="-2"/>
          <w:kern w:val="28"/>
          <w:sz w:val="28"/>
          <w:szCs w:val="28"/>
          <w:lang w:val="ru-RU"/>
        </w:rPr>
        <w:t>недостатності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міокарда</w:t>
      </w:r>
      <w:r w:rsidRPr="00612EE8">
        <w:rPr>
          <w:rFonts w:ascii="Times New Roman" w:hAnsi="Times New Roman"/>
          <w:spacing w:val="-2"/>
          <w:kern w:val="28"/>
          <w:sz w:val="28"/>
          <w:szCs w:val="28"/>
          <w:lang w:val="ru-RU"/>
        </w:rPr>
        <w:t xml:space="preserve">, яка </w:t>
      </w:r>
      <w:r w:rsidRPr="00612EE8">
        <w:rPr>
          <w:rFonts w:ascii="Times New Roman" w:hAnsi="Times New Roman" w:hint="cs"/>
          <w:spacing w:val="-2"/>
          <w:kern w:val="28"/>
          <w:sz w:val="28"/>
          <w:szCs w:val="28"/>
          <w:lang w:val="ru-RU"/>
        </w:rPr>
        <w:t>розвинулася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результаті</w:t>
      </w:r>
      <w:r w:rsidRPr="00612EE8">
        <w:rPr>
          <w:rFonts w:ascii="Times New Roman" w:hAnsi="Times New Roman"/>
          <w:spacing w:val="-2"/>
          <w:kern w:val="28"/>
          <w:sz w:val="28"/>
          <w:szCs w:val="28"/>
          <w:lang w:val="ru-RU"/>
        </w:rPr>
        <w:t xml:space="preserve"> експериментальної </w:t>
      </w:r>
      <w:r w:rsidRPr="00612EE8">
        <w:rPr>
          <w:rFonts w:ascii="Times New Roman" w:hAnsi="Times New Roman" w:hint="cs"/>
          <w:spacing w:val="-2"/>
          <w:kern w:val="28"/>
          <w:sz w:val="28"/>
          <w:szCs w:val="28"/>
          <w:lang w:val="ru-RU"/>
        </w:rPr>
        <w:t>травми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грудної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кліт</w:t>
      </w:r>
      <w:r w:rsidRPr="00612EE8">
        <w:rPr>
          <w:rFonts w:ascii="Times New Roman" w:hAnsi="Times New Roman"/>
          <w:spacing w:val="-2"/>
          <w:kern w:val="28"/>
          <w:sz w:val="28"/>
          <w:szCs w:val="28"/>
          <w:lang w:val="ru-RU"/>
        </w:rPr>
        <w:t xml:space="preserve">ки, що  </w:t>
      </w:r>
      <w:r w:rsidRPr="00612EE8">
        <w:rPr>
          <w:rFonts w:ascii="Times New Roman" w:hAnsi="Times New Roman" w:hint="cs"/>
          <w:spacing w:val="-2"/>
          <w:kern w:val="28"/>
          <w:sz w:val="28"/>
          <w:szCs w:val="28"/>
          <w:lang w:val="ru-RU"/>
        </w:rPr>
        <w:t>супроводжувалася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контузією</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серця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провідну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роль</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розвитку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фібриляції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шлуночків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зупинки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серця</w:t>
      </w:r>
      <w:r w:rsidRPr="00612EE8">
        <w:rPr>
          <w:rFonts w:ascii="Times New Roman" w:hAnsi="Times New Roman"/>
          <w:spacing w:val="-2"/>
          <w:kern w:val="28"/>
          <w:sz w:val="28"/>
          <w:szCs w:val="28"/>
          <w:lang w:val="ru-RU"/>
        </w:rPr>
        <w:t xml:space="preserve"> віді</w:t>
      </w:r>
      <w:r w:rsidRPr="00612EE8">
        <w:rPr>
          <w:rFonts w:ascii="Times New Roman" w:hAnsi="Times New Roman" w:hint="cs"/>
          <w:spacing w:val="-2"/>
          <w:kern w:val="28"/>
          <w:sz w:val="28"/>
          <w:szCs w:val="28"/>
          <w:lang w:val="ru-RU"/>
        </w:rPr>
        <w:t>грають</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зміни</w:t>
      </w:r>
      <w:r w:rsidRPr="00612EE8">
        <w:rPr>
          <w:rFonts w:ascii="Times New Roman" w:hAnsi="Times New Roman"/>
          <w:spacing w:val="-2"/>
          <w:kern w:val="28"/>
          <w:sz w:val="28"/>
          <w:szCs w:val="28"/>
          <w:lang w:val="ru-RU"/>
        </w:rPr>
        <w:t xml:space="preserve"> в</w:t>
      </w:r>
      <w:r w:rsidRPr="00612EE8">
        <w:rPr>
          <w:rFonts w:ascii="Times New Roman" w:hAnsi="Times New Roman" w:hint="cs"/>
          <w:spacing w:val="-2"/>
          <w:kern w:val="28"/>
          <w:sz w:val="28"/>
          <w:szCs w:val="28"/>
          <w:lang w:val="ru-RU"/>
        </w:rPr>
        <w:t>місту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які швидко відбуваються</w:t>
      </w:r>
      <w:r w:rsidRPr="00612EE8">
        <w:rPr>
          <w:rFonts w:ascii="Times New Roman" w:hAnsi="Times New Roman" w:hint="cs"/>
          <w:spacing w:val="-2"/>
          <w:kern w:val="28"/>
          <w:sz w:val="28"/>
          <w:szCs w:val="28"/>
          <w:lang w:val="ru-RU"/>
        </w:rPr>
        <w:t xml:space="preserve"> як</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самих</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кардіоміоцитах</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так</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міжклітинному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просторі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також</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зміни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концентрацій</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w:t>
      </w:r>
      <w:r w:rsidRPr="00612EE8">
        <w:rPr>
          <w:rFonts w:ascii="Times New Roman" w:hAnsi="Times New Roman"/>
          <w:spacing w:val="-2"/>
          <w:kern w:val="28"/>
          <w:sz w:val="28"/>
          <w:szCs w:val="28"/>
          <w:vertAlign w:val="superscript"/>
          <w:lang w:val="ru-RU"/>
        </w:rPr>
        <w:t>+</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Na</w:t>
      </w:r>
      <w:r w:rsidRPr="00612EE8">
        <w:rPr>
          <w:rFonts w:ascii="Times New Roman" w:hAnsi="Times New Roman"/>
          <w:spacing w:val="-2"/>
          <w:kern w:val="28"/>
          <w:sz w:val="28"/>
          <w:szCs w:val="28"/>
          <w:vertAlign w:val="superscript"/>
          <w:lang w:val="ru-RU"/>
        </w:rPr>
        <w:t>+</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міокарді</w:t>
      </w:r>
      <w:r w:rsidRPr="00612EE8">
        <w:rPr>
          <w:rFonts w:ascii="Times New Roman" w:hAnsi="Times New Roman"/>
          <w:spacing w:val="-2"/>
          <w:kern w:val="28"/>
          <w:sz w:val="28"/>
          <w:szCs w:val="28"/>
          <w:lang w:val="ru-RU"/>
        </w:rPr>
        <w:t>.</w:t>
      </w:r>
    </w:p>
    <w:p w:rsidR="00612EE8" w:rsidRPr="00612EE8" w:rsidRDefault="00612EE8" w:rsidP="00612EE8">
      <w:pPr>
        <w:spacing w:line="360" w:lineRule="auto"/>
        <w:ind w:firstLine="709"/>
        <w:rPr>
          <w:rFonts w:ascii="Times New Roman" w:hAnsi="Times New Roman"/>
          <w:spacing w:val="-2"/>
          <w:kern w:val="28"/>
          <w:sz w:val="28"/>
          <w:szCs w:val="28"/>
          <w:lang w:val="ru-RU"/>
        </w:rPr>
      </w:pPr>
      <w:r w:rsidRPr="00612EE8">
        <w:rPr>
          <w:rFonts w:ascii="Times New Roman" w:hAnsi="Times New Roman" w:hint="cs"/>
          <w:spacing w:val="-2"/>
          <w:kern w:val="28"/>
          <w:sz w:val="28"/>
          <w:szCs w:val="28"/>
          <w:lang w:val="ru-RU"/>
        </w:rPr>
        <w:lastRenderedPageBreak/>
        <w:t>Основною</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причиною</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що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при</w:t>
      </w:r>
      <w:r w:rsidRPr="00612EE8">
        <w:rPr>
          <w:rFonts w:ascii="Times New Roman" w:hAnsi="Times New Roman"/>
          <w:spacing w:val="-2"/>
          <w:kern w:val="28"/>
          <w:sz w:val="28"/>
          <w:szCs w:val="28"/>
          <w:lang w:val="ru-RU"/>
        </w:rPr>
        <w:t>з</w:t>
      </w:r>
      <w:r w:rsidRPr="00612EE8">
        <w:rPr>
          <w:rFonts w:ascii="Times New Roman" w:hAnsi="Times New Roman" w:hint="cs"/>
          <w:spacing w:val="-2"/>
          <w:kern w:val="28"/>
          <w:sz w:val="28"/>
          <w:szCs w:val="28"/>
          <w:lang w:val="ru-RU"/>
        </w:rPr>
        <w:t>водить</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до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іонни</w:t>
      </w:r>
      <w:r w:rsidRPr="00612EE8">
        <w:rPr>
          <w:rFonts w:ascii="Times New Roman" w:hAnsi="Times New Roman"/>
          <w:spacing w:val="-2"/>
          <w:kern w:val="28"/>
          <w:sz w:val="28"/>
          <w:szCs w:val="28"/>
          <w:lang w:val="ru-RU"/>
        </w:rPr>
        <w:t xml:space="preserve">х </w:t>
      </w:r>
      <w:r w:rsidRPr="00612EE8">
        <w:rPr>
          <w:rFonts w:ascii="Times New Roman" w:hAnsi="Times New Roman" w:hint="cs"/>
          <w:spacing w:val="-2"/>
          <w:kern w:val="28"/>
          <w:sz w:val="28"/>
          <w:szCs w:val="28"/>
          <w:lang w:val="ru-RU"/>
        </w:rPr>
        <w:t>порушень</w:t>
      </w:r>
      <w:r w:rsidRPr="00612EE8">
        <w:rPr>
          <w:rFonts w:ascii="Times New Roman" w:hAnsi="Times New Roman"/>
          <w:spacing w:val="-2"/>
          <w:kern w:val="28"/>
          <w:sz w:val="28"/>
          <w:szCs w:val="28"/>
          <w:lang w:val="ru-RU"/>
        </w:rPr>
        <w:t xml:space="preserve"> у </w:t>
      </w:r>
      <w:r w:rsidRPr="00612EE8">
        <w:rPr>
          <w:rFonts w:ascii="Times New Roman" w:hAnsi="Times New Roman" w:hint="cs"/>
          <w:spacing w:val="-2"/>
          <w:kern w:val="28"/>
          <w:sz w:val="28"/>
          <w:szCs w:val="28"/>
          <w:lang w:val="ru-RU"/>
        </w:rPr>
        <w:t>міокарді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є</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травма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грудної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кліт</w:t>
      </w:r>
      <w:r w:rsidRPr="00612EE8">
        <w:rPr>
          <w:rFonts w:ascii="Times New Roman" w:hAnsi="Times New Roman"/>
          <w:spacing w:val="-2"/>
          <w:kern w:val="28"/>
          <w:sz w:val="28"/>
          <w:szCs w:val="28"/>
          <w:lang w:val="ru-RU"/>
        </w:rPr>
        <w:t>к</w:t>
      </w:r>
      <w:r w:rsidRPr="00612EE8">
        <w:rPr>
          <w:rFonts w:ascii="Times New Roman" w:hAnsi="Times New Roman" w:hint="cs"/>
          <w:spacing w:val="-2"/>
          <w:kern w:val="28"/>
          <w:sz w:val="28"/>
          <w:szCs w:val="28"/>
          <w:lang w:val="ru-RU"/>
        </w:rPr>
        <w:t>и</w:t>
      </w:r>
      <w:r w:rsidRPr="00612EE8">
        <w:rPr>
          <w:rFonts w:ascii="Times New Roman" w:hAnsi="Times New Roman"/>
          <w:spacing w:val="-2"/>
          <w:kern w:val="28"/>
          <w:sz w:val="28"/>
          <w:szCs w:val="28"/>
          <w:lang w:val="ru-RU"/>
        </w:rPr>
        <w:t xml:space="preserve">, яка </w:t>
      </w:r>
      <w:r w:rsidRPr="00612EE8">
        <w:rPr>
          <w:rFonts w:ascii="Times New Roman" w:hAnsi="Times New Roman" w:hint="cs"/>
          <w:spacing w:val="-2"/>
          <w:kern w:val="28"/>
          <w:sz w:val="28"/>
          <w:szCs w:val="28"/>
          <w:lang w:val="ru-RU"/>
        </w:rPr>
        <w:t>супроводжується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контузією</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серця</w:t>
      </w:r>
      <w:r w:rsidRPr="00612EE8">
        <w:rPr>
          <w:rFonts w:ascii="Times New Roman" w:hAnsi="Times New Roman"/>
          <w:spacing w:val="-2"/>
          <w:kern w:val="28"/>
          <w:sz w:val="28"/>
          <w:szCs w:val="28"/>
          <w:lang w:val="ru-RU"/>
        </w:rPr>
        <w:t>. С</w:t>
      </w:r>
      <w:r w:rsidRPr="00612EE8">
        <w:rPr>
          <w:rFonts w:ascii="Times New Roman" w:hAnsi="Times New Roman" w:hint="cs"/>
          <w:spacing w:val="-2"/>
          <w:kern w:val="28"/>
          <w:sz w:val="28"/>
          <w:szCs w:val="28"/>
          <w:lang w:val="ru-RU"/>
        </w:rPr>
        <w:t>аме</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дисоціативне</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порушення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розподілу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іонів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Са</w:t>
      </w:r>
      <w:r w:rsidRPr="00612EE8">
        <w:rPr>
          <w:rFonts w:ascii="Times New Roman" w:hAnsi="Times New Roman"/>
          <w:spacing w:val="-2"/>
          <w:kern w:val="28"/>
          <w:sz w:val="28"/>
          <w:szCs w:val="28"/>
          <w:vertAlign w:val="superscript"/>
          <w:lang w:val="ru-RU"/>
        </w:rPr>
        <w:t>2+</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w:t>
      </w:r>
      <w:r w:rsidRPr="00612EE8">
        <w:rPr>
          <w:rFonts w:ascii="Times New Roman" w:hAnsi="Times New Roman"/>
          <w:spacing w:val="-2"/>
          <w:kern w:val="28"/>
          <w:sz w:val="28"/>
          <w:szCs w:val="28"/>
          <w:vertAlign w:val="superscript"/>
          <w:lang w:val="ru-RU"/>
        </w:rPr>
        <w:t>+</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Na</w:t>
      </w:r>
      <w:r w:rsidRPr="00612EE8">
        <w:rPr>
          <w:rFonts w:ascii="Times New Roman" w:hAnsi="Times New Roman"/>
          <w:spacing w:val="-2"/>
          <w:kern w:val="28"/>
          <w:sz w:val="28"/>
          <w:szCs w:val="28"/>
          <w:vertAlign w:val="superscript"/>
          <w:lang w:val="ru-RU"/>
        </w:rPr>
        <w:t>+</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міокарді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призводить</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до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розвитку</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фібриляції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шлуночків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зниження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скорочувальної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здатності</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міокарда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обох</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шлуночків</w:t>
      </w:r>
      <w:r w:rsidRPr="00612EE8">
        <w:rPr>
          <w:rFonts w:ascii="Times New Roman" w:hAnsi="Times New Roman"/>
          <w:spacing w:val="-2"/>
          <w:kern w:val="28"/>
          <w:sz w:val="28"/>
          <w:szCs w:val="28"/>
          <w:lang w:val="ru-RU"/>
        </w:rPr>
        <w:t xml:space="preserve"> після моделювання контузії серця. </w:t>
      </w:r>
    </w:p>
    <w:p w:rsidR="00612EE8" w:rsidRPr="00612EE8" w:rsidRDefault="00612EE8" w:rsidP="00612EE8">
      <w:pPr>
        <w:spacing w:line="360" w:lineRule="auto"/>
        <w:ind w:firstLine="709"/>
        <w:rPr>
          <w:lang w:val="ru-RU"/>
        </w:rPr>
      </w:pPr>
      <w:r w:rsidRPr="00612EE8">
        <w:rPr>
          <w:rFonts w:ascii="Times New Roman" w:hAnsi="Times New Roman" w:hint="cs"/>
          <w:spacing w:val="-2"/>
          <w:kern w:val="28"/>
          <w:sz w:val="28"/>
          <w:szCs w:val="28"/>
          <w:lang w:val="ru-RU"/>
        </w:rPr>
        <w:t>Розвиток</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фібриляції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шлуночків</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є</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крайнім</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проявом</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порушень</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безперебійної</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роботи</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серця</w:t>
      </w:r>
      <w:r w:rsidRPr="00612EE8">
        <w:rPr>
          <w:rFonts w:ascii="Times New Roman" w:hAnsi="Times New Roman"/>
          <w:spacing w:val="-2"/>
          <w:kern w:val="28"/>
          <w:sz w:val="28"/>
          <w:szCs w:val="28"/>
          <w:lang w:val="ru-RU"/>
        </w:rPr>
        <w:t xml:space="preserve">, що </w:t>
      </w:r>
      <w:r w:rsidRPr="00612EE8">
        <w:rPr>
          <w:rFonts w:ascii="Times New Roman" w:hAnsi="Times New Roman" w:hint="cs"/>
          <w:spacing w:val="-2"/>
          <w:kern w:val="28"/>
          <w:sz w:val="28"/>
          <w:szCs w:val="28"/>
          <w:lang w:val="ru-RU"/>
        </w:rPr>
        <w:t>гостро</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розвинулися</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обумовлених</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порушенням</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узгоджених</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скорочень</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різних</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ділянок</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міокарда</w:t>
      </w:r>
      <w:r w:rsidRPr="00612EE8">
        <w:rPr>
          <w:rFonts w:ascii="Times New Roman" w:hAnsi="Times New Roman"/>
          <w:spacing w:val="-2"/>
          <w:kern w:val="28"/>
          <w:sz w:val="28"/>
          <w:szCs w:val="28"/>
          <w:lang w:val="ru-RU"/>
        </w:rPr>
        <w:t xml:space="preserve"> </w:t>
      </w:r>
      <w:r w:rsidRPr="00612EE8">
        <w:rPr>
          <w:rFonts w:ascii="Times New Roman" w:hAnsi="Times New Roman" w:hint="cs"/>
          <w:spacing w:val="-2"/>
          <w:kern w:val="28"/>
          <w:sz w:val="28"/>
          <w:szCs w:val="28"/>
          <w:lang w:val="ru-RU"/>
        </w:rPr>
        <w:t>шлуночків</w:t>
      </w:r>
      <w:r w:rsidRPr="00612EE8">
        <w:rPr>
          <w:rFonts w:ascii="Times New Roman" w:hAnsi="Times New Roman"/>
          <w:spacing w:val="-2"/>
          <w:kern w:val="28"/>
          <w:sz w:val="28"/>
          <w:szCs w:val="28"/>
          <w:lang w:val="ru-RU"/>
        </w:rPr>
        <w:t xml:space="preserve"> при контузійних ушкодженнях серця, отриманих під час експериментального моделювання.</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b/>
          <w:sz w:val="28"/>
          <w:szCs w:val="28"/>
          <w:lang w:val="ru-RU"/>
        </w:rPr>
        <w:t xml:space="preserve">4.3.3. </w:t>
      </w:r>
      <w:r w:rsidRPr="00612EE8">
        <w:rPr>
          <w:rFonts w:ascii="Times New Roman" w:hAnsi="Times New Roman" w:hint="cs"/>
          <w:b/>
          <w:sz w:val="28"/>
          <w:szCs w:val="28"/>
          <w:lang w:val="ru-RU"/>
        </w:rPr>
        <w:t>Ультраструктурні</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зміни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кардіоміоцитів</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при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експериментальному</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моделюванні</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контузії</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серця</w:t>
      </w:r>
      <w:r w:rsidRPr="00612EE8">
        <w:rPr>
          <w:rFonts w:ascii="Times New Roman" w:hAnsi="Times New Roman"/>
          <w:b/>
          <w:sz w:val="28"/>
          <w:szCs w:val="28"/>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моделюванні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експерименті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ультраструктурні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вже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хвилин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Вони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носили</w:t>
      </w:r>
      <w:r w:rsidRPr="00612EE8">
        <w:rPr>
          <w:rFonts w:ascii="Times New Roman" w:hAnsi="Times New Roman"/>
          <w:sz w:val="28"/>
          <w:szCs w:val="28"/>
          <w:lang w:val="ru-RU"/>
        </w:rPr>
        <w:t xml:space="preserve"> осередковий </w:t>
      </w:r>
      <w:r w:rsidRPr="00612EE8">
        <w:rPr>
          <w:rFonts w:ascii="Times New Roman" w:hAnsi="Times New Roman" w:hint="cs"/>
          <w:sz w:val="28"/>
          <w:szCs w:val="28"/>
          <w:lang w:val="ru-RU"/>
        </w:rPr>
        <w:t>характер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але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локалізувалися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переважно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субепікардіальн</w:t>
      </w:r>
      <w:r w:rsidRPr="00612EE8">
        <w:rPr>
          <w:rFonts w:ascii="Times New Roman" w:hAnsi="Times New Roman"/>
          <w:sz w:val="28"/>
          <w:szCs w:val="28"/>
          <w:lang w:val="ru-RU"/>
        </w:rPr>
        <w:t xml:space="preserve">их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субендокардіальних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відділах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трансмісійн</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електронн</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мікроскопії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оцінити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морфологічні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вставного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диска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нерівномірне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розширення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простору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адгезивними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поверхнями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сусідніх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кардіоміоцитів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4.16).</w:t>
      </w:r>
    </w:p>
    <w:p w:rsidR="00612EE8" w:rsidRPr="00612EE8" w:rsidRDefault="00612EE8" w:rsidP="00612EE8">
      <w:pPr>
        <w:spacing w:line="360" w:lineRule="auto"/>
        <w:ind w:firstLine="709"/>
        <w:jc w:val="center"/>
        <w:rPr>
          <w:rFonts w:ascii="Times New Roman" w:hAnsi="Times New Roman"/>
          <w:sz w:val="28"/>
          <w:szCs w:val="28"/>
          <w:lang w:val="ru-RU"/>
        </w:rPr>
      </w:pPr>
      <w:r w:rsidRPr="00612EE8">
        <w:rPr>
          <w:rFonts w:ascii="Times New Roman" w:hAnsi="Times New Roman"/>
          <w:noProof/>
          <w:sz w:val="28"/>
          <w:szCs w:val="28"/>
          <w:lang w:val="ru-RU" w:eastAsia="ru-RU"/>
        </w:rPr>
        <w:drawing>
          <wp:inline distT="0" distB="0" distL="0" distR="0" wp14:anchorId="186FBE42" wp14:editId="11E2B9A1">
            <wp:extent cx="3438525" cy="2352675"/>
            <wp:effectExtent l="0" t="0" r="9525" b="952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51">
                      <a:extLst>
                        <a:ext uri="{BEBA8EAE-BF5A-486C-A8C5-ECC9F3942E4B}">
                          <a14:imgProps xmlns:a14="http://schemas.microsoft.com/office/drawing/2010/main">
                            <a14:imgLayer r:embed="rId52">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438525" cy="2352675"/>
                    </a:xfrm>
                    <a:prstGeom prst="rect">
                      <a:avLst/>
                    </a:prstGeom>
                    <a:noFill/>
                    <a:ln>
                      <a:noFill/>
                    </a:ln>
                  </pic:spPr>
                </pic:pic>
              </a:graphicData>
            </a:graphic>
          </wp:inline>
        </w:drawing>
      </w:r>
    </w:p>
    <w:p w:rsidR="00612EE8" w:rsidRPr="00612EE8" w:rsidRDefault="00612EE8" w:rsidP="00612EE8">
      <w:pPr>
        <w:shd w:val="clear" w:color="auto" w:fill="FFFFFF"/>
        <w:spacing w:line="360" w:lineRule="auto"/>
        <w:ind w:firstLine="709"/>
        <w:rPr>
          <w:rFonts w:ascii="Times New Roman" w:hAnsi="Times New Roman"/>
          <w:b/>
          <w:spacing w:val="-6"/>
          <w:sz w:val="28"/>
          <w:szCs w:val="28"/>
          <w:lang w:val="ru-RU"/>
        </w:rPr>
      </w:pPr>
      <w:r w:rsidRPr="00612EE8">
        <w:rPr>
          <w:rFonts w:ascii="Times New Roman" w:hAnsi="Times New Roman"/>
          <w:spacing w:val="-6"/>
          <w:sz w:val="28"/>
          <w:szCs w:val="28"/>
          <w:lang w:val="ru-RU"/>
        </w:rPr>
        <w:t xml:space="preserve">Рис. 4.16 </w:t>
      </w:r>
      <w:r w:rsidRPr="00612EE8">
        <w:rPr>
          <w:rFonts w:ascii="Times New Roman" w:hAnsi="Times New Roman" w:hint="cs"/>
          <w:b/>
          <w:spacing w:val="-6"/>
          <w:sz w:val="28"/>
          <w:szCs w:val="28"/>
          <w:lang w:val="ru-RU"/>
        </w:rPr>
        <w:t>Мікрофото</w:t>
      </w:r>
      <w:r w:rsidRPr="00612EE8">
        <w:rPr>
          <w:rFonts w:ascii="Times New Roman" w:hAnsi="Times New Roman"/>
          <w:b/>
          <w:spacing w:val="-6"/>
          <w:sz w:val="28"/>
          <w:szCs w:val="28"/>
          <w:lang w:val="ru-RU"/>
        </w:rPr>
        <w:t xml:space="preserve">: </w:t>
      </w:r>
      <w:r w:rsidRPr="00612EE8">
        <w:rPr>
          <w:rFonts w:ascii="Times New Roman" w:hAnsi="Times New Roman" w:hint="cs"/>
          <w:b/>
          <w:spacing w:val="-6"/>
          <w:sz w:val="28"/>
          <w:szCs w:val="28"/>
          <w:lang w:val="ru-RU"/>
        </w:rPr>
        <w:t>нерівномірне</w:t>
      </w:r>
      <w:r w:rsidRPr="00612EE8">
        <w:rPr>
          <w:rFonts w:ascii="Times New Roman" w:hAnsi="Times New Roman"/>
          <w:b/>
          <w:spacing w:val="-6"/>
          <w:sz w:val="28"/>
          <w:szCs w:val="28"/>
          <w:lang w:val="ru-RU"/>
        </w:rPr>
        <w:t xml:space="preserve"> </w:t>
      </w:r>
      <w:r w:rsidRPr="00612EE8">
        <w:rPr>
          <w:rFonts w:ascii="Times New Roman" w:hAnsi="Times New Roman" w:hint="cs"/>
          <w:b/>
          <w:spacing w:val="-6"/>
          <w:sz w:val="28"/>
          <w:szCs w:val="28"/>
          <w:lang w:val="ru-RU"/>
        </w:rPr>
        <w:t>розширення</w:t>
      </w:r>
      <w:r w:rsidRPr="00612EE8">
        <w:rPr>
          <w:rFonts w:ascii="Times New Roman" w:hAnsi="Times New Roman"/>
          <w:b/>
          <w:spacing w:val="-6"/>
          <w:sz w:val="28"/>
          <w:szCs w:val="28"/>
          <w:lang w:val="ru-RU"/>
        </w:rPr>
        <w:t xml:space="preserve"> </w:t>
      </w:r>
      <w:r w:rsidRPr="00612EE8">
        <w:rPr>
          <w:rFonts w:ascii="Times New Roman" w:hAnsi="Times New Roman" w:hint="cs"/>
          <w:b/>
          <w:spacing w:val="-6"/>
          <w:sz w:val="28"/>
          <w:szCs w:val="28"/>
          <w:lang w:val="ru-RU"/>
        </w:rPr>
        <w:t>простору</w:t>
      </w:r>
      <w:r w:rsidRPr="00612EE8">
        <w:rPr>
          <w:rFonts w:ascii="Times New Roman" w:hAnsi="Times New Roman"/>
          <w:b/>
          <w:spacing w:val="-6"/>
          <w:sz w:val="28"/>
          <w:szCs w:val="28"/>
          <w:lang w:val="ru-RU"/>
        </w:rPr>
        <w:t xml:space="preserve"> </w:t>
      </w:r>
      <w:r w:rsidRPr="00612EE8">
        <w:rPr>
          <w:rFonts w:ascii="Times New Roman" w:hAnsi="Times New Roman" w:hint="cs"/>
          <w:b/>
          <w:spacing w:val="-6"/>
          <w:sz w:val="28"/>
          <w:szCs w:val="28"/>
          <w:lang w:val="ru-RU"/>
        </w:rPr>
        <w:t>між</w:t>
      </w:r>
      <w:r w:rsidRPr="00612EE8">
        <w:rPr>
          <w:rFonts w:ascii="Times New Roman" w:hAnsi="Times New Roman"/>
          <w:b/>
          <w:spacing w:val="-6"/>
          <w:sz w:val="28"/>
          <w:szCs w:val="28"/>
          <w:lang w:val="ru-RU"/>
        </w:rPr>
        <w:t xml:space="preserve"> </w:t>
      </w:r>
      <w:r w:rsidRPr="00612EE8">
        <w:rPr>
          <w:rFonts w:ascii="Times New Roman" w:hAnsi="Times New Roman" w:hint="cs"/>
          <w:b/>
          <w:spacing w:val="-6"/>
          <w:sz w:val="28"/>
          <w:szCs w:val="28"/>
          <w:lang w:val="ru-RU"/>
        </w:rPr>
        <w:t>адгезивними</w:t>
      </w:r>
      <w:r w:rsidRPr="00612EE8">
        <w:rPr>
          <w:rFonts w:ascii="Times New Roman" w:hAnsi="Times New Roman"/>
          <w:b/>
          <w:spacing w:val="-6"/>
          <w:sz w:val="28"/>
          <w:szCs w:val="28"/>
          <w:lang w:val="ru-RU"/>
        </w:rPr>
        <w:t xml:space="preserve"> </w:t>
      </w:r>
      <w:r w:rsidRPr="00612EE8">
        <w:rPr>
          <w:rFonts w:ascii="Times New Roman" w:hAnsi="Times New Roman" w:hint="cs"/>
          <w:b/>
          <w:spacing w:val="-6"/>
          <w:sz w:val="28"/>
          <w:szCs w:val="28"/>
          <w:lang w:val="ru-RU"/>
        </w:rPr>
        <w:t>поверхнями</w:t>
      </w:r>
      <w:r w:rsidRPr="00612EE8">
        <w:rPr>
          <w:rFonts w:ascii="Times New Roman" w:hAnsi="Times New Roman"/>
          <w:b/>
          <w:spacing w:val="-6"/>
          <w:sz w:val="28"/>
          <w:szCs w:val="28"/>
          <w:lang w:val="ru-RU"/>
        </w:rPr>
        <w:t xml:space="preserve"> </w:t>
      </w:r>
      <w:r w:rsidRPr="00612EE8">
        <w:rPr>
          <w:rFonts w:ascii="Times New Roman" w:hAnsi="Times New Roman" w:hint="cs"/>
          <w:b/>
          <w:spacing w:val="-6"/>
          <w:sz w:val="28"/>
          <w:szCs w:val="28"/>
          <w:lang w:val="ru-RU"/>
        </w:rPr>
        <w:t>сусідніх</w:t>
      </w:r>
      <w:r w:rsidRPr="00612EE8">
        <w:rPr>
          <w:rFonts w:ascii="Times New Roman" w:hAnsi="Times New Roman"/>
          <w:b/>
          <w:spacing w:val="-6"/>
          <w:sz w:val="28"/>
          <w:szCs w:val="28"/>
          <w:lang w:val="ru-RU"/>
        </w:rPr>
        <w:t xml:space="preserve"> </w:t>
      </w:r>
      <w:r w:rsidRPr="00612EE8">
        <w:rPr>
          <w:rFonts w:ascii="Times New Roman" w:hAnsi="Times New Roman" w:hint="cs"/>
          <w:b/>
          <w:spacing w:val="-6"/>
          <w:sz w:val="28"/>
          <w:szCs w:val="28"/>
          <w:lang w:val="ru-RU"/>
        </w:rPr>
        <w:t>кардіоміоцитів</w:t>
      </w:r>
      <w:r w:rsidRPr="00612EE8">
        <w:rPr>
          <w:rFonts w:ascii="Times New Roman" w:hAnsi="Times New Roman"/>
          <w:b/>
          <w:spacing w:val="-6"/>
          <w:sz w:val="28"/>
          <w:szCs w:val="28"/>
          <w:lang w:val="ru-RU"/>
        </w:rPr>
        <w:t xml:space="preserve"> у </w:t>
      </w:r>
      <w:r w:rsidRPr="00612EE8">
        <w:rPr>
          <w:rFonts w:ascii="Times New Roman" w:hAnsi="Times New Roman" w:hint="cs"/>
          <w:b/>
          <w:spacing w:val="-6"/>
          <w:sz w:val="28"/>
          <w:szCs w:val="28"/>
          <w:lang w:val="ru-RU"/>
        </w:rPr>
        <w:t>складі</w:t>
      </w:r>
      <w:r w:rsidRPr="00612EE8">
        <w:rPr>
          <w:rFonts w:ascii="Times New Roman" w:hAnsi="Times New Roman"/>
          <w:b/>
          <w:spacing w:val="-6"/>
          <w:sz w:val="28"/>
          <w:szCs w:val="28"/>
          <w:lang w:val="ru-RU"/>
        </w:rPr>
        <w:t xml:space="preserve"> </w:t>
      </w:r>
      <w:r w:rsidRPr="00612EE8">
        <w:rPr>
          <w:rFonts w:ascii="Times New Roman" w:hAnsi="Times New Roman" w:hint="cs"/>
          <w:b/>
          <w:spacing w:val="-6"/>
          <w:sz w:val="28"/>
          <w:szCs w:val="28"/>
          <w:lang w:val="ru-RU"/>
        </w:rPr>
        <w:t>вставного</w:t>
      </w:r>
      <w:r w:rsidRPr="00612EE8">
        <w:rPr>
          <w:rFonts w:ascii="Times New Roman" w:hAnsi="Times New Roman"/>
          <w:b/>
          <w:spacing w:val="-6"/>
          <w:sz w:val="28"/>
          <w:szCs w:val="28"/>
          <w:lang w:val="ru-RU"/>
        </w:rPr>
        <w:t xml:space="preserve"> </w:t>
      </w:r>
      <w:r w:rsidRPr="00612EE8">
        <w:rPr>
          <w:rFonts w:ascii="Times New Roman" w:hAnsi="Times New Roman" w:hint="cs"/>
          <w:b/>
          <w:spacing w:val="-6"/>
          <w:sz w:val="28"/>
          <w:szCs w:val="28"/>
          <w:lang w:val="ru-RU"/>
        </w:rPr>
        <w:t>диска</w:t>
      </w:r>
      <w:r w:rsidRPr="00612EE8">
        <w:rPr>
          <w:rFonts w:ascii="Times New Roman" w:hAnsi="Times New Roman"/>
          <w:b/>
          <w:spacing w:val="-6"/>
          <w:sz w:val="28"/>
          <w:szCs w:val="28"/>
          <w:lang w:val="ru-RU"/>
        </w:rPr>
        <w:t>. Зб. 7000.</w:t>
      </w:r>
    </w:p>
    <w:p w:rsidR="00612EE8" w:rsidRPr="00612EE8" w:rsidRDefault="00612EE8" w:rsidP="00612EE8">
      <w:pPr>
        <w:shd w:val="clear" w:color="auto" w:fill="FFFFFF"/>
        <w:spacing w:line="360" w:lineRule="auto"/>
        <w:ind w:firstLine="709"/>
        <w:rPr>
          <w:rFonts w:ascii="Times New Roman" w:hAnsi="Times New Roman"/>
          <w:sz w:val="28"/>
          <w:szCs w:val="28"/>
          <w:lang w:val="ru-RU"/>
        </w:rPr>
      </w:pPr>
    </w:p>
    <w:p w:rsid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язових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відзначено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лише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ущільнення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міофібрил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довжини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саркомера</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інших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w:t>
      </w:r>
      <w:r w:rsidRPr="00612EE8">
        <w:rPr>
          <w:rFonts w:ascii="Times New Roman" w:hAnsi="Times New Roman"/>
          <w:sz w:val="28"/>
          <w:szCs w:val="28"/>
          <w:lang w:val="ru-RU"/>
        </w:rPr>
        <w:t>і</w:t>
      </w:r>
      <w:r w:rsidRPr="00612EE8">
        <w:rPr>
          <w:rFonts w:ascii="Times New Roman" w:hAnsi="Times New Roman" w:hint="cs"/>
          <w:sz w:val="28"/>
          <w:szCs w:val="28"/>
          <w:lang w:val="ru-RU"/>
        </w:rPr>
        <w:t>ом</w:t>
      </w:r>
      <w:r w:rsidRPr="00612EE8">
        <w:rPr>
          <w:rFonts w:ascii="Times New Roman" w:hAnsi="Times New Roman"/>
          <w:sz w:val="28"/>
          <w:szCs w:val="28"/>
          <w:lang w:val="ru-RU"/>
        </w:rPr>
        <w:t>і</w:t>
      </w:r>
      <w:r w:rsidRPr="00612EE8">
        <w:rPr>
          <w:rFonts w:ascii="Times New Roman" w:hAnsi="Times New Roman" w:hint="cs"/>
          <w:sz w:val="28"/>
          <w:szCs w:val="28"/>
          <w:lang w:val="ru-RU"/>
        </w:rPr>
        <w:t>оцитах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перес</w:t>
      </w:r>
      <w:r w:rsidRPr="00612EE8">
        <w:rPr>
          <w:rFonts w:ascii="Times New Roman" w:hAnsi="Times New Roman"/>
          <w:sz w:val="28"/>
          <w:szCs w:val="28"/>
          <w:lang w:val="ru-RU"/>
        </w:rPr>
        <w:t xml:space="preserve">корочення </w:t>
      </w:r>
      <w:r w:rsidRPr="00612EE8">
        <w:rPr>
          <w:rFonts w:ascii="Times New Roman" w:hAnsi="Times New Roman" w:hint="cs"/>
          <w:sz w:val="28"/>
          <w:szCs w:val="28"/>
          <w:lang w:val="ru-RU"/>
        </w:rPr>
        <w:t>міофібрил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зменшенням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довжини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4.17).</w:t>
      </w:r>
    </w:p>
    <w:p w:rsidR="00C93BB4" w:rsidRPr="00612EE8" w:rsidRDefault="00C93BB4" w:rsidP="00612EE8">
      <w:pPr>
        <w:spacing w:line="360" w:lineRule="auto"/>
        <w:ind w:firstLine="709"/>
        <w:rPr>
          <w:rFonts w:ascii="Times New Roman" w:hAnsi="Times New Roman"/>
          <w:sz w:val="28"/>
          <w:szCs w:val="28"/>
          <w:lang w:val="ru-RU"/>
        </w:rPr>
      </w:pPr>
    </w:p>
    <w:p w:rsidR="00612EE8" w:rsidRPr="00612EE8" w:rsidRDefault="00612EE8" w:rsidP="00612EE8">
      <w:pPr>
        <w:spacing w:line="360" w:lineRule="auto"/>
        <w:ind w:firstLine="709"/>
        <w:jc w:val="center"/>
        <w:rPr>
          <w:rFonts w:ascii="Times New Roman" w:hAnsi="Times New Roman"/>
          <w:sz w:val="28"/>
          <w:szCs w:val="28"/>
          <w:lang w:val="ru-RU"/>
        </w:rPr>
      </w:pPr>
      <w:r w:rsidRPr="00612EE8">
        <w:rPr>
          <w:rFonts w:ascii="Times New Roman" w:hAnsi="Times New Roman"/>
          <w:noProof/>
          <w:sz w:val="28"/>
          <w:szCs w:val="28"/>
          <w:lang w:val="ru-RU" w:eastAsia="ru-RU"/>
        </w:rPr>
        <w:drawing>
          <wp:inline distT="0" distB="0" distL="0" distR="0" wp14:anchorId="41F80C30" wp14:editId="63F857D7">
            <wp:extent cx="3467100" cy="2352675"/>
            <wp:effectExtent l="0" t="0" r="0" b="9525"/>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53">
                      <a:extLst>
                        <a:ext uri="{BEBA8EAE-BF5A-486C-A8C5-ECC9F3942E4B}">
                          <a14:imgProps xmlns:a14="http://schemas.microsoft.com/office/drawing/2010/main">
                            <a14:imgLayer r:embed="rId54">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467100" cy="2352675"/>
                    </a:xfrm>
                    <a:prstGeom prst="rect">
                      <a:avLst/>
                    </a:prstGeom>
                    <a:noFill/>
                    <a:ln>
                      <a:noFill/>
                    </a:ln>
                  </pic:spPr>
                </pic:pic>
              </a:graphicData>
            </a:graphic>
          </wp:inline>
        </w:drawing>
      </w:r>
    </w:p>
    <w:p w:rsidR="00612EE8" w:rsidRPr="00612EE8" w:rsidRDefault="00612EE8" w:rsidP="00612EE8">
      <w:pPr>
        <w:spacing w:line="360" w:lineRule="auto"/>
        <w:ind w:firstLine="709"/>
        <w:jc w:val="center"/>
        <w:rPr>
          <w:rFonts w:ascii="Times New Roman" w:hAnsi="Times New Roman"/>
          <w:sz w:val="28"/>
          <w:szCs w:val="28"/>
          <w:lang w:val="ru-RU"/>
        </w:rPr>
      </w:pPr>
    </w:p>
    <w:p w:rsidR="00612EE8" w:rsidRPr="00612EE8" w:rsidRDefault="00612EE8" w:rsidP="00612EE8">
      <w:pPr>
        <w:shd w:val="clear" w:color="auto" w:fill="FFFFFF"/>
        <w:spacing w:line="360" w:lineRule="auto"/>
        <w:ind w:firstLine="709"/>
        <w:rPr>
          <w:rFonts w:ascii="Times New Roman" w:hAnsi="Times New Roman"/>
          <w:b/>
          <w:spacing w:val="-4"/>
          <w:sz w:val="28"/>
          <w:szCs w:val="28"/>
          <w:lang w:val="ru-RU"/>
        </w:rPr>
      </w:pPr>
      <w:r w:rsidRPr="00612EE8">
        <w:rPr>
          <w:rFonts w:ascii="Times New Roman" w:hAnsi="Times New Roman"/>
          <w:spacing w:val="-4"/>
          <w:sz w:val="28"/>
          <w:szCs w:val="28"/>
          <w:lang w:val="ru-RU"/>
        </w:rPr>
        <w:t xml:space="preserve">Рис. 4.17 </w:t>
      </w:r>
      <w:r w:rsidRPr="00612EE8">
        <w:rPr>
          <w:rFonts w:ascii="Times New Roman" w:hAnsi="Times New Roman"/>
          <w:b/>
          <w:spacing w:val="-4"/>
          <w:sz w:val="28"/>
          <w:szCs w:val="28"/>
          <w:lang w:val="ru-RU"/>
        </w:rPr>
        <w:t>М</w:t>
      </w:r>
      <w:r w:rsidRPr="00612EE8">
        <w:rPr>
          <w:rFonts w:ascii="Times New Roman" w:hAnsi="Times New Roman" w:hint="cs"/>
          <w:b/>
          <w:spacing w:val="-4"/>
          <w:sz w:val="28"/>
          <w:szCs w:val="28"/>
          <w:lang w:val="ru-RU"/>
        </w:rPr>
        <w:t>ікрофото</w:t>
      </w:r>
      <w:r w:rsidRPr="00612EE8">
        <w:rPr>
          <w:rFonts w:ascii="Times New Roman" w:hAnsi="Times New Roman"/>
          <w:b/>
          <w:spacing w:val="-4"/>
          <w:sz w:val="28"/>
          <w:szCs w:val="28"/>
          <w:lang w:val="ru-RU"/>
        </w:rPr>
        <w:t xml:space="preserve">: </w:t>
      </w:r>
      <w:r w:rsidRPr="00612EE8">
        <w:rPr>
          <w:rFonts w:ascii="Times New Roman" w:hAnsi="Times New Roman" w:hint="cs"/>
          <w:b/>
          <w:spacing w:val="-4"/>
          <w:sz w:val="28"/>
          <w:szCs w:val="28"/>
          <w:lang w:val="ru-RU"/>
        </w:rPr>
        <w:t>осередкове</w:t>
      </w:r>
      <w:r w:rsidRPr="00612EE8">
        <w:rPr>
          <w:rFonts w:ascii="Times New Roman" w:hAnsi="Times New Roman"/>
          <w:b/>
          <w:spacing w:val="-4"/>
          <w:sz w:val="28"/>
          <w:szCs w:val="28"/>
          <w:lang w:val="ru-RU"/>
        </w:rPr>
        <w:t xml:space="preserve"> </w:t>
      </w:r>
      <w:r w:rsidRPr="00612EE8">
        <w:rPr>
          <w:rFonts w:ascii="Times New Roman" w:hAnsi="Times New Roman" w:hint="cs"/>
          <w:b/>
          <w:spacing w:val="-4"/>
          <w:sz w:val="28"/>
          <w:szCs w:val="28"/>
          <w:lang w:val="ru-RU"/>
        </w:rPr>
        <w:t>ущільнення</w:t>
      </w:r>
      <w:r w:rsidRPr="00612EE8">
        <w:rPr>
          <w:rFonts w:ascii="Times New Roman" w:hAnsi="Times New Roman"/>
          <w:b/>
          <w:spacing w:val="-4"/>
          <w:sz w:val="28"/>
          <w:szCs w:val="28"/>
          <w:lang w:val="ru-RU"/>
        </w:rPr>
        <w:t xml:space="preserve"> </w:t>
      </w:r>
      <w:r w:rsidRPr="00612EE8">
        <w:rPr>
          <w:rFonts w:ascii="Times New Roman" w:hAnsi="Times New Roman" w:hint="cs"/>
          <w:b/>
          <w:spacing w:val="-4"/>
          <w:sz w:val="28"/>
          <w:szCs w:val="28"/>
          <w:lang w:val="ru-RU"/>
        </w:rPr>
        <w:t>міофібрил</w:t>
      </w:r>
      <w:r w:rsidRPr="00612EE8">
        <w:rPr>
          <w:rFonts w:ascii="Times New Roman" w:hAnsi="Times New Roman"/>
          <w:b/>
          <w:spacing w:val="-4"/>
          <w:sz w:val="28"/>
          <w:szCs w:val="28"/>
          <w:lang w:val="ru-RU"/>
        </w:rPr>
        <w:t xml:space="preserve"> </w:t>
      </w:r>
      <w:r w:rsidRPr="00612EE8">
        <w:rPr>
          <w:rFonts w:ascii="Times New Roman" w:hAnsi="Times New Roman" w:hint="cs"/>
          <w:b/>
          <w:spacing w:val="-4"/>
          <w:sz w:val="28"/>
          <w:szCs w:val="28"/>
          <w:lang w:val="ru-RU"/>
        </w:rPr>
        <w:t>і</w:t>
      </w:r>
      <w:r w:rsidRPr="00612EE8">
        <w:rPr>
          <w:rFonts w:ascii="Times New Roman" w:hAnsi="Times New Roman"/>
          <w:b/>
          <w:spacing w:val="-4"/>
          <w:sz w:val="28"/>
          <w:szCs w:val="28"/>
          <w:lang w:val="ru-RU"/>
        </w:rPr>
        <w:t xml:space="preserve"> </w:t>
      </w:r>
      <w:r w:rsidRPr="00612EE8">
        <w:rPr>
          <w:rFonts w:ascii="Times New Roman" w:hAnsi="Times New Roman" w:hint="cs"/>
          <w:b/>
          <w:spacing w:val="-4"/>
          <w:sz w:val="28"/>
          <w:szCs w:val="28"/>
          <w:lang w:val="ru-RU"/>
        </w:rPr>
        <w:t>поява</w:t>
      </w:r>
      <w:r w:rsidRPr="00612EE8">
        <w:rPr>
          <w:rFonts w:ascii="Times New Roman" w:hAnsi="Times New Roman"/>
          <w:b/>
          <w:spacing w:val="-4"/>
          <w:sz w:val="28"/>
          <w:szCs w:val="28"/>
          <w:lang w:val="ru-RU"/>
        </w:rPr>
        <w:t xml:space="preserve"> </w:t>
      </w:r>
      <w:r w:rsidRPr="00612EE8">
        <w:rPr>
          <w:rFonts w:ascii="Times New Roman" w:hAnsi="Times New Roman" w:hint="cs"/>
          <w:b/>
          <w:spacing w:val="-4"/>
          <w:sz w:val="28"/>
          <w:szCs w:val="28"/>
          <w:lang w:val="ru-RU"/>
        </w:rPr>
        <w:t>смуг</w:t>
      </w:r>
      <w:r w:rsidRPr="00612EE8">
        <w:rPr>
          <w:rFonts w:ascii="Times New Roman" w:hAnsi="Times New Roman"/>
          <w:b/>
          <w:spacing w:val="-4"/>
          <w:sz w:val="28"/>
          <w:szCs w:val="28"/>
          <w:lang w:val="ru-RU"/>
        </w:rPr>
        <w:t xml:space="preserve"> </w:t>
      </w:r>
      <w:r w:rsidRPr="00612EE8">
        <w:rPr>
          <w:rFonts w:ascii="Times New Roman" w:hAnsi="Times New Roman" w:hint="cs"/>
          <w:b/>
          <w:spacing w:val="-4"/>
          <w:sz w:val="28"/>
          <w:szCs w:val="28"/>
          <w:lang w:val="ru-RU"/>
        </w:rPr>
        <w:t>скорочення</w:t>
      </w:r>
      <w:r w:rsidRPr="00612EE8">
        <w:rPr>
          <w:rFonts w:ascii="Times New Roman" w:hAnsi="Times New Roman"/>
          <w:b/>
          <w:spacing w:val="-4"/>
          <w:sz w:val="28"/>
          <w:szCs w:val="28"/>
          <w:lang w:val="ru-RU"/>
        </w:rPr>
        <w:t>. Зб. 6000.</w:t>
      </w:r>
    </w:p>
    <w:p w:rsidR="00612EE8" w:rsidRPr="00612EE8" w:rsidRDefault="00612EE8" w:rsidP="00612EE8">
      <w:pPr>
        <w:shd w:val="clear" w:color="auto" w:fill="FFFFFF"/>
        <w:spacing w:line="360" w:lineRule="auto"/>
        <w:ind w:firstLine="571"/>
        <w:rPr>
          <w:rFonts w:ascii="Times New Roman" w:hAnsi="Times New Roman"/>
          <w:sz w:val="28"/>
          <w:szCs w:val="28"/>
          <w:lang w:val="ru-RU"/>
        </w:rPr>
      </w:pPr>
    </w:p>
    <w:p w:rsidR="00612EE8" w:rsidRPr="00612EE8" w:rsidRDefault="00612EE8" w:rsidP="00612EE8">
      <w:pPr>
        <w:shd w:val="clear" w:color="auto" w:fill="FFFFFF"/>
        <w:spacing w:line="360" w:lineRule="auto"/>
        <w:ind w:firstLine="576"/>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процесі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встановлено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крім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скорочувального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апарату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існує </w:t>
      </w:r>
      <w:r w:rsidRPr="00612EE8">
        <w:rPr>
          <w:rFonts w:ascii="Times New Roman" w:hAnsi="Times New Roman" w:hint="cs"/>
          <w:sz w:val="28"/>
          <w:szCs w:val="28"/>
          <w:lang w:val="ru-RU"/>
        </w:rPr>
        <w:t>варіабельн</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мітохондрій</w:t>
      </w:r>
      <w:r w:rsidRPr="00612EE8">
        <w:rPr>
          <w:rFonts w:ascii="Times New Roman" w:hAnsi="Times New Roman"/>
          <w:sz w:val="28"/>
          <w:szCs w:val="28"/>
          <w:lang w:val="ru-RU"/>
        </w:rPr>
        <w:t>.</w:t>
      </w:r>
    </w:p>
    <w:p w:rsidR="00612EE8" w:rsidRDefault="00612EE8" w:rsidP="00612EE8">
      <w:pPr>
        <w:shd w:val="clear" w:color="auto" w:fill="FFFFFF"/>
        <w:spacing w:line="360" w:lineRule="auto"/>
        <w:ind w:firstLine="576"/>
        <w:rPr>
          <w:rFonts w:ascii="Times New Roman" w:hAnsi="Times New Roman"/>
          <w:sz w:val="28"/>
          <w:szCs w:val="28"/>
          <w:lang w:val="ru-RU"/>
        </w:rPr>
      </w:pPr>
      <w:r w:rsidRPr="00612EE8">
        <w:rPr>
          <w:rFonts w:ascii="Times New Roman" w:hAnsi="Times New Roman" w:hint="cs"/>
          <w:sz w:val="28"/>
          <w:szCs w:val="28"/>
          <w:lang w:val="ru-RU"/>
        </w:rPr>
        <w:t>Поряд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збільшеними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розмірах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и</w:t>
      </w:r>
      <w:r w:rsidRPr="00612EE8">
        <w:rPr>
          <w:rFonts w:ascii="Times New Roman" w:hAnsi="Times New Roman" w:hint="cs"/>
          <w:sz w:val="28"/>
          <w:szCs w:val="28"/>
          <w:lang w:val="ru-RU"/>
        </w:rPr>
        <w:t>значен</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дрібні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мітохондрії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матрикс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яких</w:t>
      </w:r>
      <w:r w:rsidRPr="00612EE8">
        <w:rPr>
          <w:rFonts w:ascii="Times New Roman" w:hAnsi="Times New Roman"/>
          <w:sz w:val="28"/>
          <w:szCs w:val="28"/>
          <w:lang w:val="ru-RU"/>
        </w:rPr>
        <w:t xml:space="preserve"> відрізнявся </w:t>
      </w:r>
      <w:r w:rsidRPr="00612EE8">
        <w:rPr>
          <w:rFonts w:ascii="Times New Roman" w:hAnsi="Times New Roman" w:hint="cs"/>
          <w:sz w:val="28"/>
          <w:szCs w:val="28"/>
          <w:lang w:val="ru-RU"/>
        </w:rPr>
        <w:t>щільн</w:t>
      </w:r>
      <w:r w:rsidRPr="00612EE8">
        <w:rPr>
          <w:rFonts w:ascii="Times New Roman" w:hAnsi="Times New Roman"/>
          <w:sz w:val="28"/>
          <w:szCs w:val="28"/>
          <w:lang w:val="ru-RU"/>
        </w:rPr>
        <w:t>істю, к</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исти </w:t>
      </w:r>
      <w:r w:rsidRPr="00612EE8">
        <w:rPr>
          <w:rFonts w:ascii="Times New Roman" w:hAnsi="Times New Roman" w:hint="cs"/>
          <w:sz w:val="28"/>
          <w:szCs w:val="28"/>
          <w:lang w:val="ru-RU"/>
        </w:rPr>
        <w:t>добре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візуалізувалися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розташовані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орієнтовано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4.18).</w:t>
      </w:r>
    </w:p>
    <w:p w:rsidR="00C93BB4" w:rsidRPr="00612EE8" w:rsidRDefault="00C93BB4" w:rsidP="00612EE8">
      <w:pPr>
        <w:shd w:val="clear" w:color="auto" w:fill="FFFFFF"/>
        <w:spacing w:line="360" w:lineRule="auto"/>
        <w:ind w:firstLine="576"/>
        <w:rPr>
          <w:rFonts w:ascii="Times New Roman" w:hAnsi="Times New Roman"/>
          <w:sz w:val="28"/>
          <w:szCs w:val="28"/>
          <w:lang w:val="ru-RU"/>
        </w:rPr>
      </w:pPr>
    </w:p>
    <w:p w:rsidR="00612EE8" w:rsidRPr="00612EE8" w:rsidRDefault="00612EE8" w:rsidP="00612EE8">
      <w:pPr>
        <w:spacing w:line="360" w:lineRule="auto"/>
        <w:jc w:val="center"/>
        <w:rPr>
          <w:rFonts w:ascii="Times New Roman" w:hAnsi="Times New Roman"/>
          <w:sz w:val="28"/>
          <w:szCs w:val="28"/>
        </w:rPr>
      </w:pPr>
      <w:r w:rsidRPr="00612EE8">
        <w:rPr>
          <w:rFonts w:ascii="Times New Roman" w:hAnsi="Times New Roman"/>
          <w:noProof/>
          <w:sz w:val="28"/>
          <w:szCs w:val="28"/>
          <w:lang w:val="ru-RU" w:eastAsia="ru-RU"/>
        </w:rPr>
        <w:lastRenderedPageBreak/>
        <w:drawing>
          <wp:inline distT="0" distB="0" distL="0" distR="0" wp14:anchorId="494EBB1B" wp14:editId="6C6CD924">
            <wp:extent cx="3467100" cy="2305050"/>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467100" cy="2305050"/>
                    </a:xfrm>
                    <a:prstGeom prst="rect">
                      <a:avLst/>
                    </a:prstGeom>
                    <a:noFill/>
                    <a:ln>
                      <a:noFill/>
                    </a:ln>
                  </pic:spPr>
                </pic:pic>
              </a:graphicData>
            </a:graphic>
          </wp:inline>
        </w:drawing>
      </w:r>
    </w:p>
    <w:p w:rsidR="00612EE8" w:rsidRPr="00612EE8" w:rsidRDefault="00612EE8" w:rsidP="00612EE8">
      <w:pPr>
        <w:shd w:val="clear" w:color="auto" w:fill="FFFFFF"/>
        <w:spacing w:line="360" w:lineRule="auto"/>
        <w:ind w:firstLine="709"/>
        <w:rPr>
          <w:rFonts w:ascii="Times New Roman" w:hAnsi="Times New Roman"/>
          <w:spacing w:val="-1"/>
          <w:sz w:val="28"/>
          <w:szCs w:val="28"/>
          <w:lang w:val="ru-RU"/>
        </w:rPr>
      </w:pPr>
    </w:p>
    <w:p w:rsidR="00612EE8" w:rsidRPr="00612EE8" w:rsidRDefault="00612EE8" w:rsidP="00612EE8">
      <w:pPr>
        <w:shd w:val="clear" w:color="auto" w:fill="FFFFFF"/>
        <w:spacing w:line="360" w:lineRule="auto"/>
        <w:ind w:firstLine="709"/>
        <w:rPr>
          <w:rFonts w:ascii="Times New Roman" w:hAnsi="Times New Roman"/>
          <w:b/>
          <w:sz w:val="28"/>
          <w:szCs w:val="28"/>
          <w:lang w:val="ru-RU"/>
        </w:rPr>
      </w:pPr>
      <w:r w:rsidRPr="00612EE8">
        <w:rPr>
          <w:rFonts w:ascii="Times New Roman" w:hAnsi="Times New Roman"/>
          <w:spacing w:val="-1"/>
          <w:sz w:val="28"/>
          <w:szCs w:val="28"/>
          <w:lang w:val="ru-RU"/>
        </w:rPr>
        <w:t xml:space="preserve">Рис. 4.18 </w:t>
      </w:r>
      <w:r w:rsidRPr="00612EE8">
        <w:rPr>
          <w:rFonts w:ascii="Times New Roman" w:hAnsi="Times New Roman" w:hint="cs"/>
          <w:b/>
          <w:spacing w:val="-1"/>
          <w:sz w:val="28"/>
          <w:szCs w:val="28"/>
          <w:lang w:val="ru-RU"/>
        </w:rPr>
        <w:t>Мікрофото</w:t>
      </w:r>
      <w:r w:rsidRPr="00612EE8">
        <w:rPr>
          <w:rFonts w:ascii="Times New Roman" w:hAnsi="Times New Roman"/>
          <w:b/>
          <w:spacing w:val="-1"/>
          <w:sz w:val="28"/>
          <w:szCs w:val="28"/>
          <w:lang w:val="ru-RU"/>
        </w:rPr>
        <w:t xml:space="preserve">: </w:t>
      </w:r>
      <w:r w:rsidRPr="00612EE8">
        <w:rPr>
          <w:rFonts w:ascii="Times New Roman" w:hAnsi="Times New Roman" w:hint="cs"/>
          <w:b/>
          <w:spacing w:val="-1"/>
          <w:sz w:val="28"/>
          <w:szCs w:val="28"/>
          <w:lang w:val="ru-RU"/>
        </w:rPr>
        <w:t>асиметрична</w:t>
      </w:r>
      <w:r w:rsidRPr="00612EE8">
        <w:rPr>
          <w:rFonts w:ascii="Times New Roman" w:hAnsi="Times New Roman"/>
          <w:b/>
          <w:spacing w:val="-1"/>
          <w:sz w:val="28"/>
          <w:szCs w:val="28"/>
          <w:lang w:val="ru-RU"/>
        </w:rPr>
        <w:t xml:space="preserve"> </w:t>
      </w:r>
      <w:r w:rsidRPr="00612EE8">
        <w:rPr>
          <w:rFonts w:ascii="Times New Roman" w:hAnsi="Times New Roman" w:hint="cs"/>
          <w:b/>
          <w:spacing w:val="-1"/>
          <w:sz w:val="28"/>
          <w:szCs w:val="28"/>
          <w:lang w:val="ru-RU"/>
        </w:rPr>
        <w:t>скупченість</w:t>
      </w:r>
      <w:r w:rsidRPr="00612EE8">
        <w:rPr>
          <w:rFonts w:ascii="Times New Roman" w:hAnsi="Times New Roman"/>
          <w:b/>
          <w:spacing w:val="-1"/>
          <w:sz w:val="28"/>
          <w:szCs w:val="28"/>
          <w:lang w:val="ru-RU"/>
        </w:rPr>
        <w:t xml:space="preserve"> </w:t>
      </w:r>
      <w:r w:rsidRPr="00612EE8">
        <w:rPr>
          <w:rFonts w:ascii="Times New Roman" w:hAnsi="Times New Roman" w:hint="cs"/>
          <w:b/>
          <w:spacing w:val="-1"/>
          <w:sz w:val="28"/>
          <w:szCs w:val="28"/>
          <w:lang w:val="ru-RU"/>
        </w:rPr>
        <w:t>мітохондрій</w:t>
      </w:r>
      <w:r w:rsidRPr="00612EE8">
        <w:rPr>
          <w:rFonts w:ascii="Times New Roman" w:hAnsi="Times New Roman"/>
          <w:b/>
          <w:spacing w:val="-1"/>
          <w:sz w:val="28"/>
          <w:szCs w:val="28"/>
          <w:lang w:val="ru-RU"/>
        </w:rPr>
        <w:t xml:space="preserve">, </w:t>
      </w:r>
      <w:r w:rsidRPr="00612EE8">
        <w:rPr>
          <w:rFonts w:ascii="Times New Roman" w:hAnsi="Times New Roman" w:hint="cs"/>
          <w:b/>
          <w:spacing w:val="-1"/>
          <w:sz w:val="28"/>
          <w:szCs w:val="28"/>
          <w:lang w:val="ru-RU"/>
        </w:rPr>
        <w:t>матрикс</w:t>
      </w:r>
      <w:r w:rsidRPr="00612EE8">
        <w:rPr>
          <w:rFonts w:ascii="Times New Roman" w:hAnsi="Times New Roman"/>
          <w:b/>
          <w:spacing w:val="-1"/>
          <w:sz w:val="28"/>
          <w:szCs w:val="28"/>
          <w:lang w:val="ru-RU"/>
        </w:rPr>
        <w:t xml:space="preserve"> </w:t>
      </w:r>
      <w:r w:rsidRPr="00612EE8">
        <w:rPr>
          <w:rFonts w:ascii="Times New Roman" w:hAnsi="Times New Roman" w:hint="cs"/>
          <w:b/>
          <w:spacing w:val="-1"/>
          <w:sz w:val="28"/>
          <w:szCs w:val="28"/>
          <w:lang w:val="ru-RU"/>
        </w:rPr>
        <w:t>яких</w:t>
      </w:r>
      <w:r w:rsidRPr="00612EE8">
        <w:rPr>
          <w:rFonts w:ascii="Times New Roman" w:hAnsi="Times New Roman"/>
          <w:b/>
          <w:spacing w:val="-1"/>
          <w:sz w:val="28"/>
          <w:szCs w:val="28"/>
          <w:lang w:val="ru-RU"/>
        </w:rPr>
        <w:t xml:space="preserve"> </w:t>
      </w:r>
      <w:r w:rsidRPr="00612EE8">
        <w:rPr>
          <w:rFonts w:ascii="Times New Roman" w:hAnsi="Times New Roman" w:hint="cs"/>
          <w:b/>
          <w:spacing w:val="-1"/>
          <w:sz w:val="28"/>
          <w:szCs w:val="28"/>
          <w:lang w:val="ru-RU"/>
        </w:rPr>
        <w:t>ущільнений</w:t>
      </w:r>
      <w:r w:rsidRPr="00612EE8">
        <w:rPr>
          <w:rFonts w:ascii="Times New Roman" w:hAnsi="Times New Roman"/>
          <w:b/>
          <w:spacing w:val="-1"/>
          <w:sz w:val="28"/>
          <w:szCs w:val="28"/>
          <w:lang w:val="ru-RU"/>
        </w:rPr>
        <w:t xml:space="preserve">, </w:t>
      </w:r>
      <w:r w:rsidRPr="00612EE8">
        <w:rPr>
          <w:rFonts w:ascii="Times New Roman" w:hAnsi="Times New Roman" w:hint="cs"/>
          <w:b/>
          <w:spacing w:val="-1"/>
          <w:sz w:val="28"/>
          <w:szCs w:val="28"/>
          <w:lang w:val="ru-RU"/>
        </w:rPr>
        <w:t>поблизу</w:t>
      </w:r>
      <w:r w:rsidRPr="00612EE8">
        <w:rPr>
          <w:rFonts w:ascii="Times New Roman" w:hAnsi="Times New Roman"/>
          <w:b/>
          <w:spacing w:val="-1"/>
          <w:sz w:val="28"/>
          <w:szCs w:val="28"/>
          <w:lang w:val="ru-RU"/>
        </w:rPr>
        <w:t xml:space="preserve"> </w:t>
      </w:r>
      <w:r w:rsidRPr="00612EE8">
        <w:rPr>
          <w:rFonts w:ascii="Times New Roman" w:hAnsi="Times New Roman" w:hint="cs"/>
          <w:b/>
          <w:spacing w:val="-1"/>
          <w:sz w:val="28"/>
          <w:szCs w:val="28"/>
          <w:lang w:val="ru-RU"/>
        </w:rPr>
        <w:t>деформованого</w:t>
      </w:r>
      <w:r w:rsidRPr="00612EE8">
        <w:rPr>
          <w:rFonts w:ascii="Times New Roman" w:hAnsi="Times New Roman"/>
          <w:b/>
          <w:spacing w:val="-1"/>
          <w:sz w:val="28"/>
          <w:szCs w:val="28"/>
          <w:lang w:val="ru-RU"/>
        </w:rPr>
        <w:t xml:space="preserve"> </w:t>
      </w:r>
      <w:r w:rsidRPr="00612EE8">
        <w:rPr>
          <w:rFonts w:ascii="Times New Roman" w:hAnsi="Times New Roman" w:hint="cs"/>
          <w:b/>
          <w:spacing w:val="-1"/>
          <w:sz w:val="28"/>
          <w:szCs w:val="28"/>
          <w:lang w:val="ru-RU"/>
        </w:rPr>
        <w:t>ядра</w:t>
      </w:r>
      <w:r w:rsidRPr="00612EE8">
        <w:rPr>
          <w:rFonts w:ascii="Times New Roman" w:hAnsi="Times New Roman"/>
          <w:b/>
          <w:spacing w:val="-1"/>
          <w:sz w:val="28"/>
          <w:szCs w:val="28"/>
          <w:lang w:val="ru-RU"/>
        </w:rPr>
        <w:t>. Зб. 8000.</w:t>
      </w:r>
    </w:p>
    <w:p w:rsidR="00C93BB4" w:rsidRDefault="00C93BB4" w:rsidP="00612EE8">
      <w:pPr>
        <w:shd w:val="clear" w:color="auto" w:fill="FFFFFF"/>
        <w:spacing w:line="360" w:lineRule="auto"/>
        <w:ind w:firstLine="581"/>
        <w:rPr>
          <w:rFonts w:ascii="Times New Roman" w:hAnsi="Times New Roman"/>
          <w:sz w:val="28"/>
          <w:szCs w:val="28"/>
          <w:lang w:val="ru-RU"/>
        </w:rPr>
      </w:pPr>
    </w:p>
    <w:p w:rsidR="00612EE8" w:rsidRPr="00612EE8" w:rsidRDefault="00612EE8" w:rsidP="00612EE8">
      <w:pPr>
        <w:shd w:val="clear" w:color="auto" w:fill="FFFFFF"/>
        <w:spacing w:line="360" w:lineRule="auto"/>
        <w:ind w:firstLine="581"/>
        <w:rPr>
          <w:rFonts w:ascii="Times New Roman" w:hAnsi="Times New Roman"/>
          <w:sz w:val="28"/>
          <w:szCs w:val="28"/>
          <w:lang w:val="ru-RU"/>
        </w:rPr>
      </w:pP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оцінці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мікросудин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гемодинамічні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розлади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спазмованих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судинах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деформованими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w:t>
      </w:r>
      <w:r w:rsidRPr="00612EE8">
        <w:rPr>
          <w:rFonts w:ascii="Times New Roman" w:hAnsi="Times New Roman"/>
          <w:sz w:val="28"/>
          <w:szCs w:val="28"/>
          <w:lang w:val="ru-RU"/>
        </w:rPr>
        <w:t>и</w:t>
      </w:r>
      <w:r w:rsidRPr="00612EE8">
        <w:rPr>
          <w:rFonts w:ascii="Times New Roman" w:hAnsi="Times New Roman" w:hint="cs"/>
          <w:sz w:val="28"/>
          <w:szCs w:val="28"/>
          <w:lang w:val="ru-RU"/>
        </w:rPr>
        <w:t>капілярн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простор</w:t>
      </w:r>
      <w:r w:rsidRPr="00612EE8">
        <w:rPr>
          <w:rFonts w:ascii="Times New Roman" w:hAnsi="Times New Roman"/>
          <w:sz w:val="28"/>
          <w:szCs w:val="28"/>
          <w:lang w:val="ru-RU"/>
        </w:rPr>
        <w:t xml:space="preserve">и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нерівномірно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розширен</w:t>
      </w:r>
      <w:r w:rsidRPr="00612EE8">
        <w:rPr>
          <w:rFonts w:ascii="Times New Roman" w:hAnsi="Times New Roman"/>
          <w:sz w:val="28"/>
          <w:szCs w:val="28"/>
          <w:lang w:val="ru-RU"/>
        </w:rPr>
        <w:t>ими (</w:t>
      </w:r>
      <w:r w:rsidRPr="00612EE8">
        <w:rPr>
          <w:rFonts w:ascii="Times New Roman" w:hAnsi="Times New Roman" w:hint="cs"/>
          <w:sz w:val="28"/>
          <w:szCs w:val="28"/>
          <w:lang w:val="ru-RU"/>
        </w:rPr>
        <w:t>рис</w:t>
      </w:r>
      <w:r w:rsidRPr="00612EE8">
        <w:rPr>
          <w:rFonts w:ascii="Times New Roman" w:hAnsi="Times New Roman"/>
          <w:sz w:val="28"/>
          <w:szCs w:val="28"/>
          <w:lang w:val="ru-RU"/>
        </w:rPr>
        <w:t>. 4.19).</w:t>
      </w:r>
    </w:p>
    <w:p w:rsidR="00612EE8" w:rsidRPr="00612EE8" w:rsidRDefault="00612EE8" w:rsidP="00612EE8">
      <w:pPr>
        <w:shd w:val="clear" w:color="auto" w:fill="FFFFFF"/>
        <w:spacing w:line="360" w:lineRule="auto"/>
        <w:ind w:firstLine="581"/>
        <w:rPr>
          <w:rFonts w:ascii="Times New Roman" w:hAnsi="Times New Roman"/>
          <w:sz w:val="28"/>
          <w:szCs w:val="28"/>
          <w:lang w:val="ru-RU"/>
        </w:rPr>
      </w:pPr>
    </w:p>
    <w:p w:rsidR="00612EE8" w:rsidRPr="00612EE8" w:rsidRDefault="00612EE8" w:rsidP="00612EE8">
      <w:pPr>
        <w:spacing w:line="360" w:lineRule="auto"/>
        <w:jc w:val="center"/>
        <w:rPr>
          <w:rFonts w:ascii="Times New Roman" w:hAnsi="Times New Roman"/>
          <w:sz w:val="28"/>
          <w:szCs w:val="28"/>
        </w:rPr>
      </w:pPr>
      <w:r w:rsidRPr="00612EE8">
        <w:rPr>
          <w:rFonts w:ascii="Times New Roman" w:hAnsi="Times New Roman"/>
          <w:noProof/>
          <w:sz w:val="28"/>
          <w:szCs w:val="28"/>
          <w:lang w:val="ru-RU" w:eastAsia="ru-RU"/>
        </w:rPr>
        <w:drawing>
          <wp:inline distT="0" distB="0" distL="0" distR="0" wp14:anchorId="26D32E38" wp14:editId="0EA0E2CE">
            <wp:extent cx="3221665" cy="2201028"/>
            <wp:effectExtent l="0" t="0" r="0" b="889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56">
                      <a:extLst>
                        <a:ext uri="{BEBA8EAE-BF5A-486C-A8C5-ECC9F3942E4B}">
                          <a14:imgProps xmlns:a14="http://schemas.microsoft.com/office/drawing/2010/main">
                            <a14:imgLayer r:embed="rId57">
                              <a14:imgEffect>
                                <a14:brightnessContrast bright="4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24084" cy="2202680"/>
                    </a:xfrm>
                    <a:prstGeom prst="rect">
                      <a:avLst/>
                    </a:prstGeom>
                    <a:noFill/>
                    <a:ln>
                      <a:noFill/>
                    </a:ln>
                  </pic:spPr>
                </pic:pic>
              </a:graphicData>
            </a:graphic>
          </wp:inline>
        </w:drawing>
      </w:r>
    </w:p>
    <w:p w:rsidR="00612EE8" w:rsidRPr="00612EE8" w:rsidRDefault="00612EE8" w:rsidP="00612EE8">
      <w:pPr>
        <w:spacing w:line="360" w:lineRule="auto"/>
        <w:jc w:val="center"/>
        <w:rPr>
          <w:rFonts w:ascii="Times New Roman" w:hAnsi="Times New Roman"/>
          <w:sz w:val="28"/>
          <w:szCs w:val="28"/>
        </w:rPr>
      </w:pPr>
    </w:p>
    <w:p w:rsidR="00612EE8" w:rsidRPr="00612EE8" w:rsidRDefault="00612EE8" w:rsidP="00612EE8">
      <w:pPr>
        <w:shd w:val="clear" w:color="auto" w:fill="FFFFFF"/>
        <w:spacing w:line="360" w:lineRule="auto"/>
        <w:ind w:firstLine="709"/>
        <w:rPr>
          <w:rFonts w:ascii="Times New Roman" w:hAnsi="Times New Roman"/>
          <w:b/>
          <w:spacing w:val="-1"/>
          <w:sz w:val="28"/>
          <w:szCs w:val="28"/>
        </w:rPr>
      </w:pPr>
      <w:r w:rsidRPr="00612EE8">
        <w:rPr>
          <w:rFonts w:ascii="Times New Roman" w:hAnsi="Times New Roman"/>
          <w:sz w:val="28"/>
          <w:szCs w:val="28"/>
          <w:lang w:val="ru-RU"/>
        </w:rPr>
        <w:t>Рис</w:t>
      </w:r>
      <w:r w:rsidRPr="00612EE8">
        <w:rPr>
          <w:rFonts w:ascii="Times New Roman" w:hAnsi="Times New Roman"/>
          <w:sz w:val="28"/>
          <w:szCs w:val="28"/>
        </w:rPr>
        <w:t xml:space="preserve">. </w:t>
      </w:r>
      <w:r w:rsidRPr="00612EE8">
        <w:rPr>
          <w:rFonts w:ascii="Times New Roman" w:hAnsi="Times New Roman"/>
          <w:sz w:val="28"/>
          <w:szCs w:val="28"/>
          <w:lang w:val="uk-UA"/>
        </w:rPr>
        <w:t>4</w:t>
      </w:r>
      <w:r w:rsidRPr="00612EE8">
        <w:rPr>
          <w:rFonts w:ascii="Times New Roman" w:hAnsi="Times New Roman"/>
          <w:sz w:val="28"/>
          <w:szCs w:val="28"/>
        </w:rPr>
        <w:t>.</w:t>
      </w:r>
      <w:r w:rsidRPr="00612EE8">
        <w:rPr>
          <w:rFonts w:ascii="Times New Roman" w:hAnsi="Times New Roman"/>
          <w:sz w:val="28"/>
          <w:szCs w:val="28"/>
          <w:lang w:val="uk-UA"/>
        </w:rPr>
        <w:t>19</w:t>
      </w:r>
      <w:r w:rsidRPr="00612EE8">
        <w:rPr>
          <w:rFonts w:ascii="Times New Roman" w:hAnsi="Times New Roman"/>
          <w:sz w:val="28"/>
          <w:szCs w:val="28"/>
        </w:rPr>
        <w:t xml:space="preserve"> </w:t>
      </w:r>
      <w:r w:rsidRPr="00612EE8">
        <w:rPr>
          <w:rFonts w:ascii="Times New Roman" w:hAnsi="Times New Roman" w:hint="cs"/>
          <w:b/>
          <w:spacing w:val="-1"/>
          <w:sz w:val="28"/>
          <w:szCs w:val="28"/>
          <w:lang w:val="ru-RU"/>
        </w:rPr>
        <w:t>Мікрофото</w:t>
      </w:r>
      <w:r w:rsidRPr="00612EE8">
        <w:rPr>
          <w:rFonts w:ascii="Times New Roman" w:hAnsi="Times New Roman"/>
          <w:b/>
          <w:spacing w:val="-1"/>
          <w:sz w:val="28"/>
          <w:szCs w:val="28"/>
        </w:rPr>
        <w:t xml:space="preserve">: </w:t>
      </w:r>
      <w:r w:rsidRPr="00612EE8">
        <w:rPr>
          <w:rFonts w:ascii="Times New Roman" w:hAnsi="Times New Roman" w:hint="cs"/>
          <w:b/>
          <w:spacing w:val="-1"/>
          <w:sz w:val="28"/>
          <w:szCs w:val="28"/>
          <w:lang w:val="ru-RU"/>
        </w:rPr>
        <w:t>пер</w:t>
      </w:r>
      <w:r w:rsidRPr="00612EE8">
        <w:rPr>
          <w:rFonts w:ascii="Times New Roman" w:hAnsi="Times New Roman"/>
          <w:b/>
          <w:spacing w:val="-1"/>
          <w:sz w:val="28"/>
          <w:szCs w:val="28"/>
          <w:lang w:val="ru-RU"/>
        </w:rPr>
        <w:t>и</w:t>
      </w:r>
      <w:r w:rsidRPr="00612EE8">
        <w:rPr>
          <w:rFonts w:ascii="Times New Roman" w:hAnsi="Times New Roman" w:hint="cs"/>
          <w:b/>
          <w:spacing w:val="-1"/>
          <w:sz w:val="28"/>
          <w:szCs w:val="28"/>
          <w:lang w:val="ru-RU"/>
        </w:rPr>
        <w:t>капіл</w:t>
      </w:r>
      <w:r w:rsidRPr="00612EE8">
        <w:rPr>
          <w:rFonts w:ascii="Times New Roman" w:hAnsi="Times New Roman"/>
          <w:b/>
          <w:spacing w:val="-1"/>
          <w:sz w:val="28"/>
          <w:szCs w:val="28"/>
          <w:lang w:val="ru-RU"/>
        </w:rPr>
        <w:t>я</w:t>
      </w:r>
      <w:r w:rsidRPr="00612EE8">
        <w:rPr>
          <w:rFonts w:ascii="Times New Roman" w:hAnsi="Times New Roman" w:hint="cs"/>
          <w:b/>
          <w:spacing w:val="-1"/>
          <w:sz w:val="28"/>
          <w:szCs w:val="28"/>
          <w:lang w:val="ru-RU"/>
        </w:rPr>
        <w:t>рн</w:t>
      </w:r>
      <w:r w:rsidRPr="00612EE8">
        <w:rPr>
          <w:rFonts w:ascii="Times New Roman" w:hAnsi="Times New Roman"/>
          <w:b/>
          <w:spacing w:val="-1"/>
          <w:sz w:val="28"/>
          <w:szCs w:val="28"/>
          <w:lang w:val="ru-RU"/>
        </w:rPr>
        <w:t>і</w:t>
      </w:r>
      <w:r w:rsidRPr="00612EE8">
        <w:rPr>
          <w:rFonts w:ascii="Times New Roman" w:hAnsi="Times New Roman"/>
          <w:b/>
          <w:spacing w:val="-1"/>
          <w:sz w:val="28"/>
          <w:szCs w:val="28"/>
        </w:rPr>
        <w:t xml:space="preserve"> </w:t>
      </w:r>
      <w:r w:rsidRPr="00612EE8">
        <w:rPr>
          <w:rFonts w:ascii="Times New Roman" w:hAnsi="Times New Roman" w:hint="cs"/>
          <w:b/>
          <w:spacing w:val="-1"/>
          <w:sz w:val="28"/>
          <w:szCs w:val="28"/>
          <w:lang w:val="ru-RU"/>
        </w:rPr>
        <w:t>простор</w:t>
      </w:r>
      <w:r w:rsidRPr="00612EE8">
        <w:rPr>
          <w:rFonts w:ascii="Times New Roman" w:hAnsi="Times New Roman"/>
          <w:b/>
          <w:spacing w:val="-1"/>
          <w:sz w:val="28"/>
          <w:szCs w:val="28"/>
          <w:lang w:val="ru-RU"/>
        </w:rPr>
        <w:t>и</w:t>
      </w:r>
      <w:r w:rsidRPr="00612EE8">
        <w:rPr>
          <w:rFonts w:ascii="Times New Roman" w:hAnsi="Times New Roman"/>
          <w:b/>
          <w:spacing w:val="-1"/>
          <w:sz w:val="28"/>
          <w:szCs w:val="28"/>
        </w:rPr>
        <w:t xml:space="preserve"> </w:t>
      </w:r>
      <w:r w:rsidRPr="00612EE8">
        <w:rPr>
          <w:rFonts w:ascii="Times New Roman" w:hAnsi="Times New Roman" w:hint="cs"/>
          <w:b/>
          <w:spacing w:val="-1"/>
          <w:sz w:val="28"/>
          <w:szCs w:val="28"/>
          <w:lang w:val="ru-RU"/>
        </w:rPr>
        <w:t>розширені</w:t>
      </w:r>
      <w:r w:rsidRPr="00612EE8">
        <w:rPr>
          <w:rFonts w:ascii="Times New Roman" w:hAnsi="Times New Roman"/>
          <w:b/>
          <w:spacing w:val="-1"/>
          <w:sz w:val="28"/>
          <w:szCs w:val="28"/>
        </w:rPr>
        <w:t xml:space="preserve">, </w:t>
      </w:r>
      <w:r w:rsidRPr="00612EE8">
        <w:rPr>
          <w:rFonts w:ascii="Times New Roman" w:hAnsi="Times New Roman" w:hint="cs"/>
          <w:b/>
          <w:spacing w:val="-1"/>
          <w:sz w:val="28"/>
          <w:szCs w:val="28"/>
          <w:lang w:val="ru-RU"/>
        </w:rPr>
        <w:t>набряк</w:t>
      </w:r>
      <w:r w:rsidRPr="00612EE8">
        <w:rPr>
          <w:rFonts w:ascii="Times New Roman" w:hAnsi="Times New Roman"/>
          <w:b/>
          <w:spacing w:val="-1"/>
          <w:sz w:val="28"/>
          <w:szCs w:val="28"/>
        </w:rPr>
        <w:t xml:space="preserve"> </w:t>
      </w:r>
      <w:r w:rsidRPr="00612EE8">
        <w:rPr>
          <w:rFonts w:ascii="Times New Roman" w:hAnsi="Times New Roman" w:hint="cs"/>
          <w:b/>
          <w:spacing w:val="-1"/>
          <w:sz w:val="28"/>
          <w:szCs w:val="28"/>
          <w:lang w:val="ru-RU"/>
        </w:rPr>
        <w:t>ендотелію</w:t>
      </w:r>
      <w:r w:rsidRPr="00612EE8">
        <w:rPr>
          <w:rFonts w:ascii="Times New Roman" w:hAnsi="Times New Roman"/>
          <w:b/>
          <w:spacing w:val="-1"/>
          <w:sz w:val="28"/>
          <w:szCs w:val="28"/>
        </w:rPr>
        <w:t xml:space="preserve"> </w:t>
      </w:r>
      <w:r w:rsidRPr="00612EE8">
        <w:rPr>
          <w:rFonts w:ascii="Times New Roman" w:hAnsi="Times New Roman" w:hint="cs"/>
          <w:b/>
          <w:spacing w:val="-1"/>
          <w:sz w:val="28"/>
          <w:szCs w:val="28"/>
          <w:lang w:val="ru-RU"/>
        </w:rPr>
        <w:t>судин</w:t>
      </w:r>
      <w:r w:rsidRPr="00612EE8">
        <w:rPr>
          <w:rFonts w:ascii="Times New Roman" w:hAnsi="Times New Roman"/>
          <w:b/>
          <w:spacing w:val="-1"/>
          <w:sz w:val="28"/>
          <w:szCs w:val="28"/>
        </w:rPr>
        <w:t xml:space="preserve">, </w:t>
      </w:r>
      <w:r w:rsidRPr="00612EE8">
        <w:rPr>
          <w:rFonts w:ascii="Times New Roman" w:hAnsi="Times New Roman"/>
          <w:b/>
          <w:spacing w:val="-1"/>
          <w:sz w:val="28"/>
          <w:szCs w:val="28"/>
          <w:lang w:val="uk-UA"/>
        </w:rPr>
        <w:t>у</w:t>
      </w:r>
      <w:r w:rsidRPr="00612EE8">
        <w:rPr>
          <w:rFonts w:ascii="Times New Roman" w:hAnsi="Times New Roman"/>
          <w:b/>
          <w:spacing w:val="-1"/>
          <w:sz w:val="28"/>
          <w:szCs w:val="28"/>
        </w:rPr>
        <w:t xml:space="preserve"> </w:t>
      </w:r>
      <w:r w:rsidRPr="00612EE8">
        <w:rPr>
          <w:rFonts w:ascii="Times New Roman" w:hAnsi="Times New Roman" w:hint="cs"/>
          <w:b/>
          <w:spacing w:val="-1"/>
          <w:sz w:val="28"/>
          <w:szCs w:val="28"/>
          <w:lang w:val="ru-RU"/>
        </w:rPr>
        <w:t>просвіті</w:t>
      </w:r>
      <w:r w:rsidRPr="00612EE8">
        <w:rPr>
          <w:rFonts w:ascii="Times New Roman" w:hAnsi="Times New Roman"/>
          <w:b/>
          <w:spacing w:val="-1"/>
          <w:sz w:val="28"/>
          <w:szCs w:val="28"/>
        </w:rPr>
        <w:t xml:space="preserve"> </w:t>
      </w:r>
      <w:r w:rsidRPr="00612EE8">
        <w:rPr>
          <w:rFonts w:ascii="Times New Roman" w:hAnsi="Times New Roman" w:hint="cs"/>
          <w:b/>
          <w:spacing w:val="-1"/>
          <w:sz w:val="28"/>
          <w:szCs w:val="28"/>
          <w:lang w:val="ru-RU"/>
        </w:rPr>
        <w:t>капіляра</w:t>
      </w:r>
      <w:r w:rsidRPr="00612EE8">
        <w:rPr>
          <w:rFonts w:ascii="Times New Roman" w:hAnsi="Times New Roman"/>
          <w:b/>
          <w:spacing w:val="-1"/>
          <w:sz w:val="28"/>
          <w:szCs w:val="28"/>
        </w:rPr>
        <w:t xml:space="preserve"> </w:t>
      </w:r>
      <w:r w:rsidRPr="00612EE8">
        <w:rPr>
          <w:rFonts w:ascii="Times New Roman" w:hAnsi="Times New Roman" w:hint="cs"/>
          <w:b/>
          <w:spacing w:val="-1"/>
          <w:sz w:val="28"/>
          <w:szCs w:val="28"/>
          <w:lang w:val="ru-RU"/>
        </w:rPr>
        <w:t>деформовані</w:t>
      </w:r>
      <w:r w:rsidRPr="00612EE8">
        <w:rPr>
          <w:rFonts w:ascii="Times New Roman" w:hAnsi="Times New Roman"/>
          <w:b/>
          <w:spacing w:val="-1"/>
          <w:sz w:val="28"/>
          <w:szCs w:val="28"/>
        </w:rPr>
        <w:t xml:space="preserve"> </w:t>
      </w:r>
      <w:r w:rsidRPr="00612EE8">
        <w:rPr>
          <w:rFonts w:ascii="Times New Roman" w:hAnsi="Times New Roman" w:hint="cs"/>
          <w:b/>
          <w:spacing w:val="-1"/>
          <w:sz w:val="28"/>
          <w:szCs w:val="28"/>
          <w:lang w:val="ru-RU"/>
        </w:rPr>
        <w:t>формені</w:t>
      </w:r>
      <w:r w:rsidRPr="00612EE8">
        <w:rPr>
          <w:rFonts w:ascii="Times New Roman" w:hAnsi="Times New Roman"/>
          <w:b/>
          <w:spacing w:val="-1"/>
          <w:sz w:val="28"/>
          <w:szCs w:val="28"/>
        </w:rPr>
        <w:t xml:space="preserve"> </w:t>
      </w:r>
      <w:r w:rsidRPr="00612EE8">
        <w:rPr>
          <w:rFonts w:ascii="Times New Roman" w:hAnsi="Times New Roman" w:hint="cs"/>
          <w:b/>
          <w:spacing w:val="-1"/>
          <w:sz w:val="28"/>
          <w:szCs w:val="28"/>
          <w:lang w:val="ru-RU"/>
        </w:rPr>
        <w:t>елементи</w:t>
      </w:r>
      <w:r w:rsidRPr="00612EE8">
        <w:rPr>
          <w:rFonts w:ascii="Times New Roman" w:hAnsi="Times New Roman"/>
          <w:b/>
          <w:spacing w:val="-1"/>
          <w:sz w:val="28"/>
          <w:szCs w:val="28"/>
        </w:rPr>
        <w:t xml:space="preserve">. </w:t>
      </w:r>
      <w:r w:rsidRPr="00612EE8">
        <w:rPr>
          <w:rFonts w:ascii="Times New Roman" w:hAnsi="Times New Roman"/>
          <w:b/>
          <w:spacing w:val="-1"/>
          <w:sz w:val="28"/>
          <w:szCs w:val="28"/>
          <w:lang w:val="ru-RU"/>
        </w:rPr>
        <w:t>Зб</w:t>
      </w:r>
      <w:r w:rsidRPr="00612EE8">
        <w:rPr>
          <w:rFonts w:ascii="Times New Roman" w:hAnsi="Times New Roman"/>
          <w:b/>
          <w:spacing w:val="-1"/>
          <w:sz w:val="28"/>
          <w:szCs w:val="28"/>
        </w:rPr>
        <w:t>. 7000.</w:t>
      </w:r>
    </w:p>
    <w:p w:rsidR="00612EE8" w:rsidRPr="00612EE8" w:rsidRDefault="00612EE8" w:rsidP="00612EE8">
      <w:pPr>
        <w:shd w:val="clear" w:color="auto" w:fill="FFFFFF"/>
        <w:spacing w:line="360" w:lineRule="auto"/>
        <w:jc w:val="right"/>
        <w:rPr>
          <w:rFonts w:ascii="Times New Roman" w:hAnsi="Times New Roman"/>
          <w:sz w:val="28"/>
          <w:szCs w:val="28"/>
        </w:rPr>
      </w:pPr>
    </w:p>
    <w:p w:rsidR="00612EE8" w:rsidRPr="00612EE8" w:rsidRDefault="00612EE8" w:rsidP="00612EE8">
      <w:pPr>
        <w:spacing w:line="360" w:lineRule="auto"/>
        <w:ind w:firstLine="709"/>
        <w:rPr>
          <w:rFonts w:ascii="Times New Roman" w:hAnsi="Times New Roman"/>
          <w:kern w:val="28"/>
          <w:sz w:val="28"/>
          <w:szCs w:val="28"/>
          <w:lang w:val="ru-RU"/>
        </w:rPr>
      </w:pPr>
      <w:r w:rsidRPr="00612EE8">
        <w:rPr>
          <w:rFonts w:ascii="Times New Roman" w:hAnsi="Times New Roman" w:hint="cs"/>
          <w:kern w:val="28"/>
          <w:sz w:val="28"/>
          <w:szCs w:val="28"/>
          <w:lang w:val="ru-RU"/>
        </w:rPr>
        <w:t>Таким</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чином</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отримані</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нами</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в</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результаті</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проведеного</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дослідження</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дані</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дозволили</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виявити</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характерні</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ультраструктурні</w:t>
      </w:r>
      <w:r w:rsidRPr="00612EE8">
        <w:rPr>
          <w:rFonts w:ascii="Times New Roman" w:hAnsi="Times New Roman"/>
          <w:kern w:val="28"/>
          <w:sz w:val="28"/>
          <w:szCs w:val="28"/>
        </w:rPr>
        <w:t xml:space="preserve"> </w:t>
      </w:r>
      <w:r w:rsidRPr="00612EE8">
        <w:rPr>
          <w:rFonts w:ascii="Times New Roman" w:hAnsi="Times New Roman"/>
          <w:kern w:val="28"/>
          <w:sz w:val="28"/>
          <w:szCs w:val="28"/>
          <w:lang w:val="uk-UA"/>
        </w:rPr>
        <w:t>й</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морфо</w:t>
      </w:r>
      <w:r w:rsidRPr="00612EE8">
        <w:rPr>
          <w:rFonts w:ascii="Times New Roman" w:hAnsi="Times New Roman"/>
          <w:kern w:val="28"/>
          <w:sz w:val="28"/>
          <w:szCs w:val="28"/>
        </w:rPr>
        <w:t>-</w:t>
      </w:r>
      <w:r w:rsidRPr="00612EE8">
        <w:rPr>
          <w:rFonts w:ascii="Times New Roman" w:hAnsi="Times New Roman" w:hint="cs"/>
          <w:kern w:val="28"/>
          <w:sz w:val="28"/>
          <w:szCs w:val="28"/>
          <w:lang w:val="ru-RU"/>
        </w:rPr>
        <w:t>функціональні</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lastRenderedPageBreak/>
        <w:t>зміни</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кардіоміоцитів</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обумовлені</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зміною</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міофібрил</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і</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мітохондрій</w:t>
      </w:r>
      <w:r w:rsidRPr="00612EE8">
        <w:rPr>
          <w:rFonts w:ascii="Times New Roman" w:hAnsi="Times New Roman"/>
          <w:kern w:val="28"/>
          <w:sz w:val="28"/>
          <w:szCs w:val="28"/>
        </w:rPr>
        <w:t xml:space="preserve">. </w:t>
      </w:r>
      <w:r w:rsidRPr="00612EE8">
        <w:rPr>
          <w:rFonts w:ascii="Times New Roman" w:hAnsi="Times New Roman" w:hint="cs"/>
          <w:kern w:val="28"/>
          <w:sz w:val="28"/>
          <w:szCs w:val="28"/>
          <w:lang w:val="ru-RU"/>
        </w:rPr>
        <w:t>Ультраструктурні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зміни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кардіоміоцитів</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при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моделюва</w:t>
      </w:r>
      <w:r w:rsidRPr="00612EE8">
        <w:rPr>
          <w:rFonts w:ascii="Times New Roman" w:hAnsi="Times New Roman"/>
          <w:kern w:val="28"/>
          <w:sz w:val="28"/>
          <w:szCs w:val="28"/>
          <w:lang w:val="ru-RU"/>
        </w:rPr>
        <w:t xml:space="preserve">ному забої </w:t>
      </w:r>
      <w:r w:rsidRPr="00612EE8">
        <w:rPr>
          <w:rFonts w:ascii="Times New Roman" w:hAnsi="Times New Roman" w:hint="cs"/>
          <w:kern w:val="28"/>
          <w:sz w:val="28"/>
          <w:szCs w:val="28"/>
          <w:lang w:val="ru-RU"/>
        </w:rPr>
        <w:t>серця</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були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представлені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субсегментарн</w:t>
      </w:r>
      <w:r w:rsidRPr="00612EE8">
        <w:rPr>
          <w:rFonts w:ascii="Times New Roman" w:hAnsi="Times New Roman"/>
          <w:kern w:val="28"/>
          <w:sz w:val="28"/>
          <w:szCs w:val="28"/>
          <w:lang w:val="ru-RU"/>
        </w:rPr>
        <w:t xml:space="preserve">ими </w:t>
      </w:r>
      <w:r w:rsidRPr="00612EE8">
        <w:rPr>
          <w:rFonts w:ascii="Times New Roman" w:hAnsi="Times New Roman" w:hint="cs"/>
          <w:kern w:val="28"/>
          <w:sz w:val="28"/>
          <w:szCs w:val="28"/>
          <w:lang w:val="ru-RU"/>
        </w:rPr>
        <w:t>контрактурами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появою</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смуг</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скорочення</w:t>
      </w:r>
      <w:r w:rsidRPr="00612EE8">
        <w:rPr>
          <w:rFonts w:ascii="Times New Roman" w:hAnsi="Times New Roman"/>
          <w:kern w:val="28"/>
          <w:sz w:val="28"/>
          <w:szCs w:val="28"/>
          <w:lang w:val="ru-RU"/>
        </w:rPr>
        <w:t xml:space="preserve">, осередковим </w:t>
      </w:r>
      <w:r w:rsidRPr="00612EE8">
        <w:rPr>
          <w:rFonts w:ascii="Times New Roman" w:hAnsi="Times New Roman" w:hint="cs"/>
          <w:kern w:val="28"/>
          <w:sz w:val="28"/>
          <w:szCs w:val="28"/>
          <w:lang w:val="ru-RU"/>
        </w:rPr>
        <w:t>ущільненням</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міофібрил</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Ультраструктурні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зміни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мітохондрій</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при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експериментальній</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контузії</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серця</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представлені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змінами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матриксу</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який</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у</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більшості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мітохондрій</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просвітлений</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орієнтація</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крист</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порушена</w:t>
      </w:r>
      <w:r w:rsidRPr="00612EE8">
        <w:rPr>
          <w:rFonts w:ascii="Times New Roman" w:hAnsi="Times New Roman"/>
          <w:kern w:val="28"/>
          <w:sz w:val="28"/>
          <w:szCs w:val="28"/>
          <w:lang w:val="ru-RU"/>
        </w:rPr>
        <w:t xml:space="preserve"> й </w:t>
      </w:r>
      <w:r w:rsidRPr="00612EE8">
        <w:rPr>
          <w:rFonts w:ascii="Times New Roman" w:hAnsi="Times New Roman" w:hint="cs"/>
          <w:kern w:val="28"/>
          <w:sz w:val="28"/>
          <w:szCs w:val="28"/>
          <w:lang w:val="ru-RU"/>
        </w:rPr>
        <w:t>кількість</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їх</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зменшен</w:t>
      </w:r>
      <w:r w:rsidRPr="00612EE8">
        <w:rPr>
          <w:rFonts w:ascii="Times New Roman" w:hAnsi="Times New Roman"/>
          <w:kern w:val="28"/>
          <w:sz w:val="28"/>
          <w:szCs w:val="28"/>
          <w:lang w:val="ru-RU"/>
        </w:rPr>
        <w:t xml:space="preserve">а, </w:t>
      </w:r>
      <w:r w:rsidRPr="00612EE8">
        <w:rPr>
          <w:rFonts w:ascii="Times New Roman" w:hAnsi="Times New Roman" w:hint="cs"/>
          <w:kern w:val="28"/>
          <w:sz w:val="28"/>
          <w:szCs w:val="28"/>
          <w:lang w:val="ru-RU"/>
        </w:rPr>
        <w:t>у</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частині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мітохондрій</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що</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мають</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менші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розміри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окружність</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просвітлено</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мембрани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потовщені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матрикс</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затемнений</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через</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щільно</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розташован</w:t>
      </w:r>
      <w:r w:rsidRPr="00612EE8">
        <w:rPr>
          <w:rFonts w:ascii="Times New Roman" w:hAnsi="Times New Roman"/>
          <w:kern w:val="28"/>
          <w:sz w:val="28"/>
          <w:szCs w:val="28"/>
          <w:lang w:val="ru-RU"/>
        </w:rPr>
        <w:t xml:space="preserve">і </w:t>
      </w:r>
      <w:r w:rsidRPr="00612EE8">
        <w:rPr>
          <w:rFonts w:ascii="Times New Roman" w:hAnsi="Times New Roman" w:hint="cs"/>
          <w:kern w:val="28"/>
          <w:sz w:val="28"/>
          <w:szCs w:val="28"/>
          <w:lang w:val="ru-RU"/>
        </w:rPr>
        <w:t>крист</w:t>
      </w:r>
      <w:r w:rsidRPr="00612EE8">
        <w:rPr>
          <w:rFonts w:ascii="Times New Roman" w:hAnsi="Times New Roman"/>
          <w:kern w:val="28"/>
          <w:sz w:val="28"/>
          <w:szCs w:val="28"/>
          <w:lang w:val="ru-RU"/>
        </w:rPr>
        <w:t xml:space="preserve">и. </w:t>
      </w:r>
      <w:r w:rsidRPr="00612EE8">
        <w:rPr>
          <w:rFonts w:ascii="Times New Roman" w:hAnsi="Times New Roman" w:hint="cs"/>
          <w:kern w:val="28"/>
          <w:sz w:val="28"/>
          <w:szCs w:val="28"/>
          <w:lang w:val="ru-RU"/>
        </w:rPr>
        <w:t>До</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новизни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проведених</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досліджень</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слід</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віднести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комплексність</w:t>
      </w:r>
      <w:r w:rsidRPr="00612EE8">
        <w:rPr>
          <w:rFonts w:ascii="Times New Roman" w:hAnsi="Times New Roman"/>
          <w:kern w:val="28"/>
          <w:sz w:val="28"/>
          <w:szCs w:val="28"/>
          <w:lang w:val="ru-RU"/>
        </w:rPr>
        <w:t xml:space="preserve"> у</w:t>
      </w:r>
      <w:r w:rsidRPr="00612EE8">
        <w:rPr>
          <w:rFonts w:ascii="Times New Roman" w:hAnsi="Times New Roman" w:hint="cs"/>
          <w:kern w:val="28"/>
          <w:sz w:val="28"/>
          <w:szCs w:val="28"/>
          <w:lang w:val="ru-RU"/>
        </w:rPr>
        <w:t>сіх</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клітинних</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складових</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ультраструктурно</w:t>
      </w:r>
      <w:r w:rsidRPr="00612EE8">
        <w:rPr>
          <w:rFonts w:ascii="Times New Roman" w:hAnsi="Times New Roman"/>
          <w:kern w:val="28"/>
          <w:sz w:val="28"/>
          <w:szCs w:val="28"/>
          <w:lang w:val="ru-RU"/>
        </w:rPr>
        <w:t xml:space="preserve">ї </w:t>
      </w:r>
      <w:r w:rsidRPr="00612EE8">
        <w:rPr>
          <w:rFonts w:ascii="Times New Roman" w:hAnsi="Times New Roman" w:hint="cs"/>
          <w:kern w:val="28"/>
          <w:sz w:val="28"/>
          <w:szCs w:val="28"/>
          <w:lang w:val="ru-RU"/>
        </w:rPr>
        <w:t>організації</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мікроциркуляторного</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русла</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міокарда</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при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контузії</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серця</w:t>
      </w:r>
      <w:r w:rsidRPr="00612EE8">
        <w:rPr>
          <w:rFonts w:ascii="Times New Roman" w:hAnsi="Times New Roman"/>
          <w:kern w:val="28"/>
          <w:sz w:val="28"/>
          <w:szCs w:val="28"/>
          <w:lang w:val="ru-RU"/>
        </w:rPr>
        <w:t>.</w:t>
      </w:r>
    </w:p>
    <w:p w:rsidR="00612EE8" w:rsidRPr="00612EE8" w:rsidRDefault="00612EE8" w:rsidP="00612EE8">
      <w:pPr>
        <w:spacing w:line="360" w:lineRule="auto"/>
        <w:ind w:firstLine="709"/>
        <w:rPr>
          <w:rFonts w:ascii="Times New Roman" w:hAnsi="Times New Roman"/>
          <w:kern w:val="28"/>
          <w:sz w:val="28"/>
          <w:szCs w:val="28"/>
          <w:lang w:val="ru-RU"/>
        </w:rPr>
      </w:pPr>
      <w:r w:rsidRPr="00612EE8">
        <w:rPr>
          <w:rFonts w:ascii="Times New Roman" w:hAnsi="Times New Roman" w:hint="cs"/>
          <w:kern w:val="28"/>
          <w:sz w:val="28"/>
          <w:szCs w:val="28"/>
          <w:lang w:val="ru-RU"/>
        </w:rPr>
        <w:t>Другим</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аспектом</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новизни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слід</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вважати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встановлення</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пріоритетності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порушень</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біоенергетичних</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процесів</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які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викликали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дистрофічні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зміни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органел</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пов</w:t>
      </w:r>
      <w:r w:rsidRPr="00612EE8">
        <w:rPr>
          <w:rFonts w:ascii="Times New Roman" w:hAnsi="Times New Roman"/>
          <w:kern w:val="28"/>
          <w:sz w:val="28"/>
          <w:szCs w:val="28"/>
          <w:lang w:val="ru-RU"/>
        </w:rPr>
        <w:t>'</w:t>
      </w:r>
      <w:r w:rsidRPr="00612EE8">
        <w:rPr>
          <w:rFonts w:ascii="Times New Roman" w:hAnsi="Times New Roman" w:hint="cs"/>
          <w:kern w:val="28"/>
          <w:sz w:val="28"/>
          <w:szCs w:val="28"/>
          <w:lang w:val="ru-RU"/>
        </w:rPr>
        <w:t>язані</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з</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включенням</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механізмів</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компенсації</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при</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ушкодженн</w:t>
      </w:r>
      <w:r w:rsidRPr="00612EE8">
        <w:rPr>
          <w:rFonts w:ascii="Times New Roman" w:hAnsi="Times New Roman"/>
          <w:kern w:val="28"/>
          <w:sz w:val="28"/>
          <w:szCs w:val="28"/>
          <w:lang w:val="ru-RU"/>
        </w:rPr>
        <w:t xml:space="preserve">ях </w:t>
      </w:r>
      <w:r w:rsidRPr="00612EE8">
        <w:rPr>
          <w:rFonts w:ascii="Times New Roman" w:hAnsi="Times New Roman" w:hint="cs"/>
          <w:kern w:val="28"/>
          <w:sz w:val="28"/>
          <w:szCs w:val="28"/>
          <w:lang w:val="ru-RU"/>
        </w:rPr>
        <w:t>серця</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що</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супроводжу</w:t>
      </w:r>
      <w:r w:rsidRPr="00612EE8">
        <w:rPr>
          <w:rFonts w:ascii="Times New Roman" w:hAnsi="Times New Roman"/>
          <w:kern w:val="28"/>
          <w:sz w:val="28"/>
          <w:szCs w:val="28"/>
          <w:lang w:val="ru-RU"/>
        </w:rPr>
        <w:t>ю</w:t>
      </w:r>
      <w:r w:rsidRPr="00612EE8">
        <w:rPr>
          <w:rFonts w:ascii="Times New Roman" w:hAnsi="Times New Roman" w:hint="cs"/>
          <w:kern w:val="28"/>
          <w:sz w:val="28"/>
          <w:szCs w:val="28"/>
          <w:lang w:val="ru-RU"/>
        </w:rPr>
        <w:t>ться</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його</w:t>
      </w:r>
      <w:r w:rsidRPr="00612EE8">
        <w:rPr>
          <w:rFonts w:ascii="Times New Roman" w:hAnsi="Times New Roman"/>
          <w:kern w:val="28"/>
          <w:sz w:val="28"/>
          <w:szCs w:val="28"/>
          <w:lang w:val="ru-RU"/>
        </w:rPr>
        <w:t xml:space="preserve"> </w:t>
      </w:r>
      <w:r w:rsidRPr="00612EE8">
        <w:rPr>
          <w:rFonts w:ascii="Times New Roman" w:hAnsi="Times New Roman" w:hint="cs"/>
          <w:kern w:val="28"/>
          <w:sz w:val="28"/>
          <w:szCs w:val="28"/>
          <w:lang w:val="ru-RU"/>
        </w:rPr>
        <w:t>контузією</w:t>
      </w:r>
      <w:r w:rsidRPr="00612EE8">
        <w:rPr>
          <w:rFonts w:ascii="Times New Roman" w:hAnsi="Times New Roman"/>
          <w:kern w:val="28"/>
          <w:sz w:val="28"/>
          <w:szCs w:val="28"/>
          <w:lang w:val="ru-RU"/>
        </w:rPr>
        <w:t>.</w:t>
      </w: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sz w:val="28"/>
          <w:szCs w:val="28"/>
          <w:lang w:val="ru-RU"/>
        </w:rPr>
        <w:t xml:space="preserve">Таким чином, проведені експериментальні дослідження розширили уявлення про патогенез КУС, підтвердили </w:t>
      </w:r>
      <w:r w:rsidRPr="00612EE8">
        <w:rPr>
          <w:rFonts w:ascii="Times New Roman" w:hAnsi="Times New Roman"/>
          <w:color w:val="000000"/>
          <w:sz w:val="28"/>
          <w:szCs w:val="28"/>
          <w:lang w:val="ru-RU"/>
        </w:rPr>
        <w:t xml:space="preserve">пріоритетність метаболічних порушень у </w:t>
      </w:r>
      <w:r w:rsidRPr="00612EE8">
        <w:rPr>
          <w:rFonts w:ascii="Times New Roman" w:hAnsi="Times New Roman"/>
          <w:color w:val="000000"/>
          <w:sz w:val="28"/>
          <w:szCs w:val="28"/>
          <w:lang w:val="uk-UA"/>
        </w:rPr>
        <w:t>кардіоміоцитах при забоях серця</w:t>
      </w:r>
      <w:r w:rsidRPr="00612EE8">
        <w:rPr>
          <w:rFonts w:ascii="Times New Roman" w:hAnsi="Times New Roman"/>
          <w:color w:val="000000"/>
          <w:sz w:val="28"/>
          <w:szCs w:val="28"/>
          <w:lang w:val="ru-RU"/>
        </w:rPr>
        <w:t>,</w:t>
      </w:r>
      <w:r w:rsidRPr="00612EE8">
        <w:rPr>
          <w:rFonts w:ascii="Times New Roman" w:hAnsi="Times New Roman"/>
          <w:sz w:val="28"/>
          <w:szCs w:val="28"/>
          <w:lang w:val="ru-RU"/>
        </w:rPr>
        <w:t xml:space="preserve"> дозволили надати прогностичну оцінку подальшого розвитку патологічного процесу та обгрунтувати тактику лікування постраждалих із</w:t>
      </w:r>
      <w:r w:rsidRPr="00612EE8">
        <w:rPr>
          <w:rFonts w:ascii="Times New Roman" w:hAnsi="Times New Roman"/>
          <w:sz w:val="28"/>
          <w:szCs w:val="28"/>
          <w:lang w:val="pl-PL"/>
        </w:rPr>
        <w:t xml:space="preserve"> </w:t>
      </w:r>
      <w:r w:rsidRPr="00612EE8">
        <w:rPr>
          <w:rFonts w:ascii="Times New Roman" w:hAnsi="Times New Roman"/>
          <w:sz w:val="28"/>
          <w:szCs w:val="28"/>
          <w:lang w:val="ru-RU"/>
        </w:rPr>
        <w:t>ушкодженнями</w:t>
      </w:r>
      <w:r w:rsidRPr="00612EE8">
        <w:rPr>
          <w:rFonts w:ascii="Times New Roman" w:hAnsi="Times New Roman"/>
          <w:sz w:val="28"/>
          <w:szCs w:val="28"/>
          <w:lang w:val="pl-PL"/>
        </w:rPr>
        <w:t xml:space="preserve"> </w:t>
      </w:r>
      <w:r w:rsidRPr="00612EE8">
        <w:rPr>
          <w:rFonts w:ascii="Times New Roman" w:hAnsi="Times New Roman"/>
          <w:sz w:val="28"/>
          <w:szCs w:val="28"/>
          <w:lang w:val="ru-RU"/>
        </w:rPr>
        <w:t>серця</w:t>
      </w:r>
      <w:r w:rsidRPr="00612EE8">
        <w:rPr>
          <w:rFonts w:ascii="Times New Roman" w:hAnsi="Times New Roman"/>
          <w:sz w:val="28"/>
          <w:szCs w:val="28"/>
          <w:lang w:val="pl-PL"/>
        </w:rPr>
        <w:t xml:space="preserve">, </w:t>
      </w:r>
      <w:r w:rsidRPr="00612EE8">
        <w:rPr>
          <w:rFonts w:ascii="Times New Roman" w:hAnsi="Times New Roman"/>
          <w:sz w:val="28"/>
          <w:szCs w:val="28"/>
          <w:lang w:val="ru-RU"/>
        </w:rPr>
        <w:t>що</w:t>
      </w:r>
      <w:r w:rsidRPr="00612EE8">
        <w:rPr>
          <w:rFonts w:ascii="Times New Roman" w:hAnsi="Times New Roman"/>
          <w:sz w:val="28"/>
          <w:szCs w:val="28"/>
          <w:lang w:val="pl-PL"/>
        </w:rPr>
        <w:t xml:space="preserve"> </w:t>
      </w:r>
      <w:r w:rsidRPr="00612EE8">
        <w:rPr>
          <w:rFonts w:ascii="Times New Roman" w:hAnsi="Times New Roman"/>
          <w:sz w:val="28"/>
          <w:szCs w:val="28"/>
          <w:lang w:val="ru-RU"/>
        </w:rPr>
        <w:t>супроводжуються</w:t>
      </w:r>
      <w:r w:rsidRPr="00612EE8">
        <w:rPr>
          <w:rFonts w:ascii="Times New Roman" w:hAnsi="Times New Roman"/>
          <w:sz w:val="28"/>
          <w:szCs w:val="28"/>
          <w:lang w:val="pl-PL"/>
        </w:rPr>
        <w:t xml:space="preserve"> </w:t>
      </w:r>
      <w:r w:rsidRPr="00612EE8">
        <w:rPr>
          <w:rFonts w:ascii="Times New Roman" w:hAnsi="Times New Roman"/>
          <w:sz w:val="28"/>
          <w:szCs w:val="28"/>
          <w:lang w:val="ru-RU"/>
        </w:rPr>
        <w:t>його</w:t>
      </w:r>
      <w:r w:rsidRPr="00612EE8">
        <w:rPr>
          <w:rFonts w:ascii="Times New Roman" w:hAnsi="Times New Roman"/>
          <w:sz w:val="28"/>
          <w:szCs w:val="28"/>
          <w:lang w:val="pl-PL"/>
        </w:rPr>
        <w:t xml:space="preserve"> </w:t>
      </w:r>
      <w:r w:rsidRPr="00612EE8">
        <w:rPr>
          <w:rFonts w:ascii="Times New Roman" w:hAnsi="Times New Roman"/>
          <w:sz w:val="28"/>
          <w:szCs w:val="28"/>
          <w:lang w:val="ru-RU"/>
        </w:rPr>
        <w:t>контузією.</w:t>
      </w:r>
    </w:p>
    <w:p w:rsidR="00612EE8" w:rsidRPr="00612EE8" w:rsidRDefault="00612EE8" w:rsidP="00612EE8">
      <w:pPr>
        <w:spacing w:line="360" w:lineRule="auto"/>
        <w:ind w:firstLine="708"/>
        <w:rPr>
          <w:rFonts w:ascii="Times New Roman" w:hAnsi="Times New Roman"/>
          <w:sz w:val="28"/>
          <w:szCs w:val="28"/>
          <w:lang w:val="pl-PL"/>
        </w:rPr>
      </w:pPr>
      <w:r w:rsidRPr="00612EE8">
        <w:rPr>
          <w:rFonts w:ascii="Times New Roman" w:hAnsi="Times New Roman" w:hint="cs"/>
          <w:sz w:val="28"/>
          <w:szCs w:val="28"/>
          <w:lang w:val="pl-PL"/>
        </w:rPr>
        <w:t>Запропонована</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експериментальна</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модель</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дозволила</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простежити</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зміни</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на</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субклітинному</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рівні</w:t>
      </w:r>
      <w:r w:rsidRPr="00612EE8">
        <w:rPr>
          <w:rFonts w:ascii="Times New Roman" w:hAnsi="Times New Roman"/>
          <w:sz w:val="28"/>
          <w:szCs w:val="28"/>
          <w:lang w:val="pl-PL"/>
        </w:rPr>
        <w:t>,</w:t>
      </w:r>
      <w:r w:rsidRPr="00612EE8">
        <w:rPr>
          <w:rFonts w:ascii="Times New Roman" w:hAnsi="Times New Roman"/>
          <w:sz w:val="28"/>
          <w:szCs w:val="28"/>
          <w:lang w:val="uk-UA"/>
        </w:rPr>
        <w:t xml:space="preserve"> які</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ідентичні</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тим</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що</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відбуваються</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п</w:t>
      </w:r>
      <w:r w:rsidRPr="00612EE8">
        <w:rPr>
          <w:rFonts w:ascii="Times New Roman" w:hAnsi="Times New Roman"/>
          <w:sz w:val="28"/>
          <w:szCs w:val="28"/>
          <w:lang w:val="uk-UA"/>
        </w:rPr>
        <w:t xml:space="preserve">ід час </w:t>
      </w:r>
      <w:r w:rsidRPr="00612EE8">
        <w:rPr>
          <w:rFonts w:ascii="Times New Roman" w:hAnsi="Times New Roman" w:hint="cs"/>
          <w:sz w:val="28"/>
          <w:szCs w:val="28"/>
          <w:lang w:val="pl-PL"/>
        </w:rPr>
        <w:t>розвитку</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гострої</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скорочувальної</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дисфункції</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міокарда</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у</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постраждалих</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з</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контузією</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серця</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Отримані</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дані</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послужать</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клініко</w:t>
      </w:r>
      <w:r w:rsidRPr="00612EE8">
        <w:rPr>
          <w:rFonts w:ascii="Times New Roman" w:hAnsi="Times New Roman"/>
          <w:sz w:val="28"/>
          <w:szCs w:val="28"/>
          <w:lang w:val="pl-PL"/>
        </w:rPr>
        <w:t>-</w:t>
      </w:r>
      <w:r w:rsidRPr="00612EE8">
        <w:rPr>
          <w:rFonts w:ascii="Times New Roman" w:hAnsi="Times New Roman" w:hint="cs"/>
          <w:sz w:val="28"/>
          <w:szCs w:val="28"/>
          <w:lang w:val="pl-PL"/>
        </w:rPr>
        <w:t>експериментальним</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обґрунтуванням</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для</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включення</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сучасної</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інтенсивної</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кардіотропної</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терапії</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в</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комплексне</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лікування</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постраждалих</w:t>
      </w:r>
      <w:r w:rsidRPr="00612EE8">
        <w:rPr>
          <w:rFonts w:ascii="Times New Roman" w:hAnsi="Times New Roman"/>
          <w:sz w:val="28"/>
          <w:szCs w:val="28"/>
          <w:lang w:val="pl-PL"/>
        </w:rPr>
        <w:t xml:space="preserve"> </w:t>
      </w:r>
      <w:r w:rsidRPr="00612EE8">
        <w:rPr>
          <w:rFonts w:ascii="Times New Roman" w:hAnsi="Times New Roman" w:hint="cs"/>
          <w:sz w:val="28"/>
          <w:szCs w:val="28"/>
          <w:lang w:val="pl-PL"/>
        </w:rPr>
        <w:t>з</w:t>
      </w:r>
      <w:r w:rsidRPr="00612EE8">
        <w:rPr>
          <w:rFonts w:ascii="Times New Roman" w:hAnsi="Times New Roman"/>
          <w:sz w:val="28"/>
          <w:szCs w:val="28"/>
          <w:lang w:val="pl-PL"/>
        </w:rPr>
        <w:t xml:space="preserve"> </w:t>
      </w:r>
      <w:r w:rsidRPr="00612EE8">
        <w:rPr>
          <w:rFonts w:ascii="Times New Roman" w:hAnsi="Times New Roman"/>
          <w:sz w:val="28"/>
          <w:szCs w:val="28"/>
          <w:lang w:val="uk-UA"/>
        </w:rPr>
        <w:t>КУС</w:t>
      </w:r>
      <w:r w:rsidRPr="00612EE8">
        <w:rPr>
          <w:rFonts w:ascii="Times New Roman" w:hAnsi="Times New Roman"/>
          <w:sz w:val="28"/>
          <w:szCs w:val="28"/>
          <w:lang w:val="pl-PL"/>
        </w:rPr>
        <w:t>.</w:t>
      </w:r>
    </w:p>
    <w:p w:rsidR="00612EE8" w:rsidRDefault="00612EE8" w:rsidP="00612EE8">
      <w:pPr>
        <w:shd w:val="clear" w:color="auto" w:fill="FFFFFF"/>
        <w:spacing w:line="360" w:lineRule="auto"/>
        <w:rPr>
          <w:b/>
          <w:sz w:val="28"/>
          <w:szCs w:val="28"/>
          <w:highlight w:val="yellow"/>
          <w:lang w:val="pl-PL"/>
        </w:rPr>
      </w:pPr>
    </w:p>
    <w:p w:rsidR="00612EE8" w:rsidRDefault="00612EE8" w:rsidP="00612EE8">
      <w:pPr>
        <w:shd w:val="clear" w:color="auto" w:fill="FFFFFF"/>
        <w:spacing w:line="360" w:lineRule="auto"/>
        <w:rPr>
          <w:b/>
          <w:sz w:val="28"/>
          <w:szCs w:val="28"/>
          <w:highlight w:val="yellow"/>
          <w:lang w:val="pl-PL"/>
        </w:rPr>
      </w:pPr>
    </w:p>
    <w:p w:rsidR="00612EE8" w:rsidRDefault="00612EE8" w:rsidP="00612EE8">
      <w:pPr>
        <w:shd w:val="clear" w:color="auto" w:fill="FFFFFF"/>
        <w:spacing w:line="360" w:lineRule="auto"/>
        <w:rPr>
          <w:b/>
          <w:sz w:val="28"/>
          <w:szCs w:val="28"/>
          <w:highlight w:val="yellow"/>
          <w:lang w:val="pl-PL"/>
        </w:rPr>
      </w:pP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b/>
          <w:sz w:val="28"/>
          <w:szCs w:val="28"/>
          <w:lang w:val="uk-UA"/>
        </w:rPr>
        <w:lastRenderedPageBreak/>
        <w:t>РОЗДІЛ</w:t>
      </w:r>
      <w:r w:rsidRPr="00612EE8">
        <w:rPr>
          <w:rFonts w:ascii="Times New Roman" w:hAnsi="Times New Roman"/>
          <w:b/>
          <w:sz w:val="28"/>
          <w:szCs w:val="28"/>
          <w:lang w:val="ru-RU"/>
        </w:rPr>
        <w:t xml:space="preserve"> 5</w:t>
      </w: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b/>
          <w:kern w:val="28"/>
          <w:sz w:val="28"/>
          <w:szCs w:val="28"/>
          <w:lang w:val="ru-RU"/>
        </w:rPr>
        <w:t xml:space="preserve">ДІАГНОСТИЧНІ ОСОБЛИВОСТІ </w:t>
      </w:r>
      <w:r w:rsidRPr="00612EE8">
        <w:rPr>
          <w:rFonts w:ascii="Times New Roman" w:hAnsi="Times New Roman"/>
          <w:b/>
          <w:sz w:val="28"/>
          <w:szCs w:val="28"/>
          <w:lang w:val="ru-RU"/>
        </w:rPr>
        <w:t xml:space="preserve">УШКОДЖЕНЬ СЕРЦЯ, </w:t>
      </w: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b/>
          <w:sz w:val="28"/>
          <w:szCs w:val="28"/>
          <w:lang w:val="ru-RU"/>
        </w:rPr>
        <w:t>ЩО СУПРОВОДЖУЮТЬСЯ ЙОГО КОНТУЗІЄЮ</w:t>
      </w:r>
    </w:p>
    <w:p w:rsidR="00612EE8" w:rsidRPr="00612EE8" w:rsidRDefault="00612EE8" w:rsidP="00612EE8">
      <w:pPr>
        <w:spacing w:line="360" w:lineRule="auto"/>
        <w:jc w:val="center"/>
        <w:rPr>
          <w:rFonts w:ascii="Times New Roman" w:hAnsi="Times New Roman"/>
          <w:b/>
          <w:sz w:val="28"/>
          <w:szCs w:val="28"/>
          <w:lang w:val="ru-RU"/>
        </w:rPr>
      </w:pPr>
    </w:p>
    <w:p w:rsidR="00612EE8" w:rsidRPr="00612EE8" w:rsidRDefault="00612EE8" w:rsidP="00612EE8">
      <w:pPr>
        <w:spacing w:line="360" w:lineRule="auto"/>
        <w:rPr>
          <w:rFonts w:ascii="Times New Roman" w:hAnsi="Times New Roman"/>
          <w:b/>
          <w:sz w:val="28"/>
          <w:szCs w:val="28"/>
          <w:lang w:val="ru-RU"/>
        </w:rPr>
      </w:pPr>
      <w:r w:rsidRPr="00612EE8">
        <w:rPr>
          <w:rFonts w:ascii="Times New Roman" w:hAnsi="Times New Roman"/>
          <w:sz w:val="28"/>
          <w:szCs w:val="28"/>
          <w:lang w:val="ru-RU"/>
        </w:rPr>
        <w:tab/>
      </w:r>
      <w:r w:rsidRPr="00612EE8">
        <w:rPr>
          <w:rFonts w:ascii="Times New Roman" w:hAnsi="Times New Roman"/>
          <w:b/>
          <w:sz w:val="28"/>
          <w:szCs w:val="28"/>
          <w:lang w:val="ru-RU"/>
        </w:rPr>
        <w:t xml:space="preserve">5.1 Особливості комплексної клініко-інструментальної діагностики контузійних ушкоджень серця </w:t>
      </w:r>
    </w:p>
    <w:p w:rsidR="00612EE8" w:rsidRPr="00612EE8" w:rsidRDefault="00612EE8" w:rsidP="00612EE8">
      <w:pPr>
        <w:spacing w:line="360" w:lineRule="auto"/>
        <w:rPr>
          <w:rFonts w:ascii="Times New Roman" w:hAnsi="Times New Roman"/>
          <w:b/>
          <w:sz w:val="28"/>
          <w:szCs w:val="28"/>
          <w:lang w:val="ru-RU"/>
        </w:rPr>
      </w:pPr>
    </w:p>
    <w:p w:rsidR="00612EE8" w:rsidRPr="00612EE8" w:rsidRDefault="00612EE8" w:rsidP="00612EE8">
      <w:pPr>
        <w:spacing w:line="360" w:lineRule="auto"/>
        <w:rPr>
          <w:rFonts w:ascii="Times New Roman" w:hAnsi="Times New Roman"/>
          <w:b/>
          <w:sz w:val="28"/>
          <w:szCs w:val="28"/>
          <w:lang w:val="ru-RU"/>
        </w:rPr>
      </w:pPr>
    </w:p>
    <w:p w:rsidR="00612EE8" w:rsidRPr="00612EE8" w:rsidRDefault="00612EE8" w:rsidP="00612EE8">
      <w:pPr>
        <w:widowControl/>
        <w:shd w:val="clear" w:color="auto" w:fill="FFFFFF"/>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t>Своєрідність</w:t>
      </w:r>
      <w:r w:rsidRPr="00612EE8">
        <w:rPr>
          <w:rFonts w:ascii="Times New Roman" w:hAnsi="Times New Roman"/>
          <w:sz w:val="28"/>
          <w:szCs w:val="28"/>
          <w:lang w:val="ru-RU"/>
        </w:rPr>
        <w:t xml:space="preserve"> </w:t>
      </w:r>
      <w:r w:rsidRPr="00612EE8">
        <w:rPr>
          <w:rFonts w:ascii="Times New Roman" w:hAnsi="Times New Roman"/>
          <w:sz w:val="28"/>
          <w:szCs w:val="28"/>
          <w:lang w:val="uk-UA"/>
        </w:rPr>
        <w:t>і різноманітність клінічного перебігу контузійних ушкоджень серця, розбіжність у трактуванні</w:t>
      </w:r>
      <w:r w:rsidRPr="00612EE8">
        <w:rPr>
          <w:rFonts w:ascii="Times New Roman" w:hAnsi="Times New Roman"/>
          <w:sz w:val="28"/>
          <w:szCs w:val="28"/>
          <w:lang w:val="ru-RU"/>
        </w:rPr>
        <w:t xml:space="preserve"> </w:t>
      </w:r>
      <w:r w:rsidRPr="00612EE8">
        <w:rPr>
          <w:rFonts w:ascii="Times New Roman" w:hAnsi="Times New Roman"/>
          <w:sz w:val="28"/>
          <w:szCs w:val="28"/>
          <w:lang w:val="uk-UA"/>
        </w:rPr>
        <w:t xml:space="preserve"> поняття «контузія серця», відсутність єдності й цілісності у визначенні характерних особливостей ушкодження серця диктують необхідність більш глибокого вивчення даної проблеми.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необхідний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комплексний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підхід</w:t>
      </w:r>
      <w:r w:rsidRPr="00612EE8">
        <w:rPr>
          <w:rFonts w:ascii="Times New Roman" w:hAnsi="Times New Roman"/>
          <w:sz w:val="28"/>
          <w:szCs w:val="28"/>
          <w:lang w:val="ru-RU"/>
        </w:rPr>
        <w:t xml:space="preserve">, </w:t>
      </w:r>
      <w:r w:rsidRPr="00612EE8">
        <w:rPr>
          <w:rFonts w:ascii="Times New Roman" w:hAnsi="Times New Roman"/>
          <w:sz w:val="28"/>
          <w:szCs w:val="28"/>
          <w:lang w:val="uk-UA"/>
        </w:rPr>
        <w:t>о</w:t>
      </w:r>
      <w:r w:rsidRPr="00612EE8">
        <w:rPr>
          <w:rFonts w:ascii="Times New Roman" w:hAnsi="Times New Roman" w:hint="cs"/>
          <w:sz w:val="28"/>
          <w:szCs w:val="28"/>
          <w:lang w:val="ru-RU"/>
        </w:rPr>
        <w:t>снований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багатофакторн</w:t>
      </w:r>
      <w:r w:rsidRPr="00612EE8">
        <w:rPr>
          <w:rFonts w:ascii="Times New Roman" w:hAnsi="Times New Roman"/>
          <w:sz w:val="28"/>
          <w:szCs w:val="28"/>
          <w:lang w:val="uk-UA"/>
        </w:rPr>
        <w:t>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оцін</w:t>
      </w:r>
      <w:r w:rsidRPr="00612EE8">
        <w:rPr>
          <w:rFonts w:ascii="Times New Roman" w:hAnsi="Times New Roman"/>
          <w:sz w:val="28"/>
          <w:szCs w:val="28"/>
          <w:lang w:val="uk-UA"/>
        </w:rPr>
        <w:t>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інформативних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w:t>
      </w:r>
      <w:r w:rsidRPr="00612EE8">
        <w:rPr>
          <w:rFonts w:ascii="Times New Roman" w:hAnsi="Times New Roman"/>
          <w:sz w:val="28"/>
          <w:szCs w:val="28"/>
          <w:lang w:val="ru-RU"/>
        </w:rPr>
        <w:t>.</w:t>
      </w:r>
    </w:p>
    <w:p w:rsidR="00612EE8" w:rsidRPr="00612EE8" w:rsidRDefault="00612EE8" w:rsidP="00612EE8">
      <w:pPr>
        <w:widowControl/>
        <w:shd w:val="clear" w:color="auto" w:fill="FFFFFF"/>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особливостей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перебігу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полягає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динаміки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скарг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стану</w:t>
      </w:r>
      <w:r w:rsidRPr="00612EE8">
        <w:rPr>
          <w:rFonts w:ascii="Times New Roman" w:hAnsi="Times New Roman"/>
          <w:sz w:val="28"/>
          <w:szCs w:val="28"/>
          <w:lang w:val="uk-UA"/>
        </w:rPr>
        <w:t xml:space="preserve"> 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свідомості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гемодинаміки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дихання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ЧСС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ЧДР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дозволило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виявити</w:t>
      </w:r>
      <w:r w:rsidRPr="00612EE8">
        <w:rPr>
          <w:rFonts w:ascii="Times New Roman" w:hAnsi="Times New Roman"/>
          <w:sz w:val="28"/>
          <w:szCs w:val="28"/>
          <w:lang w:val="ru-RU"/>
        </w:rPr>
        <w:t xml:space="preserve"> </w:t>
      </w:r>
      <w:r w:rsidRPr="00612EE8">
        <w:rPr>
          <w:rFonts w:ascii="Times New Roman" w:hAnsi="Times New Roman"/>
          <w:sz w:val="28"/>
          <w:szCs w:val="28"/>
          <w:lang w:val="uk-UA"/>
        </w:rPr>
        <w:t>таку закономірність: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надходженні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стаціонар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больові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відчуття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скаржилися</w:t>
      </w:r>
      <w:r w:rsidRPr="00612EE8">
        <w:rPr>
          <w:rFonts w:ascii="Times New Roman" w:hAnsi="Times New Roman"/>
          <w:sz w:val="28"/>
          <w:szCs w:val="28"/>
          <w:lang w:val="ru-RU"/>
        </w:rPr>
        <w:t xml:space="preserve"> 66,7 %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Частота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скарг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болі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w:t>
      </w:r>
      <w:r w:rsidRPr="00612EE8">
        <w:rPr>
          <w:rFonts w:ascii="Times New Roman" w:hAnsi="Times New Roman"/>
          <w:sz w:val="28"/>
          <w:szCs w:val="28"/>
          <w:lang w:val="ru-RU"/>
        </w:rPr>
        <w:t>'</w:t>
      </w:r>
      <w:r w:rsidRPr="00612EE8">
        <w:rPr>
          <w:rFonts w:ascii="Times New Roman" w:hAnsi="Times New Roman" w:hint="cs"/>
          <w:sz w:val="28"/>
          <w:szCs w:val="28"/>
          <w:lang w:val="ru-RU"/>
        </w:rPr>
        <w:t>язані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екстраторакальними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склала</w:t>
      </w:r>
      <w:r w:rsidRPr="00612EE8">
        <w:rPr>
          <w:rFonts w:ascii="Times New Roman" w:hAnsi="Times New Roman"/>
          <w:sz w:val="28"/>
          <w:szCs w:val="28"/>
          <w:lang w:val="ru-RU"/>
        </w:rPr>
        <w:t xml:space="preserve"> 33,3 %.</w:t>
      </w:r>
    </w:p>
    <w:p w:rsidR="00612EE8" w:rsidRPr="00612EE8" w:rsidRDefault="00612EE8" w:rsidP="00612EE8">
      <w:pPr>
        <w:widowControl/>
        <w:shd w:val="clear" w:color="auto" w:fill="FFFFFF"/>
        <w:spacing w:line="360" w:lineRule="auto"/>
        <w:ind w:firstLine="708"/>
        <w:rPr>
          <w:rFonts w:ascii="Times New Roman" w:hAnsi="Times New Roman"/>
          <w:sz w:val="28"/>
          <w:szCs w:val="28"/>
          <w:lang w:val="ru-RU"/>
        </w:rPr>
      </w:pPr>
      <w:r w:rsidRPr="00612EE8">
        <w:rPr>
          <w:rFonts w:ascii="Times New Roman" w:hAnsi="Times New Roman"/>
          <w:sz w:val="28"/>
          <w:szCs w:val="28"/>
          <w:lang w:val="uk-UA"/>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встановлено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1,4 </w:t>
      </w:r>
      <w:r w:rsidRPr="00612EE8">
        <w:rPr>
          <w:rFonts w:ascii="Times New Roman" w:hAnsi="Times New Roman" w:hint="cs"/>
          <w:sz w:val="28"/>
          <w:szCs w:val="28"/>
          <w:lang w:val="ru-RU"/>
        </w:rPr>
        <w:t>рази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частіше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скаржилися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ніж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пацієнти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порівняння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частіше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скаржилися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задишку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відчуття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браку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повітря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порівнянні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тахікардія</w:t>
      </w:r>
      <w:r w:rsidRPr="00612EE8">
        <w:rPr>
          <w:rFonts w:ascii="Times New Roman" w:hAnsi="Times New Roman"/>
          <w:sz w:val="28"/>
          <w:szCs w:val="28"/>
          <w:lang w:val="ru-RU"/>
        </w:rPr>
        <w:t xml:space="preserve"> </w:t>
      </w:r>
      <w:r w:rsidRPr="00612EE8">
        <w:rPr>
          <w:rFonts w:ascii="Times New Roman" w:hAnsi="Times New Roman"/>
          <w:sz w:val="28"/>
          <w:szCs w:val="28"/>
          <w:lang w:val="uk-UA"/>
        </w:rPr>
        <w:t>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задишка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зустрічалися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набагато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частіше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Артеріальна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гіпотонія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частіше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виявлялася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але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відмінності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несуттєвими</w:t>
      </w:r>
      <w:r w:rsidRPr="00612EE8">
        <w:rPr>
          <w:rFonts w:ascii="Times New Roman" w:hAnsi="Times New Roman"/>
          <w:sz w:val="28"/>
          <w:szCs w:val="28"/>
          <w:lang w:val="ru-RU"/>
        </w:rPr>
        <w:t>.</w:t>
      </w:r>
    </w:p>
    <w:p w:rsidR="00612EE8" w:rsidRPr="00612EE8" w:rsidRDefault="00612EE8" w:rsidP="00612EE8">
      <w:pPr>
        <w:widowControl/>
        <w:shd w:val="clear" w:color="auto" w:fill="FFFFFF"/>
        <w:spacing w:line="360" w:lineRule="auto"/>
        <w:ind w:firstLine="708"/>
        <w:rPr>
          <w:rFonts w:ascii="Times New Roman" w:eastAsia="Times New Roman" w:hAnsi="Times New Roman" w:cs="Arial"/>
          <w:bCs/>
          <w:color w:val="000000"/>
          <w:sz w:val="28"/>
          <w:szCs w:val="28"/>
          <w:lang w:val="x-none" w:eastAsia="ru-RU"/>
        </w:rPr>
      </w:pPr>
      <w:r w:rsidRPr="00612EE8">
        <w:rPr>
          <w:rFonts w:ascii="Times New Roman" w:eastAsia="Times New Roman" w:hAnsi="Times New Roman" w:cs="Arial"/>
          <w:bCs/>
          <w:color w:val="000000"/>
          <w:sz w:val="28"/>
          <w:szCs w:val="28"/>
          <w:lang w:val="x-none" w:eastAsia="ru-RU"/>
        </w:rPr>
        <w:t>Оцінка кардіогенни</w:t>
      </w:r>
      <w:r w:rsidRPr="00612EE8">
        <w:rPr>
          <w:rFonts w:ascii="Times New Roman" w:eastAsia="Times New Roman" w:hAnsi="Times New Roman" w:cs="Arial"/>
          <w:bCs/>
          <w:color w:val="000000"/>
          <w:sz w:val="28"/>
          <w:szCs w:val="28"/>
          <w:lang w:val="uk-UA" w:eastAsia="ru-RU"/>
        </w:rPr>
        <w:t>х</w:t>
      </w:r>
      <w:r w:rsidRPr="00612EE8">
        <w:rPr>
          <w:rFonts w:ascii="Times New Roman" w:eastAsia="Times New Roman" w:hAnsi="Times New Roman" w:cs="Arial"/>
          <w:bCs/>
          <w:color w:val="000000"/>
          <w:sz w:val="28"/>
          <w:szCs w:val="28"/>
          <w:lang w:val="x-none" w:eastAsia="ru-RU"/>
        </w:rPr>
        <w:t xml:space="preserve"> симптомів дала можливість </w:t>
      </w:r>
      <w:r w:rsidRPr="00612EE8">
        <w:rPr>
          <w:rFonts w:ascii="Times New Roman" w:eastAsia="Times New Roman" w:hAnsi="Times New Roman" w:cs="Arial"/>
          <w:bCs/>
          <w:color w:val="000000"/>
          <w:sz w:val="28"/>
          <w:szCs w:val="28"/>
          <w:lang w:val="uk-UA" w:eastAsia="ru-RU"/>
        </w:rPr>
        <w:t>під час</w:t>
      </w:r>
      <w:r w:rsidRPr="00612EE8">
        <w:rPr>
          <w:rFonts w:ascii="Times New Roman" w:eastAsia="Times New Roman" w:hAnsi="Times New Roman" w:cs="Arial"/>
          <w:bCs/>
          <w:color w:val="000000"/>
          <w:sz w:val="28"/>
          <w:szCs w:val="28"/>
          <w:lang w:val="x-none" w:eastAsia="ru-RU"/>
        </w:rPr>
        <w:t xml:space="preserve"> досліджен</w:t>
      </w:r>
      <w:r w:rsidRPr="00612EE8">
        <w:rPr>
          <w:rFonts w:ascii="Times New Roman" w:eastAsia="Times New Roman" w:hAnsi="Times New Roman" w:cs="Arial"/>
          <w:bCs/>
          <w:color w:val="000000"/>
          <w:sz w:val="28"/>
          <w:szCs w:val="28"/>
          <w:lang w:val="uk-UA" w:eastAsia="ru-RU"/>
        </w:rPr>
        <w:t>ь</w:t>
      </w:r>
      <w:r w:rsidRPr="00612EE8">
        <w:rPr>
          <w:rFonts w:ascii="Times New Roman" w:eastAsia="Times New Roman" w:hAnsi="Times New Roman" w:cs="Arial"/>
          <w:bCs/>
          <w:color w:val="000000"/>
          <w:sz w:val="28"/>
          <w:szCs w:val="28"/>
          <w:lang w:val="x-none" w:eastAsia="ru-RU"/>
        </w:rPr>
        <w:t xml:space="preserve"> виявити різні форми травми серця: забій, розрив перикарда, розрив міокарда, </w:t>
      </w:r>
      <w:r w:rsidRPr="00612EE8">
        <w:rPr>
          <w:rFonts w:ascii="Times New Roman" w:eastAsia="Times New Roman" w:hAnsi="Times New Roman" w:cs="Arial"/>
          <w:bCs/>
          <w:color w:val="000000"/>
          <w:sz w:val="28"/>
          <w:szCs w:val="28"/>
          <w:lang w:val="x-none" w:eastAsia="ru-RU"/>
        </w:rPr>
        <w:lastRenderedPageBreak/>
        <w:t>гемоперикард, струс серця, травматичний інфаркт міокарда.</w:t>
      </w:r>
      <w:r w:rsidRPr="00612EE8">
        <w:rPr>
          <w:rFonts w:ascii="Times New Roman" w:eastAsia="Times New Roman" w:hAnsi="Times New Roman" w:cs="Arial"/>
          <w:bCs/>
          <w:color w:val="000000"/>
          <w:sz w:val="28"/>
          <w:szCs w:val="28"/>
          <w:lang w:val="uk-UA" w:eastAsia="ru-RU"/>
        </w:rPr>
        <w:t xml:space="preserve"> </w:t>
      </w:r>
      <w:r w:rsidRPr="00612EE8">
        <w:rPr>
          <w:rFonts w:ascii="Times New Roman" w:eastAsia="Times New Roman" w:hAnsi="Times New Roman" w:cs="Arial"/>
          <w:bCs/>
          <w:color w:val="000000"/>
          <w:sz w:val="28"/>
          <w:szCs w:val="28"/>
          <w:lang w:val="x-none" w:eastAsia="ru-RU"/>
        </w:rPr>
        <w:t>При цьому інформативність клінічних симптомів склала 69,8 ± 2,2</w:t>
      </w:r>
      <w:r w:rsidRPr="00612EE8">
        <w:rPr>
          <w:rFonts w:ascii="Times New Roman" w:eastAsia="Times New Roman" w:hAnsi="Times New Roman" w:cs="Arial"/>
          <w:bCs/>
          <w:color w:val="000000"/>
          <w:sz w:val="28"/>
          <w:szCs w:val="28"/>
          <w:lang w:eastAsia="ru-RU"/>
        </w:rPr>
        <w:t> </w:t>
      </w:r>
      <w:r w:rsidRPr="00612EE8">
        <w:rPr>
          <w:rFonts w:ascii="Times New Roman" w:eastAsia="Times New Roman" w:hAnsi="Times New Roman" w:cs="Arial"/>
          <w:bCs/>
          <w:color w:val="000000"/>
          <w:sz w:val="28"/>
          <w:szCs w:val="28"/>
          <w:lang w:val="x-none" w:eastAsia="ru-RU"/>
        </w:rPr>
        <w:t xml:space="preserve">%: біль у ділянці серця - </w:t>
      </w:r>
      <w:r w:rsidRPr="00612EE8">
        <w:rPr>
          <w:rFonts w:ascii="Times New Roman" w:eastAsia="Times New Roman" w:hAnsi="Times New Roman" w:cs="Arial"/>
          <w:bCs/>
          <w:color w:val="000000"/>
          <w:sz w:val="28"/>
          <w:szCs w:val="28"/>
          <w:lang w:val="uk-UA" w:eastAsia="ru-RU"/>
        </w:rPr>
        <w:t>у</w:t>
      </w:r>
      <w:r w:rsidRPr="00612EE8">
        <w:rPr>
          <w:rFonts w:ascii="Times New Roman" w:eastAsia="Times New Roman" w:hAnsi="Times New Roman" w:cs="Arial"/>
          <w:bCs/>
          <w:color w:val="000000"/>
          <w:sz w:val="28"/>
          <w:szCs w:val="28"/>
          <w:lang w:val="x-none" w:eastAsia="ru-RU"/>
        </w:rPr>
        <w:t xml:space="preserve"> 25,0</w:t>
      </w:r>
      <w:r w:rsidRPr="00612EE8">
        <w:rPr>
          <w:rFonts w:ascii="Times New Roman" w:eastAsia="Times New Roman" w:hAnsi="Times New Roman" w:cs="Arial"/>
          <w:bCs/>
          <w:color w:val="000000"/>
          <w:sz w:val="28"/>
          <w:szCs w:val="28"/>
          <w:lang w:eastAsia="ru-RU"/>
        </w:rPr>
        <w:t> </w:t>
      </w:r>
      <w:r w:rsidRPr="00612EE8">
        <w:rPr>
          <w:rFonts w:ascii="Times New Roman" w:eastAsia="Times New Roman" w:hAnsi="Times New Roman" w:cs="Arial"/>
          <w:bCs/>
          <w:color w:val="000000"/>
          <w:sz w:val="28"/>
          <w:szCs w:val="28"/>
          <w:lang w:val="x-none" w:eastAsia="ru-RU"/>
        </w:rPr>
        <w:t xml:space="preserve">%, глухість тонів серця – </w:t>
      </w:r>
      <w:r w:rsidRPr="00612EE8">
        <w:rPr>
          <w:rFonts w:ascii="Times New Roman" w:eastAsia="Times New Roman" w:hAnsi="Times New Roman" w:cs="Arial"/>
          <w:bCs/>
          <w:color w:val="000000"/>
          <w:sz w:val="28"/>
          <w:szCs w:val="28"/>
          <w:lang w:val="uk-UA" w:eastAsia="ru-RU"/>
        </w:rPr>
        <w:t>у</w:t>
      </w:r>
      <w:r w:rsidRPr="00612EE8">
        <w:rPr>
          <w:rFonts w:ascii="Times New Roman" w:eastAsia="Times New Roman" w:hAnsi="Times New Roman" w:cs="Arial"/>
          <w:bCs/>
          <w:color w:val="000000"/>
          <w:sz w:val="28"/>
          <w:szCs w:val="28"/>
          <w:lang w:val="x-none" w:eastAsia="ru-RU"/>
        </w:rPr>
        <w:t xml:space="preserve"> 100,0%, систолічний шум на верхівці – </w:t>
      </w:r>
      <w:r w:rsidRPr="00612EE8">
        <w:rPr>
          <w:rFonts w:ascii="Times New Roman" w:eastAsia="Times New Roman" w:hAnsi="Times New Roman" w:cs="Arial"/>
          <w:bCs/>
          <w:color w:val="000000"/>
          <w:sz w:val="28"/>
          <w:szCs w:val="28"/>
          <w:lang w:val="uk-UA" w:eastAsia="ru-RU"/>
        </w:rPr>
        <w:t>у</w:t>
      </w:r>
      <w:r w:rsidRPr="00612EE8">
        <w:rPr>
          <w:rFonts w:ascii="Times New Roman" w:eastAsia="Times New Roman" w:hAnsi="Times New Roman" w:cs="Arial"/>
          <w:bCs/>
          <w:color w:val="000000"/>
          <w:sz w:val="28"/>
          <w:szCs w:val="28"/>
          <w:lang w:val="x-none" w:eastAsia="ru-RU"/>
        </w:rPr>
        <w:t xml:space="preserve"> 8,3</w:t>
      </w:r>
      <w:r w:rsidRPr="00612EE8">
        <w:rPr>
          <w:rFonts w:ascii="Times New Roman" w:eastAsia="Times New Roman" w:hAnsi="Times New Roman" w:cs="Arial"/>
          <w:bCs/>
          <w:color w:val="000000"/>
          <w:sz w:val="28"/>
          <w:szCs w:val="28"/>
          <w:lang w:eastAsia="ru-RU"/>
        </w:rPr>
        <w:t> </w:t>
      </w:r>
      <w:r w:rsidRPr="00612EE8">
        <w:rPr>
          <w:rFonts w:ascii="Times New Roman" w:eastAsia="Times New Roman" w:hAnsi="Times New Roman" w:cs="Arial"/>
          <w:bCs/>
          <w:color w:val="000000"/>
          <w:sz w:val="28"/>
          <w:szCs w:val="28"/>
          <w:lang w:val="x-none" w:eastAsia="ru-RU"/>
        </w:rPr>
        <w:t xml:space="preserve">%, шум тертя перикарда – </w:t>
      </w:r>
      <w:r w:rsidRPr="00612EE8">
        <w:rPr>
          <w:rFonts w:ascii="Times New Roman" w:eastAsia="Times New Roman" w:hAnsi="Times New Roman" w:cs="Arial"/>
          <w:bCs/>
          <w:color w:val="000000"/>
          <w:sz w:val="28"/>
          <w:szCs w:val="28"/>
          <w:lang w:val="uk-UA" w:eastAsia="ru-RU"/>
        </w:rPr>
        <w:t>у</w:t>
      </w:r>
      <w:r w:rsidRPr="00612EE8">
        <w:rPr>
          <w:rFonts w:ascii="Times New Roman" w:eastAsia="Times New Roman" w:hAnsi="Times New Roman" w:cs="Arial"/>
          <w:bCs/>
          <w:color w:val="000000"/>
          <w:sz w:val="28"/>
          <w:szCs w:val="28"/>
          <w:lang w:val="x-none" w:eastAsia="ru-RU"/>
        </w:rPr>
        <w:t xml:space="preserve"> 5,0</w:t>
      </w:r>
      <w:r w:rsidRPr="00612EE8">
        <w:rPr>
          <w:rFonts w:ascii="Times New Roman" w:eastAsia="Times New Roman" w:hAnsi="Times New Roman" w:cs="Arial"/>
          <w:bCs/>
          <w:color w:val="000000"/>
          <w:sz w:val="28"/>
          <w:szCs w:val="28"/>
          <w:lang w:eastAsia="ru-RU"/>
        </w:rPr>
        <w:t> </w:t>
      </w:r>
      <w:r w:rsidRPr="00612EE8">
        <w:rPr>
          <w:rFonts w:ascii="Times New Roman" w:eastAsia="Times New Roman" w:hAnsi="Times New Roman" w:cs="Arial"/>
          <w:bCs/>
          <w:color w:val="000000"/>
          <w:sz w:val="28"/>
          <w:szCs w:val="28"/>
          <w:lang w:val="x-none" w:eastAsia="ru-RU"/>
        </w:rPr>
        <w:t xml:space="preserve">%, тахікардія – 150 уд. </w:t>
      </w:r>
      <w:r w:rsidRPr="00612EE8">
        <w:rPr>
          <w:rFonts w:ascii="Times New Roman" w:eastAsia="Times New Roman" w:hAnsi="Times New Roman" w:cs="Arial"/>
          <w:bCs/>
          <w:color w:val="000000"/>
          <w:sz w:val="28"/>
          <w:szCs w:val="28"/>
          <w:lang w:val="uk-UA" w:eastAsia="ru-RU"/>
        </w:rPr>
        <w:t>за</w:t>
      </w:r>
      <w:r w:rsidRPr="00612EE8">
        <w:rPr>
          <w:rFonts w:ascii="Times New Roman" w:eastAsia="Times New Roman" w:hAnsi="Times New Roman" w:cs="Arial"/>
          <w:bCs/>
          <w:color w:val="000000"/>
          <w:sz w:val="28"/>
          <w:szCs w:val="28"/>
          <w:lang w:val="x-none" w:eastAsia="ru-RU"/>
        </w:rPr>
        <w:t xml:space="preserve"> 1 хв. – </w:t>
      </w:r>
      <w:r w:rsidRPr="00612EE8">
        <w:rPr>
          <w:rFonts w:ascii="Times New Roman" w:eastAsia="Times New Roman" w:hAnsi="Times New Roman" w:cs="Arial"/>
          <w:bCs/>
          <w:color w:val="000000"/>
          <w:sz w:val="28"/>
          <w:szCs w:val="28"/>
          <w:lang w:val="uk-UA" w:eastAsia="ru-RU"/>
        </w:rPr>
        <w:t>у</w:t>
      </w:r>
      <w:r w:rsidRPr="00612EE8">
        <w:rPr>
          <w:rFonts w:ascii="Times New Roman" w:eastAsia="Times New Roman" w:hAnsi="Times New Roman" w:cs="Arial"/>
          <w:bCs/>
          <w:color w:val="000000"/>
          <w:sz w:val="28"/>
          <w:szCs w:val="28"/>
          <w:lang w:val="x-none" w:eastAsia="ru-RU"/>
        </w:rPr>
        <w:t xml:space="preserve"> 15,0</w:t>
      </w:r>
      <w:r w:rsidRPr="00612EE8">
        <w:rPr>
          <w:rFonts w:ascii="Times New Roman" w:eastAsia="Times New Roman" w:hAnsi="Times New Roman" w:cs="Arial"/>
          <w:bCs/>
          <w:color w:val="000000"/>
          <w:sz w:val="28"/>
          <w:szCs w:val="28"/>
          <w:lang w:eastAsia="ru-RU"/>
        </w:rPr>
        <w:t> </w:t>
      </w:r>
      <w:r w:rsidRPr="00612EE8">
        <w:rPr>
          <w:rFonts w:ascii="Times New Roman" w:eastAsia="Times New Roman" w:hAnsi="Times New Roman" w:cs="Arial"/>
          <w:bCs/>
          <w:color w:val="000000"/>
          <w:sz w:val="28"/>
          <w:szCs w:val="28"/>
          <w:lang w:val="x-none" w:eastAsia="ru-RU"/>
        </w:rPr>
        <w:t>%, зниження систолічного тиску &lt;60 мм рт. ст. – в 37,0-46, 0</w:t>
      </w:r>
      <w:r w:rsidRPr="00612EE8">
        <w:rPr>
          <w:rFonts w:ascii="Times New Roman" w:eastAsia="Times New Roman" w:hAnsi="Times New Roman" w:cs="Arial"/>
          <w:bCs/>
          <w:color w:val="000000"/>
          <w:sz w:val="28"/>
          <w:szCs w:val="28"/>
          <w:lang w:eastAsia="ru-RU"/>
        </w:rPr>
        <w:t> </w:t>
      </w:r>
      <w:r w:rsidRPr="00612EE8">
        <w:rPr>
          <w:rFonts w:ascii="Times New Roman" w:eastAsia="Times New Roman" w:hAnsi="Times New Roman" w:cs="Arial"/>
          <w:bCs/>
          <w:color w:val="000000"/>
          <w:sz w:val="28"/>
          <w:szCs w:val="28"/>
          <w:lang w:val="x-none" w:eastAsia="ru-RU"/>
        </w:rPr>
        <w:t xml:space="preserve">%, зниження пульсового тиску &lt;15 мм рт. ст. – </w:t>
      </w:r>
      <w:r w:rsidRPr="00612EE8">
        <w:rPr>
          <w:rFonts w:ascii="Times New Roman" w:eastAsia="Times New Roman" w:hAnsi="Times New Roman" w:cs="Arial"/>
          <w:bCs/>
          <w:color w:val="000000"/>
          <w:sz w:val="28"/>
          <w:szCs w:val="28"/>
          <w:lang w:val="uk-UA" w:eastAsia="ru-RU"/>
        </w:rPr>
        <w:t>у</w:t>
      </w:r>
      <w:r w:rsidRPr="00612EE8">
        <w:rPr>
          <w:rFonts w:ascii="Times New Roman" w:eastAsia="Times New Roman" w:hAnsi="Times New Roman" w:cs="Arial"/>
          <w:bCs/>
          <w:color w:val="000000"/>
          <w:sz w:val="28"/>
          <w:szCs w:val="28"/>
          <w:lang w:val="x-none" w:eastAsia="ru-RU"/>
        </w:rPr>
        <w:t xml:space="preserve"> 31,0-43,0</w:t>
      </w:r>
      <w:r w:rsidRPr="00612EE8">
        <w:rPr>
          <w:rFonts w:ascii="Times New Roman" w:eastAsia="Times New Roman" w:hAnsi="Times New Roman" w:cs="Arial"/>
          <w:bCs/>
          <w:color w:val="000000"/>
          <w:sz w:val="28"/>
          <w:szCs w:val="28"/>
          <w:lang w:eastAsia="ru-RU"/>
        </w:rPr>
        <w:t> </w:t>
      </w:r>
      <w:r w:rsidRPr="00612EE8">
        <w:rPr>
          <w:rFonts w:ascii="Times New Roman" w:eastAsia="Times New Roman" w:hAnsi="Times New Roman" w:cs="Arial"/>
          <w:bCs/>
          <w:color w:val="000000"/>
          <w:sz w:val="28"/>
          <w:szCs w:val="28"/>
          <w:lang w:val="x-none" w:eastAsia="ru-RU"/>
        </w:rPr>
        <w:t>%.</w:t>
      </w:r>
    </w:p>
    <w:p w:rsidR="00612EE8" w:rsidRPr="00612EE8" w:rsidRDefault="00612EE8" w:rsidP="00612EE8">
      <w:pPr>
        <w:widowControl/>
        <w:shd w:val="clear" w:color="auto" w:fill="FFFFFF"/>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sz w:val="28"/>
          <w:szCs w:val="28"/>
          <w:lang w:val="uk-UA"/>
        </w:rPr>
        <w:t>ураження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w:t>
      </w:r>
      <w:r w:rsidRPr="00612EE8">
        <w:rPr>
          <w:rFonts w:ascii="Times New Roman" w:hAnsi="Times New Roman" w:hint="cs"/>
          <w:sz w:val="28"/>
          <w:szCs w:val="28"/>
          <w:lang w:val="ru-RU"/>
        </w:rPr>
        <w:t>яза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ехосонокардіоскопіі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ЕхоКГ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свідчил</w:t>
      </w:r>
      <w:r w:rsidRPr="00612EE8">
        <w:rPr>
          <w:rFonts w:ascii="Times New Roman" w:hAnsi="Times New Roman"/>
          <w:sz w:val="28"/>
          <w:szCs w:val="28"/>
          <w:lang w:val="uk-UA"/>
        </w:rPr>
        <w:t>и такі прояви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мітральної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трикуспідально</w:t>
      </w:r>
      <w:r w:rsidRPr="00612EE8">
        <w:rPr>
          <w:rFonts w:ascii="Times New Roman" w:hAnsi="Times New Roman"/>
          <w:sz w:val="28"/>
          <w:szCs w:val="28"/>
          <w:lang w:val="uk-UA"/>
        </w:rPr>
        <w:t>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регургітації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дилатаці</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лівого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фракції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викиду</w:t>
      </w:r>
      <w:r w:rsidRPr="00612EE8">
        <w:rPr>
          <w:rFonts w:ascii="Times New Roman" w:hAnsi="Times New Roman"/>
          <w:sz w:val="28"/>
          <w:szCs w:val="28"/>
          <w:lang w:val="ru-RU"/>
        </w:rPr>
        <w:t xml:space="preserve"> </w:t>
      </w:r>
      <w:r w:rsidRPr="00612EE8">
        <w:rPr>
          <w:rFonts w:ascii="Times New Roman" w:hAnsi="Times New Roman"/>
          <w:sz w:val="28"/>
          <w:szCs w:val="28"/>
          <w:lang w:val="uk-UA"/>
        </w:rPr>
        <w:t>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фракції</w:t>
      </w:r>
      <w:r w:rsidRPr="00612EE8">
        <w:rPr>
          <w:rFonts w:ascii="Times New Roman" w:hAnsi="Times New Roman"/>
          <w:sz w:val="28"/>
          <w:szCs w:val="28"/>
          <w:lang w:val="ru-RU"/>
        </w:rPr>
        <w:t xml:space="preserve"> </w:t>
      </w:r>
      <w:r w:rsidRPr="00612EE8">
        <w:rPr>
          <w:rFonts w:ascii="Times New Roman" w:hAnsi="Times New Roman"/>
          <w:sz w:val="28"/>
          <w:szCs w:val="28"/>
          <w:lang w:val="uk-UA"/>
        </w:rPr>
        <w:t>с</w:t>
      </w:r>
      <w:r w:rsidRPr="00612EE8">
        <w:rPr>
          <w:rFonts w:ascii="Times New Roman" w:hAnsi="Times New Roman" w:hint="cs"/>
          <w:sz w:val="28"/>
          <w:szCs w:val="28"/>
          <w:lang w:val="ru-RU"/>
        </w:rPr>
        <w:t>корочення</w:t>
      </w:r>
      <w:r w:rsidRPr="00612EE8">
        <w:rPr>
          <w:rFonts w:ascii="Times New Roman" w:hAnsi="Times New Roman"/>
          <w:sz w:val="28"/>
          <w:szCs w:val="28"/>
          <w:lang w:val="ru-RU"/>
        </w:rPr>
        <w:t>.</w:t>
      </w:r>
    </w:p>
    <w:p w:rsidR="00612EE8" w:rsidRPr="00612EE8" w:rsidRDefault="00612EE8" w:rsidP="00612EE8">
      <w:pPr>
        <w:widowControl/>
        <w:shd w:val="clear" w:color="auto" w:fill="FFFFFF"/>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t>Рентгенологічне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будучи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невід</w:t>
      </w:r>
      <w:r w:rsidRPr="00612EE8">
        <w:rPr>
          <w:rFonts w:ascii="Times New Roman" w:hAnsi="Times New Roman"/>
          <w:sz w:val="28"/>
          <w:szCs w:val="28"/>
          <w:lang w:val="ru-RU"/>
        </w:rPr>
        <w:t>'</w:t>
      </w:r>
      <w:r w:rsidRPr="00612EE8">
        <w:rPr>
          <w:rFonts w:ascii="Times New Roman" w:hAnsi="Times New Roman" w:hint="cs"/>
          <w:sz w:val="28"/>
          <w:szCs w:val="28"/>
          <w:lang w:val="ru-RU"/>
        </w:rPr>
        <w:t>ємн</w:t>
      </w:r>
      <w:r w:rsidRPr="00612EE8">
        <w:rPr>
          <w:rFonts w:ascii="Times New Roman" w:hAnsi="Times New Roman"/>
          <w:sz w:val="28"/>
          <w:szCs w:val="28"/>
          <w:lang w:val="uk-UA"/>
        </w:rPr>
        <w:t>ою</w:t>
      </w:r>
      <w:r w:rsidRPr="00612EE8">
        <w:rPr>
          <w:rFonts w:ascii="Times New Roman" w:hAnsi="Times New Roman"/>
          <w:sz w:val="28"/>
          <w:szCs w:val="28"/>
          <w:lang w:val="ru-RU"/>
        </w:rPr>
        <w:t xml:space="preserve"> </w:t>
      </w:r>
      <w:r w:rsidRPr="00612EE8">
        <w:rPr>
          <w:rFonts w:ascii="Times New Roman" w:hAnsi="Times New Roman"/>
          <w:sz w:val="28"/>
          <w:szCs w:val="28"/>
          <w:lang w:val="uk-UA"/>
        </w:rPr>
        <w:t xml:space="preserve">інформативною </w:t>
      </w:r>
      <w:r w:rsidRPr="00612EE8">
        <w:rPr>
          <w:rFonts w:ascii="Times New Roman" w:hAnsi="Times New Roman" w:hint="cs"/>
          <w:sz w:val="28"/>
          <w:szCs w:val="28"/>
          <w:lang w:val="ru-RU"/>
        </w:rPr>
        <w:t>складов</w:t>
      </w:r>
      <w:r w:rsidRPr="00612EE8">
        <w:rPr>
          <w:rFonts w:ascii="Times New Roman" w:hAnsi="Times New Roman"/>
          <w:sz w:val="28"/>
          <w:szCs w:val="28"/>
          <w:lang w:val="uk-UA"/>
        </w:rPr>
        <w:t>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процесу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sz w:val="28"/>
          <w:szCs w:val="28"/>
          <w:lang w:val="uk-UA"/>
        </w:rPr>
        <w:t xml:space="preserve">дозволяє </w:t>
      </w:r>
      <w:r w:rsidRPr="00612EE8">
        <w:rPr>
          <w:rFonts w:ascii="Times New Roman" w:hAnsi="Times New Roman" w:hint="cs"/>
          <w:sz w:val="28"/>
          <w:szCs w:val="28"/>
          <w:lang w:val="ru-RU"/>
        </w:rPr>
        <w:t>виявл</w:t>
      </w:r>
      <w:r w:rsidRPr="00612EE8">
        <w:rPr>
          <w:rFonts w:ascii="Times New Roman" w:hAnsi="Times New Roman"/>
          <w:sz w:val="28"/>
          <w:szCs w:val="28"/>
          <w:lang w:val="uk-UA"/>
        </w:rPr>
        <w:t>яти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супутні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w:t>
      </w:r>
      <w:r w:rsidRPr="00612EE8">
        <w:rPr>
          <w:rFonts w:ascii="Times New Roman" w:hAnsi="Times New Roman"/>
          <w:sz w:val="28"/>
          <w:szCs w:val="28"/>
          <w:lang w:val="uk-UA"/>
        </w:rPr>
        <w:t>ня, з чого можна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побічно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силу</w:t>
      </w:r>
      <w:r w:rsidRPr="00612EE8">
        <w:rPr>
          <w:rFonts w:ascii="Times New Roman" w:hAnsi="Times New Roman"/>
          <w:sz w:val="28"/>
          <w:szCs w:val="28"/>
          <w:lang w:val="ru-RU"/>
        </w:rPr>
        <w:t xml:space="preserve"> </w:t>
      </w:r>
      <w:r w:rsidRPr="00612EE8">
        <w:rPr>
          <w:rFonts w:ascii="Times New Roman" w:hAnsi="Times New Roman"/>
          <w:sz w:val="28"/>
          <w:szCs w:val="28"/>
          <w:lang w:val="uk-UA"/>
        </w:rPr>
        <w:t>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спрямован</w:t>
      </w:r>
      <w:r w:rsidRPr="00612EE8">
        <w:rPr>
          <w:rFonts w:ascii="Times New Roman" w:hAnsi="Times New Roman"/>
          <w:sz w:val="28"/>
          <w:szCs w:val="28"/>
          <w:lang w:val="uk-UA"/>
        </w:rPr>
        <w:t>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клітку</w:t>
      </w:r>
      <w:r w:rsidRPr="00612EE8">
        <w:rPr>
          <w:rFonts w:ascii="Times New Roman" w:hAnsi="Times New Roman"/>
          <w:sz w:val="28"/>
          <w:szCs w:val="28"/>
          <w:lang w:val="ru-RU"/>
        </w:rPr>
        <w:t xml:space="preserve">. </w:t>
      </w:r>
    </w:p>
    <w:p w:rsidR="00612EE8" w:rsidRPr="00612EE8" w:rsidRDefault="00612EE8" w:rsidP="00612EE8">
      <w:pPr>
        <w:widowControl/>
        <w:shd w:val="clear" w:color="auto" w:fill="FFFFFF"/>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перші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години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забій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рентгенологічно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зазвичай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виявля</w:t>
      </w:r>
      <w:r w:rsidRPr="00612EE8">
        <w:rPr>
          <w:rFonts w:ascii="Times New Roman" w:hAnsi="Times New Roman"/>
          <w:sz w:val="28"/>
          <w:szCs w:val="28"/>
          <w:lang w:val="uk-UA"/>
        </w:rPr>
        <w:t>в</w:t>
      </w:r>
      <w:r w:rsidRPr="00612EE8">
        <w:rPr>
          <w:rFonts w:ascii="Times New Roman" w:hAnsi="Times New Roman" w:hint="cs"/>
          <w:sz w:val="28"/>
          <w:szCs w:val="28"/>
          <w:lang w:val="ru-RU"/>
        </w:rPr>
        <w:t>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непрямих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тіні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куляст</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форм</w:t>
      </w:r>
      <w:r w:rsidRPr="00612EE8">
        <w:rPr>
          <w:rFonts w:ascii="Times New Roman" w:hAnsi="Times New Roman"/>
          <w:sz w:val="28"/>
          <w:szCs w:val="28"/>
          <w:lang w:val="ru-RU"/>
        </w:rPr>
        <w:t xml:space="preserve">а й </w:t>
      </w:r>
      <w:r w:rsidRPr="00612EE8">
        <w:rPr>
          <w:rFonts w:ascii="Times New Roman" w:hAnsi="Times New Roman"/>
          <w:sz w:val="28"/>
          <w:szCs w:val="28"/>
          <w:lang w:val="uk-UA"/>
        </w:rPr>
        <w:t>з</w:t>
      </w:r>
      <w:r w:rsidRPr="00612EE8">
        <w:rPr>
          <w:rFonts w:ascii="Times New Roman" w:hAnsi="Times New Roman" w:hint="cs"/>
          <w:sz w:val="28"/>
          <w:szCs w:val="28"/>
          <w:lang w:val="ru-RU"/>
        </w:rPr>
        <w:t>гла</w:t>
      </w:r>
      <w:r w:rsidRPr="00612EE8">
        <w:rPr>
          <w:rFonts w:ascii="Times New Roman" w:hAnsi="Times New Roman"/>
          <w:sz w:val="28"/>
          <w:szCs w:val="28"/>
          <w:lang w:val="uk-UA"/>
        </w:rPr>
        <w:t>д</w:t>
      </w:r>
      <w:r w:rsidRPr="00612EE8">
        <w:rPr>
          <w:rFonts w:ascii="Times New Roman" w:hAnsi="Times New Roman" w:hint="cs"/>
          <w:sz w:val="28"/>
          <w:szCs w:val="28"/>
          <w:lang w:val="ru-RU"/>
        </w:rPr>
        <w:t>жен</w:t>
      </w:r>
      <w:r w:rsidRPr="00612EE8">
        <w:rPr>
          <w:rFonts w:ascii="Times New Roman" w:hAnsi="Times New Roman"/>
          <w:sz w:val="28"/>
          <w:szCs w:val="28"/>
          <w:lang w:val="ru-RU"/>
        </w:rPr>
        <w:t xml:space="preserve">ысть </w:t>
      </w:r>
      <w:r w:rsidRPr="00612EE8">
        <w:rPr>
          <w:rFonts w:ascii="Times New Roman" w:hAnsi="Times New Roman" w:hint="cs"/>
          <w:sz w:val="28"/>
          <w:szCs w:val="28"/>
          <w:lang w:val="ru-RU"/>
        </w:rPr>
        <w:t>талії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Pr="00612EE8" w:rsidRDefault="00612EE8" w:rsidP="00612EE8">
      <w:pPr>
        <w:widowControl/>
        <w:shd w:val="clear" w:color="auto" w:fill="FFFFFF"/>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t>Так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постійн</w:t>
      </w:r>
      <w:r w:rsidRPr="00612EE8">
        <w:rPr>
          <w:rFonts w:ascii="Times New Roman" w:hAnsi="Times New Roman"/>
          <w:sz w:val="28"/>
          <w:szCs w:val="28"/>
          <w:lang w:val="uk-UA"/>
        </w:rPr>
        <w:t>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w:t>
      </w:r>
      <w:r w:rsidRPr="00612EE8">
        <w:rPr>
          <w:rFonts w:ascii="Times New Roman" w:hAnsi="Times New Roman"/>
          <w:sz w:val="28"/>
          <w:szCs w:val="28"/>
          <w:lang w:val="uk-UA"/>
        </w:rPr>
        <w:t>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УЗД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локальні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скорочувальної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здатності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зони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гіпо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ак</w:t>
      </w:r>
      <w:r w:rsidRPr="00612EE8">
        <w:rPr>
          <w:rFonts w:ascii="Times New Roman" w:hAnsi="Times New Roman"/>
          <w:sz w:val="28"/>
          <w:szCs w:val="28"/>
          <w:lang w:val="uk-UA"/>
        </w:rPr>
        <w:t>і</w:t>
      </w:r>
      <w:r w:rsidRPr="00612EE8">
        <w:rPr>
          <w:rFonts w:ascii="Times New Roman" w:hAnsi="Times New Roman" w:hint="cs"/>
          <w:sz w:val="28"/>
          <w:szCs w:val="28"/>
          <w:lang w:val="ru-RU"/>
        </w:rPr>
        <w:t>незії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глобальної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скоротливості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шлуночка</w:t>
      </w:r>
      <w:r w:rsidRPr="00612EE8">
        <w:rPr>
          <w:rFonts w:ascii="Times New Roman" w:hAnsi="Times New Roman"/>
          <w:sz w:val="28"/>
          <w:szCs w:val="28"/>
          <w:lang w:val="ru-RU"/>
        </w:rPr>
        <w:t xml:space="preserve">. </w:t>
      </w:r>
    </w:p>
    <w:p w:rsidR="00612EE8" w:rsidRPr="00612EE8" w:rsidRDefault="00612EE8" w:rsidP="00612EE8">
      <w:pPr>
        <w:widowControl/>
        <w:shd w:val="clear" w:color="auto" w:fill="FFFFFF"/>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t>Крім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характеризували</w:t>
      </w:r>
      <w:r w:rsidRPr="00612EE8">
        <w:rPr>
          <w:rFonts w:ascii="Times New Roman" w:hAnsi="Times New Roman"/>
          <w:sz w:val="28"/>
          <w:szCs w:val="28"/>
          <w:lang w:val="ru-RU"/>
        </w:rPr>
        <w:t xml:space="preserve"> </w:t>
      </w:r>
      <w:r w:rsidRPr="00612EE8">
        <w:rPr>
          <w:rFonts w:ascii="Times New Roman" w:hAnsi="Times New Roman"/>
          <w:sz w:val="28"/>
          <w:szCs w:val="28"/>
          <w:lang w:val="uk-UA"/>
        </w:rPr>
        <w:t>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інші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патологічна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регургітація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порожнинах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рідини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порожнині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клапанів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uk-UA"/>
        </w:rPr>
        <w:t>і</w:t>
      </w:r>
      <w:r w:rsidRPr="00612EE8">
        <w:rPr>
          <w:rFonts w:ascii="Times New Roman" w:hAnsi="Times New Roman" w:hint="cs"/>
          <w:sz w:val="28"/>
          <w:szCs w:val="28"/>
          <w:lang w:val="ru-RU"/>
        </w:rPr>
        <w:t>дклапан</w:t>
      </w:r>
      <w:r w:rsidRPr="00612EE8">
        <w:rPr>
          <w:rFonts w:ascii="Times New Roman" w:hAnsi="Times New Roman"/>
          <w:sz w:val="28"/>
          <w:szCs w:val="28"/>
          <w:lang w:val="uk-UA"/>
        </w:rPr>
        <w:t xml:space="preserve">ових </w:t>
      </w:r>
      <w:r w:rsidRPr="00612EE8">
        <w:rPr>
          <w:rFonts w:ascii="Times New Roman" w:hAnsi="Times New Roman" w:hint="cs"/>
          <w:sz w:val="28"/>
          <w:szCs w:val="28"/>
          <w:lang w:val="ru-RU"/>
        </w:rPr>
        <w:t>структур</w:t>
      </w:r>
      <w:r w:rsidRPr="00612EE8">
        <w:rPr>
          <w:rFonts w:ascii="Times New Roman" w:hAnsi="Times New Roman"/>
          <w:sz w:val="28"/>
          <w:szCs w:val="28"/>
          <w:lang w:val="ru-RU"/>
        </w:rPr>
        <w:t xml:space="preserve">. </w:t>
      </w:r>
    </w:p>
    <w:p w:rsidR="00612EE8" w:rsidRPr="00612EE8" w:rsidRDefault="00612EE8" w:rsidP="00612EE8">
      <w:pPr>
        <w:widowControl/>
        <w:shd w:val="clear" w:color="auto" w:fill="FFFFFF"/>
        <w:spacing w:line="360" w:lineRule="auto"/>
        <w:ind w:firstLine="708"/>
        <w:rPr>
          <w:rFonts w:ascii="Times New Roman" w:eastAsia="Times New Roman" w:hAnsi="Times New Roman" w:cs="Arial"/>
          <w:color w:val="000000"/>
          <w:sz w:val="28"/>
          <w:szCs w:val="28"/>
          <w:lang w:val="ru-RU" w:eastAsia="ru-RU"/>
        </w:rPr>
      </w:pP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uk-UA"/>
        </w:rPr>
        <w:t>ісля</w:t>
      </w:r>
      <w:r w:rsidRPr="00612EE8">
        <w:rPr>
          <w:rFonts w:ascii="Times New Roman" w:hAnsi="Times New Roman" w:hint="cs"/>
          <w:sz w:val="28"/>
          <w:szCs w:val="28"/>
          <w:lang w:val="ru-RU"/>
        </w:rPr>
        <w:t>травматич</w:t>
      </w:r>
      <w:r w:rsidRPr="00612EE8">
        <w:rPr>
          <w:rFonts w:ascii="Times New Roman" w:hAnsi="Times New Roman"/>
          <w:sz w:val="28"/>
          <w:szCs w:val="28"/>
          <w:lang w:val="uk-UA"/>
        </w:rPr>
        <w:t>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недостатності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мітрального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клапана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використовували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доплерографію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режимі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кольорового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дуплексного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картування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стрілкою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вказаний</w:t>
      </w:r>
      <w:r w:rsidRPr="00612EE8">
        <w:rPr>
          <w:rFonts w:ascii="Times New Roman" w:hAnsi="Times New Roman"/>
          <w:sz w:val="28"/>
          <w:szCs w:val="28"/>
          <w:lang w:val="ru-RU"/>
        </w:rPr>
        <w:t xml:space="preserve"> </w:t>
      </w:r>
      <w:r w:rsidRPr="00612EE8">
        <w:rPr>
          <w:rFonts w:ascii="Times New Roman" w:hAnsi="Times New Roman"/>
          <w:sz w:val="28"/>
          <w:szCs w:val="28"/>
          <w:lang w:val="uk-UA"/>
        </w:rPr>
        <w:t>ви</w:t>
      </w:r>
      <w:r w:rsidRPr="00612EE8">
        <w:rPr>
          <w:rFonts w:ascii="Times New Roman" w:hAnsi="Times New Roman" w:hint="cs"/>
          <w:sz w:val="28"/>
          <w:szCs w:val="28"/>
          <w:lang w:val="ru-RU"/>
        </w:rPr>
        <w:t>кид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ліве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передсердя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дефект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мітрального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клапана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представлено</w:t>
      </w:r>
      <w:r w:rsidRPr="00612EE8">
        <w:rPr>
          <w:rFonts w:ascii="Times New Roman" w:hAnsi="Times New Roman"/>
          <w:iCs/>
          <w:sz w:val="28"/>
          <w:szCs w:val="28"/>
          <w:shd w:val="clear" w:color="auto" w:fill="F3F3F3"/>
          <w:lang w:val="ru-RU" w:eastAsia="ru-RU"/>
        </w:rPr>
        <w:t xml:space="preserve"> на </w:t>
      </w:r>
      <w:r w:rsidRPr="00612EE8">
        <w:rPr>
          <w:rFonts w:ascii="Times New Roman" w:eastAsia="Times New Roman" w:hAnsi="Times New Roman" w:cs="Arial"/>
          <w:color w:val="000000"/>
          <w:sz w:val="28"/>
          <w:szCs w:val="28"/>
          <w:lang w:val="ru-RU" w:eastAsia="ru-RU"/>
        </w:rPr>
        <w:t xml:space="preserve">рис. </w:t>
      </w:r>
      <w:r w:rsidRPr="00612EE8">
        <w:rPr>
          <w:rFonts w:ascii="Times New Roman" w:eastAsia="Times New Roman" w:hAnsi="Times New Roman" w:cs="Arial"/>
          <w:color w:val="000000"/>
          <w:sz w:val="28"/>
          <w:szCs w:val="28"/>
          <w:lang w:val="uk-UA" w:eastAsia="ru-RU"/>
        </w:rPr>
        <w:t>5</w:t>
      </w:r>
      <w:r w:rsidRPr="00612EE8">
        <w:rPr>
          <w:rFonts w:ascii="Times New Roman" w:eastAsia="Times New Roman" w:hAnsi="Times New Roman" w:cs="Arial"/>
          <w:color w:val="000000"/>
          <w:sz w:val="28"/>
          <w:szCs w:val="28"/>
          <w:lang w:val="ru-RU" w:eastAsia="ru-RU"/>
        </w:rPr>
        <w:t>.1.</w:t>
      </w:r>
    </w:p>
    <w:p w:rsidR="00612EE8" w:rsidRPr="00612EE8" w:rsidRDefault="00612EE8" w:rsidP="00612EE8">
      <w:pPr>
        <w:widowControl/>
        <w:shd w:val="clear" w:color="auto" w:fill="FFFFFF"/>
        <w:spacing w:line="360" w:lineRule="auto"/>
        <w:ind w:firstLine="708"/>
        <w:rPr>
          <w:rFonts w:ascii="Times New Roman" w:eastAsia="Times New Roman" w:hAnsi="Times New Roman" w:cs="Arial"/>
          <w:color w:val="000000"/>
          <w:sz w:val="28"/>
          <w:szCs w:val="28"/>
          <w:lang w:val="ru-RU" w:eastAsia="ru-RU"/>
        </w:rPr>
      </w:pPr>
    </w:p>
    <w:p w:rsidR="00612EE8" w:rsidRPr="00612EE8" w:rsidRDefault="00612EE8" w:rsidP="00612EE8">
      <w:pPr>
        <w:widowControl/>
        <w:shd w:val="clear" w:color="auto" w:fill="FFFFFF"/>
        <w:spacing w:line="360" w:lineRule="auto"/>
        <w:jc w:val="center"/>
        <w:rPr>
          <w:rFonts w:ascii="Times New Roman" w:eastAsia="Times New Roman" w:hAnsi="Times New Roman" w:cs="Arial"/>
          <w:color w:val="000000"/>
          <w:sz w:val="28"/>
          <w:szCs w:val="28"/>
          <w:lang w:val="ru-RU" w:eastAsia="ru-RU"/>
        </w:rPr>
      </w:pPr>
      <w:r w:rsidRPr="00612EE8">
        <w:rPr>
          <w:rFonts w:ascii="Arial" w:eastAsia="Times New Roman" w:hAnsi="Arial" w:cs="Arial"/>
          <w:noProof/>
          <w:color w:val="000000"/>
          <w:sz w:val="28"/>
          <w:szCs w:val="34"/>
          <w:lang w:val="ru-RU" w:eastAsia="ru-RU"/>
        </w:rPr>
        <w:lastRenderedPageBreak/>
        <w:drawing>
          <wp:inline distT="0" distB="0" distL="0" distR="0" wp14:anchorId="225C3B7D" wp14:editId="4762EF0B">
            <wp:extent cx="3876675" cy="2503686"/>
            <wp:effectExtent l="0" t="0" r="0" b="0"/>
            <wp:docPr id="88" name="Рисунок 14" descr="Эхокардиография с допплер-исследовани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Эхокардиография с допплер-исследованием"/>
                    <pic:cNvPicPr>
                      <a:picLocks noChangeAspect="1" noChangeArrowheads="1"/>
                    </pic:cNvPicPr>
                  </pic:nvPicPr>
                  <pic:blipFill>
                    <a:blip r:embed="rId58" cstate="print"/>
                    <a:srcRect/>
                    <a:stretch>
                      <a:fillRect/>
                    </a:stretch>
                  </pic:blipFill>
                  <pic:spPr bwMode="auto">
                    <a:xfrm>
                      <a:off x="0" y="0"/>
                      <a:ext cx="3876675" cy="2503686"/>
                    </a:xfrm>
                    <a:prstGeom prst="rect">
                      <a:avLst/>
                    </a:prstGeom>
                    <a:noFill/>
                    <a:ln w="9525">
                      <a:noFill/>
                      <a:miter lim="800000"/>
                      <a:headEnd/>
                      <a:tailEnd/>
                    </a:ln>
                  </pic:spPr>
                </pic:pic>
              </a:graphicData>
            </a:graphic>
          </wp:inline>
        </w:drawing>
      </w:r>
    </w:p>
    <w:p w:rsidR="00612EE8" w:rsidRPr="00612EE8" w:rsidRDefault="00612EE8" w:rsidP="00612EE8">
      <w:pPr>
        <w:widowControl/>
        <w:shd w:val="clear" w:color="auto" w:fill="FFFFFF"/>
        <w:spacing w:line="360" w:lineRule="auto"/>
        <w:ind w:firstLine="708"/>
        <w:rPr>
          <w:rFonts w:ascii="Times New Roman" w:eastAsia="Times New Roman" w:hAnsi="Times New Roman" w:cs="Arial"/>
          <w:color w:val="000000"/>
          <w:sz w:val="28"/>
          <w:szCs w:val="28"/>
          <w:lang w:val="ru-RU" w:eastAsia="ru-RU"/>
        </w:rPr>
      </w:pPr>
    </w:p>
    <w:p w:rsidR="00612EE8" w:rsidRPr="00612EE8" w:rsidRDefault="00612EE8" w:rsidP="00612EE8">
      <w:pPr>
        <w:widowControl/>
        <w:shd w:val="clear" w:color="auto" w:fill="FFFFFF"/>
        <w:spacing w:line="360" w:lineRule="auto"/>
        <w:ind w:firstLine="567"/>
        <w:rPr>
          <w:rFonts w:ascii="Times New Roman" w:hAnsi="Times New Roman"/>
          <w:b/>
          <w:iCs/>
          <w:sz w:val="28"/>
          <w:szCs w:val="28"/>
          <w:shd w:val="clear" w:color="auto" w:fill="F3F3F3"/>
          <w:lang w:val="uk-UA" w:eastAsia="ru-RU"/>
        </w:rPr>
      </w:pPr>
      <w:r w:rsidRPr="00612EE8">
        <w:rPr>
          <w:rFonts w:ascii="Times New Roman" w:eastAsia="Times New Roman" w:hAnsi="Times New Roman" w:cs="Arial"/>
          <w:color w:val="000000"/>
          <w:sz w:val="28"/>
          <w:szCs w:val="28"/>
          <w:lang w:val="ru-RU" w:eastAsia="ru-RU"/>
        </w:rPr>
        <w:t xml:space="preserve">Рис </w:t>
      </w:r>
      <w:r w:rsidRPr="00612EE8">
        <w:rPr>
          <w:rFonts w:ascii="Times New Roman" w:eastAsia="Times New Roman" w:hAnsi="Times New Roman" w:cs="Arial"/>
          <w:color w:val="000000"/>
          <w:sz w:val="28"/>
          <w:szCs w:val="28"/>
          <w:lang w:val="uk-UA" w:eastAsia="ru-RU"/>
        </w:rPr>
        <w:t>5</w:t>
      </w:r>
      <w:r w:rsidRPr="00612EE8">
        <w:rPr>
          <w:rFonts w:ascii="Times New Roman" w:eastAsia="Times New Roman" w:hAnsi="Times New Roman" w:cs="Arial"/>
          <w:color w:val="000000"/>
          <w:sz w:val="28"/>
          <w:szCs w:val="28"/>
          <w:lang w:val="ru-RU" w:eastAsia="ru-RU"/>
        </w:rPr>
        <w:t xml:space="preserve">.1 </w:t>
      </w:r>
      <w:r w:rsidRPr="00612EE8">
        <w:rPr>
          <w:rFonts w:ascii="Times New Roman" w:hAnsi="Times New Roman"/>
          <w:b/>
          <w:iCs/>
          <w:sz w:val="28"/>
          <w:szCs w:val="28"/>
          <w:shd w:val="clear" w:color="auto" w:fill="F3F3F3"/>
          <w:lang w:val="uk-UA" w:eastAsia="ru-RU"/>
        </w:rPr>
        <w:t>Е</w:t>
      </w:r>
      <w:r w:rsidRPr="00612EE8">
        <w:rPr>
          <w:rFonts w:ascii="Times New Roman" w:hAnsi="Times New Roman"/>
          <w:b/>
          <w:iCs/>
          <w:sz w:val="28"/>
          <w:szCs w:val="28"/>
          <w:shd w:val="clear" w:color="auto" w:fill="F3F3F3"/>
          <w:lang w:val="ru-RU" w:eastAsia="ru-RU"/>
        </w:rPr>
        <w:t>хокард</w:t>
      </w:r>
      <w:r w:rsidRPr="00612EE8">
        <w:rPr>
          <w:rFonts w:ascii="Times New Roman" w:hAnsi="Times New Roman"/>
          <w:b/>
          <w:iCs/>
          <w:sz w:val="28"/>
          <w:szCs w:val="28"/>
          <w:shd w:val="clear" w:color="auto" w:fill="F3F3F3"/>
          <w:lang w:val="uk-UA" w:eastAsia="ru-RU"/>
        </w:rPr>
        <w:t>іограма</w:t>
      </w:r>
      <w:r w:rsidRPr="00612EE8">
        <w:rPr>
          <w:rFonts w:ascii="Times New Roman" w:hAnsi="Times New Roman"/>
          <w:b/>
          <w:iCs/>
          <w:sz w:val="28"/>
          <w:szCs w:val="28"/>
          <w:shd w:val="clear" w:color="auto" w:fill="F3F3F3"/>
          <w:lang w:val="ru-RU" w:eastAsia="ru-RU"/>
        </w:rPr>
        <w:t xml:space="preserve"> в режим</w:t>
      </w:r>
      <w:r w:rsidRPr="00612EE8">
        <w:rPr>
          <w:rFonts w:ascii="Times New Roman" w:hAnsi="Times New Roman"/>
          <w:b/>
          <w:iCs/>
          <w:sz w:val="28"/>
          <w:szCs w:val="28"/>
          <w:shd w:val="clear" w:color="auto" w:fill="F3F3F3"/>
          <w:lang w:val="uk-UA" w:eastAsia="ru-RU"/>
        </w:rPr>
        <w:t>і</w:t>
      </w:r>
      <w:r w:rsidRPr="00612EE8">
        <w:rPr>
          <w:rFonts w:ascii="Times New Roman" w:hAnsi="Times New Roman"/>
          <w:b/>
          <w:iCs/>
          <w:sz w:val="28"/>
          <w:szCs w:val="28"/>
          <w:shd w:val="clear" w:color="auto" w:fill="F3F3F3"/>
          <w:lang w:val="ru-RU" w:eastAsia="ru-RU"/>
        </w:rPr>
        <w:t xml:space="preserve"> </w:t>
      </w:r>
      <w:r w:rsidRPr="00612EE8">
        <w:rPr>
          <w:rFonts w:ascii="Times New Roman" w:hAnsi="Times New Roman"/>
          <w:b/>
          <w:iCs/>
          <w:sz w:val="28"/>
          <w:szCs w:val="28"/>
          <w:shd w:val="clear" w:color="auto" w:fill="F3F3F3"/>
          <w:lang w:val="uk-UA" w:eastAsia="ru-RU"/>
        </w:rPr>
        <w:t>кольорового</w:t>
      </w:r>
      <w:r w:rsidRPr="00612EE8">
        <w:rPr>
          <w:rFonts w:ascii="Times New Roman" w:hAnsi="Times New Roman"/>
          <w:b/>
          <w:iCs/>
          <w:sz w:val="28"/>
          <w:szCs w:val="28"/>
          <w:shd w:val="clear" w:color="auto" w:fill="F3F3F3"/>
          <w:lang w:val="ru-RU" w:eastAsia="ru-RU"/>
        </w:rPr>
        <w:t xml:space="preserve"> карт</w:t>
      </w:r>
      <w:r w:rsidRPr="00612EE8">
        <w:rPr>
          <w:rFonts w:ascii="Times New Roman" w:hAnsi="Times New Roman"/>
          <w:b/>
          <w:iCs/>
          <w:sz w:val="28"/>
          <w:szCs w:val="28"/>
          <w:shd w:val="clear" w:color="auto" w:fill="F3F3F3"/>
          <w:lang w:val="uk-UA" w:eastAsia="ru-RU"/>
        </w:rPr>
        <w:t>ування</w:t>
      </w:r>
      <w:r w:rsidRPr="00612EE8">
        <w:rPr>
          <w:rFonts w:ascii="Times New Roman" w:hAnsi="Times New Roman"/>
          <w:b/>
          <w:iCs/>
          <w:sz w:val="28"/>
          <w:szCs w:val="28"/>
          <w:shd w:val="clear" w:color="auto" w:fill="F3F3F3"/>
          <w:lang w:val="ru-RU" w:eastAsia="ru-RU"/>
        </w:rPr>
        <w:t xml:space="preserve"> постра</w:t>
      </w:r>
      <w:r w:rsidRPr="00612EE8">
        <w:rPr>
          <w:rFonts w:ascii="Times New Roman" w:hAnsi="Times New Roman"/>
          <w:b/>
          <w:iCs/>
          <w:sz w:val="28"/>
          <w:szCs w:val="28"/>
          <w:shd w:val="clear" w:color="auto" w:fill="F3F3F3"/>
          <w:lang w:val="uk-UA" w:eastAsia="ru-RU"/>
        </w:rPr>
        <w:t>ждалого</w:t>
      </w:r>
      <w:r w:rsidRPr="00612EE8">
        <w:rPr>
          <w:rFonts w:ascii="Times New Roman" w:hAnsi="Times New Roman"/>
          <w:b/>
          <w:iCs/>
          <w:sz w:val="28"/>
          <w:szCs w:val="28"/>
          <w:shd w:val="clear" w:color="auto" w:fill="F3F3F3"/>
          <w:lang w:val="ru-RU" w:eastAsia="ru-RU"/>
        </w:rPr>
        <w:t xml:space="preserve"> Г., 43 </w:t>
      </w:r>
      <w:r w:rsidRPr="00612EE8">
        <w:rPr>
          <w:rFonts w:ascii="Times New Roman" w:hAnsi="Times New Roman"/>
          <w:b/>
          <w:iCs/>
          <w:sz w:val="28"/>
          <w:szCs w:val="28"/>
          <w:shd w:val="clear" w:color="auto" w:fill="F3F3F3"/>
          <w:lang w:val="uk-UA" w:eastAsia="ru-RU"/>
        </w:rPr>
        <w:t xml:space="preserve">років, з </w:t>
      </w:r>
      <w:r w:rsidRPr="00612EE8">
        <w:rPr>
          <w:rFonts w:ascii="Times New Roman" w:hAnsi="Times New Roman" w:hint="cs"/>
          <w:b/>
          <w:iCs/>
          <w:sz w:val="28"/>
          <w:szCs w:val="28"/>
          <w:shd w:val="clear" w:color="auto" w:fill="F3F3F3"/>
          <w:lang w:val="ru-RU" w:eastAsia="ru-RU"/>
        </w:rPr>
        <w:t>п</w:t>
      </w:r>
      <w:r w:rsidRPr="00612EE8">
        <w:rPr>
          <w:rFonts w:ascii="Times New Roman" w:hAnsi="Times New Roman"/>
          <w:b/>
          <w:iCs/>
          <w:sz w:val="28"/>
          <w:szCs w:val="28"/>
          <w:shd w:val="clear" w:color="auto" w:fill="F3F3F3"/>
          <w:lang w:val="uk-UA" w:eastAsia="ru-RU"/>
        </w:rPr>
        <w:t>іслятравматичною</w:t>
      </w:r>
      <w:r w:rsidRPr="00612EE8">
        <w:rPr>
          <w:rFonts w:ascii="Times New Roman" w:hAnsi="Times New Roman"/>
          <w:b/>
          <w:iCs/>
          <w:sz w:val="28"/>
          <w:szCs w:val="28"/>
          <w:shd w:val="clear" w:color="auto" w:fill="F3F3F3"/>
          <w:lang w:val="ru-RU" w:eastAsia="ru-RU"/>
        </w:rPr>
        <w:t xml:space="preserve"> </w:t>
      </w:r>
      <w:r w:rsidRPr="00612EE8">
        <w:rPr>
          <w:rFonts w:ascii="Times New Roman" w:hAnsi="Times New Roman" w:hint="cs"/>
          <w:b/>
          <w:iCs/>
          <w:sz w:val="28"/>
          <w:szCs w:val="28"/>
          <w:shd w:val="clear" w:color="auto" w:fill="F3F3F3"/>
          <w:lang w:val="ru-RU" w:eastAsia="ru-RU"/>
        </w:rPr>
        <w:t>недостат</w:t>
      </w:r>
      <w:r w:rsidRPr="00612EE8">
        <w:rPr>
          <w:rFonts w:ascii="Times New Roman" w:hAnsi="Times New Roman"/>
          <w:b/>
          <w:iCs/>
          <w:sz w:val="28"/>
          <w:szCs w:val="28"/>
          <w:shd w:val="clear" w:color="auto" w:fill="F3F3F3"/>
          <w:lang w:val="uk-UA" w:eastAsia="ru-RU"/>
        </w:rPr>
        <w:t>ністю</w:t>
      </w:r>
      <w:r w:rsidRPr="00612EE8">
        <w:rPr>
          <w:rFonts w:ascii="Times New Roman" w:hAnsi="Times New Roman"/>
          <w:b/>
          <w:iCs/>
          <w:sz w:val="28"/>
          <w:szCs w:val="28"/>
          <w:shd w:val="clear" w:color="auto" w:fill="F3F3F3"/>
          <w:lang w:val="ru-RU" w:eastAsia="ru-RU"/>
        </w:rPr>
        <w:t xml:space="preserve"> </w:t>
      </w:r>
      <w:r w:rsidRPr="00612EE8">
        <w:rPr>
          <w:rFonts w:ascii="Times New Roman" w:hAnsi="Times New Roman" w:hint="cs"/>
          <w:b/>
          <w:iCs/>
          <w:sz w:val="28"/>
          <w:szCs w:val="28"/>
          <w:shd w:val="clear" w:color="auto" w:fill="F3F3F3"/>
          <w:lang w:val="ru-RU" w:eastAsia="ru-RU"/>
        </w:rPr>
        <w:t>м</w:t>
      </w:r>
      <w:r w:rsidRPr="00612EE8">
        <w:rPr>
          <w:rFonts w:ascii="Times New Roman" w:hAnsi="Times New Roman"/>
          <w:b/>
          <w:iCs/>
          <w:sz w:val="28"/>
          <w:szCs w:val="28"/>
          <w:shd w:val="clear" w:color="auto" w:fill="F3F3F3"/>
          <w:lang w:val="uk-UA" w:eastAsia="ru-RU"/>
        </w:rPr>
        <w:t>і</w:t>
      </w:r>
      <w:r w:rsidRPr="00612EE8">
        <w:rPr>
          <w:rFonts w:ascii="Times New Roman" w:hAnsi="Times New Roman" w:hint="cs"/>
          <w:b/>
          <w:iCs/>
          <w:sz w:val="28"/>
          <w:szCs w:val="28"/>
          <w:shd w:val="clear" w:color="auto" w:fill="F3F3F3"/>
          <w:lang w:val="ru-RU" w:eastAsia="ru-RU"/>
        </w:rPr>
        <w:t>трального</w:t>
      </w:r>
      <w:r w:rsidRPr="00612EE8">
        <w:rPr>
          <w:rFonts w:ascii="Times New Roman" w:hAnsi="Times New Roman"/>
          <w:b/>
          <w:iCs/>
          <w:sz w:val="28"/>
          <w:szCs w:val="28"/>
          <w:shd w:val="clear" w:color="auto" w:fill="F3F3F3"/>
          <w:lang w:val="ru-RU" w:eastAsia="ru-RU"/>
        </w:rPr>
        <w:t xml:space="preserve"> </w:t>
      </w:r>
      <w:r w:rsidRPr="00612EE8">
        <w:rPr>
          <w:rFonts w:ascii="Times New Roman" w:hAnsi="Times New Roman" w:hint="cs"/>
          <w:b/>
          <w:iCs/>
          <w:sz w:val="28"/>
          <w:szCs w:val="28"/>
          <w:shd w:val="clear" w:color="auto" w:fill="F3F3F3"/>
          <w:lang w:val="ru-RU" w:eastAsia="ru-RU"/>
        </w:rPr>
        <w:t>клапана</w:t>
      </w:r>
      <w:r w:rsidRPr="00612EE8">
        <w:rPr>
          <w:rFonts w:ascii="Times New Roman" w:hAnsi="Times New Roman"/>
          <w:b/>
          <w:iCs/>
          <w:sz w:val="28"/>
          <w:szCs w:val="28"/>
          <w:shd w:val="clear" w:color="auto" w:fill="F3F3F3"/>
          <w:lang w:val="uk-UA" w:eastAsia="ru-RU"/>
        </w:rPr>
        <w:t>.</w:t>
      </w:r>
    </w:p>
    <w:p w:rsidR="00612EE8" w:rsidRPr="00612EE8" w:rsidRDefault="00612EE8" w:rsidP="00612EE8">
      <w:pPr>
        <w:spacing w:line="360" w:lineRule="auto"/>
        <w:ind w:firstLine="708"/>
        <w:rPr>
          <w:rFonts w:ascii="Times New Roman" w:hAnsi="Times New Roman"/>
          <w:sz w:val="28"/>
          <w:szCs w:val="28"/>
          <w:lang w:val="ru-RU"/>
        </w:rPr>
      </w:pP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hint="cs"/>
          <w:sz w:val="28"/>
          <w:szCs w:val="28"/>
          <w:lang w:val="ru-RU"/>
        </w:rPr>
        <w:t>Можливості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w:t>
      </w:r>
      <w:r w:rsidRPr="00612EE8">
        <w:rPr>
          <w:rFonts w:ascii="Times New Roman" w:hAnsi="Times New Roman"/>
          <w:sz w:val="28"/>
          <w:szCs w:val="28"/>
          <w:lang w:val="ru-RU"/>
        </w:rPr>
        <w:t>'</w:t>
      </w:r>
      <w:r w:rsidRPr="00612EE8">
        <w:rPr>
          <w:rFonts w:ascii="Times New Roman" w:hAnsi="Times New Roman" w:hint="cs"/>
          <w:sz w:val="28"/>
          <w:szCs w:val="28"/>
          <w:lang w:val="ru-RU"/>
        </w:rPr>
        <w:t>ютерної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томографії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і</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серцем</w:t>
      </w:r>
      <w:r w:rsidRPr="00612EE8">
        <w:rPr>
          <w:rFonts w:ascii="Times New Roman" w:hAnsi="Times New Roman"/>
          <w:sz w:val="28"/>
          <w:szCs w:val="28"/>
          <w:lang w:val="ru-RU"/>
        </w:rPr>
        <w:t xml:space="preserve">, що </w:t>
      </w:r>
      <w:r w:rsidRPr="00612EE8">
        <w:rPr>
          <w:rFonts w:ascii="Times New Roman" w:hAnsi="Times New Roman" w:hint="cs"/>
          <w:sz w:val="28"/>
          <w:szCs w:val="28"/>
          <w:lang w:val="ru-RU"/>
        </w:rPr>
        <w:t>перебува</w:t>
      </w:r>
      <w:r w:rsidRPr="00612EE8">
        <w:rPr>
          <w:rFonts w:ascii="Times New Roman" w:hAnsi="Times New Roman"/>
          <w:sz w:val="28"/>
          <w:szCs w:val="28"/>
          <w:lang w:val="ru-RU"/>
        </w:rPr>
        <w:t xml:space="preserve">є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рухомому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xml:space="preserve">. 5.2 </w:t>
      </w:r>
      <w:r w:rsidRPr="00612EE8">
        <w:rPr>
          <w:rFonts w:ascii="Times New Roman" w:hAnsi="Times New Roman" w:hint="cs"/>
          <w:sz w:val="28"/>
          <w:szCs w:val="28"/>
          <w:lang w:val="ru-RU"/>
        </w:rPr>
        <w:t>томограмою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страждалого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47 </w:t>
      </w:r>
      <w:r w:rsidRPr="00612EE8">
        <w:rPr>
          <w:rFonts w:ascii="Times New Roman" w:hAnsi="Times New Roman" w:hint="cs"/>
          <w:sz w:val="28"/>
          <w:szCs w:val="28"/>
          <w:lang w:val="ru-RU"/>
        </w:rPr>
        <w:t>років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торакально</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травмою</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Pr="00612EE8" w:rsidRDefault="00612EE8" w:rsidP="00612EE8">
      <w:pPr>
        <w:spacing w:line="360" w:lineRule="auto"/>
        <w:jc w:val="center"/>
        <w:rPr>
          <w:rFonts w:ascii="Times New Roman" w:hAnsi="Times New Roman"/>
          <w:sz w:val="28"/>
          <w:szCs w:val="28"/>
          <w:lang w:val="ru-RU"/>
        </w:rPr>
      </w:pPr>
      <w:r w:rsidRPr="00612EE8">
        <w:rPr>
          <w:rFonts w:ascii="Times New Roman" w:hAnsi="Times New Roman"/>
          <w:noProof/>
          <w:sz w:val="28"/>
          <w:szCs w:val="28"/>
          <w:lang w:val="ru-RU" w:eastAsia="ru-RU"/>
        </w:rPr>
        <w:drawing>
          <wp:inline distT="0" distB="0" distL="0" distR="0" wp14:anchorId="39796186" wp14:editId="009F1412">
            <wp:extent cx="3438525" cy="2571750"/>
            <wp:effectExtent l="0" t="0" r="9525"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438525" cy="2571750"/>
                    </a:xfrm>
                    <a:prstGeom prst="rect">
                      <a:avLst/>
                    </a:prstGeom>
                    <a:solidFill>
                      <a:srgbClr val="FFFFFF"/>
                    </a:solidFill>
                    <a:ln>
                      <a:noFill/>
                    </a:ln>
                  </pic:spPr>
                </pic:pic>
              </a:graphicData>
            </a:graphic>
          </wp:inline>
        </w:drawing>
      </w:r>
    </w:p>
    <w:p w:rsidR="00612EE8" w:rsidRPr="00612EE8" w:rsidRDefault="00612EE8" w:rsidP="00612EE8">
      <w:pPr>
        <w:spacing w:line="360" w:lineRule="auto"/>
        <w:ind w:firstLine="709"/>
        <w:rPr>
          <w:rFonts w:ascii="Times New Roman" w:hAnsi="Times New Roman"/>
          <w:b/>
          <w:sz w:val="28"/>
          <w:szCs w:val="28"/>
          <w:lang w:val="ru-RU"/>
        </w:rPr>
      </w:pPr>
      <w:r w:rsidRPr="00612EE8">
        <w:rPr>
          <w:rFonts w:ascii="Times New Roman" w:hAnsi="Times New Roman"/>
          <w:bCs/>
          <w:sz w:val="28"/>
          <w:szCs w:val="28"/>
          <w:lang w:val="ru-RU"/>
        </w:rPr>
        <w:t xml:space="preserve">Рис. 5.2 </w:t>
      </w:r>
      <w:r w:rsidRPr="00612EE8">
        <w:rPr>
          <w:rFonts w:ascii="Times New Roman" w:hAnsi="Times New Roman"/>
          <w:b/>
          <w:bCs/>
          <w:sz w:val="28"/>
          <w:szCs w:val="28"/>
          <w:lang w:val="ru-RU"/>
        </w:rPr>
        <w:t>Томограма (3-</w:t>
      </w:r>
      <w:r w:rsidRPr="00612EE8">
        <w:rPr>
          <w:rFonts w:ascii="Times New Roman" w:hAnsi="Times New Roman"/>
          <w:b/>
          <w:bCs/>
          <w:sz w:val="28"/>
          <w:szCs w:val="28"/>
          <w:lang w:val="en-GB"/>
        </w:rPr>
        <w:t>D</w:t>
      </w:r>
      <w:r w:rsidRPr="00612EE8">
        <w:rPr>
          <w:rFonts w:ascii="Times New Roman" w:hAnsi="Times New Roman"/>
          <w:b/>
          <w:bCs/>
          <w:sz w:val="28"/>
          <w:szCs w:val="28"/>
          <w:lang w:val="ru-RU"/>
        </w:rPr>
        <w:t xml:space="preserve"> реконструкція) постраждалого І</w:t>
      </w:r>
      <w:r w:rsidRPr="00612EE8">
        <w:rPr>
          <w:rFonts w:ascii="Times New Roman" w:hAnsi="Times New Roman"/>
          <w:b/>
          <w:sz w:val="28"/>
          <w:szCs w:val="28"/>
          <w:lang w:val="ru-RU"/>
        </w:rPr>
        <w:t>., 47 років, з тяжкою торакальною травмою й контузією серця.</w:t>
      </w:r>
    </w:p>
    <w:p w:rsidR="00612EE8" w:rsidRPr="00612EE8" w:rsidRDefault="00612EE8" w:rsidP="00612EE8">
      <w:pPr>
        <w:spacing w:line="360" w:lineRule="auto"/>
        <w:ind w:firstLine="708"/>
        <w:rPr>
          <w:rFonts w:ascii="Times New Roman" w:hAnsi="Times New Roman"/>
          <w:sz w:val="28"/>
          <w:szCs w:val="28"/>
          <w:lang w:val="ru-RU"/>
        </w:rPr>
      </w:pP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sz w:val="28"/>
          <w:szCs w:val="28"/>
          <w:lang w:val="uk-UA"/>
        </w:rPr>
        <w:t>Гемотампонада серця після його контузії при мінно-вибуховій травмі на томограмі мала такий вигляд (рис. 5.3).</w:t>
      </w:r>
    </w:p>
    <w:p w:rsidR="00612EE8" w:rsidRPr="00612EE8" w:rsidRDefault="00612EE8" w:rsidP="00612EE8">
      <w:pPr>
        <w:spacing w:line="360" w:lineRule="auto"/>
        <w:jc w:val="center"/>
        <w:rPr>
          <w:rFonts w:ascii="Times New Roman" w:hAnsi="Times New Roman"/>
          <w:sz w:val="28"/>
          <w:szCs w:val="28"/>
          <w:lang w:val="uk-UA"/>
        </w:rPr>
      </w:pPr>
      <w:r w:rsidRPr="00612EE8">
        <w:rPr>
          <w:rFonts w:ascii="Times New Roman" w:hAnsi="Times New Roman"/>
          <w:noProof/>
          <w:sz w:val="28"/>
          <w:szCs w:val="28"/>
          <w:lang w:val="ru-RU" w:eastAsia="ru-RU"/>
        </w:rPr>
        <w:lastRenderedPageBreak/>
        <w:drawing>
          <wp:inline distT="0" distB="0" distL="0" distR="0" wp14:anchorId="71D1A777" wp14:editId="13127187">
            <wp:extent cx="3429000" cy="2847975"/>
            <wp:effectExtent l="0" t="0" r="0" b="952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429000" cy="2847975"/>
                    </a:xfrm>
                    <a:prstGeom prst="rect">
                      <a:avLst/>
                    </a:prstGeom>
                    <a:noFill/>
                    <a:ln>
                      <a:noFill/>
                    </a:ln>
                  </pic:spPr>
                </pic:pic>
              </a:graphicData>
            </a:graphic>
          </wp:inline>
        </w:drawing>
      </w:r>
    </w:p>
    <w:p w:rsidR="00612EE8" w:rsidRPr="00612EE8" w:rsidRDefault="00612EE8" w:rsidP="00612EE8">
      <w:pPr>
        <w:spacing w:line="360" w:lineRule="auto"/>
        <w:ind w:firstLine="709"/>
        <w:rPr>
          <w:rFonts w:ascii="Times New Roman" w:hAnsi="Times New Roman"/>
          <w:b/>
          <w:sz w:val="28"/>
          <w:szCs w:val="28"/>
          <w:lang w:val="uk-UA"/>
        </w:rPr>
      </w:pPr>
      <w:r w:rsidRPr="00612EE8">
        <w:rPr>
          <w:rFonts w:ascii="Times New Roman" w:hAnsi="Times New Roman"/>
          <w:sz w:val="28"/>
          <w:szCs w:val="28"/>
          <w:lang w:val="uk-UA"/>
        </w:rPr>
        <w:t xml:space="preserve">Рис. 5.3 </w:t>
      </w:r>
      <w:r w:rsidRPr="00612EE8">
        <w:rPr>
          <w:rFonts w:ascii="Times New Roman" w:hAnsi="Times New Roman"/>
          <w:b/>
          <w:sz w:val="28"/>
          <w:szCs w:val="28"/>
          <w:lang w:val="uk-UA"/>
        </w:rPr>
        <w:t>Томограма постраждалого К., 39 років з гемоперикардом при мінно-вибуховій травмі серця.</w:t>
      </w:r>
    </w:p>
    <w:p w:rsidR="00612EE8" w:rsidRPr="00612EE8" w:rsidRDefault="00612EE8" w:rsidP="00612EE8">
      <w:pPr>
        <w:spacing w:line="360" w:lineRule="auto"/>
        <w:jc w:val="right"/>
        <w:rPr>
          <w:rFonts w:ascii="Times New Roman" w:hAnsi="Times New Roman"/>
          <w:b/>
          <w:sz w:val="28"/>
          <w:szCs w:val="28"/>
          <w:lang w:val="uk-UA"/>
        </w:rPr>
      </w:pP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t>Цінним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7 </w:t>
      </w:r>
      <w:r w:rsidRPr="00612EE8">
        <w:rPr>
          <w:rFonts w:ascii="Times New Roman" w:hAnsi="Times New Roman" w:hint="cs"/>
          <w:sz w:val="28"/>
          <w:szCs w:val="28"/>
          <w:lang w:val="ru-RU"/>
        </w:rPr>
        <w:t>випадк</w:t>
      </w:r>
      <w:r w:rsidRPr="00612EE8">
        <w:rPr>
          <w:rFonts w:ascii="Times New Roman" w:hAnsi="Times New Roman"/>
          <w:sz w:val="28"/>
          <w:szCs w:val="28"/>
          <w:lang w:val="ru-RU"/>
        </w:rPr>
        <w:t xml:space="preserve">ах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лікувальним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заходом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виявлення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евакуації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порожнини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перикарда</w:t>
      </w:r>
      <w:r w:rsidRPr="00612EE8">
        <w:rPr>
          <w:rFonts w:ascii="Times New Roman" w:hAnsi="Times New Roman"/>
          <w:sz w:val="28"/>
          <w:szCs w:val="28"/>
          <w:lang w:val="ru-RU"/>
        </w:rPr>
        <w:t xml:space="preserve"> була </w:t>
      </w:r>
      <w:r w:rsidRPr="00612EE8">
        <w:rPr>
          <w:rFonts w:ascii="Times New Roman" w:hAnsi="Times New Roman" w:hint="cs"/>
          <w:sz w:val="28"/>
          <w:szCs w:val="28"/>
          <w:lang w:val="ru-RU"/>
        </w:rPr>
        <w:t>пункція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останні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користуємося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голкою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Вереша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найменш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w:t>
      </w:r>
      <w:r w:rsidRPr="00612EE8">
        <w:rPr>
          <w:rFonts w:ascii="Times New Roman" w:hAnsi="Times New Roman"/>
          <w:sz w:val="28"/>
          <w:szCs w:val="28"/>
          <w:lang w:val="ru-RU"/>
        </w:rPr>
        <w:t xml:space="preserve">уючою,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іноді</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торакопорто</w:t>
      </w:r>
      <w:r w:rsidRPr="00612EE8">
        <w:rPr>
          <w:rFonts w:ascii="Times New Roman" w:hAnsi="Times New Roman"/>
          <w:sz w:val="28"/>
          <w:szCs w:val="28"/>
          <w:lang w:val="ru-RU"/>
        </w:rPr>
        <w:t>м (</w:t>
      </w:r>
      <w:r w:rsidRPr="00612EE8">
        <w:rPr>
          <w:rFonts w:ascii="Times New Roman" w:hAnsi="Times New Roman" w:hint="cs"/>
          <w:sz w:val="28"/>
          <w:szCs w:val="28"/>
          <w:lang w:val="ru-RU"/>
        </w:rPr>
        <w:t>рис</w:t>
      </w:r>
      <w:r w:rsidRPr="00612EE8">
        <w:rPr>
          <w:rFonts w:ascii="Times New Roman" w:hAnsi="Times New Roman"/>
          <w:sz w:val="28"/>
          <w:szCs w:val="28"/>
          <w:lang w:val="ru-RU"/>
        </w:rPr>
        <w:t>. 5.4).</w:t>
      </w:r>
    </w:p>
    <w:p w:rsidR="00612EE8" w:rsidRPr="00612EE8" w:rsidRDefault="00612EE8" w:rsidP="00612EE8">
      <w:pPr>
        <w:spacing w:line="360" w:lineRule="auto"/>
        <w:jc w:val="center"/>
        <w:rPr>
          <w:rFonts w:ascii="Times New Roman" w:hAnsi="Times New Roman"/>
          <w:sz w:val="28"/>
          <w:szCs w:val="28"/>
          <w:lang w:val="ru-RU"/>
        </w:rPr>
      </w:pPr>
      <w:r w:rsidRPr="00612EE8">
        <w:rPr>
          <w:rFonts w:ascii="Times New Roman" w:hAnsi="Times New Roman"/>
          <w:noProof/>
          <w:sz w:val="28"/>
          <w:szCs w:val="28"/>
          <w:lang w:val="ru-RU" w:eastAsia="ru-RU"/>
        </w:rPr>
        <w:drawing>
          <wp:inline distT="0" distB="0" distL="0" distR="0" wp14:anchorId="4599F945" wp14:editId="3EFCB2DE">
            <wp:extent cx="2790575" cy="3351907"/>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61">
                      <a:extLst>
                        <a:ext uri="{28A0092B-C50C-407E-A947-70E740481C1C}">
                          <a14:useLocalDpi xmlns:a14="http://schemas.microsoft.com/office/drawing/2010/main" val="0"/>
                        </a:ext>
                      </a:extLst>
                    </a:blip>
                    <a:srcRect l="49044" t="24890" r="9602" b="5030"/>
                    <a:stretch/>
                  </pic:blipFill>
                  <pic:spPr bwMode="auto">
                    <a:xfrm>
                      <a:off x="0" y="0"/>
                      <a:ext cx="2794880" cy="3357077"/>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spacing w:line="360" w:lineRule="auto"/>
        <w:ind w:firstLine="851"/>
        <w:rPr>
          <w:rFonts w:ascii="Times New Roman" w:hAnsi="Times New Roman"/>
          <w:sz w:val="28"/>
          <w:szCs w:val="28"/>
          <w:lang w:val="ru-RU"/>
        </w:rPr>
      </w:pPr>
    </w:p>
    <w:p w:rsidR="00612EE8" w:rsidRPr="00612EE8" w:rsidRDefault="00612EE8" w:rsidP="00612EE8">
      <w:pPr>
        <w:spacing w:line="360" w:lineRule="auto"/>
        <w:ind w:firstLine="851"/>
        <w:rPr>
          <w:rFonts w:ascii="Times New Roman" w:hAnsi="Times New Roman"/>
          <w:b/>
          <w:sz w:val="28"/>
          <w:szCs w:val="28"/>
          <w:lang w:val="ru-RU"/>
        </w:rPr>
      </w:pPr>
      <w:r w:rsidRPr="00612EE8">
        <w:rPr>
          <w:rFonts w:ascii="Times New Roman" w:hAnsi="Times New Roman"/>
          <w:sz w:val="28"/>
          <w:szCs w:val="28"/>
          <w:lang w:val="ru-RU"/>
        </w:rPr>
        <w:t xml:space="preserve">Рис. 5.4 </w:t>
      </w:r>
      <w:r w:rsidRPr="00612EE8">
        <w:rPr>
          <w:rFonts w:ascii="Times New Roman" w:hAnsi="Times New Roman"/>
          <w:b/>
          <w:sz w:val="28"/>
          <w:szCs w:val="28"/>
          <w:lang w:val="ru-RU"/>
        </w:rPr>
        <w:t>Схема проведения пункції порожнини перикарда.</w:t>
      </w: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lastRenderedPageBreak/>
        <w:t>Також</w:t>
      </w:r>
      <w:r w:rsidRPr="00612EE8">
        <w:rPr>
          <w:rFonts w:ascii="Times New Roman" w:hAnsi="Times New Roman"/>
          <w:sz w:val="28"/>
          <w:szCs w:val="28"/>
          <w:lang w:val="ru-RU"/>
        </w:rPr>
        <w:t xml:space="preserve"> 3 (5,8 %) постраждалим було виконано с</w:t>
      </w:r>
      <w:r w:rsidRPr="00612EE8">
        <w:rPr>
          <w:rFonts w:ascii="Times New Roman" w:hAnsi="Times New Roman" w:hint="cs"/>
          <w:sz w:val="28"/>
          <w:szCs w:val="28"/>
          <w:lang w:val="ru-RU"/>
        </w:rPr>
        <w:t>убкс</w:t>
      </w:r>
      <w:r w:rsidRPr="00612EE8">
        <w:rPr>
          <w:rFonts w:ascii="Times New Roman" w:hAnsi="Times New Roman"/>
          <w:sz w:val="28"/>
          <w:szCs w:val="28"/>
          <w:lang w:val="ru-RU"/>
        </w:rPr>
        <w:t>и</w:t>
      </w:r>
      <w:r w:rsidRPr="00612EE8">
        <w:rPr>
          <w:rFonts w:ascii="Times New Roman" w:hAnsi="Times New Roman" w:hint="cs"/>
          <w:sz w:val="28"/>
          <w:szCs w:val="28"/>
          <w:lang w:val="ru-RU"/>
        </w:rPr>
        <w:t>фо</w:t>
      </w:r>
      <w:r w:rsidRPr="00612EE8">
        <w:rPr>
          <w:rFonts w:ascii="Times New Roman" w:hAnsi="Times New Roman"/>
          <w:sz w:val="28"/>
          <w:szCs w:val="28"/>
          <w:lang w:val="ru-RU"/>
        </w:rPr>
        <w:t>ї</w:t>
      </w:r>
      <w:r w:rsidRPr="00612EE8">
        <w:rPr>
          <w:rFonts w:ascii="Times New Roman" w:hAnsi="Times New Roman" w:hint="cs"/>
          <w:sz w:val="28"/>
          <w:szCs w:val="28"/>
          <w:lang w:val="ru-RU"/>
        </w:rPr>
        <w:t>дальн</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перикардіотомію</w:t>
      </w:r>
      <w:r w:rsidRPr="00612EE8">
        <w:rPr>
          <w:rFonts w:ascii="Times New Roman" w:hAnsi="Times New Roman"/>
          <w:sz w:val="28"/>
          <w:szCs w:val="28"/>
          <w:lang w:val="ru-RU"/>
        </w:rPr>
        <w:t xml:space="preserve">. У якості </w:t>
      </w:r>
      <w:r w:rsidRPr="00612EE8">
        <w:rPr>
          <w:rFonts w:ascii="Times New Roman" w:hAnsi="Times New Roman" w:hint="cs"/>
          <w:sz w:val="28"/>
          <w:szCs w:val="28"/>
          <w:lang w:val="ru-RU"/>
        </w:rPr>
        <w:t>діагностичн</w:t>
      </w:r>
      <w:r w:rsidRPr="00612EE8">
        <w:rPr>
          <w:rFonts w:ascii="Times New Roman" w:hAnsi="Times New Roman"/>
          <w:sz w:val="28"/>
          <w:szCs w:val="28"/>
          <w:lang w:val="ru-RU"/>
        </w:rPr>
        <w:t xml:space="preserve">ого й </w:t>
      </w:r>
      <w:r w:rsidRPr="00612EE8">
        <w:rPr>
          <w:rFonts w:ascii="Times New Roman" w:hAnsi="Times New Roman" w:hint="cs"/>
          <w:sz w:val="28"/>
          <w:szCs w:val="28"/>
          <w:lang w:val="ru-RU"/>
        </w:rPr>
        <w:t>лікувальн</w:t>
      </w:r>
      <w:r w:rsidRPr="00612EE8">
        <w:rPr>
          <w:rFonts w:ascii="Times New Roman" w:hAnsi="Times New Roman"/>
          <w:sz w:val="28"/>
          <w:szCs w:val="28"/>
          <w:lang w:val="ru-RU"/>
        </w:rPr>
        <w:t xml:space="preserve">ого </w:t>
      </w:r>
      <w:r w:rsidRPr="00612EE8">
        <w:rPr>
          <w:rFonts w:ascii="Times New Roman" w:hAnsi="Times New Roman" w:hint="cs"/>
          <w:sz w:val="28"/>
          <w:szCs w:val="28"/>
          <w:lang w:val="ru-RU"/>
        </w:rPr>
        <w:t>метод</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можлив</w:t>
      </w:r>
      <w:r w:rsidRPr="00612EE8">
        <w:rPr>
          <w:rFonts w:ascii="Times New Roman" w:hAnsi="Times New Roman"/>
          <w:sz w:val="28"/>
          <w:szCs w:val="28"/>
          <w:lang w:val="ru-RU"/>
        </w:rPr>
        <w:t xml:space="preserve">е </w:t>
      </w:r>
      <w:r w:rsidRPr="00612EE8">
        <w:rPr>
          <w:rFonts w:ascii="Times New Roman" w:hAnsi="Times New Roman" w:hint="cs"/>
          <w:sz w:val="28"/>
          <w:szCs w:val="28"/>
          <w:lang w:val="ru-RU"/>
        </w:rPr>
        <w:t>використання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перікардіоскопіі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відеоторакоскопії</w:t>
      </w:r>
      <w:r w:rsidRPr="00612EE8">
        <w:rPr>
          <w:rFonts w:ascii="Times New Roman" w:hAnsi="Times New Roman"/>
          <w:sz w:val="28"/>
          <w:szCs w:val="28"/>
          <w:lang w:val="ru-RU"/>
        </w:rPr>
        <w:t xml:space="preserve"> (ВТС), </w:t>
      </w:r>
      <w:r w:rsidRPr="00612EE8">
        <w:rPr>
          <w:rFonts w:ascii="Times New Roman" w:hAnsi="Times New Roman" w:hint="cs"/>
          <w:sz w:val="28"/>
          <w:szCs w:val="28"/>
          <w:lang w:val="ru-RU"/>
        </w:rPr>
        <w:t>під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их було визначено </w:t>
      </w:r>
      <w:r w:rsidRPr="00612EE8">
        <w:rPr>
          <w:rFonts w:ascii="Times New Roman" w:hAnsi="Times New Roman" w:hint="cs"/>
          <w:sz w:val="28"/>
          <w:szCs w:val="28"/>
          <w:lang w:val="ru-RU"/>
        </w:rPr>
        <w:t>локалізацію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гематом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перикарда</w:t>
      </w:r>
      <w:r w:rsidRPr="00612EE8">
        <w:rPr>
          <w:rFonts w:ascii="Times New Roman" w:hAnsi="Times New Roman"/>
          <w:sz w:val="28"/>
          <w:szCs w:val="28"/>
          <w:lang w:val="ru-RU"/>
        </w:rPr>
        <w:t xml:space="preserve"> або надривів і розривів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а також </w:t>
      </w:r>
      <w:r w:rsidRPr="00612EE8">
        <w:rPr>
          <w:rFonts w:ascii="Times New Roman" w:hAnsi="Times New Roman" w:hint="cs"/>
          <w:sz w:val="28"/>
          <w:szCs w:val="28"/>
          <w:lang w:val="ru-RU"/>
        </w:rPr>
        <w:t>цілісність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плевральній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порожнині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серцев</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сорочці</w:t>
      </w:r>
      <w:r w:rsidRPr="00612EE8">
        <w:rPr>
          <w:rFonts w:ascii="Times New Roman" w:hAnsi="Times New Roman"/>
          <w:sz w:val="28"/>
          <w:szCs w:val="28"/>
          <w:lang w:val="ru-RU"/>
        </w:rPr>
        <w:t>.</w:t>
      </w:r>
    </w:p>
    <w:p w:rsidR="00612EE8" w:rsidRPr="00612EE8" w:rsidRDefault="00612EE8" w:rsidP="00612EE8">
      <w:pPr>
        <w:spacing w:line="360" w:lineRule="auto"/>
        <w:ind w:firstLine="708"/>
        <w:rPr>
          <w:sz w:val="28"/>
          <w:szCs w:val="28"/>
          <w:lang w:val="ru-RU"/>
        </w:rPr>
      </w:pPr>
      <w:r w:rsidRPr="00612EE8">
        <w:rPr>
          <w:sz w:val="28"/>
          <w:szCs w:val="28"/>
          <w:lang w:val="ru-RU"/>
        </w:rPr>
        <w:t>Включення діагностичних ВТС-утручань до комплексу клініко-інструментальних методів діагностики при закритій торакальній і вибуховій травмі грудей підвищує точність виявлення саме ушкоджень серця й перикарда, а в деяких випадках – внутрішньоплевральної кровотечі, що продовжується.</w:t>
      </w:r>
    </w:p>
    <w:p w:rsidR="00612EE8" w:rsidRPr="00612EE8" w:rsidRDefault="00612EE8" w:rsidP="00612EE8">
      <w:pPr>
        <w:spacing w:line="360" w:lineRule="auto"/>
        <w:ind w:firstLine="708"/>
        <w:rPr>
          <w:rFonts w:ascii="Times New Roman" w:eastAsia="Times New Roman" w:hAnsi="Times New Roman"/>
          <w:kern w:val="0"/>
          <w:sz w:val="28"/>
          <w:szCs w:val="28"/>
          <w:lang w:val="ru-RU" w:eastAsia="ru-RU"/>
        </w:rPr>
      </w:pPr>
      <w:r w:rsidRPr="00612EE8">
        <w:rPr>
          <w:rFonts w:ascii="Times New Roman" w:hAnsi="Times New Roman"/>
          <w:sz w:val="28"/>
          <w:szCs w:val="28"/>
          <w:lang w:val="ru-RU"/>
        </w:rPr>
        <w:t xml:space="preserve">Так, у </w:t>
      </w:r>
      <w:r w:rsidRPr="00612EE8">
        <w:rPr>
          <w:rFonts w:ascii="Times New Roman" w:hAnsi="Times New Roman" w:hint="cs"/>
          <w:sz w:val="28"/>
          <w:szCs w:val="28"/>
          <w:lang w:val="ru-RU"/>
        </w:rPr>
        <w:t>основній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8 (8,6 %)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було </w:t>
      </w:r>
      <w:r w:rsidRPr="00612EE8">
        <w:rPr>
          <w:rFonts w:ascii="Times New Roman" w:hAnsi="Times New Roman" w:hint="cs"/>
          <w:sz w:val="28"/>
          <w:szCs w:val="28"/>
          <w:lang w:val="ru-RU"/>
        </w:rPr>
        <w:t>викона</w:t>
      </w:r>
      <w:r w:rsidRPr="00612EE8">
        <w:rPr>
          <w:rFonts w:ascii="Times New Roman" w:hAnsi="Times New Roman"/>
          <w:sz w:val="28"/>
          <w:szCs w:val="28"/>
          <w:lang w:val="ru-RU"/>
        </w:rPr>
        <w:t xml:space="preserve">но діагностічні </w:t>
      </w:r>
      <w:r w:rsidRPr="00612EE8">
        <w:rPr>
          <w:rFonts w:ascii="Times New Roman" w:hAnsi="Times New Roman" w:hint="cs"/>
          <w:sz w:val="28"/>
          <w:szCs w:val="28"/>
          <w:lang w:val="ru-RU"/>
        </w:rPr>
        <w:t>ВТС</w:t>
      </w:r>
      <w:r w:rsidRPr="00612EE8">
        <w:rPr>
          <w:rFonts w:ascii="Times New Roman" w:hAnsi="Times New Roman"/>
          <w:sz w:val="28"/>
          <w:szCs w:val="28"/>
          <w:lang w:val="ru-RU"/>
        </w:rPr>
        <w:t>-</w:t>
      </w:r>
      <w:r w:rsidRPr="00612EE8">
        <w:rPr>
          <w:rFonts w:ascii="Times New Roman" w:hAnsi="Times New Roman" w:hint="cs"/>
          <w:sz w:val="28"/>
          <w:szCs w:val="28"/>
          <w:lang w:val="ru-RU"/>
        </w:rPr>
        <w:t>операції</w:t>
      </w:r>
      <w:r w:rsidRPr="00612EE8">
        <w:rPr>
          <w:rFonts w:ascii="Times New Roman" w:hAnsi="Times New Roman"/>
          <w:sz w:val="28"/>
          <w:szCs w:val="28"/>
          <w:lang w:val="ru-RU"/>
        </w:rPr>
        <w:t xml:space="preserve">, у ході яких вдалося виконати й лікувальні маніпуляції: </w:t>
      </w:r>
      <w:r w:rsidRPr="00612EE8">
        <w:rPr>
          <w:rFonts w:ascii="Times New Roman" w:hAnsi="Times New Roman" w:hint="cs"/>
          <w:sz w:val="28"/>
          <w:szCs w:val="28"/>
          <w:lang w:val="ru-RU"/>
        </w:rPr>
        <w:t>пункцію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перикард</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2 (3,8 %), </w:t>
      </w:r>
      <w:r w:rsidRPr="00612EE8">
        <w:rPr>
          <w:rFonts w:ascii="Times New Roman" w:hAnsi="Times New Roman" w:hint="cs"/>
          <w:sz w:val="28"/>
          <w:szCs w:val="28"/>
          <w:lang w:val="ru-RU"/>
        </w:rPr>
        <w:t>перікардіотомію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санацію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перикард</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3 (5,8 %), </w:t>
      </w:r>
      <w:r w:rsidRPr="00612EE8">
        <w:rPr>
          <w:rFonts w:ascii="Times New Roman" w:hAnsi="Times New Roman" w:hint="cs"/>
          <w:sz w:val="28"/>
          <w:szCs w:val="28"/>
          <w:lang w:val="ru-RU"/>
        </w:rPr>
        <w:t>ушивання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розриву</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дренування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перікард</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3 (5, 8 %), при цьому </w:t>
      </w:r>
      <w:r w:rsidRPr="00612EE8">
        <w:rPr>
          <w:rFonts w:ascii="Times New Roman" w:eastAsia="Times New Roman" w:hAnsi="Times New Roman"/>
          <w:kern w:val="0"/>
          <w:sz w:val="28"/>
          <w:szCs w:val="28"/>
          <w:lang w:val="ru-RU" w:eastAsia="ru-RU"/>
        </w:rPr>
        <w:t xml:space="preserve">одному постраждалому повторно було здійснено діагностичну ВТС з протилежного боку для уточнення причини та усунення гемотораксу. Слід зазначити, що при розрахунках повторні дослідження не враховувалися. За термінами й метою було виділено такі види допомоги: 1) екстрену, що виконували </w:t>
      </w:r>
      <w:r w:rsidRPr="00612EE8">
        <w:rPr>
          <w:rFonts w:ascii="Times New Roman" w:eastAsia="Times New Roman" w:hAnsi="Times New Roman" w:hint="cs"/>
          <w:kern w:val="0"/>
          <w:sz w:val="28"/>
          <w:szCs w:val="28"/>
          <w:lang w:val="ru-RU" w:eastAsia="ru-RU"/>
        </w:rPr>
        <w:t>безпосередньо</w:t>
      </w:r>
      <w:r w:rsidRPr="00612EE8">
        <w:rPr>
          <w:rFonts w:ascii="Times New Roman" w:eastAsia="Times New Roman" w:hAnsi="Times New Roman"/>
          <w:kern w:val="0"/>
          <w:sz w:val="28"/>
          <w:szCs w:val="28"/>
          <w:lang w:val="ru-RU" w:eastAsia="ru-RU"/>
        </w:rPr>
        <w:t xml:space="preserve"> при надходженні постраждалого з метою виключення ушкоджень, що загрожують життю; 2) термінову, що виконували з приводу гемотораксу або гемопневмотораксу за неефективності дренування; 3) санаціонну, </w:t>
      </w:r>
      <w:r w:rsidRPr="00612EE8">
        <w:rPr>
          <w:rFonts w:ascii="Times New Roman" w:eastAsia="Times New Roman" w:hAnsi="Times New Roman" w:hint="cs"/>
          <w:kern w:val="0"/>
          <w:sz w:val="28"/>
          <w:szCs w:val="28"/>
          <w:lang w:val="ru-RU" w:eastAsia="ru-RU"/>
        </w:rPr>
        <w:t>що</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виконували</w:t>
      </w:r>
      <w:r w:rsidRPr="00612EE8">
        <w:rPr>
          <w:rFonts w:ascii="Times New Roman" w:eastAsia="Times New Roman" w:hAnsi="Times New Roman"/>
          <w:kern w:val="0"/>
          <w:sz w:val="28"/>
          <w:szCs w:val="28"/>
          <w:lang w:val="ru-RU" w:eastAsia="ru-RU"/>
        </w:rPr>
        <w:t xml:space="preserve"> задля усунення пізніх плевральних ускладнень.</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ранньому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ісля</w:t>
      </w:r>
      <w:r w:rsidRPr="00612EE8">
        <w:rPr>
          <w:rFonts w:ascii="Times New Roman" w:hAnsi="Times New Roman" w:hint="cs"/>
          <w:sz w:val="28"/>
          <w:szCs w:val="28"/>
          <w:lang w:val="ru-RU"/>
        </w:rPr>
        <w:t>травматичному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періоді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сигналізува</w:t>
      </w:r>
      <w:r w:rsidRPr="00612EE8">
        <w:rPr>
          <w:rFonts w:ascii="Times New Roman" w:hAnsi="Times New Roman"/>
          <w:sz w:val="28"/>
          <w:szCs w:val="28"/>
          <w:lang w:val="ru-RU"/>
        </w:rPr>
        <w:t xml:space="preserve">ла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особливо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п</w:t>
      </w:r>
      <w:r w:rsidRPr="00612EE8">
        <w:rPr>
          <w:rFonts w:ascii="Times New Roman" w:hAnsi="Times New Roman" w:hint="cs"/>
          <w:sz w:val="28"/>
          <w:szCs w:val="28"/>
          <w:lang w:val="ru-RU"/>
        </w:rPr>
        <w:t>ос</w:t>
      </w:r>
      <w:r w:rsidRPr="00612EE8">
        <w:rPr>
          <w:rFonts w:ascii="Times New Roman" w:hAnsi="Times New Roman"/>
          <w:sz w:val="28"/>
          <w:szCs w:val="28"/>
          <w:lang w:val="ru-RU"/>
        </w:rPr>
        <w:t xml:space="preserve">траждалих, </w:t>
      </w:r>
      <w:r w:rsidRPr="00612EE8">
        <w:rPr>
          <w:rFonts w:ascii="Times New Roman" w:hAnsi="Times New Roman" w:hint="cs"/>
          <w:sz w:val="28"/>
          <w:szCs w:val="28"/>
          <w:lang w:val="ru-RU"/>
        </w:rPr>
        <w:t>які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w:t>
      </w:r>
      <w:r w:rsidRPr="00612EE8">
        <w:rPr>
          <w:rFonts w:ascii="Times New Roman" w:hAnsi="Times New Roman"/>
          <w:sz w:val="28"/>
          <w:szCs w:val="28"/>
          <w:lang w:val="ru-RU"/>
        </w:rPr>
        <w:t xml:space="preserve">ли </w:t>
      </w:r>
      <w:r w:rsidRPr="00612EE8">
        <w:rPr>
          <w:rFonts w:ascii="Times New Roman" w:hAnsi="Times New Roman" w:hint="cs"/>
          <w:sz w:val="28"/>
          <w:szCs w:val="28"/>
          <w:lang w:val="ru-RU"/>
        </w:rPr>
        <w:t>явних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sz w:val="28"/>
          <w:szCs w:val="28"/>
          <w:lang w:val="ru-RU"/>
        </w:rPr>
        <w:t xml:space="preserve">Для дослідження інформативності й цінності методу електрокардіографії при контузії серця було проведено вибірковий аналіз реєстрації ЕКГ у 67 постраждалих із закритою травмою грудей у перші </w:t>
      </w:r>
      <w:r w:rsidRPr="00612EE8">
        <w:rPr>
          <w:rFonts w:ascii="Times New Roman" w:hAnsi="Times New Roman"/>
          <w:sz w:val="28"/>
          <w:szCs w:val="28"/>
          <w:lang w:val="ru-RU"/>
        </w:rPr>
        <w:lastRenderedPageBreak/>
        <w:t xml:space="preserve">години після травми, а потім – у динаміці в наступну добу. Постраждалі були умовно розподілені на 2 підгрупи: А – 35 постраждалих у віці до 40 років зі справжньою клінічною картиною КУС, у яких в анамнезі та за додатковими даними, отриманими від родичів, були відсутні скарги з боку серця й будь-які клінічні прояви кардіальної патології; Б – 32 постраждалі старші 40 років із закритою травмою грудей і підтвердженою згодом КУС на фоні наявних супутніх різних захворювань серця, переважно ІХС. </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hint="cs"/>
          <w:sz w:val="28"/>
          <w:szCs w:val="28"/>
          <w:lang w:val="ru-RU"/>
        </w:rPr>
        <w:t>Електрокардіографічні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виявлені</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страждалих </w:t>
      </w:r>
      <w:r w:rsidRPr="00612EE8">
        <w:rPr>
          <w:rFonts w:ascii="Times New Roman" w:hAnsi="Times New Roman" w:hint="cs"/>
          <w:sz w:val="28"/>
          <w:szCs w:val="28"/>
          <w:lang w:val="ru-RU"/>
        </w:rPr>
        <w:t>досліджуваних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ранньому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ісля</w:t>
      </w:r>
      <w:r w:rsidRPr="00612EE8">
        <w:rPr>
          <w:rFonts w:ascii="Times New Roman" w:hAnsi="Times New Roman" w:hint="cs"/>
          <w:sz w:val="28"/>
          <w:szCs w:val="28"/>
          <w:lang w:val="ru-RU"/>
        </w:rPr>
        <w:t>травматичному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періоді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табл</w:t>
      </w:r>
      <w:r w:rsidRPr="00612EE8">
        <w:rPr>
          <w:rFonts w:ascii="Times New Roman" w:hAnsi="Times New Roman"/>
          <w:sz w:val="28"/>
          <w:szCs w:val="28"/>
          <w:lang w:val="ru-RU"/>
        </w:rPr>
        <w:t>. 5.1 (н</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одній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електрокардіограмі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нерідко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виявлялося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зв</w:t>
      </w:r>
      <w:r w:rsidRPr="00612EE8">
        <w:rPr>
          <w:rFonts w:ascii="Times New Roman" w:hAnsi="Times New Roman"/>
          <w:sz w:val="28"/>
          <w:szCs w:val="28"/>
          <w:lang w:val="ru-RU"/>
        </w:rPr>
        <w:t>'</w:t>
      </w:r>
      <w:r w:rsidRPr="00612EE8">
        <w:rPr>
          <w:rFonts w:ascii="Times New Roman" w:hAnsi="Times New Roman" w:hint="cs"/>
          <w:sz w:val="28"/>
          <w:szCs w:val="28"/>
          <w:lang w:val="ru-RU"/>
        </w:rPr>
        <w:t>язку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представлених</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таблиці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перевищує </w:t>
      </w:r>
      <w:r w:rsidRPr="00612EE8">
        <w:rPr>
          <w:rFonts w:ascii="Times New Roman" w:hAnsi="Times New Roman" w:hint="cs"/>
          <w:sz w:val="28"/>
          <w:szCs w:val="28"/>
          <w:lang w:val="ru-RU"/>
        </w:rPr>
        <w:t>кільк</w:t>
      </w:r>
      <w:r w:rsidRPr="00612EE8">
        <w:rPr>
          <w:rFonts w:ascii="Times New Roman" w:hAnsi="Times New Roman"/>
          <w:sz w:val="28"/>
          <w:szCs w:val="28"/>
          <w:lang w:val="ru-RU"/>
        </w:rPr>
        <w:t>і</w:t>
      </w:r>
      <w:r w:rsidRPr="00612EE8">
        <w:rPr>
          <w:rFonts w:ascii="Times New Roman" w:hAnsi="Times New Roman" w:hint="cs"/>
          <w:sz w:val="28"/>
          <w:szCs w:val="28"/>
          <w:lang w:val="ru-RU"/>
        </w:rPr>
        <w:t>ст</w:t>
      </w:r>
      <w:r w:rsidRPr="00612EE8">
        <w:rPr>
          <w:rFonts w:ascii="Times New Roman" w:hAnsi="Times New Roman"/>
          <w:sz w:val="28"/>
          <w:szCs w:val="28"/>
          <w:lang w:val="ru-RU"/>
        </w:rPr>
        <w:t xml:space="preserve">ь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w:t>
      </w:r>
    </w:p>
    <w:p w:rsidR="00612EE8" w:rsidRPr="00612EE8" w:rsidRDefault="00612EE8" w:rsidP="00612EE8">
      <w:pPr>
        <w:spacing w:line="360" w:lineRule="auto"/>
        <w:jc w:val="right"/>
        <w:rPr>
          <w:rFonts w:ascii="Times New Roman" w:hAnsi="Times New Roman"/>
          <w:sz w:val="28"/>
          <w:szCs w:val="28"/>
          <w:lang w:val="ru-RU"/>
        </w:rPr>
      </w:pPr>
    </w:p>
    <w:p w:rsidR="00612EE8" w:rsidRPr="00612EE8" w:rsidRDefault="00612EE8" w:rsidP="00612EE8">
      <w:pPr>
        <w:spacing w:line="360" w:lineRule="auto"/>
        <w:jc w:val="right"/>
        <w:rPr>
          <w:rFonts w:ascii="Times New Roman" w:hAnsi="Times New Roman"/>
          <w:sz w:val="28"/>
          <w:szCs w:val="28"/>
          <w:lang w:val="ru-RU"/>
        </w:rPr>
      </w:pPr>
      <w:r w:rsidRPr="00612EE8">
        <w:rPr>
          <w:rFonts w:ascii="Times New Roman" w:hAnsi="Times New Roman"/>
          <w:sz w:val="28"/>
          <w:szCs w:val="28"/>
          <w:lang w:val="ru-RU"/>
        </w:rPr>
        <w:t>Таблиця 5.1</w:t>
      </w: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b/>
          <w:sz w:val="28"/>
          <w:szCs w:val="28"/>
          <w:lang w:val="ru-RU"/>
        </w:rPr>
        <w:t>Електрокардіографічні зміни у постраждалих досліджуваних підгруп</w:t>
      </w:r>
    </w:p>
    <w:tbl>
      <w:tblPr>
        <w:tblW w:w="9356" w:type="dxa"/>
        <w:tblInd w:w="40" w:type="dxa"/>
        <w:tblLayout w:type="fixed"/>
        <w:tblCellMar>
          <w:left w:w="40" w:type="dxa"/>
          <w:right w:w="40" w:type="dxa"/>
        </w:tblCellMar>
        <w:tblLook w:val="0000" w:firstRow="0" w:lastRow="0" w:firstColumn="0" w:lastColumn="0" w:noHBand="0" w:noVBand="0"/>
      </w:tblPr>
      <w:tblGrid>
        <w:gridCol w:w="4111"/>
        <w:gridCol w:w="1418"/>
        <w:gridCol w:w="1275"/>
        <w:gridCol w:w="1276"/>
        <w:gridCol w:w="1276"/>
      </w:tblGrid>
      <w:tr w:rsidR="00612EE8" w:rsidRPr="00C93BB4" w:rsidTr="00612EE8">
        <w:trPr>
          <w:trHeight w:hRule="exact" w:val="682"/>
        </w:trPr>
        <w:tc>
          <w:tcPr>
            <w:tcW w:w="4111" w:type="dxa"/>
            <w:vMerge w:val="restart"/>
            <w:tcBorders>
              <w:top w:val="single" w:sz="6" w:space="0" w:color="000000"/>
              <w:lef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lang w:val="uk-UA"/>
              </w:rPr>
              <w:t>Зміни</w:t>
            </w:r>
            <w:r w:rsidRPr="00612EE8">
              <w:rPr>
                <w:rFonts w:ascii="Times New Roman" w:hAnsi="Times New Roman"/>
                <w:sz w:val="24"/>
                <w:szCs w:val="24"/>
              </w:rPr>
              <w:t xml:space="preserve"> </w:t>
            </w:r>
            <w:r w:rsidRPr="00612EE8">
              <w:rPr>
                <w:rFonts w:ascii="Times New Roman" w:hAnsi="Times New Roman"/>
                <w:sz w:val="24"/>
                <w:szCs w:val="24"/>
                <w:lang w:val="ru-RU"/>
              </w:rPr>
              <w:t>на Е</w:t>
            </w:r>
            <w:r w:rsidRPr="00612EE8">
              <w:rPr>
                <w:rFonts w:ascii="Times New Roman" w:hAnsi="Times New Roman"/>
                <w:sz w:val="24"/>
                <w:szCs w:val="24"/>
              </w:rPr>
              <w:t>КГ</w:t>
            </w:r>
          </w:p>
        </w:tc>
        <w:tc>
          <w:tcPr>
            <w:tcW w:w="2693" w:type="dxa"/>
            <w:gridSpan w:val="2"/>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 xml:space="preserve">Кількість змін </w:t>
            </w:r>
          </w:p>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 xml:space="preserve">у підгрупі А </w:t>
            </w:r>
          </w:p>
        </w:tc>
        <w:tc>
          <w:tcPr>
            <w:tcW w:w="2552" w:type="dxa"/>
            <w:gridSpan w:val="2"/>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 xml:space="preserve">Кількість змін у підгрупі Б </w:t>
            </w:r>
          </w:p>
        </w:tc>
      </w:tr>
      <w:tr w:rsidR="00612EE8" w:rsidRPr="00612EE8" w:rsidTr="00612EE8">
        <w:trPr>
          <w:trHeight w:hRule="exact" w:val="333"/>
        </w:trPr>
        <w:tc>
          <w:tcPr>
            <w:tcW w:w="4111" w:type="dxa"/>
            <w:vMerge/>
            <w:tcBorders>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p>
        </w:tc>
        <w:tc>
          <w:tcPr>
            <w:tcW w:w="141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275"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276"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r>
      <w:tr w:rsidR="00612EE8" w:rsidRPr="00612EE8" w:rsidTr="00612EE8">
        <w:trPr>
          <w:trHeight w:hRule="exact" w:val="478"/>
        </w:trPr>
        <w:tc>
          <w:tcPr>
            <w:tcW w:w="411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left"/>
              <w:rPr>
                <w:rFonts w:ascii="Times New Roman" w:hAnsi="Times New Roman"/>
                <w:sz w:val="24"/>
                <w:szCs w:val="24"/>
              </w:rPr>
            </w:pPr>
            <w:r w:rsidRPr="00612EE8">
              <w:rPr>
                <w:rFonts w:ascii="Times New Roman" w:hAnsi="Times New Roman"/>
                <w:sz w:val="24"/>
                <w:szCs w:val="24"/>
                <w:lang w:val="uk-UA"/>
              </w:rPr>
              <w:t>Зміни</w:t>
            </w:r>
            <w:r w:rsidRPr="00612EE8">
              <w:rPr>
                <w:rFonts w:ascii="Times New Roman" w:hAnsi="Times New Roman"/>
                <w:sz w:val="24"/>
                <w:szCs w:val="24"/>
              </w:rPr>
              <w:t xml:space="preserve"> зубц</w:t>
            </w:r>
            <w:r w:rsidRPr="00612EE8">
              <w:rPr>
                <w:rFonts w:ascii="Times New Roman" w:hAnsi="Times New Roman"/>
                <w:sz w:val="24"/>
                <w:szCs w:val="24"/>
                <w:lang w:val="uk-UA"/>
              </w:rPr>
              <w:t>я</w:t>
            </w:r>
            <w:r w:rsidRPr="00612EE8">
              <w:rPr>
                <w:rFonts w:ascii="Times New Roman" w:hAnsi="Times New Roman"/>
                <w:sz w:val="24"/>
                <w:szCs w:val="24"/>
              </w:rPr>
              <w:t xml:space="preserve"> Т</w:t>
            </w:r>
          </w:p>
        </w:tc>
        <w:tc>
          <w:tcPr>
            <w:tcW w:w="141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27</w:t>
            </w:r>
          </w:p>
        </w:tc>
        <w:tc>
          <w:tcPr>
            <w:tcW w:w="1275"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75,7</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24</w:t>
            </w:r>
          </w:p>
        </w:tc>
        <w:tc>
          <w:tcPr>
            <w:tcW w:w="1276"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74,0</w:t>
            </w:r>
          </w:p>
        </w:tc>
      </w:tr>
      <w:tr w:rsidR="00612EE8" w:rsidRPr="00612EE8" w:rsidTr="00612EE8">
        <w:trPr>
          <w:trHeight w:hRule="exact" w:val="414"/>
        </w:trPr>
        <w:tc>
          <w:tcPr>
            <w:tcW w:w="411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left"/>
              <w:rPr>
                <w:rFonts w:ascii="Times New Roman" w:hAnsi="Times New Roman"/>
                <w:sz w:val="24"/>
                <w:szCs w:val="24"/>
                <w:lang w:val="uk-UA"/>
              </w:rPr>
            </w:pPr>
            <w:r w:rsidRPr="00612EE8">
              <w:rPr>
                <w:rFonts w:ascii="Times New Roman" w:hAnsi="Times New Roman"/>
                <w:sz w:val="24"/>
                <w:szCs w:val="24"/>
                <w:lang w:val="uk-UA"/>
              </w:rPr>
              <w:t xml:space="preserve">Порушення </w:t>
            </w:r>
            <w:r w:rsidRPr="00612EE8">
              <w:rPr>
                <w:rFonts w:ascii="Times New Roman" w:hAnsi="Times New Roman"/>
                <w:sz w:val="24"/>
                <w:szCs w:val="24"/>
              </w:rPr>
              <w:t>ритм</w:t>
            </w:r>
            <w:r w:rsidRPr="00612EE8">
              <w:rPr>
                <w:rFonts w:ascii="Times New Roman" w:hAnsi="Times New Roman"/>
                <w:sz w:val="24"/>
                <w:szCs w:val="24"/>
                <w:lang w:val="uk-UA"/>
              </w:rPr>
              <w:t>у</w:t>
            </w:r>
            <w:r w:rsidRPr="00612EE8">
              <w:rPr>
                <w:rFonts w:ascii="Times New Roman" w:hAnsi="Times New Roman"/>
                <w:sz w:val="24"/>
                <w:szCs w:val="24"/>
              </w:rPr>
              <w:t xml:space="preserve"> серц</w:t>
            </w:r>
            <w:r w:rsidRPr="00612EE8">
              <w:rPr>
                <w:rFonts w:ascii="Times New Roman" w:hAnsi="Times New Roman"/>
                <w:sz w:val="24"/>
                <w:szCs w:val="24"/>
                <w:lang w:val="uk-UA"/>
              </w:rPr>
              <w:t>я</w:t>
            </w:r>
          </w:p>
        </w:tc>
        <w:tc>
          <w:tcPr>
            <w:tcW w:w="141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24</w:t>
            </w:r>
          </w:p>
        </w:tc>
        <w:tc>
          <w:tcPr>
            <w:tcW w:w="1275"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68,9</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61,1</w:t>
            </w:r>
          </w:p>
        </w:tc>
      </w:tr>
      <w:tr w:rsidR="00612EE8" w:rsidRPr="00612EE8" w:rsidTr="00612EE8">
        <w:trPr>
          <w:trHeight w:hRule="exact" w:val="704"/>
        </w:trPr>
        <w:tc>
          <w:tcPr>
            <w:tcW w:w="411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left"/>
              <w:rPr>
                <w:rFonts w:ascii="Times New Roman" w:hAnsi="Times New Roman"/>
                <w:sz w:val="24"/>
                <w:szCs w:val="24"/>
              </w:rPr>
            </w:pPr>
            <w:r w:rsidRPr="00612EE8">
              <w:rPr>
                <w:rFonts w:ascii="Times New Roman" w:hAnsi="Times New Roman"/>
                <w:sz w:val="24"/>
                <w:szCs w:val="24"/>
                <w:lang w:val="uk-UA"/>
              </w:rPr>
              <w:t>Відхилення</w:t>
            </w:r>
            <w:r w:rsidRPr="00612EE8">
              <w:rPr>
                <w:rFonts w:ascii="Times New Roman" w:hAnsi="Times New Roman"/>
                <w:sz w:val="24"/>
                <w:szCs w:val="24"/>
              </w:rPr>
              <w:t xml:space="preserve"> </w:t>
            </w:r>
            <w:r w:rsidRPr="00612EE8">
              <w:rPr>
                <w:rFonts w:ascii="Times New Roman" w:hAnsi="Times New Roman"/>
                <w:sz w:val="24"/>
                <w:szCs w:val="24"/>
                <w:lang w:val="uk-UA"/>
              </w:rPr>
              <w:t>е</w:t>
            </w:r>
            <w:r w:rsidRPr="00612EE8">
              <w:rPr>
                <w:rFonts w:ascii="Times New Roman" w:hAnsi="Times New Roman"/>
                <w:sz w:val="24"/>
                <w:szCs w:val="24"/>
              </w:rPr>
              <w:t>лектрич</w:t>
            </w:r>
            <w:r w:rsidRPr="00612EE8">
              <w:rPr>
                <w:rFonts w:ascii="Times New Roman" w:hAnsi="Times New Roman"/>
                <w:sz w:val="24"/>
                <w:szCs w:val="24"/>
                <w:lang w:val="uk-UA"/>
              </w:rPr>
              <w:t>ної вісі</w:t>
            </w:r>
            <w:r w:rsidRPr="00612EE8">
              <w:rPr>
                <w:rFonts w:ascii="Times New Roman" w:hAnsi="Times New Roman"/>
                <w:sz w:val="24"/>
                <w:szCs w:val="24"/>
              </w:rPr>
              <w:t xml:space="preserve"> серц</w:t>
            </w:r>
            <w:r w:rsidRPr="00612EE8">
              <w:rPr>
                <w:rFonts w:ascii="Times New Roman" w:hAnsi="Times New Roman"/>
                <w:sz w:val="24"/>
                <w:szCs w:val="24"/>
                <w:lang w:val="uk-UA"/>
              </w:rPr>
              <w:t>я</w:t>
            </w:r>
          </w:p>
        </w:tc>
        <w:tc>
          <w:tcPr>
            <w:tcW w:w="141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16</w:t>
            </w:r>
          </w:p>
        </w:tc>
        <w:tc>
          <w:tcPr>
            <w:tcW w:w="1275"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45,9*</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10</w:t>
            </w:r>
          </w:p>
        </w:tc>
        <w:tc>
          <w:tcPr>
            <w:tcW w:w="1276"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29,6</w:t>
            </w:r>
          </w:p>
        </w:tc>
      </w:tr>
      <w:tr w:rsidR="00612EE8" w:rsidRPr="00612EE8" w:rsidTr="00612EE8">
        <w:trPr>
          <w:trHeight w:hRule="exact" w:val="430"/>
        </w:trPr>
        <w:tc>
          <w:tcPr>
            <w:tcW w:w="411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left"/>
              <w:rPr>
                <w:rFonts w:ascii="Times New Roman" w:hAnsi="Times New Roman"/>
                <w:sz w:val="24"/>
                <w:szCs w:val="24"/>
              </w:rPr>
            </w:pPr>
            <w:r w:rsidRPr="00612EE8">
              <w:rPr>
                <w:rFonts w:ascii="Times New Roman" w:hAnsi="Times New Roman"/>
                <w:sz w:val="24"/>
                <w:szCs w:val="24"/>
                <w:lang w:val="uk-UA"/>
              </w:rPr>
              <w:t>Зміни</w:t>
            </w:r>
            <w:r w:rsidRPr="00612EE8">
              <w:rPr>
                <w:rFonts w:ascii="Times New Roman" w:hAnsi="Times New Roman"/>
                <w:sz w:val="24"/>
                <w:szCs w:val="24"/>
              </w:rPr>
              <w:t xml:space="preserve"> зубц</w:t>
            </w:r>
            <w:r w:rsidRPr="00612EE8">
              <w:rPr>
                <w:rFonts w:ascii="Times New Roman" w:hAnsi="Times New Roman"/>
                <w:sz w:val="24"/>
                <w:szCs w:val="24"/>
                <w:lang w:val="uk-UA"/>
              </w:rPr>
              <w:t>я</w:t>
            </w:r>
            <w:r w:rsidRPr="00612EE8">
              <w:rPr>
                <w:rFonts w:ascii="Times New Roman" w:hAnsi="Times New Roman"/>
                <w:sz w:val="24"/>
                <w:szCs w:val="24"/>
              </w:rPr>
              <w:t xml:space="preserve"> Р</w:t>
            </w:r>
          </w:p>
        </w:tc>
        <w:tc>
          <w:tcPr>
            <w:tcW w:w="141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12</w:t>
            </w:r>
          </w:p>
        </w:tc>
        <w:tc>
          <w:tcPr>
            <w:tcW w:w="1275"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35,1**</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5</w:t>
            </w:r>
          </w:p>
        </w:tc>
        <w:tc>
          <w:tcPr>
            <w:tcW w:w="1276"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16,7</w:t>
            </w:r>
          </w:p>
        </w:tc>
      </w:tr>
      <w:tr w:rsidR="00612EE8" w:rsidRPr="00612EE8" w:rsidTr="00612EE8">
        <w:trPr>
          <w:trHeight w:hRule="exact" w:val="423"/>
        </w:trPr>
        <w:tc>
          <w:tcPr>
            <w:tcW w:w="411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left"/>
              <w:rPr>
                <w:rFonts w:ascii="Times New Roman" w:hAnsi="Times New Roman"/>
                <w:sz w:val="24"/>
                <w:szCs w:val="24"/>
              </w:rPr>
            </w:pPr>
            <w:r w:rsidRPr="00612EE8">
              <w:rPr>
                <w:rFonts w:ascii="Times New Roman" w:hAnsi="Times New Roman"/>
                <w:sz w:val="24"/>
                <w:szCs w:val="24"/>
                <w:lang w:val="uk-UA"/>
              </w:rPr>
              <w:t>Зміни</w:t>
            </w:r>
            <w:r w:rsidRPr="00612EE8">
              <w:rPr>
                <w:rFonts w:ascii="Times New Roman" w:hAnsi="Times New Roman"/>
                <w:sz w:val="24"/>
                <w:szCs w:val="24"/>
              </w:rPr>
              <w:t xml:space="preserve"> сегмента S-T</w:t>
            </w:r>
          </w:p>
        </w:tc>
        <w:tc>
          <w:tcPr>
            <w:tcW w:w="141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12</w:t>
            </w:r>
          </w:p>
        </w:tc>
        <w:tc>
          <w:tcPr>
            <w:tcW w:w="1275"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35,1**</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4</w:t>
            </w:r>
          </w:p>
        </w:tc>
        <w:tc>
          <w:tcPr>
            <w:tcW w:w="1276"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14,8</w:t>
            </w:r>
          </w:p>
        </w:tc>
      </w:tr>
      <w:tr w:rsidR="00612EE8" w:rsidRPr="00612EE8" w:rsidTr="00612EE8">
        <w:trPr>
          <w:trHeight w:hRule="exact" w:val="429"/>
        </w:trPr>
        <w:tc>
          <w:tcPr>
            <w:tcW w:w="411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left"/>
              <w:rPr>
                <w:rFonts w:ascii="Times New Roman" w:hAnsi="Times New Roman"/>
                <w:sz w:val="24"/>
                <w:szCs w:val="24"/>
              </w:rPr>
            </w:pPr>
            <w:r w:rsidRPr="00612EE8">
              <w:rPr>
                <w:rFonts w:ascii="Times New Roman" w:hAnsi="Times New Roman"/>
                <w:sz w:val="24"/>
                <w:szCs w:val="24"/>
                <w:lang w:val="uk-UA"/>
              </w:rPr>
              <w:t>Порушення</w:t>
            </w:r>
            <w:r w:rsidRPr="00612EE8">
              <w:rPr>
                <w:rFonts w:ascii="Times New Roman" w:hAnsi="Times New Roman"/>
                <w:sz w:val="24"/>
                <w:szCs w:val="24"/>
              </w:rPr>
              <w:t xml:space="preserve"> пров</w:t>
            </w:r>
            <w:r w:rsidRPr="00612EE8">
              <w:rPr>
                <w:rFonts w:ascii="Times New Roman" w:hAnsi="Times New Roman"/>
                <w:sz w:val="24"/>
                <w:szCs w:val="24"/>
                <w:lang w:val="uk-UA"/>
              </w:rPr>
              <w:t>ідності</w:t>
            </w:r>
          </w:p>
        </w:tc>
        <w:tc>
          <w:tcPr>
            <w:tcW w:w="141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3</w:t>
            </w:r>
          </w:p>
        </w:tc>
        <w:tc>
          <w:tcPr>
            <w:tcW w:w="1275"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9,5</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2</w:t>
            </w:r>
          </w:p>
        </w:tc>
        <w:tc>
          <w:tcPr>
            <w:tcW w:w="1276"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5,6</w:t>
            </w:r>
          </w:p>
        </w:tc>
      </w:tr>
    </w:tbl>
    <w:p w:rsidR="00612EE8" w:rsidRPr="00612EE8" w:rsidRDefault="00612EE8" w:rsidP="00612EE8">
      <w:pPr>
        <w:spacing w:line="360" w:lineRule="auto"/>
        <w:rPr>
          <w:rFonts w:ascii="Times New Roman" w:hAnsi="Times New Roman"/>
          <w:sz w:val="28"/>
          <w:szCs w:val="28"/>
          <w:lang w:val="ru-RU"/>
        </w:rPr>
      </w:pPr>
      <w:r w:rsidRPr="00612EE8">
        <w:rPr>
          <w:rFonts w:ascii="Times New Roman" w:hAnsi="Times New Roman"/>
          <w:sz w:val="28"/>
          <w:szCs w:val="28"/>
          <w:lang w:val="ru-RU"/>
        </w:rPr>
        <w:t xml:space="preserve">*- р&lt;0,05 статистично достовірні відмінності в порівнянні з підгрупою Б </w:t>
      </w:r>
    </w:p>
    <w:p w:rsidR="00612EE8" w:rsidRPr="00612EE8" w:rsidRDefault="00612EE8" w:rsidP="00612EE8">
      <w:pPr>
        <w:spacing w:line="360" w:lineRule="auto"/>
        <w:rPr>
          <w:rFonts w:ascii="Times New Roman" w:hAnsi="Times New Roman"/>
          <w:sz w:val="28"/>
          <w:szCs w:val="28"/>
          <w:lang w:val="ru-RU"/>
        </w:rPr>
      </w:pPr>
      <w:r w:rsidRPr="00612EE8">
        <w:rPr>
          <w:rFonts w:ascii="Times New Roman" w:hAnsi="Times New Roman"/>
          <w:sz w:val="28"/>
          <w:szCs w:val="28"/>
          <w:lang w:val="ru-RU"/>
        </w:rPr>
        <w:t xml:space="preserve">**- р&lt;0,01 </w:t>
      </w:r>
      <w:r w:rsidRPr="00612EE8">
        <w:rPr>
          <w:rFonts w:ascii="Times New Roman" w:hAnsi="Times New Roman" w:hint="cs"/>
          <w:sz w:val="28"/>
          <w:szCs w:val="28"/>
          <w:lang w:val="ru-RU"/>
        </w:rPr>
        <w:t>статистично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достовірні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відмінності</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порівнянні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p>
    <w:p w:rsidR="00612EE8" w:rsidRPr="00612EE8" w:rsidRDefault="00612EE8" w:rsidP="00612EE8">
      <w:pPr>
        <w:spacing w:line="360" w:lineRule="auto"/>
        <w:ind w:firstLine="709"/>
        <w:rPr>
          <w:rFonts w:ascii="Times New Roman" w:hAnsi="Times New Roman"/>
          <w:sz w:val="28"/>
          <w:szCs w:val="28"/>
          <w:lang w:val="ru-RU"/>
        </w:rPr>
      </w:pP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hint="cs"/>
          <w:sz w:val="28"/>
          <w:szCs w:val="28"/>
          <w:lang w:val="ru-RU"/>
        </w:rPr>
        <w:t>Досить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обох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досліджуваних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реєстрували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кінцевої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шлуночкового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комплексу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елевації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депресії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сегмента</w:t>
      </w:r>
      <w:r w:rsidRPr="00612EE8">
        <w:rPr>
          <w:rFonts w:ascii="Times New Roman" w:hAnsi="Times New Roman"/>
          <w:sz w:val="28"/>
          <w:szCs w:val="28"/>
          <w:lang w:val="ru-RU"/>
        </w:rPr>
        <w:t xml:space="preserve"> S-T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табл</w:t>
      </w:r>
      <w:r w:rsidRPr="00612EE8">
        <w:rPr>
          <w:rFonts w:ascii="Times New Roman" w:hAnsi="Times New Roman"/>
          <w:sz w:val="28"/>
          <w:szCs w:val="28"/>
          <w:lang w:val="ru-RU"/>
        </w:rPr>
        <w:t>. 5.2).</w:t>
      </w:r>
    </w:p>
    <w:p w:rsidR="00612EE8" w:rsidRPr="00612EE8" w:rsidRDefault="00612EE8" w:rsidP="00612EE8">
      <w:pPr>
        <w:spacing w:line="360" w:lineRule="auto"/>
        <w:jc w:val="right"/>
        <w:rPr>
          <w:rFonts w:ascii="Times New Roman" w:hAnsi="Times New Roman"/>
          <w:sz w:val="28"/>
          <w:szCs w:val="28"/>
          <w:lang w:val="ru-RU"/>
        </w:rPr>
      </w:pPr>
    </w:p>
    <w:p w:rsidR="00612EE8" w:rsidRPr="00612EE8" w:rsidRDefault="00612EE8" w:rsidP="00612EE8">
      <w:pPr>
        <w:spacing w:line="360" w:lineRule="auto"/>
        <w:jc w:val="right"/>
        <w:rPr>
          <w:rFonts w:ascii="Times New Roman" w:hAnsi="Times New Roman"/>
          <w:sz w:val="28"/>
          <w:szCs w:val="28"/>
          <w:lang w:val="ru-RU"/>
        </w:rPr>
      </w:pPr>
      <w:r w:rsidRPr="00612EE8">
        <w:rPr>
          <w:rFonts w:ascii="Times New Roman" w:hAnsi="Times New Roman"/>
          <w:sz w:val="28"/>
          <w:szCs w:val="28"/>
          <w:lang w:val="ru-RU"/>
        </w:rPr>
        <w:t xml:space="preserve">Таблиця 5.2 </w:t>
      </w:r>
    </w:p>
    <w:p w:rsidR="00612EE8" w:rsidRPr="00612EE8" w:rsidRDefault="00612EE8" w:rsidP="00612EE8">
      <w:pPr>
        <w:jc w:val="center"/>
        <w:rPr>
          <w:rFonts w:ascii="Times New Roman" w:hAnsi="Times New Roman"/>
          <w:b/>
          <w:sz w:val="28"/>
          <w:szCs w:val="28"/>
          <w:lang w:val="ru-RU"/>
        </w:rPr>
      </w:pPr>
      <w:r w:rsidRPr="00612EE8">
        <w:rPr>
          <w:rFonts w:ascii="Times New Roman" w:hAnsi="Times New Roman"/>
          <w:b/>
          <w:sz w:val="28"/>
          <w:szCs w:val="28"/>
          <w:lang w:val="ru-RU"/>
        </w:rPr>
        <w:t>Види змін зубця Т у постраждалих досліджуваних підгруп</w:t>
      </w:r>
    </w:p>
    <w:p w:rsidR="00612EE8" w:rsidRPr="00612EE8" w:rsidRDefault="00612EE8" w:rsidP="00612EE8">
      <w:pPr>
        <w:jc w:val="center"/>
        <w:rPr>
          <w:rFonts w:ascii="Times New Roman" w:hAnsi="Times New Roman"/>
          <w:b/>
          <w:sz w:val="28"/>
          <w:szCs w:val="28"/>
          <w:lang w:val="ru-RU"/>
        </w:rPr>
      </w:pPr>
    </w:p>
    <w:tbl>
      <w:tblPr>
        <w:tblW w:w="9300" w:type="dxa"/>
        <w:tblInd w:w="40" w:type="dxa"/>
        <w:tblLayout w:type="fixed"/>
        <w:tblCellMar>
          <w:left w:w="40" w:type="dxa"/>
          <w:right w:w="40" w:type="dxa"/>
        </w:tblCellMar>
        <w:tblLook w:val="0000" w:firstRow="0" w:lastRow="0" w:firstColumn="0" w:lastColumn="0" w:noHBand="0" w:noVBand="0"/>
      </w:tblPr>
      <w:tblGrid>
        <w:gridCol w:w="3828"/>
        <w:gridCol w:w="1361"/>
        <w:gridCol w:w="1276"/>
        <w:gridCol w:w="1276"/>
        <w:gridCol w:w="1559"/>
      </w:tblGrid>
      <w:tr w:rsidR="00612EE8" w:rsidRPr="00612EE8" w:rsidTr="00612EE8">
        <w:trPr>
          <w:trHeight w:hRule="exact" w:val="700"/>
        </w:trPr>
        <w:tc>
          <w:tcPr>
            <w:tcW w:w="3828" w:type="dxa"/>
            <w:vMerge w:val="restart"/>
            <w:tcBorders>
              <w:top w:val="single" w:sz="6" w:space="0" w:color="000000"/>
              <w:lef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Зубец</w:t>
            </w:r>
            <w:r w:rsidRPr="00612EE8">
              <w:rPr>
                <w:rFonts w:ascii="Times New Roman" w:hAnsi="Times New Roman"/>
                <w:sz w:val="24"/>
                <w:szCs w:val="24"/>
                <w:lang w:val="uk-UA"/>
              </w:rPr>
              <w:t>ь</w:t>
            </w:r>
            <w:r w:rsidRPr="00612EE8">
              <w:rPr>
                <w:rFonts w:ascii="Times New Roman" w:hAnsi="Times New Roman"/>
                <w:sz w:val="24"/>
                <w:szCs w:val="24"/>
              </w:rPr>
              <w:t xml:space="preserve"> Т</w:t>
            </w:r>
          </w:p>
        </w:tc>
        <w:tc>
          <w:tcPr>
            <w:tcW w:w="2637" w:type="dxa"/>
            <w:gridSpan w:val="2"/>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 xml:space="preserve">Підгрупа А </w:t>
            </w:r>
          </w:p>
        </w:tc>
        <w:tc>
          <w:tcPr>
            <w:tcW w:w="2835" w:type="dxa"/>
            <w:gridSpan w:val="2"/>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 xml:space="preserve">Підгрупа Б </w:t>
            </w:r>
          </w:p>
        </w:tc>
      </w:tr>
      <w:tr w:rsidR="00612EE8" w:rsidRPr="00612EE8" w:rsidTr="00612EE8">
        <w:trPr>
          <w:trHeight w:hRule="exact" w:val="621"/>
        </w:trPr>
        <w:tc>
          <w:tcPr>
            <w:tcW w:w="3828" w:type="dxa"/>
            <w:vMerge/>
            <w:tcBorders>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p>
        </w:tc>
        <w:tc>
          <w:tcPr>
            <w:tcW w:w="136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55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r>
      <w:tr w:rsidR="00612EE8" w:rsidRPr="00612EE8" w:rsidTr="00612EE8">
        <w:trPr>
          <w:trHeight w:hRule="exact" w:val="440"/>
        </w:trPr>
        <w:tc>
          <w:tcPr>
            <w:tcW w:w="382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Згладжений</w:t>
            </w:r>
          </w:p>
        </w:tc>
        <w:tc>
          <w:tcPr>
            <w:tcW w:w="136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40</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40,8</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30</w:t>
            </w:r>
          </w:p>
        </w:tc>
        <w:tc>
          <w:tcPr>
            <w:tcW w:w="155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51,7</w:t>
            </w:r>
          </w:p>
        </w:tc>
      </w:tr>
      <w:tr w:rsidR="00612EE8" w:rsidRPr="00612EE8" w:rsidTr="00612EE8">
        <w:trPr>
          <w:trHeight w:hRule="exact" w:val="411"/>
        </w:trPr>
        <w:tc>
          <w:tcPr>
            <w:tcW w:w="382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Дв</w:t>
            </w:r>
            <w:r w:rsidRPr="00612EE8">
              <w:rPr>
                <w:rFonts w:ascii="Times New Roman" w:hAnsi="Times New Roman"/>
                <w:sz w:val="24"/>
                <w:szCs w:val="24"/>
                <w:lang w:val="uk-UA"/>
              </w:rPr>
              <w:t>офазний</w:t>
            </w:r>
          </w:p>
        </w:tc>
        <w:tc>
          <w:tcPr>
            <w:tcW w:w="136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20</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20,4</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18</w:t>
            </w:r>
          </w:p>
        </w:tc>
        <w:tc>
          <w:tcPr>
            <w:tcW w:w="155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31,1</w:t>
            </w:r>
          </w:p>
        </w:tc>
      </w:tr>
      <w:tr w:rsidR="00612EE8" w:rsidRPr="00612EE8" w:rsidTr="00612EE8">
        <w:trPr>
          <w:trHeight w:hRule="exact" w:val="417"/>
        </w:trPr>
        <w:tc>
          <w:tcPr>
            <w:tcW w:w="382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lang w:val="uk-UA"/>
              </w:rPr>
              <w:t>Негативний</w:t>
            </w:r>
          </w:p>
        </w:tc>
        <w:tc>
          <w:tcPr>
            <w:tcW w:w="136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36</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36,7*</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w:t>
            </w:r>
          </w:p>
        </w:tc>
        <w:tc>
          <w:tcPr>
            <w:tcW w:w="155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17,2</w:t>
            </w:r>
          </w:p>
        </w:tc>
      </w:tr>
      <w:tr w:rsidR="00612EE8" w:rsidRPr="00612EE8" w:rsidTr="00612EE8">
        <w:trPr>
          <w:trHeight w:hRule="exact" w:val="422"/>
        </w:trPr>
        <w:tc>
          <w:tcPr>
            <w:tcW w:w="382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В</w:t>
            </w:r>
            <w:r w:rsidRPr="00612EE8">
              <w:rPr>
                <w:rFonts w:ascii="Times New Roman" w:hAnsi="Times New Roman"/>
                <w:sz w:val="24"/>
                <w:szCs w:val="24"/>
                <w:lang w:val="uk-UA"/>
              </w:rPr>
              <w:t>и</w:t>
            </w:r>
            <w:r w:rsidRPr="00612EE8">
              <w:rPr>
                <w:rFonts w:ascii="Times New Roman" w:hAnsi="Times New Roman"/>
                <w:sz w:val="24"/>
                <w:szCs w:val="24"/>
              </w:rPr>
              <w:t>сокий</w:t>
            </w:r>
          </w:p>
        </w:tc>
        <w:tc>
          <w:tcPr>
            <w:tcW w:w="136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2,1</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0</w:t>
            </w:r>
          </w:p>
        </w:tc>
        <w:tc>
          <w:tcPr>
            <w:tcW w:w="155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0</w:t>
            </w:r>
          </w:p>
        </w:tc>
      </w:tr>
      <w:tr w:rsidR="00612EE8" w:rsidRPr="00612EE8" w:rsidTr="00612EE8">
        <w:trPr>
          <w:trHeight w:hRule="exact" w:val="428"/>
        </w:trPr>
        <w:tc>
          <w:tcPr>
            <w:tcW w:w="382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lang w:val="uk-UA"/>
              </w:rPr>
              <w:t>Усього</w:t>
            </w:r>
          </w:p>
        </w:tc>
        <w:tc>
          <w:tcPr>
            <w:tcW w:w="136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98</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100</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58</w:t>
            </w:r>
          </w:p>
        </w:tc>
        <w:tc>
          <w:tcPr>
            <w:tcW w:w="155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100</w:t>
            </w:r>
          </w:p>
        </w:tc>
      </w:tr>
    </w:tbl>
    <w:p w:rsidR="00612EE8" w:rsidRPr="00612EE8" w:rsidRDefault="00612EE8" w:rsidP="00612EE8">
      <w:pPr>
        <w:rPr>
          <w:rFonts w:ascii="Times New Roman" w:hAnsi="Times New Roman"/>
          <w:sz w:val="28"/>
          <w:szCs w:val="28"/>
          <w:lang w:val="ru-RU"/>
        </w:rPr>
      </w:pPr>
      <w:r w:rsidRPr="00612EE8">
        <w:rPr>
          <w:rFonts w:ascii="Times New Roman" w:hAnsi="Times New Roman"/>
          <w:sz w:val="28"/>
          <w:szCs w:val="28"/>
          <w:lang w:val="ru-RU"/>
        </w:rPr>
        <w:t xml:space="preserve">*- р&lt;0,05 </w:t>
      </w:r>
      <w:r w:rsidRPr="00612EE8">
        <w:rPr>
          <w:rFonts w:ascii="Times New Roman" w:hAnsi="Times New Roman" w:hint="cs"/>
          <w:sz w:val="28"/>
          <w:szCs w:val="28"/>
          <w:lang w:val="ru-RU"/>
        </w:rPr>
        <w:t>статистично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достовірні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відмінності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порівнянні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p>
    <w:p w:rsidR="00612EE8" w:rsidRPr="00612EE8" w:rsidRDefault="00612EE8" w:rsidP="00612EE8">
      <w:pPr>
        <w:spacing w:line="360" w:lineRule="auto"/>
        <w:ind w:firstLine="567"/>
        <w:rPr>
          <w:rFonts w:ascii="Times New Roman" w:hAnsi="Times New Roman"/>
          <w:sz w:val="28"/>
          <w:szCs w:val="28"/>
          <w:lang w:val="ru-RU"/>
        </w:rPr>
      </w:pP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табл</w:t>
      </w:r>
      <w:r w:rsidRPr="00612EE8">
        <w:rPr>
          <w:rFonts w:ascii="Times New Roman" w:hAnsi="Times New Roman"/>
          <w:sz w:val="28"/>
          <w:szCs w:val="28"/>
          <w:lang w:val="ru-RU"/>
        </w:rPr>
        <w:t xml:space="preserve">. 5.2 </w:t>
      </w:r>
      <w:r w:rsidRPr="00612EE8">
        <w:rPr>
          <w:rFonts w:ascii="Times New Roman" w:hAnsi="Times New Roman" w:hint="cs"/>
          <w:sz w:val="28"/>
          <w:szCs w:val="28"/>
          <w:lang w:val="ru-RU"/>
        </w:rPr>
        <w:t>видно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найпоширенішими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страждалих </w:t>
      </w:r>
      <w:r w:rsidRPr="00612EE8">
        <w:rPr>
          <w:rFonts w:ascii="Times New Roman" w:hAnsi="Times New Roman" w:hint="cs"/>
          <w:sz w:val="28"/>
          <w:szCs w:val="28"/>
          <w:lang w:val="ru-RU"/>
        </w:rPr>
        <w:t>обох</w:t>
      </w:r>
      <w:r w:rsidRPr="00612EE8">
        <w:rPr>
          <w:rFonts w:ascii="Times New Roman" w:hAnsi="Times New Roman"/>
          <w:sz w:val="28"/>
          <w:szCs w:val="28"/>
          <w:lang w:val="ru-RU"/>
        </w:rPr>
        <w:t xml:space="preserve"> досл</w:t>
      </w:r>
      <w:r w:rsidRPr="00612EE8">
        <w:rPr>
          <w:rFonts w:ascii="Times New Roman" w:hAnsi="Times New Roman"/>
          <w:sz w:val="28"/>
          <w:szCs w:val="28"/>
          <w:lang w:val="uk-UA"/>
        </w:rPr>
        <w:t>і</w:t>
      </w:r>
      <w:r w:rsidRPr="00612EE8">
        <w:rPr>
          <w:rFonts w:ascii="Times New Roman" w:hAnsi="Times New Roman"/>
          <w:sz w:val="28"/>
          <w:szCs w:val="28"/>
          <w:lang w:val="ru-RU"/>
        </w:rPr>
        <w:t xml:space="preserve">джуваних </w:t>
      </w:r>
      <w:r w:rsidRPr="00612EE8">
        <w:rPr>
          <w:rFonts w:ascii="Times New Roman" w:hAnsi="Times New Roman" w:hint="cs"/>
          <w:sz w:val="28"/>
          <w:szCs w:val="28"/>
          <w:lang w:val="ru-RU"/>
        </w:rPr>
        <w:t>підгруп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місце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75,7%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74,0%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w:t>
      </w:r>
      <w:r w:rsidRPr="00612EE8">
        <w:rPr>
          <w:rFonts w:ascii="Times New Roman" w:hAnsi="Times New Roman"/>
          <w:sz w:val="28"/>
          <w:szCs w:val="28"/>
          <w:lang w:val="ru-RU"/>
        </w:rPr>
        <w:t xml:space="preserve">частіше </w:t>
      </w: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підгрупі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зустрічалися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згладжені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двофазні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негативні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окремих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зафіксовані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високі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коронарні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грудних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Подібні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залежали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спрямованості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нерівномірності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процесу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реполяризації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клітинах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обумовлені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гомеостатичних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торакальн</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травм</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прямим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травматичним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впливом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w:t>
      </w:r>
      <w:r w:rsidRPr="00612EE8">
        <w:rPr>
          <w:rFonts w:ascii="Times New Roman" w:hAnsi="Times New Roman"/>
          <w:sz w:val="28"/>
          <w:szCs w:val="28"/>
          <w:lang w:val="ru-RU"/>
        </w:rPr>
        <w:t>.</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xml:space="preserve">. 5.7 </w:t>
      </w:r>
      <w:r w:rsidRPr="00612EE8">
        <w:rPr>
          <w:rFonts w:ascii="Times New Roman" w:hAnsi="Times New Roman" w:hint="cs"/>
          <w:sz w:val="28"/>
          <w:szCs w:val="28"/>
          <w:lang w:val="ru-RU"/>
        </w:rPr>
        <w:t>представлен</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варіанти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страждалого </w:t>
      </w:r>
      <w:r w:rsidRPr="00612EE8">
        <w:rPr>
          <w:rFonts w:ascii="Times New Roman" w:hAnsi="Times New Roman" w:hint="cs"/>
          <w:sz w:val="28"/>
          <w:szCs w:val="28"/>
          <w:lang w:val="ru-RU"/>
        </w:rPr>
        <w:t>Н</w:t>
      </w:r>
      <w:r w:rsidRPr="00612EE8">
        <w:rPr>
          <w:rFonts w:ascii="Times New Roman" w:hAnsi="Times New Roman"/>
          <w:sz w:val="28"/>
          <w:szCs w:val="28"/>
          <w:lang w:val="ru-RU"/>
        </w:rPr>
        <w:t xml:space="preserve">., 22 </w:t>
      </w:r>
      <w:r w:rsidRPr="00612EE8">
        <w:rPr>
          <w:rFonts w:ascii="Times New Roman" w:hAnsi="Times New Roman" w:hint="cs"/>
          <w:sz w:val="28"/>
          <w:szCs w:val="28"/>
          <w:lang w:val="ru-RU"/>
        </w:rPr>
        <w:t>років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w:t>
      </w:r>
      <w:r w:rsidRPr="00612EE8">
        <w:rPr>
          <w:rFonts w:ascii="Times New Roman" w:hAnsi="Times New Roman"/>
          <w:sz w:val="28"/>
          <w:szCs w:val="28"/>
          <w:lang w:val="ru-RU"/>
        </w:rPr>
        <w:t>ця.</w:t>
      </w:r>
    </w:p>
    <w:p w:rsidR="00612EE8" w:rsidRPr="00612EE8" w:rsidRDefault="00612EE8" w:rsidP="00612EE8">
      <w:pPr>
        <w:spacing w:line="360" w:lineRule="auto"/>
        <w:jc w:val="center"/>
        <w:rPr>
          <w:rFonts w:ascii="Times New Roman" w:hAnsi="Times New Roman"/>
          <w:sz w:val="28"/>
          <w:szCs w:val="28"/>
          <w:lang w:val="ru-RU"/>
        </w:rPr>
      </w:pPr>
      <w:r w:rsidRPr="00612EE8">
        <w:rPr>
          <w:rFonts w:ascii="Times New Roman" w:hAnsi="Times New Roman"/>
          <w:noProof/>
          <w:sz w:val="28"/>
          <w:szCs w:val="28"/>
          <w:lang w:val="ru-RU" w:eastAsia="ru-RU"/>
        </w:rPr>
        <w:lastRenderedPageBreak/>
        <w:drawing>
          <wp:inline distT="0" distB="0" distL="0" distR="0" wp14:anchorId="7F66D093" wp14:editId="265CA71E">
            <wp:extent cx="1831700" cy="2224682"/>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841636" cy="2236750"/>
                    </a:xfrm>
                    <a:prstGeom prst="rect">
                      <a:avLst/>
                    </a:prstGeom>
                    <a:solidFill>
                      <a:srgbClr val="FFFFFF">
                        <a:alpha val="0"/>
                      </a:srgbClr>
                    </a:solidFill>
                    <a:ln>
                      <a:noFill/>
                    </a:ln>
                  </pic:spPr>
                </pic:pic>
              </a:graphicData>
            </a:graphic>
          </wp:inline>
        </w:drawing>
      </w:r>
      <w:r w:rsidRPr="00612EE8">
        <w:rPr>
          <w:rFonts w:ascii="Times New Roman" w:hAnsi="Times New Roman"/>
          <w:noProof/>
          <w:sz w:val="28"/>
          <w:szCs w:val="28"/>
          <w:lang w:val="ru-RU" w:eastAsia="ru-RU"/>
        </w:rPr>
        <w:drawing>
          <wp:inline distT="0" distB="0" distL="0" distR="0" wp14:anchorId="4B83EC5C" wp14:editId="1F0F63AF">
            <wp:extent cx="1858645" cy="2238369"/>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862209" cy="2242661"/>
                    </a:xfrm>
                    <a:prstGeom prst="rect">
                      <a:avLst/>
                    </a:prstGeom>
                    <a:solidFill>
                      <a:srgbClr val="FFFFFF">
                        <a:alpha val="0"/>
                      </a:srgbClr>
                    </a:solidFill>
                    <a:ln>
                      <a:noFill/>
                    </a:ln>
                  </pic:spPr>
                </pic:pic>
              </a:graphicData>
            </a:graphic>
          </wp:inline>
        </w:drawing>
      </w:r>
    </w:p>
    <w:p w:rsidR="00612EE8" w:rsidRPr="00612EE8" w:rsidRDefault="00612EE8" w:rsidP="00612EE8">
      <w:pPr>
        <w:jc w:val="center"/>
        <w:rPr>
          <w:rFonts w:ascii="Times New Roman" w:hAnsi="Times New Roman"/>
          <w:sz w:val="28"/>
          <w:szCs w:val="28"/>
          <w:lang w:val="ru-RU"/>
        </w:rPr>
      </w:pPr>
      <w:r w:rsidRPr="00612EE8">
        <w:rPr>
          <w:rFonts w:ascii="Times New Roman" w:hAnsi="Times New Roman"/>
          <w:noProof/>
          <w:sz w:val="28"/>
          <w:szCs w:val="28"/>
          <w:lang w:val="ru-RU" w:eastAsia="ru-RU"/>
        </w:rPr>
        <w:drawing>
          <wp:inline distT="0" distB="0" distL="0" distR="0" wp14:anchorId="2C6FF762" wp14:editId="5E723707">
            <wp:extent cx="1926265" cy="2634020"/>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934181" cy="2644845"/>
                    </a:xfrm>
                    <a:prstGeom prst="rect">
                      <a:avLst/>
                    </a:prstGeom>
                    <a:solidFill>
                      <a:srgbClr val="FFFFFF">
                        <a:alpha val="0"/>
                      </a:srgbClr>
                    </a:solidFill>
                    <a:ln>
                      <a:noFill/>
                    </a:ln>
                  </pic:spPr>
                </pic:pic>
              </a:graphicData>
            </a:graphic>
          </wp:inline>
        </w:drawing>
      </w:r>
      <w:r w:rsidRPr="00612EE8">
        <w:rPr>
          <w:rFonts w:ascii="Times New Roman" w:hAnsi="Times New Roman"/>
          <w:sz w:val="28"/>
          <w:szCs w:val="28"/>
          <w:lang w:val="ru-RU"/>
        </w:rPr>
        <w:t xml:space="preserve"> </w:t>
      </w:r>
      <w:r w:rsidRPr="00612EE8">
        <w:rPr>
          <w:rFonts w:ascii="Times New Roman" w:hAnsi="Times New Roman"/>
          <w:noProof/>
          <w:sz w:val="28"/>
          <w:szCs w:val="28"/>
          <w:lang w:val="ru-RU" w:eastAsia="ru-RU"/>
        </w:rPr>
        <w:drawing>
          <wp:inline distT="0" distB="0" distL="0" distR="0" wp14:anchorId="5EB5EBDF" wp14:editId="0426AC2C">
            <wp:extent cx="2050415" cy="2557507"/>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057073" cy="2565812"/>
                    </a:xfrm>
                    <a:prstGeom prst="rect">
                      <a:avLst/>
                    </a:prstGeom>
                    <a:solidFill>
                      <a:srgbClr val="FFFFFF">
                        <a:alpha val="0"/>
                      </a:srgbClr>
                    </a:solidFill>
                    <a:ln>
                      <a:noFill/>
                    </a:ln>
                  </pic:spPr>
                </pic:pic>
              </a:graphicData>
            </a:graphic>
          </wp:inline>
        </w:drawing>
      </w:r>
    </w:p>
    <w:p w:rsidR="00612EE8" w:rsidRPr="00612EE8" w:rsidRDefault="00612EE8" w:rsidP="00612EE8">
      <w:pPr>
        <w:spacing w:line="360" w:lineRule="auto"/>
        <w:rPr>
          <w:rFonts w:ascii="Times New Roman" w:hAnsi="Times New Roman"/>
          <w:sz w:val="28"/>
          <w:szCs w:val="28"/>
          <w:lang w:val="ru-RU"/>
        </w:rPr>
      </w:pPr>
      <w:r w:rsidRPr="00612EE8">
        <w:rPr>
          <w:rFonts w:ascii="Times New Roman" w:hAnsi="Times New Roman"/>
          <w:sz w:val="28"/>
          <w:szCs w:val="28"/>
          <w:lang w:val="ru-RU"/>
        </w:rPr>
        <w:tab/>
      </w:r>
    </w:p>
    <w:p w:rsidR="00612EE8" w:rsidRPr="00612EE8" w:rsidRDefault="00612EE8" w:rsidP="00612EE8">
      <w:pPr>
        <w:spacing w:line="360" w:lineRule="auto"/>
        <w:ind w:firstLine="709"/>
        <w:rPr>
          <w:rFonts w:ascii="Times New Roman" w:hAnsi="Times New Roman"/>
          <w:b/>
          <w:sz w:val="28"/>
          <w:szCs w:val="28"/>
          <w:lang w:val="ru-RU"/>
        </w:rPr>
      </w:pPr>
      <w:r w:rsidRPr="00612EE8">
        <w:rPr>
          <w:rFonts w:ascii="Times New Roman" w:hAnsi="Times New Roman"/>
          <w:sz w:val="28"/>
          <w:szCs w:val="28"/>
          <w:lang w:val="ru-RU"/>
        </w:rPr>
        <w:t xml:space="preserve">Рис. 5.7 </w:t>
      </w:r>
      <w:r w:rsidRPr="00612EE8">
        <w:rPr>
          <w:rFonts w:ascii="Times New Roman" w:hAnsi="Times New Roman"/>
          <w:b/>
          <w:sz w:val="28"/>
          <w:szCs w:val="28"/>
          <w:lang w:val="ru-RU"/>
        </w:rPr>
        <w:t>Варіанти ЕКГ постраждалого Н., 22 років, зі змінами, характерними для контузії серця.</w:t>
      </w:r>
    </w:p>
    <w:p w:rsidR="00612EE8" w:rsidRPr="00612EE8" w:rsidRDefault="00612EE8" w:rsidP="00612EE8">
      <w:pPr>
        <w:spacing w:line="360" w:lineRule="auto"/>
        <w:rPr>
          <w:rFonts w:ascii="Times New Roman" w:hAnsi="Times New Roman"/>
          <w:sz w:val="28"/>
          <w:szCs w:val="28"/>
          <w:lang w:val="ru-RU"/>
        </w:rPr>
      </w:pP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На рис. 5.7 видно, що при контузії серця в постраждалого реєструвалися негативний зубець Т в </w:t>
      </w:r>
      <w:r w:rsidRPr="00612EE8">
        <w:rPr>
          <w:rFonts w:ascii="Times New Roman" w:hAnsi="Times New Roman"/>
          <w:sz w:val="28"/>
          <w:szCs w:val="28"/>
        </w:rPr>
        <w:t>V</w:t>
      </w:r>
      <w:r w:rsidRPr="00612EE8">
        <w:rPr>
          <w:rFonts w:ascii="Times New Roman" w:hAnsi="Times New Roman"/>
          <w:sz w:val="28"/>
          <w:szCs w:val="28"/>
          <w:vertAlign w:val="subscript"/>
          <w:lang w:val="ru-RU"/>
        </w:rPr>
        <w:t>3</w:t>
      </w:r>
      <w:r w:rsidRPr="00612EE8">
        <w:rPr>
          <w:rFonts w:ascii="Times New Roman" w:hAnsi="Times New Roman"/>
          <w:sz w:val="28"/>
          <w:szCs w:val="28"/>
          <w:lang w:val="ru-RU"/>
        </w:rPr>
        <w:t xml:space="preserve">, двофазні зубці Т в </w:t>
      </w:r>
      <w:r w:rsidRPr="00612EE8">
        <w:rPr>
          <w:rFonts w:ascii="Times New Roman" w:hAnsi="Times New Roman"/>
          <w:sz w:val="28"/>
          <w:szCs w:val="28"/>
        </w:rPr>
        <w:t>V</w:t>
      </w:r>
      <w:r w:rsidRPr="00612EE8">
        <w:rPr>
          <w:rFonts w:ascii="Times New Roman" w:hAnsi="Times New Roman"/>
          <w:sz w:val="28"/>
          <w:szCs w:val="28"/>
          <w:vertAlign w:val="subscript"/>
          <w:lang w:val="ru-RU"/>
        </w:rPr>
        <w:t>1</w:t>
      </w:r>
      <w:r w:rsidRPr="00612EE8">
        <w:rPr>
          <w:rFonts w:ascii="Times New Roman" w:hAnsi="Times New Roman"/>
          <w:sz w:val="28"/>
          <w:szCs w:val="28"/>
          <w:lang w:val="ru-RU"/>
        </w:rPr>
        <w:t>-</w:t>
      </w:r>
      <w:r w:rsidRPr="00612EE8">
        <w:rPr>
          <w:rFonts w:ascii="Times New Roman" w:hAnsi="Times New Roman"/>
          <w:sz w:val="28"/>
          <w:szCs w:val="28"/>
        </w:rPr>
        <w:t>V</w:t>
      </w:r>
      <w:r w:rsidRPr="00612EE8">
        <w:rPr>
          <w:rFonts w:ascii="Times New Roman" w:hAnsi="Times New Roman"/>
          <w:sz w:val="28"/>
          <w:szCs w:val="28"/>
          <w:vertAlign w:val="subscript"/>
          <w:lang w:val="ru-RU"/>
        </w:rPr>
        <w:t>3</w:t>
      </w:r>
      <w:r w:rsidRPr="00612EE8">
        <w:rPr>
          <w:rFonts w:ascii="Times New Roman" w:hAnsi="Times New Roman"/>
          <w:sz w:val="28"/>
          <w:szCs w:val="28"/>
          <w:lang w:val="ru-RU"/>
        </w:rPr>
        <w:t xml:space="preserve">, згладжений Т в </w:t>
      </w:r>
      <w:r w:rsidRPr="00612EE8">
        <w:rPr>
          <w:rFonts w:ascii="Times New Roman" w:hAnsi="Times New Roman"/>
          <w:sz w:val="28"/>
          <w:szCs w:val="28"/>
        </w:rPr>
        <w:t>avF</w:t>
      </w:r>
      <w:r w:rsidRPr="00612EE8">
        <w:rPr>
          <w:rFonts w:ascii="Times New Roman" w:hAnsi="Times New Roman"/>
          <w:sz w:val="28"/>
          <w:szCs w:val="28"/>
          <w:lang w:val="ru-RU"/>
        </w:rPr>
        <w:t xml:space="preserve">. </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Так, у основній групі майже в 2 рази частіше на ЕКГ реєструвався негативний зубець Т та рідше зустрічалися згладжений та двофазні зубці Т у порівнянні з підгрупою Б. Сегмент </w:t>
      </w:r>
      <w:r w:rsidRPr="00612EE8">
        <w:rPr>
          <w:rFonts w:ascii="Times New Roman" w:hAnsi="Times New Roman"/>
          <w:sz w:val="28"/>
          <w:szCs w:val="28"/>
        </w:rPr>
        <w:t>S</w:t>
      </w:r>
      <w:r w:rsidRPr="00612EE8">
        <w:rPr>
          <w:rFonts w:ascii="Times New Roman" w:hAnsi="Times New Roman"/>
          <w:sz w:val="28"/>
          <w:szCs w:val="28"/>
          <w:lang w:val="ru-RU"/>
        </w:rPr>
        <w:t>-</w:t>
      </w:r>
      <w:r w:rsidRPr="00612EE8">
        <w:rPr>
          <w:rFonts w:ascii="Times New Roman" w:hAnsi="Times New Roman"/>
          <w:sz w:val="28"/>
          <w:szCs w:val="28"/>
        </w:rPr>
        <w:t>T</w:t>
      </w:r>
      <w:r w:rsidRPr="00612EE8">
        <w:rPr>
          <w:rFonts w:ascii="Times New Roman" w:hAnsi="Times New Roman"/>
          <w:sz w:val="28"/>
          <w:szCs w:val="28"/>
          <w:lang w:val="ru-RU"/>
        </w:rPr>
        <w:t xml:space="preserve"> був змінений у 26 (35,1</w:t>
      </w:r>
      <w:r w:rsidRPr="00612EE8">
        <w:rPr>
          <w:rFonts w:ascii="Times New Roman" w:hAnsi="Times New Roman"/>
          <w:sz w:val="28"/>
          <w:szCs w:val="28"/>
          <w:lang w:val="uk-UA"/>
        </w:rPr>
        <w:t xml:space="preserve"> </w:t>
      </w:r>
      <w:r w:rsidRPr="00612EE8">
        <w:rPr>
          <w:rFonts w:ascii="Times New Roman" w:hAnsi="Times New Roman"/>
          <w:sz w:val="28"/>
          <w:szCs w:val="28"/>
          <w:lang w:val="ru-RU"/>
        </w:rPr>
        <w:t>%) постраждалих у підгрупі А, що достовірно фіксувалося в 2,4 раза частіше, ніж у підгрупі Б – у 8-14,8</w:t>
      </w:r>
      <w:r w:rsidRPr="00612EE8">
        <w:rPr>
          <w:rFonts w:ascii="Times New Roman" w:hAnsi="Times New Roman"/>
          <w:sz w:val="28"/>
          <w:szCs w:val="28"/>
          <w:lang w:val="uk-UA"/>
        </w:rPr>
        <w:t> </w:t>
      </w:r>
      <w:r w:rsidRPr="00612EE8">
        <w:rPr>
          <w:rFonts w:ascii="Times New Roman" w:hAnsi="Times New Roman"/>
          <w:sz w:val="28"/>
          <w:szCs w:val="28"/>
          <w:lang w:val="ru-RU"/>
        </w:rPr>
        <w:t>%.</w:t>
      </w: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sz w:val="28"/>
          <w:szCs w:val="28"/>
          <w:lang w:val="ru-RU"/>
        </w:rPr>
        <w:t xml:space="preserve">Структуру різних видів змін сегмента </w:t>
      </w:r>
      <w:r w:rsidRPr="00612EE8">
        <w:rPr>
          <w:rFonts w:ascii="Times New Roman" w:hAnsi="Times New Roman"/>
          <w:sz w:val="28"/>
          <w:szCs w:val="28"/>
        </w:rPr>
        <w:t>S</w:t>
      </w:r>
      <w:r w:rsidRPr="00612EE8">
        <w:rPr>
          <w:rFonts w:ascii="Times New Roman" w:hAnsi="Times New Roman"/>
          <w:sz w:val="28"/>
          <w:szCs w:val="28"/>
          <w:lang w:val="ru-RU"/>
        </w:rPr>
        <w:t>-</w:t>
      </w:r>
      <w:r w:rsidRPr="00612EE8">
        <w:rPr>
          <w:rFonts w:ascii="Times New Roman" w:hAnsi="Times New Roman"/>
          <w:sz w:val="28"/>
          <w:szCs w:val="28"/>
        </w:rPr>
        <w:t>T</w:t>
      </w:r>
      <w:r w:rsidRPr="00612EE8">
        <w:rPr>
          <w:rFonts w:ascii="Times New Roman" w:hAnsi="Times New Roman"/>
          <w:sz w:val="28"/>
          <w:szCs w:val="28"/>
          <w:lang w:val="ru-RU"/>
        </w:rPr>
        <w:t xml:space="preserve"> представлено в табл. 5.3. </w:t>
      </w:r>
    </w:p>
    <w:p w:rsidR="00612EE8" w:rsidRPr="00612EE8" w:rsidRDefault="00612EE8" w:rsidP="00612EE8">
      <w:pPr>
        <w:spacing w:line="360" w:lineRule="auto"/>
        <w:ind w:firstLine="708"/>
        <w:rPr>
          <w:rFonts w:ascii="Times New Roman" w:hAnsi="Times New Roman"/>
          <w:sz w:val="28"/>
          <w:szCs w:val="28"/>
          <w:lang w:val="ru-RU"/>
        </w:rPr>
      </w:pPr>
    </w:p>
    <w:p w:rsidR="00612EE8" w:rsidRPr="00612EE8" w:rsidRDefault="00612EE8" w:rsidP="00612EE8">
      <w:pPr>
        <w:spacing w:line="360" w:lineRule="auto"/>
        <w:ind w:firstLine="708"/>
        <w:rPr>
          <w:rFonts w:ascii="Times New Roman" w:hAnsi="Times New Roman"/>
          <w:sz w:val="28"/>
          <w:szCs w:val="28"/>
          <w:lang w:val="ru-RU"/>
        </w:rPr>
      </w:pPr>
    </w:p>
    <w:p w:rsidR="00612EE8" w:rsidRPr="00612EE8" w:rsidRDefault="00612EE8" w:rsidP="00612EE8">
      <w:pPr>
        <w:spacing w:line="360" w:lineRule="auto"/>
        <w:jc w:val="right"/>
        <w:rPr>
          <w:rFonts w:ascii="Times New Roman" w:hAnsi="Times New Roman"/>
          <w:sz w:val="28"/>
          <w:szCs w:val="28"/>
          <w:lang w:val="ru-RU"/>
        </w:rPr>
      </w:pPr>
      <w:r w:rsidRPr="00612EE8">
        <w:rPr>
          <w:rFonts w:ascii="Times New Roman" w:hAnsi="Times New Roman"/>
          <w:sz w:val="28"/>
          <w:szCs w:val="28"/>
          <w:lang w:val="ru-RU"/>
        </w:rPr>
        <w:lastRenderedPageBreak/>
        <w:t xml:space="preserve">Таблиця 5.3 </w:t>
      </w: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b/>
          <w:sz w:val="28"/>
          <w:szCs w:val="28"/>
          <w:lang w:val="ru-RU"/>
        </w:rPr>
        <w:t xml:space="preserve">Структура змін сегмента </w:t>
      </w:r>
      <w:r w:rsidRPr="00612EE8">
        <w:rPr>
          <w:rFonts w:ascii="Times New Roman" w:hAnsi="Times New Roman"/>
          <w:b/>
          <w:sz w:val="28"/>
          <w:szCs w:val="28"/>
        </w:rPr>
        <w:t>S</w:t>
      </w:r>
      <w:r w:rsidRPr="00612EE8">
        <w:rPr>
          <w:rFonts w:ascii="Times New Roman" w:hAnsi="Times New Roman"/>
          <w:b/>
          <w:sz w:val="28"/>
          <w:szCs w:val="28"/>
          <w:lang w:val="ru-RU"/>
        </w:rPr>
        <w:t>-</w:t>
      </w:r>
      <w:r w:rsidRPr="00612EE8">
        <w:rPr>
          <w:rFonts w:ascii="Times New Roman" w:hAnsi="Times New Roman"/>
          <w:b/>
          <w:sz w:val="28"/>
          <w:szCs w:val="28"/>
        </w:rPr>
        <w:t>T</w:t>
      </w:r>
      <w:r w:rsidRPr="00612EE8">
        <w:rPr>
          <w:rFonts w:ascii="Times New Roman" w:hAnsi="Times New Roman"/>
          <w:b/>
          <w:sz w:val="28"/>
          <w:szCs w:val="28"/>
          <w:lang w:val="ru-RU"/>
        </w:rPr>
        <w:t xml:space="preserve"> у постраждалих </w:t>
      </w:r>
    </w:p>
    <w:p w:rsidR="00612EE8" w:rsidRPr="00612EE8" w:rsidRDefault="00612EE8" w:rsidP="00612EE8">
      <w:pPr>
        <w:spacing w:line="360" w:lineRule="auto"/>
        <w:jc w:val="center"/>
        <w:rPr>
          <w:rFonts w:ascii="Times New Roman" w:hAnsi="Times New Roman"/>
          <w:b/>
          <w:sz w:val="28"/>
          <w:szCs w:val="28"/>
        </w:rPr>
      </w:pPr>
      <w:r w:rsidRPr="00612EE8">
        <w:rPr>
          <w:rFonts w:ascii="Times New Roman" w:hAnsi="Times New Roman"/>
          <w:b/>
          <w:sz w:val="28"/>
          <w:szCs w:val="28"/>
          <w:lang w:val="uk-UA"/>
        </w:rPr>
        <w:t xml:space="preserve">досліджуваних </w:t>
      </w:r>
      <w:r w:rsidRPr="00612EE8">
        <w:rPr>
          <w:rFonts w:ascii="Times New Roman" w:hAnsi="Times New Roman"/>
          <w:b/>
          <w:sz w:val="28"/>
          <w:szCs w:val="28"/>
        </w:rPr>
        <w:t>п</w:t>
      </w:r>
      <w:r w:rsidRPr="00612EE8">
        <w:rPr>
          <w:rFonts w:ascii="Times New Roman" w:hAnsi="Times New Roman"/>
          <w:b/>
          <w:sz w:val="28"/>
          <w:szCs w:val="28"/>
          <w:lang w:val="uk-UA"/>
        </w:rPr>
        <w:t>ідгруп</w:t>
      </w:r>
    </w:p>
    <w:tbl>
      <w:tblPr>
        <w:tblW w:w="8927" w:type="dxa"/>
        <w:jc w:val="center"/>
        <w:tblLayout w:type="fixed"/>
        <w:tblCellMar>
          <w:left w:w="40" w:type="dxa"/>
          <w:right w:w="40" w:type="dxa"/>
        </w:tblCellMar>
        <w:tblLook w:val="0000" w:firstRow="0" w:lastRow="0" w:firstColumn="0" w:lastColumn="0" w:noHBand="0" w:noVBand="0"/>
      </w:tblPr>
      <w:tblGrid>
        <w:gridCol w:w="2410"/>
        <w:gridCol w:w="1564"/>
        <w:gridCol w:w="1701"/>
        <w:gridCol w:w="1555"/>
        <w:gridCol w:w="1697"/>
      </w:tblGrid>
      <w:tr w:rsidR="00612EE8" w:rsidRPr="00612EE8" w:rsidTr="00612EE8">
        <w:trPr>
          <w:trHeight w:hRule="exact" w:val="434"/>
          <w:jc w:val="center"/>
        </w:trPr>
        <w:tc>
          <w:tcPr>
            <w:tcW w:w="2410" w:type="dxa"/>
            <w:vMerge w:val="restart"/>
            <w:tcBorders>
              <w:top w:val="single" w:sz="6" w:space="0" w:color="000000"/>
              <w:lef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lang w:val="uk-UA"/>
              </w:rPr>
              <w:t>Зміни</w:t>
            </w:r>
            <w:r w:rsidRPr="00612EE8">
              <w:rPr>
                <w:rFonts w:ascii="Times New Roman" w:hAnsi="Times New Roman"/>
                <w:sz w:val="24"/>
                <w:szCs w:val="24"/>
              </w:rPr>
              <w:t xml:space="preserve"> ST</w:t>
            </w:r>
          </w:p>
        </w:tc>
        <w:tc>
          <w:tcPr>
            <w:tcW w:w="3265" w:type="dxa"/>
            <w:gridSpan w:val="2"/>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Підгрупа А</w:t>
            </w:r>
          </w:p>
          <w:p w:rsidR="00612EE8" w:rsidRPr="00612EE8" w:rsidRDefault="00612EE8" w:rsidP="00612EE8">
            <w:pPr>
              <w:jc w:val="center"/>
              <w:rPr>
                <w:rFonts w:ascii="Times New Roman" w:hAnsi="Times New Roman"/>
                <w:sz w:val="24"/>
                <w:szCs w:val="24"/>
                <w:lang w:val="ru-RU"/>
              </w:rPr>
            </w:pPr>
          </w:p>
        </w:tc>
        <w:tc>
          <w:tcPr>
            <w:tcW w:w="3252" w:type="dxa"/>
            <w:gridSpan w:val="2"/>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Підгрупа Б</w:t>
            </w:r>
          </w:p>
          <w:p w:rsidR="00612EE8" w:rsidRPr="00612EE8" w:rsidRDefault="00612EE8" w:rsidP="00612EE8">
            <w:pPr>
              <w:jc w:val="center"/>
              <w:rPr>
                <w:rFonts w:ascii="Times New Roman" w:hAnsi="Times New Roman"/>
                <w:sz w:val="24"/>
                <w:szCs w:val="24"/>
                <w:lang w:val="ru-RU"/>
              </w:rPr>
            </w:pPr>
          </w:p>
        </w:tc>
      </w:tr>
      <w:tr w:rsidR="00612EE8" w:rsidRPr="00612EE8" w:rsidTr="00612EE8">
        <w:trPr>
          <w:trHeight w:hRule="exact" w:val="427"/>
          <w:jc w:val="center"/>
        </w:trPr>
        <w:tc>
          <w:tcPr>
            <w:tcW w:w="2410" w:type="dxa"/>
            <w:vMerge/>
            <w:tcBorders>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p>
        </w:tc>
        <w:tc>
          <w:tcPr>
            <w:tcW w:w="156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70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c>
          <w:tcPr>
            <w:tcW w:w="1555"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697"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r>
      <w:tr w:rsidR="00612EE8" w:rsidRPr="00612EE8" w:rsidTr="00612EE8">
        <w:trPr>
          <w:trHeight w:hRule="exact" w:val="419"/>
          <w:jc w:val="center"/>
        </w:trPr>
        <w:tc>
          <w:tcPr>
            <w:tcW w:w="2410"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lang w:val="uk-UA"/>
              </w:rPr>
              <w:t>Е</w:t>
            </w:r>
            <w:r w:rsidRPr="00612EE8">
              <w:rPr>
                <w:rFonts w:ascii="Times New Roman" w:hAnsi="Times New Roman"/>
                <w:sz w:val="24"/>
                <w:szCs w:val="24"/>
              </w:rPr>
              <w:t>левац</w:t>
            </w:r>
            <w:r w:rsidRPr="00612EE8">
              <w:rPr>
                <w:rFonts w:ascii="Times New Roman" w:hAnsi="Times New Roman"/>
                <w:sz w:val="24"/>
                <w:szCs w:val="24"/>
                <w:lang w:val="uk-UA"/>
              </w:rPr>
              <w:t>і</w:t>
            </w:r>
            <w:r w:rsidRPr="00612EE8">
              <w:rPr>
                <w:rFonts w:ascii="Times New Roman" w:hAnsi="Times New Roman"/>
                <w:sz w:val="24"/>
                <w:szCs w:val="24"/>
              </w:rPr>
              <w:t>я</w:t>
            </w:r>
          </w:p>
        </w:tc>
        <w:tc>
          <w:tcPr>
            <w:tcW w:w="156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w:t>
            </w:r>
          </w:p>
        </w:tc>
        <w:tc>
          <w:tcPr>
            <w:tcW w:w="170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38,5</w:t>
            </w:r>
          </w:p>
        </w:tc>
        <w:tc>
          <w:tcPr>
            <w:tcW w:w="1555"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w:t>
            </w:r>
          </w:p>
        </w:tc>
        <w:tc>
          <w:tcPr>
            <w:tcW w:w="1697"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50,0</w:t>
            </w:r>
          </w:p>
        </w:tc>
      </w:tr>
      <w:tr w:rsidR="00612EE8" w:rsidRPr="00612EE8" w:rsidTr="00612EE8">
        <w:trPr>
          <w:trHeight w:hRule="exact" w:val="399"/>
          <w:jc w:val="center"/>
        </w:trPr>
        <w:tc>
          <w:tcPr>
            <w:tcW w:w="2410"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Депрес</w:t>
            </w:r>
            <w:r w:rsidRPr="00612EE8">
              <w:rPr>
                <w:rFonts w:ascii="Times New Roman" w:hAnsi="Times New Roman"/>
                <w:sz w:val="24"/>
                <w:szCs w:val="24"/>
                <w:lang w:val="uk-UA"/>
              </w:rPr>
              <w:t>і</w:t>
            </w:r>
            <w:r w:rsidRPr="00612EE8">
              <w:rPr>
                <w:rFonts w:ascii="Times New Roman" w:hAnsi="Times New Roman"/>
                <w:sz w:val="24"/>
                <w:szCs w:val="24"/>
              </w:rPr>
              <w:t>я</w:t>
            </w:r>
          </w:p>
        </w:tc>
        <w:tc>
          <w:tcPr>
            <w:tcW w:w="156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16</w:t>
            </w:r>
          </w:p>
        </w:tc>
        <w:tc>
          <w:tcPr>
            <w:tcW w:w="170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61,5</w:t>
            </w:r>
          </w:p>
        </w:tc>
        <w:tc>
          <w:tcPr>
            <w:tcW w:w="1555"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w:t>
            </w:r>
          </w:p>
        </w:tc>
        <w:tc>
          <w:tcPr>
            <w:tcW w:w="1697"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50,0</w:t>
            </w:r>
          </w:p>
        </w:tc>
      </w:tr>
      <w:tr w:rsidR="00612EE8" w:rsidRPr="00612EE8" w:rsidTr="00612EE8">
        <w:trPr>
          <w:trHeight w:hRule="exact" w:val="432"/>
          <w:jc w:val="center"/>
        </w:trPr>
        <w:tc>
          <w:tcPr>
            <w:tcW w:w="2410"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lang w:val="uk-UA"/>
              </w:rPr>
              <w:t xml:space="preserve">Усього </w:t>
            </w:r>
          </w:p>
        </w:tc>
        <w:tc>
          <w:tcPr>
            <w:tcW w:w="156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26</w:t>
            </w:r>
          </w:p>
        </w:tc>
        <w:tc>
          <w:tcPr>
            <w:tcW w:w="170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100</w:t>
            </w:r>
          </w:p>
        </w:tc>
        <w:tc>
          <w:tcPr>
            <w:tcW w:w="155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8</w:t>
            </w:r>
          </w:p>
        </w:tc>
        <w:tc>
          <w:tcPr>
            <w:tcW w:w="1697"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100</w:t>
            </w:r>
          </w:p>
        </w:tc>
      </w:tr>
    </w:tbl>
    <w:p w:rsidR="00612EE8" w:rsidRPr="00612EE8" w:rsidRDefault="00612EE8" w:rsidP="00612EE8">
      <w:pPr>
        <w:spacing w:line="360" w:lineRule="auto"/>
        <w:rPr>
          <w:rFonts w:ascii="Times New Roman" w:hAnsi="Times New Roman"/>
          <w:sz w:val="28"/>
          <w:szCs w:val="28"/>
        </w:rPr>
      </w:pPr>
    </w:p>
    <w:p w:rsidR="00612EE8" w:rsidRPr="00612EE8" w:rsidRDefault="00612EE8" w:rsidP="00612EE8">
      <w:pPr>
        <w:spacing w:line="336" w:lineRule="auto"/>
        <w:ind w:firstLine="709"/>
        <w:rPr>
          <w:rFonts w:ascii="Times New Roman" w:hAnsi="Times New Roman"/>
          <w:sz w:val="28"/>
          <w:szCs w:val="28"/>
          <w:lang w:val="ru-RU"/>
        </w:rPr>
      </w:pPr>
      <w:r w:rsidRPr="00612EE8">
        <w:rPr>
          <w:rFonts w:ascii="Times New Roman" w:hAnsi="Times New Roman" w:hint="cs"/>
          <w:sz w:val="28"/>
          <w:szCs w:val="28"/>
          <w:lang w:val="ru-RU"/>
        </w:rPr>
        <w:t>Як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табл</w:t>
      </w:r>
      <w:r w:rsidRPr="00612EE8">
        <w:rPr>
          <w:rFonts w:ascii="Times New Roman" w:hAnsi="Times New Roman"/>
          <w:sz w:val="28"/>
          <w:szCs w:val="28"/>
          <w:lang w:val="ru-RU"/>
        </w:rPr>
        <w:t xml:space="preserve">. 5.3, у </w:t>
      </w:r>
      <w:r w:rsidRPr="00612EE8">
        <w:rPr>
          <w:rFonts w:ascii="Times New Roman" w:hAnsi="Times New Roman" w:hint="cs"/>
          <w:sz w:val="28"/>
          <w:szCs w:val="28"/>
          <w:lang w:val="ru-RU"/>
        </w:rPr>
        <w:t>підгрупі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елеваці</w:t>
      </w:r>
      <w:r w:rsidRPr="00612EE8">
        <w:rPr>
          <w:rFonts w:ascii="Times New Roman" w:hAnsi="Times New Roman"/>
          <w:sz w:val="28"/>
          <w:szCs w:val="28"/>
          <w:lang w:val="ru-RU"/>
        </w:rPr>
        <w:t xml:space="preserve">я S-T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2,5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зареєстрована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7 (26,9%)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у 3 (11,6%) – у II </w:t>
      </w:r>
      <w:r w:rsidRPr="00612EE8">
        <w:rPr>
          <w:rFonts w:ascii="Times New Roman" w:hAnsi="Times New Roman" w:hint="cs"/>
          <w:sz w:val="28"/>
          <w:szCs w:val="28"/>
          <w:lang w:val="ru-RU"/>
        </w:rPr>
        <w:t>стандартному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відведенні</w:t>
      </w:r>
      <w:r w:rsidRPr="00612EE8">
        <w:rPr>
          <w:rFonts w:ascii="Times New Roman" w:hAnsi="Times New Roman"/>
          <w:sz w:val="28"/>
          <w:szCs w:val="28"/>
          <w:lang w:val="ru-RU"/>
        </w:rPr>
        <w:t xml:space="preserve">, у 4 (15,3%) – у </w:t>
      </w:r>
      <w:r w:rsidRPr="00612EE8">
        <w:rPr>
          <w:rFonts w:ascii="Times New Roman" w:hAnsi="Times New Roman" w:hint="cs"/>
          <w:sz w:val="28"/>
          <w:szCs w:val="28"/>
          <w:lang w:val="ru-RU"/>
        </w:rPr>
        <w:t>грудних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3 (11,6%)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елеваці</w:t>
      </w:r>
      <w:r w:rsidRPr="00612EE8">
        <w:rPr>
          <w:rFonts w:ascii="Times New Roman" w:hAnsi="Times New Roman"/>
          <w:sz w:val="28"/>
          <w:szCs w:val="28"/>
          <w:lang w:val="ru-RU"/>
        </w:rPr>
        <w:t xml:space="preserve">я S-T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3,5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 xml:space="preserve"> V2-V4.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4 (50,0%)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місце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елеваці</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сегмента</w:t>
      </w:r>
      <w:r w:rsidRPr="00612EE8">
        <w:rPr>
          <w:rFonts w:ascii="Times New Roman" w:hAnsi="Times New Roman"/>
          <w:sz w:val="28"/>
          <w:szCs w:val="28"/>
          <w:lang w:val="ru-RU"/>
        </w:rPr>
        <w:t xml:space="preserve"> S-T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2,5-3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грудних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w:t>
      </w:r>
    </w:p>
    <w:p w:rsidR="00612EE8" w:rsidRPr="00612EE8" w:rsidRDefault="00612EE8" w:rsidP="00612EE8">
      <w:pPr>
        <w:spacing w:line="336" w:lineRule="auto"/>
        <w:ind w:firstLine="709"/>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косо</w:t>
      </w:r>
      <w:r w:rsidRPr="00612EE8">
        <w:rPr>
          <w:rFonts w:ascii="Times New Roman" w:hAnsi="Times New Roman"/>
          <w:sz w:val="28"/>
          <w:szCs w:val="28"/>
          <w:lang w:val="ru-RU"/>
        </w:rPr>
        <w:t>-</w:t>
      </w:r>
      <w:r w:rsidRPr="00612EE8">
        <w:rPr>
          <w:rFonts w:ascii="Times New Roman" w:hAnsi="Times New Roman" w:hint="cs"/>
          <w:sz w:val="28"/>
          <w:szCs w:val="28"/>
          <w:lang w:val="ru-RU"/>
        </w:rPr>
        <w:t>спадна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депресія</w:t>
      </w:r>
      <w:r w:rsidRPr="00612EE8">
        <w:rPr>
          <w:rFonts w:ascii="Times New Roman" w:hAnsi="Times New Roman"/>
          <w:sz w:val="28"/>
          <w:szCs w:val="28"/>
          <w:lang w:val="ru-RU"/>
        </w:rPr>
        <w:t xml:space="preserve"> S-T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1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відзначалася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6 (23,1%)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2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 у 4 (15,3%)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4 (15,3%)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реєструвалася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косо</w:t>
      </w:r>
      <w:r w:rsidRPr="00612EE8">
        <w:rPr>
          <w:rFonts w:ascii="Times New Roman" w:hAnsi="Times New Roman"/>
          <w:sz w:val="28"/>
          <w:szCs w:val="28"/>
          <w:lang w:val="ru-RU"/>
        </w:rPr>
        <w:t>-</w:t>
      </w:r>
      <w:r w:rsidRPr="00612EE8">
        <w:rPr>
          <w:rFonts w:ascii="Times New Roman" w:hAnsi="Times New Roman" w:hint="cs"/>
          <w:sz w:val="28"/>
          <w:szCs w:val="28"/>
          <w:lang w:val="ru-RU"/>
        </w:rPr>
        <w:t>висхідна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депресія</w:t>
      </w:r>
      <w:r w:rsidRPr="00612EE8">
        <w:rPr>
          <w:rFonts w:ascii="Times New Roman" w:hAnsi="Times New Roman"/>
          <w:sz w:val="28"/>
          <w:szCs w:val="28"/>
          <w:lang w:val="ru-RU"/>
        </w:rPr>
        <w:t xml:space="preserve"> S-T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1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2 (7,8%) –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2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w:t>
      </w:r>
      <w:r w:rsidRPr="00612EE8">
        <w:rPr>
          <w:rFonts w:ascii="Times New Roman" w:hAnsi="Times New Roman"/>
          <w:sz w:val="28"/>
          <w:szCs w:val="28"/>
          <w:lang w:val="ru-RU"/>
        </w:rPr>
        <w:t xml:space="preserve">частіше </w:t>
      </w:r>
      <w:r w:rsidRPr="00612EE8">
        <w:rPr>
          <w:rFonts w:ascii="Times New Roman" w:hAnsi="Times New Roman" w:hint="cs"/>
          <w:sz w:val="28"/>
          <w:szCs w:val="28"/>
          <w:lang w:val="ru-RU"/>
        </w:rPr>
        <w:t>депресія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сегмента</w:t>
      </w:r>
      <w:r w:rsidRPr="00612EE8">
        <w:rPr>
          <w:rFonts w:ascii="Times New Roman" w:hAnsi="Times New Roman"/>
          <w:sz w:val="28"/>
          <w:szCs w:val="28"/>
          <w:lang w:val="ru-RU"/>
        </w:rPr>
        <w:t xml:space="preserve"> S-T </w:t>
      </w:r>
      <w:r w:rsidRPr="00612EE8">
        <w:rPr>
          <w:rFonts w:ascii="Times New Roman" w:hAnsi="Times New Roman" w:hint="cs"/>
          <w:sz w:val="28"/>
          <w:szCs w:val="28"/>
          <w:lang w:val="ru-RU"/>
        </w:rPr>
        <w:t>зустрічалася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II, III, avF-</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косо</w:t>
      </w:r>
      <w:r w:rsidRPr="00612EE8">
        <w:rPr>
          <w:rFonts w:ascii="Times New Roman" w:hAnsi="Times New Roman"/>
          <w:sz w:val="28"/>
          <w:szCs w:val="28"/>
          <w:lang w:val="ru-RU"/>
        </w:rPr>
        <w:t xml:space="preserve">-спадна </w:t>
      </w:r>
      <w:r w:rsidRPr="00612EE8">
        <w:rPr>
          <w:rFonts w:ascii="Times New Roman" w:hAnsi="Times New Roman" w:hint="cs"/>
          <w:sz w:val="28"/>
          <w:szCs w:val="28"/>
          <w:lang w:val="ru-RU"/>
        </w:rPr>
        <w:t>депресія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хвилі</w:t>
      </w:r>
      <w:r w:rsidRPr="00612EE8">
        <w:rPr>
          <w:rFonts w:ascii="Times New Roman" w:hAnsi="Times New Roman"/>
          <w:sz w:val="28"/>
          <w:szCs w:val="28"/>
          <w:lang w:val="ru-RU"/>
        </w:rPr>
        <w:t xml:space="preserve"> S-T </w:t>
      </w:r>
      <w:r w:rsidRPr="00612EE8">
        <w:rPr>
          <w:rFonts w:ascii="Times New Roman" w:hAnsi="Times New Roman" w:hint="cs"/>
          <w:sz w:val="28"/>
          <w:szCs w:val="28"/>
          <w:lang w:val="ru-RU"/>
        </w:rPr>
        <w:t>більш</w:t>
      </w:r>
      <w:r w:rsidRPr="00612EE8">
        <w:rPr>
          <w:rFonts w:ascii="Times New Roman" w:hAnsi="Times New Roman"/>
          <w:sz w:val="28"/>
          <w:szCs w:val="28"/>
          <w:lang w:val="ru-RU"/>
        </w:rPr>
        <w:t xml:space="preserve">е </w:t>
      </w:r>
      <w:r w:rsidRPr="00612EE8">
        <w:rPr>
          <w:rFonts w:ascii="Times New Roman" w:hAnsi="Times New Roman" w:hint="cs"/>
          <w:sz w:val="28"/>
          <w:szCs w:val="28"/>
          <w:lang w:val="ru-RU"/>
        </w:rPr>
        <w:t>ніж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1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зустрічалася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4 (50,0%) </w:t>
      </w:r>
      <w:r w:rsidRPr="00612EE8">
        <w:rPr>
          <w:rFonts w:ascii="Times New Roman" w:hAnsi="Times New Roman" w:hint="cs"/>
          <w:sz w:val="28"/>
          <w:szCs w:val="28"/>
          <w:lang w:val="ru-RU"/>
        </w:rPr>
        <w:t>електрокардіограма</w:t>
      </w:r>
      <w:r w:rsidRPr="00612EE8">
        <w:rPr>
          <w:rFonts w:ascii="Times New Roman" w:hAnsi="Times New Roman"/>
          <w:sz w:val="28"/>
          <w:szCs w:val="28"/>
          <w:lang w:val="ru-RU"/>
        </w:rPr>
        <w:t>х.</w:t>
      </w:r>
    </w:p>
    <w:p w:rsidR="00612EE8" w:rsidRPr="00612EE8" w:rsidRDefault="00612EE8" w:rsidP="00612EE8">
      <w:pPr>
        <w:spacing w:line="336" w:lineRule="auto"/>
        <w:ind w:firstLine="709"/>
        <w:rPr>
          <w:rFonts w:ascii="Times New Roman" w:hAnsi="Times New Roman"/>
          <w:sz w:val="28"/>
          <w:szCs w:val="28"/>
          <w:lang w:val="ru-RU"/>
        </w:rPr>
      </w:pP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депресія </w:t>
      </w:r>
      <w:r w:rsidRPr="00612EE8">
        <w:rPr>
          <w:rFonts w:ascii="Times New Roman" w:hAnsi="Times New Roman"/>
          <w:sz w:val="28"/>
          <w:szCs w:val="28"/>
        </w:rPr>
        <w:t>S</w:t>
      </w:r>
      <w:r w:rsidRPr="00612EE8">
        <w:rPr>
          <w:rFonts w:ascii="Times New Roman" w:hAnsi="Times New Roman"/>
          <w:sz w:val="28"/>
          <w:szCs w:val="28"/>
          <w:lang w:val="ru-RU"/>
        </w:rPr>
        <w:t>-</w:t>
      </w:r>
      <w:r w:rsidRPr="00612EE8">
        <w:rPr>
          <w:rFonts w:ascii="Times New Roman" w:hAnsi="Times New Roman"/>
          <w:sz w:val="28"/>
          <w:szCs w:val="28"/>
        </w:rPr>
        <w:t>T</w:t>
      </w:r>
      <w:r w:rsidRPr="00612EE8">
        <w:rPr>
          <w:rFonts w:ascii="Times New Roman" w:hAnsi="Times New Roman"/>
          <w:sz w:val="28"/>
          <w:szCs w:val="28"/>
          <w:lang w:val="ru-RU"/>
        </w:rPr>
        <w:t xml:space="preserve"> зустрічалася в 1,6 рази частіше елевації </w:t>
      </w:r>
      <w:r w:rsidRPr="00612EE8">
        <w:rPr>
          <w:rFonts w:ascii="Times New Roman" w:hAnsi="Times New Roman"/>
          <w:sz w:val="28"/>
          <w:szCs w:val="28"/>
        </w:rPr>
        <w:t>S</w:t>
      </w:r>
      <w:r w:rsidRPr="00612EE8">
        <w:rPr>
          <w:rFonts w:ascii="Times New Roman" w:hAnsi="Times New Roman"/>
          <w:sz w:val="28"/>
          <w:szCs w:val="28"/>
          <w:lang w:val="ru-RU"/>
        </w:rPr>
        <w:t>-</w:t>
      </w:r>
      <w:r w:rsidRPr="00612EE8">
        <w:rPr>
          <w:rFonts w:ascii="Times New Roman" w:hAnsi="Times New Roman"/>
          <w:sz w:val="28"/>
          <w:szCs w:val="28"/>
        </w:rPr>
        <w:t>T</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обох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досліджуваних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відхилення</w:t>
      </w:r>
      <w:r w:rsidRPr="00612EE8">
        <w:rPr>
          <w:rFonts w:ascii="Times New Roman" w:hAnsi="Times New Roman"/>
          <w:sz w:val="28"/>
          <w:szCs w:val="28"/>
          <w:lang w:val="ru-RU"/>
        </w:rPr>
        <w:t xml:space="preserve"> S-T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ізолінії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реєструвалися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сегмента</w:t>
      </w:r>
      <w:r w:rsidRPr="00612EE8">
        <w:rPr>
          <w:rFonts w:ascii="Times New Roman" w:hAnsi="Times New Roman"/>
          <w:sz w:val="28"/>
          <w:szCs w:val="28"/>
          <w:lang w:val="ru-RU"/>
        </w:rPr>
        <w:t xml:space="preserve"> S-T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обумовлені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низкою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факторів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місце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депресія</w:t>
      </w:r>
      <w:r w:rsidRPr="00612EE8">
        <w:rPr>
          <w:rFonts w:ascii="Times New Roman" w:hAnsi="Times New Roman"/>
          <w:sz w:val="28"/>
          <w:szCs w:val="28"/>
          <w:lang w:val="ru-RU"/>
        </w:rPr>
        <w:t xml:space="preserve"> S-T </w:t>
      </w:r>
      <w:r w:rsidRPr="00612EE8">
        <w:rPr>
          <w:rFonts w:ascii="Times New Roman" w:hAnsi="Times New Roman" w:hint="cs"/>
          <w:sz w:val="28"/>
          <w:szCs w:val="28"/>
          <w:lang w:val="ru-RU"/>
        </w:rPr>
        <w:t>була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обумовлена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локальним</w:t>
      </w:r>
      <w:r w:rsidRPr="00612EE8">
        <w:rPr>
          <w:rFonts w:ascii="Times New Roman" w:hAnsi="Times New Roman"/>
          <w:sz w:val="28"/>
          <w:szCs w:val="28"/>
          <w:lang w:val="ru-RU"/>
        </w:rPr>
        <w:t xml:space="preserve"> осередковим ураженн</w:t>
      </w:r>
      <w:r w:rsidRPr="00612EE8">
        <w:rPr>
          <w:rFonts w:ascii="Times New Roman" w:hAnsi="Times New Roman" w:hint="cs"/>
          <w:sz w:val="28"/>
          <w:szCs w:val="28"/>
          <w:lang w:val="ru-RU"/>
        </w:rPr>
        <w:t>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елеваці</w:t>
      </w:r>
      <w:r w:rsidRPr="00612EE8">
        <w:rPr>
          <w:rFonts w:ascii="Times New Roman" w:hAnsi="Times New Roman"/>
          <w:sz w:val="28"/>
          <w:szCs w:val="28"/>
          <w:lang w:val="ru-RU"/>
        </w:rPr>
        <w:t xml:space="preserve">я – </w:t>
      </w:r>
      <w:r w:rsidRPr="00612EE8">
        <w:rPr>
          <w:rFonts w:ascii="Times New Roman" w:hAnsi="Times New Roman" w:hint="cs"/>
          <w:sz w:val="28"/>
          <w:szCs w:val="28"/>
          <w:lang w:val="ru-RU"/>
        </w:rPr>
        <w:t>контузі</w:t>
      </w:r>
      <w:r w:rsidRPr="00612EE8">
        <w:rPr>
          <w:rFonts w:ascii="Times New Roman" w:hAnsi="Times New Roman"/>
          <w:sz w:val="28"/>
          <w:szCs w:val="28"/>
          <w:lang w:val="ru-RU"/>
        </w:rPr>
        <w:t xml:space="preserve">йним </w:t>
      </w:r>
      <w:r w:rsidRPr="00612EE8">
        <w:rPr>
          <w:rFonts w:ascii="Times New Roman" w:hAnsi="Times New Roman" w:hint="cs"/>
          <w:sz w:val="28"/>
          <w:szCs w:val="28"/>
          <w:lang w:val="ru-RU"/>
        </w:rPr>
        <w:t>ушкодженням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коронарної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артерії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подальшим </w:t>
      </w:r>
      <w:r w:rsidRPr="00612EE8">
        <w:rPr>
          <w:rFonts w:ascii="Times New Roman" w:hAnsi="Times New Roman" w:hint="cs"/>
          <w:sz w:val="28"/>
          <w:szCs w:val="28"/>
          <w:lang w:val="ru-RU"/>
        </w:rPr>
        <w:t>формуванням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аневризми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шлуночка</w:t>
      </w:r>
      <w:r w:rsidRPr="00612EE8">
        <w:rPr>
          <w:rFonts w:ascii="Times New Roman" w:hAnsi="Times New Roman"/>
          <w:sz w:val="28"/>
          <w:szCs w:val="28"/>
          <w:lang w:val="ru-RU"/>
        </w:rPr>
        <w:t xml:space="preserve"> у віддаленому післятравматичному періоді.</w:t>
      </w:r>
    </w:p>
    <w:p w:rsidR="00612EE8" w:rsidRPr="00612EE8" w:rsidRDefault="00612EE8" w:rsidP="00612EE8">
      <w:pPr>
        <w:spacing w:line="336" w:lineRule="auto"/>
        <w:ind w:firstLine="708"/>
        <w:rPr>
          <w:rFonts w:ascii="Times New Roman" w:hAnsi="Times New Roman"/>
          <w:sz w:val="28"/>
          <w:szCs w:val="28"/>
          <w:lang w:val="ru-RU"/>
        </w:rPr>
      </w:pP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xml:space="preserve">. 5.8 </w:t>
      </w:r>
      <w:r w:rsidRPr="00612EE8">
        <w:rPr>
          <w:rFonts w:ascii="Times New Roman" w:hAnsi="Times New Roman" w:hint="cs"/>
          <w:sz w:val="28"/>
          <w:szCs w:val="28"/>
          <w:lang w:val="ru-RU"/>
        </w:rPr>
        <w:t>представлен</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варіанти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w:t>
      </w:r>
      <w:r w:rsidRPr="00612EE8">
        <w:rPr>
          <w:rFonts w:ascii="Times New Roman" w:hAnsi="Times New Roman"/>
          <w:sz w:val="28"/>
          <w:szCs w:val="28"/>
          <w:lang w:val="ru-RU"/>
        </w:rPr>
        <w:t xml:space="preserve">., 46 </w:t>
      </w:r>
      <w:r w:rsidRPr="00612EE8">
        <w:rPr>
          <w:rFonts w:ascii="Times New Roman" w:hAnsi="Times New Roman" w:hint="cs"/>
          <w:sz w:val="28"/>
          <w:szCs w:val="28"/>
          <w:lang w:val="ru-RU"/>
        </w:rPr>
        <w:t>років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переломом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грудини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серд</w:t>
      </w:r>
      <w:r w:rsidRPr="00612EE8">
        <w:rPr>
          <w:rFonts w:ascii="Times New Roman" w:hAnsi="Times New Roman"/>
          <w:sz w:val="28"/>
          <w:szCs w:val="28"/>
          <w:lang w:val="ru-RU"/>
        </w:rPr>
        <w:t>ца.</w:t>
      </w:r>
    </w:p>
    <w:tbl>
      <w:tblPr>
        <w:tblStyle w:val="2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4536"/>
      </w:tblGrid>
      <w:tr w:rsidR="00612EE8" w:rsidRPr="00612EE8" w:rsidTr="00612EE8">
        <w:tc>
          <w:tcPr>
            <w:tcW w:w="4361" w:type="dxa"/>
          </w:tcPr>
          <w:p w:rsidR="00612EE8" w:rsidRPr="00612EE8" w:rsidRDefault="00612EE8" w:rsidP="00612EE8">
            <w:pPr>
              <w:spacing w:line="336" w:lineRule="auto"/>
              <w:jc w:val="center"/>
              <w:rPr>
                <w:rFonts w:ascii="Times New Roman" w:hAnsi="Times New Roman"/>
                <w:sz w:val="28"/>
                <w:szCs w:val="28"/>
                <w:lang w:val="ru-RU"/>
              </w:rPr>
            </w:pPr>
            <w:r w:rsidRPr="00612EE8">
              <w:rPr>
                <w:rFonts w:ascii="Times New Roman" w:hAnsi="Times New Roman"/>
                <w:noProof/>
                <w:sz w:val="28"/>
                <w:szCs w:val="28"/>
                <w:shd w:val="clear" w:color="auto" w:fill="00FFFF"/>
                <w:lang w:val="ru-RU" w:eastAsia="ru-RU"/>
              </w:rPr>
              <w:lastRenderedPageBreak/>
              <w:drawing>
                <wp:inline distT="0" distB="0" distL="0" distR="0" wp14:anchorId="5AA7C583" wp14:editId="71510EE6">
                  <wp:extent cx="2165837" cy="1626920"/>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171477" cy="1631156"/>
                          </a:xfrm>
                          <a:prstGeom prst="rect">
                            <a:avLst/>
                          </a:prstGeom>
                          <a:solidFill>
                            <a:srgbClr val="FFFFFF"/>
                          </a:solidFill>
                          <a:ln>
                            <a:noFill/>
                          </a:ln>
                        </pic:spPr>
                      </pic:pic>
                    </a:graphicData>
                  </a:graphic>
                </wp:inline>
              </w:drawing>
            </w:r>
          </w:p>
          <w:p w:rsidR="00612EE8" w:rsidRPr="00612EE8" w:rsidRDefault="00612EE8" w:rsidP="00612EE8">
            <w:pPr>
              <w:spacing w:line="336" w:lineRule="auto"/>
              <w:jc w:val="center"/>
              <w:rPr>
                <w:rFonts w:ascii="Times New Roman" w:hAnsi="Times New Roman"/>
                <w:sz w:val="28"/>
                <w:szCs w:val="28"/>
                <w:lang w:val="ru-RU"/>
              </w:rPr>
            </w:pPr>
            <w:r w:rsidRPr="00612EE8">
              <w:rPr>
                <w:rFonts w:ascii="Times New Roman" w:hAnsi="Times New Roman"/>
                <w:noProof/>
                <w:sz w:val="28"/>
                <w:szCs w:val="28"/>
                <w:shd w:val="clear" w:color="auto" w:fill="00FFFF"/>
                <w:lang w:val="ru-RU" w:eastAsia="ru-RU"/>
              </w:rPr>
              <w:drawing>
                <wp:inline distT="0" distB="0" distL="0" distR="0" wp14:anchorId="4DB5855D" wp14:editId="47CA2BB5">
                  <wp:extent cx="2066306" cy="312827"/>
                  <wp:effectExtent l="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111260" cy="319633"/>
                          </a:xfrm>
                          <a:prstGeom prst="rect">
                            <a:avLst/>
                          </a:prstGeom>
                          <a:solidFill>
                            <a:srgbClr val="FFFFFF"/>
                          </a:solidFill>
                          <a:ln>
                            <a:noFill/>
                          </a:ln>
                        </pic:spPr>
                      </pic:pic>
                    </a:graphicData>
                  </a:graphic>
                </wp:inline>
              </w:drawing>
            </w:r>
          </w:p>
          <w:p w:rsidR="00612EE8" w:rsidRPr="00612EE8" w:rsidRDefault="00612EE8" w:rsidP="00612EE8">
            <w:pPr>
              <w:spacing w:line="336" w:lineRule="auto"/>
              <w:jc w:val="center"/>
              <w:rPr>
                <w:rFonts w:ascii="Times New Roman" w:hAnsi="Times New Roman"/>
                <w:sz w:val="28"/>
                <w:szCs w:val="28"/>
                <w:lang w:val="ru-RU"/>
              </w:rPr>
            </w:pPr>
            <w:r w:rsidRPr="00612EE8">
              <w:rPr>
                <w:rFonts w:ascii="Times New Roman" w:hAnsi="Times New Roman"/>
                <w:noProof/>
                <w:sz w:val="28"/>
                <w:szCs w:val="28"/>
                <w:shd w:val="clear" w:color="auto" w:fill="00FFFF"/>
                <w:lang w:val="ru-RU" w:eastAsia="ru-RU"/>
              </w:rPr>
              <w:drawing>
                <wp:inline distT="0" distB="0" distL="0" distR="0" wp14:anchorId="31FBA050" wp14:editId="1D41E393">
                  <wp:extent cx="2042555" cy="298714"/>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090246" cy="305689"/>
                          </a:xfrm>
                          <a:prstGeom prst="rect">
                            <a:avLst/>
                          </a:prstGeom>
                          <a:solidFill>
                            <a:srgbClr val="FFFFFF"/>
                          </a:solidFill>
                          <a:ln>
                            <a:noFill/>
                          </a:ln>
                        </pic:spPr>
                      </pic:pic>
                    </a:graphicData>
                  </a:graphic>
                </wp:inline>
              </w:drawing>
            </w:r>
          </w:p>
          <w:p w:rsidR="00612EE8" w:rsidRPr="00612EE8" w:rsidRDefault="00612EE8" w:rsidP="00612EE8">
            <w:pPr>
              <w:spacing w:line="336" w:lineRule="auto"/>
              <w:jc w:val="center"/>
              <w:rPr>
                <w:rFonts w:ascii="Times New Roman" w:hAnsi="Times New Roman"/>
                <w:sz w:val="28"/>
                <w:szCs w:val="28"/>
                <w:lang w:val="ru-RU"/>
              </w:rPr>
            </w:pPr>
            <w:r w:rsidRPr="00612EE8">
              <w:rPr>
                <w:rFonts w:ascii="Times New Roman" w:hAnsi="Times New Roman"/>
                <w:noProof/>
                <w:sz w:val="28"/>
                <w:szCs w:val="28"/>
                <w:shd w:val="clear" w:color="auto" w:fill="00FFFF"/>
                <w:lang w:val="ru-RU" w:eastAsia="ru-RU"/>
              </w:rPr>
              <w:drawing>
                <wp:inline distT="0" distB="0" distL="0" distR="0" wp14:anchorId="03C42EF6" wp14:editId="184A3B75">
                  <wp:extent cx="2137559" cy="325644"/>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156952" cy="328598"/>
                          </a:xfrm>
                          <a:prstGeom prst="rect">
                            <a:avLst/>
                          </a:prstGeom>
                          <a:solidFill>
                            <a:srgbClr val="FFFFFF">
                              <a:alpha val="0"/>
                            </a:srgbClr>
                          </a:solidFill>
                          <a:ln>
                            <a:noFill/>
                          </a:ln>
                        </pic:spPr>
                      </pic:pic>
                    </a:graphicData>
                  </a:graphic>
                </wp:inline>
              </w:drawing>
            </w:r>
          </w:p>
          <w:p w:rsidR="00612EE8" w:rsidRPr="00612EE8" w:rsidRDefault="00612EE8" w:rsidP="00612EE8">
            <w:pPr>
              <w:spacing w:line="336" w:lineRule="auto"/>
              <w:jc w:val="center"/>
              <w:rPr>
                <w:rFonts w:ascii="Times New Roman" w:hAnsi="Times New Roman"/>
                <w:sz w:val="28"/>
                <w:szCs w:val="28"/>
                <w:lang w:val="ru-RU"/>
              </w:rPr>
            </w:pPr>
            <w:r w:rsidRPr="00612EE8">
              <w:rPr>
                <w:rFonts w:ascii="Times New Roman" w:hAnsi="Times New Roman"/>
                <w:noProof/>
                <w:sz w:val="28"/>
                <w:szCs w:val="28"/>
                <w:shd w:val="clear" w:color="auto" w:fill="00FFFF"/>
                <w:lang w:val="ru-RU" w:eastAsia="ru-RU"/>
              </w:rPr>
              <w:drawing>
                <wp:inline distT="0" distB="0" distL="0" distR="0" wp14:anchorId="72D7B1CC" wp14:editId="57CCC516">
                  <wp:extent cx="2149433" cy="318737"/>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168935" cy="321629"/>
                          </a:xfrm>
                          <a:prstGeom prst="rect">
                            <a:avLst/>
                          </a:prstGeom>
                          <a:solidFill>
                            <a:srgbClr val="FFFFFF">
                              <a:alpha val="0"/>
                            </a:srgbClr>
                          </a:solidFill>
                          <a:ln>
                            <a:noFill/>
                          </a:ln>
                        </pic:spPr>
                      </pic:pic>
                    </a:graphicData>
                  </a:graphic>
                </wp:inline>
              </w:drawing>
            </w:r>
          </w:p>
          <w:p w:rsidR="00612EE8" w:rsidRPr="00612EE8" w:rsidRDefault="00612EE8" w:rsidP="00612EE8">
            <w:pPr>
              <w:spacing w:line="336" w:lineRule="auto"/>
              <w:jc w:val="center"/>
              <w:rPr>
                <w:rFonts w:ascii="Times New Roman" w:hAnsi="Times New Roman"/>
                <w:sz w:val="28"/>
                <w:szCs w:val="28"/>
                <w:lang w:val="ru-RU"/>
              </w:rPr>
            </w:pPr>
            <w:r w:rsidRPr="00612EE8">
              <w:rPr>
                <w:rFonts w:ascii="Times New Roman" w:hAnsi="Times New Roman"/>
                <w:noProof/>
                <w:sz w:val="28"/>
                <w:szCs w:val="28"/>
                <w:shd w:val="clear" w:color="auto" w:fill="00FFFF"/>
                <w:lang w:val="ru-RU" w:eastAsia="ru-RU"/>
              </w:rPr>
              <w:drawing>
                <wp:inline distT="0" distB="0" distL="0" distR="0" wp14:anchorId="65B1BF12" wp14:editId="6EFC0CD3">
                  <wp:extent cx="2196935" cy="331613"/>
                  <wp:effectExtent l="0" t="0" r="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202658" cy="332477"/>
                          </a:xfrm>
                          <a:prstGeom prst="rect">
                            <a:avLst/>
                          </a:prstGeom>
                          <a:solidFill>
                            <a:srgbClr val="FFFFFF">
                              <a:alpha val="0"/>
                            </a:srgbClr>
                          </a:solidFill>
                          <a:ln>
                            <a:noFill/>
                          </a:ln>
                        </pic:spPr>
                      </pic:pic>
                    </a:graphicData>
                  </a:graphic>
                </wp:inline>
              </w:drawing>
            </w:r>
          </w:p>
        </w:tc>
        <w:tc>
          <w:tcPr>
            <w:tcW w:w="4536" w:type="dxa"/>
          </w:tcPr>
          <w:p w:rsidR="00612EE8" w:rsidRPr="00612EE8" w:rsidRDefault="00612EE8" w:rsidP="00612EE8">
            <w:pPr>
              <w:spacing w:line="336" w:lineRule="auto"/>
              <w:jc w:val="center"/>
              <w:rPr>
                <w:rFonts w:ascii="Times New Roman" w:hAnsi="Times New Roman"/>
                <w:sz w:val="28"/>
                <w:szCs w:val="28"/>
                <w:lang w:val="ru-RU"/>
              </w:rPr>
            </w:pPr>
            <w:r w:rsidRPr="00612EE8">
              <w:rPr>
                <w:rFonts w:ascii="Times New Roman" w:hAnsi="Times New Roman"/>
                <w:noProof/>
                <w:sz w:val="28"/>
                <w:szCs w:val="28"/>
                <w:lang w:val="ru-RU" w:eastAsia="ru-RU"/>
              </w:rPr>
              <w:drawing>
                <wp:inline distT="0" distB="0" distL="0" distR="0" wp14:anchorId="5684DB16" wp14:editId="41D5AC24">
                  <wp:extent cx="2127885" cy="3767455"/>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127885" cy="3767455"/>
                          </a:xfrm>
                          <a:prstGeom prst="rect">
                            <a:avLst/>
                          </a:prstGeom>
                          <a:noFill/>
                        </pic:spPr>
                      </pic:pic>
                    </a:graphicData>
                  </a:graphic>
                </wp:inline>
              </w:drawing>
            </w:r>
          </w:p>
        </w:tc>
      </w:tr>
    </w:tbl>
    <w:p w:rsidR="00612EE8" w:rsidRPr="00612EE8" w:rsidRDefault="00612EE8" w:rsidP="00612EE8">
      <w:pPr>
        <w:spacing w:line="360" w:lineRule="auto"/>
        <w:ind w:firstLine="709"/>
        <w:rPr>
          <w:rFonts w:ascii="Times New Roman" w:hAnsi="Times New Roman"/>
          <w:b/>
          <w:sz w:val="28"/>
          <w:szCs w:val="28"/>
          <w:lang w:val="ru-RU"/>
        </w:rPr>
      </w:pPr>
      <w:r w:rsidRPr="00612EE8">
        <w:rPr>
          <w:rFonts w:ascii="Times New Roman" w:hAnsi="Times New Roman"/>
          <w:sz w:val="28"/>
          <w:szCs w:val="28"/>
          <w:lang w:val="ru-RU"/>
        </w:rPr>
        <w:t xml:space="preserve">Рис. 5.8 </w:t>
      </w:r>
      <w:r w:rsidRPr="00612EE8">
        <w:rPr>
          <w:rFonts w:ascii="Times New Roman" w:hAnsi="Times New Roman"/>
          <w:b/>
          <w:sz w:val="28"/>
          <w:szCs w:val="28"/>
          <w:lang w:val="ru-RU"/>
        </w:rPr>
        <w:t>Варіанти ЕКГ постраждалої Г., 46 років, із закритою травмою грудей, переломом грудини та контузією серця.</w:t>
      </w:r>
    </w:p>
    <w:p w:rsidR="00612EE8" w:rsidRPr="00612EE8" w:rsidRDefault="00612EE8" w:rsidP="00612EE8">
      <w:pPr>
        <w:spacing w:line="360" w:lineRule="auto"/>
        <w:ind w:firstLine="709"/>
        <w:rPr>
          <w:rFonts w:ascii="Times New Roman" w:hAnsi="Times New Roman"/>
          <w:sz w:val="28"/>
          <w:szCs w:val="28"/>
          <w:lang w:val="ru-RU"/>
        </w:rPr>
      </w:pP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На </w:t>
      </w:r>
      <w:r w:rsidRPr="00612EE8">
        <w:rPr>
          <w:rFonts w:ascii="Times New Roman" w:hAnsi="Times New Roman" w:hint="cs"/>
          <w:sz w:val="28"/>
          <w:szCs w:val="28"/>
          <w:lang w:val="ru-RU"/>
        </w:rPr>
        <w:t>представлено</w:t>
      </w:r>
      <w:r w:rsidRPr="00612EE8">
        <w:rPr>
          <w:rFonts w:ascii="Times New Roman" w:hAnsi="Times New Roman"/>
          <w:sz w:val="28"/>
          <w:szCs w:val="28"/>
          <w:lang w:val="ru-RU"/>
        </w:rPr>
        <w:t xml:space="preserve">му рисунку </w:t>
      </w:r>
      <w:r w:rsidRPr="00612EE8">
        <w:rPr>
          <w:rFonts w:ascii="Times New Roman" w:hAnsi="Times New Roman" w:hint="cs"/>
          <w:sz w:val="28"/>
          <w:szCs w:val="28"/>
          <w:lang w:val="ru-RU"/>
        </w:rPr>
        <w:t>видно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зареєстровані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високі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загострені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першу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годину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У</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динаміці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1,5 </w:t>
      </w:r>
      <w:r w:rsidRPr="00612EE8">
        <w:rPr>
          <w:rFonts w:ascii="Times New Roman" w:hAnsi="Times New Roman" w:hint="cs"/>
          <w:sz w:val="28"/>
          <w:szCs w:val="28"/>
          <w:lang w:val="ru-RU"/>
        </w:rPr>
        <w:t>години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w:t>
      </w:r>
      <w:r w:rsidRPr="00612EE8">
        <w:rPr>
          <w:rFonts w:ascii="Times New Roman" w:hAnsi="Times New Roman" w:hint="cs"/>
          <w:sz w:val="28"/>
          <w:szCs w:val="28"/>
          <w:lang w:val="ru-RU"/>
        </w:rPr>
        <w:t>явилися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крупно</w:t>
      </w:r>
      <w:r w:rsidRPr="00612EE8">
        <w:rPr>
          <w:rFonts w:ascii="Times New Roman" w:hAnsi="Times New Roman"/>
          <w:sz w:val="28"/>
          <w:szCs w:val="28"/>
          <w:lang w:val="ru-RU"/>
        </w:rPr>
        <w:t xml:space="preserve">осередкового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передньо</w:t>
      </w:r>
      <w:r w:rsidRPr="00612EE8">
        <w:rPr>
          <w:rFonts w:ascii="Times New Roman" w:hAnsi="Times New Roman"/>
          <w:sz w:val="28"/>
          <w:szCs w:val="28"/>
          <w:lang w:val="ru-RU"/>
        </w:rPr>
        <w:t>-</w:t>
      </w:r>
      <w:r w:rsidRPr="00612EE8">
        <w:rPr>
          <w:rFonts w:ascii="Times New Roman" w:hAnsi="Times New Roman" w:hint="cs"/>
          <w:sz w:val="28"/>
          <w:szCs w:val="28"/>
          <w:lang w:val="ru-RU"/>
        </w:rPr>
        <w:t>перегородков</w:t>
      </w:r>
      <w:r w:rsidRPr="00612EE8">
        <w:rPr>
          <w:rFonts w:ascii="Times New Roman" w:hAnsi="Times New Roman"/>
          <w:sz w:val="28"/>
          <w:szCs w:val="28"/>
          <w:lang w:val="ru-RU"/>
        </w:rPr>
        <w:t xml:space="preserve">ої й </w:t>
      </w:r>
      <w:r w:rsidRPr="00612EE8">
        <w:rPr>
          <w:rFonts w:ascii="Times New Roman" w:hAnsi="Times New Roman" w:hint="cs"/>
          <w:sz w:val="28"/>
          <w:szCs w:val="28"/>
          <w:lang w:val="ru-RU"/>
        </w:rPr>
        <w:t>верхівкової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області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зубці</w:t>
      </w:r>
      <w:r w:rsidRPr="00612EE8">
        <w:rPr>
          <w:rFonts w:ascii="Times New Roman" w:hAnsi="Times New Roman"/>
          <w:sz w:val="28"/>
          <w:szCs w:val="28"/>
          <w:lang w:val="ru-RU"/>
        </w:rPr>
        <w:t xml:space="preserve"> Q, S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елеваці</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сегмента</w:t>
      </w:r>
      <w:r w:rsidRPr="00612EE8">
        <w:rPr>
          <w:rFonts w:ascii="Times New Roman" w:hAnsi="Times New Roman"/>
          <w:sz w:val="28"/>
          <w:szCs w:val="28"/>
          <w:lang w:val="ru-RU"/>
        </w:rPr>
        <w:t xml:space="preserve"> S-T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 xml:space="preserve"> V</w:t>
      </w:r>
      <w:r w:rsidRPr="00612EE8">
        <w:rPr>
          <w:rFonts w:ascii="Times New Roman" w:hAnsi="Times New Roman"/>
          <w:sz w:val="28"/>
          <w:szCs w:val="28"/>
          <w:vertAlign w:val="subscript"/>
          <w:lang w:val="ru-RU"/>
        </w:rPr>
        <w:t>1</w:t>
      </w:r>
      <w:r w:rsidRPr="00612EE8">
        <w:rPr>
          <w:rFonts w:ascii="Times New Roman" w:hAnsi="Times New Roman"/>
          <w:sz w:val="28"/>
          <w:szCs w:val="28"/>
          <w:lang w:val="ru-RU"/>
        </w:rPr>
        <w:t>-V</w:t>
      </w:r>
      <w:r w:rsidRPr="00612EE8">
        <w:rPr>
          <w:rFonts w:ascii="Times New Roman" w:hAnsi="Times New Roman"/>
          <w:sz w:val="28"/>
          <w:szCs w:val="28"/>
          <w:vertAlign w:val="subscript"/>
          <w:lang w:val="ru-RU"/>
        </w:rPr>
        <w:t>3</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Вищевказані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прояв</w:t>
      </w:r>
      <w:r w:rsidRPr="00612EE8">
        <w:rPr>
          <w:rFonts w:ascii="Times New Roman" w:hAnsi="Times New Roman"/>
          <w:sz w:val="28"/>
          <w:szCs w:val="28"/>
          <w:lang w:val="ru-RU"/>
        </w:rPr>
        <w:t xml:space="preserve">ами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регулярний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синусовий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ритм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нормальної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частоти</w:t>
      </w:r>
      <w:r w:rsidRPr="00612EE8">
        <w:rPr>
          <w:rFonts w:ascii="Times New Roman" w:hAnsi="Times New Roman"/>
          <w:sz w:val="28"/>
          <w:szCs w:val="28"/>
          <w:lang w:val="ru-RU"/>
        </w:rPr>
        <w:t xml:space="preserve"> (60-90 </w:t>
      </w:r>
      <w:r w:rsidRPr="00612EE8">
        <w:rPr>
          <w:rFonts w:ascii="Times New Roman" w:hAnsi="Times New Roman" w:hint="cs"/>
          <w:sz w:val="28"/>
          <w:szCs w:val="28"/>
          <w:lang w:val="ru-RU"/>
        </w:rPr>
        <w:t>уд</w:t>
      </w:r>
      <w:r w:rsidRPr="00612EE8">
        <w:rPr>
          <w:rFonts w:ascii="Times New Roman" w:hAnsi="Times New Roman"/>
          <w:sz w:val="28"/>
          <w:szCs w:val="28"/>
          <w:lang w:val="ru-RU"/>
        </w:rPr>
        <w:t xml:space="preserve">. за </w:t>
      </w:r>
      <w:r w:rsidRPr="00612EE8">
        <w:rPr>
          <w:rFonts w:ascii="Times New Roman" w:hAnsi="Times New Roman" w:hint="cs"/>
          <w:sz w:val="28"/>
          <w:szCs w:val="28"/>
          <w:lang w:val="ru-RU"/>
        </w:rPr>
        <w:t>хв</w:t>
      </w:r>
      <w:r w:rsidRPr="00612EE8">
        <w:rPr>
          <w:rFonts w:ascii="Times New Roman" w:hAnsi="Times New Roman"/>
          <w:sz w:val="28"/>
          <w:szCs w:val="28"/>
          <w:lang w:val="ru-RU"/>
        </w:rPr>
        <w:t>.) з</w:t>
      </w:r>
      <w:r w:rsidRPr="00612EE8">
        <w:rPr>
          <w:rFonts w:ascii="Times New Roman" w:hAnsi="Times New Roman" w:hint="cs"/>
          <w:sz w:val="28"/>
          <w:szCs w:val="28"/>
          <w:lang w:val="ru-RU"/>
        </w:rPr>
        <w:t>устрічався</w:t>
      </w:r>
      <w:r w:rsidRPr="00612EE8">
        <w:rPr>
          <w:rFonts w:ascii="Times New Roman" w:hAnsi="Times New Roman"/>
          <w:sz w:val="28"/>
          <w:szCs w:val="28"/>
          <w:lang w:val="ru-RU"/>
        </w:rPr>
        <w:t xml:space="preserve"> в 23 (31,1%)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21 (38,9%)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страждалого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Слід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зауважити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ритму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зустрічалися</w:t>
      </w:r>
      <w:r w:rsidRPr="00612EE8">
        <w:rPr>
          <w:rFonts w:ascii="Times New Roman" w:hAnsi="Times New Roman"/>
          <w:sz w:val="28"/>
          <w:szCs w:val="28"/>
          <w:lang w:val="ru-RU"/>
        </w:rPr>
        <w:t xml:space="preserve"> дещо </w:t>
      </w:r>
      <w:r w:rsidRPr="00612EE8">
        <w:rPr>
          <w:rFonts w:ascii="Times New Roman" w:hAnsi="Times New Roman" w:hint="cs"/>
          <w:sz w:val="28"/>
          <w:szCs w:val="28"/>
          <w:lang w:val="ru-RU"/>
        </w:rPr>
        <w:t>частіше</w:t>
      </w:r>
      <w:r w:rsidRPr="00612EE8">
        <w:rPr>
          <w:rFonts w:ascii="Times New Roman" w:hAnsi="Times New Roman"/>
          <w:sz w:val="28"/>
          <w:szCs w:val="28"/>
          <w:lang w:val="ru-RU"/>
        </w:rPr>
        <w:t xml:space="preserve"> – у 68,9%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порівнянні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ритму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61,1%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практичної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точки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зору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інтерес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представляли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розподіл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величини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ЧСС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синусов</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тахікардії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оскільки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непрямим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страждалого.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високої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ЧСС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вимагал</w:t>
      </w:r>
      <w:r w:rsidRPr="00612EE8">
        <w:rPr>
          <w:rFonts w:ascii="Times New Roman" w:hAnsi="Times New Roman"/>
          <w:sz w:val="28"/>
          <w:szCs w:val="28"/>
          <w:lang w:val="ru-RU"/>
        </w:rPr>
        <w:t xml:space="preserve">а проведення </w:t>
      </w:r>
      <w:r w:rsidRPr="00612EE8">
        <w:rPr>
          <w:rFonts w:ascii="Times New Roman" w:hAnsi="Times New Roman" w:hint="cs"/>
          <w:sz w:val="28"/>
          <w:szCs w:val="28"/>
          <w:lang w:val="ru-RU"/>
        </w:rPr>
        <w:t>додаткової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інтенсивної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терапії</w:t>
      </w:r>
      <w:r w:rsidRPr="00612EE8">
        <w:rPr>
          <w:rFonts w:ascii="Times New Roman" w:hAnsi="Times New Roman"/>
          <w:sz w:val="28"/>
          <w:szCs w:val="28"/>
          <w:lang w:val="ru-RU"/>
        </w:rPr>
        <w:t xml:space="preserve"> (табл. 5.4).</w:t>
      </w:r>
    </w:p>
    <w:p w:rsidR="00612EE8" w:rsidRPr="00612EE8" w:rsidRDefault="00612EE8" w:rsidP="00612EE8">
      <w:pPr>
        <w:spacing w:line="360" w:lineRule="auto"/>
        <w:jc w:val="right"/>
        <w:rPr>
          <w:rFonts w:ascii="Times New Roman" w:hAnsi="Times New Roman"/>
          <w:sz w:val="28"/>
          <w:szCs w:val="28"/>
          <w:lang w:val="ru-RU"/>
        </w:rPr>
      </w:pPr>
      <w:r w:rsidRPr="00612EE8">
        <w:rPr>
          <w:rFonts w:ascii="Times New Roman" w:hAnsi="Times New Roman"/>
          <w:sz w:val="28"/>
          <w:szCs w:val="28"/>
          <w:lang w:val="ru-RU"/>
        </w:rPr>
        <w:t xml:space="preserve">Таблиця 5.4 </w:t>
      </w: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b/>
          <w:sz w:val="28"/>
          <w:szCs w:val="28"/>
          <w:lang w:val="ru-RU"/>
        </w:rPr>
        <w:t>Структура різних видів аритмій, обумовлених порушенням функції автоматизму синусового вузла у постраждалих досліджуваних підгруп</w:t>
      </w:r>
    </w:p>
    <w:tbl>
      <w:tblPr>
        <w:tblW w:w="9072" w:type="dxa"/>
        <w:jc w:val="center"/>
        <w:tblLayout w:type="fixed"/>
        <w:tblCellMar>
          <w:left w:w="40" w:type="dxa"/>
          <w:right w:w="40" w:type="dxa"/>
        </w:tblCellMar>
        <w:tblLook w:val="0000" w:firstRow="0" w:lastRow="0" w:firstColumn="0" w:lastColumn="0" w:noHBand="0" w:noVBand="0"/>
      </w:tblPr>
      <w:tblGrid>
        <w:gridCol w:w="2107"/>
        <w:gridCol w:w="2004"/>
        <w:gridCol w:w="1349"/>
        <w:gridCol w:w="1276"/>
        <w:gridCol w:w="1061"/>
        <w:gridCol w:w="1275"/>
      </w:tblGrid>
      <w:tr w:rsidR="00612EE8" w:rsidRPr="00612EE8" w:rsidTr="00612EE8">
        <w:trPr>
          <w:trHeight w:hRule="exact" w:val="640"/>
          <w:jc w:val="center"/>
        </w:trPr>
        <w:tc>
          <w:tcPr>
            <w:tcW w:w="4111" w:type="dxa"/>
            <w:gridSpan w:val="2"/>
            <w:vMerge w:val="restart"/>
            <w:tcBorders>
              <w:top w:val="single" w:sz="6" w:space="0" w:color="000000"/>
              <w:lef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lang w:val="uk-UA"/>
              </w:rPr>
              <w:t>Порушення</w:t>
            </w:r>
            <w:r w:rsidRPr="00612EE8">
              <w:rPr>
                <w:rFonts w:ascii="Times New Roman" w:hAnsi="Times New Roman"/>
                <w:sz w:val="24"/>
                <w:szCs w:val="24"/>
              </w:rPr>
              <w:t xml:space="preserve"> ритм</w:t>
            </w:r>
            <w:r w:rsidRPr="00612EE8">
              <w:rPr>
                <w:rFonts w:ascii="Times New Roman" w:hAnsi="Times New Roman"/>
                <w:sz w:val="24"/>
                <w:szCs w:val="24"/>
                <w:lang w:val="uk-UA"/>
              </w:rPr>
              <w:t>у</w:t>
            </w:r>
            <w:r w:rsidRPr="00612EE8">
              <w:rPr>
                <w:rFonts w:ascii="Times New Roman" w:hAnsi="Times New Roman"/>
                <w:sz w:val="24"/>
                <w:szCs w:val="24"/>
              </w:rPr>
              <w:t xml:space="preserve"> серц</w:t>
            </w:r>
            <w:r w:rsidRPr="00612EE8">
              <w:rPr>
                <w:rFonts w:ascii="Times New Roman" w:hAnsi="Times New Roman"/>
                <w:sz w:val="24"/>
                <w:szCs w:val="24"/>
                <w:lang w:val="uk-UA"/>
              </w:rPr>
              <w:t>я</w:t>
            </w:r>
          </w:p>
        </w:tc>
        <w:tc>
          <w:tcPr>
            <w:tcW w:w="2625" w:type="dxa"/>
            <w:gridSpan w:val="2"/>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П</w:t>
            </w:r>
            <w:r w:rsidRPr="00612EE8">
              <w:rPr>
                <w:rFonts w:ascii="Times New Roman" w:hAnsi="Times New Roman"/>
                <w:sz w:val="24"/>
                <w:szCs w:val="24"/>
                <w:lang w:val="uk-UA"/>
              </w:rPr>
              <w:t>і</w:t>
            </w:r>
            <w:r w:rsidRPr="00612EE8">
              <w:rPr>
                <w:rFonts w:ascii="Times New Roman" w:hAnsi="Times New Roman"/>
                <w:sz w:val="24"/>
                <w:szCs w:val="24"/>
              </w:rPr>
              <w:t>дгрупа А</w:t>
            </w:r>
          </w:p>
        </w:tc>
        <w:tc>
          <w:tcPr>
            <w:tcW w:w="2336" w:type="dxa"/>
            <w:gridSpan w:val="2"/>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П</w:t>
            </w:r>
            <w:r w:rsidRPr="00612EE8">
              <w:rPr>
                <w:rFonts w:ascii="Times New Roman" w:hAnsi="Times New Roman"/>
                <w:sz w:val="24"/>
                <w:szCs w:val="24"/>
                <w:lang w:val="uk-UA"/>
              </w:rPr>
              <w:t>і</w:t>
            </w:r>
            <w:r w:rsidRPr="00612EE8">
              <w:rPr>
                <w:rFonts w:ascii="Times New Roman" w:hAnsi="Times New Roman"/>
                <w:sz w:val="24"/>
                <w:szCs w:val="24"/>
              </w:rPr>
              <w:t>дгрупа Б</w:t>
            </w:r>
          </w:p>
        </w:tc>
      </w:tr>
      <w:tr w:rsidR="00612EE8" w:rsidRPr="00612EE8" w:rsidTr="00612EE8">
        <w:trPr>
          <w:trHeight w:hRule="exact" w:val="420"/>
          <w:jc w:val="center"/>
        </w:trPr>
        <w:tc>
          <w:tcPr>
            <w:tcW w:w="4111" w:type="dxa"/>
            <w:gridSpan w:val="2"/>
            <w:vMerge/>
            <w:tcBorders>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p>
        </w:tc>
        <w:tc>
          <w:tcPr>
            <w:tcW w:w="1349"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c>
          <w:tcPr>
            <w:tcW w:w="106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27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r>
      <w:tr w:rsidR="00612EE8" w:rsidRPr="00612EE8" w:rsidTr="00612EE8">
        <w:trPr>
          <w:trHeight w:hRule="exact" w:val="426"/>
          <w:jc w:val="center"/>
        </w:trPr>
        <w:tc>
          <w:tcPr>
            <w:tcW w:w="2107" w:type="dxa"/>
            <w:vMerge w:val="restart"/>
            <w:tcBorders>
              <w:top w:val="single" w:sz="6" w:space="0" w:color="000000"/>
              <w:lef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p>
          <w:p w:rsidR="00612EE8" w:rsidRPr="00612EE8" w:rsidRDefault="00612EE8" w:rsidP="00612EE8">
            <w:pPr>
              <w:jc w:val="center"/>
              <w:rPr>
                <w:rFonts w:ascii="Times New Roman" w:hAnsi="Times New Roman"/>
                <w:sz w:val="24"/>
                <w:szCs w:val="24"/>
              </w:rPr>
            </w:pPr>
          </w:p>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Синусова тах</w:t>
            </w:r>
            <w:r w:rsidRPr="00612EE8">
              <w:rPr>
                <w:rFonts w:ascii="Times New Roman" w:hAnsi="Times New Roman"/>
                <w:sz w:val="24"/>
                <w:szCs w:val="24"/>
                <w:lang w:val="uk-UA"/>
              </w:rPr>
              <w:t>і</w:t>
            </w:r>
            <w:r w:rsidRPr="00612EE8">
              <w:rPr>
                <w:rFonts w:ascii="Times New Roman" w:hAnsi="Times New Roman"/>
                <w:sz w:val="24"/>
                <w:szCs w:val="24"/>
              </w:rPr>
              <w:t>кард</w:t>
            </w:r>
            <w:r w:rsidRPr="00612EE8">
              <w:rPr>
                <w:rFonts w:ascii="Times New Roman" w:hAnsi="Times New Roman"/>
                <w:sz w:val="24"/>
                <w:szCs w:val="24"/>
                <w:lang w:val="uk-UA"/>
              </w:rPr>
              <w:t>і</w:t>
            </w:r>
            <w:r w:rsidRPr="00612EE8">
              <w:rPr>
                <w:rFonts w:ascii="Times New Roman" w:hAnsi="Times New Roman"/>
                <w:sz w:val="24"/>
                <w:szCs w:val="24"/>
              </w:rPr>
              <w:t>я</w:t>
            </w:r>
          </w:p>
          <w:p w:rsidR="00612EE8" w:rsidRPr="00612EE8" w:rsidRDefault="00612EE8" w:rsidP="00612EE8">
            <w:pPr>
              <w:jc w:val="center"/>
              <w:rPr>
                <w:rFonts w:ascii="Times New Roman" w:hAnsi="Times New Roman"/>
                <w:sz w:val="24"/>
                <w:szCs w:val="24"/>
              </w:rPr>
            </w:pPr>
          </w:p>
          <w:p w:rsidR="00612EE8" w:rsidRPr="00612EE8" w:rsidRDefault="00612EE8" w:rsidP="00612EE8">
            <w:pPr>
              <w:jc w:val="center"/>
              <w:rPr>
                <w:rFonts w:ascii="Times New Roman" w:hAnsi="Times New Roman"/>
                <w:sz w:val="24"/>
                <w:szCs w:val="24"/>
              </w:rPr>
            </w:pPr>
          </w:p>
          <w:p w:rsidR="00612EE8" w:rsidRPr="00612EE8" w:rsidRDefault="00612EE8" w:rsidP="00612EE8">
            <w:pPr>
              <w:jc w:val="center"/>
              <w:rPr>
                <w:rFonts w:ascii="Times New Roman" w:hAnsi="Times New Roman"/>
                <w:sz w:val="24"/>
                <w:szCs w:val="24"/>
              </w:rPr>
            </w:pPr>
          </w:p>
        </w:tc>
        <w:tc>
          <w:tcPr>
            <w:tcW w:w="200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91-100 уд/</w:t>
            </w:r>
            <w:r w:rsidRPr="00612EE8">
              <w:rPr>
                <w:rFonts w:ascii="Times New Roman" w:hAnsi="Times New Roman"/>
                <w:sz w:val="24"/>
                <w:szCs w:val="24"/>
                <w:lang w:val="uk-UA"/>
              </w:rPr>
              <w:t>хв</w:t>
            </w:r>
            <w:r w:rsidRPr="00612EE8">
              <w:rPr>
                <w:rFonts w:ascii="Times New Roman" w:hAnsi="Times New Roman"/>
                <w:sz w:val="24"/>
                <w:szCs w:val="24"/>
              </w:rPr>
              <w:t>.</w:t>
            </w:r>
          </w:p>
        </w:tc>
        <w:tc>
          <w:tcPr>
            <w:tcW w:w="1349"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22</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rPr>
              <w:t>5</w:t>
            </w:r>
            <w:r w:rsidRPr="00612EE8">
              <w:rPr>
                <w:rFonts w:ascii="Times New Roman" w:hAnsi="Times New Roman"/>
                <w:sz w:val="24"/>
                <w:szCs w:val="24"/>
                <w:lang w:val="uk-UA"/>
              </w:rPr>
              <w:t>4</w:t>
            </w:r>
          </w:p>
        </w:tc>
        <w:tc>
          <w:tcPr>
            <w:tcW w:w="106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20</w:t>
            </w:r>
          </w:p>
        </w:tc>
        <w:tc>
          <w:tcPr>
            <w:tcW w:w="127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69,0</w:t>
            </w:r>
          </w:p>
        </w:tc>
      </w:tr>
      <w:tr w:rsidR="00612EE8" w:rsidRPr="00612EE8" w:rsidTr="00612EE8">
        <w:trPr>
          <w:trHeight w:hRule="exact" w:val="433"/>
          <w:jc w:val="center"/>
        </w:trPr>
        <w:tc>
          <w:tcPr>
            <w:tcW w:w="2107" w:type="dxa"/>
            <w:vMerge/>
            <w:tcBorders>
              <w:lef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p>
        </w:tc>
        <w:tc>
          <w:tcPr>
            <w:tcW w:w="200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101-120 уд/</w:t>
            </w:r>
            <w:r w:rsidRPr="00612EE8">
              <w:rPr>
                <w:rFonts w:ascii="Times New Roman" w:hAnsi="Times New Roman"/>
                <w:sz w:val="24"/>
                <w:szCs w:val="24"/>
                <w:lang w:val="uk-UA"/>
              </w:rPr>
              <w:t>хв</w:t>
            </w:r>
            <w:r w:rsidRPr="00612EE8">
              <w:rPr>
                <w:rFonts w:ascii="Times New Roman" w:hAnsi="Times New Roman"/>
                <w:sz w:val="24"/>
                <w:szCs w:val="24"/>
              </w:rPr>
              <w:t>.</w:t>
            </w:r>
          </w:p>
        </w:tc>
        <w:tc>
          <w:tcPr>
            <w:tcW w:w="1349"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12</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29</w:t>
            </w:r>
          </w:p>
        </w:tc>
        <w:tc>
          <w:tcPr>
            <w:tcW w:w="106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7</w:t>
            </w:r>
          </w:p>
        </w:tc>
        <w:tc>
          <w:tcPr>
            <w:tcW w:w="127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24,2</w:t>
            </w:r>
          </w:p>
        </w:tc>
      </w:tr>
      <w:tr w:rsidR="00612EE8" w:rsidRPr="00612EE8" w:rsidTr="00612EE8">
        <w:trPr>
          <w:trHeight w:hRule="exact" w:val="567"/>
          <w:jc w:val="center"/>
        </w:trPr>
        <w:tc>
          <w:tcPr>
            <w:tcW w:w="2107" w:type="dxa"/>
            <w:vMerge/>
            <w:tcBorders>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p>
        </w:tc>
        <w:tc>
          <w:tcPr>
            <w:tcW w:w="200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&gt;120 уд/</w:t>
            </w:r>
            <w:r w:rsidRPr="00612EE8">
              <w:rPr>
                <w:rFonts w:ascii="Times New Roman" w:hAnsi="Times New Roman"/>
                <w:sz w:val="24"/>
                <w:szCs w:val="24"/>
                <w:lang w:val="uk-UA"/>
              </w:rPr>
              <w:t>хв</w:t>
            </w:r>
            <w:r w:rsidRPr="00612EE8">
              <w:rPr>
                <w:rFonts w:ascii="Times New Roman" w:hAnsi="Times New Roman"/>
                <w:sz w:val="24"/>
                <w:szCs w:val="24"/>
              </w:rPr>
              <w:t>.</w:t>
            </w:r>
          </w:p>
        </w:tc>
        <w:tc>
          <w:tcPr>
            <w:tcW w:w="1349"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6</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14,6*</w:t>
            </w:r>
          </w:p>
        </w:tc>
        <w:tc>
          <w:tcPr>
            <w:tcW w:w="106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w:t>
            </w:r>
          </w:p>
        </w:tc>
        <w:tc>
          <w:tcPr>
            <w:tcW w:w="127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3,4</w:t>
            </w:r>
          </w:p>
        </w:tc>
      </w:tr>
      <w:tr w:rsidR="00612EE8" w:rsidRPr="00612EE8" w:rsidTr="00612EE8">
        <w:trPr>
          <w:trHeight w:hRule="exact" w:val="548"/>
          <w:jc w:val="center"/>
        </w:trPr>
        <w:tc>
          <w:tcPr>
            <w:tcW w:w="4111" w:type="dxa"/>
            <w:gridSpan w:val="2"/>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Синусова брадикард</w:t>
            </w:r>
            <w:r w:rsidRPr="00612EE8">
              <w:rPr>
                <w:rFonts w:ascii="Times New Roman" w:hAnsi="Times New Roman"/>
                <w:sz w:val="24"/>
                <w:szCs w:val="24"/>
                <w:lang w:val="uk-UA"/>
              </w:rPr>
              <w:t>і</w:t>
            </w:r>
            <w:r w:rsidRPr="00612EE8">
              <w:rPr>
                <w:rFonts w:ascii="Times New Roman" w:hAnsi="Times New Roman"/>
                <w:sz w:val="24"/>
                <w:szCs w:val="24"/>
              </w:rPr>
              <w:t>я (&lt; 60 уд/</w:t>
            </w:r>
            <w:r w:rsidRPr="00612EE8">
              <w:rPr>
                <w:rFonts w:ascii="Times New Roman" w:hAnsi="Times New Roman"/>
                <w:sz w:val="24"/>
                <w:szCs w:val="24"/>
                <w:lang w:val="uk-UA"/>
              </w:rPr>
              <w:t>хв</w:t>
            </w:r>
            <w:r w:rsidRPr="00612EE8">
              <w:rPr>
                <w:rFonts w:ascii="Times New Roman" w:hAnsi="Times New Roman"/>
                <w:sz w:val="24"/>
                <w:szCs w:val="24"/>
              </w:rPr>
              <w:t>.)</w:t>
            </w:r>
          </w:p>
        </w:tc>
        <w:tc>
          <w:tcPr>
            <w:tcW w:w="1349"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w:t>
            </w:r>
            <w:r w:rsidRPr="00612EE8">
              <w:rPr>
                <w:rFonts w:ascii="Times New Roman" w:hAnsi="Times New Roman"/>
                <w:sz w:val="24"/>
                <w:szCs w:val="24"/>
                <w:lang w:val="uk-UA"/>
              </w:rPr>
              <w:t>,</w:t>
            </w:r>
            <w:r w:rsidRPr="00612EE8">
              <w:rPr>
                <w:rFonts w:ascii="Times New Roman" w:hAnsi="Times New Roman"/>
                <w:sz w:val="24"/>
                <w:szCs w:val="24"/>
              </w:rPr>
              <w:t>4</w:t>
            </w:r>
          </w:p>
        </w:tc>
        <w:tc>
          <w:tcPr>
            <w:tcW w:w="106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w:t>
            </w:r>
          </w:p>
        </w:tc>
        <w:tc>
          <w:tcPr>
            <w:tcW w:w="127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3,4</w:t>
            </w:r>
          </w:p>
        </w:tc>
      </w:tr>
      <w:tr w:rsidR="00612EE8" w:rsidRPr="00612EE8" w:rsidTr="00612EE8">
        <w:trPr>
          <w:trHeight w:hRule="exact" w:val="424"/>
          <w:jc w:val="center"/>
        </w:trPr>
        <w:tc>
          <w:tcPr>
            <w:tcW w:w="4111" w:type="dxa"/>
            <w:gridSpan w:val="2"/>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lang w:val="uk-UA"/>
              </w:rPr>
              <w:t>Усього</w:t>
            </w:r>
          </w:p>
        </w:tc>
        <w:tc>
          <w:tcPr>
            <w:tcW w:w="1349"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41</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100</w:t>
            </w:r>
          </w:p>
        </w:tc>
        <w:tc>
          <w:tcPr>
            <w:tcW w:w="1061"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29</w:t>
            </w:r>
          </w:p>
        </w:tc>
        <w:tc>
          <w:tcPr>
            <w:tcW w:w="1275"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100</w:t>
            </w:r>
          </w:p>
        </w:tc>
      </w:tr>
    </w:tbl>
    <w:p w:rsidR="00612EE8" w:rsidRPr="00612EE8" w:rsidRDefault="00612EE8" w:rsidP="00612EE8">
      <w:pPr>
        <w:rPr>
          <w:rFonts w:ascii="Times New Roman" w:hAnsi="Times New Roman"/>
          <w:sz w:val="28"/>
          <w:szCs w:val="28"/>
          <w:lang w:val="ru-RU"/>
        </w:rPr>
      </w:pPr>
      <w:r w:rsidRPr="00612EE8">
        <w:rPr>
          <w:rFonts w:ascii="Times New Roman" w:hAnsi="Times New Roman"/>
          <w:sz w:val="28"/>
          <w:szCs w:val="28"/>
          <w:lang w:val="ru-RU"/>
        </w:rPr>
        <w:t xml:space="preserve">*- р&lt;0,05 </w:t>
      </w:r>
      <w:r w:rsidRPr="00612EE8">
        <w:rPr>
          <w:rFonts w:ascii="Times New Roman" w:hAnsi="Times New Roman" w:hint="cs"/>
          <w:sz w:val="28"/>
          <w:szCs w:val="28"/>
          <w:lang w:val="ru-RU"/>
        </w:rPr>
        <w:t>статистично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достовірні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відмінності</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порівнянні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p>
    <w:p w:rsidR="00612EE8" w:rsidRPr="00612EE8" w:rsidRDefault="00612EE8" w:rsidP="00612EE8">
      <w:pPr>
        <w:spacing w:line="360" w:lineRule="auto"/>
        <w:ind w:firstLine="567"/>
        <w:rPr>
          <w:rFonts w:ascii="Times New Roman" w:hAnsi="Times New Roman"/>
          <w:sz w:val="28"/>
          <w:szCs w:val="28"/>
          <w:lang w:val="ru-RU"/>
        </w:rPr>
      </w:pP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З даних табл. 5.4 видно, що ЧСС &gt; 120 уд/хв. у подгрупі А постраждалих з контузією серця зустрічалися у 4,3 рази частіше. </w:t>
      </w:r>
      <w:r w:rsidRPr="00612EE8">
        <w:rPr>
          <w:rFonts w:ascii="Times New Roman" w:hAnsi="Times New Roman" w:hint="cs"/>
          <w:sz w:val="28"/>
          <w:szCs w:val="28"/>
          <w:lang w:val="ru-RU"/>
        </w:rPr>
        <w:t>Найпоширенішими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порушеннями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ритму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обох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аритмії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зумовлені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функції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автоматизму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синусового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вузла</w:t>
      </w:r>
      <w:r w:rsidRPr="00612EE8">
        <w:rPr>
          <w:rFonts w:ascii="Times New Roman" w:hAnsi="Times New Roman"/>
          <w:sz w:val="28"/>
          <w:szCs w:val="28"/>
          <w:lang w:val="ru-RU"/>
        </w:rPr>
        <w:t>. С</w:t>
      </w:r>
      <w:r w:rsidRPr="00612EE8">
        <w:rPr>
          <w:rFonts w:ascii="Times New Roman" w:hAnsi="Times New Roman" w:hint="cs"/>
          <w:sz w:val="28"/>
          <w:szCs w:val="28"/>
          <w:lang w:val="ru-RU"/>
        </w:rPr>
        <w:t>еред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них</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переважній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реєструвалася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синусова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тахікардія</w:t>
      </w:r>
      <w:r w:rsidRPr="00612EE8">
        <w:rPr>
          <w:rFonts w:ascii="Times New Roman" w:hAnsi="Times New Roman"/>
          <w:sz w:val="28"/>
          <w:szCs w:val="28"/>
          <w:lang w:val="ru-RU"/>
        </w:rPr>
        <w:t xml:space="preserve">: у 97,6%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підгрупі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96,6%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 у </w:t>
      </w:r>
      <w:r w:rsidRPr="00612EE8">
        <w:rPr>
          <w:rFonts w:ascii="Times New Roman" w:hAnsi="Times New Roman" w:hint="cs"/>
          <w:sz w:val="28"/>
          <w:szCs w:val="28"/>
          <w:lang w:val="ru-RU"/>
        </w:rPr>
        <w:t>підгрупі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Інші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види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аритмій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зустрічалися</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13,5%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 у 9,3% (табл. 5.5).</w:t>
      </w:r>
    </w:p>
    <w:p w:rsidR="00612EE8" w:rsidRPr="00612EE8" w:rsidRDefault="00612EE8" w:rsidP="00612EE8">
      <w:pPr>
        <w:spacing w:line="360" w:lineRule="auto"/>
        <w:ind w:firstLine="567"/>
        <w:jc w:val="right"/>
        <w:rPr>
          <w:rFonts w:ascii="Times New Roman" w:hAnsi="Times New Roman"/>
          <w:sz w:val="28"/>
          <w:szCs w:val="28"/>
          <w:lang w:val="ru-RU"/>
        </w:rPr>
      </w:pPr>
      <w:r w:rsidRPr="00612EE8">
        <w:rPr>
          <w:rFonts w:ascii="Times New Roman" w:hAnsi="Times New Roman"/>
          <w:sz w:val="28"/>
          <w:szCs w:val="28"/>
          <w:lang w:val="ru-RU"/>
        </w:rPr>
        <w:t xml:space="preserve">Таблица 5.5 </w:t>
      </w:r>
    </w:p>
    <w:p w:rsidR="00612EE8" w:rsidRPr="00612EE8" w:rsidRDefault="00612EE8" w:rsidP="00612EE8">
      <w:pPr>
        <w:spacing w:line="360" w:lineRule="auto"/>
        <w:ind w:firstLine="567"/>
        <w:jc w:val="center"/>
        <w:rPr>
          <w:rFonts w:ascii="Times New Roman" w:hAnsi="Times New Roman"/>
          <w:b/>
          <w:sz w:val="28"/>
          <w:szCs w:val="28"/>
          <w:lang w:val="ru-RU"/>
        </w:rPr>
      </w:pPr>
      <w:r w:rsidRPr="00612EE8">
        <w:rPr>
          <w:rFonts w:ascii="Times New Roman" w:hAnsi="Times New Roman"/>
          <w:b/>
          <w:sz w:val="28"/>
          <w:szCs w:val="28"/>
          <w:lang w:val="ru-RU"/>
        </w:rPr>
        <w:t xml:space="preserve">Структура аритмій інших видів у постраждалих </w:t>
      </w:r>
    </w:p>
    <w:p w:rsidR="00612EE8" w:rsidRPr="00612EE8" w:rsidRDefault="00612EE8" w:rsidP="00612EE8">
      <w:pPr>
        <w:spacing w:line="360" w:lineRule="auto"/>
        <w:ind w:firstLine="567"/>
        <w:jc w:val="center"/>
        <w:rPr>
          <w:rFonts w:ascii="Times New Roman" w:hAnsi="Times New Roman"/>
          <w:b/>
          <w:sz w:val="28"/>
          <w:szCs w:val="28"/>
          <w:lang w:val="ru-RU"/>
        </w:rPr>
      </w:pPr>
      <w:r w:rsidRPr="00612EE8">
        <w:rPr>
          <w:rFonts w:ascii="Times New Roman" w:hAnsi="Times New Roman"/>
          <w:b/>
          <w:sz w:val="28"/>
          <w:szCs w:val="28"/>
          <w:lang w:val="ru-RU"/>
        </w:rPr>
        <w:t>досліджуваних підгруп</w:t>
      </w:r>
    </w:p>
    <w:tbl>
      <w:tblPr>
        <w:tblW w:w="9214" w:type="dxa"/>
        <w:tblInd w:w="40" w:type="dxa"/>
        <w:tblLayout w:type="fixed"/>
        <w:tblCellMar>
          <w:left w:w="40" w:type="dxa"/>
          <w:right w:w="40" w:type="dxa"/>
        </w:tblCellMar>
        <w:tblLook w:val="0000" w:firstRow="0" w:lastRow="0" w:firstColumn="0" w:lastColumn="0" w:noHBand="0" w:noVBand="0"/>
      </w:tblPr>
      <w:tblGrid>
        <w:gridCol w:w="4678"/>
        <w:gridCol w:w="992"/>
        <w:gridCol w:w="1134"/>
        <w:gridCol w:w="1134"/>
        <w:gridCol w:w="1276"/>
      </w:tblGrid>
      <w:tr w:rsidR="00612EE8" w:rsidRPr="00612EE8" w:rsidTr="00612EE8">
        <w:trPr>
          <w:trHeight w:hRule="exact" w:val="500"/>
        </w:trPr>
        <w:tc>
          <w:tcPr>
            <w:tcW w:w="4678" w:type="dxa"/>
            <w:vMerge w:val="restart"/>
            <w:tcBorders>
              <w:top w:val="single" w:sz="6" w:space="0" w:color="000000"/>
              <w:lef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lang w:val="ru-RU"/>
              </w:rPr>
            </w:pPr>
          </w:p>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Вид аритм</w:t>
            </w:r>
            <w:r w:rsidRPr="00612EE8">
              <w:rPr>
                <w:rFonts w:ascii="Times New Roman" w:hAnsi="Times New Roman"/>
                <w:sz w:val="24"/>
                <w:szCs w:val="24"/>
                <w:lang w:val="uk-UA"/>
              </w:rPr>
              <w:t>ії</w:t>
            </w:r>
          </w:p>
          <w:p w:rsidR="00612EE8" w:rsidRPr="00612EE8" w:rsidRDefault="00612EE8" w:rsidP="00612EE8">
            <w:pPr>
              <w:jc w:val="center"/>
              <w:rPr>
                <w:rFonts w:ascii="Times New Roman" w:hAnsi="Times New Roman"/>
                <w:sz w:val="24"/>
                <w:szCs w:val="24"/>
              </w:rPr>
            </w:pPr>
          </w:p>
          <w:p w:rsidR="00612EE8" w:rsidRPr="00612EE8" w:rsidRDefault="00612EE8" w:rsidP="00612EE8">
            <w:pPr>
              <w:jc w:val="center"/>
              <w:rPr>
                <w:rFonts w:ascii="Times New Roman" w:hAnsi="Times New Roman"/>
                <w:sz w:val="24"/>
                <w:szCs w:val="24"/>
              </w:rPr>
            </w:pPr>
          </w:p>
        </w:tc>
        <w:tc>
          <w:tcPr>
            <w:tcW w:w="2126" w:type="dxa"/>
            <w:gridSpan w:val="2"/>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П</w:t>
            </w:r>
            <w:r w:rsidRPr="00612EE8">
              <w:rPr>
                <w:rFonts w:ascii="Times New Roman" w:hAnsi="Times New Roman"/>
                <w:sz w:val="24"/>
                <w:szCs w:val="24"/>
                <w:lang w:val="uk-UA"/>
              </w:rPr>
              <w:t>і</w:t>
            </w:r>
            <w:r w:rsidRPr="00612EE8">
              <w:rPr>
                <w:rFonts w:ascii="Times New Roman" w:hAnsi="Times New Roman"/>
                <w:sz w:val="24"/>
                <w:szCs w:val="24"/>
              </w:rPr>
              <w:t>дгрупа А</w:t>
            </w:r>
          </w:p>
        </w:tc>
        <w:tc>
          <w:tcPr>
            <w:tcW w:w="2410" w:type="dxa"/>
            <w:gridSpan w:val="2"/>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П</w:t>
            </w:r>
            <w:r w:rsidRPr="00612EE8">
              <w:rPr>
                <w:rFonts w:ascii="Times New Roman" w:hAnsi="Times New Roman"/>
                <w:sz w:val="24"/>
                <w:szCs w:val="24"/>
                <w:lang w:val="uk-UA"/>
              </w:rPr>
              <w:t>і</w:t>
            </w:r>
            <w:r w:rsidRPr="00612EE8">
              <w:rPr>
                <w:rFonts w:ascii="Times New Roman" w:hAnsi="Times New Roman"/>
                <w:sz w:val="24"/>
                <w:szCs w:val="24"/>
              </w:rPr>
              <w:t>дгрупа Б</w:t>
            </w:r>
          </w:p>
        </w:tc>
      </w:tr>
      <w:tr w:rsidR="00612EE8" w:rsidRPr="00612EE8" w:rsidTr="00612EE8">
        <w:trPr>
          <w:trHeight w:hRule="exact" w:val="452"/>
        </w:trPr>
        <w:tc>
          <w:tcPr>
            <w:tcW w:w="4678" w:type="dxa"/>
            <w:vMerge/>
            <w:tcBorders>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p>
        </w:tc>
        <w:tc>
          <w:tcPr>
            <w:tcW w:w="992"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13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c>
          <w:tcPr>
            <w:tcW w:w="113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276"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r>
      <w:tr w:rsidR="00612EE8" w:rsidRPr="00612EE8" w:rsidTr="00612EE8">
        <w:trPr>
          <w:trHeight w:hRule="exact" w:val="586"/>
        </w:trPr>
        <w:tc>
          <w:tcPr>
            <w:tcW w:w="467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rPr>
                <w:rFonts w:ascii="Times New Roman" w:hAnsi="Times New Roman"/>
                <w:sz w:val="24"/>
                <w:szCs w:val="24"/>
              </w:rPr>
            </w:pPr>
            <w:r w:rsidRPr="00612EE8">
              <w:rPr>
                <w:rFonts w:ascii="Times New Roman" w:hAnsi="Times New Roman"/>
                <w:sz w:val="24"/>
                <w:szCs w:val="24"/>
              </w:rPr>
              <w:t>Ф</w:t>
            </w:r>
            <w:r w:rsidRPr="00612EE8">
              <w:rPr>
                <w:rFonts w:ascii="Times New Roman" w:hAnsi="Times New Roman"/>
                <w:sz w:val="24"/>
                <w:szCs w:val="24"/>
                <w:lang w:val="uk-UA"/>
              </w:rPr>
              <w:t>і</w:t>
            </w:r>
            <w:r w:rsidRPr="00612EE8">
              <w:rPr>
                <w:rFonts w:ascii="Times New Roman" w:hAnsi="Times New Roman"/>
                <w:sz w:val="24"/>
                <w:szCs w:val="24"/>
              </w:rPr>
              <w:t>бриляц</w:t>
            </w:r>
            <w:r w:rsidRPr="00612EE8">
              <w:rPr>
                <w:rFonts w:ascii="Times New Roman" w:hAnsi="Times New Roman"/>
                <w:sz w:val="24"/>
                <w:szCs w:val="24"/>
                <w:lang w:val="uk-UA"/>
              </w:rPr>
              <w:t>і</w:t>
            </w:r>
            <w:r w:rsidRPr="00612EE8">
              <w:rPr>
                <w:rFonts w:ascii="Times New Roman" w:hAnsi="Times New Roman"/>
                <w:sz w:val="24"/>
                <w:szCs w:val="24"/>
              </w:rPr>
              <w:t>я п</w:t>
            </w:r>
            <w:r w:rsidRPr="00612EE8">
              <w:rPr>
                <w:rFonts w:ascii="Times New Roman" w:hAnsi="Times New Roman"/>
                <w:sz w:val="24"/>
                <w:szCs w:val="24"/>
                <w:lang w:val="uk-UA"/>
              </w:rPr>
              <w:t>е</w:t>
            </w:r>
            <w:r w:rsidRPr="00612EE8">
              <w:rPr>
                <w:rFonts w:ascii="Times New Roman" w:hAnsi="Times New Roman"/>
                <w:sz w:val="24"/>
                <w:szCs w:val="24"/>
              </w:rPr>
              <w:t>редсерд</w:t>
            </w:r>
            <w:r w:rsidRPr="00612EE8">
              <w:rPr>
                <w:rFonts w:ascii="Times New Roman" w:hAnsi="Times New Roman"/>
                <w:sz w:val="24"/>
                <w:szCs w:val="24"/>
                <w:lang w:val="uk-UA"/>
              </w:rPr>
              <w:t>ь (тахісистолічна форма)</w:t>
            </w:r>
          </w:p>
        </w:tc>
        <w:tc>
          <w:tcPr>
            <w:tcW w:w="992"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w:t>
            </w:r>
          </w:p>
        </w:tc>
        <w:tc>
          <w:tcPr>
            <w:tcW w:w="113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20,0</w:t>
            </w:r>
          </w:p>
        </w:tc>
        <w:tc>
          <w:tcPr>
            <w:tcW w:w="113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w:t>
            </w:r>
          </w:p>
        </w:tc>
        <w:tc>
          <w:tcPr>
            <w:tcW w:w="1276"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20,0</w:t>
            </w:r>
          </w:p>
        </w:tc>
      </w:tr>
      <w:tr w:rsidR="00612EE8" w:rsidRPr="00612EE8" w:rsidTr="00612EE8">
        <w:trPr>
          <w:trHeight w:hRule="exact" w:val="521"/>
        </w:trPr>
        <w:tc>
          <w:tcPr>
            <w:tcW w:w="467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rPr>
                <w:rFonts w:ascii="Times New Roman" w:hAnsi="Times New Roman"/>
                <w:sz w:val="24"/>
                <w:szCs w:val="24"/>
              </w:rPr>
            </w:pPr>
            <w:r w:rsidRPr="00612EE8">
              <w:rPr>
                <w:rFonts w:ascii="Times New Roman" w:hAnsi="Times New Roman"/>
                <w:sz w:val="24"/>
                <w:szCs w:val="24"/>
                <w:lang w:val="uk-UA"/>
              </w:rPr>
              <w:t>Поодинока шлуночкова</w:t>
            </w:r>
            <w:r w:rsidRPr="00612EE8">
              <w:rPr>
                <w:rFonts w:ascii="Times New Roman" w:hAnsi="Times New Roman"/>
                <w:sz w:val="24"/>
                <w:szCs w:val="24"/>
              </w:rPr>
              <w:t xml:space="preserve"> </w:t>
            </w:r>
            <w:r w:rsidRPr="00612EE8">
              <w:rPr>
                <w:rFonts w:ascii="Times New Roman" w:hAnsi="Times New Roman"/>
                <w:sz w:val="24"/>
                <w:szCs w:val="24"/>
                <w:lang w:val="uk-UA"/>
              </w:rPr>
              <w:t>е</w:t>
            </w:r>
            <w:r w:rsidRPr="00612EE8">
              <w:rPr>
                <w:rFonts w:ascii="Times New Roman" w:hAnsi="Times New Roman"/>
                <w:sz w:val="24"/>
                <w:szCs w:val="24"/>
              </w:rPr>
              <w:t>кстрасистол</w:t>
            </w:r>
            <w:r w:rsidRPr="00612EE8">
              <w:rPr>
                <w:rFonts w:ascii="Times New Roman" w:hAnsi="Times New Roman"/>
                <w:sz w:val="24"/>
                <w:szCs w:val="24"/>
                <w:lang w:val="uk-UA"/>
              </w:rPr>
              <w:t>і</w:t>
            </w:r>
            <w:r w:rsidRPr="00612EE8">
              <w:rPr>
                <w:rFonts w:ascii="Times New Roman" w:hAnsi="Times New Roman"/>
                <w:sz w:val="24"/>
                <w:szCs w:val="24"/>
              </w:rPr>
              <w:t>я</w:t>
            </w:r>
          </w:p>
        </w:tc>
        <w:tc>
          <w:tcPr>
            <w:tcW w:w="992"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w:t>
            </w:r>
          </w:p>
        </w:tc>
        <w:tc>
          <w:tcPr>
            <w:tcW w:w="113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40,0</w:t>
            </w:r>
          </w:p>
        </w:tc>
        <w:tc>
          <w:tcPr>
            <w:tcW w:w="113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w:t>
            </w:r>
          </w:p>
        </w:tc>
        <w:tc>
          <w:tcPr>
            <w:tcW w:w="1276"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40,0</w:t>
            </w:r>
          </w:p>
        </w:tc>
      </w:tr>
      <w:tr w:rsidR="00612EE8" w:rsidRPr="00612EE8" w:rsidTr="00612EE8">
        <w:trPr>
          <w:trHeight w:hRule="exact" w:val="387"/>
        </w:trPr>
        <w:tc>
          <w:tcPr>
            <w:tcW w:w="467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rPr>
                <w:rFonts w:ascii="Times New Roman" w:hAnsi="Times New Roman"/>
                <w:sz w:val="24"/>
                <w:szCs w:val="24"/>
              </w:rPr>
            </w:pPr>
            <w:r w:rsidRPr="00612EE8">
              <w:rPr>
                <w:rFonts w:ascii="Times New Roman" w:hAnsi="Times New Roman"/>
                <w:sz w:val="24"/>
                <w:szCs w:val="24"/>
                <w:lang w:val="uk-UA"/>
              </w:rPr>
              <w:t>Поодинока</w:t>
            </w:r>
            <w:r w:rsidRPr="00612EE8">
              <w:rPr>
                <w:rFonts w:ascii="Times New Roman" w:hAnsi="Times New Roman"/>
                <w:sz w:val="24"/>
                <w:szCs w:val="24"/>
              </w:rPr>
              <w:t xml:space="preserve"> </w:t>
            </w:r>
            <w:r w:rsidRPr="00612EE8">
              <w:rPr>
                <w:rFonts w:ascii="Times New Roman" w:hAnsi="Times New Roman"/>
                <w:sz w:val="24"/>
                <w:szCs w:val="24"/>
                <w:lang w:val="uk-UA"/>
              </w:rPr>
              <w:t>по</w:t>
            </w:r>
            <w:r w:rsidRPr="00612EE8">
              <w:rPr>
                <w:rFonts w:ascii="Times New Roman" w:hAnsi="Times New Roman"/>
                <w:sz w:val="24"/>
                <w:szCs w:val="24"/>
              </w:rPr>
              <w:t>над</w:t>
            </w:r>
            <w:r w:rsidRPr="00612EE8">
              <w:rPr>
                <w:rFonts w:ascii="Times New Roman" w:hAnsi="Times New Roman"/>
                <w:sz w:val="24"/>
                <w:szCs w:val="24"/>
                <w:lang w:val="uk-UA"/>
              </w:rPr>
              <w:t>шлуночкова е</w:t>
            </w:r>
            <w:r w:rsidRPr="00612EE8">
              <w:rPr>
                <w:rFonts w:ascii="Times New Roman" w:hAnsi="Times New Roman"/>
                <w:sz w:val="24"/>
                <w:szCs w:val="24"/>
              </w:rPr>
              <w:t>кстрасистол</w:t>
            </w:r>
            <w:r w:rsidRPr="00612EE8">
              <w:rPr>
                <w:rFonts w:ascii="Times New Roman" w:hAnsi="Times New Roman"/>
                <w:sz w:val="24"/>
                <w:szCs w:val="24"/>
                <w:lang w:val="uk-UA"/>
              </w:rPr>
              <w:t>і</w:t>
            </w:r>
            <w:r w:rsidRPr="00612EE8">
              <w:rPr>
                <w:rFonts w:ascii="Times New Roman" w:hAnsi="Times New Roman"/>
                <w:sz w:val="24"/>
                <w:szCs w:val="24"/>
              </w:rPr>
              <w:t>я</w:t>
            </w:r>
          </w:p>
        </w:tc>
        <w:tc>
          <w:tcPr>
            <w:tcW w:w="992"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w:t>
            </w:r>
          </w:p>
        </w:tc>
        <w:tc>
          <w:tcPr>
            <w:tcW w:w="113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40,0</w:t>
            </w:r>
          </w:p>
        </w:tc>
        <w:tc>
          <w:tcPr>
            <w:tcW w:w="113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w:t>
            </w:r>
          </w:p>
        </w:tc>
        <w:tc>
          <w:tcPr>
            <w:tcW w:w="1276"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40,0</w:t>
            </w:r>
          </w:p>
        </w:tc>
      </w:tr>
      <w:tr w:rsidR="00612EE8" w:rsidRPr="00612EE8" w:rsidTr="00612EE8">
        <w:trPr>
          <w:trHeight w:hRule="exact" w:val="419"/>
        </w:trPr>
        <w:tc>
          <w:tcPr>
            <w:tcW w:w="4678"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rPr>
                <w:rFonts w:ascii="Times New Roman" w:hAnsi="Times New Roman"/>
                <w:sz w:val="24"/>
                <w:szCs w:val="24"/>
              </w:rPr>
            </w:pPr>
            <w:r w:rsidRPr="00612EE8">
              <w:rPr>
                <w:rFonts w:ascii="Times New Roman" w:hAnsi="Times New Roman"/>
                <w:sz w:val="24"/>
                <w:szCs w:val="24"/>
                <w:lang w:val="uk-UA"/>
              </w:rPr>
              <w:t>Усього</w:t>
            </w:r>
          </w:p>
        </w:tc>
        <w:tc>
          <w:tcPr>
            <w:tcW w:w="992"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w:t>
            </w:r>
          </w:p>
        </w:tc>
        <w:tc>
          <w:tcPr>
            <w:tcW w:w="113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100</w:t>
            </w:r>
          </w:p>
        </w:tc>
        <w:tc>
          <w:tcPr>
            <w:tcW w:w="1134"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5</w:t>
            </w:r>
          </w:p>
        </w:tc>
        <w:tc>
          <w:tcPr>
            <w:tcW w:w="1276"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100</w:t>
            </w:r>
          </w:p>
        </w:tc>
      </w:tr>
    </w:tbl>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lastRenderedPageBreak/>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табл</w:t>
      </w:r>
      <w:r w:rsidRPr="00612EE8">
        <w:rPr>
          <w:rFonts w:ascii="Times New Roman" w:hAnsi="Times New Roman"/>
          <w:sz w:val="28"/>
          <w:szCs w:val="28"/>
          <w:lang w:val="ru-RU"/>
        </w:rPr>
        <w:t xml:space="preserve">. </w:t>
      </w:r>
      <w:r w:rsidRPr="00612EE8">
        <w:rPr>
          <w:rFonts w:ascii="Times New Roman" w:hAnsi="Times New Roman"/>
          <w:sz w:val="28"/>
          <w:szCs w:val="28"/>
          <w:lang w:val="uk-UA"/>
        </w:rPr>
        <w:t>3</w:t>
      </w:r>
      <w:r w:rsidRPr="00612EE8">
        <w:rPr>
          <w:rFonts w:ascii="Times New Roman" w:hAnsi="Times New Roman"/>
          <w:sz w:val="28"/>
          <w:szCs w:val="28"/>
          <w:lang w:val="ru-RU"/>
        </w:rPr>
        <w:t xml:space="preserve">.5 </w:t>
      </w:r>
      <w:r w:rsidRPr="00612EE8">
        <w:rPr>
          <w:rFonts w:ascii="Times New Roman" w:hAnsi="Times New Roman" w:hint="cs"/>
          <w:sz w:val="28"/>
          <w:szCs w:val="28"/>
          <w:lang w:val="ru-RU"/>
        </w:rPr>
        <w:t>видно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тахіс</w:t>
      </w:r>
      <w:r w:rsidRPr="00612EE8">
        <w:rPr>
          <w:rFonts w:ascii="Times New Roman" w:hAnsi="Times New Roman"/>
          <w:sz w:val="28"/>
          <w:szCs w:val="28"/>
          <w:lang w:val="ru-RU"/>
        </w:rPr>
        <w:t>и</w:t>
      </w:r>
      <w:r w:rsidRPr="00612EE8">
        <w:rPr>
          <w:rFonts w:ascii="Times New Roman" w:hAnsi="Times New Roman" w:hint="cs"/>
          <w:sz w:val="28"/>
          <w:szCs w:val="28"/>
          <w:lang w:val="ru-RU"/>
        </w:rPr>
        <w:t>століч</w:t>
      </w:r>
      <w:r w:rsidRPr="00612EE8">
        <w:rPr>
          <w:rFonts w:ascii="Times New Roman" w:hAnsi="Times New Roman"/>
          <w:sz w:val="28"/>
          <w:szCs w:val="28"/>
          <w:lang w:val="ru-RU"/>
        </w:rPr>
        <w:t xml:space="preserve">на </w:t>
      </w:r>
      <w:r w:rsidRPr="00612EE8">
        <w:rPr>
          <w:rFonts w:ascii="Times New Roman" w:hAnsi="Times New Roman" w:hint="cs"/>
          <w:sz w:val="28"/>
          <w:szCs w:val="28"/>
          <w:lang w:val="ru-RU"/>
        </w:rPr>
        <w:t>форма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фібриляції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передсердь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w:t>
      </w:r>
      <w:r w:rsidRPr="00612EE8">
        <w:rPr>
          <w:rFonts w:ascii="Times New Roman" w:hAnsi="Times New Roman" w:hint="cs"/>
          <w:sz w:val="28"/>
          <w:szCs w:val="28"/>
          <w:lang w:val="ru-RU"/>
        </w:rPr>
        <w:t>моніторуванн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2 (20,0 %)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підгрупи А та 1 (20,0 %) – підгрупи Б.</w:t>
      </w: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sz w:val="28"/>
          <w:szCs w:val="28"/>
          <w:lang w:val="ru-RU"/>
        </w:rPr>
        <w:t>Слід зазначити, що велика частота різних форм аритмій у постраждалих підгрупи А пояснюється тим, що при травмі серця, крім гіпоксії, гіповолемії, дисбалансу електролітів, ацидозу, мали місце кардиальні фактори – у результаті травми в міокарді виникали осередки крововиливів і некрозу, які служили аритмогенним фактором.</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Розподіл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табл</w:t>
      </w:r>
      <w:r w:rsidRPr="00612EE8">
        <w:rPr>
          <w:rFonts w:ascii="Times New Roman" w:hAnsi="Times New Roman"/>
          <w:sz w:val="28"/>
          <w:szCs w:val="28"/>
          <w:lang w:val="ru-RU"/>
        </w:rPr>
        <w:t xml:space="preserve">. 5.6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рис. 5.9.</w:t>
      </w:r>
    </w:p>
    <w:p w:rsidR="00612EE8" w:rsidRPr="00612EE8" w:rsidRDefault="00612EE8" w:rsidP="00612EE8">
      <w:pPr>
        <w:spacing w:line="360" w:lineRule="auto"/>
        <w:ind w:firstLine="567"/>
        <w:jc w:val="right"/>
        <w:rPr>
          <w:rFonts w:ascii="Times New Roman" w:hAnsi="Times New Roman"/>
          <w:sz w:val="28"/>
          <w:szCs w:val="28"/>
          <w:lang w:val="ru-RU"/>
        </w:rPr>
      </w:pPr>
      <w:r w:rsidRPr="00612EE8">
        <w:rPr>
          <w:rFonts w:ascii="Times New Roman" w:hAnsi="Times New Roman"/>
          <w:sz w:val="28"/>
          <w:szCs w:val="28"/>
          <w:lang w:val="ru-RU"/>
        </w:rPr>
        <w:t>Таблиця 5.6</w:t>
      </w:r>
    </w:p>
    <w:p w:rsidR="00612EE8" w:rsidRPr="00612EE8" w:rsidRDefault="00612EE8" w:rsidP="00612EE8">
      <w:pPr>
        <w:spacing w:line="360" w:lineRule="auto"/>
        <w:ind w:firstLine="567"/>
        <w:jc w:val="center"/>
        <w:rPr>
          <w:rFonts w:ascii="Times New Roman" w:hAnsi="Times New Roman"/>
          <w:b/>
          <w:sz w:val="28"/>
          <w:szCs w:val="28"/>
          <w:lang w:val="ru-RU"/>
        </w:rPr>
      </w:pPr>
      <w:r w:rsidRPr="00612EE8">
        <w:rPr>
          <w:rFonts w:ascii="Times New Roman" w:hAnsi="Times New Roman"/>
          <w:b/>
          <w:sz w:val="28"/>
          <w:szCs w:val="28"/>
          <w:lang w:val="ru-RU"/>
        </w:rPr>
        <w:t xml:space="preserve">Структура змін зубця Р на ЕКГ у постраждалих </w:t>
      </w:r>
    </w:p>
    <w:p w:rsidR="00612EE8" w:rsidRPr="00612EE8" w:rsidRDefault="00612EE8" w:rsidP="00612EE8">
      <w:pPr>
        <w:spacing w:line="360" w:lineRule="auto"/>
        <w:ind w:firstLine="567"/>
        <w:jc w:val="center"/>
        <w:rPr>
          <w:rFonts w:ascii="Times New Roman" w:hAnsi="Times New Roman"/>
          <w:b/>
          <w:sz w:val="28"/>
          <w:szCs w:val="28"/>
        </w:rPr>
      </w:pPr>
      <w:r w:rsidRPr="00612EE8">
        <w:rPr>
          <w:rFonts w:ascii="Times New Roman" w:hAnsi="Times New Roman"/>
          <w:b/>
          <w:sz w:val="28"/>
          <w:szCs w:val="28"/>
          <w:lang w:val="uk-UA"/>
        </w:rPr>
        <w:t>досліджуваних підгруп</w:t>
      </w:r>
    </w:p>
    <w:tbl>
      <w:tblPr>
        <w:tblW w:w="9355" w:type="dxa"/>
        <w:tblInd w:w="40" w:type="dxa"/>
        <w:tblLayout w:type="fixed"/>
        <w:tblCellMar>
          <w:left w:w="40" w:type="dxa"/>
          <w:right w:w="40" w:type="dxa"/>
        </w:tblCellMar>
        <w:tblLook w:val="0000" w:firstRow="0" w:lastRow="0" w:firstColumn="0" w:lastColumn="0" w:noHBand="0" w:noVBand="0"/>
      </w:tblPr>
      <w:tblGrid>
        <w:gridCol w:w="3686"/>
        <w:gridCol w:w="1417"/>
        <w:gridCol w:w="1559"/>
        <w:gridCol w:w="1276"/>
        <w:gridCol w:w="1417"/>
      </w:tblGrid>
      <w:tr w:rsidR="00612EE8" w:rsidRPr="00612EE8" w:rsidTr="00612EE8">
        <w:trPr>
          <w:trHeight w:hRule="exact" w:val="475"/>
        </w:trPr>
        <w:tc>
          <w:tcPr>
            <w:tcW w:w="3686" w:type="dxa"/>
            <w:vMerge w:val="restart"/>
            <w:tcBorders>
              <w:top w:val="single" w:sz="6" w:space="0" w:color="000000"/>
              <w:lef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p>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Зубец</w:t>
            </w:r>
            <w:r w:rsidRPr="00612EE8">
              <w:rPr>
                <w:rFonts w:ascii="Times New Roman" w:hAnsi="Times New Roman"/>
                <w:sz w:val="24"/>
                <w:szCs w:val="24"/>
                <w:lang w:val="uk-UA"/>
              </w:rPr>
              <w:t>ь</w:t>
            </w:r>
            <w:r w:rsidRPr="00612EE8">
              <w:rPr>
                <w:rFonts w:ascii="Times New Roman" w:hAnsi="Times New Roman"/>
                <w:sz w:val="24"/>
                <w:szCs w:val="24"/>
              </w:rPr>
              <w:t xml:space="preserve"> Р</w:t>
            </w:r>
          </w:p>
          <w:p w:rsidR="00612EE8" w:rsidRPr="00612EE8" w:rsidRDefault="00612EE8" w:rsidP="00612EE8">
            <w:pPr>
              <w:jc w:val="center"/>
              <w:rPr>
                <w:rFonts w:ascii="Times New Roman" w:hAnsi="Times New Roman"/>
                <w:sz w:val="24"/>
                <w:szCs w:val="24"/>
              </w:rPr>
            </w:pPr>
          </w:p>
        </w:tc>
        <w:tc>
          <w:tcPr>
            <w:tcW w:w="2976" w:type="dxa"/>
            <w:gridSpan w:val="2"/>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П</w:t>
            </w:r>
            <w:r w:rsidRPr="00612EE8">
              <w:rPr>
                <w:rFonts w:ascii="Times New Roman" w:hAnsi="Times New Roman"/>
                <w:sz w:val="24"/>
                <w:szCs w:val="24"/>
                <w:lang w:val="uk-UA"/>
              </w:rPr>
              <w:t>і</w:t>
            </w:r>
            <w:r w:rsidRPr="00612EE8">
              <w:rPr>
                <w:rFonts w:ascii="Times New Roman" w:hAnsi="Times New Roman"/>
                <w:sz w:val="24"/>
                <w:szCs w:val="24"/>
              </w:rPr>
              <w:t>дгрупа А</w:t>
            </w:r>
          </w:p>
        </w:tc>
        <w:tc>
          <w:tcPr>
            <w:tcW w:w="2693" w:type="dxa"/>
            <w:gridSpan w:val="2"/>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П</w:t>
            </w:r>
            <w:r w:rsidRPr="00612EE8">
              <w:rPr>
                <w:rFonts w:ascii="Times New Roman" w:hAnsi="Times New Roman"/>
                <w:sz w:val="24"/>
                <w:szCs w:val="24"/>
                <w:lang w:val="uk-UA"/>
              </w:rPr>
              <w:t>і</w:t>
            </w:r>
            <w:r w:rsidRPr="00612EE8">
              <w:rPr>
                <w:rFonts w:ascii="Times New Roman" w:hAnsi="Times New Roman"/>
                <w:sz w:val="24"/>
                <w:szCs w:val="24"/>
              </w:rPr>
              <w:t>друпа Б</w:t>
            </w:r>
          </w:p>
        </w:tc>
      </w:tr>
      <w:tr w:rsidR="00612EE8" w:rsidRPr="00612EE8" w:rsidTr="00612EE8">
        <w:trPr>
          <w:trHeight w:hRule="exact" w:val="283"/>
        </w:trPr>
        <w:tc>
          <w:tcPr>
            <w:tcW w:w="3686" w:type="dxa"/>
            <w:vMerge/>
            <w:tcBorders>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p>
        </w:tc>
        <w:tc>
          <w:tcPr>
            <w:tcW w:w="1417"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559"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417"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r>
      <w:tr w:rsidR="00612EE8" w:rsidRPr="00612EE8" w:rsidTr="00612EE8">
        <w:trPr>
          <w:trHeight w:hRule="exact" w:val="448"/>
        </w:trPr>
        <w:tc>
          <w:tcPr>
            <w:tcW w:w="368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rPr>
                <w:rFonts w:ascii="Times New Roman" w:hAnsi="Times New Roman"/>
                <w:sz w:val="24"/>
                <w:szCs w:val="24"/>
              </w:rPr>
            </w:pPr>
            <w:r w:rsidRPr="00612EE8">
              <w:rPr>
                <w:rFonts w:ascii="Times New Roman" w:hAnsi="Times New Roman"/>
                <w:sz w:val="24"/>
                <w:szCs w:val="24"/>
                <w:lang w:val="uk-UA"/>
              </w:rPr>
              <w:t>Збільшення</w:t>
            </w:r>
            <w:r w:rsidRPr="00612EE8">
              <w:rPr>
                <w:rFonts w:ascii="Times New Roman" w:hAnsi="Times New Roman"/>
                <w:sz w:val="24"/>
                <w:szCs w:val="24"/>
              </w:rPr>
              <w:t xml:space="preserve"> ампл</w:t>
            </w:r>
            <w:r w:rsidRPr="00612EE8">
              <w:rPr>
                <w:rFonts w:ascii="Times New Roman" w:hAnsi="Times New Roman"/>
                <w:sz w:val="24"/>
                <w:szCs w:val="24"/>
                <w:lang w:val="uk-UA"/>
              </w:rPr>
              <w:t>і</w:t>
            </w:r>
            <w:r w:rsidRPr="00612EE8">
              <w:rPr>
                <w:rFonts w:ascii="Times New Roman" w:hAnsi="Times New Roman"/>
                <w:sz w:val="24"/>
                <w:szCs w:val="24"/>
              </w:rPr>
              <w:t>туд</w:t>
            </w:r>
            <w:r w:rsidRPr="00612EE8">
              <w:rPr>
                <w:rFonts w:ascii="Times New Roman" w:hAnsi="Times New Roman"/>
                <w:sz w:val="24"/>
                <w:szCs w:val="24"/>
                <w:lang w:val="uk-UA"/>
              </w:rPr>
              <w:t>и</w:t>
            </w:r>
          </w:p>
        </w:tc>
        <w:tc>
          <w:tcPr>
            <w:tcW w:w="1417"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30</w:t>
            </w:r>
          </w:p>
        </w:tc>
        <w:tc>
          <w:tcPr>
            <w:tcW w:w="1559"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93,8</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8</w:t>
            </w:r>
          </w:p>
        </w:tc>
        <w:tc>
          <w:tcPr>
            <w:tcW w:w="1417"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88,9</w:t>
            </w:r>
          </w:p>
        </w:tc>
      </w:tr>
      <w:tr w:rsidR="00612EE8" w:rsidRPr="00612EE8" w:rsidTr="00612EE8">
        <w:trPr>
          <w:trHeight w:hRule="exact" w:val="426"/>
        </w:trPr>
        <w:tc>
          <w:tcPr>
            <w:tcW w:w="368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rPr>
                <w:rFonts w:ascii="Times New Roman" w:hAnsi="Times New Roman"/>
                <w:sz w:val="24"/>
                <w:szCs w:val="24"/>
              </w:rPr>
            </w:pPr>
            <w:r w:rsidRPr="00612EE8">
              <w:rPr>
                <w:rFonts w:ascii="Times New Roman" w:hAnsi="Times New Roman"/>
                <w:sz w:val="24"/>
                <w:szCs w:val="24"/>
              </w:rPr>
              <w:t>Дв</w:t>
            </w:r>
            <w:r w:rsidRPr="00612EE8">
              <w:rPr>
                <w:rFonts w:ascii="Times New Roman" w:hAnsi="Times New Roman"/>
                <w:sz w:val="24"/>
                <w:szCs w:val="24"/>
                <w:lang w:val="uk-UA"/>
              </w:rPr>
              <w:t>офазний</w:t>
            </w:r>
          </w:p>
        </w:tc>
        <w:tc>
          <w:tcPr>
            <w:tcW w:w="1417"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w:t>
            </w:r>
          </w:p>
        </w:tc>
        <w:tc>
          <w:tcPr>
            <w:tcW w:w="1559"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6,2</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w:t>
            </w:r>
          </w:p>
        </w:tc>
        <w:tc>
          <w:tcPr>
            <w:tcW w:w="1417"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11,1</w:t>
            </w:r>
          </w:p>
        </w:tc>
      </w:tr>
      <w:tr w:rsidR="00612EE8" w:rsidRPr="00612EE8" w:rsidTr="00612EE8">
        <w:trPr>
          <w:trHeight w:hRule="exact" w:val="424"/>
        </w:trPr>
        <w:tc>
          <w:tcPr>
            <w:tcW w:w="368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rPr>
                <w:rFonts w:ascii="Times New Roman" w:hAnsi="Times New Roman"/>
                <w:sz w:val="24"/>
                <w:szCs w:val="24"/>
              </w:rPr>
            </w:pPr>
            <w:r w:rsidRPr="00612EE8">
              <w:rPr>
                <w:rFonts w:ascii="Times New Roman" w:hAnsi="Times New Roman"/>
                <w:sz w:val="24"/>
                <w:szCs w:val="24"/>
                <w:lang w:val="uk-UA"/>
              </w:rPr>
              <w:t>Усього</w:t>
            </w:r>
          </w:p>
        </w:tc>
        <w:tc>
          <w:tcPr>
            <w:tcW w:w="1417"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32</w:t>
            </w:r>
          </w:p>
        </w:tc>
        <w:tc>
          <w:tcPr>
            <w:tcW w:w="1559"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100</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9</w:t>
            </w:r>
          </w:p>
        </w:tc>
        <w:tc>
          <w:tcPr>
            <w:tcW w:w="1417"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100</w:t>
            </w:r>
          </w:p>
        </w:tc>
      </w:tr>
    </w:tbl>
    <w:p w:rsidR="00612EE8" w:rsidRPr="00612EE8" w:rsidRDefault="00612EE8" w:rsidP="00612EE8">
      <w:pPr>
        <w:spacing w:line="360" w:lineRule="auto"/>
        <w:ind w:firstLine="567"/>
        <w:rPr>
          <w:rFonts w:ascii="Times New Roman" w:hAnsi="Times New Roman"/>
          <w:sz w:val="28"/>
          <w:szCs w:val="28"/>
          <w:highlight w:val="yellow"/>
          <w:lang w:val="ru-RU"/>
        </w:rPr>
      </w:pP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З даних табл. 5.6 видно, що з</w:t>
      </w:r>
      <w:r w:rsidRPr="00612EE8">
        <w:rPr>
          <w:rFonts w:ascii="Times New Roman" w:hAnsi="Times New Roman" w:hint="cs"/>
          <w:sz w:val="28"/>
          <w:szCs w:val="28"/>
          <w:lang w:val="ru-RU"/>
        </w:rPr>
        <w:t>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зафіксовані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у вигляді збільшення амплітуди – у 30 (93,8 %), а двофазного зубця – у 2 (6,2 %) випадках,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достовірно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частіше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ніж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 у 8 (88,9 %) та 1 (11,1 %)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відповідно. Найчастіше зустрічалося збільшення його амплітуди по </w:t>
      </w:r>
      <w:r w:rsidRPr="00612EE8">
        <w:rPr>
          <w:rFonts w:ascii="Times New Roman" w:hAnsi="Times New Roman"/>
          <w:sz w:val="28"/>
          <w:szCs w:val="28"/>
        </w:rPr>
        <w:t>II</w:t>
      </w:r>
      <w:r w:rsidRPr="00612EE8">
        <w:rPr>
          <w:rFonts w:ascii="Times New Roman" w:hAnsi="Times New Roman"/>
          <w:sz w:val="28"/>
          <w:szCs w:val="28"/>
          <w:lang w:val="ru-RU"/>
        </w:rPr>
        <w:t xml:space="preserve">, </w:t>
      </w:r>
      <w:r w:rsidRPr="00612EE8">
        <w:rPr>
          <w:rFonts w:ascii="Times New Roman" w:hAnsi="Times New Roman"/>
          <w:sz w:val="28"/>
          <w:szCs w:val="28"/>
        </w:rPr>
        <w:t>III</w:t>
      </w:r>
      <w:r w:rsidRPr="00612EE8">
        <w:rPr>
          <w:rFonts w:ascii="Times New Roman" w:hAnsi="Times New Roman"/>
          <w:sz w:val="28"/>
          <w:szCs w:val="28"/>
          <w:lang w:val="ru-RU"/>
        </w:rPr>
        <w:t xml:space="preserve"> стандартним відведенням або </w:t>
      </w:r>
      <w:r w:rsidRPr="00612EE8">
        <w:rPr>
          <w:rFonts w:ascii="Times New Roman" w:hAnsi="Times New Roman"/>
          <w:sz w:val="28"/>
          <w:szCs w:val="28"/>
        </w:rPr>
        <w:t>avF</w:t>
      </w:r>
      <w:r w:rsidRPr="00612EE8">
        <w:rPr>
          <w:rFonts w:ascii="Times New Roman" w:hAnsi="Times New Roman"/>
          <w:sz w:val="28"/>
          <w:szCs w:val="28"/>
          <w:lang w:val="ru-RU"/>
        </w:rPr>
        <w:t>.</w:t>
      </w:r>
    </w:p>
    <w:p w:rsidR="00612EE8" w:rsidRPr="00612EE8" w:rsidRDefault="00612EE8" w:rsidP="00612EE8">
      <w:pPr>
        <w:spacing w:line="360" w:lineRule="auto"/>
        <w:jc w:val="center"/>
        <w:rPr>
          <w:rFonts w:ascii="Times New Roman" w:hAnsi="Times New Roman"/>
          <w:sz w:val="28"/>
          <w:szCs w:val="28"/>
        </w:rPr>
      </w:pPr>
      <w:r w:rsidRPr="00612EE8">
        <w:rPr>
          <w:rFonts w:ascii="Times New Roman" w:hAnsi="Times New Roman"/>
          <w:noProof/>
          <w:sz w:val="28"/>
          <w:szCs w:val="28"/>
          <w:lang w:val="ru-RU" w:eastAsia="ru-RU"/>
        </w:rPr>
        <w:drawing>
          <wp:inline distT="0" distB="0" distL="0" distR="0" wp14:anchorId="3D39B00E" wp14:editId="6923CDCB">
            <wp:extent cx="5105400" cy="1314450"/>
            <wp:effectExtent l="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105400" cy="1314450"/>
                    </a:xfrm>
                    <a:prstGeom prst="rect">
                      <a:avLst/>
                    </a:prstGeom>
                    <a:solidFill>
                      <a:srgbClr val="FFFFFF"/>
                    </a:solidFill>
                    <a:ln>
                      <a:noFill/>
                    </a:ln>
                  </pic:spPr>
                </pic:pic>
              </a:graphicData>
            </a:graphic>
          </wp:inline>
        </w:drawing>
      </w:r>
    </w:p>
    <w:p w:rsidR="00612EE8" w:rsidRPr="00612EE8" w:rsidRDefault="00612EE8" w:rsidP="00612EE8">
      <w:pPr>
        <w:spacing w:line="360" w:lineRule="auto"/>
        <w:ind w:firstLine="709"/>
        <w:rPr>
          <w:rFonts w:ascii="Times New Roman" w:hAnsi="Times New Roman"/>
          <w:b/>
          <w:sz w:val="28"/>
          <w:szCs w:val="28"/>
          <w:lang w:val="ru-RU"/>
        </w:rPr>
      </w:pPr>
      <w:r w:rsidRPr="00612EE8">
        <w:rPr>
          <w:rFonts w:ascii="Times New Roman" w:hAnsi="Times New Roman"/>
          <w:sz w:val="28"/>
          <w:szCs w:val="28"/>
          <w:lang w:val="ru-RU"/>
        </w:rPr>
        <w:t xml:space="preserve">Рис. 5.9 </w:t>
      </w:r>
      <w:r w:rsidRPr="00612EE8">
        <w:rPr>
          <w:rFonts w:ascii="Times New Roman" w:hAnsi="Times New Roman"/>
          <w:b/>
          <w:sz w:val="28"/>
          <w:szCs w:val="28"/>
          <w:lang w:val="ru-RU"/>
        </w:rPr>
        <w:t xml:space="preserve">Збільшення амплітуди зубця Р у </w:t>
      </w:r>
      <w:r w:rsidRPr="00612EE8">
        <w:rPr>
          <w:rFonts w:ascii="Times New Roman" w:hAnsi="Times New Roman"/>
          <w:b/>
          <w:sz w:val="28"/>
          <w:szCs w:val="28"/>
        </w:rPr>
        <w:t>II</w:t>
      </w:r>
      <w:r w:rsidRPr="00612EE8">
        <w:rPr>
          <w:rFonts w:ascii="Times New Roman" w:hAnsi="Times New Roman"/>
          <w:b/>
          <w:sz w:val="28"/>
          <w:szCs w:val="28"/>
          <w:lang w:val="ru-RU"/>
        </w:rPr>
        <w:t xml:space="preserve"> стандартному відведенні у п</w:t>
      </w:r>
      <w:r w:rsidRPr="00612EE8">
        <w:rPr>
          <w:rFonts w:ascii="Times New Roman" w:hAnsi="Times New Roman"/>
          <w:b/>
          <w:sz w:val="28"/>
          <w:szCs w:val="28"/>
          <w:lang w:val="uk-UA"/>
        </w:rPr>
        <w:t>остраждалого</w:t>
      </w:r>
      <w:r w:rsidRPr="00612EE8">
        <w:rPr>
          <w:rFonts w:ascii="Times New Roman" w:hAnsi="Times New Roman"/>
          <w:b/>
          <w:sz w:val="28"/>
          <w:szCs w:val="28"/>
          <w:lang w:val="ru-RU"/>
        </w:rPr>
        <w:t xml:space="preserve"> Д., 34 років, підгрупи А.</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lastRenderedPageBreak/>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6 (18,8%)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амплітуда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w:t>
      </w:r>
      <w:r w:rsidRPr="00612EE8">
        <w:rPr>
          <w:rFonts w:ascii="Times New Roman" w:hAnsi="Times New Roman"/>
          <w:sz w:val="28"/>
          <w:szCs w:val="28"/>
          <w:lang w:val="ru-RU"/>
        </w:rPr>
        <w:t>да</w:t>
      </w:r>
      <w:r w:rsidRPr="00612EE8">
        <w:rPr>
          <w:rFonts w:ascii="Times New Roman" w:hAnsi="Times New Roman" w:hint="cs"/>
          <w:sz w:val="28"/>
          <w:szCs w:val="28"/>
          <w:lang w:val="ru-RU"/>
        </w:rPr>
        <w:t>ла</w:t>
      </w:r>
      <w:r w:rsidRPr="00612EE8">
        <w:rPr>
          <w:rFonts w:ascii="Times New Roman" w:hAnsi="Times New Roman"/>
          <w:sz w:val="28"/>
          <w:szCs w:val="28"/>
          <w:lang w:val="ru-RU"/>
        </w:rPr>
        <w:t xml:space="preserve"> 3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у 24 (75,0%) – 2,5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амплітуда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w:t>
      </w:r>
      <w:r w:rsidRPr="00612EE8">
        <w:rPr>
          <w:rFonts w:ascii="Times New Roman" w:hAnsi="Times New Roman"/>
          <w:sz w:val="28"/>
          <w:szCs w:val="28"/>
          <w:lang w:val="ru-RU"/>
        </w:rPr>
        <w:t xml:space="preserve">е 2,5 </w:t>
      </w:r>
      <w:r w:rsidRPr="00612EE8">
        <w:rPr>
          <w:rFonts w:ascii="Times New Roman" w:hAnsi="Times New Roman" w:hint="cs"/>
          <w:sz w:val="28"/>
          <w:szCs w:val="28"/>
          <w:lang w:val="ru-RU"/>
        </w:rPr>
        <w:t>мм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8 (88,9%)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2 (6,2%)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в 1 (11,1%) </w:t>
      </w:r>
      <w:r w:rsidRPr="00612EE8">
        <w:rPr>
          <w:rFonts w:ascii="Times New Roman" w:hAnsi="Times New Roman" w:hint="cs"/>
          <w:sz w:val="28"/>
          <w:szCs w:val="28"/>
          <w:lang w:val="ru-RU"/>
        </w:rPr>
        <w:t>по</w:t>
      </w:r>
      <w:r w:rsidRPr="00612EE8">
        <w:rPr>
          <w:rFonts w:ascii="Times New Roman" w:hAnsi="Times New Roman"/>
          <w:sz w:val="28"/>
          <w:szCs w:val="28"/>
          <w:lang w:val="ru-RU"/>
        </w:rPr>
        <w:t xml:space="preserve">страждалого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зареєстрований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двофазний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зубець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II, </w:t>
      </w:r>
      <w:r w:rsidRPr="00612EE8">
        <w:rPr>
          <w:rFonts w:ascii="Times New Roman" w:hAnsi="Times New Roman" w:hint="cs"/>
          <w:sz w:val="28"/>
          <w:szCs w:val="28"/>
          <w:lang w:val="ru-RU"/>
        </w:rPr>
        <w:t>ІІІ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стандартних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тривалість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залишалася</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межах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норми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становила</w:t>
      </w:r>
      <w:r w:rsidRPr="00612EE8">
        <w:rPr>
          <w:rFonts w:ascii="Times New Roman" w:hAnsi="Times New Roman"/>
          <w:sz w:val="28"/>
          <w:szCs w:val="28"/>
          <w:lang w:val="ru-RU"/>
        </w:rPr>
        <w:t xml:space="preserve"> 0,08-0,12 </w:t>
      </w:r>
      <w:r w:rsidRPr="00612EE8">
        <w:rPr>
          <w:rFonts w:ascii="Times New Roman" w:hAnsi="Times New Roman" w:hint="cs"/>
          <w:sz w:val="28"/>
          <w:szCs w:val="28"/>
          <w:lang w:val="ru-RU"/>
        </w:rPr>
        <w:t>сек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інтервал</w:t>
      </w:r>
      <w:r w:rsidRPr="00612EE8">
        <w:rPr>
          <w:rFonts w:ascii="Times New Roman" w:hAnsi="Times New Roman"/>
          <w:sz w:val="28"/>
          <w:szCs w:val="28"/>
          <w:lang w:val="ru-RU"/>
        </w:rPr>
        <w:t xml:space="preserve"> P-Q – 0,12 – 0,19 </w:t>
      </w:r>
      <w:r w:rsidRPr="00612EE8">
        <w:rPr>
          <w:rFonts w:ascii="Times New Roman" w:hAnsi="Times New Roman" w:hint="cs"/>
          <w:sz w:val="28"/>
          <w:szCs w:val="28"/>
          <w:lang w:val="ru-RU"/>
        </w:rPr>
        <w:t>сек</w:t>
      </w:r>
      <w:r w:rsidRPr="00612EE8">
        <w:rPr>
          <w:rFonts w:ascii="Times New Roman" w:hAnsi="Times New Roman"/>
          <w:sz w:val="28"/>
          <w:szCs w:val="28"/>
          <w:lang w:val="ru-RU"/>
        </w:rPr>
        <w:t>.</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Подібні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обумовлені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переднавантаження</w:t>
      </w:r>
      <w:r w:rsidRPr="00612EE8">
        <w:rPr>
          <w:rFonts w:ascii="Times New Roman" w:hAnsi="Times New Roman"/>
          <w:sz w:val="28"/>
          <w:szCs w:val="28"/>
          <w:lang w:val="ru-RU"/>
        </w:rPr>
        <w:t xml:space="preserve">, що </w:t>
      </w:r>
      <w:r w:rsidRPr="00612EE8">
        <w:rPr>
          <w:rFonts w:ascii="Times New Roman" w:hAnsi="Times New Roman" w:hint="cs"/>
          <w:sz w:val="28"/>
          <w:szCs w:val="28"/>
          <w:lang w:val="ru-RU"/>
        </w:rPr>
        <w:t>виникає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гідравлічного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ефекту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впливу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великі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передається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передсердя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осередковими чи </w:t>
      </w:r>
      <w:r w:rsidRPr="00612EE8">
        <w:rPr>
          <w:rFonts w:ascii="Times New Roman" w:hAnsi="Times New Roman" w:hint="cs"/>
          <w:sz w:val="28"/>
          <w:szCs w:val="28"/>
          <w:lang w:val="ru-RU"/>
        </w:rPr>
        <w:t>дифузними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передсердя</w:t>
      </w:r>
      <w:r w:rsidRPr="00612EE8">
        <w:rPr>
          <w:rFonts w:ascii="Times New Roman" w:hAnsi="Times New Roman"/>
          <w:sz w:val="28"/>
          <w:szCs w:val="28"/>
          <w:lang w:val="ru-RU"/>
        </w:rPr>
        <w:t>.</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Порушення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провідності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реєструвалися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7 (9,5%)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3 (5,6%)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2 (28,6%)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підгрупи А </w:t>
      </w:r>
      <w:r w:rsidRPr="00612EE8">
        <w:rPr>
          <w:rFonts w:ascii="Times New Roman" w:hAnsi="Times New Roman" w:hint="cs"/>
          <w:sz w:val="28"/>
          <w:szCs w:val="28"/>
          <w:lang w:val="ru-RU"/>
        </w:rPr>
        <w:t>мала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місце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повна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блокада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ніжки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пучка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Гіса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2 (28,6%) – </w:t>
      </w:r>
      <w:r w:rsidRPr="00612EE8">
        <w:rPr>
          <w:rFonts w:ascii="Times New Roman" w:hAnsi="Times New Roman" w:hint="cs"/>
          <w:sz w:val="28"/>
          <w:szCs w:val="28"/>
          <w:lang w:val="ru-RU"/>
        </w:rPr>
        <w:t>неповна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блокада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ніжки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пучка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Гіса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2 (28,6%)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блокада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передньої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ніжки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зустрічалися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неповні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блокади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правої</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лівої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ніжок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пучка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Гіса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1 (33,3%)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2 (66,7%)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відповідно</w:t>
      </w:r>
      <w:r w:rsidRPr="00612EE8">
        <w:rPr>
          <w:rFonts w:ascii="Times New Roman" w:hAnsi="Times New Roman"/>
          <w:sz w:val="28"/>
          <w:szCs w:val="28"/>
          <w:lang w:val="ru-RU"/>
        </w:rPr>
        <w:t xml:space="preserve"> (табл. 5.7).</w:t>
      </w:r>
    </w:p>
    <w:p w:rsidR="00612EE8" w:rsidRPr="00612EE8" w:rsidRDefault="00612EE8" w:rsidP="00612EE8">
      <w:pPr>
        <w:spacing w:line="360" w:lineRule="auto"/>
        <w:ind w:firstLine="567"/>
        <w:jc w:val="right"/>
        <w:rPr>
          <w:rFonts w:ascii="Times New Roman" w:hAnsi="Times New Roman"/>
          <w:sz w:val="28"/>
          <w:szCs w:val="28"/>
          <w:lang w:val="ru-RU"/>
        </w:rPr>
      </w:pPr>
      <w:r w:rsidRPr="00612EE8">
        <w:rPr>
          <w:rFonts w:ascii="Times New Roman" w:hAnsi="Times New Roman"/>
          <w:sz w:val="28"/>
          <w:szCs w:val="28"/>
          <w:lang w:val="ru-RU"/>
        </w:rPr>
        <w:t>Таблиця 5.7</w:t>
      </w:r>
    </w:p>
    <w:p w:rsidR="00612EE8" w:rsidRPr="00612EE8" w:rsidRDefault="00612EE8" w:rsidP="00612EE8">
      <w:pPr>
        <w:spacing w:line="360" w:lineRule="auto"/>
        <w:ind w:firstLine="567"/>
        <w:jc w:val="center"/>
        <w:rPr>
          <w:rFonts w:ascii="Times New Roman" w:hAnsi="Times New Roman"/>
          <w:b/>
          <w:sz w:val="28"/>
          <w:szCs w:val="28"/>
          <w:lang w:val="ru-RU"/>
        </w:rPr>
      </w:pPr>
      <w:r w:rsidRPr="00612EE8">
        <w:rPr>
          <w:rFonts w:ascii="Times New Roman" w:hAnsi="Times New Roman"/>
          <w:b/>
          <w:sz w:val="28"/>
          <w:szCs w:val="28"/>
          <w:lang w:val="ru-RU"/>
        </w:rPr>
        <w:t xml:space="preserve">Розподіл порушень провідності серця в постраждалих </w:t>
      </w:r>
    </w:p>
    <w:p w:rsidR="00612EE8" w:rsidRPr="00612EE8" w:rsidRDefault="00612EE8" w:rsidP="00612EE8">
      <w:pPr>
        <w:spacing w:line="360" w:lineRule="auto"/>
        <w:ind w:firstLine="567"/>
        <w:jc w:val="center"/>
        <w:rPr>
          <w:rFonts w:ascii="Times New Roman" w:hAnsi="Times New Roman"/>
          <w:b/>
          <w:sz w:val="28"/>
          <w:szCs w:val="28"/>
          <w:lang w:val="ru-RU"/>
        </w:rPr>
      </w:pPr>
      <w:r w:rsidRPr="00612EE8">
        <w:rPr>
          <w:rFonts w:ascii="Times New Roman" w:hAnsi="Times New Roman"/>
          <w:b/>
          <w:sz w:val="28"/>
          <w:szCs w:val="28"/>
          <w:lang w:val="ru-RU"/>
        </w:rPr>
        <w:t>досліджуваних груп</w:t>
      </w:r>
    </w:p>
    <w:tbl>
      <w:tblPr>
        <w:tblW w:w="9214" w:type="dxa"/>
        <w:tblInd w:w="40" w:type="dxa"/>
        <w:tblLayout w:type="fixed"/>
        <w:tblCellMar>
          <w:left w:w="40" w:type="dxa"/>
          <w:right w:w="40" w:type="dxa"/>
        </w:tblCellMar>
        <w:tblLook w:val="0000" w:firstRow="0" w:lastRow="0" w:firstColumn="0" w:lastColumn="0" w:noHBand="0" w:noVBand="0"/>
      </w:tblPr>
      <w:tblGrid>
        <w:gridCol w:w="3686"/>
        <w:gridCol w:w="1276"/>
        <w:gridCol w:w="1417"/>
        <w:gridCol w:w="1276"/>
        <w:gridCol w:w="1559"/>
      </w:tblGrid>
      <w:tr w:rsidR="00612EE8" w:rsidRPr="00612EE8" w:rsidTr="00612EE8">
        <w:trPr>
          <w:trHeight w:hRule="exact" w:val="401"/>
        </w:trPr>
        <w:tc>
          <w:tcPr>
            <w:tcW w:w="3686" w:type="dxa"/>
            <w:vMerge w:val="restart"/>
            <w:tcBorders>
              <w:top w:val="single" w:sz="6" w:space="0" w:color="000000"/>
              <w:lef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lang w:val="uk-UA"/>
              </w:rPr>
              <w:t>По</w:t>
            </w:r>
            <w:r w:rsidRPr="00612EE8">
              <w:rPr>
                <w:rFonts w:ascii="Times New Roman" w:hAnsi="Times New Roman"/>
                <w:sz w:val="24"/>
                <w:szCs w:val="24"/>
              </w:rPr>
              <w:t>рушен</w:t>
            </w:r>
            <w:r w:rsidRPr="00612EE8">
              <w:rPr>
                <w:rFonts w:ascii="Times New Roman" w:hAnsi="Times New Roman"/>
                <w:sz w:val="24"/>
                <w:szCs w:val="24"/>
                <w:lang w:val="uk-UA"/>
              </w:rPr>
              <w:t>н</w:t>
            </w:r>
            <w:r w:rsidRPr="00612EE8">
              <w:rPr>
                <w:rFonts w:ascii="Times New Roman" w:hAnsi="Times New Roman"/>
                <w:sz w:val="24"/>
                <w:szCs w:val="24"/>
              </w:rPr>
              <w:t>я пров</w:t>
            </w:r>
            <w:r w:rsidRPr="00612EE8">
              <w:rPr>
                <w:rFonts w:ascii="Times New Roman" w:hAnsi="Times New Roman"/>
                <w:sz w:val="24"/>
                <w:szCs w:val="24"/>
                <w:lang w:val="uk-UA"/>
              </w:rPr>
              <w:t>ідності</w:t>
            </w:r>
          </w:p>
        </w:tc>
        <w:tc>
          <w:tcPr>
            <w:tcW w:w="2693" w:type="dxa"/>
            <w:gridSpan w:val="2"/>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П</w:t>
            </w:r>
            <w:r w:rsidRPr="00612EE8">
              <w:rPr>
                <w:rFonts w:ascii="Times New Roman" w:hAnsi="Times New Roman"/>
                <w:sz w:val="24"/>
                <w:szCs w:val="24"/>
                <w:lang w:val="uk-UA"/>
              </w:rPr>
              <w:t>і</w:t>
            </w:r>
            <w:r w:rsidRPr="00612EE8">
              <w:rPr>
                <w:rFonts w:ascii="Times New Roman" w:hAnsi="Times New Roman"/>
                <w:sz w:val="24"/>
                <w:szCs w:val="24"/>
              </w:rPr>
              <w:t>дгрупа А</w:t>
            </w:r>
          </w:p>
        </w:tc>
        <w:tc>
          <w:tcPr>
            <w:tcW w:w="2835" w:type="dxa"/>
            <w:gridSpan w:val="2"/>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П</w:t>
            </w:r>
            <w:r w:rsidRPr="00612EE8">
              <w:rPr>
                <w:rFonts w:ascii="Times New Roman" w:hAnsi="Times New Roman"/>
                <w:sz w:val="24"/>
                <w:szCs w:val="24"/>
                <w:lang w:val="uk-UA"/>
              </w:rPr>
              <w:t>і</w:t>
            </w:r>
            <w:r w:rsidRPr="00612EE8">
              <w:rPr>
                <w:rFonts w:ascii="Times New Roman" w:hAnsi="Times New Roman"/>
                <w:sz w:val="24"/>
                <w:szCs w:val="24"/>
              </w:rPr>
              <w:t>друпа Б</w:t>
            </w:r>
          </w:p>
        </w:tc>
      </w:tr>
      <w:tr w:rsidR="00612EE8" w:rsidRPr="00612EE8" w:rsidTr="00612EE8">
        <w:trPr>
          <w:trHeight w:hRule="exact" w:val="450"/>
        </w:trPr>
        <w:tc>
          <w:tcPr>
            <w:tcW w:w="3686" w:type="dxa"/>
            <w:vMerge/>
            <w:tcBorders>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417"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Абс.</w:t>
            </w:r>
          </w:p>
        </w:tc>
        <w:tc>
          <w:tcPr>
            <w:tcW w:w="155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w:t>
            </w:r>
          </w:p>
        </w:tc>
      </w:tr>
      <w:tr w:rsidR="00612EE8" w:rsidRPr="00612EE8" w:rsidTr="00612EE8">
        <w:trPr>
          <w:trHeight w:hRule="exact" w:val="385"/>
        </w:trPr>
        <w:tc>
          <w:tcPr>
            <w:tcW w:w="368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rPr>
                <w:rFonts w:ascii="Times New Roman" w:hAnsi="Times New Roman"/>
                <w:sz w:val="24"/>
                <w:szCs w:val="24"/>
              </w:rPr>
            </w:pPr>
            <w:r w:rsidRPr="00612EE8">
              <w:rPr>
                <w:rFonts w:ascii="Times New Roman" w:hAnsi="Times New Roman"/>
                <w:sz w:val="24"/>
                <w:szCs w:val="24"/>
              </w:rPr>
              <w:t>АV-блокада I ст.</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w:t>
            </w:r>
          </w:p>
        </w:tc>
        <w:tc>
          <w:tcPr>
            <w:tcW w:w="1417"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14,3</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0</w:t>
            </w:r>
          </w:p>
        </w:tc>
        <w:tc>
          <w:tcPr>
            <w:tcW w:w="155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0</w:t>
            </w:r>
          </w:p>
        </w:tc>
      </w:tr>
      <w:tr w:rsidR="00612EE8" w:rsidRPr="00612EE8" w:rsidTr="00612EE8">
        <w:trPr>
          <w:trHeight w:hRule="exact" w:val="432"/>
        </w:trPr>
        <w:tc>
          <w:tcPr>
            <w:tcW w:w="368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rPr>
                <w:rFonts w:ascii="Times New Roman" w:hAnsi="Times New Roman"/>
                <w:sz w:val="24"/>
                <w:szCs w:val="24"/>
                <w:lang w:val="ru-RU"/>
              </w:rPr>
            </w:pPr>
            <w:r w:rsidRPr="00612EE8">
              <w:rPr>
                <w:rFonts w:ascii="Times New Roman" w:hAnsi="Times New Roman"/>
                <w:sz w:val="24"/>
                <w:szCs w:val="24"/>
                <w:lang w:val="ru-RU"/>
              </w:rPr>
              <w:t>Блокада правої ніжки пучка Гіса</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4</w:t>
            </w:r>
          </w:p>
        </w:tc>
        <w:tc>
          <w:tcPr>
            <w:tcW w:w="1417"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57,1</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w:t>
            </w:r>
          </w:p>
        </w:tc>
        <w:tc>
          <w:tcPr>
            <w:tcW w:w="155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33,3</w:t>
            </w:r>
          </w:p>
        </w:tc>
      </w:tr>
      <w:tr w:rsidR="00612EE8" w:rsidRPr="00612EE8" w:rsidTr="00612EE8">
        <w:trPr>
          <w:trHeight w:hRule="exact" w:val="425"/>
        </w:trPr>
        <w:tc>
          <w:tcPr>
            <w:tcW w:w="368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rPr>
                <w:rFonts w:ascii="Times New Roman" w:hAnsi="Times New Roman"/>
                <w:sz w:val="24"/>
                <w:szCs w:val="24"/>
                <w:lang w:val="ru-RU"/>
              </w:rPr>
            </w:pPr>
            <w:r w:rsidRPr="00612EE8">
              <w:rPr>
                <w:rFonts w:ascii="Times New Roman" w:hAnsi="Times New Roman"/>
                <w:sz w:val="24"/>
                <w:szCs w:val="24"/>
                <w:lang w:val="ru-RU"/>
              </w:rPr>
              <w:t>Блокада лівої ніжки пучка Гіса</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w:t>
            </w:r>
          </w:p>
        </w:tc>
        <w:tc>
          <w:tcPr>
            <w:tcW w:w="1417"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28,6</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2</w:t>
            </w:r>
          </w:p>
        </w:tc>
        <w:tc>
          <w:tcPr>
            <w:tcW w:w="155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66,7</w:t>
            </w:r>
          </w:p>
        </w:tc>
      </w:tr>
      <w:tr w:rsidR="00612EE8" w:rsidRPr="00612EE8" w:rsidTr="00612EE8">
        <w:trPr>
          <w:trHeight w:hRule="exact" w:val="478"/>
        </w:trPr>
        <w:tc>
          <w:tcPr>
            <w:tcW w:w="368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rPr>
                <w:rFonts w:ascii="Times New Roman" w:hAnsi="Times New Roman"/>
                <w:sz w:val="24"/>
                <w:szCs w:val="24"/>
              </w:rPr>
            </w:pPr>
            <w:r w:rsidRPr="00612EE8">
              <w:rPr>
                <w:rFonts w:ascii="Times New Roman" w:hAnsi="Times New Roman"/>
                <w:sz w:val="24"/>
                <w:szCs w:val="24"/>
                <w:lang w:val="uk-UA"/>
              </w:rPr>
              <w:t>Усього</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7</w:t>
            </w:r>
          </w:p>
        </w:tc>
        <w:tc>
          <w:tcPr>
            <w:tcW w:w="1417"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100</w:t>
            </w:r>
          </w:p>
        </w:tc>
        <w:tc>
          <w:tcPr>
            <w:tcW w:w="1276" w:type="dxa"/>
            <w:tcBorders>
              <w:top w:val="single" w:sz="6" w:space="0" w:color="000000"/>
              <w:left w:val="single" w:sz="6" w:space="0" w:color="000000"/>
              <w:bottom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w:t>
            </w:r>
          </w:p>
        </w:tc>
        <w:tc>
          <w:tcPr>
            <w:tcW w:w="1559" w:type="dxa"/>
            <w:tcBorders>
              <w:top w:val="single" w:sz="6" w:space="0" w:color="000000"/>
              <w:left w:val="single" w:sz="6" w:space="0" w:color="000000"/>
              <w:bottom w:val="single" w:sz="6" w:space="0" w:color="000000"/>
              <w:right w:val="single" w:sz="6" w:space="0" w:color="000000"/>
            </w:tcBorders>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100</w:t>
            </w:r>
          </w:p>
        </w:tc>
      </w:tr>
    </w:tbl>
    <w:p w:rsidR="00612EE8" w:rsidRPr="00612EE8" w:rsidRDefault="00612EE8" w:rsidP="00612EE8">
      <w:pPr>
        <w:spacing w:line="360" w:lineRule="auto"/>
        <w:ind w:firstLine="567"/>
        <w:rPr>
          <w:rFonts w:ascii="Times New Roman" w:hAnsi="Times New Roman"/>
          <w:sz w:val="28"/>
          <w:szCs w:val="28"/>
          <w:lang w:val="ru-RU"/>
        </w:rPr>
      </w:pP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наведеними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таблиці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електрокардіограм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обох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функцій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автоматизм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збудлив</w:t>
      </w:r>
      <w:r w:rsidRPr="00612EE8">
        <w:rPr>
          <w:rFonts w:ascii="Times New Roman" w:hAnsi="Times New Roman"/>
          <w:sz w:val="28"/>
          <w:szCs w:val="28"/>
          <w:lang w:val="ru-RU"/>
        </w:rPr>
        <w:t>і</w:t>
      </w:r>
      <w:r w:rsidRPr="00612EE8">
        <w:rPr>
          <w:rFonts w:ascii="Times New Roman" w:hAnsi="Times New Roman" w:hint="cs"/>
          <w:sz w:val="28"/>
          <w:szCs w:val="28"/>
          <w:lang w:val="ru-RU"/>
        </w:rPr>
        <w:t>ст</w:t>
      </w:r>
      <w:r w:rsidRPr="00612EE8">
        <w:rPr>
          <w:rFonts w:ascii="Times New Roman" w:hAnsi="Times New Roman"/>
          <w:sz w:val="28"/>
          <w:szCs w:val="28"/>
          <w:lang w:val="ru-RU"/>
        </w:rPr>
        <w:t xml:space="preserve">ь, </w:t>
      </w:r>
      <w:r w:rsidRPr="00612EE8">
        <w:rPr>
          <w:rFonts w:ascii="Times New Roman" w:hAnsi="Times New Roman" w:hint="cs"/>
          <w:sz w:val="28"/>
          <w:szCs w:val="28"/>
          <w:lang w:val="ru-RU"/>
        </w:rPr>
        <w:t>провідн</w:t>
      </w:r>
      <w:r w:rsidRPr="00612EE8">
        <w:rPr>
          <w:rFonts w:ascii="Times New Roman" w:hAnsi="Times New Roman"/>
          <w:sz w:val="28"/>
          <w:szCs w:val="28"/>
          <w:lang w:val="ru-RU"/>
        </w:rPr>
        <w:t xml:space="preserve">ість,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фази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реполяризації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w:t>
      </w: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проведених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ряд</w:t>
      </w:r>
      <w:r w:rsidRPr="00612EE8">
        <w:rPr>
          <w:rFonts w:ascii="Times New Roman" w:hAnsi="Times New Roman"/>
          <w:sz w:val="28"/>
          <w:szCs w:val="28"/>
          <w:lang w:val="ru-RU"/>
        </w:rPr>
        <w:t xml:space="preserve"> ЕКГ-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закритою</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вибухово</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травмою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та </w:t>
      </w:r>
      <w:r w:rsidRPr="00612EE8">
        <w:rPr>
          <w:rFonts w:ascii="Times New Roman" w:hAnsi="Times New Roman" w:hint="cs"/>
          <w:sz w:val="28"/>
          <w:szCs w:val="28"/>
          <w:lang w:val="ru-RU"/>
        </w:rPr>
        <w:t>ушкодженням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(підгрупа А): </w:t>
      </w:r>
      <w:r w:rsidRPr="00612EE8">
        <w:rPr>
          <w:rFonts w:ascii="Times New Roman" w:hAnsi="Times New Roman" w:hint="cs"/>
          <w:sz w:val="28"/>
          <w:szCs w:val="28"/>
          <w:lang w:val="ru-RU"/>
        </w:rPr>
        <w:t>синусова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тахікардія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більше</w:t>
      </w:r>
      <w:r w:rsidRPr="00612EE8">
        <w:rPr>
          <w:rFonts w:ascii="Times New Roman" w:hAnsi="Times New Roman"/>
          <w:sz w:val="28"/>
          <w:szCs w:val="28"/>
          <w:lang w:val="ru-RU"/>
        </w:rPr>
        <w:t xml:space="preserve"> 120 </w:t>
      </w:r>
      <w:r w:rsidRPr="00612EE8">
        <w:rPr>
          <w:rFonts w:ascii="Times New Roman" w:hAnsi="Times New Roman" w:hint="cs"/>
          <w:sz w:val="28"/>
          <w:szCs w:val="28"/>
          <w:lang w:val="ru-RU"/>
        </w:rPr>
        <w:t>уд</w:t>
      </w:r>
      <w:r w:rsidRPr="00612EE8">
        <w:rPr>
          <w:rFonts w:ascii="Times New Roman" w:hAnsi="Times New Roman"/>
          <w:sz w:val="28"/>
          <w:szCs w:val="28"/>
          <w:lang w:val="ru-RU"/>
        </w:rPr>
        <w:t xml:space="preserve">. за </w:t>
      </w:r>
      <w:r w:rsidRPr="00612EE8">
        <w:rPr>
          <w:rFonts w:ascii="Times New Roman" w:hAnsi="Times New Roman" w:hint="cs"/>
          <w:sz w:val="28"/>
          <w:szCs w:val="28"/>
          <w:lang w:val="ru-RU"/>
        </w:rPr>
        <w:t>хв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депресії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сегмента</w:t>
      </w:r>
      <w:r w:rsidRPr="00612EE8">
        <w:rPr>
          <w:rFonts w:ascii="Times New Roman" w:hAnsi="Times New Roman"/>
          <w:sz w:val="28"/>
          <w:szCs w:val="28"/>
          <w:lang w:val="ru-RU"/>
        </w:rPr>
        <w:t xml:space="preserve"> S-T,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перевантаження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відділів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у вигляді </w:t>
      </w:r>
      <w:r w:rsidRPr="00612EE8">
        <w:rPr>
          <w:rFonts w:ascii="Times New Roman" w:hAnsi="Times New Roman" w:hint="cs"/>
          <w:sz w:val="28"/>
          <w:szCs w:val="28"/>
          <w:lang w:val="ru-RU"/>
        </w:rPr>
        <w:t>збільшення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амплітуди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зубця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відведеннях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відображають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роботу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ПП</w:t>
      </w:r>
      <w:r w:rsidRPr="00612EE8">
        <w:rPr>
          <w:rFonts w:ascii="Times New Roman" w:hAnsi="Times New Roman"/>
          <w:sz w:val="28"/>
          <w:szCs w:val="28"/>
          <w:lang w:val="ru-RU"/>
        </w:rPr>
        <w:t xml:space="preserve">. Порушення провідності серця в 2,3 рази частіше зустрічалися в підгрупі А. Причому найчастіше виявлялися порушення провідності в системі правої ніжки пучка Гіса разом з наявністю вираженого зубця </w:t>
      </w:r>
      <w:r w:rsidRPr="00612EE8">
        <w:rPr>
          <w:rFonts w:ascii="Times New Roman" w:hAnsi="Times New Roman"/>
          <w:sz w:val="28"/>
          <w:szCs w:val="28"/>
        </w:rPr>
        <w:t>S</w:t>
      </w:r>
      <w:r w:rsidRPr="00612EE8">
        <w:rPr>
          <w:rFonts w:ascii="Times New Roman" w:hAnsi="Times New Roman"/>
          <w:sz w:val="28"/>
          <w:szCs w:val="28"/>
          <w:lang w:val="ru-RU"/>
        </w:rPr>
        <w:t xml:space="preserve"> у всіх грудних відведеннях з </w:t>
      </w:r>
      <w:r w:rsidRPr="00612EE8">
        <w:rPr>
          <w:rFonts w:ascii="Times New Roman" w:hAnsi="Times New Roman"/>
          <w:sz w:val="28"/>
          <w:szCs w:val="28"/>
        </w:rPr>
        <w:t>V</w:t>
      </w:r>
      <w:r w:rsidRPr="00612EE8">
        <w:rPr>
          <w:rFonts w:ascii="Times New Roman" w:hAnsi="Times New Roman"/>
          <w:sz w:val="28"/>
          <w:szCs w:val="28"/>
          <w:vertAlign w:val="subscript"/>
        </w:rPr>
        <w:t>I</w:t>
      </w:r>
      <w:r w:rsidRPr="00612EE8">
        <w:rPr>
          <w:rFonts w:ascii="Times New Roman" w:hAnsi="Times New Roman"/>
          <w:sz w:val="28"/>
          <w:szCs w:val="28"/>
          <w:vertAlign w:val="subscript"/>
          <w:lang w:val="ru-RU"/>
        </w:rPr>
        <w:t xml:space="preserve"> </w:t>
      </w:r>
      <w:r w:rsidRPr="00612EE8">
        <w:rPr>
          <w:rFonts w:ascii="Times New Roman" w:hAnsi="Times New Roman"/>
          <w:sz w:val="28"/>
          <w:szCs w:val="28"/>
          <w:lang w:val="ru-RU"/>
        </w:rPr>
        <w:t xml:space="preserve">по </w:t>
      </w:r>
      <w:r w:rsidRPr="00612EE8">
        <w:rPr>
          <w:rFonts w:ascii="Times New Roman" w:hAnsi="Times New Roman"/>
          <w:sz w:val="28"/>
          <w:szCs w:val="28"/>
        </w:rPr>
        <w:t>V</w:t>
      </w:r>
      <w:r w:rsidRPr="00612EE8">
        <w:rPr>
          <w:rFonts w:ascii="Times New Roman" w:hAnsi="Times New Roman"/>
          <w:sz w:val="28"/>
          <w:szCs w:val="28"/>
          <w:vertAlign w:val="subscript"/>
          <w:lang w:val="ru-RU"/>
        </w:rPr>
        <w:t>6</w:t>
      </w:r>
      <w:r w:rsidRPr="00612EE8">
        <w:rPr>
          <w:rFonts w:ascii="Times New Roman" w:hAnsi="Times New Roman"/>
          <w:sz w:val="28"/>
          <w:szCs w:val="28"/>
          <w:lang w:val="ru-RU"/>
        </w:rPr>
        <w:t>, що є проявом навантаження на ПШ. Велику частоту ушкоджень ПШ пов'язували з його анатомічним положенням безпосередньо за грудиною, з меншою товщиною м'язової стінки ПШ у порівнянні з ЛШ і, відповідно, з меншими його компенсаторними можливостями.</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Екстрену </w:t>
      </w:r>
      <w:r w:rsidRPr="00612EE8">
        <w:rPr>
          <w:rFonts w:ascii="Times New Roman" w:hAnsi="Times New Roman" w:hint="cs"/>
          <w:sz w:val="28"/>
          <w:szCs w:val="28"/>
          <w:lang w:val="ru-RU"/>
        </w:rPr>
        <w:t>діагностику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ССС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37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торакально</w:t>
      </w:r>
      <w:r w:rsidRPr="00612EE8">
        <w:rPr>
          <w:rFonts w:ascii="Times New Roman" w:hAnsi="Times New Roman"/>
          <w:sz w:val="28"/>
          <w:szCs w:val="28"/>
          <w:lang w:val="ru-RU"/>
        </w:rPr>
        <w:t xml:space="preserve">ю й </w:t>
      </w:r>
      <w:r w:rsidRPr="00612EE8">
        <w:rPr>
          <w:rFonts w:ascii="Times New Roman" w:hAnsi="Times New Roman" w:hint="cs"/>
          <w:sz w:val="28"/>
          <w:szCs w:val="28"/>
          <w:lang w:val="ru-RU"/>
        </w:rPr>
        <w:t>мінно</w:t>
      </w:r>
      <w:r w:rsidRPr="00612EE8">
        <w:rPr>
          <w:rFonts w:ascii="Times New Roman" w:hAnsi="Times New Roman"/>
          <w:sz w:val="28"/>
          <w:szCs w:val="28"/>
          <w:lang w:val="ru-RU"/>
        </w:rPr>
        <w:t>-</w:t>
      </w:r>
      <w:r w:rsidRPr="00612EE8">
        <w:rPr>
          <w:rFonts w:ascii="Times New Roman" w:hAnsi="Times New Roman" w:hint="cs"/>
          <w:sz w:val="28"/>
          <w:szCs w:val="28"/>
          <w:lang w:val="ru-RU"/>
        </w:rPr>
        <w:t>вибухово</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травмою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здійснювали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шляхом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застосування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розробленого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способу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експрес</w:t>
      </w:r>
      <w:r w:rsidRPr="00612EE8">
        <w:rPr>
          <w:rFonts w:ascii="Times New Roman" w:hAnsi="Times New Roman"/>
          <w:sz w:val="28"/>
          <w:szCs w:val="28"/>
          <w:lang w:val="ru-RU"/>
        </w:rPr>
        <w:t>-</w:t>
      </w:r>
      <w:r w:rsidRPr="00612EE8">
        <w:rPr>
          <w:rFonts w:ascii="Times New Roman" w:hAnsi="Times New Roman" w:hint="cs"/>
          <w:sz w:val="28"/>
          <w:szCs w:val="28"/>
          <w:lang w:val="ru-RU"/>
        </w:rPr>
        <w:t>ЕКГ</w:t>
      </w:r>
      <w:r w:rsidRPr="00612EE8">
        <w:rPr>
          <w:rFonts w:ascii="Times New Roman" w:hAnsi="Times New Roman"/>
          <w:sz w:val="28"/>
          <w:szCs w:val="28"/>
          <w:lang w:val="ru-RU"/>
        </w:rPr>
        <w:t>-</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використанням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мобільного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портативного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мікропроцесорного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сенсорного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приладу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Фазаграф</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рис</w:t>
      </w:r>
      <w:r w:rsidRPr="00612EE8">
        <w:rPr>
          <w:rFonts w:ascii="Times New Roman" w:hAnsi="Times New Roman"/>
          <w:sz w:val="28"/>
          <w:szCs w:val="28"/>
          <w:lang w:val="ru-RU"/>
        </w:rPr>
        <w:t xml:space="preserve">. 5.10 </w:t>
      </w:r>
      <w:r w:rsidRPr="00612EE8">
        <w:rPr>
          <w:rFonts w:ascii="Times New Roman" w:hAnsi="Times New Roman" w:hint="cs"/>
          <w:sz w:val="28"/>
          <w:szCs w:val="28"/>
          <w:lang w:val="ru-RU"/>
        </w:rPr>
        <w:t>представлені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варіанти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w:t>
      </w:r>
      <w:r w:rsidRPr="00612EE8">
        <w:rPr>
          <w:rFonts w:ascii="Times New Roman" w:hAnsi="Times New Roman"/>
          <w:sz w:val="28"/>
          <w:szCs w:val="28"/>
          <w:lang w:val="ru-RU"/>
        </w:rPr>
        <w:t>'</w:t>
      </w:r>
      <w:r w:rsidRPr="00612EE8">
        <w:rPr>
          <w:rFonts w:ascii="Times New Roman" w:hAnsi="Times New Roman" w:hint="cs"/>
          <w:sz w:val="28"/>
          <w:szCs w:val="28"/>
          <w:lang w:val="ru-RU"/>
        </w:rPr>
        <w:t>ютеризованих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висновків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що </w:t>
      </w:r>
      <w:r w:rsidRPr="00612EE8">
        <w:rPr>
          <w:rFonts w:ascii="Times New Roman" w:hAnsi="Times New Roman" w:hint="cs"/>
          <w:sz w:val="28"/>
          <w:szCs w:val="28"/>
          <w:lang w:val="ru-RU"/>
        </w:rPr>
        <w:t>виведені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монітор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прилад</w:t>
      </w:r>
      <w:r w:rsidRPr="00612EE8">
        <w:rPr>
          <w:rFonts w:ascii="Times New Roman" w:hAnsi="Times New Roman"/>
          <w:sz w:val="28"/>
          <w:szCs w:val="28"/>
          <w:lang w:val="ru-RU"/>
        </w:rPr>
        <w:t>у.</w:t>
      </w:r>
    </w:p>
    <w:p w:rsidR="00612EE8" w:rsidRPr="00612EE8" w:rsidRDefault="00612EE8" w:rsidP="00612EE8">
      <w:pPr>
        <w:spacing w:line="360" w:lineRule="auto"/>
        <w:jc w:val="center"/>
        <w:rPr>
          <w:rFonts w:ascii="Times New Roman" w:hAnsi="Times New Roman"/>
          <w:sz w:val="28"/>
          <w:szCs w:val="28"/>
        </w:rPr>
      </w:pPr>
      <w:r w:rsidRPr="00612EE8">
        <w:rPr>
          <w:rFonts w:ascii="Times New Roman" w:hAnsi="Times New Roman"/>
          <w:noProof/>
          <w:sz w:val="28"/>
          <w:szCs w:val="28"/>
          <w:lang w:val="ru-RU" w:eastAsia="ru-RU"/>
        </w:rPr>
        <w:drawing>
          <wp:inline distT="0" distB="0" distL="0" distR="0" wp14:anchorId="1D9AD43E" wp14:editId="57CD0CCA">
            <wp:extent cx="3762375" cy="2476500"/>
            <wp:effectExtent l="0" t="0" r="9525"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762375" cy="2476500"/>
                    </a:xfrm>
                    <a:prstGeom prst="rect">
                      <a:avLst/>
                    </a:prstGeom>
                    <a:solidFill>
                      <a:srgbClr val="FFFFFF"/>
                    </a:solidFill>
                    <a:ln>
                      <a:noFill/>
                    </a:ln>
                  </pic:spPr>
                </pic:pic>
              </a:graphicData>
            </a:graphic>
          </wp:inline>
        </w:drawing>
      </w:r>
    </w:p>
    <w:p w:rsidR="00612EE8" w:rsidRPr="00612EE8" w:rsidRDefault="00612EE8" w:rsidP="00612EE8">
      <w:pPr>
        <w:spacing w:line="360" w:lineRule="auto"/>
        <w:rPr>
          <w:rFonts w:ascii="Times New Roman" w:hAnsi="Times New Roman"/>
          <w:sz w:val="28"/>
          <w:szCs w:val="28"/>
        </w:rPr>
      </w:pP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t>а</w:t>
      </w:r>
    </w:p>
    <w:p w:rsidR="00612EE8" w:rsidRPr="00612EE8" w:rsidRDefault="00612EE8" w:rsidP="00612EE8">
      <w:pPr>
        <w:spacing w:line="360" w:lineRule="auto"/>
        <w:jc w:val="center"/>
        <w:rPr>
          <w:rFonts w:ascii="Times New Roman" w:hAnsi="Times New Roman"/>
          <w:sz w:val="28"/>
          <w:szCs w:val="28"/>
        </w:rPr>
      </w:pPr>
      <w:r w:rsidRPr="00612EE8">
        <w:rPr>
          <w:rFonts w:ascii="Times New Roman" w:hAnsi="Times New Roman"/>
          <w:noProof/>
          <w:sz w:val="28"/>
          <w:szCs w:val="28"/>
          <w:lang w:val="ru-RU" w:eastAsia="ru-RU"/>
        </w:rPr>
        <w:lastRenderedPageBreak/>
        <w:drawing>
          <wp:inline distT="0" distB="0" distL="0" distR="0" wp14:anchorId="7070790C" wp14:editId="25E0AF22">
            <wp:extent cx="3181350" cy="2400300"/>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181350" cy="2400300"/>
                    </a:xfrm>
                    <a:prstGeom prst="rect">
                      <a:avLst/>
                    </a:prstGeom>
                    <a:solidFill>
                      <a:srgbClr val="FFFFFF"/>
                    </a:solidFill>
                    <a:ln>
                      <a:noFill/>
                    </a:ln>
                  </pic:spPr>
                </pic:pic>
              </a:graphicData>
            </a:graphic>
          </wp:inline>
        </w:drawing>
      </w:r>
    </w:p>
    <w:p w:rsidR="00612EE8" w:rsidRPr="00612EE8" w:rsidRDefault="00612EE8" w:rsidP="00612EE8">
      <w:pPr>
        <w:spacing w:line="360" w:lineRule="auto"/>
        <w:rPr>
          <w:rFonts w:ascii="Times New Roman" w:hAnsi="Times New Roman"/>
          <w:sz w:val="28"/>
          <w:szCs w:val="28"/>
        </w:rPr>
      </w:pP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t>б</w:t>
      </w:r>
    </w:p>
    <w:p w:rsidR="00612EE8" w:rsidRPr="00612EE8" w:rsidRDefault="00612EE8" w:rsidP="00612EE8">
      <w:pPr>
        <w:spacing w:line="360" w:lineRule="auto"/>
        <w:jc w:val="center"/>
        <w:rPr>
          <w:rFonts w:ascii="Times New Roman" w:hAnsi="Times New Roman"/>
          <w:sz w:val="28"/>
          <w:szCs w:val="28"/>
        </w:rPr>
      </w:pPr>
      <w:r w:rsidRPr="00612EE8">
        <w:rPr>
          <w:rFonts w:ascii="Times New Roman" w:hAnsi="Times New Roman"/>
          <w:noProof/>
          <w:sz w:val="28"/>
          <w:szCs w:val="28"/>
          <w:lang w:val="ru-RU" w:eastAsia="ru-RU"/>
        </w:rPr>
        <w:drawing>
          <wp:inline distT="0" distB="0" distL="0" distR="0" wp14:anchorId="37AB62E0" wp14:editId="44FCF5B4">
            <wp:extent cx="3162300" cy="2381250"/>
            <wp:effectExtent l="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162300" cy="2381250"/>
                    </a:xfrm>
                    <a:prstGeom prst="rect">
                      <a:avLst/>
                    </a:prstGeom>
                    <a:solidFill>
                      <a:srgbClr val="FFFFFF"/>
                    </a:solidFill>
                    <a:ln>
                      <a:noFill/>
                    </a:ln>
                  </pic:spPr>
                </pic:pic>
              </a:graphicData>
            </a:graphic>
          </wp:inline>
        </w:drawing>
      </w:r>
    </w:p>
    <w:p w:rsidR="00612EE8" w:rsidRPr="00612EE8" w:rsidRDefault="00612EE8" w:rsidP="00612EE8">
      <w:pPr>
        <w:spacing w:line="360" w:lineRule="auto"/>
        <w:rPr>
          <w:rFonts w:ascii="Times New Roman" w:hAnsi="Times New Roman"/>
          <w:sz w:val="28"/>
          <w:szCs w:val="28"/>
        </w:rPr>
      </w:pP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t xml:space="preserve"> </w:t>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t>в</w:t>
      </w:r>
    </w:p>
    <w:p w:rsidR="00612EE8" w:rsidRPr="00612EE8" w:rsidRDefault="00612EE8" w:rsidP="00612EE8">
      <w:pPr>
        <w:spacing w:line="360" w:lineRule="auto"/>
        <w:jc w:val="center"/>
        <w:rPr>
          <w:rFonts w:ascii="Times New Roman" w:hAnsi="Times New Roman"/>
          <w:sz w:val="28"/>
          <w:szCs w:val="28"/>
        </w:rPr>
      </w:pPr>
      <w:r w:rsidRPr="00612EE8">
        <w:rPr>
          <w:rFonts w:ascii="Times New Roman" w:hAnsi="Times New Roman"/>
          <w:noProof/>
          <w:sz w:val="28"/>
          <w:szCs w:val="28"/>
          <w:lang w:val="ru-RU" w:eastAsia="ru-RU"/>
        </w:rPr>
        <w:drawing>
          <wp:inline distT="0" distB="0" distL="0" distR="0" wp14:anchorId="376ADB6C" wp14:editId="1970A0B1">
            <wp:extent cx="3115340" cy="2329572"/>
            <wp:effectExtent l="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114265" cy="2328768"/>
                    </a:xfrm>
                    <a:prstGeom prst="rect">
                      <a:avLst/>
                    </a:prstGeom>
                    <a:solidFill>
                      <a:srgbClr val="FFFFFF"/>
                    </a:solidFill>
                    <a:ln>
                      <a:noFill/>
                    </a:ln>
                  </pic:spPr>
                </pic:pic>
              </a:graphicData>
            </a:graphic>
          </wp:inline>
        </w:drawing>
      </w:r>
    </w:p>
    <w:p w:rsidR="00612EE8" w:rsidRPr="00612EE8" w:rsidRDefault="00612EE8" w:rsidP="00612EE8">
      <w:pPr>
        <w:spacing w:line="360" w:lineRule="auto"/>
        <w:rPr>
          <w:rFonts w:ascii="Times New Roman" w:hAnsi="Times New Roman"/>
          <w:sz w:val="28"/>
          <w:szCs w:val="28"/>
          <w:lang w:val="ru-RU"/>
        </w:rPr>
      </w:pP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rPr>
        <w:tab/>
      </w:r>
      <w:r w:rsidRPr="00612EE8">
        <w:rPr>
          <w:rFonts w:ascii="Times New Roman" w:hAnsi="Times New Roman"/>
          <w:sz w:val="28"/>
          <w:szCs w:val="28"/>
          <w:lang w:val="ru-RU"/>
        </w:rPr>
        <w:t>г</w:t>
      </w:r>
    </w:p>
    <w:p w:rsidR="00612EE8" w:rsidRPr="00612EE8" w:rsidRDefault="00612EE8" w:rsidP="00612EE8">
      <w:pPr>
        <w:spacing w:line="360" w:lineRule="auto"/>
        <w:ind w:firstLine="709"/>
        <w:rPr>
          <w:rFonts w:ascii="Times New Roman" w:hAnsi="Times New Roman"/>
          <w:b/>
          <w:sz w:val="28"/>
          <w:szCs w:val="28"/>
          <w:lang w:val="ru-RU"/>
        </w:rPr>
      </w:pPr>
      <w:r w:rsidRPr="00612EE8">
        <w:rPr>
          <w:rFonts w:ascii="Times New Roman" w:hAnsi="Times New Roman"/>
          <w:sz w:val="28"/>
          <w:szCs w:val="28"/>
          <w:lang w:val="ru-RU"/>
        </w:rPr>
        <w:t xml:space="preserve">Рис. 5.10 - а, б, в, г. </w:t>
      </w:r>
      <w:r w:rsidRPr="00612EE8">
        <w:rPr>
          <w:rFonts w:ascii="Times New Roman" w:hAnsi="Times New Roman"/>
          <w:b/>
          <w:sz w:val="28"/>
          <w:szCs w:val="28"/>
          <w:lang w:val="ru-RU"/>
        </w:rPr>
        <w:t xml:space="preserve">Варіанти </w:t>
      </w:r>
      <w:r w:rsidRPr="00612EE8">
        <w:rPr>
          <w:rFonts w:ascii="Times New Roman" w:hAnsi="Times New Roman" w:hint="cs"/>
          <w:b/>
          <w:sz w:val="28"/>
          <w:szCs w:val="28"/>
          <w:lang w:val="ru-RU"/>
        </w:rPr>
        <w:t>комп</w:t>
      </w:r>
      <w:r w:rsidRPr="00612EE8">
        <w:rPr>
          <w:rFonts w:ascii="Times New Roman" w:hAnsi="Times New Roman"/>
          <w:b/>
          <w:sz w:val="28"/>
          <w:szCs w:val="28"/>
          <w:lang w:val="ru-RU"/>
        </w:rPr>
        <w:t>'</w:t>
      </w:r>
      <w:r w:rsidRPr="00612EE8">
        <w:rPr>
          <w:rFonts w:ascii="Times New Roman" w:hAnsi="Times New Roman" w:hint="cs"/>
          <w:b/>
          <w:sz w:val="28"/>
          <w:szCs w:val="28"/>
          <w:lang w:val="ru-RU"/>
        </w:rPr>
        <w:t>ютеризованих</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висновків</w:t>
      </w:r>
      <w:r w:rsidRPr="00612EE8">
        <w:rPr>
          <w:rFonts w:ascii="Times New Roman" w:hAnsi="Times New Roman"/>
          <w:b/>
          <w:sz w:val="28"/>
          <w:szCs w:val="28"/>
          <w:lang w:val="ru-RU"/>
        </w:rPr>
        <w:t xml:space="preserve"> ЕКГ-моніторингу в постраждалих з контузією серця, виведені на монітор приладу.</w:t>
      </w:r>
    </w:p>
    <w:p w:rsidR="00612EE8" w:rsidRPr="00612EE8" w:rsidRDefault="00612EE8" w:rsidP="00612EE8">
      <w:pPr>
        <w:spacing w:line="360" w:lineRule="auto"/>
        <w:ind w:firstLine="709"/>
        <w:rPr>
          <w:rFonts w:ascii="Times New Roman" w:eastAsia="SimSun" w:hAnsi="Times New Roman"/>
          <w:sz w:val="28"/>
          <w:szCs w:val="28"/>
          <w:lang w:val="ru-RU" w:eastAsia="ru-RU"/>
        </w:rPr>
      </w:pPr>
      <w:r w:rsidRPr="00612EE8">
        <w:rPr>
          <w:rFonts w:ascii="Times New Roman" w:eastAsia="SimSun" w:hAnsi="Times New Roman" w:hint="cs"/>
          <w:sz w:val="28"/>
          <w:szCs w:val="28"/>
          <w:lang w:val="ru-RU" w:eastAsia="ru-RU"/>
        </w:rPr>
        <w:lastRenderedPageBreak/>
        <w:t>Нами</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створено</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математичну</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модель</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процедури</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статистичного</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перетворення</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випадкового</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нестаціонарного</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сигналу</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що</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дозволяє</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контролювати</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швидкість</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зміни</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його</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миттєвої</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потужності</w:t>
      </w:r>
      <w:r w:rsidRPr="00612EE8">
        <w:rPr>
          <w:rFonts w:ascii="Times New Roman" w:eastAsia="SimSun" w:hAnsi="Times New Roman"/>
          <w:sz w:val="28"/>
          <w:szCs w:val="28"/>
          <w:lang w:val="ru-RU" w:eastAsia="ru-RU"/>
        </w:rPr>
        <w:t xml:space="preserve"> під час </w:t>
      </w:r>
      <w:r w:rsidRPr="00612EE8">
        <w:rPr>
          <w:rFonts w:ascii="Times New Roman" w:eastAsia="SimSun" w:hAnsi="Times New Roman" w:hint="cs"/>
          <w:sz w:val="28"/>
          <w:szCs w:val="28"/>
          <w:lang w:val="ru-RU" w:eastAsia="ru-RU"/>
        </w:rPr>
        <w:t>обліку</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заданих</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значень</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ризиків</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неправильних</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рішень</w:t>
      </w:r>
      <w:r w:rsidRPr="00612EE8">
        <w:rPr>
          <w:rFonts w:ascii="Times New Roman" w:eastAsia="SimSun" w:hAnsi="Times New Roman"/>
          <w:sz w:val="28"/>
          <w:szCs w:val="28"/>
          <w:lang w:val="ru-RU" w:eastAsia="ru-RU"/>
        </w:rPr>
        <w:t xml:space="preserve"> та </w:t>
      </w:r>
      <w:r w:rsidRPr="00612EE8">
        <w:rPr>
          <w:rFonts w:ascii="Times New Roman" w:eastAsia="SimSun" w:hAnsi="Times New Roman" w:hint="cs"/>
          <w:sz w:val="28"/>
          <w:szCs w:val="28"/>
          <w:lang w:val="ru-RU" w:eastAsia="ru-RU"/>
        </w:rPr>
        <w:t>ідентифікувати</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кардіод</w:t>
      </w:r>
      <w:r w:rsidRPr="00612EE8">
        <w:rPr>
          <w:rFonts w:ascii="Times New Roman" w:eastAsia="SimSun" w:hAnsi="Times New Roman"/>
          <w:sz w:val="28"/>
          <w:szCs w:val="28"/>
          <w:lang w:val="ru-RU" w:eastAsia="ru-RU"/>
        </w:rPr>
        <w:t>и</w:t>
      </w:r>
      <w:r w:rsidRPr="00612EE8">
        <w:rPr>
          <w:rFonts w:ascii="Times New Roman" w:eastAsia="SimSun" w:hAnsi="Times New Roman" w:hint="cs"/>
          <w:sz w:val="28"/>
          <w:szCs w:val="28"/>
          <w:lang w:val="ru-RU" w:eastAsia="ru-RU"/>
        </w:rPr>
        <w:t>наміч</w:t>
      </w:r>
      <w:r w:rsidRPr="00612EE8">
        <w:rPr>
          <w:rFonts w:ascii="Times New Roman" w:eastAsia="SimSun" w:hAnsi="Times New Roman"/>
          <w:sz w:val="28"/>
          <w:szCs w:val="28"/>
          <w:lang w:val="ru-RU" w:eastAsia="ru-RU"/>
        </w:rPr>
        <w:t xml:space="preserve">ні </w:t>
      </w:r>
      <w:r w:rsidRPr="00612EE8">
        <w:rPr>
          <w:rFonts w:ascii="Times New Roman" w:eastAsia="SimSun" w:hAnsi="Times New Roman" w:hint="cs"/>
          <w:sz w:val="28"/>
          <w:szCs w:val="28"/>
          <w:lang w:val="ru-RU" w:eastAsia="ru-RU"/>
        </w:rPr>
        <w:t>порушення</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пов</w:t>
      </w:r>
      <w:r w:rsidRPr="00612EE8">
        <w:rPr>
          <w:rFonts w:ascii="Times New Roman" w:eastAsia="SimSun" w:hAnsi="Times New Roman"/>
          <w:sz w:val="28"/>
          <w:szCs w:val="28"/>
          <w:lang w:val="ru-RU" w:eastAsia="ru-RU"/>
        </w:rPr>
        <w:t>'</w:t>
      </w:r>
      <w:r w:rsidRPr="00612EE8">
        <w:rPr>
          <w:rFonts w:ascii="Times New Roman" w:eastAsia="SimSun" w:hAnsi="Times New Roman" w:hint="cs"/>
          <w:sz w:val="28"/>
          <w:szCs w:val="28"/>
          <w:lang w:val="ru-RU" w:eastAsia="ru-RU"/>
        </w:rPr>
        <w:t>язані</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з</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контузією</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серця</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при</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закритій</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і</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вибухов</w:t>
      </w:r>
      <w:r w:rsidRPr="00612EE8">
        <w:rPr>
          <w:rFonts w:ascii="Times New Roman" w:eastAsia="SimSun" w:hAnsi="Times New Roman"/>
          <w:sz w:val="28"/>
          <w:szCs w:val="28"/>
          <w:lang w:val="ru-RU" w:eastAsia="ru-RU"/>
        </w:rPr>
        <w:t xml:space="preserve">ій </w:t>
      </w:r>
      <w:r w:rsidRPr="00612EE8">
        <w:rPr>
          <w:rFonts w:ascii="Times New Roman" w:eastAsia="SimSun" w:hAnsi="Times New Roman" w:hint="cs"/>
          <w:sz w:val="28"/>
          <w:szCs w:val="28"/>
          <w:lang w:val="ru-RU" w:eastAsia="ru-RU"/>
        </w:rPr>
        <w:t>травм</w:t>
      </w:r>
      <w:r w:rsidRPr="00612EE8">
        <w:rPr>
          <w:rFonts w:ascii="Times New Roman" w:eastAsia="SimSun" w:hAnsi="Times New Roman"/>
          <w:sz w:val="28"/>
          <w:szCs w:val="28"/>
          <w:lang w:val="ru-RU" w:eastAsia="ru-RU"/>
        </w:rPr>
        <w:t xml:space="preserve">і </w:t>
      </w:r>
      <w:r w:rsidRPr="00612EE8">
        <w:rPr>
          <w:rFonts w:ascii="Times New Roman" w:eastAsia="SimSun" w:hAnsi="Times New Roman" w:hint="cs"/>
          <w:sz w:val="28"/>
          <w:szCs w:val="28"/>
          <w:lang w:val="ru-RU" w:eastAsia="ru-RU"/>
        </w:rPr>
        <w:t>грудей</w:t>
      </w:r>
      <w:r w:rsidRPr="00612EE8">
        <w:rPr>
          <w:rFonts w:ascii="Times New Roman" w:eastAsia="SimSun" w:hAnsi="Times New Roman"/>
          <w:sz w:val="28"/>
          <w:szCs w:val="28"/>
          <w:lang w:val="ru-RU" w:eastAsia="ru-RU"/>
        </w:rPr>
        <w:t xml:space="preserve"> [62]. </w:t>
      </w:r>
      <w:r w:rsidRPr="00612EE8">
        <w:rPr>
          <w:rFonts w:ascii="Times New Roman" w:eastAsia="SimSun" w:hAnsi="Times New Roman" w:hint="cs"/>
          <w:sz w:val="28"/>
          <w:szCs w:val="28"/>
          <w:lang w:val="ru-RU" w:eastAsia="ru-RU"/>
        </w:rPr>
        <w:t>На</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рис</w:t>
      </w:r>
      <w:r w:rsidRPr="00612EE8">
        <w:rPr>
          <w:rFonts w:ascii="Times New Roman" w:eastAsia="SimSun" w:hAnsi="Times New Roman"/>
          <w:sz w:val="28"/>
          <w:szCs w:val="28"/>
          <w:lang w:val="ru-RU" w:eastAsia="ru-RU"/>
        </w:rPr>
        <w:t xml:space="preserve">. 5.11 </w:t>
      </w:r>
      <w:r w:rsidRPr="00612EE8">
        <w:rPr>
          <w:rFonts w:ascii="Times New Roman" w:eastAsia="SimSun" w:hAnsi="Times New Roman" w:hint="cs"/>
          <w:sz w:val="28"/>
          <w:szCs w:val="28"/>
          <w:lang w:val="ru-RU" w:eastAsia="ru-RU"/>
        </w:rPr>
        <w:t>представлені</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зображення</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а</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зубця</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Т</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ЕКГ</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по</w:t>
      </w:r>
      <w:r w:rsidRPr="00612EE8">
        <w:rPr>
          <w:rFonts w:ascii="Times New Roman" w:eastAsia="SimSun" w:hAnsi="Times New Roman"/>
          <w:sz w:val="28"/>
          <w:szCs w:val="28"/>
          <w:lang w:val="ru-RU" w:eastAsia="ru-RU"/>
        </w:rPr>
        <w:t xml:space="preserve">страждалого </w:t>
      </w:r>
      <w:r w:rsidRPr="00612EE8">
        <w:rPr>
          <w:rFonts w:ascii="Times New Roman" w:eastAsia="SimSun" w:hAnsi="Times New Roman" w:hint="cs"/>
          <w:sz w:val="28"/>
          <w:szCs w:val="28"/>
          <w:lang w:val="ru-RU" w:eastAsia="ru-RU"/>
        </w:rPr>
        <w:t>з</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контузією</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серця</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б</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залежність</w:t>
      </w:r>
      <w:r w:rsidRPr="00612EE8">
        <w:rPr>
          <w:rFonts w:ascii="Times New Roman" w:eastAsia="SimSun" w:hAnsi="Times New Roman"/>
          <w:sz w:val="28"/>
          <w:szCs w:val="28"/>
          <w:lang w:val="ru-RU" w:eastAsia="ru-RU"/>
        </w:rPr>
        <w:t xml:space="preserve"> V-</w:t>
      </w:r>
      <w:r w:rsidRPr="00612EE8">
        <w:rPr>
          <w:rFonts w:ascii="Times New Roman" w:eastAsia="SimSun" w:hAnsi="Times New Roman" w:hint="cs"/>
          <w:sz w:val="28"/>
          <w:szCs w:val="28"/>
          <w:lang w:val="ru-RU" w:eastAsia="ru-RU"/>
        </w:rPr>
        <w:t>статистики</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від</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часу</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спостереження</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отриманої</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в</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інтервалі</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існування</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зубця</w:t>
      </w:r>
      <w:r w:rsidRPr="00612EE8">
        <w:rPr>
          <w:rFonts w:ascii="Times New Roman" w:eastAsia="SimSun" w:hAnsi="Times New Roman"/>
          <w:sz w:val="28"/>
          <w:szCs w:val="28"/>
          <w:lang w:val="ru-RU" w:eastAsia="ru-RU"/>
        </w:rPr>
        <w:t xml:space="preserve"> </w:t>
      </w:r>
      <w:r w:rsidRPr="00612EE8">
        <w:rPr>
          <w:rFonts w:ascii="Times New Roman" w:eastAsia="SimSun" w:hAnsi="Times New Roman" w:hint="cs"/>
          <w:sz w:val="28"/>
          <w:szCs w:val="28"/>
          <w:lang w:val="ru-RU" w:eastAsia="ru-RU"/>
        </w:rPr>
        <w:t>Т</w:t>
      </w:r>
      <w:r w:rsidRPr="00612EE8">
        <w:rPr>
          <w:rFonts w:ascii="Times New Roman" w:eastAsia="SimSun" w:hAnsi="Times New Roman"/>
          <w:sz w:val="28"/>
          <w:szCs w:val="28"/>
          <w:lang w:val="ru-RU" w:eastAsia="ru-RU"/>
        </w:rPr>
        <w:t>.</w:t>
      </w:r>
    </w:p>
    <w:p w:rsidR="00612EE8" w:rsidRPr="00612EE8" w:rsidRDefault="00612EE8" w:rsidP="00612EE8">
      <w:pPr>
        <w:spacing w:line="360" w:lineRule="auto"/>
        <w:jc w:val="center"/>
        <w:rPr>
          <w:rFonts w:ascii="Times New Roman" w:eastAsia="Times New Roman" w:hAnsi="Times New Roman"/>
          <w:color w:val="222222"/>
          <w:sz w:val="28"/>
          <w:szCs w:val="28"/>
        </w:rPr>
      </w:pPr>
      <w:r w:rsidRPr="00612EE8">
        <w:rPr>
          <w:rFonts w:ascii="Times New Roman" w:eastAsia="Times New Roman" w:hAnsi="Times New Roman"/>
          <w:noProof/>
          <w:color w:val="222222"/>
          <w:sz w:val="28"/>
          <w:szCs w:val="28"/>
          <w:lang w:val="ru-RU" w:eastAsia="ru-RU"/>
        </w:rPr>
        <w:drawing>
          <wp:inline distT="0" distB="0" distL="0" distR="0" wp14:anchorId="10D173B4" wp14:editId="4E508C38">
            <wp:extent cx="2413590" cy="1576761"/>
            <wp:effectExtent l="0" t="0" r="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418934" cy="1580252"/>
                    </a:xfrm>
                    <a:prstGeom prst="rect">
                      <a:avLst/>
                    </a:prstGeom>
                    <a:noFill/>
                    <a:ln>
                      <a:noFill/>
                    </a:ln>
                  </pic:spPr>
                </pic:pic>
              </a:graphicData>
            </a:graphic>
          </wp:inline>
        </w:drawing>
      </w:r>
      <w:r w:rsidRPr="00612EE8">
        <w:rPr>
          <w:rFonts w:ascii="Times New Roman" w:eastAsia="Times New Roman" w:hAnsi="Times New Roman"/>
          <w:color w:val="222222"/>
          <w:sz w:val="28"/>
          <w:szCs w:val="28"/>
        </w:rPr>
        <w:tab/>
      </w:r>
      <w:r w:rsidRPr="00612EE8">
        <w:rPr>
          <w:rFonts w:ascii="Times New Roman" w:eastAsia="Times New Roman" w:hAnsi="Times New Roman"/>
          <w:noProof/>
          <w:color w:val="222222"/>
          <w:sz w:val="28"/>
          <w:szCs w:val="28"/>
          <w:lang w:val="ru-RU" w:eastAsia="ru-RU"/>
        </w:rPr>
        <w:drawing>
          <wp:inline distT="0" distB="0" distL="0" distR="0" wp14:anchorId="0320134B" wp14:editId="0090DAA6">
            <wp:extent cx="2456121" cy="1576446"/>
            <wp:effectExtent l="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458333" cy="1577866"/>
                    </a:xfrm>
                    <a:prstGeom prst="rect">
                      <a:avLst/>
                    </a:prstGeom>
                    <a:noFill/>
                    <a:ln>
                      <a:noFill/>
                    </a:ln>
                  </pic:spPr>
                </pic:pic>
              </a:graphicData>
            </a:graphic>
          </wp:inline>
        </w:drawing>
      </w:r>
    </w:p>
    <w:p w:rsidR="00612EE8" w:rsidRPr="00612EE8" w:rsidRDefault="00612EE8" w:rsidP="00612EE8">
      <w:pPr>
        <w:spacing w:line="360" w:lineRule="auto"/>
        <w:ind w:firstLine="709"/>
        <w:jc w:val="center"/>
        <w:rPr>
          <w:rFonts w:ascii="Times New Roman" w:eastAsia="Times New Roman" w:hAnsi="Times New Roman"/>
          <w:color w:val="222222"/>
          <w:sz w:val="28"/>
          <w:szCs w:val="28"/>
          <w:lang w:val="ru-RU"/>
        </w:rPr>
      </w:pPr>
      <w:r w:rsidRPr="00612EE8">
        <w:rPr>
          <w:rFonts w:ascii="Times New Roman" w:eastAsia="Times New Roman" w:hAnsi="Times New Roman"/>
          <w:color w:val="222222"/>
          <w:sz w:val="28"/>
          <w:szCs w:val="28"/>
          <w:lang w:val="ru-RU"/>
        </w:rPr>
        <w:t>а)</w:t>
      </w:r>
      <w:r w:rsidRPr="00612EE8">
        <w:rPr>
          <w:rFonts w:ascii="Times New Roman" w:eastAsia="Times New Roman" w:hAnsi="Times New Roman"/>
          <w:color w:val="222222"/>
          <w:sz w:val="28"/>
          <w:szCs w:val="28"/>
          <w:lang w:val="ru-RU"/>
        </w:rPr>
        <w:tab/>
      </w:r>
      <w:r w:rsidRPr="00612EE8">
        <w:rPr>
          <w:rFonts w:ascii="Times New Roman" w:eastAsia="Times New Roman" w:hAnsi="Times New Roman"/>
          <w:color w:val="222222"/>
          <w:sz w:val="28"/>
          <w:szCs w:val="28"/>
          <w:lang w:val="ru-RU"/>
        </w:rPr>
        <w:tab/>
      </w:r>
      <w:r w:rsidRPr="00612EE8">
        <w:rPr>
          <w:rFonts w:ascii="Times New Roman" w:eastAsia="Times New Roman" w:hAnsi="Times New Roman"/>
          <w:color w:val="222222"/>
          <w:sz w:val="28"/>
          <w:szCs w:val="28"/>
          <w:lang w:val="ru-RU"/>
        </w:rPr>
        <w:tab/>
      </w:r>
      <w:r w:rsidRPr="00612EE8">
        <w:rPr>
          <w:rFonts w:ascii="Times New Roman" w:eastAsia="Times New Roman" w:hAnsi="Times New Roman"/>
          <w:color w:val="222222"/>
          <w:sz w:val="28"/>
          <w:szCs w:val="28"/>
          <w:lang w:val="ru-RU"/>
        </w:rPr>
        <w:tab/>
      </w:r>
      <w:r w:rsidRPr="00612EE8">
        <w:rPr>
          <w:rFonts w:ascii="Times New Roman" w:eastAsia="Times New Roman" w:hAnsi="Times New Roman"/>
          <w:color w:val="222222"/>
          <w:sz w:val="28"/>
          <w:szCs w:val="28"/>
          <w:lang w:val="ru-RU"/>
        </w:rPr>
        <w:tab/>
      </w:r>
      <w:r w:rsidRPr="00612EE8">
        <w:rPr>
          <w:rFonts w:ascii="Times New Roman" w:eastAsia="Times New Roman" w:hAnsi="Times New Roman"/>
          <w:color w:val="222222"/>
          <w:sz w:val="28"/>
          <w:szCs w:val="28"/>
          <w:lang w:val="ru-RU"/>
        </w:rPr>
        <w:tab/>
        <w:t>б)</w:t>
      </w:r>
    </w:p>
    <w:p w:rsidR="00612EE8" w:rsidRPr="00612EE8" w:rsidRDefault="00612EE8" w:rsidP="00612EE8">
      <w:pPr>
        <w:spacing w:line="360" w:lineRule="auto"/>
        <w:ind w:firstLine="709"/>
        <w:rPr>
          <w:rFonts w:ascii="Times New Roman" w:eastAsia="Times New Roman" w:hAnsi="Times New Roman"/>
          <w:b/>
          <w:color w:val="222222"/>
          <w:sz w:val="28"/>
          <w:szCs w:val="28"/>
          <w:lang w:val="ru-RU"/>
        </w:rPr>
      </w:pPr>
      <w:r w:rsidRPr="00612EE8">
        <w:rPr>
          <w:rFonts w:ascii="Times New Roman" w:eastAsia="Times New Roman" w:hAnsi="Times New Roman"/>
          <w:color w:val="222222"/>
          <w:sz w:val="28"/>
          <w:szCs w:val="28"/>
          <w:lang w:val="ru-RU"/>
        </w:rPr>
        <w:t>Рис.</w:t>
      </w:r>
      <w:r w:rsidRPr="00612EE8">
        <w:rPr>
          <w:rFonts w:ascii="Times New Roman" w:eastAsia="Times New Roman" w:hAnsi="Times New Roman"/>
          <w:color w:val="222222"/>
          <w:sz w:val="28"/>
          <w:szCs w:val="28"/>
        </w:rPr>
        <w:t> </w:t>
      </w:r>
      <w:r w:rsidRPr="00612EE8">
        <w:rPr>
          <w:rFonts w:ascii="Times New Roman" w:eastAsia="Times New Roman" w:hAnsi="Times New Roman"/>
          <w:color w:val="222222"/>
          <w:sz w:val="28"/>
          <w:szCs w:val="28"/>
          <w:lang w:val="uk-UA"/>
        </w:rPr>
        <w:t>5.11</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b/>
          <w:color w:val="222222"/>
          <w:sz w:val="28"/>
          <w:szCs w:val="28"/>
          <w:lang w:val="ru-RU"/>
        </w:rPr>
        <w:t xml:space="preserve">Зубець Т електрокардіограми при контузії серця (а) і відповідна цьому зубцю </w:t>
      </w:r>
      <w:r w:rsidRPr="00612EE8">
        <w:rPr>
          <w:rFonts w:ascii="Times New Roman" w:eastAsia="Times New Roman" w:hAnsi="Times New Roman"/>
          <w:b/>
          <w:color w:val="222222"/>
          <w:sz w:val="28"/>
          <w:szCs w:val="28"/>
        </w:rPr>
        <w:t>V</w:t>
      </w:r>
      <w:r w:rsidRPr="00612EE8">
        <w:rPr>
          <w:rFonts w:ascii="Times New Roman" w:eastAsia="Times New Roman" w:hAnsi="Times New Roman"/>
          <w:b/>
          <w:color w:val="222222"/>
          <w:sz w:val="28"/>
          <w:szCs w:val="28"/>
          <w:lang w:val="ru-RU"/>
        </w:rPr>
        <w:t>-статистика (б).</w:t>
      </w:r>
    </w:p>
    <w:p w:rsidR="00612EE8" w:rsidRPr="00612EE8" w:rsidRDefault="00612EE8" w:rsidP="00612EE8">
      <w:pPr>
        <w:spacing w:line="360" w:lineRule="auto"/>
        <w:ind w:firstLine="709"/>
        <w:rPr>
          <w:rFonts w:ascii="Times New Roman" w:eastAsia="Times New Roman" w:hAnsi="Times New Roman"/>
          <w:color w:val="222222"/>
          <w:sz w:val="28"/>
          <w:szCs w:val="28"/>
          <w:lang w:val="ru-RU"/>
        </w:rPr>
      </w:pPr>
    </w:p>
    <w:p w:rsidR="00612EE8" w:rsidRPr="00612EE8" w:rsidRDefault="00612EE8" w:rsidP="00612EE8">
      <w:pPr>
        <w:spacing w:line="360" w:lineRule="auto"/>
        <w:ind w:firstLine="709"/>
        <w:rPr>
          <w:rFonts w:ascii="Times New Roman" w:eastAsia="Times New Roman" w:hAnsi="Times New Roman"/>
          <w:color w:val="222222"/>
          <w:spacing w:val="-14"/>
          <w:kern w:val="28"/>
          <w:sz w:val="28"/>
          <w:szCs w:val="28"/>
          <w:lang w:val="ru-RU"/>
        </w:rPr>
      </w:pPr>
      <w:r w:rsidRPr="00612EE8">
        <w:rPr>
          <w:rFonts w:ascii="Times New Roman" w:eastAsia="Times New Roman" w:hAnsi="Times New Roman"/>
          <w:color w:val="222222"/>
          <w:sz w:val="28"/>
          <w:szCs w:val="28"/>
          <w:lang w:val="ru-RU"/>
        </w:rPr>
        <w:t>У табл.</w:t>
      </w:r>
      <w:r w:rsidRPr="00612EE8">
        <w:rPr>
          <w:rFonts w:ascii="Times New Roman" w:eastAsia="Times New Roman" w:hAnsi="Times New Roman"/>
          <w:color w:val="222222"/>
          <w:sz w:val="28"/>
          <w:szCs w:val="28"/>
        </w:rPr>
        <w:t> </w:t>
      </w:r>
      <w:r w:rsidRPr="00612EE8">
        <w:rPr>
          <w:rFonts w:ascii="Times New Roman" w:eastAsia="Times New Roman" w:hAnsi="Times New Roman"/>
          <w:color w:val="222222"/>
          <w:sz w:val="28"/>
          <w:szCs w:val="28"/>
          <w:lang w:val="uk-UA"/>
        </w:rPr>
        <w:t>5</w:t>
      </w:r>
      <w:r w:rsidRPr="00612EE8">
        <w:rPr>
          <w:rFonts w:ascii="Times New Roman" w:eastAsia="Times New Roman" w:hAnsi="Times New Roman"/>
          <w:color w:val="222222"/>
          <w:sz w:val="28"/>
          <w:szCs w:val="28"/>
          <w:lang w:val="ru-RU"/>
        </w:rPr>
        <w:t xml:space="preserve">.9 представлено значення екстремумів </w:t>
      </w:r>
      <w:r w:rsidRPr="00612EE8">
        <w:rPr>
          <w:rFonts w:ascii="Times New Roman" w:eastAsia="Times New Roman" w:hAnsi="Times New Roman"/>
          <w:color w:val="222222"/>
          <w:sz w:val="28"/>
          <w:szCs w:val="28"/>
        </w:rPr>
        <w:t>V</w:t>
      </w:r>
      <w:r w:rsidRPr="00612EE8">
        <w:rPr>
          <w:rFonts w:ascii="Times New Roman" w:eastAsia="Times New Roman" w:hAnsi="Times New Roman"/>
          <w:color w:val="222222"/>
          <w:sz w:val="28"/>
          <w:szCs w:val="28"/>
          <w:lang w:val="ru-RU"/>
        </w:rPr>
        <w:t xml:space="preserve"> - статистики для груп А і Б із зазначенням достовірності отриманих діагностичних результатів: без </w:t>
      </w:r>
      <w:r w:rsidRPr="00612EE8">
        <w:rPr>
          <w:rFonts w:ascii="Times New Roman" w:eastAsia="Times New Roman" w:hAnsi="Times New Roman"/>
          <w:color w:val="222222"/>
          <w:spacing w:val="-14"/>
          <w:kern w:val="28"/>
          <w:sz w:val="28"/>
          <w:szCs w:val="28"/>
          <w:lang w:val="ru-RU"/>
        </w:rPr>
        <w:t xml:space="preserve">урахування </w:t>
      </w:r>
      <w:r w:rsidRPr="00612EE8">
        <w:rPr>
          <w:rFonts w:ascii="Times New Roman" w:eastAsia="Times New Roman" w:hAnsi="Times New Roman"/>
          <w:color w:val="222222"/>
          <w:spacing w:val="-14"/>
          <w:kern w:val="28"/>
          <w:sz w:val="28"/>
          <w:szCs w:val="28"/>
        </w:rPr>
        <w:t>V</w:t>
      </w:r>
      <w:r w:rsidRPr="00612EE8">
        <w:rPr>
          <w:rFonts w:ascii="Times New Roman" w:eastAsia="Times New Roman" w:hAnsi="Times New Roman"/>
          <w:color w:val="222222"/>
          <w:spacing w:val="-14"/>
          <w:kern w:val="28"/>
          <w:sz w:val="28"/>
          <w:szCs w:val="28"/>
          <w:lang w:val="ru-RU"/>
        </w:rPr>
        <w:t xml:space="preserve"> - статистики та з урахуванням останньої (</w:t>
      </w:r>
      <w:r w:rsidRPr="00612EE8">
        <w:rPr>
          <w:rFonts w:ascii="Times New Roman" w:eastAsia="Times New Roman" w:hAnsi="Times New Roman"/>
          <w:color w:val="222222"/>
          <w:spacing w:val="-14"/>
          <w:kern w:val="28"/>
          <w:position w:val="-6"/>
          <w:sz w:val="28"/>
          <w:szCs w:val="28"/>
        </w:rPr>
        <w:object w:dxaOrig="98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5pt;height:14.85pt" o:ole="">
            <v:imagedata r:id="rId79" o:title=""/>
          </v:shape>
          <o:OLEObject Type="Embed" ProgID="Equation.3" ShapeID="_x0000_i1025" DrawAspect="Content" ObjectID="_1587463490" r:id="rId80"/>
        </w:object>
      </w:r>
      <w:r w:rsidRPr="00612EE8">
        <w:rPr>
          <w:rFonts w:ascii="Times New Roman" w:eastAsia="Times New Roman" w:hAnsi="Times New Roman"/>
          <w:color w:val="222222"/>
          <w:spacing w:val="-14"/>
          <w:kern w:val="28"/>
          <w:sz w:val="28"/>
          <w:szCs w:val="28"/>
          <w:lang w:val="ru-RU"/>
        </w:rPr>
        <w:t xml:space="preserve">, </w:t>
      </w:r>
      <w:r w:rsidRPr="00612EE8">
        <w:rPr>
          <w:rFonts w:ascii="Times New Roman" w:eastAsia="Times New Roman" w:hAnsi="Times New Roman"/>
          <w:color w:val="222222"/>
          <w:spacing w:val="-14"/>
          <w:kern w:val="28"/>
          <w:position w:val="-6"/>
          <w:sz w:val="28"/>
          <w:szCs w:val="28"/>
        </w:rPr>
        <w:object w:dxaOrig="740" w:dyaOrig="300">
          <v:shape id="_x0000_i1026" type="#_x0000_t75" style="width:36pt;height:14.85pt" o:ole="">
            <v:imagedata r:id="rId81" o:title=""/>
          </v:shape>
          <o:OLEObject Type="Embed" ProgID="Equation.3" ShapeID="_x0000_i1026" DrawAspect="Content" ObjectID="_1587463491" r:id="rId82"/>
        </w:object>
      </w:r>
      <w:r w:rsidRPr="00612EE8">
        <w:rPr>
          <w:rFonts w:ascii="Times New Roman" w:eastAsia="Times New Roman" w:hAnsi="Times New Roman"/>
          <w:color w:val="222222"/>
          <w:spacing w:val="-14"/>
          <w:kern w:val="28"/>
          <w:sz w:val="28"/>
          <w:szCs w:val="28"/>
          <w:lang w:val="ru-RU"/>
        </w:rPr>
        <w:t xml:space="preserve">, </w:t>
      </w:r>
      <w:r w:rsidRPr="00612EE8">
        <w:rPr>
          <w:rFonts w:ascii="Times New Roman" w:eastAsia="Times New Roman" w:hAnsi="Times New Roman"/>
          <w:color w:val="222222"/>
          <w:spacing w:val="-14"/>
          <w:kern w:val="28"/>
          <w:position w:val="-6"/>
          <w:sz w:val="28"/>
          <w:szCs w:val="28"/>
        </w:rPr>
        <w:object w:dxaOrig="600" w:dyaOrig="300">
          <v:shape id="_x0000_i1027" type="#_x0000_t75" style="width:29.75pt;height:14.85pt" o:ole="">
            <v:imagedata r:id="rId83" o:title=""/>
          </v:shape>
          <o:OLEObject Type="Embed" ProgID="Equation.3" ShapeID="_x0000_i1027" DrawAspect="Content" ObjectID="_1587463492" r:id="rId84"/>
        </w:object>
      </w:r>
      <w:r w:rsidRPr="00612EE8">
        <w:rPr>
          <w:rFonts w:ascii="Times New Roman" w:eastAsia="Times New Roman" w:hAnsi="Times New Roman"/>
          <w:color w:val="222222"/>
          <w:spacing w:val="-14"/>
          <w:kern w:val="28"/>
          <w:sz w:val="28"/>
          <w:szCs w:val="28"/>
          <w:lang w:val="ru-RU"/>
        </w:rPr>
        <w:t>).</w:t>
      </w:r>
    </w:p>
    <w:p w:rsidR="00612EE8" w:rsidRPr="00612EE8" w:rsidRDefault="00612EE8" w:rsidP="00612EE8">
      <w:pPr>
        <w:spacing w:line="360" w:lineRule="auto"/>
        <w:ind w:firstLine="709"/>
        <w:jc w:val="right"/>
        <w:rPr>
          <w:rFonts w:ascii="Times New Roman" w:eastAsia="Times New Roman" w:hAnsi="Times New Roman"/>
          <w:color w:val="222222"/>
          <w:sz w:val="28"/>
          <w:szCs w:val="28"/>
          <w:lang w:val="ru-RU"/>
        </w:rPr>
      </w:pPr>
      <w:r w:rsidRPr="00612EE8">
        <w:rPr>
          <w:rFonts w:ascii="Times New Roman" w:eastAsia="Times New Roman" w:hAnsi="Times New Roman"/>
          <w:color w:val="222222"/>
          <w:sz w:val="28"/>
          <w:szCs w:val="28"/>
          <w:lang w:val="ru-RU"/>
        </w:rPr>
        <w:t>Таблиця 5.9</w:t>
      </w:r>
    </w:p>
    <w:p w:rsidR="00612EE8" w:rsidRPr="00612EE8" w:rsidRDefault="00612EE8" w:rsidP="00612EE8">
      <w:pPr>
        <w:spacing w:line="360" w:lineRule="auto"/>
        <w:jc w:val="center"/>
        <w:rPr>
          <w:rFonts w:ascii="Times New Roman" w:eastAsia="Times New Roman" w:hAnsi="Times New Roman"/>
          <w:b/>
          <w:color w:val="222222"/>
          <w:sz w:val="28"/>
          <w:szCs w:val="28"/>
          <w:lang w:val="ru-RU"/>
        </w:rPr>
      </w:pPr>
      <w:r w:rsidRPr="00612EE8">
        <w:rPr>
          <w:rFonts w:ascii="Times New Roman" w:eastAsia="Times New Roman" w:hAnsi="Times New Roman"/>
          <w:b/>
          <w:color w:val="222222"/>
          <w:sz w:val="28"/>
          <w:szCs w:val="28"/>
          <w:lang w:val="ru-RU"/>
        </w:rPr>
        <w:t xml:space="preserve">Середні значення екстремумів </w:t>
      </w:r>
      <w:r w:rsidRPr="00612EE8">
        <w:rPr>
          <w:rFonts w:ascii="Times New Roman" w:eastAsia="Times New Roman" w:hAnsi="Times New Roman"/>
          <w:b/>
          <w:color w:val="222222"/>
          <w:position w:val="-6"/>
          <w:sz w:val="28"/>
          <w:szCs w:val="28"/>
        </w:rPr>
        <w:object w:dxaOrig="260" w:dyaOrig="300">
          <v:shape id="_x0000_i1028" type="#_x0000_t75" style="width:11.75pt;height:14.85pt" o:ole="">
            <v:imagedata r:id="rId85" o:title=""/>
          </v:shape>
          <o:OLEObject Type="Embed" ProgID="Equation.3" ShapeID="_x0000_i1028" DrawAspect="Content" ObjectID="_1587463493" r:id="rId86"/>
        </w:object>
      </w:r>
      <w:r w:rsidRPr="00612EE8">
        <w:rPr>
          <w:rFonts w:ascii="Times New Roman" w:eastAsia="Times New Roman" w:hAnsi="Times New Roman"/>
          <w:b/>
          <w:color w:val="222222"/>
          <w:sz w:val="28"/>
          <w:szCs w:val="28"/>
          <w:lang w:val="ru-RU"/>
        </w:rPr>
        <w:t>-статистики й достовірності діагностичних рішень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1"/>
        <w:gridCol w:w="2393"/>
        <w:gridCol w:w="2393"/>
        <w:gridCol w:w="2393"/>
      </w:tblGrid>
      <w:tr w:rsidR="00612EE8" w:rsidRPr="00612EE8" w:rsidTr="00612EE8">
        <w:trPr>
          <w:trHeight w:val="473"/>
        </w:trPr>
        <w:tc>
          <w:tcPr>
            <w:tcW w:w="2392" w:type="dxa"/>
            <w:vMerge w:val="restart"/>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rPr>
              <w:t>П</w:t>
            </w:r>
            <w:r w:rsidRPr="00612EE8">
              <w:rPr>
                <w:rFonts w:ascii="Times New Roman" w:hAnsi="Times New Roman"/>
                <w:color w:val="222222"/>
                <w:sz w:val="24"/>
                <w:szCs w:val="24"/>
                <w:lang w:val="uk-UA"/>
              </w:rPr>
              <w:t>і</w:t>
            </w:r>
            <w:r w:rsidRPr="00612EE8">
              <w:rPr>
                <w:rFonts w:ascii="Times New Roman" w:hAnsi="Times New Roman"/>
                <w:color w:val="222222"/>
                <w:sz w:val="24"/>
                <w:szCs w:val="24"/>
              </w:rPr>
              <w:t>друп</w:t>
            </w:r>
            <w:r w:rsidRPr="00612EE8">
              <w:rPr>
                <w:rFonts w:ascii="Times New Roman" w:hAnsi="Times New Roman"/>
                <w:color w:val="222222"/>
                <w:sz w:val="24"/>
                <w:szCs w:val="24"/>
                <w:lang w:val="uk-UA"/>
              </w:rPr>
              <w:t>и</w:t>
            </w:r>
            <w:r w:rsidRPr="00612EE8">
              <w:rPr>
                <w:rFonts w:ascii="Times New Roman" w:hAnsi="Times New Roman"/>
                <w:color w:val="222222"/>
                <w:sz w:val="24"/>
                <w:szCs w:val="24"/>
              </w:rPr>
              <w:t xml:space="preserve"> постра</w:t>
            </w:r>
            <w:r w:rsidRPr="00612EE8">
              <w:rPr>
                <w:rFonts w:ascii="Times New Roman" w:hAnsi="Times New Roman"/>
                <w:color w:val="222222"/>
                <w:sz w:val="24"/>
                <w:szCs w:val="24"/>
                <w:lang w:val="uk-UA"/>
              </w:rPr>
              <w:t>ждалих</w:t>
            </w:r>
          </w:p>
        </w:tc>
        <w:tc>
          <w:tcPr>
            <w:tcW w:w="2393" w:type="dxa"/>
            <w:vMerge w:val="restart"/>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lang w:val="uk-UA"/>
              </w:rPr>
              <w:t>Е</w:t>
            </w:r>
            <w:r w:rsidRPr="00612EE8">
              <w:rPr>
                <w:rFonts w:ascii="Times New Roman" w:hAnsi="Times New Roman"/>
                <w:color w:val="222222"/>
                <w:sz w:val="24"/>
                <w:szCs w:val="24"/>
              </w:rPr>
              <w:t xml:space="preserve">кстремум </w:t>
            </w:r>
            <w:r w:rsidRPr="00612EE8">
              <w:rPr>
                <w:rFonts w:ascii="Times New Roman" w:eastAsia="Calibri" w:hAnsi="Times New Roman"/>
                <w:position w:val="-6"/>
                <w:sz w:val="24"/>
                <w:szCs w:val="24"/>
                <w:lang w:val="uk-UA" w:eastAsia="en-US"/>
              </w:rPr>
              <w:object w:dxaOrig="260" w:dyaOrig="300">
                <v:shape id="_x0000_i1029" type="#_x0000_t75" style="width:11.75pt;height:14.85pt" o:ole="">
                  <v:imagedata r:id="rId85" o:title=""/>
                </v:shape>
                <o:OLEObject Type="Embed" ProgID="Equation.3" ShapeID="_x0000_i1029" DrawAspect="Content" ObjectID="_1587463494" r:id="rId87"/>
              </w:object>
            </w:r>
            <w:r w:rsidRPr="00612EE8">
              <w:rPr>
                <w:rFonts w:ascii="Times New Roman" w:hAnsi="Times New Roman"/>
                <w:color w:val="222222"/>
                <w:sz w:val="24"/>
                <w:szCs w:val="24"/>
              </w:rPr>
              <w:t>-статистики</w:t>
            </w:r>
          </w:p>
        </w:tc>
        <w:tc>
          <w:tcPr>
            <w:tcW w:w="4786" w:type="dxa"/>
            <w:gridSpan w:val="2"/>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rPr>
              <w:t>Достов</w:t>
            </w:r>
            <w:r w:rsidRPr="00612EE8">
              <w:rPr>
                <w:rFonts w:ascii="Times New Roman" w:hAnsi="Times New Roman"/>
                <w:color w:val="222222"/>
                <w:sz w:val="24"/>
                <w:szCs w:val="24"/>
                <w:lang w:val="uk-UA"/>
              </w:rPr>
              <w:t>ірність</w:t>
            </w:r>
          </w:p>
        </w:tc>
      </w:tr>
      <w:tr w:rsidR="00612EE8" w:rsidRPr="00612EE8" w:rsidTr="00612EE8">
        <w:trPr>
          <w:trHeight w:val="437"/>
        </w:trPr>
        <w:tc>
          <w:tcPr>
            <w:tcW w:w="2392" w:type="dxa"/>
            <w:vMerge/>
            <w:shd w:val="clear" w:color="auto" w:fill="auto"/>
            <w:vAlign w:val="center"/>
          </w:tcPr>
          <w:p w:rsidR="00612EE8" w:rsidRPr="00612EE8" w:rsidRDefault="00612EE8" w:rsidP="00612EE8">
            <w:pPr>
              <w:jc w:val="center"/>
              <w:rPr>
                <w:rFonts w:ascii="Times New Roman" w:hAnsi="Times New Roman"/>
                <w:color w:val="222222"/>
                <w:sz w:val="24"/>
                <w:szCs w:val="24"/>
              </w:rPr>
            </w:pPr>
          </w:p>
        </w:tc>
        <w:tc>
          <w:tcPr>
            <w:tcW w:w="2393" w:type="dxa"/>
            <w:vMerge/>
            <w:shd w:val="clear" w:color="auto" w:fill="auto"/>
            <w:vAlign w:val="center"/>
          </w:tcPr>
          <w:p w:rsidR="00612EE8" w:rsidRPr="00612EE8" w:rsidRDefault="00612EE8" w:rsidP="00612EE8">
            <w:pPr>
              <w:jc w:val="center"/>
              <w:rPr>
                <w:rFonts w:ascii="Times New Roman" w:hAnsi="Times New Roman"/>
                <w:color w:val="222222"/>
                <w:sz w:val="24"/>
                <w:szCs w:val="24"/>
              </w:rPr>
            </w:pPr>
          </w:p>
        </w:tc>
        <w:tc>
          <w:tcPr>
            <w:tcW w:w="2393" w:type="dxa"/>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rPr>
              <w:t xml:space="preserve">без </w:t>
            </w:r>
            <w:r w:rsidRPr="00612EE8">
              <w:rPr>
                <w:rFonts w:ascii="Times New Roman" w:eastAsia="Calibri" w:hAnsi="Times New Roman"/>
                <w:position w:val="-6"/>
                <w:sz w:val="24"/>
                <w:szCs w:val="24"/>
                <w:lang w:val="uk-UA" w:eastAsia="en-US"/>
              </w:rPr>
              <w:object w:dxaOrig="260" w:dyaOrig="300">
                <v:shape id="_x0000_i1030" type="#_x0000_t75" style="width:11.75pt;height:14.85pt" o:ole="">
                  <v:imagedata r:id="rId85" o:title=""/>
                </v:shape>
                <o:OLEObject Type="Embed" ProgID="Equation.3" ShapeID="_x0000_i1030" DrawAspect="Content" ObjectID="_1587463495" r:id="rId88"/>
              </w:object>
            </w:r>
            <w:r w:rsidRPr="00612EE8">
              <w:rPr>
                <w:rFonts w:ascii="Times New Roman" w:hAnsi="Times New Roman"/>
                <w:color w:val="222222"/>
                <w:sz w:val="24"/>
                <w:szCs w:val="24"/>
              </w:rPr>
              <w:t>-статистики</w:t>
            </w:r>
          </w:p>
        </w:tc>
        <w:tc>
          <w:tcPr>
            <w:tcW w:w="2393" w:type="dxa"/>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lang w:val="uk-UA"/>
              </w:rPr>
              <w:t>із</w:t>
            </w:r>
            <w:r w:rsidRPr="00612EE8">
              <w:rPr>
                <w:rFonts w:ascii="Times New Roman" w:hAnsi="Times New Roman"/>
                <w:color w:val="222222"/>
                <w:sz w:val="24"/>
                <w:szCs w:val="24"/>
              </w:rPr>
              <w:t xml:space="preserve"> </w:t>
            </w:r>
            <w:r w:rsidRPr="00612EE8">
              <w:rPr>
                <w:rFonts w:ascii="Times New Roman" w:eastAsia="Calibri" w:hAnsi="Times New Roman"/>
                <w:position w:val="-6"/>
                <w:sz w:val="24"/>
                <w:szCs w:val="24"/>
                <w:lang w:val="uk-UA" w:eastAsia="en-US"/>
              </w:rPr>
              <w:object w:dxaOrig="260" w:dyaOrig="300">
                <v:shape id="_x0000_i1031" type="#_x0000_t75" style="width:11.75pt;height:14.85pt" o:ole="">
                  <v:imagedata r:id="rId85" o:title=""/>
                </v:shape>
                <o:OLEObject Type="Embed" ProgID="Equation.3" ShapeID="_x0000_i1031" DrawAspect="Content" ObjectID="_1587463496" r:id="rId89"/>
              </w:object>
            </w:r>
            <w:r w:rsidRPr="00612EE8">
              <w:rPr>
                <w:rFonts w:ascii="Times New Roman" w:hAnsi="Times New Roman"/>
                <w:color w:val="222222"/>
                <w:sz w:val="24"/>
                <w:szCs w:val="24"/>
              </w:rPr>
              <w:t>-статистико</w:t>
            </w:r>
            <w:r w:rsidRPr="00612EE8">
              <w:rPr>
                <w:rFonts w:ascii="Times New Roman" w:hAnsi="Times New Roman"/>
                <w:color w:val="222222"/>
                <w:sz w:val="24"/>
                <w:szCs w:val="24"/>
                <w:lang w:val="uk-UA"/>
              </w:rPr>
              <w:t>ю</w:t>
            </w:r>
          </w:p>
        </w:tc>
      </w:tr>
      <w:tr w:rsidR="00612EE8" w:rsidRPr="00612EE8" w:rsidTr="00612EE8">
        <w:trPr>
          <w:trHeight w:val="357"/>
        </w:trPr>
        <w:tc>
          <w:tcPr>
            <w:tcW w:w="2392" w:type="dxa"/>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rPr>
              <w:t>А</w:t>
            </w:r>
          </w:p>
        </w:tc>
        <w:tc>
          <w:tcPr>
            <w:tcW w:w="2393" w:type="dxa"/>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rPr>
              <w:t>2.28±0.36</w:t>
            </w:r>
          </w:p>
        </w:tc>
        <w:tc>
          <w:tcPr>
            <w:tcW w:w="2393" w:type="dxa"/>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rPr>
              <w:t>0.757</w:t>
            </w:r>
          </w:p>
        </w:tc>
        <w:tc>
          <w:tcPr>
            <w:tcW w:w="2393" w:type="dxa"/>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rPr>
              <w:t>0.891</w:t>
            </w:r>
          </w:p>
        </w:tc>
      </w:tr>
      <w:tr w:rsidR="00612EE8" w:rsidRPr="00612EE8" w:rsidTr="00612EE8">
        <w:trPr>
          <w:trHeight w:val="463"/>
        </w:trPr>
        <w:tc>
          <w:tcPr>
            <w:tcW w:w="2392" w:type="dxa"/>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rPr>
              <w:t>Б</w:t>
            </w:r>
          </w:p>
        </w:tc>
        <w:tc>
          <w:tcPr>
            <w:tcW w:w="2393" w:type="dxa"/>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rPr>
              <w:t>1.74±0.32</w:t>
            </w:r>
          </w:p>
        </w:tc>
        <w:tc>
          <w:tcPr>
            <w:tcW w:w="2393" w:type="dxa"/>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rPr>
              <w:t>0.74</w:t>
            </w:r>
          </w:p>
        </w:tc>
        <w:tc>
          <w:tcPr>
            <w:tcW w:w="2393" w:type="dxa"/>
            <w:shd w:val="clear" w:color="auto" w:fill="auto"/>
            <w:vAlign w:val="center"/>
          </w:tcPr>
          <w:p w:rsidR="00612EE8" w:rsidRPr="00612EE8" w:rsidRDefault="00612EE8" w:rsidP="00612EE8">
            <w:pPr>
              <w:jc w:val="center"/>
              <w:rPr>
                <w:rFonts w:ascii="Times New Roman" w:hAnsi="Times New Roman"/>
                <w:color w:val="222222"/>
                <w:sz w:val="24"/>
                <w:szCs w:val="24"/>
              </w:rPr>
            </w:pPr>
            <w:r w:rsidRPr="00612EE8">
              <w:rPr>
                <w:rFonts w:ascii="Times New Roman" w:hAnsi="Times New Roman"/>
                <w:color w:val="222222"/>
                <w:sz w:val="24"/>
                <w:szCs w:val="24"/>
              </w:rPr>
              <w:t>0.796</w:t>
            </w:r>
          </w:p>
        </w:tc>
      </w:tr>
    </w:tbl>
    <w:p w:rsidR="00612EE8" w:rsidRPr="00612EE8" w:rsidRDefault="00612EE8" w:rsidP="00612EE8">
      <w:pPr>
        <w:spacing w:line="360" w:lineRule="auto"/>
        <w:ind w:firstLine="720"/>
        <w:rPr>
          <w:rFonts w:ascii="Times New Roman" w:eastAsia="Times New Roman" w:hAnsi="Times New Roman"/>
          <w:color w:val="222222"/>
          <w:sz w:val="28"/>
          <w:szCs w:val="28"/>
          <w:lang w:val="ru-RU"/>
        </w:rPr>
      </w:pPr>
    </w:p>
    <w:p w:rsidR="00612EE8" w:rsidRPr="00612EE8" w:rsidRDefault="00612EE8" w:rsidP="00612EE8">
      <w:pPr>
        <w:spacing w:line="360" w:lineRule="auto"/>
        <w:ind w:firstLine="720"/>
        <w:rPr>
          <w:rFonts w:ascii="Times New Roman" w:eastAsia="Times New Roman" w:hAnsi="Times New Roman"/>
          <w:color w:val="222222"/>
          <w:sz w:val="28"/>
          <w:szCs w:val="28"/>
          <w:lang w:val="ru-RU"/>
        </w:rPr>
      </w:pPr>
      <w:r w:rsidRPr="00612EE8">
        <w:rPr>
          <w:rFonts w:ascii="Times New Roman" w:eastAsia="Times New Roman" w:hAnsi="Times New Roman"/>
          <w:color w:val="222222"/>
          <w:sz w:val="28"/>
          <w:szCs w:val="28"/>
          <w:lang w:val="ru-RU"/>
        </w:rPr>
        <w:t xml:space="preserve">З даних </w:t>
      </w:r>
      <w:r w:rsidRPr="00612EE8">
        <w:rPr>
          <w:rFonts w:ascii="Times New Roman" w:eastAsia="Times New Roman" w:hAnsi="Times New Roman" w:hint="cs"/>
          <w:color w:val="222222"/>
          <w:sz w:val="28"/>
          <w:szCs w:val="28"/>
          <w:lang w:val="ru-RU"/>
        </w:rPr>
        <w:t>табл</w:t>
      </w:r>
      <w:r w:rsidRPr="00612EE8">
        <w:rPr>
          <w:rFonts w:ascii="Times New Roman" w:eastAsia="Times New Roman" w:hAnsi="Times New Roman"/>
          <w:color w:val="222222"/>
          <w:sz w:val="28"/>
          <w:szCs w:val="28"/>
          <w:lang w:val="ru-RU"/>
        </w:rPr>
        <w:t xml:space="preserve">. 5.9 </w:t>
      </w:r>
      <w:r w:rsidRPr="00612EE8">
        <w:rPr>
          <w:rFonts w:ascii="Times New Roman" w:eastAsia="Times New Roman" w:hAnsi="Times New Roman" w:hint="cs"/>
          <w:color w:val="222222"/>
          <w:sz w:val="28"/>
          <w:szCs w:val="28"/>
          <w:lang w:val="ru-RU"/>
        </w:rPr>
        <w:t>видно</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що</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залучення</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для</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аналізу</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ЕКГ</w:t>
      </w:r>
      <w:r w:rsidRPr="00612EE8">
        <w:rPr>
          <w:rFonts w:ascii="Times New Roman" w:eastAsia="Times New Roman" w:hAnsi="Times New Roman"/>
          <w:color w:val="222222"/>
          <w:sz w:val="28"/>
          <w:szCs w:val="28"/>
          <w:lang w:val="ru-RU"/>
        </w:rPr>
        <w:t>-</w:t>
      </w:r>
      <w:r w:rsidRPr="00612EE8">
        <w:rPr>
          <w:rFonts w:ascii="Times New Roman" w:eastAsia="Times New Roman" w:hAnsi="Times New Roman" w:hint="cs"/>
          <w:color w:val="222222"/>
          <w:sz w:val="28"/>
          <w:szCs w:val="28"/>
          <w:lang w:val="ru-RU"/>
        </w:rPr>
        <w:t>процедури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ковзного</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диференціювання</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за</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допомогою</w:t>
      </w:r>
      <w:r w:rsidRPr="00612EE8">
        <w:rPr>
          <w:rFonts w:ascii="Times New Roman" w:eastAsia="Times New Roman" w:hAnsi="Times New Roman"/>
          <w:color w:val="222222"/>
          <w:sz w:val="28"/>
          <w:szCs w:val="28"/>
          <w:lang w:val="ru-RU"/>
        </w:rPr>
        <w:t xml:space="preserve"> с</w:t>
      </w:r>
      <w:r w:rsidRPr="00612EE8">
        <w:rPr>
          <w:rFonts w:ascii="Times New Roman" w:eastAsia="Times New Roman" w:hAnsi="Times New Roman" w:hint="cs"/>
          <w:color w:val="222222"/>
          <w:sz w:val="28"/>
          <w:szCs w:val="28"/>
          <w:lang w:val="ru-RU"/>
        </w:rPr>
        <w:t>татистик</w:t>
      </w:r>
      <w:r w:rsidRPr="00612EE8">
        <w:rPr>
          <w:rFonts w:ascii="Times New Roman" w:eastAsia="Times New Roman" w:hAnsi="Times New Roman"/>
          <w:color w:val="222222"/>
          <w:sz w:val="28"/>
          <w:szCs w:val="28"/>
          <w:lang w:val="ru-RU"/>
        </w:rPr>
        <w:t xml:space="preserve">и) </w:t>
      </w:r>
      <w:r w:rsidRPr="00612EE8">
        <w:rPr>
          <w:rFonts w:ascii="Times New Roman" w:eastAsia="Times New Roman" w:hAnsi="Times New Roman" w:hint="cs"/>
          <w:color w:val="222222"/>
          <w:sz w:val="28"/>
          <w:szCs w:val="28"/>
          <w:lang w:val="ru-RU"/>
        </w:rPr>
        <w:t>підвищує</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вірогідність</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lastRenderedPageBreak/>
        <w:t>діагностики</w:t>
      </w:r>
      <w:r w:rsidRPr="00612EE8">
        <w:rPr>
          <w:rFonts w:ascii="Times New Roman" w:eastAsia="Times New Roman" w:hAnsi="Times New Roman"/>
          <w:color w:val="222222"/>
          <w:sz w:val="28"/>
          <w:szCs w:val="28"/>
          <w:lang w:val="ru-RU"/>
        </w:rPr>
        <w:t xml:space="preserve"> КУС </w:t>
      </w:r>
      <w:r w:rsidRPr="00612EE8">
        <w:rPr>
          <w:rFonts w:ascii="Times New Roman" w:eastAsia="Times New Roman" w:hAnsi="Times New Roman" w:hint="cs"/>
          <w:color w:val="222222"/>
          <w:sz w:val="28"/>
          <w:szCs w:val="28"/>
          <w:lang w:val="ru-RU"/>
        </w:rPr>
        <w:t>додатково</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на</w:t>
      </w:r>
      <w:r w:rsidRPr="00612EE8">
        <w:rPr>
          <w:rFonts w:ascii="Times New Roman" w:eastAsia="Times New Roman" w:hAnsi="Times New Roman"/>
          <w:color w:val="222222"/>
          <w:sz w:val="28"/>
          <w:szCs w:val="28"/>
          <w:lang w:val="ru-RU"/>
        </w:rPr>
        <w:t xml:space="preserve"> 5,6 </w:t>
      </w:r>
      <w:r w:rsidRPr="00612EE8">
        <w:rPr>
          <w:rFonts w:ascii="Times New Roman" w:eastAsia="Times New Roman" w:hAnsi="Times New Roman" w:hint="cs"/>
          <w:color w:val="222222"/>
          <w:sz w:val="28"/>
          <w:szCs w:val="28"/>
          <w:lang w:val="ru-RU"/>
        </w:rPr>
        <w:t>÷</w:t>
      </w:r>
      <w:r w:rsidRPr="00612EE8">
        <w:rPr>
          <w:rFonts w:ascii="Times New Roman" w:eastAsia="Times New Roman" w:hAnsi="Times New Roman"/>
          <w:color w:val="222222"/>
          <w:sz w:val="28"/>
          <w:szCs w:val="28"/>
          <w:lang w:val="ru-RU"/>
        </w:rPr>
        <w:t xml:space="preserve"> 13,4%.</w:t>
      </w:r>
    </w:p>
    <w:p w:rsidR="00612EE8" w:rsidRPr="00612EE8" w:rsidRDefault="00612EE8" w:rsidP="00612EE8">
      <w:pPr>
        <w:spacing w:line="360" w:lineRule="auto"/>
        <w:ind w:firstLine="720"/>
        <w:rPr>
          <w:rFonts w:ascii="Times New Roman" w:eastAsia="Times New Roman" w:hAnsi="Times New Roman"/>
          <w:color w:val="222222"/>
          <w:sz w:val="28"/>
          <w:szCs w:val="28"/>
          <w:lang w:val="ru-RU"/>
        </w:rPr>
      </w:pPr>
      <w:r w:rsidRPr="00612EE8">
        <w:rPr>
          <w:rFonts w:ascii="Times New Roman" w:eastAsia="Times New Roman" w:hAnsi="Times New Roman" w:hint="cs"/>
          <w:color w:val="222222"/>
          <w:sz w:val="28"/>
          <w:szCs w:val="28"/>
          <w:lang w:val="ru-RU"/>
        </w:rPr>
        <w:t>Результати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проведених</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досліджень</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показали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що</w:t>
      </w:r>
      <w:r w:rsidRPr="00612EE8">
        <w:rPr>
          <w:rFonts w:ascii="Times New Roman" w:eastAsia="Times New Roman" w:hAnsi="Times New Roman"/>
          <w:color w:val="222222"/>
          <w:sz w:val="28"/>
          <w:szCs w:val="28"/>
          <w:lang w:val="ru-RU"/>
        </w:rPr>
        <w:t xml:space="preserve"> використання </w:t>
      </w:r>
      <w:r w:rsidRPr="00612EE8">
        <w:rPr>
          <w:rFonts w:ascii="Times New Roman" w:eastAsia="Times New Roman" w:hAnsi="Times New Roman" w:hint="cs"/>
          <w:color w:val="222222"/>
          <w:sz w:val="28"/>
          <w:szCs w:val="28"/>
          <w:lang w:val="ru-RU"/>
        </w:rPr>
        <w:t>розроблен</w:t>
      </w:r>
      <w:r w:rsidRPr="00612EE8">
        <w:rPr>
          <w:rFonts w:ascii="Times New Roman" w:eastAsia="Times New Roman" w:hAnsi="Times New Roman"/>
          <w:color w:val="222222"/>
          <w:sz w:val="28"/>
          <w:szCs w:val="28"/>
          <w:lang w:val="ru-RU"/>
        </w:rPr>
        <w:t xml:space="preserve">ого </w:t>
      </w:r>
      <w:r w:rsidRPr="00612EE8">
        <w:rPr>
          <w:rFonts w:ascii="Times New Roman" w:eastAsia="Times New Roman" w:hAnsi="Times New Roman" w:hint="cs"/>
          <w:color w:val="222222"/>
          <w:sz w:val="28"/>
          <w:szCs w:val="28"/>
          <w:lang w:val="ru-RU"/>
        </w:rPr>
        <w:t>в</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клініці</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спос</w:t>
      </w:r>
      <w:r w:rsidRPr="00612EE8">
        <w:rPr>
          <w:rFonts w:ascii="Times New Roman" w:eastAsia="Times New Roman" w:hAnsi="Times New Roman"/>
          <w:color w:val="222222"/>
          <w:sz w:val="28"/>
          <w:szCs w:val="28"/>
          <w:lang w:val="ru-RU"/>
        </w:rPr>
        <w:t xml:space="preserve">обу </w:t>
      </w:r>
      <w:r w:rsidRPr="00612EE8">
        <w:rPr>
          <w:rFonts w:ascii="Times New Roman" w:eastAsia="Times New Roman" w:hAnsi="Times New Roman" w:hint="cs"/>
          <w:color w:val="222222"/>
          <w:sz w:val="28"/>
          <w:szCs w:val="28"/>
          <w:lang w:val="ru-RU"/>
        </w:rPr>
        <w:t>експрес</w:t>
      </w:r>
      <w:r w:rsidRPr="00612EE8">
        <w:rPr>
          <w:rFonts w:ascii="Times New Roman" w:eastAsia="Times New Roman" w:hAnsi="Times New Roman"/>
          <w:color w:val="222222"/>
          <w:sz w:val="28"/>
          <w:szCs w:val="28"/>
          <w:lang w:val="ru-RU"/>
        </w:rPr>
        <w:t>-</w:t>
      </w:r>
      <w:r w:rsidRPr="00612EE8">
        <w:rPr>
          <w:rFonts w:ascii="Times New Roman" w:eastAsia="Times New Roman" w:hAnsi="Times New Roman" w:hint="cs"/>
          <w:color w:val="222222"/>
          <w:sz w:val="28"/>
          <w:szCs w:val="28"/>
          <w:lang w:val="ru-RU"/>
        </w:rPr>
        <w:t>діагностики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ритму</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серця</w:t>
      </w:r>
      <w:r w:rsidRPr="00612EE8">
        <w:rPr>
          <w:rFonts w:ascii="Times New Roman" w:eastAsia="Times New Roman" w:hAnsi="Times New Roman"/>
          <w:color w:val="222222"/>
          <w:sz w:val="28"/>
          <w:szCs w:val="28"/>
          <w:lang w:val="ru-RU"/>
        </w:rPr>
        <w:t xml:space="preserve"> й </w:t>
      </w:r>
      <w:r w:rsidRPr="00612EE8">
        <w:rPr>
          <w:rFonts w:ascii="Times New Roman" w:eastAsia="Times New Roman" w:hAnsi="Times New Roman" w:hint="cs"/>
          <w:color w:val="222222"/>
          <w:sz w:val="28"/>
          <w:szCs w:val="28"/>
          <w:lang w:val="ru-RU"/>
        </w:rPr>
        <w:t>стану</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ССС</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за</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допомогою</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комп</w:t>
      </w:r>
      <w:r w:rsidRPr="00612EE8">
        <w:rPr>
          <w:rFonts w:ascii="Times New Roman" w:eastAsia="Times New Roman" w:hAnsi="Times New Roman"/>
          <w:color w:val="222222"/>
          <w:sz w:val="28"/>
          <w:szCs w:val="28"/>
          <w:lang w:val="ru-RU"/>
        </w:rPr>
        <w:t>'</w:t>
      </w:r>
      <w:r w:rsidRPr="00612EE8">
        <w:rPr>
          <w:rFonts w:ascii="Times New Roman" w:eastAsia="Times New Roman" w:hAnsi="Times New Roman" w:hint="cs"/>
          <w:color w:val="222222"/>
          <w:sz w:val="28"/>
          <w:szCs w:val="28"/>
          <w:lang w:val="ru-RU"/>
        </w:rPr>
        <w:t>ютерної</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програми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яка</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реалізує</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оригінальний</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метод</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обробки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цифрового</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сигналу</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ЕКГ</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у</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фазовому</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просторі</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дозволяє</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оперативно</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виявляти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початкові</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ознаки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змін</w:t>
      </w:r>
      <w:r w:rsidRPr="00612EE8">
        <w:rPr>
          <w:rFonts w:ascii="Times New Roman" w:eastAsia="Times New Roman" w:hAnsi="Times New Roman"/>
          <w:color w:val="222222"/>
          <w:sz w:val="28"/>
          <w:szCs w:val="28"/>
          <w:lang w:val="ru-RU"/>
        </w:rPr>
        <w:t xml:space="preserve"> у </w:t>
      </w:r>
      <w:r w:rsidRPr="00612EE8">
        <w:rPr>
          <w:rFonts w:ascii="Times New Roman" w:eastAsia="Times New Roman" w:hAnsi="Times New Roman" w:hint="cs"/>
          <w:color w:val="222222"/>
          <w:sz w:val="28"/>
          <w:szCs w:val="28"/>
          <w:lang w:val="ru-RU"/>
        </w:rPr>
        <w:t>роботі</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серця</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при</w:t>
      </w:r>
      <w:r w:rsidRPr="00612EE8">
        <w:rPr>
          <w:rFonts w:ascii="Times New Roman" w:eastAsia="Times New Roman" w:hAnsi="Times New Roman"/>
          <w:color w:val="222222"/>
          <w:sz w:val="28"/>
          <w:szCs w:val="28"/>
          <w:lang w:val="ru-RU"/>
        </w:rPr>
        <w:t xml:space="preserve"> КУС </w:t>
      </w:r>
      <w:r w:rsidRPr="00612EE8">
        <w:rPr>
          <w:rFonts w:ascii="Times New Roman" w:eastAsia="Times New Roman" w:hAnsi="Times New Roman" w:hint="cs"/>
          <w:color w:val="222222"/>
          <w:sz w:val="28"/>
          <w:szCs w:val="28"/>
          <w:lang w:val="ru-RU"/>
        </w:rPr>
        <w:t>безпосередньо</w:t>
      </w:r>
      <w:r w:rsidRPr="00612EE8">
        <w:rPr>
          <w:rFonts w:ascii="Times New Roman" w:eastAsia="Times New Roman" w:hAnsi="Times New Roman"/>
          <w:color w:val="222222"/>
          <w:sz w:val="28"/>
          <w:szCs w:val="28"/>
          <w:lang w:val="ru-RU"/>
        </w:rPr>
        <w:t xml:space="preserve"> біля </w:t>
      </w:r>
      <w:r w:rsidRPr="00612EE8">
        <w:rPr>
          <w:rFonts w:ascii="Times New Roman" w:eastAsia="Times New Roman" w:hAnsi="Times New Roman" w:hint="cs"/>
          <w:color w:val="222222"/>
          <w:sz w:val="28"/>
          <w:szCs w:val="28"/>
          <w:lang w:val="ru-RU"/>
        </w:rPr>
        <w:t>ліжк</w:t>
      </w:r>
      <w:r w:rsidRPr="00612EE8">
        <w:rPr>
          <w:rFonts w:ascii="Times New Roman" w:eastAsia="Times New Roman" w:hAnsi="Times New Roman"/>
          <w:color w:val="222222"/>
          <w:sz w:val="28"/>
          <w:szCs w:val="28"/>
          <w:lang w:val="ru-RU"/>
        </w:rPr>
        <w:t xml:space="preserve">а </w:t>
      </w:r>
      <w:r w:rsidRPr="00612EE8">
        <w:rPr>
          <w:rFonts w:ascii="Times New Roman" w:eastAsia="Times New Roman" w:hAnsi="Times New Roman" w:hint="cs"/>
          <w:color w:val="222222"/>
          <w:sz w:val="28"/>
          <w:szCs w:val="28"/>
          <w:lang w:val="ru-RU"/>
        </w:rPr>
        <w:t>по</w:t>
      </w:r>
      <w:r w:rsidRPr="00612EE8">
        <w:rPr>
          <w:rFonts w:ascii="Times New Roman" w:eastAsia="Times New Roman" w:hAnsi="Times New Roman"/>
          <w:color w:val="222222"/>
          <w:sz w:val="28"/>
          <w:szCs w:val="28"/>
          <w:lang w:val="ru-RU"/>
        </w:rPr>
        <w:t xml:space="preserve">страждалого </w:t>
      </w:r>
      <w:r w:rsidRPr="00612EE8">
        <w:rPr>
          <w:rFonts w:ascii="Times New Roman" w:eastAsia="Times New Roman" w:hAnsi="Times New Roman" w:hint="cs"/>
          <w:color w:val="222222"/>
          <w:sz w:val="28"/>
          <w:szCs w:val="28"/>
          <w:lang w:val="ru-RU"/>
        </w:rPr>
        <w:t>або</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на</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операційному</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столі</w:t>
      </w:r>
      <w:r w:rsidRPr="00612EE8">
        <w:rPr>
          <w:rFonts w:ascii="Times New Roman" w:eastAsia="Times New Roman" w:hAnsi="Times New Roman"/>
          <w:color w:val="222222"/>
          <w:sz w:val="28"/>
          <w:szCs w:val="28"/>
          <w:lang w:val="ru-RU"/>
        </w:rPr>
        <w:t>. З</w:t>
      </w:r>
      <w:r w:rsidRPr="00612EE8">
        <w:rPr>
          <w:rFonts w:ascii="Times New Roman" w:eastAsia="Times New Roman" w:hAnsi="Times New Roman" w:hint="cs"/>
          <w:color w:val="222222"/>
          <w:sz w:val="28"/>
          <w:szCs w:val="28"/>
          <w:lang w:val="ru-RU"/>
        </w:rPr>
        <w:t>а</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допомогою</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запропонованого</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в</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клініці</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способу</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експрес</w:t>
      </w:r>
      <w:r w:rsidRPr="00612EE8">
        <w:rPr>
          <w:rFonts w:ascii="Times New Roman" w:eastAsia="Times New Roman" w:hAnsi="Times New Roman"/>
          <w:color w:val="222222"/>
          <w:sz w:val="28"/>
          <w:szCs w:val="28"/>
          <w:lang w:val="ru-RU"/>
        </w:rPr>
        <w:t>-</w:t>
      </w:r>
      <w:r w:rsidRPr="00612EE8">
        <w:rPr>
          <w:rFonts w:ascii="Times New Roman" w:eastAsia="Times New Roman" w:hAnsi="Times New Roman" w:hint="cs"/>
          <w:color w:val="222222"/>
          <w:sz w:val="28"/>
          <w:szCs w:val="28"/>
          <w:lang w:val="ru-RU"/>
        </w:rPr>
        <w:t>діагностики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та</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математичної</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моделі</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на</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моніторі</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визнач</w:t>
      </w:r>
      <w:r w:rsidRPr="00612EE8">
        <w:rPr>
          <w:rFonts w:ascii="Times New Roman" w:eastAsia="Times New Roman" w:hAnsi="Times New Roman"/>
          <w:color w:val="222222"/>
          <w:sz w:val="28"/>
          <w:szCs w:val="28"/>
          <w:lang w:val="ru-RU"/>
        </w:rPr>
        <w:t xml:space="preserve">аються </w:t>
      </w:r>
      <w:r w:rsidRPr="00612EE8">
        <w:rPr>
          <w:rFonts w:ascii="Times New Roman" w:eastAsia="Times New Roman" w:hAnsi="Times New Roman" w:hint="cs"/>
          <w:color w:val="222222"/>
          <w:sz w:val="28"/>
          <w:szCs w:val="28"/>
          <w:lang w:val="ru-RU"/>
        </w:rPr>
        <w:t>ознаки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навіть</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незначних</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патологічних</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змін</w:t>
      </w:r>
      <w:r w:rsidRPr="00612EE8">
        <w:rPr>
          <w:rFonts w:ascii="Times New Roman" w:eastAsia="Times New Roman" w:hAnsi="Times New Roman"/>
          <w:color w:val="222222"/>
          <w:sz w:val="28"/>
          <w:szCs w:val="28"/>
          <w:lang w:val="ru-RU"/>
        </w:rPr>
        <w:t xml:space="preserve"> у </w:t>
      </w:r>
      <w:r w:rsidRPr="00612EE8">
        <w:rPr>
          <w:rFonts w:ascii="Times New Roman" w:eastAsia="Times New Roman" w:hAnsi="Times New Roman" w:hint="cs"/>
          <w:color w:val="222222"/>
          <w:sz w:val="28"/>
          <w:szCs w:val="28"/>
          <w:lang w:val="ru-RU"/>
        </w:rPr>
        <w:t>серці</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які</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при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традиційній</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обробці</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ЕКГ</w:t>
      </w:r>
      <w:r w:rsidRPr="00612EE8">
        <w:rPr>
          <w:rFonts w:ascii="Times New Roman" w:eastAsia="Times New Roman" w:hAnsi="Times New Roman"/>
          <w:color w:val="222222"/>
          <w:sz w:val="28"/>
          <w:szCs w:val="28"/>
          <w:lang w:val="ru-RU"/>
        </w:rPr>
        <w:t xml:space="preserve"> іноді </w:t>
      </w:r>
      <w:r w:rsidRPr="00612EE8">
        <w:rPr>
          <w:rFonts w:ascii="Times New Roman" w:eastAsia="Times New Roman" w:hAnsi="Times New Roman" w:hint="cs"/>
          <w:color w:val="222222"/>
          <w:sz w:val="28"/>
          <w:szCs w:val="28"/>
          <w:lang w:val="ru-RU"/>
        </w:rPr>
        <w:t>залишаються</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непоміченими</w:t>
      </w:r>
      <w:r w:rsidRPr="00612EE8">
        <w:rPr>
          <w:rFonts w:ascii="Times New Roman" w:eastAsia="Times New Roman" w:hAnsi="Times New Roman"/>
          <w:color w:val="222222"/>
          <w:sz w:val="28"/>
          <w:szCs w:val="28"/>
          <w:lang w:val="ru-RU"/>
        </w:rPr>
        <w:t>.</w:t>
      </w:r>
    </w:p>
    <w:p w:rsidR="00612EE8" w:rsidRPr="00612EE8" w:rsidRDefault="00612EE8" w:rsidP="00612EE8">
      <w:pPr>
        <w:spacing w:line="360" w:lineRule="auto"/>
        <w:ind w:firstLine="720"/>
        <w:rPr>
          <w:rFonts w:ascii="Times New Roman" w:eastAsia="Times New Roman" w:hAnsi="Times New Roman"/>
          <w:color w:val="222222"/>
          <w:sz w:val="28"/>
          <w:szCs w:val="28"/>
          <w:lang w:val="ru-RU"/>
        </w:rPr>
      </w:pPr>
      <w:r w:rsidRPr="00612EE8">
        <w:rPr>
          <w:rFonts w:ascii="Times New Roman" w:eastAsia="Times New Roman" w:hAnsi="Times New Roman" w:hint="cs"/>
          <w:color w:val="222222"/>
          <w:sz w:val="28"/>
          <w:szCs w:val="28"/>
          <w:lang w:val="ru-RU"/>
        </w:rPr>
        <w:t>Таким</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чином</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застосування</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різних</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клініко</w:t>
      </w:r>
      <w:r w:rsidRPr="00612EE8">
        <w:rPr>
          <w:rFonts w:ascii="Times New Roman" w:eastAsia="Times New Roman" w:hAnsi="Times New Roman"/>
          <w:color w:val="222222"/>
          <w:sz w:val="28"/>
          <w:szCs w:val="28"/>
          <w:lang w:val="ru-RU"/>
        </w:rPr>
        <w:t>-</w:t>
      </w:r>
      <w:r w:rsidRPr="00612EE8">
        <w:rPr>
          <w:rFonts w:ascii="Times New Roman" w:eastAsia="Times New Roman" w:hAnsi="Times New Roman" w:hint="cs"/>
          <w:color w:val="222222"/>
          <w:sz w:val="28"/>
          <w:szCs w:val="28"/>
          <w:lang w:val="ru-RU"/>
        </w:rPr>
        <w:t>діагностичних</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прийомів</w:t>
      </w:r>
      <w:r w:rsidRPr="00612EE8">
        <w:rPr>
          <w:rFonts w:ascii="Times New Roman" w:eastAsia="Times New Roman" w:hAnsi="Times New Roman"/>
          <w:color w:val="222222"/>
          <w:sz w:val="28"/>
          <w:szCs w:val="28"/>
          <w:lang w:val="ru-RU"/>
        </w:rPr>
        <w:t xml:space="preserve"> у </w:t>
      </w:r>
      <w:r w:rsidRPr="00612EE8">
        <w:rPr>
          <w:rFonts w:ascii="Times New Roman" w:eastAsia="Times New Roman" w:hAnsi="Times New Roman" w:hint="cs"/>
          <w:color w:val="222222"/>
          <w:sz w:val="28"/>
          <w:szCs w:val="28"/>
          <w:lang w:val="ru-RU"/>
        </w:rPr>
        <w:t>ході</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обстеження</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постраждалих</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з</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торакально</w:t>
      </w:r>
      <w:r w:rsidRPr="00612EE8">
        <w:rPr>
          <w:rFonts w:ascii="Times New Roman" w:eastAsia="Times New Roman" w:hAnsi="Times New Roman"/>
          <w:color w:val="222222"/>
          <w:sz w:val="28"/>
          <w:szCs w:val="28"/>
          <w:lang w:val="ru-RU"/>
        </w:rPr>
        <w:t xml:space="preserve">ю закритою та </w:t>
      </w:r>
      <w:r w:rsidRPr="00612EE8">
        <w:rPr>
          <w:rFonts w:ascii="Times New Roman" w:eastAsia="Times New Roman" w:hAnsi="Times New Roman" w:hint="cs"/>
          <w:color w:val="222222"/>
          <w:sz w:val="28"/>
          <w:szCs w:val="28"/>
          <w:lang w:val="ru-RU"/>
        </w:rPr>
        <w:t>вибухово</w:t>
      </w:r>
      <w:r w:rsidRPr="00612EE8">
        <w:rPr>
          <w:rFonts w:ascii="Times New Roman" w:eastAsia="Times New Roman" w:hAnsi="Times New Roman"/>
          <w:color w:val="222222"/>
          <w:sz w:val="28"/>
          <w:szCs w:val="28"/>
          <w:lang w:val="ru-RU"/>
        </w:rPr>
        <w:t xml:space="preserve">ю </w:t>
      </w:r>
      <w:r w:rsidRPr="00612EE8">
        <w:rPr>
          <w:rFonts w:ascii="Times New Roman" w:eastAsia="Times New Roman" w:hAnsi="Times New Roman" w:hint="cs"/>
          <w:color w:val="222222"/>
          <w:sz w:val="28"/>
          <w:szCs w:val="28"/>
          <w:lang w:val="ru-RU"/>
        </w:rPr>
        <w:t>травмою</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дозволило</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значно</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підвищити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якість</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діагностики</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контузії</w:t>
      </w:r>
      <w:r w:rsidRPr="00612EE8">
        <w:rPr>
          <w:rFonts w:ascii="Times New Roman" w:eastAsia="Times New Roman" w:hAnsi="Times New Roman"/>
          <w:color w:val="222222"/>
          <w:sz w:val="28"/>
          <w:szCs w:val="28"/>
          <w:lang w:val="ru-RU"/>
        </w:rPr>
        <w:t xml:space="preserve"> </w:t>
      </w:r>
      <w:r w:rsidRPr="00612EE8">
        <w:rPr>
          <w:rFonts w:ascii="Times New Roman" w:eastAsia="Times New Roman" w:hAnsi="Times New Roman" w:hint="cs"/>
          <w:color w:val="222222"/>
          <w:sz w:val="28"/>
          <w:szCs w:val="28"/>
          <w:lang w:val="ru-RU"/>
        </w:rPr>
        <w:t>серця</w:t>
      </w:r>
      <w:r w:rsidRPr="00612EE8">
        <w:rPr>
          <w:rFonts w:ascii="Times New Roman" w:eastAsia="Times New Roman" w:hAnsi="Times New Roman"/>
          <w:color w:val="222222"/>
          <w:sz w:val="28"/>
          <w:szCs w:val="28"/>
          <w:lang w:val="ru-RU"/>
        </w:rPr>
        <w:t>.</w:t>
      </w:r>
    </w:p>
    <w:p w:rsidR="00612EE8" w:rsidRPr="00612EE8" w:rsidRDefault="00612EE8" w:rsidP="00612EE8">
      <w:pPr>
        <w:spacing w:line="360" w:lineRule="auto"/>
        <w:ind w:firstLine="720"/>
        <w:rPr>
          <w:rFonts w:ascii="Times New Roman" w:eastAsia="Times New Roman" w:hAnsi="Times New Roman"/>
          <w:color w:val="222222"/>
          <w:sz w:val="28"/>
          <w:szCs w:val="28"/>
          <w:lang w:val="ru-RU"/>
        </w:rPr>
      </w:pPr>
    </w:p>
    <w:p w:rsidR="00612EE8" w:rsidRPr="00612EE8" w:rsidRDefault="00612EE8" w:rsidP="00612EE8">
      <w:pPr>
        <w:spacing w:line="360" w:lineRule="auto"/>
        <w:ind w:firstLine="720"/>
        <w:rPr>
          <w:rFonts w:ascii="Times New Roman" w:hAnsi="Times New Roman"/>
          <w:b/>
          <w:sz w:val="28"/>
          <w:szCs w:val="28"/>
          <w:lang w:val="ru-RU"/>
        </w:rPr>
      </w:pPr>
      <w:r w:rsidRPr="00612EE8">
        <w:rPr>
          <w:rFonts w:ascii="Times New Roman" w:hAnsi="Times New Roman"/>
          <w:b/>
          <w:sz w:val="28"/>
          <w:szCs w:val="28"/>
          <w:lang w:val="ru-RU"/>
        </w:rPr>
        <w:t>5.2 Зміни активності кардіоспецифічних ферментів сироватки крові в постраждалих з контузійними ушкодженнями серця</w:t>
      </w:r>
    </w:p>
    <w:p w:rsidR="00612EE8" w:rsidRPr="00612EE8" w:rsidRDefault="00612EE8" w:rsidP="00612EE8">
      <w:pPr>
        <w:spacing w:line="360" w:lineRule="auto"/>
        <w:ind w:firstLine="720"/>
        <w:rPr>
          <w:rFonts w:ascii="Times New Roman" w:hAnsi="Times New Roman"/>
          <w:b/>
          <w:sz w:val="28"/>
          <w:szCs w:val="28"/>
          <w:lang w:val="ru-RU"/>
        </w:rPr>
      </w:pPr>
    </w:p>
    <w:p w:rsidR="00612EE8" w:rsidRPr="00612EE8" w:rsidRDefault="00612EE8" w:rsidP="00612EE8">
      <w:pPr>
        <w:shd w:val="clear" w:color="auto" w:fill="FFFFFF"/>
        <w:spacing w:line="360" w:lineRule="auto"/>
        <w:ind w:firstLine="567"/>
        <w:rPr>
          <w:rFonts w:ascii="Times New Roman" w:hAnsi="Times New Roman"/>
          <w:sz w:val="28"/>
          <w:szCs w:val="28"/>
          <w:lang w:val="ru-RU"/>
        </w:rPr>
      </w:pPr>
      <w:r w:rsidRPr="00612EE8">
        <w:rPr>
          <w:rFonts w:ascii="Times New Roman" w:hAnsi="Times New Roman"/>
          <w:b/>
          <w:sz w:val="28"/>
          <w:szCs w:val="28"/>
          <w:lang w:val="ru-RU"/>
        </w:rPr>
        <w:t xml:space="preserve">Дослідження діагностичної цінності визначення активності креатинфосфокінази та її МВ-ізоферменту при контузії серця.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ступінь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достовірн</w:t>
      </w:r>
      <w:r w:rsidRPr="00612EE8">
        <w:rPr>
          <w:rFonts w:ascii="Times New Roman" w:hAnsi="Times New Roman"/>
          <w:sz w:val="28"/>
          <w:szCs w:val="28"/>
          <w:lang w:val="ru-RU"/>
        </w:rPr>
        <w:t xml:space="preserve">ість </w:t>
      </w:r>
      <w:r w:rsidRPr="00612EE8">
        <w:rPr>
          <w:rFonts w:ascii="Times New Roman" w:hAnsi="Times New Roman" w:hint="cs"/>
          <w:sz w:val="28"/>
          <w:szCs w:val="28"/>
          <w:lang w:val="ru-RU"/>
        </w:rPr>
        <w:t>дано</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діагностично</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ознаки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проведених</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динаміці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активності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креатинфосфокінази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та </w:t>
      </w:r>
      <w:r w:rsidRPr="00612EE8">
        <w:rPr>
          <w:rFonts w:ascii="Times New Roman" w:hAnsi="Times New Roman" w:hint="cs"/>
          <w:sz w:val="28"/>
          <w:szCs w:val="28"/>
          <w:lang w:val="ru-RU"/>
        </w:rPr>
        <w:t>її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кардіоспецифічного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ізоферменту</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МВ</w:t>
      </w:r>
      <w:r w:rsidRPr="00612EE8">
        <w:rPr>
          <w:rFonts w:ascii="Times New Roman" w:hAnsi="Times New Roman"/>
          <w:sz w:val="28"/>
          <w:szCs w:val="28"/>
          <w:lang w:val="ru-RU"/>
        </w:rPr>
        <w:t>-</w:t>
      </w:r>
      <w:r w:rsidRPr="00612EE8">
        <w:rPr>
          <w:rFonts w:ascii="Times New Roman" w:hAnsi="Times New Roman" w:hint="cs"/>
          <w:sz w:val="28"/>
          <w:szCs w:val="28"/>
          <w:lang w:val="ru-RU"/>
        </w:rPr>
        <w:t>фракції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МВ</w:t>
      </w:r>
      <w:r w:rsidRPr="00612EE8">
        <w:rPr>
          <w:rFonts w:ascii="Times New Roman" w:hAnsi="Times New Roman"/>
          <w:sz w:val="28"/>
          <w:szCs w:val="28"/>
          <w:lang w:val="ru-RU"/>
        </w:rPr>
        <w:t>-</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Було </w:t>
      </w:r>
      <w:r w:rsidRPr="00612EE8">
        <w:rPr>
          <w:rFonts w:ascii="Times New Roman" w:hAnsi="Times New Roman" w:hint="cs"/>
          <w:sz w:val="28"/>
          <w:szCs w:val="28"/>
          <w:lang w:val="ru-RU"/>
        </w:rPr>
        <w:t>проведено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активності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та </w:t>
      </w:r>
      <w:r w:rsidRPr="00612EE8">
        <w:rPr>
          <w:rFonts w:ascii="Times New Roman" w:hAnsi="Times New Roman" w:hint="cs"/>
          <w:sz w:val="28"/>
          <w:szCs w:val="28"/>
          <w:lang w:val="ru-RU"/>
        </w:rPr>
        <w:t>її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МВ</w:t>
      </w:r>
      <w:r w:rsidRPr="00612EE8">
        <w:rPr>
          <w:rFonts w:ascii="Times New Roman" w:hAnsi="Times New Roman"/>
          <w:sz w:val="28"/>
          <w:szCs w:val="28"/>
          <w:lang w:val="ru-RU"/>
        </w:rPr>
        <w:t>-</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у 30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КУС, що </w:t>
      </w:r>
      <w:r w:rsidRPr="00612EE8">
        <w:rPr>
          <w:rFonts w:ascii="Times New Roman" w:hAnsi="Times New Roman" w:hint="cs"/>
          <w:sz w:val="28"/>
          <w:szCs w:val="28"/>
          <w:lang w:val="ru-RU"/>
        </w:rPr>
        <w:t>виявило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її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рівня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вихідний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рівень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креатинфосфокінази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підвищени</w:t>
      </w:r>
      <w:r w:rsidRPr="00612EE8">
        <w:rPr>
          <w:rFonts w:ascii="Times New Roman" w:hAnsi="Times New Roman"/>
          <w:sz w:val="28"/>
          <w:szCs w:val="28"/>
          <w:lang w:val="ru-RU"/>
        </w:rPr>
        <w:t xml:space="preserve">й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всіх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Активність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її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збільшувалася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середньому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2,4-34,2 </w:t>
      </w:r>
      <w:r w:rsidRPr="00612EE8">
        <w:rPr>
          <w:rFonts w:ascii="Times New Roman" w:hAnsi="Times New Roman" w:hint="cs"/>
          <w:sz w:val="28"/>
          <w:szCs w:val="28"/>
          <w:lang w:val="ru-RU"/>
        </w:rPr>
        <w:t>рази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10 (33,3%)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10 </w:t>
      </w:r>
      <w:r w:rsidRPr="00612EE8">
        <w:rPr>
          <w:rFonts w:ascii="Times New Roman" w:hAnsi="Times New Roman" w:hint="cs"/>
          <w:sz w:val="28"/>
          <w:szCs w:val="28"/>
          <w:lang w:val="ru-RU"/>
        </w:rPr>
        <w:t>разів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10 (33,3%) – у 10-20 </w:t>
      </w:r>
      <w:r w:rsidRPr="00612EE8">
        <w:rPr>
          <w:rFonts w:ascii="Times New Roman" w:hAnsi="Times New Roman" w:hint="cs"/>
          <w:sz w:val="28"/>
          <w:szCs w:val="28"/>
          <w:lang w:val="ru-RU"/>
        </w:rPr>
        <w:t>разів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6 (20,0 %) – у 20-30 </w:t>
      </w:r>
      <w:r w:rsidRPr="00612EE8">
        <w:rPr>
          <w:rFonts w:ascii="Times New Roman" w:hAnsi="Times New Roman" w:hint="cs"/>
          <w:sz w:val="28"/>
          <w:szCs w:val="28"/>
          <w:lang w:val="ru-RU"/>
        </w:rPr>
        <w:t>разів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в 4 (3,4%)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ніж</w:t>
      </w:r>
      <w:r w:rsidRPr="00612EE8">
        <w:rPr>
          <w:rFonts w:ascii="Times New Roman" w:hAnsi="Times New Roman"/>
          <w:sz w:val="28"/>
          <w:szCs w:val="28"/>
          <w:lang w:val="ru-RU"/>
        </w:rPr>
        <w:t xml:space="preserve"> у 30 </w:t>
      </w:r>
      <w:r w:rsidRPr="00612EE8">
        <w:rPr>
          <w:rFonts w:ascii="Times New Roman" w:hAnsi="Times New Roman" w:hint="cs"/>
          <w:sz w:val="28"/>
          <w:szCs w:val="28"/>
          <w:lang w:val="ru-RU"/>
        </w:rPr>
        <w:t>разів</w:t>
      </w:r>
      <w:r w:rsidRPr="00612EE8">
        <w:rPr>
          <w:rFonts w:ascii="Times New Roman" w:hAnsi="Times New Roman"/>
          <w:sz w:val="28"/>
          <w:szCs w:val="28"/>
          <w:lang w:val="ru-RU"/>
        </w:rPr>
        <w:t xml:space="preserve">. </w:t>
      </w:r>
    </w:p>
    <w:p w:rsidR="00612EE8" w:rsidRPr="00612EE8" w:rsidRDefault="00612EE8" w:rsidP="00612EE8">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вихідної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активності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МВ</w:t>
      </w:r>
      <w:r w:rsidRPr="00612EE8">
        <w:rPr>
          <w:rFonts w:ascii="Times New Roman" w:hAnsi="Times New Roman"/>
          <w:sz w:val="28"/>
          <w:szCs w:val="28"/>
          <w:lang w:val="ru-RU"/>
        </w:rPr>
        <w:t>-</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lastRenderedPageBreak/>
        <w:t>гіперферментемію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всіх</w:t>
      </w:r>
      <w:r w:rsidRPr="00612EE8">
        <w:rPr>
          <w:rFonts w:ascii="Times New Roman" w:hAnsi="Times New Roman"/>
          <w:sz w:val="28"/>
          <w:szCs w:val="28"/>
          <w:lang w:val="ru-RU"/>
        </w:rPr>
        <w:t xml:space="preserve"> 30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Співвідношення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МВ</w:t>
      </w:r>
      <w:r w:rsidRPr="00612EE8">
        <w:rPr>
          <w:rFonts w:ascii="Times New Roman" w:hAnsi="Times New Roman"/>
          <w:sz w:val="28"/>
          <w:szCs w:val="28"/>
          <w:lang w:val="ru-RU"/>
        </w:rPr>
        <w:t>-</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креатинфосфокінази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w:t>
      </w:r>
      <w:r w:rsidRPr="00612EE8">
        <w:rPr>
          <w:rFonts w:ascii="Times New Roman" w:hAnsi="Times New Roman" w:hint="cs"/>
          <w:sz w:val="28"/>
          <w:szCs w:val="28"/>
          <w:lang w:val="ru-RU"/>
        </w:rPr>
        <w:t>МВ</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КФК</w:t>
      </w:r>
      <w:r w:rsidRPr="00612EE8">
        <w:rPr>
          <w:rFonts w:ascii="Times New Roman" w:hAnsi="Times New Roman"/>
          <w:sz w:val="28"/>
          <w:szCs w:val="28"/>
          <w:vertAlign w:val="subscript"/>
          <w:lang w:val="ru-RU"/>
        </w:rPr>
        <w:t>заг.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коливалося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4,78%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15,0 %.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8 (26,7 %)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співвідношення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становило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понад</w:t>
      </w:r>
      <w:r w:rsidRPr="00612EE8">
        <w:rPr>
          <w:rFonts w:ascii="Times New Roman" w:hAnsi="Times New Roman"/>
          <w:sz w:val="28"/>
          <w:szCs w:val="28"/>
          <w:lang w:val="ru-RU"/>
        </w:rPr>
        <w:t xml:space="preserve"> 5,0%,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в 4 (13,4 %)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понад</w:t>
      </w:r>
      <w:r w:rsidRPr="00612EE8">
        <w:rPr>
          <w:rFonts w:ascii="Times New Roman" w:hAnsi="Times New Roman"/>
          <w:sz w:val="28"/>
          <w:szCs w:val="28"/>
          <w:lang w:val="ru-RU"/>
        </w:rPr>
        <w:t xml:space="preserve"> 4,0 %.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ферментного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спектра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динаміці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24 </w:t>
      </w:r>
      <w:r w:rsidRPr="00612EE8">
        <w:rPr>
          <w:rFonts w:ascii="Times New Roman" w:hAnsi="Times New Roman" w:hint="cs"/>
          <w:sz w:val="28"/>
          <w:szCs w:val="28"/>
          <w:lang w:val="ru-RU"/>
        </w:rPr>
        <w:t>години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показало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рівень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9 (30,0 %)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з</w:t>
      </w:r>
      <w:r w:rsidRPr="00612EE8">
        <w:rPr>
          <w:rFonts w:ascii="Times New Roman" w:hAnsi="Times New Roman" w:hint="cs"/>
          <w:sz w:val="28"/>
          <w:szCs w:val="28"/>
          <w:lang w:val="ru-RU"/>
        </w:rPr>
        <w:t>ростав</w:t>
      </w:r>
      <w:r w:rsidRPr="00612EE8">
        <w:rPr>
          <w:rFonts w:ascii="Times New Roman" w:hAnsi="Times New Roman"/>
          <w:sz w:val="28"/>
          <w:szCs w:val="28"/>
          <w:lang w:val="ru-RU"/>
        </w:rPr>
        <w:t xml:space="preserve"> у 1,1-5,0 </w:t>
      </w:r>
      <w:r w:rsidRPr="00612EE8">
        <w:rPr>
          <w:rFonts w:ascii="Times New Roman" w:hAnsi="Times New Roman" w:hint="cs"/>
          <w:sz w:val="28"/>
          <w:szCs w:val="28"/>
          <w:lang w:val="ru-RU"/>
        </w:rPr>
        <w:t>разів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15 (50,0 %)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знижувався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але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доходив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норми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у 6 (20,0 %) </w:t>
      </w:r>
      <w:r w:rsidRPr="00612EE8">
        <w:rPr>
          <w:rFonts w:ascii="Times New Roman" w:hAnsi="Times New Roman" w:hint="cs"/>
          <w:sz w:val="28"/>
          <w:szCs w:val="28"/>
          <w:lang w:val="ru-RU"/>
        </w:rPr>
        <w:t>залишався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p>
    <w:p w:rsidR="00612EE8" w:rsidRPr="00612EE8" w:rsidRDefault="00612EE8" w:rsidP="00612EE8">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Активність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w:t>
      </w:r>
      <w:r w:rsidRPr="00612EE8">
        <w:rPr>
          <w:rFonts w:ascii="Times New Roman" w:hAnsi="Times New Roman" w:hint="cs"/>
          <w:sz w:val="28"/>
          <w:szCs w:val="28"/>
          <w:lang w:val="ru-RU"/>
        </w:rPr>
        <w:t>МВ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годин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першої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проби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збільшилася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1,5-3,0 </w:t>
      </w:r>
      <w:r w:rsidRPr="00612EE8">
        <w:rPr>
          <w:rFonts w:ascii="Times New Roman" w:hAnsi="Times New Roman" w:hint="cs"/>
          <w:sz w:val="28"/>
          <w:szCs w:val="28"/>
          <w:lang w:val="ru-RU"/>
        </w:rPr>
        <w:t>рази</w:t>
      </w:r>
      <w:r w:rsidRPr="00612EE8">
        <w:rPr>
          <w:rFonts w:ascii="Times New Roman" w:hAnsi="Times New Roman"/>
          <w:sz w:val="28"/>
          <w:szCs w:val="28"/>
          <w:lang w:val="ru-RU"/>
        </w:rPr>
        <w:t xml:space="preserve"> в 9 (30,0%)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зменшилася</w:t>
      </w:r>
      <w:r w:rsidRPr="00612EE8">
        <w:rPr>
          <w:rFonts w:ascii="Times New Roman" w:hAnsi="Times New Roman"/>
          <w:sz w:val="28"/>
          <w:szCs w:val="28"/>
          <w:lang w:val="ru-RU"/>
        </w:rPr>
        <w:t xml:space="preserve"> – у 10 (33,3%)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залишилася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11 (36,7 %)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Причому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2 (6,7%)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зниження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динаміці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МВ</w:t>
      </w:r>
      <w:r w:rsidRPr="00612EE8">
        <w:rPr>
          <w:rFonts w:ascii="Times New Roman" w:hAnsi="Times New Roman"/>
          <w:sz w:val="28"/>
          <w:szCs w:val="28"/>
          <w:lang w:val="ru-RU"/>
        </w:rPr>
        <w:t>-</w:t>
      </w:r>
      <w:r w:rsidRPr="00612EE8">
        <w:rPr>
          <w:rFonts w:ascii="Times New Roman" w:hAnsi="Times New Roman" w:hint="cs"/>
          <w:sz w:val="28"/>
          <w:szCs w:val="28"/>
          <w:lang w:val="ru-RU"/>
        </w:rPr>
        <w:t>фракція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динаміці</w:t>
      </w:r>
      <w:r w:rsidRPr="00612EE8">
        <w:rPr>
          <w:rFonts w:ascii="Times New Roman" w:hAnsi="Times New Roman"/>
          <w:sz w:val="28"/>
          <w:szCs w:val="28"/>
          <w:lang w:val="ru-RU"/>
        </w:rPr>
        <w:t xml:space="preserve"> з</w:t>
      </w:r>
      <w:r w:rsidRPr="00612EE8">
        <w:rPr>
          <w:rFonts w:ascii="Times New Roman" w:hAnsi="Times New Roman" w:hint="cs"/>
          <w:sz w:val="28"/>
          <w:szCs w:val="28"/>
          <w:lang w:val="ru-RU"/>
        </w:rPr>
        <w:t>ростала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навпаки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2 (6,7 %)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підвищенні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рівень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МВ</w:t>
      </w:r>
      <w:r w:rsidRPr="00612EE8">
        <w:rPr>
          <w:rFonts w:ascii="Times New Roman" w:hAnsi="Times New Roman"/>
          <w:sz w:val="28"/>
          <w:szCs w:val="28"/>
          <w:lang w:val="ru-RU"/>
        </w:rPr>
        <w:t>-</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зменш</w:t>
      </w:r>
      <w:r w:rsidRPr="00612EE8">
        <w:rPr>
          <w:rFonts w:ascii="Times New Roman" w:hAnsi="Times New Roman"/>
          <w:sz w:val="28"/>
          <w:szCs w:val="28"/>
          <w:lang w:val="ru-RU"/>
        </w:rPr>
        <w:t>ува</w:t>
      </w:r>
      <w:r w:rsidRPr="00612EE8">
        <w:rPr>
          <w:rFonts w:ascii="Times New Roman" w:hAnsi="Times New Roman" w:hint="cs"/>
          <w:sz w:val="28"/>
          <w:szCs w:val="28"/>
          <w:lang w:val="ru-RU"/>
        </w:rPr>
        <w:t>вся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Незважаючи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практично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всіх</w:t>
      </w:r>
      <w:r w:rsidRPr="00612EE8">
        <w:rPr>
          <w:rFonts w:ascii="Times New Roman" w:hAnsi="Times New Roman"/>
          <w:sz w:val="28"/>
          <w:szCs w:val="28"/>
          <w:lang w:val="ru-RU"/>
        </w:rPr>
        <w:t xml:space="preserve"> досліджуваних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високий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рівень</w:t>
      </w:r>
      <w:r w:rsidRPr="00612EE8">
        <w:rPr>
          <w:rFonts w:ascii="Times New Roman" w:hAnsi="Times New Roman"/>
          <w:sz w:val="28"/>
          <w:szCs w:val="28"/>
          <w:lang w:val="ru-RU"/>
        </w:rPr>
        <w:t xml:space="preserve"> MB-</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тільки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8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(26,7 %) </w:t>
      </w:r>
      <w:r w:rsidRPr="00612EE8">
        <w:rPr>
          <w:rFonts w:ascii="Times New Roman" w:hAnsi="Times New Roman" w:hint="cs"/>
          <w:sz w:val="28"/>
          <w:szCs w:val="28"/>
          <w:lang w:val="ru-RU"/>
        </w:rPr>
        <w:t>відношення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w:t>
      </w:r>
      <w:r w:rsidRPr="00612EE8">
        <w:rPr>
          <w:rFonts w:ascii="Times New Roman" w:hAnsi="Times New Roman" w:hint="cs"/>
          <w:sz w:val="28"/>
          <w:szCs w:val="28"/>
          <w:lang w:val="ru-RU"/>
        </w:rPr>
        <w:t>МВ</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КФК</w:t>
      </w:r>
      <w:r w:rsidRPr="00612EE8">
        <w:rPr>
          <w:rFonts w:ascii="Times New Roman" w:hAnsi="Times New Roman"/>
          <w:sz w:val="28"/>
          <w:szCs w:val="28"/>
          <w:vertAlign w:val="subscript"/>
          <w:lang w:val="ru-RU"/>
        </w:rPr>
        <w:t>заг.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w:t>
      </w:r>
      <w:r w:rsidRPr="00612EE8">
        <w:rPr>
          <w:rFonts w:ascii="Times New Roman" w:hAnsi="Times New Roman"/>
          <w:sz w:val="28"/>
          <w:szCs w:val="28"/>
          <w:lang w:val="ru-RU"/>
        </w:rPr>
        <w:t>е 5,0 %.</w:t>
      </w:r>
    </w:p>
    <w:p w:rsidR="00612EE8" w:rsidRPr="00612EE8" w:rsidRDefault="00612EE8" w:rsidP="00612EE8">
      <w:pPr>
        <w:shd w:val="clear" w:color="auto" w:fill="FFFFFF"/>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Разом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прояви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іль у </w:t>
      </w:r>
      <w:r w:rsidRPr="00612EE8">
        <w:rPr>
          <w:rFonts w:ascii="Times New Roman" w:hAnsi="Times New Roman" w:hint="cs"/>
          <w:sz w:val="28"/>
          <w:szCs w:val="28"/>
          <w:lang w:val="ru-RU"/>
        </w:rPr>
        <w:t>області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гемодинаміки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w:t>
      </w:r>
      <w:r w:rsidRPr="00612EE8">
        <w:rPr>
          <w:rFonts w:ascii="Times New Roman" w:hAnsi="Times New Roman"/>
          <w:sz w:val="28"/>
          <w:szCs w:val="28"/>
          <w:lang w:val="ru-RU"/>
        </w:rPr>
        <w:t>.) з</w:t>
      </w:r>
      <w:r w:rsidRPr="00612EE8">
        <w:rPr>
          <w:rFonts w:ascii="Times New Roman" w:hAnsi="Times New Roman" w:hint="cs"/>
          <w:sz w:val="28"/>
          <w:szCs w:val="28"/>
          <w:lang w:val="ru-RU"/>
        </w:rPr>
        <w:t>устрічалися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27 (92,0%)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Останнє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погляд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дозволяє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розглядати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відношення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w:t>
      </w:r>
      <w:r w:rsidRPr="00612EE8">
        <w:rPr>
          <w:rFonts w:ascii="Times New Roman" w:hAnsi="Times New Roman" w:hint="cs"/>
          <w:sz w:val="28"/>
          <w:szCs w:val="28"/>
          <w:lang w:val="ru-RU"/>
        </w:rPr>
        <w:t>МВ</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КФК</w:t>
      </w:r>
      <w:r w:rsidRPr="00612EE8">
        <w:rPr>
          <w:rFonts w:ascii="Times New Roman" w:hAnsi="Times New Roman"/>
          <w:sz w:val="28"/>
          <w:szCs w:val="28"/>
          <w:vertAlign w:val="subscript"/>
          <w:lang w:val="ru-RU"/>
        </w:rPr>
        <w:t>заг.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більше</w:t>
      </w:r>
      <w:r w:rsidRPr="00612EE8">
        <w:rPr>
          <w:rFonts w:ascii="Times New Roman" w:hAnsi="Times New Roman"/>
          <w:sz w:val="28"/>
          <w:szCs w:val="28"/>
          <w:lang w:val="ru-RU"/>
        </w:rPr>
        <w:t xml:space="preserve"> 5,0 % у якості </w:t>
      </w:r>
      <w:r w:rsidRPr="00612EE8">
        <w:rPr>
          <w:rFonts w:ascii="Times New Roman" w:hAnsi="Times New Roman" w:hint="cs"/>
          <w:sz w:val="28"/>
          <w:szCs w:val="28"/>
          <w:lang w:val="ru-RU"/>
        </w:rPr>
        <w:t>достовірн</w:t>
      </w:r>
      <w:r w:rsidRPr="00612EE8">
        <w:rPr>
          <w:rFonts w:ascii="Times New Roman" w:hAnsi="Times New Roman"/>
          <w:sz w:val="28"/>
          <w:szCs w:val="28"/>
          <w:lang w:val="ru-RU"/>
        </w:rPr>
        <w:t xml:space="preserve">ого </w:t>
      </w:r>
      <w:r w:rsidRPr="00612EE8">
        <w:rPr>
          <w:rFonts w:ascii="Times New Roman" w:hAnsi="Times New Roman" w:hint="cs"/>
          <w:sz w:val="28"/>
          <w:szCs w:val="28"/>
          <w:lang w:val="ru-RU"/>
        </w:rPr>
        <w:t>критері</w:t>
      </w:r>
      <w:r w:rsidRPr="00612EE8">
        <w:rPr>
          <w:rFonts w:ascii="Times New Roman" w:hAnsi="Times New Roman"/>
          <w:sz w:val="28"/>
          <w:szCs w:val="28"/>
          <w:lang w:val="ru-RU"/>
        </w:rPr>
        <w:t xml:space="preserve">ю в </w:t>
      </w:r>
      <w:r w:rsidRPr="00612EE8">
        <w:rPr>
          <w:rFonts w:ascii="Times New Roman" w:hAnsi="Times New Roman" w:hint="cs"/>
          <w:sz w:val="28"/>
          <w:szCs w:val="28"/>
          <w:lang w:val="ru-RU"/>
        </w:rPr>
        <w:t>діагностиці</w:t>
      </w:r>
      <w:r w:rsidRPr="00612EE8">
        <w:rPr>
          <w:rFonts w:ascii="Times New Roman" w:hAnsi="Times New Roman"/>
          <w:sz w:val="28"/>
          <w:szCs w:val="28"/>
          <w:lang w:val="ru-RU"/>
        </w:rPr>
        <w:t xml:space="preserve"> КУС.</w:t>
      </w:r>
    </w:p>
    <w:p w:rsidR="00612EE8" w:rsidRPr="00612EE8" w:rsidRDefault="00612EE8" w:rsidP="00612EE8">
      <w:pPr>
        <w:shd w:val="clear" w:color="auto" w:fill="FFFFFF"/>
        <w:spacing w:line="360" w:lineRule="auto"/>
        <w:ind w:firstLine="567"/>
        <w:rPr>
          <w:rFonts w:ascii="Times New Roman" w:hAnsi="Times New Roman"/>
          <w:b/>
          <w:sz w:val="28"/>
          <w:szCs w:val="28"/>
          <w:lang w:val="ru-RU"/>
        </w:rPr>
      </w:pP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результаті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встановлено</w:t>
      </w:r>
      <w:r w:rsidRPr="00612EE8">
        <w:rPr>
          <w:rFonts w:ascii="Times New Roman" w:hAnsi="Times New Roman"/>
          <w:sz w:val="28"/>
          <w:szCs w:val="28"/>
          <w:lang w:val="ru-RU"/>
        </w:rPr>
        <w:t xml:space="preserve">, що </w:t>
      </w:r>
      <w:r w:rsidRPr="00612EE8">
        <w:rPr>
          <w:rFonts w:ascii="Times New Roman" w:hAnsi="Times New Roman" w:hint="cs"/>
          <w:sz w:val="28"/>
          <w:szCs w:val="28"/>
          <w:lang w:val="ru-RU"/>
        </w:rPr>
        <w:t>динаміка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ферментативної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активності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w:t>
      </w:r>
      <w:r w:rsidRPr="00612EE8">
        <w:rPr>
          <w:rFonts w:ascii="Times New Roman" w:hAnsi="Times New Roman" w:hint="cs"/>
          <w:sz w:val="28"/>
          <w:szCs w:val="28"/>
          <w:lang w:val="ru-RU"/>
        </w:rPr>
        <w:t>МВ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специфічною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носить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суто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індивідуальний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w:t>
      </w:r>
      <w:r w:rsidRPr="00612EE8">
        <w:rPr>
          <w:rFonts w:ascii="Times New Roman" w:hAnsi="Times New Roman"/>
          <w:sz w:val="28"/>
          <w:szCs w:val="28"/>
          <w:lang w:val="ru-RU"/>
        </w:rPr>
        <w:t>.</w:t>
      </w:r>
    </w:p>
    <w:p w:rsidR="00612EE8" w:rsidRPr="00612EE8" w:rsidRDefault="00612EE8" w:rsidP="00612EE8">
      <w:pPr>
        <w:spacing w:line="360" w:lineRule="auto"/>
        <w:ind w:firstLine="567"/>
        <w:rPr>
          <w:rFonts w:ascii="Times New Roman" w:hAnsi="Times New Roman"/>
          <w:b/>
          <w:sz w:val="28"/>
          <w:szCs w:val="28"/>
          <w:lang w:val="ru-RU"/>
        </w:rPr>
      </w:pPr>
      <w:r w:rsidRPr="00612EE8">
        <w:rPr>
          <w:rFonts w:ascii="Times New Roman" w:hAnsi="Times New Roman" w:hint="cs"/>
          <w:b/>
          <w:sz w:val="28"/>
          <w:szCs w:val="28"/>
          <w:lang w:val="ru-RU"/>
        </w:rPr>
        <w:t>Визначення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та</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оцінка</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діагностичної</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значущості</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дослідження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активності</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сучасних</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і</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традиційних</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маркерів</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ушкодження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міокарда</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в</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залежності</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від</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характеру</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перебігу</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раннього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w:t>
      </w:r>
      <w:r w:rsidRPr="00612EE8">
        <w:rPr>
          <w:rFonts w:ascii="Times New Roman" w:hAnsi="Times New Roman"/>
          <w:b/>
          <w:sz w:val="28"/>
          <w:szCs w:val="28"/>
          <w:lang w:val="ru-RU"/>
        </w:rPr>
        <w:t>ісля</w:t>
      </w:r>
      <w:r w:rsidRPr="00612EE8">
        <w:rPr>
          <w:rFonts w:ascii="Times New Roman" w:hAnsi="Times New Roman" w:hint="cs"/>
          <w:b/>
          <w:sz w:val="28"/>
          <w:szCs w:val="28"/>
          <w:lang w:val="ru-RU"/>
        </w:rPr>
        <w:t>травматичного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періоду</w:t>
      </w:r>
      <w:r w:rsidRPr="00612EE8">
        <w:rPr>
          <w:rFonts w:ascii="Times New Roman" w:hAnsi="Times New Roman"/>
          <w:b/>
          <w:sz w:val="28"/>
          <w:szCs w:val="28"/>
          <w:lang w:val="ru-RU"/>
        </w:rPr>
        <w:t>.</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Звіс</w:t>
      </w:r>
      <w:r w:rsidRPr="00612EE8">
        <w:rPr>
          <w:rFonts w:ascii="Times New Roman" w:hAnsi="Times New Roman" w:hint="cs"/>
          <w:sz w:val="28"/>
          <w:szCs w:val="28"/>
          <w:lang w:val="ru-RU"/>
        </w:rPr>
        <w:t>но</w:t>
      </w:r>
      <w:r w:rsidRPr="00612EE8">
        <w:rPr>
          <w:rFonts w:ascii="Times New Roman" w:hAnsi="Times New Roman"/>
          <w:sz w:val="28"/>
          <w:szCs w:val="28"/>
          <w:lang w:val="ru-RU"/>
        </w:rPr>
        <w:t xml:space="preserve">, що в </w:t>
      </w:r>
      <w:r w:rsidRPr="00612EE8">
        <w:rPr>
          <w:rFonts w:ascii="Times New Roman" w:hAnsi="Times New Roman" w:hint="cs"/>
          <w:sz w:val="28"/>
          <w:szCs w:val="28"/>
          <w:lang w:val="ru-RU"/>
        </w:rPr>
        <w:t>кл</w:t>
      </w:r>
      <w:r w:rsidRPr="00612EE8">
        <w:rPr>
          <w:rFonts w:ascii="Times New Roman" w:hAnsi="Times New Roman"/>
          <w:sz w:val="28"/>
          <w:szCs w:val="28"/>
          <w:lang w:val="ru-RU"/>
        </w:rPr>
        <w:t>і</w:t>
      </w:r>
      <w:r w:rsidRPr="00612EE8">
        <w:rPr>
          <w:rFonts w:ascii="Times New Roman" w:hAnsi="Times New Roman" w:hint="cs"/>
          <w:sz w:val="28"/>
          <w:szCs w:val="28"/>
          <w:lang w:val="ru-RU"/>
        </w:rPr>
        <w:t>н</w:t>
      </w:r>
      <w:r w:rsidRPr="00612EE8">
        <w:rPr>
          <w:rFonts w:ascii="Times New Roman" w:hAnsi="Times New Roman"/>
          <w:sz w:val="28"/>
          <w:szCs w:val="28"/>
          <w:lang w:val="ru-RU"/>
        </w:rPr>
        <w:t>і</w:t>
      </w:r>
      <w:r w:rsidRPr="00612EE8">
        <w:rPr>
          <w:rFonts w:ascii="Times New Roman" w:hAnsi="Times New Roman" w:hint="cs"/>
          <w:sz w:val="28"/>
          <w:szCs w:val="28"/>
          <w:lang w:val="ru-RU"/>
        </w:rPr>
        <w:t>ч</w:t>
      </w:r>
      <w:r w:rsidRPr="00612EE8">
        <w:rPr>
          <w:rFonts w:ascii="Times New Roman" w:hAnsi="Times New Roman"/>
          <w:sz w:val="28"/>
          <w:szCs w:val="28"/>
          <w:lang w:val="ru-RU"/>
        </w:rPr>
        <w:t>ні</w:t>
      </w:r>
      <w:r w:rsidRPr="00612EE8">
        <w:rPr>
          <w:rFonts w:ascii="Times New Roman" w:hAnsi="Times New Roman" w:hint="cs"/>
          <w:sz w:val="28"/>
          <w:szCs w:val="28"/>
          <w:lang w:val="ru-RU"/>
        </w:rPr>
        <w:t>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практи</w:t>
      </w:r>
      <w:r w:rsidRPr="00612EE8">
        <w:rPr>
          <w:rFonts w:ascii="Times New Roman" w:hAnsi="Times New Roman"/>
          <w:sz w:val="28"/>
          <w:szCs w:val="28"/>
          <w:lang w:val="ru-RU"/>
        </w:rPr>
        <w:t>ці використов</w:t>
      </w:r>
      <w:r w:rsidRPr="00612EE8">
        <w:rPr>
          <w:rFonts w:ascii="Times New Roman" w:hAnsi="Times New Roman" w:hint="cs"/>
          <w:sz w:val="28"/>
          <w:szCs w:val="28"/>
          <w:lang w:val="ru-RU"/>
        </w:rPr>
        <w:t>уют</w:t>
      </w:r>
      <w:r w:rsidRPr="00612EE8">
        <w:rPr>
          <w:rFonts w:ascii="Times New Roman" w:hAnsi="Times New Roman"/>
          <w:sz w:val="28"/>
          <w:szCs w:val="28"/>
          <w:lang w:val="ru-RU"/>
        </w:rPr>
        <w:t xml:space="preserve">ься визначення </w:t>
      </w:r>
      <w:r w:rsidRPr="00612EE8">
        <w:rPr>
          <w:rFonts w:ascii="Times New Roman" w:hAnsi="Times New Roman" w:hint="cs"/>
          <w:sz w:val="28"/>
          <w:szCs w:val="28"/>
          <w:lang w:val="ru-RU"/>
        </w:rPr>
        <w:t>р</w:t>
      </w:r>
      <w:r w:rsidRPr="00612EE8">
        <w:rPr>
          <w:rFonts w:ascii="Times New Roman" w:hAnsi="Times New Roman"/>
          <w:sz w:val="28"/>
          <w:szCs w:val="28"/>
          <w:lang w:val="ru-RU"/>
        </w:rPr>
        <w:t>і</w:t>
      </w:r>
      <w:r w:rsidRPr="00612EE8">
        <w:rPr>
          <w:rFonts w:ascii="Times New Roman" w:hAnsi="Times New Roman" w:hint="cs"/>
          <w:sz w:val="28"/>
          <w:szCs w:val="28"/>
          <w:lang w:val="ru-RU"/>
        </w:rPr>
        <w:t>вня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тропон</w:t>
      </w:r>
      <w:r w:rsidRPr="00612EE8">
        <w:rPr>
          <w:rFonts w:ascii="Times New Roman" w:hAnsi="Times New Roman"/>
          <w:sz w:val="28"/>
          <w:szCs w:val="28"/>
          <w:lang w:val="ru-RU"/>
        </w:rPr>
        <w:t>і</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I (</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w:t>
      </w:r>
      <w:r w:rsidRPr="00612EE8">
        <w:rPr>
          <w:rFonts w:ascii="Times New Roman" w:hAnsi="Times New Roman" w:hint="cs"/>
          <w:sz w:val="28"/>
          <w:szCs w:val="28"/>
          <w:lang w:val="ru-RU"/>
        </w:rPr>
        <w:t xml:space="preserve"> </w:t>
      </w:r>
      <w:r w:rsidRPr="00612EE8">
        <w:rPr>
          <w:rFonts w:ascii="Times New Roman" w:hAnsi="Times New Roman"/>
          <w:sz w:val="28"/>
          <w:szCs w:val="28"/>
          <w:lang w:val="ru-RU"/>
        </w:rPr>
        <w:t xml:space="preserve">й </w:t>
      </w:r>
      <w:r w:rsidRPr="00612EE8">
        <w:rPr>
          <w:rFonts w:ascii="Times New Roman" w:hAnsi="Times New Roman" w:hint="cs"/>
          <w:sz w:val="28"/>
          <w:szCs w:val="28"/>
          <w:lang w:val="ru-RU"/>
        </w:rPr>
        <w:t>тропон</w:t>
      </w:r>
      <w:r w:rsidRPr="00612EE8">
        <w:rPr>
          <w:rFonts w:ascii="Times New Roman" w:hAnsi="Times New Roman"/>
          <w:sz w:val="28"/>
          <w:szCs w:val="28"/>
          <w:lang w:val="ru-RU"/>
        </w:rPr>
        <w:t>і</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hint="cs"/>
          <w:lang w:val="ru-RU"/>
        </w:rPr>
        <w:t xml:space="preserve"> </w:t>
      </w:r>
      <w:r w:rsidRPr="00612EE8">
        <w:rPr>
          <w:rFonts w:ascii="Times New Roman" w:hAnsi="Times New Roman"/>
          <w:sz w:val="28"/>
          <w:szCs w:val="28"/>
          <w:lang w:val="ru-RU"/>
        </w:rPr>
        <w:t>(</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Т). Слід відзначити, що вибір цих </w:t>
      </w:r>
      <w:r w:rsidRPr="00612EE8">
        <w:rPr>
          <w:rFonts w:ascii="Times New Roman" w:hAnsi="Times New Roman" w:hint="cs"/>
          <w:sz w:val="28"/>
          <w:szCs w:val="28"/>
          <w:lang w:val="ru-RU"/>
        </w:rPr>
        <w:t>тропонін</w:t>
      </w:r>
      <w:r w:rsidRPr="00612EE8">
        <w:rPr>
          <w:rFonts w:ascii="Times New Roman" w:hAnsi="Times New Roman"/>
          <w:sz w:val="28"/>
          <w:szCs w:val="28"/>
          <w:lang w:val="ru-RU"/>
        </w:rPr>
        <w:t xml:space="preserve">ів у якості маркера ішемічних ушкоджень на тлі закритої та </w:t>
      </w:r>
      <w:r w:rsidRPr="00612EE8">
        <w:rPr>
          <w:rFonts w:ascii="Times New Roman" w:hAnsi="Times New Roman"/>
          <w:sz w:val="28"/>
          <w:szCs w:val="28"/>
          <w:lang w:val="ru-RU"/>
        </w:rPr>
        <w:lastRenderedPageBreak/>
        <w:t xml:space="preserve">вибухової травми серця обумовлений тим, що вони мають 100,0 % чутливість і специфічність для ушкодженого міокарда. Крім того, найбільш важливим є те, що вони надають прогностичну інформацію та дозволяють кількісно оцінити ознаки ішемічних змін у міокарді в різні терміни після його ушкодження. </w:t>
      </w:r>
      <w:r w:rsidRPr="00612EE8">
        <w:rPr>
          <w:rFonts w:ascii="Times New Roman" w:hAnsi="Times New Roman" w:hint="cs"/>
          <w:sz w:val="28"/>
          <w:szCs w:val="28"/>
          <w:lang w:val="ru-RU"/>
        </w:rPr>
        <w:t>В</w:t>
      </w:r>
      <w:r w:rsidRPr="00612EE8">
        <w:rPr>
          <w:rFonts w:ascii="Times New Roman" w:hAnsi="Times New Roman"/>
          <w:sz w:val="28"/>
          <w:szCs w:val="28"/>
          <w:lang w:val="ru-RU"/>
        </w:rPr>
        <w:t>и</w:t>
      </w:r>
      <w:r w:rsidRPr="00612EE8">
        <w:rPr>
          <w:rFonts w:ascii="Times New Roman" w:hAnsi="Times New Roman" w:hint="cs"/>
          <w:sz w:val="28"/>
          <w:szCs w:val="28"/>
          <w:lang w:val="ru-RU"/>
        </w:rPr>
        <w:t>б</w:t>
      </w:r>
      <w:r w:rsidRPr="00612EE8">
        <w:rPr>
          <w:rFonts w:ascii="Times New Roman" w:hAnsi="Times New Roman"/>
          <w:sz w:val="28"/>
          <w:szCs w:val="28"/>
          <w:lang w:val="ru-RU"/>
        </w:rPr>
        <w:t>і</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 саме </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ув з</w:t>
      </w:r>
      <w:r w:rsidRPr="00612EE8">
        <w:rPr>
          <w:rFonts w:ascii="Times New Roman" w:hAnsi="Times New Roman" w:hint="cs"/>
          <w:sz w:val="28"/>
          <w:szCs w:val="28"/>
          <w:lang w:val="ru-RU"/>
        </w:rPr>
        <w:t>у</w:t>
      </w:r>
      <w:r w:rsidRPr="00612EE8">
        <w:rPr>
          <w:rFonts w:ascii="Times New Roman" w:hAnsi="Times New Roman"/>
          <w:sz w:val="28"/>
          <w:szCs w:val="28"/>
          <w:lang w:val="ru-RU"/>
        </w:rPr>
        <w:t>м</w:t>
      </w:r>
      <w:r w:rsidRPr="00612EE8">
        <w:rPr>
          <w:rFonts w:ascii="Times New Roman" w:hAnsi="Times New Roman" w:hint="cs"/>
          <w:sz w:val="28"/>
          <w:szCs w:val="28"/>
          <w:lang w:val="ru-RU"/>
        </w:rPr>
        <w:t>овлен</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т</w:t>
      </w:r>
      <w:r w:rsidRPr="00612EE8">
        <w:rPr>
          <w:rFonts w:ascii="Times New Roman" w:hAnsi="Times New Roman"/>
          <w:sz w:val="28"/>
          <w:szCs w:val="28"/>
          <w:lang w:val="ru-RU"/>
        </w:rPr>
        <w:t>и</w:t>
      </w:r>
      <w:r w:rsidRPr="00612EE8">
        <w:rPr>
          <w:rFonts w:ascii="Times New Roman" w:hAnsi="Times New Roman" w:hint="cs"/>
          <w:sz w:val="28"/>
          <w:szCs w:val="28"/>
          <w:lang w:val="ru-RU"/>
        </w:rPr>
        <w:t>м</w:t>
      </w:r>
      <w:r w:rsidRPr="00612EE8">
        <w:rPr>
          <w:rFonts w:ascii="Times New Roman" w:hAnsi="Times New Roman"/>
          <w:sz w:val="28"/>
          <w:szCs w:val="28"/>
          <w:lang w:val="ru-RU"/>
        </w:rPr>
        <w:t>, щ</w:t>
      </w:r>
      <w:r w:rsidRPr="00612EE8">
        <w:rPr>
          <w:rFonts w:ascii="Times New Roman" w:hAnsi="Times New Roman" w:hint="cs"/>
          <w:sz w:val="28"/>
          <w:szCs w:val="28"/>
          <w:lang w:val="ru-RU"/>
        </w:rPr>
        <w:t>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має двофазний характер виділення у кров, включаючи наявність фази зниження (або, як мінімум, фази плато), а великий проміжок часу між максимальним підвищенням і зниженням концентрації </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у крові від вихідного рівня свідчить про меншу достовірність динаміки змін даного кардіомаркера при розвитку гострого коронарного синдрому після КУС. </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В</w:t>
      </w:r>
      <w:r w:rsidRPr="00612EE8">
        <w:rPr>
          <w:rFonts w:ascii="Times New Roman" w:hAnsi="Times New Roman" w:hint="cs"/>
          <w:sz w:val="28"/>
          <w:szCs w:val="28"/>
          <w:lang w:val="ru-RU"/>
        </w:rPr>
        <w:t>изначення р</w:t>
      </w:r>
      <w:r w:rsidRPr="00612EE8">
        <w:rPr>
          <w:rFonts w:ascii="Times New Roman" w:hAnsi="Times New Roman"/>
          <w:sz w:val="28"/>
          <w:szCs w:val="28"/>
          <w:lang w:val="ru-RU"/>
        </w:rPr>
        <w:t>і</w:t>
      </w:r>
      <w:r w:rsidRPr="00612EE8">
        <w:rPr>
          <w:rFonts w:ascii="Times New Roman" w:hAnsi="Times New Roman" w:hint="cs"/>
          <w:sz w:val="28"/>
          <w:szCs w:val="28"/>
          <w:lang w:val="ru-RU"/>
        </w:rPr>
        <w:t>вня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12, 24 і 48 годин </w:t>
      </w:r>
      <w:r w:rsidRPr="00612EE8">
        <w:rPr>
          <w:rFonts w:ascii="Times New Roman" w:hAnsi="Times New Roman" w:hint="cs"/>
          <w:sz w:val="28"/>
          <w:szCs w:val="28"/>
          <w:lang w:val="ru-RU"/>
        </w:rPr>
        <w:t>б</w:t>
      </w:r>
      <w:r w:rsidRPr="00612EE8">
        <w:rPr>
          <w:rFonts w:ascii="Times New Roman" w:hAnsi="Times New Roman"/>
          <w:sz w:val="28"/>
          <w:szCs w:val="28"/>
          <w:lang w:val="ru-RU"/>
        </w:rPr>
        <w:t>у</w:t>
      </w:r>
      <w:r w:rsidRPr="00612EE8">
        <w:rPr>
          <w:rFonts w:ascii="Times New Roman" w:hAnsi="Times New Roman" w:hint="cs"/>
          <w:sz w:val="28"/>
          <w:szCs w:val="28"/>
          <w:lang w:val="ru-RU"/>
        </w:rPr>
        <w:t>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обу</w:t>
      </w:r>
      <w:r w:rsidRPr="00612EE8">
        <w:rPr>
          <w:rFonts w:ascii="Times New Roman" w:hAnsi="Times New Roman"/>
          <w:sz w:val="28"/>
          <w:szCs w:val="28"/>
          <w:lang w:val="ru-RU"/>
        </w:rPr>
        <w:t>мов</w:t>
      </w:r>
      <w:r w:rsidRPr="00612EE8">
        <w:rPr>
          <w:rFonts w:ascii="Times New Roman" w:hAnsi="Times New Roman" w:hint="cs"/>
          <w:sz w:val="28"/>
          <w:szCs w:val="28"/>
          <w:lang w:val="ru-RU"/>
        </w:rPr>
        <w:t>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w:t>
      </w:r>
      <w:r w:rsidRPr="00612EE8">
        <w:rPr>
          <w:rFonts w:ascii="Times New Roman" w:hAnsi="Times New Roman"/>
          <w:sz w:val="28"/>
          <w:szCs w:val="28"/>
          <w:lang w:val="ru-RU"/>
        </w:rPr>
        <w:t>і</w:t>
      </w:r>
      <w:r w:rsidRPr="00612EE8">
        <w:rPr>
          <w:rFonts w:ascii="Times New Roman" w:hAnsi="Times New Roman" w:hint="cs"/>
          <w:sz w:val="28"/>
          <w:szCs w:val="28"/>
          <w:lang w:val="ru-RU"/>
        </w:rPr>
        <w:t>нетико</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даного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маркер</w:t>
      </w:r>
      <w:r w:rsidRPr="00612EE8">
        <w:rPr>
          <w:rFonts w:ascii="Times New Roman" w:hAnsi="Times New Roman"/>
          <w:sz w:val="28"/>
          <w:szCs w:val="28"/>
          <w:lang w:val="ru-RU"/>
        </w:rPr>
        <w:t xml:space="preserve">а – </w:t>
      </w:r>
      <w:r w:rsidRPr="00612EE8">
        <w:rPr>
          <w:rFonts w:ascii="Times New Roman" w:hAnsi="Times New Roman" w:hint="cs"/>
          <w:sz w:val="28"/>
          <w:szCs w:val="28"/>
          <w:lang w:val="ru-RU"/>
        </w:rPr>
        <w:t>вивільненням</w:t>
      </w:r>
      <w:r w:rsidRPr="00612EE8">
        <w:rPr>
          <w:rFonts w:ascii="Times New Roman" w:hAnsi="Times New Roman"/>
          <w:sz w:val="28"/>
          <w:szCs w:val="28"/>
          <w:lang w:val="ru-RU"/>
        </w:rPr>
        <w:t xml:space="preserve"> протягом декілько</w:t>
      </w:r>
      <w:r w:rsidRPr="00612EE8">
        <w:rPr>
          <w:rFonts w:ascii="Times New Roman" w:hAnsi="Times New Roman" w:hint="cs"/>
          <w:sz w:val="28"/>
          <w:szCs w:val="28"/>
          <w:lang w:val="ru-RU"/>
        </w:rPr>
        <w:t>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w:t>
      </w:r>
      <w:r w:rsidRPr="00612EE8">
        <w:rPr>
          <w:rFonts w:ascii="Times New Roman" w:hAnsi="Times New Roman"/>
          <w:sz w:val="28"/>
          <w:szCs w:val="28"/>
          <w:lang w:val="ru-RU"/>
        </w:rPr>
        <w:t>ши</w:t>
      </w:r>
      <w:r w:rsidRPr="00612EE8">
        <w:rPr>
          <w:rFonts w:ascii="Times New Roman" w:hAnsi="Times New Roman" w:hint="cs"/>
          <w:sz w:val="28"/>
          <w:szCs w:val="28"/>
          <w:lang w:val="ru-RU"/>
        </w:rPr>
        <w:t>х</w:t>
      </w:r>
      <w:r w:rsidRPr="00612EE8">
        <w:rPr>
          <w:rFonts w:ascii="Times New Roman" w:hAnsi="Times New Roman"/>
          <w:sz w:val="28"/>
          <w:szCs w:val="28"/>
          <w:lang w:val="ru-RU"/>
        </w:rPr>
        <w:t xml:space="preserve"> годин та </w:t>
      </w:r>
      <w:r w:rsidRPr="00612EE8">
        <w:rPr>
          <w:rFonts w:ascii="Times New Roman" w:hAnsi="Times New Roman" w:hint="cs"/>
          <w:sz w:val="28"/>
          <w:szCs w:val="28"/>
          <w:lang w:val="ru-RU"/>
        </w:rPr>
        <w:t>дос</w:t>
      </w:r>
      <w:r w:rsidRPr="00612EE8">
        <w:rPr>
          <w:rFonts w:ascii="Times New Roman" w:hAnsi="Times New Roman"/>
          <w:sz w:val="28"/>
          <w:szCs w:val="28"/>
          <w:lang w:val="ru-RU"/>
        </w:rPr>
        <w:t xml:space="preserve">ягненням </w:t>
      </w:r>
      <w:r w:rsidRPr="00612EE8">
        <w:rPr>
          <w:rFonts w:ascii="Times New Roman" w:hAnsi="Times New Roman" w:hint="cs"/>
          <w:sz w:val="28"/>
          <w:szCs w:val="28"/>
          <w:lang w:val="ru-RU"/>
        </w:rPr>
        <w:t>піку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12-24 години від початку розвитку </w:t>
      </w:r>
      <w:r w:rsidRPr="00612EE8">
        <w:rPr>
          <w:rFonts w:ascii="Times New Roman" w:hAnsi="Times New Roman" w:hint="cs"/>
          <w:sz w:val="28"/>
          <w:szCs w:val="28"/>
          <w:lang w:val="ru-RU"/>
        </w:rPr>
        <w:t>некроз</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У по</w:t>
      </w:r>
      <w:r w:rsidRPr="00612EE8">
        <w:rPr>
          <w:rFonts w:ascii="Times New Roman" w:hAnsi="Times New Roman" w:hint="cs"/>
          <w:sz w:val="28"/>
          <w:szCs w:val="28"/>
          <w:lang w:val="ru-RU"/>
        </w:rPr>
        <w:t>дальш</w:t>
      </w:r>
      <w:r w:rsidRPr="00612EE8">
        <w:rPr>
          <w:rFonts w:ascii="Times New Roman" w:hAnsi="Times New Roman"/>
          <w:sz w:val="28"/>
          <w:szCs w:val="28"/>
          <w:lang w:val="ru-RU"/>
        </w:rPr>
        <w:t xml:space="preserve">ому </w:t>
      </w:r>
      <w:r w:rsidRPr="00612EE8">
        <w:rPr>
          <w:rFonts w:ascii="Times New Roman" w:hAnsi="Times New Roman" w:hint="cs"/>
          <w:sz w:val="28"/>
          <w:szCs w:val="28"/>
          <w:lang w:val="ru-RU"/>
        </w:rPr>
        <w:t>р</w:t>
      </w:r>
      <w:r w:rsidRPr="00612EE8">
        <w:rPr>
          <w:rFonts w:ascii="Times New Roman" w:hAnsi="Times New Roman"/>
          <w:sz w:val="28"/>
          <w:szCs w:val="28"/>
          <w:lang w:val="ru-RU"/>
        </w:rPr>
        <w:t>і</w:t>
      </w:r>
      <w:r w:rsidRPr="00612EE8">
        <w:rPr>
          <w:rFonts w:ascii="Times New Roman" w:hAnsi="Times New Roman" w:hint="cs"/>
          <w:sz w:val="28"/>
          <w:szCs w:val="28"/>
          <w:lang w:val="ru-RU"/>
        </w:rPr>
        <w:t>вень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w:t>
      </w:r>
      <w:r w:rsidRPr="00612EE8">
        <w:rPr>
          <w:rFonts w:ascii="Times New Roman" w:hAnsi="Times New Roman"/>
          <w:sz w:val="28"/>
          <w:szCs w:val="28"/>
          <w:lang w:val="ru-RU"/>
        </w:rPr>
        <w:t xml:space="preserve">упово знижується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нормального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значен</w:t>
      </w:r>
      <w:r w:rsidRPr="00612EE8">
        <w:rPr>
          <w:rFonts w:ascii="Times New Roman" w:hAnsi="Times New Roman"/>
          <w:sz w:val="28"/>
          <w:szCs w:val="28"/>
          <w:lang w:val="ru-RU"/>
        </w:rPr>
        <w:t>н</w:t>
      </w:r>
      <w:r w:rsidRPr="00612EE8">
        <w:rPr>
          <w:rFonts w:ascii="Times New Roman" w:hAnsi="Times New Roman" w:hint="cs"/>
          <w:sz w:val="28"/>
          <w:szCs w:val="28"/>
          <w:lang w:val="ru-RU"/>
        </w:rPr>
        <w:t>я</w:t>
      </w:r>
      <w:r w:rsidRPr="00612EE8">
        <w:rPr>
          <w:rFonts w:ascii="Times New Roman" w:hAnsi="Times New Roman"/>
          <w:sz w:val="28"/>
          <w:szCs w:val="28"/>
          <w:lang w:val="ru-RU"/>
        </w:rPr>
        <w:t xml:space="preserve"> в проміжку 5–7 </w:t>
      </w:r>
      <w:r w:rsidRPr="00612EE8">
        <w:rPr>
          <w:rFonts w:ascii="Times New Roman" w:hAnsi="Times New Roman" w:hint="cs"/>
          <w:sz w:val="28"/>
          <w:szCs w:val="28"/>
          <w:lang w:val="ru-RU"/>
        </w:rPr>
        <w:t>д</w:t>
      </w:r>
      <w:r w:rsidRPr="00612EE8">
        <w:rPr>
          <w:rFonts w:ascii="Times New Roman" w:hAnsi="Times New Roman"/>
          <w:sz w:val="28"/>
          <w:szCs w:val="28"/>
          <w:lang w:val="ru-RU"/>
        </w:rPr>
        <w:t>іб.</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Таким чином, у якості </w:t>
      </w:r>
      <w:r w:rsidRPr="00612EE8">
        <w:rPr>
          <w:rFonts w:ascii="Times New Roman" w:hAnsi="Times New Roman" w:hint="cs"/>
          <w:sz w:val="28"/>
          <w:szCs w:val="28"/>
          <w:lang w:val="ru-RU"/>
        </w:rPr>
        <w:t>адекватного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тесту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оцінки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було </w:t>
      </w:r>
      <w:r w:rsidRPr="00612EE8">
        <w:rPr>
          <w:rFonts w:ascii="Times New Roman" w:hAnsi="Times New Roman" w:hint="cs"/>
          <w:sz w:val="28"/>
          <w:szCs w:val="28"/>
          <w:lang w:val="ru-RU"/>
        </w:rPr>
        <w:t>застосова</w:t>
      </w:r>
      <w:r w:rsidRPr="00612EE8">
        <w:rPr>
          <w:rFonts w:ascii="Times New Roman" w:hAnsi="Times New Roman"/>
          <w:sz w:val="28"/>
          <w:szCs w:val="28"/>
          <w:lang w:val="ru-RU"/>
        </w:rPr>
        <w:t>н</w:t>
      </w:r>
      <w:r w:rsidRPr="00612EE8">
        <w:rPr>
          <w:rFonts w:ascii="Times New Roman" w:hAnsi="Times New Roman" w:hint="cs"/>
          <w:sz w:val="28"/>
          <w:szCs w:val="28"/>
          <w:lang w:val="ru-RU"/>
        </w:rPr>
        <w:t>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серійне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рівня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кардіоспеціфічн</w:t>
      </w:r>
      <w:r w:rsidRPr="00612EE8">
        <w:rPr>
          <w:rFonts w:ascii="Times New Roman" w:hAnsi="Times New Roman"/>
          <w:sz w:val="28"/>
          <w:szCs w:val="28"/>
          <w:lang w:val="ru-RU"/>
        </w:rPr>
        <w:t xml:space="preserve">ого </w:t>
      </w:r>
      <w:r w:rsidRPr="00612EE8">
        <w:rPr>
          <w:rFonts w:ascii="Times New Roman" w:hAnsi="Times New Roman" w:hint="cs"/>
          <w:sz w:val="28"/>
          <w:szCs w:val="28"/>
          <w:lang w:val="ru-RU"/>
        </w:rPr>
        <w:t>ферменту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w:t>
      </w:r>
      <w:r w:rsidRPr="00612EE8">
        <w:rPr>
          <w:rFonts w:ascii="Times New Roman" w:hAnsi="Times New Roman"/>
          <w:sz w:val="28"/>
          <w:szCs w:val="28"/>
          <w:lang w:val="ru-RU"/>
        </w:rPr>
        <w:t>і</w:t>
      </w:r>
      <w:r w:rsidRPr="00612EE8">
        <w:rPr>
          <w:rFonts w:ascii="Times New Roman" w:hAnsi="Times New Roman" w:hint="cs"/>
          <w:sz w:val="28"/>
          <w:szCs w:val="28"/>
          <w:lang w:val="ru-RU"/>
        </w:rPr>
        <w:t>окард</w:t>
      </w:r>
      <w:r w:rsidRPr="00612EE8">
        <w:rPr>
          <w:rFonts w:ascii="Times New Roman" w:hAnsi="Times New Roman"/>
          <w:sz w:val="28"/>
          <w:szCs w:val="28"/>
          <w:lang w:val="ru-RU"/>
        </w:rPr>
        <w:t>і</w:t>
      </w:r>
      <w:r w:rsidRPr="00612EE8">
        <w:rPr>
          <w:rFonts w:ascii="Times New Roman" w:hAnsi="Times New Roman" w:hint="cs"/>
          <w:sz w:val="28"/>
          <w:szCs w:val="28"/>
          <w:lang w:val="ru-RU"/>
        </w:rPr>
        <w:t>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Було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динамік</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вмісту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сироватці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сучасних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традиційних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маркерів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визнача</w:t>
      </w:r>
      <w:r w:rsidRPr="00612EE8">
        <w:rPr>
          <w:rFonts w:ascii="Times New Roman" w:hAnsi="Times New Roman"/>
          <w:sz w:val="28"/>
          <w:szCs w:val="28"/>
          <w:lang w:val="ru-RU"/>
        </w:rPr>
        <w:t xml:space="preserve">лися в перші 12-48 </w:t>
      </w:r>
      <w:r w:rsidRPr="00612EE8">
        <w:rPr>
          <w:rFonts w:ascii="Times New Roman" w:hAnsi="Times New Roman" w:hint="cs"/>
          <w:sz w:val="28"/>
          <w:szCs w:val="28"/>
          <w:lang w:val="ru-RU"/>
        </w:rPr>
        <w:t>год</w:t>
      </w:r>
      <w:r w:rsidRPr="00612EE8">
        <w:rPr>
          <w:rFonts w:ascii="Times New Roman" w:hAnsi="Times New Roman"/>
          <w:sz w:val="28"/>
          <w:szCs w:val="28"/>
          <w:lang w:val="ru-RU"/>
        </w:rPr>
        <w:t xml:space="preserve">ин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залежності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перебігу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раннього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ісля</w:t>
      </w:r>
      <w:r w:rsidRPr="00612EE8">
        <w:rPr>
          <w:rFonts w:ascii="Times New Roman" w:hAnsi="Times New Roman" w:hint="cs"/>
          <w:sz w:val="28"/>
          <w:szCs w:val="28"/>
          <w:lang w:val="ru-RU"/>
        </w:rPr>
        <w:t>травматичного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періоду</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підгрупах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Для порівняльного аналізу та отримання більш достовірних результатів при дослідженні Тн </w:t>
      </w:r>
      <w:r w:rsidRPr="00612EE8">
        <w:rPr>
          <w:rFonts w:ascii="Times New Roman" w:hAnsi="Times New Roman"/>
          <w:sz w:val="28"/>
          <w:szCs w:val="28"/>
        </w:rPr>
        <w:t>I</w:t>
      </w:r>
      <w:r w:rsidRPr="00612EE8">
        <w:rPr>
          <w:rFonts w:ascii="Times New Roman" w:hAnsi="Times New Roman"/>
          <w:sz w:val="28"/>
          <w:szCs w:val="28"/>
          <w:lang w:val="ru-RU"/>
        </w:rPr>
        <w:t xml:space="preserve"> у підгрупах А і Б додатково була введена контрольна група, що складалася з 20 здорових обстежених донорів, яка за статтю та віком порівняна з постраждалими, що мали високу ймовірність наявності КУС; д</w:t>
      </w:r>
      <w:r w:rsidRPr="00612EE8">
        <w:rPr>
          <w:rFonts w:ascii="Times New Roman" w:hAnsi="Times New Roman" w:hint="cs"/>
          <w:sz w:val="28"/>
          <w:szCs w:val="28"/>
          <w:lang w:val="ru-RU"/>
        </w:rPr>
        <w:t>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виключення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будь</w:t>
      </w:r>
      <w:r w:rsidRPr="00612EE8">
        <w:rPr>
          <w:rFonts w:ascii="Times New Roman" w:hAnsi="Times New Roman"/>
          <w:sz w:val="28"/>
          <w:szCs w:val="28"/>
          <w:lang w:val="ru-RU"/>
        </w:rPr>
        <w:t>-</w:t>
      </w:r>
      <w:r w:rsidRPr="00612EE8">
        <w:rPr>
          <w:rFonts w:ascii="Times New Roman" w:hAnsi="Times New Roman" w:hint="cs"/>
          <w:sz w:val="28"/>
          <w:szCs w:val="28"/>
          <w:lang w:val="ru-RU"/>
        </w:rPr>
        <w:t>якої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можливої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патології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боку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їм </w:t>
      </w:r>
      <w:r w:rsidRPr="00612EE8">
        <w:rPr>
          <w:rFonts w:ascii="Times New Roman" w:hAnsi="Times New Roman" w:hint="cs"/>
          <w:sz w:val="28"/>
          <w:szCs w:val="28"/>
          <w:lang w:val="ru-RU"/>
        </w:rPr>
        <w:t>бул</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виконан</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реєстраці</w:t>
      </w:r>
      <w:r w:rsidRPr="00612EE8">
        <w:rPr>
          <w:rFonts w:ascii="Times New Roman" w:hAnsi="Times New Roman"/>
          <w:sz w:val="28"/>
          <w:szCs w:val="28"/>
          <w:lang w:val="ru-RU"/>
        </w:rPr>
        <w:t xml:space="preserve">ю </w:t>
      </w:r>
      <w:r w:rsidRPr="00612EE8">
        <w:rPr>
          <w:rFonts w:ascii="Times New Roman" w:hAnsi="Times New Roman" w:hint="cs"/>
          <w:sz w:val="28"/>
          <w:szCs w:val="28"/>
          <w:lang w:val="ru-RU"/>
        </w:rPr>
        <w:t>ЕКГ</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Ехо</w:t>
      </w:r>
      <w:r w:rsidRPr="00612EE8">
        <w:rPr>
          <w:rFonts w:ascii="Times New Roman" w:hAnsi="Times New Roman"/>
          <w:sz w:val="28"/>
          <w:szCs w:val="28"/>
          <w:lang w:val="ru-RU"/>
        </w:rPr>
        <w:t>-</w:t>
      </w:r>
      <w:r w:rsidRPr="00612EE8">
        <w:rPr>
          <w:rFonts w:ascii="Times New Roman" w:hAnsi="Times New Roman" w:hint="cs"/>
          <w:sz w:val="28"/>
          <w:szCs w:val="28"/>
          <w:lang w:val="ru-RU"/>
        </w:rPr>
        <w:t>К</w:t>
      </w:r>
      <w:r w:rsidRPr="00612EE8">
        <w:rPr>
          <w:rFonts w:ascii="Times New Roman" w:hAnsi="Times New Roman"/>
          <w:sz w:val="28"/>
          <w:szCs w:val="28"/>
          <w:lang w:val="ru-RU"/>
        </w:rPr>
        <w:t>С.</w:t>
      </w:r>
    </w:p>
    <w:p w:rsidR="00612EE8" w:rsidRPr="00612EE8" w:rsidRDefault="00612EE8" w:rsidP="00612EE8">
      <w:pPr>
        <w:spacing w:line="360" w:lineRule="auto"/>
        <w:ind w:firstLine="580"/>
        <w:rPr>
          <w:rFonts w:ascii="Times New Roman" w:hAnsi="Times New Roman"/>
          <w:sz w:val="28"/>
          <w:szCs w:val="28"/>
          <w:lang w:val="ru-RU"/>
        </w:rPr>
      </w:pPr>
      <w:r w:rsidRPr="00612EE8">
        <w:rPr>
          <w:rFonts w:ascii="Times New Roman" w:hAnsi="Times New Roman"/>
          <w:sz w:val="28"/>
          <w:szCs w:val="28"/>
          <w:lang w:val="ru-RU"/>
        </w:rPr>
        <w:t xml:space="preserve">У табл. 5.10 представлено показники вмісту кардіомаркерів у залежності від ступеня тяжкості контузії серця. </w:t>
      </w:r>
    </w:p>
    <w:p w:rsidR="00612EE8" w:rsidRPr="00612EE8" w:rsidRDefault="00612EE8" w:rsidP="00612EE8">
      <w:pPr>
        <w:spacing w:line="360" w:lineRule="auto"/>
        <w:ind w:firstLine="567"/>
        <w:rPr>
          <w:rFonts w:ascii="Times New Roman" w:hAnsi="Times New Roman"/>
          <w:sz w:val="28"/>
          <w:szCs w:val="28"/>
          <w:lang w:val="ru-RU"/>
        </w:rPr>
        <w:sectPr w:rsidR="00612EE8" w:rsidRPr="00612EE8" w:rsidSect="00C93BB4">
          <w:headerReference w:type="even" r:id="rId90"/>
          <w:headerReference w:type="default" r:id="rId91"/>
          <w:footerReference w:type="even" r:id="rId92"/>
          <w:footerReference w:type="default" r:id="rId93"/>
          <w:headerReference w:type="first" r:id="rId94"/>
          <w:pgSz w:w="11906" w:h="16838"/>
          <w:pgMar w:top="1134" w:right="851" w:bottom="1134" w:left="1701" w:header="567" w:footer="0" w:gutter="0"/>
          <w:pgNumType w:start="1"/>
          <w:cols w:space="708"/>
          <w:titlePg/>
          <w:docGrid w:linePitch="360"/>
        </w:sectPr>
      </w:pPr>
    </w:p>
    <w:p w:rsidR="00612EE8" w:rsidRPr="00612EE8" w:rsidRDefault="00612EE8" w:rsidP="00612EE8">
      <w:pPr>
        <w:ind w:firstLine="580"/>
        <w:jc w:val="right"/>
        <w:rPr>
          <w:rFonts w:ascii="Times New Roman" w:hAnsi="Times New Roman"/>
          <w:sz w:val="28"/>
          <w:szCs w:val="28"/>
          <w:lang w:val="ru-RU"/>
        </w:rPr>
      </w:pPr>
      <w:r w:rsidRPr="00612EE8">
        <w:rPr>
          <w:rFonts w:ascii="Times New Roman" w:hAnsi="Times New Roman"/>
          <w:sz w:val="28"/>
          <w:szCs w:val="28"/>
          <w:lang w:val="ru-RU"/>
        </w:rPr>
        <w:lastRenderedPageBreak/>
        <w:t>Таблиця 5.10</w:t>
      </w:r>
    </w:p>
    <w:p w:rsidR="00612EE8" w:rsidRPr="00612EE8" w:rsidRDefault="00612EE8" w:rsidP="00612EE8">
      <w:pPr>
        <w:ind w:firstLine="580"/>
        <w:jc w:val="center"/>
        <w:rPr>
          <w:rFonts w:ascii="Times New Roman" w:hAnsi="Times New Roman"/>
          <w:b/>
          <w:sz w:val="28"/>
          <w:szCs w:val="28"/>
          <w:lang w:val="ru-RU"/>
        </w:rPr>
      </w:pPr>
      <w:r w:rsidRPr="00612EE8">
        <w:rPr>
          <w:rFonts w:ascii="Times New Roman" w:hAnsi="Times New Roman"/>
          <w:b/>
          <w:sz w:val="28"/>
          <w:szCs w:val="28"/>
          <w:lang w:val="ru-RU"/>
        </w:rPr>
        <w:t>Вміст кардіомаркерів у залежності від ступеня тяжкості контузії серця, (М ±</w:t>
      </w:r>
      <w:r w:rsidRPr="00612EE8">
        <w:rPr>
          <w:rFonts w:ascii="Times New Roman" w:hAnsi="Times New Roman"/>
          <w:b/>
          <w:sz w:val="28"/>
          <w:szCs w:val="28"/>
        </w:rPr>
        <w:t>σ</w:t>
      </w:r>
      <w:r w:rsidRPr="00612EE8">
        <w:rPr>
          <w:rFonts w:ascii="Times New Roman" w:hAnsi="Times New Roman"/>
          <w:b/>
          <w:sz w:val="28"/>
          <w:szCs w:val="28"/>
          <w:lang w:val="ru-RU"/>
        </w:rPr>
        <w:t>)</w:t>
      </w:r>
    </w:p>
    <w:p w:rsidR="00612EE8" w:rsidRPr="00612EE8" w:rsidRDefault="00612EE8" w:rsidP="00612EE8">
      <w:pPr>
        <w:ind w:firstLine="580"/>
        <w:jc w:val="center"/>
        <w:rPr>
          <w:rFonts w:ascii="Times New Roman" w:hAnsi="Times New Roman"/>
          <w:sz w:val="28"/>
          <w:szCs w:val="28"/>
          <w:lang w:val="ru-RU"/>
        </w:rPr>
      </w:pPr>
    </w:p>
    <w:tbl>
      <w:tblPr>
        <w:tblW w:w="14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719"/>
        <w:gridCol w:w="2465"/>
        <w:gridCol w:w="2932"/>
        <w:gridCol w:w="2835"/>
        <w:gridCol w:w="3258"/>
      </w:tblGrid>
      <w:tr w:rsidR="00612EE8" w:rsidRPr="00C93BB4" w:rsidTr="00612EE8">
        <w:trPr>
          <w:trHeight w:hRule="exact" w:val="321"/>
          <w:jc w:val="center"/>
        </w:trPr>
        <w:tc>
          <w:tcPr>
            <w:tcW w:w="2719" w:type="dxa"/>
            <w:vMerge w:val="restart"/>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Досліджувані показники</w:t>
            </w:r>
          </w:p>
        </w:tc>
        <w:tc>
          <w:tcPr>
            <w:tcW w:w="2465" w:type="dxa"/>
            <w:vMerge w:val="restart"/>
            <w:shd w:val="clear" w:color="auto" w:fill="FFFFFF"/>
            <w:vAlign w:val="center"/>
          </w:tcPr>
          <w:p w:rsidR="00612EE8" w:rsidRPr="00612EE8" w:rsidRDefault="00612EE8" w:rsidP="00612EE8">
            <w:pPr>
              <w:jc w:val="center"/>
              <w:rPr>
                <w:sz w:val="24"/>
                <w:szCs w:val="24"/>
                <w:lang w:val="ru-RU"/>
              </w:rPr>
            </w:pPr>
            <w:r w:rsidRPr="00612EE8">
              <w:rPr>
                <w:rFonts w:ascii="Times New Roman" w:eastAsia="Calibri" w:hAnsi="Times New Roman"/>
                <w:color w:val="000000"/>
                <w:sz w:val="24"/>
                <w:szCs w:val="24"/>
                <w:lang w:val="ru-RU" w:eastAsia="ru-RU" w:bidi="ru-RU"/>
              </w:rPr>
              <w:t xml:space="preserve">Час з моменту </w:t>
            </w:r>
            <w:r w:rsidRPr="00612EE8">
              <w:rPr>
                <w:rFonts w:ascii="Times New Roman" w:eastAsia="Arial Unicode MS" w:hAnsi="Times New Roman"/>
                <w:color w:val="000000"/>
                <w:sz w:val="24"/>
                <w:szCs w:val="24"/>
                <w:lang w:val="ru-RU" w:eastAsia="ru-RU" w:bidi="ru-RU"/>
              </w:rPr>
              <w:t xml:space="preserve">травми грудей, </w:t>
            </w:r>
            <w:r w:rsidRPr="00612EE8">
              <w:rPr>
                <w:rFonts w:ascii="Times New Roman" w:eastAsia="Arial Unicode MS" w:hAnsi="Times New Roman" w:hint="cs"/>
                <w:color w:val="000000"/>
                <w:sz w:val="24"/>
                <w:szCs w:val="24"/>
                <w:lang w:val="ru-RU" w:eastAsia="ru-RU" w:bidi="ru-RU"/>
              </w:rPr>
              <w:t>год</w:t>
            </w:r>
          </w:p>
        </w:tc>
        <w:tc>
          <w:tcPr>
            <w:tcW w:w="2932" w:type="dxa"/>
            <w:vMerge w:val="restart"/>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Контроль </w:t>
            </w:r>
            <w:r w:rsidRPr="00612EE8">
              <w:rPr>
                <w:rFonts w:ascii="Times New Roman" w:eastAsia="Arial Unicode MS" w:hAnsi="Times New Roman"/>
                <w:color w:val="000000"/>
                <w:sz w:val="24"/>
                <w:szCs w:val="24"/>
                <w:lang w:eastAsia="ru-RU" w:bidi="ru-RU"/>
              </w:rPr>
              <w:t>(n</w:t>
            </w:r>
            <w:r w:rsidRPr="00612EE8">
              <w:rPr>
                <w:rFonts w:ascii="Times New Roman" w:eastAsia="Calibri" w:hAnsi="Times New Roman"/>
                <w:color w:val="000000"/>
                <w:sz w:val="24"/>
                <w:szCs w:val="24"/>
                <w:lang w:val="ru-RU" w:eastAsia="ru-RU" w:bidi="ru-RU"/>
              </w:rPr>
              <w:t>=20</w:t>
            </w:r>
            <w:r w:rsidRPr="00612EE8">
              <w:rPr>
                <w:rFonts w:ascii="Times New Roman" w:eastAsia="Arial Unicode MS" w:hAnsi="Times New Roman"/>
                <w:color w:val="000000"/>
                <w:sz w:val="24"/>
                <w:szCs w:val="24"/>
                <w:lang w:eastAsia="ru-RU" w:bidi="ru-RU"/>
              </w:rPr>
              <w:t>)</w:t>
            </w:r>
          </w:p>
        </w:tc>
        <w:tc>
          <w:tcPr>
            <w:tcW w:w="6093" w:type="dxa"/>
            <w:gridSpan w:val="2"/>
            <w:shd w:val="clear" w:color="auto" w:fill="FFFFFF"/>
            <w:vAlign w:val="center"/>
          </w:tcPr>
          <w:p w:rsidR="00612EE8" w:rsidRPr="00612EE8" w:rsidRDefault="00612EE8" w:rsidP="00612EE8">
            <w:pPr>
              <w:jc w:val="center"/>
              <w:rPr>
                <w:sz w:val="24"/>
                <w:szCs w:val="24"/>
                <w:lang w:val="uk-UA"/>
              </w:rPr>
            </w:pPr>
            <w:r w:rsidRPr="00612EE8">
              <w:rPr>
                <w:rFonts w:ascii="Times New Roman" w:eastAsia="Arial Unicode MS" w:hAnsi="Times New Roman"/>
                <w:color w:val="000000"/>
                <w:sz w:val="24"/>
                <w:szCs w:val="24"/>
                <w:lang w:val="ru-RU" w:eastAsia="ru-RU" w:bidi="ru-RU"/>
              </w:rPr>
              <w:t>Подг</w:t>
            </w:r>
            <w:r w:rsidRPr="00612EE8">
              <w:rPr>
                <w:rFonts w:ascii="Times New Roman" w:eastAsia="Calibri" w:hAnsi="Times New Roman"/>
                <w:color w:val="000000"/>
                <w:sz w:val="24"/>
                <w:szCs w:val="24"/>
                <w:lang w:val="ru-RU" w:eastAsia="ru-RU" w:bidi="ru-RU"/>
              </w:rPr>
              <w:t xml:space="preserve">рупи пацієнтів з </w:t>
            </w:r>
            <w:r w:rsidRPr="00612EE8">
              <w:rPr>
                <w:rFonts w:ascii="Times New Roman" w:eastAsia="Arial Unicode MS" w:hAnsi="Times New Roman"/>
                <w:color w:val="000000"/>
                <w:sz w:val="24"/>
                <w:szCs w:val="24"/>
                <w:lang w:val="uk-UA" w:eastAsia="ru-RU" w:bidi="ru-RU"/>
              </w:rPr>
              <w:t>контузією серця</w:t>
            </w:r>
          </w:p>
        </w:tc>
      </w:tr>
      <w:tr w:rsidR="00612EE8" w:rsidRPr="00612EE8" w:rsidTr="00612EE8">
        <w:trPr>
          <w:trHeight w:hRule="exact" w:val="567"/>
          <w:jc w:val="center"/>
        </w:trPr>
        <w:tc>
          <w:tcPr>
            <w:tcW w:w="2719" w:type="dxa"/>
            <w:vMerge/>
            <w:shd w:val="clear" w:color="auto" w:fill="FFFFFF"/>
            <w:vAlign w:val="center"/>
          </w:tcPr>
          <w:p w:rsidR="00612EE8" w:rsidRPr="00612EE8" w:rsidRDefault="00612EE8" w:rsidP="00612EE8">
            <w:pPr>
              <w:jc w:val="center"/>
              <w:rPr>
                <w:sz w:val="24"/>
                <w:szCs w:val="24"/>
                <w:lang w:val="ru-RU"/>
              </w:rPr>
            </w:pPr>
          </w:p>
        </w:tc>
        <w:tc>
          <w:tcPr>
            <w:tcW w:w="2465" w:type="dxa"/>
            <w:vMerge/>
            <w:shd w:val="clear" w:color="auto" w:fill="FFFFFF"/>
            <w:vAlign w:val="center"/>
          </w:tcPr>
          <w:p w:rsidR="00612EE8" w:rsidRPr="00612EE8" w:rsidRDefault="00612EE8" w:rsidP="00612EE8">
            <w:pPr>
              <w:jc w:val="center"/>
              <w:rPr>
                <w:sz w:val="24"/>
                <w:szCs w:val="24"/>
                <w:lang w:val="ru-RU"/>
              </w:rPr>
            </w:pPr>
          </w:p>
        </w:tc>
        <w:tc>
          <w:tcPr>
            <w:tcW w:w="2932" w:type="dxa"/>
            <w:vMerge/>
            <w:shd w:val="clear" w:color="auto" w:fill="FFFFFF"/>
            <w:vAlign w:val="center"/>
          </w:tcPr>
          <w:p w:rsidR="00612EE8" w:rsidRPr="00612EE8" w:rsidRDefault="00612EE8" w:rsidP="00612EE8">
            <w:pPr>
              <w:jc w:val="center"/>
              <w:rPr>
                <w:sz w:val="24"/>
                <w:szCs w:val="24"/>
                <w:lang w:val="ru-RU"/>
              </w:rPr>
            </w:pPr>
          </w:p>
        </w:tc>
        <w:tc>
          <w:tcPr>
            <w:tcW w:w="2835" w:type="dxa"/>
            <w:shd w:val="clear" w:color="auto" w:fill="FFFFFF"/>
            <w:vAlign w:val="center"/>
          </w:tcPr>
          <w:p w:rsidR="00612EE8" w:rsidRPr="00612EE8" w:rsidRDefault="00612EE8" w:rsidP="00612EE8">
            <w:pPr>
              <w:jc w:val="center"/>
              <w:rPr>
                <w:sz w:val="24"/>
                <w:szCs w:val="24"/>
              </w:rPr>
            </w:pPr>
            <w:r w:rsidRPr="00612EE8">
              <w:rPr>
                <w:rFonts w:ascii="Times New Roman" w:eastAsia="Arial Unicode MS" w:hAnsi="Times New Roman"/>
                <w:color w:val="000000"/>
                <w:sz w:val="24"/>
                <w:szCs w:val="24"/>
                <w:lang w:val="ru-RU" w:eastAsia="ru-RU" w:bidi="ru-RU"/>
              </w:rPr>
              <w:t xml:space="preserve">Підгрупа А </w:t>
            </w:r>
            <w:r w:rsidRPr="00612EE8">
              <w:rPr>
                <w:rFonts w:ascii="Times New Roman" w:eastAsia="Arial Unicode MS" w:hAnsi="Times New Roman"/>
                <w:color w:val="000000"/>
                <w:sz w:val="24"/>
                <w:szCs w:val="24"/>
                <w:lang w:eastAsia="ru-RU" w:bidi="ru-RU"/>
              </w:rPr>
              <w:t>(n</w:t>
            </w:r>
            <w:r w:rsidRPr="00612EE8">
              <w:rPr>
                <w:rFonts w:ascii="Times New Roman" w:eastAsia="Calibri" w:hAnsi="Times New Roman"/>
                <w:color w:val="000000"/>
                <w:sz w:val="24"/>
                <w:szCs w:val="24"/>
                <w:lang w:val="ru-RU" w:eastAsia="ru-RU" w:bidi="ru-RU"/>
              </w:rPr>
              <w:t>=35</w:t>
            </w:r>
            <w:r w:rsidRPr="00612EE8">
              <w:rPr>
                <w:rFonts w:ascii="Times New Roman" w:eastAsia="Arial Unicode MS" w:hAnsi="Times New Roman"/>
                <w:color w:val="000000"/>
                <w:sz w:val="24"/>
                <w:szCs w:val="24"/>
                <w:lang w:eastAsia="ru-RU" w:bidi="ru-RU"/>
              </w:rPr>
              <w:t>)</w:t>
            </w:r>
          </w:p>
        </w:tc>
        <w:tc>
          <w:tcPr>
            <w:tcW w:w="3258" w:type="dxa"/>
            <w:shd w:val="clear" w:color="auto" w:fill="FFFFFF"/>
            <w:vAlign w:val="center"/>
          </w:tcPr>
          <w:p w:rsidR="00612EE8" w:rsidRPr="00612EE8" w:rsidRDefault="00612EE8" w:rsidP="00612EE8">
            <w:pPr>
              <w:jc w:val="center"/>
              <w:rPr>
                <w:sz w:val="24"/>
                <w:szCs w:val="24"/>
              </w:rPr>
            </w:pPr>
            <w:r w:rsidRPr="00612EE8">
              <w:rPr>
                <w:rFonts w:ascii="Times New Roman" w:eastAsia="Arial Unicode MS" w:hAnsi="Times New Roman"/>
                <w:color w:val="000000"/>
                <w:sz w:val="24"/>
                <w:szCs w:val="24"/>
                <w:lang w:val="ru-RU" w:eastAsia="ru-RU" w:bidi="ru-RU"/>
              </w:rPr>
              <w:t>Підгрупа Б</w:t>
            </w:r>
            <w:r w:rsidRPr="00612EE8">
              <w:rPr>
                <w:rFonts w:ascii="Times New Roman" w:eastAsia="Calibri" w:hAnsi="Times New Roman"/>
                <w:color w:val="000000"/>
                <w:sz w:val="24"/>
                <w:szCs w:val="24"/>
                <w:lang w:val="ru-RU" w:eastAsia="ru-RU" w:bidi="ru-RU"/>
              </w:rPr>
              <w:t xml:space="preserve"> </w:t>
            </w:r>
            <w:r w:rsidRPr="00612EE8">
              <w:rPr>
                <w:rFonts w:ascii="Times New Roman" w:eastAsia="Arial Unicode MS" w:hAnsi="Times New Roman"/>
                <w:color w:val="000000"/>
                <w:sz w:val="24"/>
                <w:szCs w:val="24"/>
                <w:lang w:eastAsia="ru-RU" w:bidi="ru-RU"/>
              </w:rPr>
              <w:t>(n</w:t>
            </w:r>
            <w:r w:rsidRPr="00612EE8">
              <w:rPr>
                <w:rFonts w:ascii="Times New Roman" w:eastAsia="Calibri" w:hAnsi="Times New Roman"/>
                <w:color w:val="000000"/>
                <w:sz w:val="24"/>
                <w:szCs w:val="24"/>
                <w:lang w:val="ru-RU" w:eastAsia="ru-RU" w:bidi="ru-RU"/>
              </w:rPr>
              <w:t>=32</w:t>
            </w:r>
            <w:r w:rsidRPr="00612EE8">
              <w:rPr>
                <w:rFonts w:ascii="Times New Roman" w:eastAsia="Arial Unicode MS" w:hAnsi="Times New Roman"/>
                <w:color w:val="000000"/>
                <w:sz w:val="24"/>
                <w:szCs w:val="24"/>
                <w:lang w:eastAsia="ru-RU" w:bidi="ru-RU"/>
              </w:rPr>
              <w:t>)</w:t>
            </w:r>
          </w:p>
        </w:tc>
      </w:tr>
      <w:tr w:rsidR="00612EE8" w:rsidRPr="00612EE8" w:rsidTr="00612EE8">
        <w:trPr>
          <w:trHeight w:hRule="exact" w:val="413"/>
          <w:jc w:val="center"/>
        </w:trPr>
        <w:tc>
          <w:tcPr>
            <w:tcW w:w="2719" w:type="dxa"/>
            <w:vMerge w:val="restart"/>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Тн </w:t>
            </w:r>
            <w:r w:rsidRPr="00612EE8">
              <w:rPr>
                <w:rFonts w:ascii="Times New Roman" w:hAnsi="Times New Roman"/>
                <w:sz w:val="24"/>
                <w:szCs w:val="24"/>
              </w:rPr>
              <w:t>I</w:t>
            </w:r>
          </w:p>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(нг/мл)</w:t>
            </w:r>
          </w:p>
        </w:tc>
        <w:tc>
          <w:tcPr>
            <w:tcW w:w="246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12 </w:t>
            </w:r>
          </w:p>
        </w:tc>
        <w:tc>
          <w:tcPr>
            <w:tcW w:w="2932"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0,010</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0,001</w:t>
            </w:r>
          </w:p>
        </w:tc>
        <w:tc>
          <w:tcPr>
            <w:tcW w:w="2835" w:type="dxa"/>
            <w:shd w:val="clear" w:color="auto" w:fill="FFFFFF"/>
            <w:vAlign w:val="center"/>
          </w:tcPr>
          <w:p w:rsidR="00612EE8" w:rsidRPr="00612EE8" w:rsidRDefault="00612EE8" w:rsidP="00612EE8">
            <w:pPr>
              <w:jc w:val="center"/>
              <w:rPr>
                <w:sz w:val="24"/>
                <w:szCs w:val="24"/>
                <w:lang w:val="uk-UA"/>
              </w:rPr>
            </w:pPr>
            <w:r w:rsidRPr="00612EE8">
              <w:rPr>
                <w:rFonts w:ascii="Times New Roman" w:eastAsia="Calibri" w:hAnsi="Times New Roman"/>
                <w:color w:val="000000"/>
                <w:sz w:val="24"/>
                <w:szCs w:val="24"/>
                <w:lang w:val="ru-RU" w:eastAsia="ru-RU" w:bidi="ru-RU"/>
              </w:rPr>
              <w:t>0,861</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0,245*</w:t>
            </w:r>
            <w:r w:rsidRPr="00612EE8">
              <w:rPr>
                <w:rFonts w:ascii="Times New Roman" w:eastAsia="Arial Unicode MS" w:hAnsi="Times New Roman"/>
                <w:color w:val="000000"/>
                <w:sz w:val="24"/>
                <w:szCs w:val="24"/>
                <w:lang w:val="uk-UA" w:eastAsia="ru-RU" w:bidi="ru-RU"/>
              </w:rPr>
              <w:t xml:space="preserve"> **</w:t>
            </w:r>
          </w:p>
        </w:tc>
        <w:tc>
          <w:tcPr>
            <w:tcW w:w="3258"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0,260</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0,013*</w:t>
            </w:r>
          </w:p>
        </w:tc>
      </w:tr>
      <w:tr w:rsidR="00612EE8" w:rsidRPr="00612EE8" w:rsidTr="00612EE8">
        <w:trPr>
          <w:trHeight w:hRule="exact" w:val="413"/>
          <w:jc w:val="center"/>
        </w:trPr>
        <w:tc>
          <w:tcPr>
            <w:tcW w:w="2719" w:type="dxa"/>
            <w:vMerge/>
            <w:shd w:val="clear" w:color="auto" w:fill="FFFFFF"/>
            <w:vAlign w:val="center"/>
          </w:tcPr>
          <w:p w:rsidR="00612EE8" w:rsidRPr="00612EE8" w:rsidRDefault="00612EE8" w:rsidP="00612EE8">
            <w:pPr>
              <w:jc w:val="center"/>
              <w:rPr>
                <w:sz w:val="24"/>
                <w:szCs w:val="24"/>
              </w:rPr>
            </w:pPr>
          </w:p>
        </w:tc>
        <w:tc>
          <w:tcPr>
            <w:tcW w:w="246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24 </w:t>
            </w:r>
          </w:p>
        </w:tc>
        <w:tc>
          <w:tcPr>
            <w:tcW w:w="2932"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0,010</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0,001</w:t>
            </w:r>
          </w:p>
        </w:tc>
        <w:tc>
          <w:tcPr>
            <w:tcW w:w="2835" w:type="dxa"/>
            <w:shd w:val="clear" w:color="auto" w:fill="FFFFFF"/>
            <w:vAlign w:val="center"/>
          </w:tcPr>
          <w:p w:rsidR="00612EE8" w:rsidRPr="00612EE8" w:rsidRDefault="00612EE8" w:rsidP="00612EE8">
            <w:pPr>
              <w:jc w:val="center"/>
              <w:rPr>
                <w:sz w:val="24"/>
                <w:szCs w:val="24"/>
                <w:lang w:val="uk-UA"/>
              </w:rPr>
            </w:pPr>
            <w:r w:rsidRPr="00612EE8">
              <w:rPr>
                <w:rFonts w:ascii="Times New Roman" w:eastAsia="Calibri" w:hAnsi="Times New Roman"/>
                <w:color w:val="000000"/>
                <w:sz w:val="24"/>
                <w:szCs w:val="24"/>
                <w:lang w:val="ru-RU" w:eastAsia="ru-RU" w:bidi="ru-RU"/>
              </w:rPr>
              <w:t>9,850</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2,274*</w:t>
            </w:r>
            <w:r w:rsidRPr="00612EE8">
              <w:rPr>
                <w:rFonts w:ascii="Times New Roman" w:eastAsia="Arial Unicode MS" w:hAnsi="Times New Roman"/>
                <w:color w:val="000000"/>
                <w:sz w:val="24"/>
                <w:szCs w:val="24"/>
                <w:lang w:val="uk-UA" w:eastAsia="ru-RU" w:bidi="ru-RU"/>
              </w:rPr>
              <w:t xml:space="preserve"> **</w:t>
            </w:r>
          </w:p>
        </w:tc>
        <w:tc>
          <w:tcPr>
            <w:tcW w:w="3258"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4,523</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1,812*</w:t>
            </w:r>
          </w:p>
        </w:tc>
      </w:tr>
      <w:tr w:rsidR="00612EE8" w:rsidRPr="00612EE8" w:rsidTr="00612EE8">
        <w:trPr>
          <w:trHeight w:hRule="exact" w:val="413"/>
          <w:jc w:val="center"/>
        </w:trPr>
        <w:tc>
          <w:tcPr>
            <w:tcW w:w="2719" w:type="dxa"/>
            <w:vMerge/>
            <w:shd w:val="clear" w:color="auto" w:fill="FFFFFF"/>
            <w:vAlign w:val="center"/>
          </w:tcPr>
          <w:p w:rsidR="00612EE8" w:rsidRPr="00612EE8" w:rsidRDefault="00612EE8" w:rsidP="00612EE8">
            <w:pPr>
              <w:jc w:val="center"/>
              <w:rPr>
                <w:sz w:val="24"/>
                <w:szCs w:val="24"/>
              </w:rPr>
            </w:pPr>
          </w:p>
        </w:tc>
        <w:tc>
          <w:tcPr>
            <w:tcW w:w="246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48 </w:t>
            </w:r>
          </w:p>
        </w:tc>
        <w:tc>
          <w:tcPr>
            <w:tcW w:w="2932"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0,010</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0,001</w:t>
            </w:r>
          </w:p>
        </w:tc>
        <w:tc>
          <w:tcPr>
            <w:tcW w:w="2835" w:type="dxa"/>
            <w:shd w:val="clear" w:color="auto" w:fill="FFFFFF"/>
            <w:vAlign w:val="center"/>
          </w:tcPr>
          <w:p w:rsidR="00612EE8" w:rsidRPr="00612EE8" w:rsidRDefault="00612EE8" w:rsidP="00612EE8">
            <w:pPr>
              <w:jc w:val="center"/>
              <w:rPr>
                <w:sz w:val="24"/>
                <w:szCs w:val="24"/>
                <w:lang w:val="uk-UA"/>
              </w:rPr>
            </w:pPr>
            <w:r w:rsidRPr="00612EE8">
              <w:rPr>
                <w:rFonts w:ascii="Times New Roman" w:eastAsia="Calibri" w:hAnsi="Times New Roman"/>
                <w:color w:val="000000"/>
                <w:sz w:val="24"/>
                <w:szCs w:val="24"/>
                <w:lang w:val="ru-RU" w:eastAsia="ru-RU" w:bidi="ru-RU"/>
              </w:rPr>
              <w:t>9,45</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0,229*</w:t>
            </w:r>
          </w:p>
        </w:tc>
        <w:tc>
          <w:tcPr>
            <w:tcW w:w="3258" w:type="dxa"/>
            <w:shd w:val="clear" w:color="auto" w:fill="FFFFFF"/>
            <w:vAlign w:val="center"/>
          </w:tcPr>
          <w:p w:rsidR="00612EE8" w:rsidRPr="00612EE8" w:rsidRDefault="00612EE8" w:rsidP="00612EE8">
            <w:pPr>
              <w:jc w:val="center"/>
              <w:rPr>
                <w:sz w:val="24"/>
                <w:szCs w:val="24"/>
                <w:lang w:val="uk-UA"/>
              </w:rPr>
            </w:pPr>
            <w:r w:rsidRPr="00612EE8">
              <w:rPr>
                <w:rFonts w:ascii="Times New Roman" w:eastAsia="Calibri" w:hAnsi="Times New Roman"/>
                <w:color w:val="000000"/>
                <w:sz w:val="24"/>
                <w:szCs w:val="24"/>
                <w:lang w:val="ru-RU" w:eastAsia="ru-RU" w:bidi="ru-RU"/>
              </w:rPr>
              <w:t>7,27</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Calibri" w:hAnsi="Times New Roman"/>
                <w:color w:val="000000"/>
                <w:sz w:val="24"/>
                <w:szCs w:val="24"/>
                <w:lang w:val="ru-RU" w:eastAsia="ru-RU" w:bidi="ru-RU"/>
              </w:rPr>
              <w:t>0,208*</w:t>
            </w:r>
          </w:p>
        </w:tc>
      </w:tr>
      <w:tr w:rsidR="00612EE8" w:rsidRPr="00612EE8" w:rsidTr="00612EE8">
        <w:trPr>
          <w:trHeight w:hRule="exact" w:val="413"/>
          <w:jc w:val="center"/>
        </w:trPr>
        <w:tc>
          <w:tcPr>
            <w:tcW w:w="2719" w:type="dxa"/>
            <w:vMerge w:val="restart"/>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КФК(Е/л)</w:t>
            </w:r>
          </w:p>
          <w:p w:rsidR="00612EE8" w:rsidRPr="00612EE8" w:rsidRDefault="00612EE8" w:rsidP="00612EE8">
            <w:pPr>
              <w:jc w:val="center"/>
              <w:rPr>
                <w:sz w:val="24"/>
                <w:szCs w:val="24"/>
              </w:rPr>
            </w:pPr>
          </w:p>
        </w:tc>
        <w:tc>
          <w:tcPr>
            <w:tcW w:w="246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12 </w:t>
            </w:r>
          </w:p>
        </w:tc>
        <w:tc>
          <w:tcPr>
            <w:tcW w:w="2932"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95,543</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14,543</w:t>
            </w:r>
          </w:p>
        </w:tc>
        <w:tc>
          <w:tcPr>
            <w:tcW w:w="283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184,6</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31,432*</w:t>
            </w:r>
          </w:p>
        </w:tc>
        <w:tc>
          <w:tcPr>
            <w:tcW w:w="3258"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162,272</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18,433*</w:t>
            </w:r>
          </w:p>
        </w:tc>
      </w:tr>
      <w:tr w:rsidR="00612EE8" w:rsidRPr="00612EE8" w:rsidTr="00612EE8">
        <w:trPr>
          <w:trHeight w:hRule="exact" w:val="413"/>
          <w:jc w:val="center"/>
        </w:trPr>
        <w:tc>
          <w:tcPr>
            <w:tcW w:w="2719" w:type="dxa"/>
            <w:vMerge/>
            <w:shd w:val="clear" w:color="auto" w:fill="FFFFFF"/>
            <w:vAlign w:val="center"/>
          </w:tcPr>
          <w:p w:rsidR="00612EE8" w:rsidRPr="00612EE8" w:rsidRDefault="00612EE8" w:rsidP="00612EE8">
            <w:pPr>
              <w:jc w:val="center"/>
              <w:rPr>
                <w:sz w:val="24"/>
                <w:szCs w:val="24"/>
              </w:rPr>
            </w:pPr>
          </w:p>
        </w:tc>
        <w:tc>
          <w:tcPr>
            <w:tcW w:w="246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24 </w:t>
            </w:r>
          </w:p>
        </w:tc>
        <w:tc>
          <w:tcPr>
            <w:tcW w:w="2932"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95,543</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14,543</w:t>
            </w:r>
          </w:p>
        </w:tc>
        <w:tc>
          <w:tcPr>
            <w:tcW w:w="283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611,368</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232,202*</w:t>
            </w:r>
          </w:p>
        </w:tc>
        <w:tc>
          <w:tcPr>
            <w:tcW w:w="3258"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365,873</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120,342*</w:t>
            </w:r>
          </w:p>
        </w:tc>
      </w:tr>
      <w:tr w:rsidR="00612EE8" w:rsidRPr="00612EE8" w:rsidTr="00612EE8">
        <w:trPr>
          <w:trHeight w:hRule="exact" w:val="413"/>
          <w:jc w:val="center"/>
        </w:trPr>
        <w:tc>
          <w:tcPr>
            <w:tcW w:w="2719" w:type="dxa"/>
            <w:vMerge/>
            <w:shd w:val="clear" w:color="auto" w:fill="FFFFFF"/>
            <w:vAlign w:val="center"/>
          </w:tcPr>
          <w:p w:rsidR="00612EE8" w:rsidRPr="00612EE8" w:rsidRDefault="00612EE8" w:rsidP="00612EE8">
            <w:pPr>
              <w:jc w:val="center"/>
              <w:rPr>
                <w:sz w:val="24"/>
                <w:szCs w:val="24"/>
              </w:rPr>
            </w:pPr>
          </w:p>
        </w:tc>
        <w:tc>
          <w:tcPr>
            <w:tcW w:w="246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48 </w:t>
            </w:r>
          </w:p>
        </w:tc>
        <w:tc>
          <w:tcPr>
            <w:tcW w:w="2932"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95,543</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14,543</w:t>
            </w:r>
          </w:p>
        </w:tc>
        <w:tc>
          <w:tcPr>
            <w:tcW w:w="283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208,277</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29,678</w:t>
            </w:r>
          </w:p>
        </w:tc>
        <w:tc>
          <w:tcPr>
            <w:tcW w:w="3258"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114,876</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35,379</w:t>
            </w:r>
          </w:p>
        </w:tc>
      </w:tr>
      <w:tr w:rsidR="00612EE8" w:rsidRPr="00612EE8" w:rsidTr="00612EE8">
        <w:trPr>
          <w:trHeight w:hRule="exact" w:val="413"/>
          <w:jc w:val="center"/>
        </w:trPr>
        <w:tc>
          <w:tcPr>
            <w:tcW w:w="2719" w:type="dxa"/>
            <w:vMerge w:val="restart"/>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КФК-МВ (а)</w:t>
            </w:r>
          </w:p>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(Е/л)</w:t>
            </w:r>
          </w:p>
        </w:tc>
        <w:tc>
          <w:tcPr>
            <w:tcW w:w="246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12 </w:t>
            </w:r>
          </w:p>
        </w:tc>
        <w:tc>
          <w:tcPr>
            <w:tcW w:w="2932"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3,123 </w:t>
            </w:r>
            <w:r w:rsidRPr="00612EE8">
              <w:rPr>
                <w:rFonts w:ascii="Times New Roman" w:eastAsia="Arial Unicode MS" w:hAnsi="Times New Roman"/>
                <w:color w:val="000000"/>
                <w:sz w:val="24"/>
                <w:szCs w:val="24"/>
                <w:lang w:val="ru-RU" w:eastAsia="ru-RU" w:bidi="ru-RU"/>
              </w:rPr>
              <w:t>±</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Calibri" w:hAnsi="Times New Roman"/>
                <w:color w:val="000000"/>
                <w:sz w:val="24"/>
                <w:szCs w:val="24"/>
                <w:lang w:val="ru-RU" w:eastAsia="ru-RU" w:bidi="ru-RU"/>
              </w:rPr>
              <w:t>0,741</w:t>
            </w:r>
          </w:p>
        </w:tc>
        <w:tc>
          <w:tcPr>
            <w:tcW w:w="283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14,063 </w:t>
            </w:r>
            <w:r w:rsidRPr="00612EE8">
              <w:rPr>
                <w:rFonts w:ascii="Times New Roman" w:eastAsia="Arial Unicode MS" w:hAnsi="Times New Roman"/>
                <w:color w:val="000000"/>
                <w:sz w:val="24"/>
                <w:szCs w:val="24"/>
                <w:lang w:val="ru-RU" w:eastAsia="ru-RU" w:bidi="ru-RU"/>
              </w:rPr>
              <w:t>±</w:t>
            </w:r>
            <w:r w:rsidRPr="00612EE8">
              <w:rPr>
                <w:rFonts w:ascii="Times New Roman" w:eastAsia="Arial Unicode MS" w:hAnsi="Times New Roman"/>
                <w:color w:val="000000"/>
                <w:sz w:val="24"/>
                <w:szCs w:val="24"/>
                <w:lang w:val="uk-UA" w:eastAsia="ru-RU" w:bidi="ru-RU"/>
              </w:rPr>
              <w:t xml:space="preserve"> 4</w:t>
            </w:r>
            <w:r w:rsidRPr="00612EE8">
              <w:rPr>
                <w:rFonts w:ascii="Times New Roman" w:eastAsia="Calibri" w:hAnsi="Times New Roman"/>
                <w:color w:val="000000"/>
                <w:sz w:val="24"/>
                <w:szCs w:val="24"/>
                <w:lang w:val="ru-RU" w:eastAsia="ru-RU" w:bidi="ru-RU"/>
              </w:rPr>
              <w:t>,277</w:t>
            </w:r>
            <w:r w:rsidRPr="00612EE8">
              <w:rPr>
                <w:rFonts w:ascii="Times New Roman" w:eastAsia="Arial Unicode MS" w:hAnsi="Times New Roman"/>
                <w:color w:val="000000"/>
                <w:sz w:val="24"/>
                <w:szCs w:val="24"/>
                <w:lang w:val="uk-UA" w:eastAsia="ru-RU" w:bidi="ru-RU"/>
              </w:rPr>
              <w:t>* **</w:t>
            </w:r>
          </w:p>
        </w:tc>
        <w:tc>
          <w:tcPr>
            <w:tcW w:w="3258"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3,756</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1,311</w:t>
            </w:r>
          </w:p>
        </w:tc>
      </w:tr>
      <w:tr w:rsidR="00612EE8" w:rsidRPr="00612EE8" w:rsidTr="00612EE8">
        <w:trPr>
          <w:trHeight w:hRule="exact" w:val="413"/>
          <w:jc w:val="center"/>
        </w:trPr>
        <w:tc>
          <w:tcPr>
            <w:tcW w:w="2719" w:type="dxa"/>
            <w:vMerge/>
            <w:shd w:val="clear" w:color="auto" w:fill="FFFFFF"/>
            <w:vAlign w:val="center"/>
          </w:tcPr>
          <w:p w:rsidR="00612EE8" w:rsidRPr="00612EE8" w:rsidRDefault="00612EE8" w:rsidP="00612EE8">
            <w:pPr>
              <w:jc w:val="center"/>
              <w:rPr>
                <w:sz w:val="24"/>
                <w:szCs w:val="24"/>
              </w:rPr>
            </w:pPr>
          </w:p>
        </w:tc>
        <w:tc>
          <w:tcPr>
            <w:tcW w:w="246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24 </w:t>
            </w:r>
          </w:p>
        </w:tc>
        <w:tc>
          <w:tcPr>
            <w:tcW w:w="2932"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3,123 </w:t>
            </w:r>
            <w:r w:rsidRPr="00612EE8">
              <w:rPr>
                <w:rFonts w:ascii="Times New Roman" w:eastAsia="Arial Unicode MS" w:hAnsi="Times New Roman"/>
                <w:color w:val="000000"/>
                <w:sz w:val="24"/>
                <w:szCs w:val="24"/>
                <w:lang w:val="ru-RU" w:eastAsia="ru-RU" w:bidi="ru-RU"/>
              </w:rPr>
              <w:t>±</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Calibri" w:hAnsi="Times New Roman"/>
                <w:color w:val="000000"/>
                <w:sz w:val="24"/>
                <w:szCs w:val="24"/>
                <w:lang w:val="ru-RU" w:eastAsia="ru-RU" w:bidi="ru-RU"/>
              </w:rPr>
              <w:t>0,741</w:t>
            </w:r>
          </w:p>
        </w:tc>
        <w:tc>
          <w:tcPr>
            <w:tcW w:w="283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17,395</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2,580*</w:t>
            </w:r>
            <w:r w:rsidRPr="00612EE8">
              <w:rPr>
                <w:rFonts w:ascii="Times New Roman" w:eastAsia="Arial Unicode MS" w:hAnsi="Times New Roman"/>
                <w:color w:val="000000"/>
                <w:sz w:val="24"/>
                <w:szCs w:val="24"/>
                <w:lang w:val="uk-UA" w:eastAsia="ru-RU" w:bidi="ru-RU"/>
              </w:rPr>
              <w:t xml:space="preserve"> **</w:t>
            </w:r>
          </w:p>
        </w:tc>
        <w:tc>
          <w:tcPr>
            <w:tcW w:w="3258" w:type="dxa"/>
            <w:shd w:val="clear" w:color="auto" w:fill="FFFFFF"/>
            <w:vAlign w:val="center"/>
          </w:tcPr>
          <w:p w:rsidR="00612EE8" w:rsidRPr="00612EE8" w:rsidRDefault="00612EE8" w:rsidP="00612EE8">
            <w:pPr>
              <w:jc w:val="center"/>
              <w:rPr>
                <w:sz w:val="24"/>
                <w:szCs w:val="24"/>
                <w:lang w:val="uk-UA"/>
              </w:rPr>
            </w:pPr>
            <w:r w:rsidRPr="00612EE8">
              <w:rPr>
                <w:rFonts w:ascii="Times New Roman" w:eastAsia="Calibri" w:hAnsi="Times New Roman"/>
                <w:color w:val="000000"/>
                <w:sz w:val="24"/>
                <w:szCs w:val="24"/>
                <w:lang w:val="ru-RU" w:eastAsia="ru-RU" w:bidi="ru-RU"/>
              </w:rPr>
              <w:t>7,832</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2,167*</w:t>
            </w:r>
          </w:p>
        </w:tc>
      </w:tr>
      <w:tr w:rsidR="00612EE8" w:rsidRPr="00612EE8" w:rsidTr="00612EE8">
        <w:trPr>
          <w:trHeight w:hRule="exact" w:val="413"/>
          <w:jc w:val="center"/>
        </w:trPr>
        <w:tc>
          <w:tcPr>
            <w:tcW w:w="2719" w:type="dxa"/>
            <w:vMerge/>
            <w:shd w:val="clear" w:color="auto" w:fill="FFFFFF"/>
            <w:vAlign w:val="center"/>
          </w:tcPr>
          <w:p w:rsidR="00612EE8" w:rsidRPr="00612EE8" w:rsidRDefault="00612EE8" w:rsidP="00612EE8">
            <w:pPr>
              <w:jc w:val="center"/>
              <w:rPr>
                <w:sz w:val="24"/>
                <w:szCs w:val="24"/>
              </w:rPr>
            </w:pPr>
          </w:p>
        </w:tc>
        <w:tc>
          <w:tcPr>
            <w:tcW w:w="246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48 </w:t>
            </w:r>
          </w:p>
        </w:tc>
        <w:tc>
          <w:tcPr>
            <w:tcW w:w="2932"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3,123 </w:t>
            </w:r>
            <w:r w:rsidRPr="00612EE8">
              <w:rPr>
                <w:rFonts w:ascii="Times New Roman" w:eastAsia="Arial Unicode MS" w:hAnsi="Times New Roman"/>
                <w:color w:val="000000"/>
                <w:sz w:val="24"/>
                <w:szCs w:val="24"/>
                <w:lang w:val="ru-RU" w:eastAsia="ru-RU" w:bidi="ru-RU"/>
              </w:rPr>
              <w:t>±</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Calibri" w:hAnsi="Times New Roman"/>
                <w:color w:val="000000"/>
                <w:sz w:val="24"/>
                <w:szCs w:val="24"/>
                <w:lang w:val="ru-RU" w:eastAsia="ru-RU" w:bidi="ru-RU"/>
              </w:rPr>
              <w:t>0,741</w:t>
            </w:r>
          </w:p>
        </w:tc>
        <w:tc>
          <w:tcPr>
            <w:tcW w:w="283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3,551</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1,083</w:t>
            </w:r>
          </w:p>
        </w:tc>
        <w:tc>
          <w:tcPr>
            <w:tcW w:w="3258"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3,745</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0,794</w:t>
            </w:r>
          </w:p>
        </w:tc>
      </w:tr>
      <w:tr w:rsidR="00612EE8" w:rsidRPr="00612EE8" w:rsidTr="00612EE8">
        <w:trPr>
          <w:trHeight w:hRule="exact" w:val="413"/>
          <w:jc w:val="center"/>
        </w:trPr>
        <w:tc>
          <w:tcPr>
            <w:tcW w:w="2719" w:type="dxa"/>
            <w:vMerge w:val="restart"/>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КФК-МВ (м)</w:t>
            </w:r>
          </w:p>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(Е/л)</w:t>
            </w:r>
          </w:p>
        </w:tc>
        <w:tc>
          <w:tcPr>
            <w:tcW w:w="246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12 </w:t>
            </w:r>
          </w:p>
        </w:tc>
        <w:tc>
          <w:tcPr>
            <w:tcW w:w="2932"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1,534</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0,431</w:t>
            </w:r>
          </w:p>
        </w:tc>
        <w:tc>
          <w:tcPr>
            <w:tcW w:w="2835" w:type="dxa"/>
            <w:shd w:val="clear" w:color="auto" w:fill="FFFFFF"/>
            <w:vAlign w:val="center"/>
          </w:tcPr>
          <w:p w:rsidR="00612EE8" w:rsidRPr="00612EE8" w:rsidRDefault="00612EE8" w:rsidP="00612EE8">
            <w:pPr>
              <w:jc w:val="center"/>
              <w:rPr>
                <w:sz w:val="24"/>
                <w:szCs w:val="24"/>
                <w:lang w:val="uk-UA"/>
              </w:rPr>
            </w:pPr>
            <w:r w:rsidRPr="00612EE8">
              <w:rPr>
                <w:rFonts w:ascii="Times New Roman" w:eastAsia="Calibri" w:hAnsi="Times New Roman"/>
                <w:color w:val="000000"/>
                <w:sz w:val="24"/>
                <w:szCs w:val="24"/>
                <w:lang w:val="ru-RU" w:eastAsia="ru-RU" w:bidi="ru-RU"/>
              </w:rPr>
              <w:t>6,321</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1,865*</w:t>
            </w:r>
          </w:p>
        </w:tc>
        <w:tc>
          <w:tcPr>
            <w:tcW w:w="3258"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4,356</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1,184*</w:t>
            </w:r>
          </w:p>
        </w:tc>
      </w:tr>
      <w:tr w:rsidR="00612EE8" w:rsidRPr="00612EE8" w:rsidTr="00612EE8">
        <w:trPr>
          <w:trHeight w:hRule="exact" w:val="422"/>
          <w:jc w:val="center"/>
        </w:trPr>
        <w:tc>
          <w:tcPr>
            <w:tcW w:w="2719" w:type="dxa"/>
            <w:vMerge/>
            <w:shd w:val="clear" w:color="auto" w:fill="FFFFFF"/>
            <w:vAlign w:val="center"/>
          </w:tcPr>
          <w:p w:rsidR="00612EE8" w:rsidRPr="00612EE8" w:rsidRDefault="00612EE8" w:rsidP="00612EE8">
            <w:pPr>
              <w:jc w:val="center"/>
              <w:rPr>
                <w:sz w:val="24"/>
                <w:szCs w:val="24"/>
              </w:rPr>
            </w:pPr>
          </w:p>
        </w:tc>
        <w:tc>
          <w:tcPr>
            <w:tcW w:w="246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 xml:space="preserve">24 </w:t>
            </w:r>
          </w:p>
        </w:tc>
        <w:tc>
          <w:tcPr>
            <w:tcW w:w="2932"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1,534</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0,431</w:t>
            </w:r>
          </w:p>
        </w:tc>
        <w:tc>
          <w:tcPr>
            <w:tcW w:w="2835"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25,286</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3,492*</w:t>
            </w:r>
            <w:r w:rsidRPr="00612EE8">
              <w:rPr>
                <w:rFonts w:ascii="Times New Roman" w:eastAsia="Arial Unicode MS" w:hAnsi="Times New Roman"/>
                <w:color w:val="000000"/>
                <w:sz w:val="24"/>
                <w:szCs w:val="24"/>
                <w:lang w:val="uk-UA" w:eastAsia="ru-RU" w:bidi="ru-RU"/>
              </w:rPr>
              <w:t xml:space="preserve"> **</w:t>
            </w:r>
          </w:p>
        </w:tc>
        <w:tc>
          <w:tcPr>
            <w:tcW w:w="3258" w:type="dxa"/>
            <w:shd w:val="clear" w:color="auto" w:fill="FFFFFF"/>
            <w:vAlign w:val="center"/>
          </w:tcPr>
          <w:p w:rsidR="00612EE8" w:rsidRPr="00612EE8" w:rsidRDefault="00612EE8" w:rsidP="00612EE8">
            <w:pPr>
              <w:jc w:val="center"/>
              <w:rPr>
                <w:sz w:val="24"/>
                <w:szCs w:val="24"/>
              </w:rPr>
            </w:pPr>
            <w:r w:rsidRPr="00612EE8">
              <w:rPr>
                <w:rFonts w:ascii="Times New Roman" w:eastAsia="Calibri" w:hAnsi="Times New Roman"/>
                <w:color w:val="000000"/>
                <w:sz w:val="24"/>
                <w:szCs w:val="24"/>
                <w:lang w:val="ru-RU" w:eastAsia="ru-RU" w:bidi="ru-RU"/>
              </w:rPr>
              <w:t>11,017</w:t>
            </w:r>
            <w:r w:rsidRPr="00612EE8">
              <w:rPr>
                <w:rFonts w:ascii="Times New Roman" w:eastAsia="Arial Unicode MS" w:hAnsi="Times New Roman"/>
                <w:color w:val="000000"/>
                <w:sz w:val="24"/>
                <w:szCs w:val="24"/>
                <w:lang w:val="uk-UA" w:eastAsia="ru-RU" w:bidi="ru-RU"/>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Calibri" w:hAnsi="Times New Roman"/>
                <w:color w:val="000000"/>
                <w:sz w:val="24"/>
                <w:szCs w:val="24"/>
                <w:lang w:val="ru-RU" w:eastAsia="ru-RU" w:bidi="ru-RU"/>
              </w:rPr>
              <w:t xml:space="preserve"> 3,558*</w:t>
            </w:r>
          </w:p>
        </w:tc>
      </w:tr>
      <w:tr w:rsidR="00612EE8" w:rsidRPr="00612EE8" w:rsidTr="00612EE8">
        <w:trPr>
          <w:trHeight w:hRule="exact" w:val="577"/>
          <w:jc w:val="center"/>
        </w:trPr>
        <w:tc>
          <w:tcPr>
            <w:tcW w:w="2719" w:type="dxa"/>
            <w:vMerge/>
            <w:shd w:val="clear" w:color="auto" w:fill="FFFFFF"/>
            <w:vAlign w:val="center"/>
          </w:tcPr>
          <w:p w:rsidR="00612EE8" w:rsidRPr="00612EE8" w:rsidRDefault="00612EE8" w:rsidP="00612EE8">
            <w:pPr>
              <w:jc w:val="center"/>
              <w:rPr>
                <w:rFonts w:ascii="Times New Roman" w:hAnsi="Times New Roman"/>
                <w:sz w:val="24"/>
                <w:szCs w:val="24"/>
              </w:rPr>
            </w:pPr>
          </w:p>
        </w:tc>
        <w:tc>
          <w:tcPr>
            <w:tcW w:w="2465"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 xml:space="preserve">48 </w:t>
            </w:r>
          </w:p>
        </w:tc>
        <w:tc>
          <w:tcPr>
            <w:tcW w:w="2932"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1,534</w:t>
            </w:r>
            <w:r w:rsidRPr="00612EE8">
              <w:rPr>
                <w:rFonts w:ascii="Times New Roman" w:hAnsi="Times New Roman"/>
                <w:sz w:val="24"/>
                <w:szCs w:val="24"/>
                <w:lang w:val="uk-UA"/>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hAnsi="Times New Roman"/>
                <w:sz w:val="24"/>
                <w:szCs w:val="24"/>
              </w:rPr>
              <w:t xml:space="preserve"> 0,431</w:t>
            </w:r>
          </w:p>
        </w:tc>
        <w:tc>
          <w:tcPr>
            <w:tcW w:w="2835"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5,855</w:t>
            </w:r>
            <w:r w:rsidRPr="00612EE8">
              <w:rPr>
                <w:rFonts w:ascii="Times New Roman" w:hAnsi="Times New Roman"/>
                <w:sz w:val="24"/>
                <w:szCs w:val="24"/>
                <w:lang w:val="uk-UA"/>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eastAsia="Arial Unicode MS" w:hAnsi="Times New Roman"/>
                <w:color w:val="000000"/>
                <w:sz w:val="24"/>
                <w:szCs w:val="24"/>
                <w:lang w:val="uk-UA" w:eastAsia="ru-RU" w:bidi="ru-RU"/>
              </w:rPr>
              <w:t xml:space="preserve"> </w:t>
            </w:r>
            <w:r w:rsidRPr="00612EE8">
              <w:rPr>
                <w:rFonts w:ascii="Times New Roman" w:hAnsi="Times New Roman"/>
                <w:sz w:val="24"/>
                <w:szCs w:val="24"/>
              </w:rPr>
              <w:t>1,270*</w:t>
            </w:r>
          </w:p>
        </w:tc>
        <w:tc>
          <w:tcPr>
            <w:tcW w:w="3258"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3,7944</w:t>
            </w:r>
            <w:r w:rsidRPr="00612EE8">
              <w:rPr>
                <w:rFonts w:ascii="Times New Roman" w:hAnsi="Times New Roman"/>
                <w:sz w:val="24"/>
                <w:szCs w:val="24"/>
                <w:lang w:val="uk-UA"/>
              </w:rPr>
              <w:t xml:space="preserve"> </w:t>
            </w:r>
            <w:r w:rsidRPr="00612EE8">
              <w:rPr>
                <w:rFonts w:ascii="Times New Roman" w:eastAsia="Arial Unicode MS" w:hAnsi="Times New Roman"/>
                <w:color w:val="000000"/>
                <w:sz w:val="24"/>
                <w:szCs w:val="24"/>
                <w:lang w:val="ru-RU" w:eastAsia="ru-RU" w:bidi="ru-RU"/>
              </w:rPr>
              <w:t>±</w:t>
            </w:r>
            <w:r w:rsidRPr="00612EE8">
              <w:rPr>
                <w:rFonts w:ascii="Times New Roman" w:hAnsi="Times New Roman"/>
                <w:sz w:val="24"/>
                <w:szCs w:val="24"/>
              </w:rPr>
              <w:t xml:space="preserve"> 1,012*</w:t>
            </w:r>
          </w:p>
        </w:tc>
      </w:tr>
    </w:tbl>
    <w:p w:rsidR="00612EE8" w:rsidRPr="00612EE8" w:rsidRDefault="00612EE8" w:rsidP="00612EE8">
      <w:pPr>
        <w:ind w:firstLine="567"/>
        <w:rPr>
          <w:rFonts w:ascii="Times New Roman" w:hAnsi="Times New Roman"/>
          <w:sz w:val="28"/>
          <w:szCs w:val="28"/>
          <w:lang w:val="ru-RU"/>
        </w:rPr>
      </w:pPr>
    </w:p>
    <w:p w:rsidR="00612EE8" w:rsidRPr="00612EE8" w:rsidRDefault="00612EE8" w:rsidP="00612EE8">
      <w:pPr>
        <w:ind w:firstLine="567"/>
        <w:rPr>
          <w:rFonts w:ascii="Times New Roman" w:hAnsi="Times New Roman"/>
          <w:sz w:val="28"/>
          <w:szCs w:val="28"/>
          <w:lang w:val="ru-RU"/>
        </w:rPr>
      </w:pPr>
      <w:r w:rsidRPr="00612EE8">
        <w:rPr>
          <w:rFonts w:ascii="Times New Roman" w:hAnsi="Times New Roman"/>
          <w:sz w:val="28"/>
          <w:szCs w:val="28"/>
          <w:lang w:val="ru-RU"/>
        </w:rPr>
        <w:t xml:space="preserve">Достовірна відмінність з контрольною групою: *- р &lt; 0,05 </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Достовірна відмінність з </w:t>
      </w:r>
      <w:r w:rsidRPr="00612EE8">
        <w:rPr>
          <w:rFonts w:ascii="Times New Roman" w:hAnsi="Times New Roman"/>
          <w:sz w:val="28"/>
          <w:szCs w:val="28"/>
          <w:lang w:val="uk-UA"/>
        </w:rPr>
        <w:t>під</w:t>
      </w:r>
      <w:r w:rsidRPr="00612EE8">
        <w:rPr>
          <w:rFonts w:ascii="Times New Roman" w:hAnsi="Times New Roman"/>
          <w:sz w:val="28"/>
          <w:szCs w:val="28"/>
          <w:lang w:val="ru-RU"/>
        </w:rPr>
        <w:t>групою</w:t>
      </w:r>
      <w:r w:rsidRPr="00612EE8">
        <w:rPr>
          <w:rFonts w:ascii="Times New Roman" w:hAnsi="Times New Roman"/>
          <w:sz w:val="28"/>
          <w:szCs w:val="28"/>
          <w:lang w:val="uk-UA"/>
        </w:rPr>
        <w:t xml:space="preserve"> Б: **</w:t>
      </w:r>
      <w:r w:rsidRPr="00612EE8">
        <w:rPr>
          <w:rFonts w:ascii="Times New Roman" w:hAnsi="Times New Roman"/>
          <w:sz w:val="28"/>
          <w:szCs w:val="28"/>
          <w:lang w:val="ru-RU"/>
        </w:rPr>
        <w:t xml:space="preserve"> - р&lt;0,05</w:t>
      </w:r>
    </w:p>
    <w:p w:rsidR="00612EE8" w:rsidRPr="00612EE8" w:rsidRDefault="00612EE8" w:rsidP="00612EE8">
      <w:pPr>
        <w:spacing w:line="360" w:lineRule="auto"/>
        <w:ind w:firstLine="567"/>
        <w:rPr>
          <w:rFonts w:ascii="Times New Roman" w:hAnsi="Times New Roman"/>
          <w:sz w:val="28"/>
          <w:szCs w:val="28"/>
          <w:lang w:val="ru-RU"/>
        </w:rPr>
        <w:sectPr w:rsidR="00612EE8" w:rsidRPr="00612EE8" w:rsidSect="00C93BB4">
          <w:pgSz w:w="16838" w:h="11906" w:orient="landscape"/>
          <w:pgMar w:top="1701" w:right="1134" w:bottom="851" w:left="1134" w:header="567" w:footer="0" w:gutter="0"/>
          <w:pgNumType w:start="111"/>
          <w:cols w:space="708"/>
          <w:docGrid w:linePitch="360"/>
        </w:sectPr>
      </w:pP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lastRenderedPageBreak/>
        <w:t>Дані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представлені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табл</w:t>
      </w:r>
      <w:r w:rsidRPr="00612EE8">
        <w:rPr>
          <w:rFonts w:ascii="Times New Roman" w:hAnsi="Times New Roman"/>
          <w:sz w:val="28"/>
          <w:szCs w:val="28"/>
          <w:lang w:val="ru-RU"/>
        </w:rPr>
        <w:t xml:space="preserve">. 5.10, </w:t>
      </w:r>
      <w:r w:rsidRPr="00612EE8">
        <w:rPr>
          <w:rFonts w:ascii="Times New Roman" w:hAnsi="Times New Roman" w:hint="cs"/>
          <w:sz w:val="28"/>
          <w:szCs w:val="28"/>
          <w:lang w:val="ru-RU"/>
        </w:rPr>
        <w:t>свідчать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виявлене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достовірне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підвищення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рівня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I (</w:t>
      </w:r>
      <w:r w:rsidRPr="00612EE8">
        <w:rPr>
          <w:rFonts w:ascii="Times New Roman" w:hAnsi="Times New Roman" w:hint="cs"/>
          <w:sz w:val="28"/>
          <w:szCs w:val="28"/>
          <w:lang w:val="ru-RU"/>
        </w:rPr>
        <w:t>кільк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починаючи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14 </w:t>
      </w:r>
      <w:r w:rsidRPr="00612EE8">
        <w:rPr>
          <w:rFonts w:ascii="Times New Roman" w:hAnsi="Times New Roman" w:hint="cs"/>
          <w:sz w:val="28"/>
          <w:szCs w:val="28"/>
          <w:lang w:val="ru-RU"/>
        </w:rPr>
        <w:t>години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досліджуваних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порівнянні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контрол</w:t>
      </w:r>
      <w:r w:rsidRPr="00612EE8">
        <w:rPr>
          <w:rFonts w:ascii="Times New Roman" w:hAnsi="Times New Roman"/>
          <w:sz w:val="28"/>
          <w:szCs w:val="28"/>
          <w:lang w:val="ru-RU"/>
        </w:rPr>
        <w:t xml:space="preserve">ьною. </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Показники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I, </w:t>
      </w:r>
      <w:r w:rsidRPr="00612EE8">
        <w:rPr>
          <w:rFonts w:ascii="Times New Roman" w:hAnsi="Times New Roman" w:hint="cs"/>
          <w:sz w:val="28"/>
          <w:szCs w:val="28"/>
          <w:lang w:val="ru-RU"/>
        </w:rPr>
        <w:t>отримані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підтвердили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рівень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підвищення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залежав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ступеня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тобто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відповідав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обсягу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Так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I </w:t>
      </w:r>
      <w:r w:rsidRPr="00612EE8">
        <w:rPr>
          <w:rFonts w:ascii="Times New Roman" w:hAnsi="Times New Roman" w:hint="cs"/>
          <w:sz w:val="28"/>
          <w:szCs w:val="28"/>
          <w:lang w:val="ru-RU"/>
        </w:rPr>
        <w:t>виявилися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високими</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порівнянні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Показники </w:t>
      </w:r>
      <w:r w:rsidRPr="00612EE8">
        <w:rPr>
          <w:rFonts w:ascii="Times New Roman" w:hAnsi="Times New Roman" w:hint="cs"/>
          <w:sz w:val="28"/>
          <w:szCs w:val="28"/>
          <w:lang w:val="ru-RU"/>
        </w:rPr>
        <w:t>КФК</w:t>
      </w:r>
      <w:r w:rsidRPr="00612EE8">
        <w:rPr>
          <w:rFonts w:ascii="Times New Roman" w:hAnsi="Times New Roman"/>
          <w:sz w:val="28"/>
          <w:szCs w:val="28"/>
          <w:lang w:val="ru-RU"/>
        </w:rPr>
        <w:t>-</w:t>
      </w:r>
      <w:r w:rsidRPr="00612EE8">
        <w:rPr>
          <w:rFonts w:ascii="Times New Roman" w:hAnsi="Times New Roman" w:hint="cs"/>
          <w:sz w:val="28"/>
          <w:szCs w:val="28"/>
          <w:lang w:val="ru-RU"/>
        </w:rPr>
        <w:t>МВ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w:t>
      </w:r>
      <w:r w:rsidRPr="00612EE8">
        <w:rPr>
          <w:rFonts w:ascii="Times New Roman" w:hAnsi="Times New Roman"/>
          <w:sz w:val="28"/>
          <w:szCs w:val="28"/>
          <w:lang w:val="ru-RU"/>
        </w:rPr>
        <w:t xml:space="preserve">и </w:t>
      </w:r>
      <w:r w:rsidRPr="00612EE8">
        <w:rPr>
          <w:rFonts w:ascii="Times New Roman" w:hAnsi="Times New Roman" w:hint="cs"/>
          <w:sz w:val="28"/>
          <w:szCs w:val="28"/>
          <w:lang w:val="ru-RU"/>
        </w:rPr>
        <w:t>достовірно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підвищен</w:t>
      </w:r>
      <w:r w:rsidRPr="00612EE8">
        <w:rPr>
          <w:rFonts w:ascii="Times New Roman" w:hAnsi="Times New Roman"/>
          <w:sz w:val="28"/>
          <w:szCs w:val="28"/>
          <w:lang w:val="ru-RU"/>
        </w:rPr>
        <w:t xml:space="preserve">ими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12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24 </w:t>
      </w:r>
      <w:r w:rsidRPr="00612EE8">
        <w:rPr>
          <w:rFonts w:ascii="Times New Roman" w:hAnsi="Times New Roman" w:hint="cs"/>
          <w:sz w:val="28"/>
          <w:szCs w:val="28"/>
          <w:lang w:val="ru-RU"/>
        </w:rPr>
        <w:t>годин</w:t>
      </w:r>
      <w:r w:rsidRPr="00612EE8">
        <w:rPr>
          <w:rFonts w:ascii="Times New Roman" w:hAnsi="Times New Roman"/>
          <w:sz w:val="28"/>
          <w:szCs w:val="28"/>
          <w:lang w:val="ru-RU"/>
        </w:rPr>
        <w:t xml:space="preserve">и </w:t>
      </w:r>
      <w:r w:rsidRPr="00612EE8">
        <w:rPr>
          <w:rFonts w:ascii="Times New Roman" w:hAnsi="Times New Roman" w:hint="cs"/>
          <w:sz w:val="28"/>
          <w:szCs w:val="28"/>
          <w:lang w:val="ru-RU"/>
        </w:rPr>
        <w:t>тільки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добу </w:t>
      </w:r>
      <w:r w:rsidRPr="00612EE8">
        <w:rPr>
          <w:rFonts w:ascii="Times New Roman" w:hAnsi="Times New Roman" w:hint="cs"/>
          <w:sz w:val="28"/>
          <w:szCs w:val="28"/>
          <w:lang w:val="ru-RU"/>
        </w:rPr>
        <w:t>виявлен</w:t>
      </w:r>
      <w:r w:rsidRPr="00612EE8">
        <w:rPr>
          <w:rFonts w:ascii="Times New Roman" w:hAnsi="Times New Roman"/>
          <w:sz w:val="28"/>
          <w:szCs w:val="28"/>
          <w:lang w:val="ru-RU"/>
        </w:rPr>
        <w:t xml:space="preserve">о підвищення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свідчи</w:t>
      </w:r>
      <w:r w:rsidRPr="00612EE8">
        <w:rPr>
          <w:rFonts w:ascii="Times New Roman" w:hAnsi="Times New Roman"/>
          <w:sz w:val="28"/>
          <w:szCs w:val="28"/>
          <w:lang w:val="ru-RU"/>
        </w:rPr>
        <w:t xml:space="preserve">ло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низьку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чутливість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можлив</w:t>
      </w:r>
      <w:r w:rsidRPr="00612EE8">
        <w:rPr>
          <w:rFonts w:ascii="Times New Roman" w:hAnsi="Times New Roman"/>
          <w:sz w:val="28"/>
          <w:szCs w:val="28"/>
          <w:lang w:val="ru-RU"/>
        </w:rPr>
        <w:t xml:space="preserve">у наявність </w:t>
      </w:r>
      <w:r w:rsidRPr="00612EE8">
        <w:rPr>
          <w:rFonts w:ascii="Times New Roman" w:hAnsi="Times New Roman" w:hint="cs"/>
          <w:sz w:val="28"/>
          <w:szCs w:val="28"/>
          <w:lang w:val="ru-RU"/>
        </w:rPr>
        <w:t>природних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інгібіторів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w:t>
      </w:r>
      <w:r w:rsidRPr="00612EE8">
        <w:rPr>
          <w:rFonts w:ascii="Times New Roman" w:hAnsi="Times New Roman" w:hint="cs"/>
          <w:sz w:val="28"/>
          <w:szCs w:val="28"/>
          <w:lang w:val="ru-RU"/>
        </w:rPr>
        <w:t>МВ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ряд</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лікарських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речовин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консервативної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терапії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Через</w:t>
      </w:r>
      <w:r w:rsidRPr="00612EE8">
        <w:rPr>
          <w:rFonts w:ascii="Times New Roman" w:hAnsi="Times New Roman"/>
          <w:sz w:val="28"/>
          <w:szCs w:val="28"/>
          <w:lang w:val="ru-RU"/>
        </w:rPr>
        <w:t xml:space="preserve"> 48 </w:t>
      </w:r>
      <w:r w:rsidRPr="00612EE8">
        <w:rPr>
          <w:rFonts w:ascii="Times New Roman" w:hAnsi="Times New Roman" w:hint="cs"/>
          <w:sz w:val="28"/>
          <w:szCs w:val="28"/>
          <w:lang w:val="ru-RU"/>
        </w:rPr>
        <w:t>годин</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обох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показник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активності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w:t>
      </w:r>
      <w:r w:rsidRPr="00612EE8">
        <w:rPr>
          <w:rFonts w:ascii="Times New Roman" w:hAnsi="Times New Roman" w:hint="cs"/>
          <w:sz w:val="28"/>
          <w:szCs w:val="28"/>
          <w:lang w:val="ru-RU"/>
        </w:rPr>
        <w:t>МВ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достовірно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відрізнявся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контрол</w:t>
      </w:r>
      <w:r w:rsidRPr="00612EE8">
        <w:rPr>
          <w:rFonts w:ascii="Times New Roman" w:hAnsi="Times New Roman"/>
          <w:sz w:val="28"/>
          <w:szCs w:val="28"/>
          <w:lang w:val="ru-RU"/>
        </w:rPr>
        <w:t xml:space="preserve">ьної, </w:t>
      </w:r>
      <w:r w:rsidRPr="00612EE8">
        <w:rPr>
          <w:rFonts w:ascii="Times New Roman" w:hAnsi="Times New Roman" w:hint="cs"/>
          <w:sz w:val="28"/>
          <w:szCs w:val="28"/>
          <w:lang w:val="ru-RU"/>
        </w:rPr>
        <w:t>дані</w:t>
      </w:r>
      <w:r w:rsidRPr="00612EE8">
        <w:rPr>
          <w:rFonts w:ascii="Times New Roman" w:hAnsi="Times New Roman"/>
          <w:sz w:val="28"/>
          <w:szCs w:val="28"/>
          <w:lang w:val="ru-RU"/>
        </w:rPr>
        <w:t xml:space="preserve"> про що </w:t>
      </w:r>
      <w:r w:rsidRPr="00612EE8">
        <w:rPr>
          <w:rFonts w:ascii="Times New Roman" w:hAnsi="Times New Roman" w:hint="cs"/>
          <w:sz w:val="28"/>
          <w:szCs w:val="28"/>
          <w:lang w:val="ru-RU"/>
        </w:rPr>
        <w:t>представлен</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табл</w:t>
      </w:r>
      <w:r w:rsidRPr="00612EE8">
        <w:rPr>
          <w:rFonts w:ascii="Times New Roman" w:hAnsi="Times New Roman"/>
          <w:sz w:val="28"/>
          <w:szCs w:val="28"/>
          <w:lang w:val="ru-RU"/>
        </w:rPr>
        <w:t>. 5.11.</w:t>
      </w:r>
    </w:p>
    <w:p w:rsidR="00612EE8" w:rsidRPr="00612EE8" w:rsidRDefault="00612EE8" w:rsidP="00612EE8">
      <w:pPr>
        <w:spacing w:line="360" w:lineRule="auto"/>
        <w:ind w:firstLine="567"/>
        <w:jc w:val="right"/>
        <w:rPr>
          <w:rFonts w:ascii="Times New Roman" w:hAnsi="Times New Roman"/>
          <w:sz w:val="28"/>
          <w:szCs w:val="28"/>
          <w:lang w:val="ru-RU"/>
        </w:rPr>
      </w:pPr>
      <w:r w:rsidRPr="00612EE8">
        <w:rPr>
          <w:rFonts w:ascii="Times New Roman" w:hAnsi="Times New Roman"/>
          <w:sz w:val="28"/>
          <w:szCs w:val="28"/>
          <w:lang w:val="ru-RU"/>
        </w:rPr>
        <w:t>Таблиця 5.11</w:t>
      </w: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b/>
          <w:sz w:val="28"/>
          <w:szCs w:val="28"/>
          <w:lang w:val="ru-RU"/>
        </w:rPr>
        <w:t xml:space="preserve">Показники </w:t>
      </w:r>
      <w:r w:rsidRPr="00612EE8">
        <w:rPr>
          <w:rFonts w:ascii="Times New Roman" w:hAnsi="Times New Roman" w:hint="cs"/>
          <w:b/>
          <w:sz w:val="28"/>
          <w:szCs w:val="28"/>
          <w:lang w:val="ru-RU"/>
        </w:rPr>
        <w:t>концентрацій</w:t>
      </w:r>
      <w:r w:rsidRPr="00612EE8">
        <w:rPr>
          <w:rFonts w:ascii="Times New Roman" w:hAnsi="Times New Roman"/>
          <w:b/>
          <w:sz w:val="28"/>
          <w:szCs w:val="28"/>
          <w:lang w:val="ru-RU"/>
        </w:rPr>
        <w:t xml:space="preserve"> КФК та фракцій </w:t>
      </w:r>
      <w:r w:rsidRPr="00612EE8">
        <w:rPr>
          <w:rFonts w:ascii="Times New Roman" w:hAnsi="Times New Roman" w:hint="cs"/>
          <w:b/>
          <w:sz w:val="28"/>
          <w:szCs w:val="28"/>
          <w:lang w:val="ru-RU"/>
        </w:rPr>
        <w:t>через</w:t>
      </w:r>
      <w:r w:rsidRPr="00612EE8">
        <w:rPr>
          <w:rFonts w:ascii="Times New Roman" w:hAnsi="Times New Roman"/>
          <w:b/>
          <w:sz w:val="28"/>
          <w:szCs w:val="28"/>
          <w:lang w:val="ru-RU"/>
        </w:rPr>
        <w:t xml:space="preserve"> 24 </w:t>
      </w:r>
      <w:r w:rsidRPr="00612EE8">
        <w:rPr>
          <w:rFonts w:ascii="Times New Roman" w:hAnsi="Times New Roman" w:hint="cs"/>
          <w:b/>
          <w:sz w:val="28"/>
          <w:szCs w:val="28"/>
          <w:lang w:val="ru-RU"/>
        </w:rPr>
        <w:t>години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w:t>
      </w:r>
      <w:r w:rsidRPr="00612EE8">
        <w:rPr>
          <w:rFonts w:ascii="Times New Roman" w:hAnsi="Times New Roman"/>
          <w:b/>
          <w:sz w:val="28"/>
          <w:szCs w:val="28"/>
          <w:lang w:val="ru-RU"/>
        </w:rPr>
        <w:t>і</w:t>
      </w:r>
      <w:r w:rsidRPr="00612EE8">
        <w:rPr>
          <w:rFonts w:ascii="Times New Roman" w:hAnsi="Times New Roman" w:hint="cs"/>
          <w:b/>
          <w:sz w:val="28"/>
          <w:szCs w:val="28"/>
          <w:lang w:val="ru-RU"/>
        </w:rPr>
        <w:t>сл</w:t>
      </w:r>
      <w:r w:rsidRPr="00612EE8">
        <w:rPr>
          <w:rFonts w:ascii="Times New Roman" w:hAnsi="Times New Roman"/>
          <w:b/>
          <w:sz w:val="28"/>
          <w:szCs w:val="28"/>
          <w:lang w:val="ru-RU"/>
        </w:rPr>
        <w:t xml:space="preserve">я </w:t>
      </w:r>
      <w:r w:rsidRPr="00612EE8">
        <w:rPr>
          <w:rFonts w:ascii="Times New Roman" w:hAnsi="Times New Roman" w:hint="cs"/>
          <w:b/>
          <w:sz w:val="28"/>
          <w:szCs w:val="28"/>
          <w:lang w:val="ru-RU"/>
        </w:rPr>
        <w:t>травми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грудей</w:t>
      </w:r>
      <w:r w:rsidRPr="00612EE8">
        <w:rPr>
          <w:rFonts w:ascii="Times New Roman" w:hAnsi="Times New Roman"/>
          <w:b/>
          <w:sz w:val="28"/>
          <w:szCs w:val="28"/>
          <w:lang w:val="ru-RU"/>
        </w:rPr>
        <w:t xml:space="preserve"> у </w:t>
      </w:r>
      <w:r w:rsidRPr="00612EE8">
        <w:rPr>
          <w:rFonts w:ascii="Times New Roman" w:hAnsi="Times New Roman" w:hint="cs"/>
          <w:b/>
          <w:sz w:val="28"/>
          <w:szCs w:val="28"/>
          <w:lang w:val="ru-RU"/>
        </w:rPr>
        <w:t>залежності</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від</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характеру</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перебігу</w:t>
      </w:r>
      <w:r w:rsidRPr="00612EE8">
        <w:rPr>
          <w:rFonts w:ascii="Times New Roman" w:hAnsi="Times New Roman"/>
          <w:b/>
          <w:sz w:val="28"/>
          <w:szCs w:val="28"/>
          <w:lang w:val="ru-RU"/>
        </w:rPr>
        <w:t xml:space="preserve"> </w:t>
      </w: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hint="cs"/>
          <w:b/>
          <w:sz w:val="28"/>
          <w:szCs w:val="28"/>
          <w:lang w:val="ru-RU"/>
        </w:rPr>
        <w:t>раннього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w:t>
      </w:r>
      <w:r w:rsidRPr="00612EE8">
        <w:rPr>
          <w:rFonts w:ascii="Times New Roman" w:hAnsi="Times New Roman"/>
          <w:b/>
          <w:sz w:val="28"/>
          <w:szCs w:val="28"/>
          <w:lang w:val="ru-RU"/>
        </w:rPr>
        <w:t>ісля</w:t>
      </w:r>
      <w:r w:rsidRPr="00612EE8">
        <w:rPr>
          <w:rFonts w:ascii="Times New Roman" w:hAnsi="Times New Roman" w:hint="cs"/>
          <w:b/>
          <w:sz w:val="28"/>
          <w:szCs w:val="28"/>
          <w:lang w:val="ru-RU"/>
        </w:rPr>
        <w:t>травматичного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періоду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554"/>
        <w:gridCol w:w="2552"/>
        <w:gridCol w:w="2551"/>
      </w:tblGrid>
      <w:tr w:rsidR="00612EE8" w:rsidRPr="00C93BB4" w:rsidTr="00612EE8">
        <w:trPr>
          <w:trHeight w:hRule="exact" w:val="529"/>
          <w:jc w:val="center"/>
        </w:trPr>
        <w:tc>
          <w:tcPr>
            <w:tcW w:w="3554" w:type="dxa"/>
            <w:vMerge w:val="restart"/>
            <w:shd w:val="clear" w:color="auto" w:fill="FFFFFF"/>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eastAsia="Arial Unicode MS" w:hAnsi="Times New Roman"/>
                <w:color w:val="000000"/>
                <w:sz w:val="24"/>
                <w:szCs w:val="24"/>
                <w:lang w:val="uk-UA" w:eastAsia="ru-RU" w:bidi="ru-RU"/>
              </w:rPr>
              <w:t>Традиційні маркери</w:t>
            </w:r>
          </w:p>
        </w:tc>
        <w:tc>
          <w:tcPr>
            <w:tcW w:w="5103" w:type="dxa"/>
            <w:gridSpan w:val="2"/>
            <w:shd w:val="clear" w:color="auto" w:fill="FFFFFF"/>
            <w:vAlign w:val="center"/>
          </w:tcPr>
          <w:p w:rsidR="00612EE8" w:rsidRPr="00612EE8" w:rsidRDefault="00612EE8" w:rsidP="00612EE8">
            <w:pPr>
              <w:jc w:val="center"/>
              <w:rPr>
                <w:rFonts w:ascii="Times New Roman" w:hAnsi="Times New Roman"/>
                <w:lang w:val="uk-UA"/>
              </w:rPr>
            </w:pPr>
            <w:r w:rsidRPr="00612EE8">
              <w:rPr>
                <w:rFonts w:ascii="Times New Roman" w:eastAsia="Arial Unicode MS" w:hAnsi="Times New Roman"/>
                <w:color w:val="000000"/>
                <w:sz w:val="24"/>
                <w:szCs w:val="24"/>
                <w:lang w:val="uk-UA" w:eastAsia="ru-RU" w:bidi="ru-RU"/>
              </w:rPr>
              <w:t>Підг</w:t>
            </w:r>
            <w:r w:rsidRPr="00612EE8">
              <w:rPr>
                <w:rFonts w:ascii="Times New Roman" w:eastAsia="Calibri" w:hAnsi="Times New Roman"/>
                <w:color w:val="000000"/>
                <w:sz w:val="24"/>
                <w:szCs w:val="24"/>
                <w:lang w:val="ru-RU" w:eastAsia="ru-RU" w:bidi="ru-RU"/>
              </w:rPr>
              <w:t>рупи п</w:t>
            </w:r>
            <w:r w:rsidRPr="00612EE8">
              <w:rPr>
                <w:rFonts w:ascii="Times New Roman" w:eastAsia="Arial Unicode MS" w:hAnsi="Times New Roman"/>
                <w:color w:val="000000"/>
                <w:sz w:val="24"/>
                <w:szCs w:val="24"/>
                <w:lang w:val="uk-UA" w:eastAsia="ru-RU" w:bidi="ru-RU"/>
              </w:rPr>
              <w:t>остраждалих з</w:t>
            </w:r>
            <w:r w:rsidRPr="00612EE8">
              <w:rPr>
                <w:rFonts w:ascii="Times New Roman" w:eastAsia="Calibri" w:hAnsi="Times New Roman"/>
                <w:color w:val="000000"/>
                <w:sz w:val="24"/>
                <w:szCs w:val="24"/>
                <w:lang w:val="ru-RU" w:eastAsia="ru-RU" w:bidi="ru-RU"/>
              </w:rPr>
              <w:t xml:space="preserve"> </w:t>
            </w:r>
            <w:r w:rsidRPr="00612EE8">
              <w:rPr>
                <w:rFonts w:ascii="Times New Roman" w:eastAsia="Arial Unicode MS" w:hAnsi="Times New Roman"/>
                <w:color w:val="000000"/>
                <w:sz w:val="24"/>
                <w:szCs w:val="24"/>
                <w:lang w:val="uk-UA" w:eastAsia="ru-RU" w:bidi="ru-RU"/>
              </w:rPr>
              <w:t>контузією серця</w:t>
            </w:r>
          </w:p>
        </w:tc>
      </w:tr>
      <w:tr w:rsidR="00612EE8" w:rsidRPr="00612EE8" w:rsidTr="00612EE8">
        <w:trPr>
          <w:trHeight w:hRule="exact" w:val="437"/>
          <w:jc w:val="center"/>
        </w:trPr>
        <w:tc>
          <w:tcPr>
            <w:tcW w:w="3554" w:type="dxa"/>
            <w:vMerge/>
            <w:shd w:val="clear" w:color="auto" w:fill="FFFFFF"/>
            <w:vAlign w:val="center"/>
          </w:tcPr>
          <w:p w:rsidR="00612EE8" w:rsidRPr="00612EE8" w:rsidRDefault="00612EE8" w:rsidP="00612EE8">
            <w:pPr>
              <w:jc w:val="center"/>
              <w:rPr>
                <w:rFonts w:ascii="Times New Roman" w:hAnsi="Times New Roman"/>
                <w:sz w:val="24"/>
                <w:szCs w:val="24"/>
                <w:lang w:val="ru-RU"/>
              </w:rPr>
            </w:pPr>
          </w:p>
        </w:tc>
        <w:tc>
          <w:tcPr>
            <w:tcW w:w="2552" w:type="dxa"/>
            <w:shd w:val="clear" w:color="auto" w:fill="FFFFFF"/>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eastAsia="Arial Unicode MS" w:hAnsi="Times New Roman"/>
                <w:color w:val="000000"/>
                <w:sz w:val="24"/>
                <w:szCs w:val="24"/>
                <w:lang w:val="uk-UA" w:eastAsia="ru-RU" w:bidi="ru-RU"/>
              </w:rPr>
              <w:t>Підгрупа А</w:t>
            </w:r>
          </w:p>
        </w:tc>
        <w:tc>
          <w:tcPr>
            <w:tcW w:w="2551" w:type="dxa"/>
            <w:shd w:val="clear" w:color="auto" w:fill="FFFFFF"/>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eastAsia="Arial Unicode MS" w:hAnsi="Times New Roman"/>
                <w:color w:val="000000"/>
                <w:sz w:val="24"/>
                <w:szCs w:val="24"/>
                <w:lang w:val="uk-UA" w:eastAsia="ru-RU" w:bidi="ru-RU"/>
              </w:rPr>
              <w:t>Підгрупа Б</w:t>
            </w:r>
          </w:p>
        </w:tc>
      </w:tr>
      <w:tr w:rsidR="00612EE8" w:rsidRPr="00612EE8" w:rsidTr="00612EE8">
        <w:trPr>
          <w:trHeight w:hRule="exact" w:val="402"/>
          <w:jc w:val="center"/>
        </w:trPr>
        <w:tc>
          <w:tcPr>
            <w:tcW w:w="3554"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eastAsia="Calibri" w:hAnsi="Times New Roman"/>
                <w:color w:val="000000"/>
                <w:sz w:val="24"/>
                <w:szCs w:val="24"/>
                <w:lang w:val="ru-RU" w:eastAsia="ru-RU" w:bidi="ru-RU"/>
              </w:rPr>
              <w:t>КФК</w:t>
            </w:r>
          </w:p>
        </w:tc>
        <w:tc>
          <w:tcPr>
            <w:tcW w:w="2552"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eastAsia="Calibri" w:hAnsi="Times New Roman"/>
                <w:color w:val="000000"/>
                <w:sz w:val="24"/>
                <w:szCs w:val="24"/>
                <w:lang w:val="ru-RU" w:eastAsia="ru-RU" w:bidi="ru-RU"/>
              </w:rPr>
              <w:t>г=0,53</w:t>
            </w:r>
          </w:p>
        </w:tc>
        <w:tc>
          <w:tcPr>
            <w:tcW w:w="2551"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eastAsia="Arial Unicode MS" w:hAnsi="Times New Roman"/>
                <w:color w:val="000000"/>
                <w:sz w:val="24"/>
                <w:szCs w:val="24"/>
                <w:lang w:val="ru-RU" w:eastAsia="ru-RU" w:bidi="ru-RU"/>
              </w:rPr>
              <w:t>г=0,41</w:t>
            </w:r>
          </w:p>
        </w:tc>
      </w:tr>
      <w:tr w:rsidR="00612EE8" w:rsidRPr="00612EE8" w:rsidTr="00612EE8">
        <w:trPr>
          <w:trHeight w:hRule="exact" w:val="293"/>
          <w:jc w:val="center"/>
        </w:trPr>
        <w:tc>
          <w:tcPr>
            <w:tcW w:w="3554"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eastAsia="Calibri" w:hAnsi="Times New Roman"/>
                <w:color w:val="000000"/>
                <w:sz w:val="24"/>
                <w:szCs w:val="24"/>
                <w:lang w:val="ru-RU" w:eastAsia="ru-RU" w:bidi="ru-RU"/>
              </w:rPr>
              <w:t>КФК-МВ (а)</w:t>
            </w:r>
          </w:p>
        </w:tc>
        <w:tc>
          <w:tcPr>
            <w:tcW w:w="2552"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eastAsia="Calibri" w:hAnsi="Times New Roman"/>
                <w:color w:val="000000"/>
                <w:sz w:val="24"/>
                <w:szCs w:val="24"/>
                <w:lang w:val="ru-RU" w:eastAsia="ru-RU" w:bidi="ru-RU"/>
              </w:rPr>
              <w:t>г=0,39</w:t>
            </w:r>
          </w:p>
        </w:tc>
        <w:tc>
          <w:tcPr>
            <w:tcW w:w="2551"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eastAsia="Calibri" w:hAnsi="Times New Roman"/>
                <w:color w:val="000000"/>
                <w:sz w:val="24"/>
                <w:szCs w:val="24"/>
                <w:lang w:val="ru-RU" w:eastAsia="ru-RU" w:bidi="ru-RU"/>
              </w:rPr>
              <w:t>г=0,38</w:t>
            </w:r>
          </w:p>
        </w:tc>
      </w:tr>
      <w:tr w:rsidR="00612EE8" w:rsidRPr="00612EE8" w:rsidTr="00612EE8">
        <w:trPr>
          <w:trHeight w:hRule="exact" w:val="412"/>
          <w:jc w:val="center"/>
        </w:trPr>
        <w:tc>
          <w:tcPr>
            <w:tcW w:w="3554"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eastAsia="Calibri" w:hAnsi="Times New Roman"/>
                <w:color w:val="000000"/>
                <w:sz w:val="24"/>
                <w:szCs w:val="24"/>
                <w:lang w:val="ru-RU" w:eastAsia="ru-RU" w:bidi="ru-RU"/>
              </w:rPr>
              <w:t>КФК-МВ (м)</w:t>
            </w:r>
          </w:p>
        </w:tc>
        <w:tc>
          <w:tcPr>
            <w:tcW w:w="2552"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eastAsia="Calibri" w:hAnsi="Times New Roman"/>
                <w:color w:val="000000"/>
                <w:sz w:val="24"/>
                <w:szCs w:val="24"/>
                <w:lang w:val="ru-RU" w:eastAsia="ru-RU" w:bidi="ru-RU"/>
              </w:rPr>
              <w:t>г=0,59</w:t>
            </w:r>
          </w:p>
        </w:tc>
        <w:tc>
          <w:tcPr>
            <w:tcW w:w="2551" w:type="dxa"/>
            <w:shd w:val="clear" w:color="auto" w:fill="FFFFFF"/>
            <w:vAlign w:val="center"/>
          </w:tcPr>
          <w:p w:rsidR="00612EE8" w:rsidRPr="00612EE8" w:rsidRDefault="00612EE8" w:rsidP="00612EE8">
            <w:pPr>
              <w:jc w:val="center"/>
              <w:rPr>
                <w:rFonts w:ascii="Times New Roman" w:hAnsi="Times New Roman"/>
                <w:sz w:val="24"/>
                <w:szCs w:val="24"/>
              </w:rPr>
            </w:pPr>
            <w:r w:rsidRPr="00612EE8">
              <w:rPr>
                <w:rFonts w:ascii="Times New Roman" w:eastAsia="Calibri" w:hAnsi="Times New Roman"/>
                <w:color w:val="000000"/>
                <w:sz w:val="24"/>
                <w:szCs w:val="24"/>
                <w:lang w:val="ru-RU" w:eastAsia="ru-RU" w:bidi="ru-RU"/>
              </w:rPr>
              <w:t>г=0,57</w:t>
            </w:r>
          </w:p>
        </w:tc>
      </w:tr>
    </w:tbl>
    <w:p w:rsidR="00612EE8" w:rsidRPr="00612EE8" w:rsidRDefault="00612EE8" w:rsidP="00612EE8">
      <w:pPr>
        <w:tabs>
          <w:tab w:val="left" w:pos="567"/>
        </w:tabs>
        <w:spacing w:line="360" w:lineRule="auto"/>
        <w:rPr>
          <w:rFonts w:ascii="Times New Roman" w:hAnsi="Times New Roman"/>
          <w:sz w:val="28"/>
          <w:szCs w:val="28"/>
        </w:rPr>
      </w:pPr>
      <w:r w:rsidRPr="00612EE8">
        <w:rPr>
          <w:rFonts w:ascii="Times New Roman" w:hAnsi="Times New Roman"/>
          <w:sz w:val="28"/>
          <w:szCs w:val="28"/>
        </w:rPr>
        <w:tab/>
      </w:r>
    </w:p>
    <w:p w:rsidR="00612EE8" w:rsidRPr="00612EE8" w:rsidRDefault="00612EE8" w:rsidP="00612EE8">
      <w:pPr>
        <w:shd w:val="clear" w:color="auto" w:fill="FFFFFF"/>
        <w:spacing w:line="360" w:lineRule="auto"/>
        <w:ind w:firstLine="528"/>
        <w:rPr>
          <w:rFonts w:ascii="Times New Roman" w:hAnsi="Times New Roman"/>
          <w:sz w:val="28"/>
          <w:szCs w:val="28"/>
          <w:lang w:val="uk-UA"/>
        </w:rPr>
      </w:pPr>
      <w:r w:rsidRPr="00612EE8">
        <w:rPr>
          <w:rFonts w:ascii="Times New Roman" w:hAnsi="Times New Roman" w:hint="cs"/>
          <w:sz w:val="28"/>
          <w:szCs w:val="28"/>
          <w:lang w:val="ru-RU"/>
        </w:rPr>
        <w:t>Як</w:t>
      </w:r>
      <w:r w:rsidRPr="00612EE8">
        <w:rPr>
          <w:rFonts w:ascii="Times New Roman" w:hAnsi="Times New Roman"/>
          <w:sz w:val="28"/>
          <w:szCs w:val="28"/>
        </w:rPr>
        <w:t xml:space="preserve"> </w:t>
      </w:r>
      <w:r w:rsidRPr="00612EE8">
        <w:rPr>
          <w:rFonts w:ascii="Times New Roman" w:hAnsi="Times New Roman" w:hint="cs"/>
          <w:sz w:val="28"/>
          <w:szCs w:val="28"/>
          <w:lang w:val="ru-RU"/>
        </w:rPr>
        <w:t>видно</w:t>
      </w:r>
      <w:r w:rsidRPr="00612EE8">
        <w:rPr>
          <w:rFonts w:ascii="Times New Roman" w:hAnsi="Times New Roman"/>
          <w:sz w:val="28"/>
          <w:szCs w:val="28"/>
        </w:rPr>
        <w:t xml:space="preserve"> </w:t>
      </w:r>
      <w:r w:rsidRPr="00612EE8">
        <w:rPr>
          <w:rFonts w:ascii="Times New Roman" w:hAnsi="Times New Roman" w:hint="cs"/>
          <w:sz w:val="28"/>
          <w:szCs w:val="28"/>
          <w:lang w:val="ru-RU"/>
        </w:rPr>
        <w:t>з</w:t>
      </w:r>
      <w:r w:rsidRPr="00612EE8">
        <w:rPr>
          <w:rFonts w:ascii="Times New Roman" w:hAnsi="Times New Roman"/>
          <w:sz w:val="28"/>
          <w:szCs w:val="28"/>
        </w:rPr>
        <w:t xml:space="preserve"> </w:t>
      </w:r>
      <w:r w:rsidRPr="00612EE8">
        <w:rPr>
          <w:rFonts w:ascii="Times New Roman" w:hAnsi="Times New Roman" w:hint="cs"/>
          <w:sz w:val="28"/>
          <w:szCs w:val="28"/>
          <w:lang w:val="ru-RU"/>
        </w:rPr>
        <w:t>представлених</w:t>
      </w:r>
      <w:r w:rsidRPr="00612EE8">
        <w:rPr>
          <w:rFonts w:ascii="Times New Roman" w:hAnsi="Times New Roman"/>
          <w:sz w:val="28"/>
          <w:szCs w:val="28"/>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rPr>
        <w:t xml:space="preserve">, </w:t>
      </w:r>
      <w:r w:rsidRPr="00612EE8">
        <w:rPr>
          <w:rFonts w:ascii="Times New Roman" w:hAnsi="Times New Roman" w:hint="cs"/>
          <w:sz w:val="28"/>
          <w:szCs w:val="28"/>
          <w:lang w:val="ru-RU"/>
        </w:rPr>
        <w:t>у</w:t>
      </w:r>
      <w:r w:rsidRPr="00612EE8">
        <w:rPr>
          <w:rFonts w:ascii="Times New Roman" w:hAnsi="Times New Roman"/>
          <w:sz w:val="28"/>
          <w:szCs w:val="28"/>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rPr>
        <w:t xml:space="preserve"> </w:t>
      </w:r>
      <w:r w:rsidRPr="00612EE8">
        <w:rPr>
          <w:rFonts w:ascii="Times New Roman" w:hAnsi="Times New Roman" w:hint="cs"/>
          <w:sz w:val="28"/>
          <w:szCs w:val="28"/>
          <w:lang w:val="ru-RU"/>
        </w:rPr>
        <w:t>з</w:t>
      </w:r>
      <w:r w:rsidRPr="00612EE8">
        <w:rPr>
          <w:rFonts w:ascii="Times New Roman" w:hAnsi="Times New Roman"/>
          <w:sz w:val="28"/>
          <w:szCs w:val="28"/>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rPr>
        <w:t xml:space="preserve"> </w:t>
      </w:r>
      <w:r w:rsidRPr="00612EE8">
        <w:rPr>
          <w:rFonts w:ascii="Times New Roman" w:hAnsi="Times New Roman" w:hint="cs"/>
          <w:sz w:val="28"/>
          <w:szCs w:val="28"/>
          <w:lang w:val="ru-RU"/>
        </w:rPr>
        <w:t>вміст</w:t>
      </w:r>
      <w:r w:rsidRPr="00612EE8">
        <w:rPr>
          <w:rFonts w:ascii="Times New Roman" w:hAnsi="Times New Roman"/>
          <w:sz w:val="28"/>
          <w:szCs w:val="28"/>
        </w:rPr>
        <w:t xml:space="preserve"> </w:t>
      </w:r>
      <w:r w:rsidRPr="00612EE8">
        <w:rPr>
          <w:rFonts w:ascii="Times New Roman" w:hAnsi="Times New Roman"/>
          <w:sz w:val="28"/>
          <w:szCs w:val="28"/>
          <w:lang w:val="uk-UA"/>
        </w:rPr>
        <w:t>у</w:t>
      </w:r>
      <w:r w:rsidRPr="00612EE8">
        <w:rPr>
          <w:rFonts w:ascii="Times New Roman" w:hAnsi="Times New Roman"/>
          <w:sz w:val="28"/>
          <w:szCs w:val="28"/>
        </w:rPr>
        <w:t xml:space="preserve"> </w:t>
      </w:r>
      <w:r w:rsidRPr="00612EE8">
        <w:rPr>
          <w:rFonts w:ascii="Times New Roman" w:hAnsi="Times New Roman" w:hint="cs"/>
          <w:sz w:val="28"/>
          <w:szCs w:val="28"/>
          <w:lang w:val="ru-RU"/>
        </w:rPr>
        <w:t>сироватці</w:t>
      </w:r>
      <w:r w:rsidRPr="00612EE8">
        <w:rPr>
          <w:rFonts w:ascii="Times New Roman" w:hAnsi="Times New Roman"/>
          <w:sz w:val="28"/>
          <w:szCs w:val="28"/>
        </w:rPr>
        <w:t xml:space="preserve"> </w:t>
      </w:r>
      <w:r w:rsidRPr="00612EE8">
        <w:rPr>
          <w:rFonts w:ascii="Times New Roman" w:hAnsi="Times New Roman" w:hint="cs"/>
          <w:sz w:val="28"/>
          <w:szCs w:val="28"/>
          <w:lang w:val="ru-RU"/>
        </w:rPr>
        <w:t>крові</w:t>
      </w:r>
      <w:r w:rsidRPr="00612EE8">
        <w:rPr>
          <w:rFonts w:ascii="Times New Roman" w:hAnsi="Times New Roman"/>
          <w:sz w:val="28"/>
          <w:szCs w:val="28"/>
        </w:rPr>
        <w:t xml:space="preserve"> </w:t>
      </w:r>
      <w:r w:rsidRPr="00612EE8">
        <w:rPr>
          <w:rFonts w:ascii="Times New Roman" w:hAnsi="Times New Roman" w:hint="cs"/>
          <w:sz w:val="28"/>
          <w:szCs w:val="28"/>
          <w:lang w:val="ru-RU"/>
        </w:rPr>
        <w:t>КФК</w:t>
      </w:r>
      <w:r w:rsidRPr="00612EE8">
        <w:rPr>
          <w:rFonts w:ascii="Times New Roman" w:hAnsi="Times New Roman"/>
          <w:sz w:val="28"/>
          <w:szCs w:val="28"/>
        </w:rPr>
        <w:t xml:space="preserve"> </w:t>
      </w:r>
      <w:r w:rsidRPr="00612EE8">
        <w:rPr>
          <w:rFonts w:ascii="Times New Roman" w:hAnsi="Times New Roman"/>
          <w:sz w:val="28"/>
          <w:szCs w:val="28"/>
          <w:lang w:val="ru-RU"/>
        </w:rPr>
        <w:t>та</w:t>
      </w:r>
      <w:r w:rsidRPr="00612EE8">
        <w:rPr>
          <w:rFonts w:ascii="Times New Roman" w:hAnsi="Times New Roman"/>
          <w:sz w:val="28"/>
          <w:szCs w:val="28"/>
        </w:rPr>
        <w:t xml:space="preserve"> </w:t>
      </w:r>
      <w:r w:rsidRPr="00612EE8">
        <w:rPr>
          <w:rFonts w:ascii="Times New Roman" w:hAnsi="Times New Roman"/>
          <w:sz w:val="28"/>
          <w:szCs w:val="28"/>
          <w:lang w:val="ru-RU"/>
        </w:rPr>
        <w:t>фракцій</w:t>
      </w:r>
      <w:r w:rsidRPr="00612EE8">
        <w:rPr>
          <w:rFonts w:ascii="Times New Roman" w:hAnsi="Times New Roman"/>
          <w:sz w:val="28"/>
          <w:szCs w:val="28"/>
        </w:rPr>
        <w:t xml:space="preserve"> </w:t>
      </w:r>
      <w:r w:rsidRPr="00612EE8">
        <w:rPr>
          <w:rFonts w:ascii="Times New Roman" w:hAnsi="Times New Roman"/>
          <w:sz w:val="28"/>
          <w:szCs w:val="28"/>
          <w:lang w:val="ru-RU"/>
        </w:rPr>
        <w:t>складав</w:t>
      </w:r>
      <w:r w:rsidRPr="00612EE8">
        <w:rPr>
          <w:rFonts w:ascii="Times New Roman" w:hAnsi="Times New Roman"/>
          <w:sz w:val="28"/>
          <w:szCs w:val="28"/>
        </w:rPr>
        <w:t xml:space="preserve">: r = 0,41; 0,53, </w:t>
      </w:r>
      <w:r w:rsidRPr="00612EE8">
        <w:rPr>
          <w:rFonts w:ascii="Times New Roman" w:hAnsi="Times New Roman" w:hint="cs"/>
          <w:sz w:val="28"/>
          <w:szCs w:val="28"/>
          <w:lang w:val="ru-RU"/>
        </w:rPr>
        <w:t>маса</w:t>
      </w:r>
      <w:r w:rsidRPr="00612EE8">
        <w:rPr>
          <w:rFonts w:ascii="Times New Roman" w:hAnsi="Times New Roman"/>
          <w:sz w:val="28"/>
          <w:szCs w:val="28"/>
        </w:rPr>
        <w:t xml:space="preserve"> </w:t>
      </w:r>
      <w:r w:rsidRPr="00612EE8">
        <w:rPr>
          <w:rFonts w:ascii="Times New Roman" w:hAnsi="Times New Roman" w:hint="cs"/>
          <w:sz w:val="28"/>
          <w:szCs w:val="28"/>
          <w:lang w:val="ru-RU"/>
        </w:rPr>
        <w:t>КФК</w:t>
      </w:r>
      <w:r w:rsidRPr="00612EE8">
        <w:rPr>
          <w:rFonts w:ascii="Times New Roman" w:hAnsi="Times New Roman"/>
          <w:sz w:val="28"/>
          <w:szCs w:val="28"/>
        </w:rPr>
        <w:t>-</w:t>
      </w:r>
      <w:r w:rsidRPr="00612EE8">
        <w:rPr>
          <w:rFonts w:ascii="Times New Roman" w:hAnsi="Times New Roman" w:hint="cs"/>
          <w:sz w:val="28"/>
          <w:szCs w:val="28"/>
          <w:lang w:val="ru-RU"/>
        </w:rPr>
        <w:t>МВ</w:t>
      </w:r>
      <w:r w:rsidRPr="00612EE8">
        <w:rPr>
          <w:rFonts w:ascii="Times New Roman" w:hAnsi="Times New Roman"/>
          <w:sz w:val="28"/>
          <w:szCs w:val="28"/>
        </w:rPr>
        <w:t xml:space="preserve"> </w:t>
      </w:r>
      <w:r w:rsidRPr="00612EE8">
        <w:rPr>
          <w:rFonts w:ascii="Times New Roman" w:hAnsi="Times New Roman"/>
          <w:sz w:val="28"/>
          <w:szCs w:val="28"/>
          <w:lang w:val="uk-UA"/>
        </w:rPr>
        <w:t xml:space="preserve">– </w:t>
      </w:r>
      <w:r w:rsidRPr="00612EE8">
        <w:rPr>
          <w:rFonts w:ascii="Times New Roman" w:hAnsi="Times New Roman"/>
          <w:sz w:val="28"/>
          <w:szCs w:val="28"/>
        </w:rPr>
        <w:t xml:space="preserve">r=0,57; 0,59, </w:t>
      </w:r>
      <w:r w:rsidRPr="00612EE8">
        <w:rPr>
          <w:rFonts w:ascii="Times New Roman" w:hAnsi="Times New Roman" w:hint="cs"/>
          <w:sz w:val="28"/>
          <w:szCs w:val="28"/>
          <w:lang w:val="ru-RU"/>
        </w:rPr>
        <w:t>що</w:t>
      </w:r>
      <w:r w:rsidRPr="00612EE8">
        <w:rPr>
          <w:rFonts w:ascii="Times New Roman" w:hAnsi="Times New Roman"/>
          <w:sz w:val="28"/>
          <w:szCs w:val="28"/>
        </w:rPr>
        <w:t xml:space="preserve"> </w:t>
      </w:r>
      <w:r w:rsidRPr="00612EE8">
        <w:rPr>
          <w:rFonts w:ascii="Times New Roman" w:hAnsi="Times New Roman" w:hint="cs"/>
          <w:sz w:val="28"/>
          <w:szCs w:val="28"/>
          <w:lang w:val="ru-RU"/>
        </w:rPr>
        <w:t>залеж</w:t>
      </w:r>
      <w:r w:rsidRPr="00612EE8">
        <w:rPr>
          <w:rFonts w:ascii="Times New Roman" w:hAnsi="Times New Roman"/>
          <w:sz w:val="28"/>
          <w:szCs w:val="28"/>
          <w:lang w:val="ru-RU"/>
        </w:rPr>
        <w:t>ало</w:t>
      </w:r>
      <w:r w:rsidRPr="00612EE8">
        <w:rPr>
          <w:rFonts w:ascii="Times New Roman" w:hAnsi="Times New Roman"/>
          <w:sz w:val="28"/>
          <w:szCs w:val="28"/>
        </w:rPr>
        <w:t xml:space="preserve"> </w:t>
      </w:r>
      <w:r w:rsidRPr="00612EE8">
        <w:rPr>
          <w:rFonts w:ascii="Times New Roman" w:hAnsi="Times New Roman" w:hint="cs"/>
          <w:sz w:val="28"/>
          <w:szCs w:val="28"/>
          <w:lang w:val="ru-RU"/>
        </w:rPr>
        <w:t>від</w:t>
      </w:r>
      <w:r w:rsidRPr="00612EE8">
        <w:rPr>
          <w:rFonts w:ascii="Times New Roman" w:hAnsi="Times New Roman"/>
          <w:sz w:val="28"/>
          <w:szCs w:val="28"/>
        </w:rPr>
        <w:t xml:space="preserve"> </w:t>
      </w:r>
      <w:r w:rsidRPr="00612EE8">
        <w:rPr>
          <w:rFonts w:ascii="Times New Roman" w:hAnsi="Times New Roman" w:hint="cs"/>
          <w:sz w:val="28"/>
          <w:szCs w:val="28"/>
          <w:lang w:val="ru-RU"/>
        </w:rPr>
        <w:t>тяжкості</w:t>
      </w:r>
      <w:r w:rsidRPr="00612EE8">
        <w:rPr>
          <w:rFonts w:ascii="Times New Roman" w:hAnsi="Times New Roman"/>
          <w:sz w:val="28"/>
          <w:szCs w:val="28"/>
        </w:rPr>
        <w:t xml:space="preserve"> </w:t>
      </w:r>
      <w:r w:rsidRPr="00612EE8">
        <w:rPr>
          <w:rFonts w:ascii="Times New Roman" w:hAnsi="Times New Roman" w:hint="cs"/>
          <w:sz w:val="28"/>
          <w:szCs w:val="28"/>
          <w:lang w:val="ru-RU"/>
        </w:rPr>
        <w:t>перебігу</w:t>
      </w:r>
      <w:r w:rsidRPr="00612EE8">
        <w:rPr>
          <w:rFonts w:ascii="Times New Roman" w:hAnsi="Times New Roman"/>
          <w:sz w:val="28"/>
          <w:szCs w:val="28"/>
        </w:rPr>
        <w:t xml:space="preserve"> </w:t>
      </w:r>
      <w:r w:rsidRPr="00612EE8">
        <w:rPr>
          <w:rFonts w:ascii="Times New Roman" w:hAnsi="Times New Roman" w:hint="cs"/>
          <w:sz w:val="28"/>
          <w:szCs w:val="28"/>
          <w:lang w:val="ru-RU"/>
        </w:rPr>
        <w:t>раннього</w:t>
      </w:r>
      <w:r w:rsidRPr="00612EE8">
        <w:rPr>
          <w:rFonts w:ascii="Times New Roman" w:hAnsi="Times New Roman"/>
          <w:sz w:val="28"/>
          <w:szCs w:val="28"/>
        </w:rPr>
        <w:t xml:space="preserve"> </w:t>
      </w:r>
      <w:r w:rsidRPr="00612EE8">
        <w:rPr>
          <w:rFonts w:ascii="Times New Roman" w:hAnsi="Times New Roman" w:hint="cs"/>
          <w:sz w:val="28"/>
          <w:szCs w:val="28"/>
          <w:lang w:val="ru-RU"/>
        </w:rPr>
        <w:t>п</w:t>
      </w:r>
      <w:r w:rsidRPr="00612EE8">
        <w:rPr>
          <w:rFonts w:ascii="Times New Roman" w:hAnsi="Times New Roman"/>
          <w:sz w:val="28"/>
          <w:szCs w:val="28"/>
          <w:lang w:val="ru-RU"/>
        </w:rPr>
        <w:t>ісля</w:t>
      </w:r>
      <w:r w:rsidRPr="00612EE8">
        <w:rPr>
          <w:rFonts w:ascii="Times New Roman" w:hAnsi="Times New Roman" w:hint="cs"/>
          <w:sz w:val="28"/>
          <w:szCs w:val="28"/>
          <w:lang w:val="ru-RU"/>
        </w:rPr>
        <w:t>травматичного</w:t>
      </w:r>
      <w:r w:rsidRPr="00612EE8">
        <w:rPr>
          <w:rFonts w:ascii="Times New Roman" w:hAnsi="Times New Roman"/>
          <w:sz w:val="28"/>
          <w:szCs w:val="28"/>
        </w:rPr>
        <w:t xml:space="preserve"> </w:t>
      </w:r>
      <w:r w:rsidRPr="00612EE8">
        <w:rPr>
          <w:rFonts w:ascii="Times New Roman" w:hAnsi="Times New Roman" w:hint="cs"/>
          <w:sz w:val="28"/>
          <w:szCs w:val="28"/>
          <w:lang w:val="ru-RU"/>
        </w:rPr>
        <w:t>періоду</w:t>
      </w:r>
      <w:r w:rsidRPr="00612EE8">
        <w:rPr>
          <w:rFonts w:ascii="Times New Roman" w:hAnsi="Times New Roman"/>
          <w:sz w:val="28"/>
          <w:szCs w:val="28"/>
        </w:rPr>
        <w:t>.</w:t>
      </w:r>
    </w:p>
    <w:p w:rsidR="00612EE8" w:rsidRPr="00612EE8" w:rsidRDefault="00612EE8" w:rsidP="00612EE8">
      <w:pPr>
        <w:shd w:val="clear" w:color="auto" w:fill="FFFFFF"/>
        <w:spacing w:line="360" w:lineRule="auto"/>
        <w:ind w:firstLine="528"/>
        <w:rPr>
          <w:rFonts w:ascii="Times New Roman" w:hAnsi="Times New Roman"/>
          <w:sz w:val="28"/>
          <w:szCs w:val="28"/>
          <w:lang w:val="uk-UA"/>
        </w:rPr>
      </w:pPr>
      <w:r w:rsidRPr="00612EE8">
        <w:rPr>
          <w:rFonts w:ascii="Times New Roman" w:hAnsi="Times New Roman" w:hint="cs"/>
          <w:sz w:val="28"/>
          <w:szCs w:val="28"/>
          <w:lang w:val="uk-UA"/>
        </w:rPr>
        <w:t>За</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результатами</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дослідження</w:t>
      </w:r>
      <w:r w:rsidRPr="00612EE8">
        <w:rPr>
          <w:rFonts w:ascii="Times New Roman" w:hAnsi="Times New Roman"/>
          <w:sz w:val="28"/>
          <w:szCs w:val="28"/>
          <w:lang w:val="uk-UA"/>
        </w:rPr>
        <w:t xml:space="preserve"> параметрів Тн І було </w:t>
      </w:r>
      <w:r w:rsidRPr="00612EE8">
        <w:rPr>
          <w:rFonts w:ascii="Times New Roman" w:hAnsi="Times New Roman" w:hint="cs"/>
          <w:sz w:val="28"/>
          <w:szCs w:val="28"/>
          <w:lang w:val="uk-UA"/>
        </w:rPr>
        <w:t>встановлено</w:t>
      </w:r>
      <w:r w:rsidRPr="00612EE8">
        <w:rPr>
          <w:rFonts w:ascii="Times New Roman" w:hAnsi="Times New Roman"/>
          <w:sz w:val="28"/>
          <w:szCs w:val="28"/>
          <w:lang w:val="uk-UA"/>
        </w:rPr>
        <w:t xml:space="preserve"> ступені тяжкості й </w:t>
      </w:r>
      <w:r w:rsidRPr="00612EE8">
        <w:rPr>
          <w:rFonts w:ascii="Times New Roman" w:hAnsi="Times New Roman" w:hint="cs"/>
          <w:sz w:val="28"/>
          <w:szCs w:val="28"/>
          <w:lang w:val="uk-UA"/>
        </w:rPr>
        <w:t>градації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ймовірності</w:t>
      </w:r>
      <w:r w:rsidRPr="00612EE8">
        <w:rPr>
          <w:rFonts w:ascii="Times New Roman" w:hAnsi="Times New Roman"/>
          <w:sz w:val="28"/>
          <w:szCs w:val="28"/>
          <w:lang w:val="uk-UA"/>
        </w:rPr>
        <w:t xml:space="preserve"> наявності </w:t>
      </w:r>
      <w:r w:rsidRPr="00612EE8">
        <w:rPr>
          <w:rFonts w:ascii="Times New Roman" w:hAnsi="Times New Roman" w:hint="cs"/>
          <w:sz w:val="28"/>
          <w:szCs w:val="28"/>
          <w:lang w:val="uk-UA"/>
        </w:rPr>
        <w:t>контузії</w:t>
      </w:r>
      <w:r w:rsidRPr="00612EE8">
        <w:rPr>
          <w:rFonts w:ascii="Times New Roman" w:hAnsi="Times New Roman"/>
          <w:sz w:val="28"/>
          <w:szCs w:val="28"/>
          <w:lang w:val="uk-UA"/>
        </w:rPr>
        <w:t xml:space="preserve"> </w:t>
      </w:r>
      <w:r w:rsidRPr="00612EE8">
        <w:rPr>
          <w:rFonts w:ascii="Times New Roman" w:hAnsi="Times New Roman" w:hint="cs"/>
          <w:sz w:val="28"/>
          <w:szCs w:val="28"/>
          <w:lang w:val="uk-UA"/>
        </w:rPr>
        <w:t>серця</w:t>
      </w:r>
      <w:r w:rsidRPr="00612EE8">
        <w:rPr>
          <w:rFonts w:ascii="Times New Roman" w:hAnsi="Times New Roman"/>
          <w:sz w:val="28"/>
          <w:szCs w:val="28"/>
          <w:lang w:val="uk-UA"/>
        </w:rPr>
        <w:t xml:space="preserve"> (табл. 5.12).</w:t>
      </w:r>
    </w:p>
    <w:p w:rsidR="00612EE8" w:rsidRPr="00612EE8" w:rsidRDefault="00612EE8" w:rsidP="00612EE8">
      <w:pPr>
        <w:shd w:val="clear" w:color="auto" w:fill="FFFFFF"/>
        <w:spacing w:line="360" w:lineRule="auto"/>
        <w:ind w:firstLine="528"/>
        <w:jc w:val="right"/>
        <w:rPr>
          <w:rFonts w:ascii="Times New Roman" w:hAnsi="Times New Roman"/>
          <w:sz w:val="28"/>
          <w:szCs w:val="28"/>
          <w:lang w:val="uk-UA"/>
        </w:rPr>
      </w:pPr>
      <w:r w:rsidRPr="00612EE8">
        <w:rPr>
          <w:rFonts w:ascii="Times New Roman" w:hAnsi="Times New Roman"/>
          <w:sz w:val="28"/>
          <w:szCs w:val="28"/>
          <w:lang w:val="uk-UA"/>
        </w:rPr>
        <w:lastRenderedPageBreak/>
        <w:t>Таблиця 5.12</w:t>
      </w:r>
    </w:p>
    <w:p w:rsidR="00612EE8" w:rsidRPr="00612EE8" w:rsidRDefault="00612EE8" w:rsidP="00612EE8">
      <w:pPr>
        <w:shd w:val="clear" w:color="auto" w:fill="FFFFFF"/>
        <w:spacing w:line="360" w:lineRule="auto"/>
        <w:ind w:firstLine="528"/>
        <w:jc w:val="center"/>
        <w:rPr>
          <w:rFonts w:ascii="Times New Roman" w:hAnsi="Times New Roman"/>
          <w:b/>
          <w:sz w:val="28"/>
          <w:szCs w:val="28"/>
          <w:lang w:val="uk-UA"/>
        </w:rPr>
      </w:pPr>
      <w:r w:rsidRPr="00612EE8">
        <w:rPr>
          <w:rFonts w:ascii="Times New Roman" w:hAnsi="Times New Roman" w:hint="cs"/>
          <w:b/>
          <w:sz w:val="28"/>
          <w:szCs w:val="28"/>
          <w:lang w:val="uk-UA"/>
        </w:rPr>
        <w:t>Ступінь</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тяжкості</w:t>
      </w:r>
      <w:r w:rsidRPr="00612EE8">
        <w:rPr>
          <w:rFonts w:ascii="Times New Roman" w:hAnsi="Times New Roman"/>
          <w:b/>
          <w:sz w:val="28"/>
          <w:szCs w:val="28"/>
          <w:lang w:val="uk-UA"/>
        </w:rPr>
        <w:t xml:space="preserve"> й градації ймовірності наявності контузії серця</w:t>
      </w:r>
    </w:p>
    <w:tbl>
      <w:tblPr>
        <w:tblStyle w:val="2c"/>
        <w:tblW w:w="0" w:type="auto"/>
        <w:jc w:val="center"/>
        <w:tblLook w:val="04A0" w:firstRow="1" w:lastRow="0" w:firstColumn="1" w:lastColumn="0" w:noHBand="0" w:noVBand="1"/>
      </w:tblPr>
      <w:tblGrid>
        <w:gridCol w:w="3080"/>
        <w:gridCol w:w="3503"/>
        <w:gridCol w:w="2454"/>
      </w:tblGrid>
      <w:tr w:rsidR="00612EE8" w:rsidRPr="00612EE8" w:rsidTr="00612EE8">
        <w:trPr>
          <w:trHeight w:val="625"/>
          <w:jc w:val="center"/>
        </w:trPr>
        <w:tc>
          <w:tcPr>
            <w:tcW w:w="3080" w:type="dxa"/>
            <w:vAlign w:val="center"/>
          </w:tcPr>
          <w:p w:rsidR="00612EE8" w:rsidRPr="00612EE8" w:rsidRDefault="00612EE8" w:rsidP="00612EE8">
            <w:pPr>
              <w:jc w:val="center"/>
              <w:rPr>
                <w:rFonts w:ascii="Times New Roman" w:hAnsi="Times New Roman"/>
                <w:sz w:val="24"/>
                <w:szCs w:val="24"/>
                <w:lang w:val="uk-UA"/>
              </w:rPr>
            </w:pPr>
            <w:r w:rsidRPr="00612EE8">
              <w:rPr>
                <w:rFonts w:ascii="Times New Roman" w:hAnsi="Times New Roman"/>
                <w:sz w:val="24"/>
                <w:szCs w:val="24"/>
                <w:lang w:val="uk-UA"/>
              </w:rPr>
              <w:t>Кількісні параметри Тн І, нг/мл</w:t>
            </w:r>
          </w:p>
        </w:tc>
        <w:tc>
          <w:tcPr>
            <w:tcW w:w="3503"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Градації ймовірності діагнозу</w:t>
            </w:r>
          </w:p>
        </w:tc>
        <w:tc>
          <w:tcPr>
            <w:tcW w:w="2454"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Ступінь тяжкості контузії серця</w:t>
            </w:r>
          </w:p>
        </w:tc>
      </w:tr>
      <w:tr w:rsidR="00612EE8" w:rsidRPr="00612EE8" w:rsidTr="00612EE8">
        <w:trPr>
          <w:trHeight w:val="282"/>
          <w:jc w:val="center"/>
        </w:trPr>
        <w:tc>
          <w:tcPr>
            <w:tcW w:w="3080"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менше 0, 010</w:t>
            </w:r>
          </w:p>
        </w:tc>
        <w:tc>
          <w:tcPr>
            <w:tcW w:w="3503"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Низька</w:t>
            </w:r>
          </w:p>
        </w:tc>
        <w:tc>
          <w:tcPr>
            <w:tcW w:w="2454"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rPr>
              <w:t>I</w:t>
            </w:r>
          </w:p>
        </w:tc>
      </w:tr>
      <w:tr w:rsidR="00612EE8" w:rsidRPr="00612EE8" w:rsidTr="00612EE8">
        <w:trPr>
          <w:trHeight w:val="315"/>
          <w:jc w:val="center"/>
        </w:trPr>
        <w:tc>
          <w:tcPr>
            <w:tcW w:w="3080"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0,010 – 0, 260</w:t>
            </w:r>
          </w:p>
        </w:tc>
        <w:tc>
          <w:tcPr>
            <w:tcW w:w="3503"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Сумнівна</w:t>
            </w:r>
          </w:p>
        </w:tc>
        <w:tc>
          <w:tcPr>
            <w:tcW w:w="2454" w:type="dxa"/>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II</w:t>
            </w:r>
          </w:p>
        </w:tc>
      </w:tr>
      <w:tr w:rsidR="00612EE8" w:rsidRPr="00612EE8" w:rsidTr="00612EE8">
        <w:trPr>
          <w:trHeight w:val="277"/>
          <w:jc w:val="center"/>
        </w:trPr>
        <w:tc>
          <w:tcPr>
            <w:tcW w:w="3080"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0,260 – 9,850 і більше</w:t>
            </w:r>
          </w:p>
        </w:tc>
        <w:tc>
          <w:tcPr>
            <w:tcW w:w="3503" w:type="dxa"/>
            <w:vAlign w:val="center"/>
          </w:tcPr>
          <w:p w:rsidR="00612EE8" w:rsidRPr="00612EE8" w:rsidRDefault="00612EE8" w:rsidP="00612EE8">
            <w:pPr>
              <w:jc w:val="center"/>
              <w:rPr>
                <w:rFonts w:ascii="Times New Roman" w:hAnsi="Times New Roman"/>
                <w:sz w:val="24"/>
                <w:szCs w:val="24"/>
                <w:lang w:val="ru-RU"/>
              </w:rPr>
            </w:pPr>
            <w:r w:rsidRPr="00612EE8">
              <w:rPr>
                <w:rFonts w:ascii="Times New Roman" w:hAnsi="Times New Roman"/>
                <w:sz w:val="24"/>
                <w:szCs w:val="24"/>
                <w:lang w:val="ru-RU"/>
              </w:rPr>
              <w:t>Висока</w:t>
            </w:r>
          </w:p>
        </w:tc>
        <w:tc>
          <w:tcPr>
            <w:tcW w:w="2454" w:type="dxa"/>
            <w:vAlign w:val="center"/>
          </w:tcPr>
          <w:p w:rsidR="00612EE8" w:rsidRPr="00612EE8" w:rsidRDefault="00612EE8" w:rsidP="00612EE8">
            <w:pPr>
              <w:jc w:val="center"/>
              <w:rPr>
                <w:rFonts w:ascii="Times New Roman" w:hAnsi="Times New Roman"/>
                <w:sz w:val="24"/>
                <w:szCs w:val="24"/>
              </w:rPr>
            </w:pPr>
            <w:r w:rsidRPr="00612EE8">
              <w:rPr>
                <w:rFonts w:ascii="Times New Roman" w:hAnsi="Times New Roman"/>
                <w:sz w:val="24"/>
                <w:szCs w:val="24"/>
              </w:rPr>
              <w:t>III</w:t>
            </w:r>
          </w:p>
        </w:tc>
      </w:tr>
    </w:tbl>
    <w:p w:rsidR="00612EE8" w:rsidRPr="00612EE8" w:rsidRDefault="00612EE8" w:rsidP="00612EE8">
      <w:pPr>
        <w:shd w:val="clear" w:color="auto" w:fill="FFFFFF"/>
        <w:spacing w:line="360" w:lineRule="auto"/>
        <w:ind w:firstLine="528"/>
        <w:rPr>
          <w:rFonts w:ascii="Times New Roman" w:hAnsi="Times New Roman"/>
          <w:sz w:val="28"/>
          <w:szCs w:val="28"/>
          <w:lang w:val="ru-RU"/>
        </w:rPr>
      </w:pPr>
    </w:p>
    <w:p w:rsidR="00612EE8" w:rsidRPr="00612EE8" w:rsidRDefault="00612EE8" w:rsidP="00612EE8">
      <w:pPr>
        <w:shd w:val="clear" w:color="auto" w:fill="FFFFFF"/>
        <w:spacing w:line="360" w:lineRule="auto"/>
        <w:ind w:firstLine="528"/>
        <w:rPr>
          <w:rFonts w:ascii="Times New Roman" w:hAnsi="Times New Roman"/>
          <w:sz w:val="28"/>
          <w:szCs w:val="28"/>
          <w:lang w:val="ru-RU"/>
        </w:rPr>
      </w:pPr>
      <w:r w:rsidRPr="00612EE8">
        <w:rPr>
          <w:rFonts w:ascii="Times New Roman" w:hAnsi="Times New Roman"/>
          <w:sz w:val="28"/>
          <w:szCs w:val="28"/>
          <w:lang w:val="ru-RU"/>
        </w:rPr>
        <w:t xml:space="preserve">Як свідчать дані, що наведені в таблиці, </w:t>
      </w:r>
      <w:r w:rsidRPr="00612EE8">
        <w:rPr>
          <w:rFonts w:ascii="Times New Roman" w:hAnsi="Times New Roman" w:hint="cs"/>
          <w:sz w:val="28"/>
          <w:szCs w:val="28"/>
          <w:lang w:val="ru-RU"/>
        </w:rPr>
        <w:t>встановлені</w:t>
      </w:r>
      <w:r w:rsidRPr="00612EE8">
        <w:rPr>
          <w:rFonts w:ascii="Times New Roman" w:hAnsi="Times New Roman"/>
          <w:sz w:val="28"/>
          <w:szCs w:val="28"/>
          <w:lang w:val="ru-RU"/>
        </w:rPr>
        <w:t xml:space="preserve"> наступні с</w:t>
      </w:r>
      <w:r w:rsidRPr="00612EE8">
        <w:rPr>
          <w:rFonts w:ascii="Times New Roman" w:hAnsi="Times New Roman" w:hint="cs"/>
          <w:sz w:val="28"/>
          <w:szCs w:val="28"/>
          <w:lang w:val="ru-RU"/>
        </w:rPr>
        <w:t>тупен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тяжкості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градації</w:t>
      </w:r>
      <w:r w:rsidRPr="00612EE8">
        <w:rPr>
          <w:rFonts w:hint="cs"/>
          <w:lang w:val="ru-RU"/>
        </w:rPr>
        <w:t xml:space="preserve"> </w:t>
      </w:r>
      <w:r w:rsidRPr="00612EE8">
        <w:rPr>
          <w:rFonts w:ascii="Times New Roman" w:hAnsi="Times New Roman" w:hint="cs"/>
          <w:sz w:val="28"/>
          <w:szCs w:val="28"/>
          <w:lang w:val="ru-RU"/>
        </w:rPr>
        <w:t>ймовірності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І ст. тяжкості з </w:t>
      </w:r>
      <w:r w:rsidRPr="00612EE8">
        <w:rPr>
          <w:rFonts w:ascii="Times New Roman" w:hAnsi="Times New Roman" w:hint="cs"/>
          <w:sz w:val="28"/>
          <w:szCs w:val="28"/>
          <w:lang w:val="ru-RU"/>
        </w:rPr>
        <w:t>низьк</w:t>
      </w:r>
      <w:r w:rsidRPr="00612EE8">
        <w:rPr>
          <w:rFonts w:ascii="Times New Roman" w:hAnsi="Times New Roman"/>
          <w:sz w:val="28"/>
          <w:szCs w:val="28"/>
          <w:lang w:val="ru-RU"/>
        </w:rPr>
        <w:t>ою градацією</w:t>
      </w:r>
      <w:r w:rsidRPr="00612EE8">
        <w:rPr>
          <w:rFonts w:hint="cs"/>
          <w:lang w:val="ru-RU"/>
        </w:rPr>
        <w:t xml:space="preserve"> </w:t>
      </w:r>
      <w:r w:rsidRPr="00612EE8">
        <w:rPr>
          <w:rFonts w:ascii="Times New Roman" w:hAnsi="Times New Roman" w:hint="cs"/>
          <w:sz w:val="28"/>
          <w:szCs w:val="28"/>
          <w:lang w:val="ru-RU"/>
        </w:rPr>
        <w:t>ймовірності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тропон</w:t>
      </w:r>
      <w:r w:rsidRPr="00612EE8">
        <w:rPr>
          <w:rFonts w:ascii="Times New Roman" w:hAnsi="Times New Roman"/>
          <w:sz w:val="28"/>
          <w:szCs w:val="28"/>
          <w:lang w:val="ru-RU"/>
        </w:rPr>
        <w:t>і</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I </w:t>
      </w:r>
      <w:r w:rsidRPr="00612EE8">
        <w:rPr>
          <w:rFonts w:ascii="Times New Roman" w:hAnsi="Times New Roman" w:hint="cs"/>
          <w:sz w:val="28"/>
          <w:szCs w:val="28"/>
          <w:lang w:val="ru-RU"/>
        </w:rPr>
        <w:t>менш</w:t>
      </w:r>
      <w:r w:rsidRPr="00612EE8">
        <w:rPr>
          <w:rFonts w:ascii="Times New Roman" w:hAnsi="Times New Roman"/>
          <w:sz w:val="28"/>
          <w:szCs w:val="28"/>
          <w:lang w:val="ru-RU"/>
        </w:rPr>
        <w:t xml:space="preserve">е 0,010 </w:t>
      </w:r>
      <w:r w:rsidRPr="00612EE8">
        <w:rPr>
          <w:rFonts w:ascii="Times New Roman" w:hAnsi="Times New Roman" w:hint="cs"/>
          <w:sz w:val="28"/>
          <w:szCs w:val="28"/>
          <w:lang w:val="ru-RU"/>
        </w:rPr>
        <w:t>нг</w:t>
      </w:r>
      <w:r w:rsidRPr="00612EE8">
        <w:rPr>
          <w:rFonts w:ascii="Times New Roman" w:hAnsi="Times New Roman"/>
          <w:sz w:val="28"/>
          <w:szCs w:val="28"/>
          <w:lang w:val="ru-RU"/>
        </w:rPr>
        <w:t>/</w:t>
      </w:r>
      <w:r w:rsidRPr="00612EE8">
        <w:rPr>
          <w:rFonts w:ascii="Times New Roman" w:hAnsi="Times New Roman" w:hint="cs"/>
          <w:sz w:val="28"/>
          <w:szCs w:val="28"/>
          <w:lang w:val="ru-RU"/>
        </w:rPr>
        <w:t>мл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ст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 сумнівн</w:t>
      </w:r>
      <w:r w:rsidRPr="00612EE8">
        <w:rPr>
          <w:rFonts w:ascii="Times New Roman" w:hAnsi="Times New Roman"/>
          <w:sz w:val="28"/>
          <w:szCs w:val="28"/>
          <w:lang w:val="ru-RU"/>
        </w:rPr>
        <w:t>ою</w:t>
      </w:r>
      <w:r w:rsidRPr="00612EE8">
        <w:rPr>
          <w:rFonts w:hint="cs"/>
          <w:lang w:val="ru-RU"/>
        </w:rPr>
        <w:t xml:space="preserve"> </w:t>
      </w:r>
      <w:r w:rsidRPr="00612EE8">
        <w:rPr>
          <w:rFonts w:ascii="Times New Roman" w:hAnsi="Times New Roman" w:hint="cs"/>
          <w:sz w:val="28"/>
          <w:szCs w:val="28"/>
          <w:lang w:val="ru-RU"/>
        </w:rPr>
        <w:t>градацією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ймовірності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0,010-0,0260 </w:t>
      </w:r>
      <w:r w:rsidRPr="00612EE8">
        <w:rPr>
          <w:rFonts w:ascii="Times New Roman" w:hAnsi="Times New Roman" w:hint="cs"/>
          <w:sz w:val="28"/>
          <w:szCs w:val="28"/>
          <w:lang w:val="ru-RU"/>
        </w:rPr>
        <w:t>нг</w:t>
      </w:r>
      <w:r w:rsidRPr="00612EE8">
        <w:rPr>
          <w:rFonts w:ascii="Times New Roman" w:hAnsi="Times New Roman"/>
          <w:sz w:val="28"/>
          <w:szCs w:val="28"/>
          <w:lang w:val="ru-RU"/>
        </w:rPr>
        <w:t>/</w:t>
      </w:r>
      <w:r w:rsidRPr="00612EE8">
        <w:rPr>
          <w:rFonts w:ascii="Times New Roman" w:hAnsi="Times New Roman" w:hint="cs"/>
          <w:sz w:val="28"/>
          <w:szCs w:val="28"/>
          <w:lang w:val="ru-RU"/>
        </w:rPr>
        <w:t>мл</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ІІ </w:t>
      </w:r>
      <w:r w:rsidRPr="00612EE8">
        <w:rPr>
          <w:rFonts w:ascii="Times New Roman" w:hAnsi="Times New Roman" w:hint="cs"/>
          <w:sz w:val="28"/>
          <w:szCs w:val="28"/>
          <w:lang w:val="ru-RU"/>
        </w:rPr>
        <w:t>ст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тяжкості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висо</w:t>
      </w:r>
      <w:r w:rsidRPr="00612EE8">
        <w:rPr>
          <w:rFonts w:ascii="Times New Roman" w:hAnsi="Times New Roman" w:hint="cs"/>
          <w:sz w:val="28"/>
          <w:szCs w:val="28"/>
          <w:lang w:val="ru-RU"/>
        </w:rPr>
        <w:t>кою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градацією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ймовірності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 –</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інтервалі</w:t>
      </w:r>
      <w:r w:rsidRPr="00612EE8">
        <w:rPr>
          <w:rFonts w:ascii="Times New Roman" w:hAnsi="Times New Roman"/>
          <w:sz w:val="28"/>
          <w:szCs w:val="28"/>
          <w:lang w:val="ru-RU"/>
        </w:rPr>
        <w:t xml:space="preserve"> 0,0260-9,850 </w:t>
      </w:r>
      <w:r w:rsidRPr="00612EE8">
        <w:rPr>
          <w:rFonts w:ascii="Times New Roman" w:hAnsi="Times New Roman" w:hint="cs"/>
          <w:sz w:val="28"/>
          <w:szCs w:val="28"/>
          <w:lang w:val="ru-RU"/>
        </w:rPr>
        <w:t>нг</w:t>
      </w:r>
      <w:r w:rsidRPr="00612EE8">
        <w:rPr>
          <w:rFonts w:ascii="Times New Roman" w:hAnsi="Times New Roman"/>
          <w:sz w:val="28"/>
          <w:szCs w:val="28"/>
          <w:lang w:val="ru-RU"/>
        </w:rPr>
        <w:t>/</w:t>
      </w:r>
      <w:r w:rsidRPr="00612EE8">
        <w:rPr>
          <w:rFonts w:ascii="Times New Roman" w:hAnsi="Times New Roman" w:hint="cs"/>
          <w:sz w:val="28"/>
          <w:szCs w:val="28"/>
          <w:lang w:val="ru-RU"/>
        </w:rPr>
        <w:t>мл</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плазмі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дозволяє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рекомендувати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якості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високоспецифічного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кардіомаркера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верифікації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діагнозу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порівняльного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виявлен</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достовірн</w:t>
      </w:r>
      <w:r w:rsidRPr="00612EE8">
        <w:rPr>
          <w:rFonts w:ascii="Times New Roman" w:hAnsi="Times New Roman"/>
          <w:sz w:val="28"/>
          <w:szCs w:val="28"/>
          <w:lang w:val="ru-RU"/>
        </w:rPr>
        <w:t xml:space="preserve">ий </w:t>
      </w:r>
      <w:r w:rsidRPr="00612EE8">
        <w:rPr>
          <w:rFonts w:ascii="Times New Roman" w:hAnsi="Times New Roman" w:hint="cs"/>
          <w:sz w:val="28"/>
          <w:szCs w:val="28"/>
          <w:lang w:val="ru-RU"/>
        </w:rPr>
        <w:t>прямий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кореляційний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взаємозв</w:t>
      </w:r>
      <w:r w:rsidRPr="00612EE8">
        <w:rPr>
          <w:rFonts w:ascii="Times New Roman" w:hAnsi="Times New Roman"/>
          <w:sz w:val="28"/>
          <w:szCs w:val="28"/>
          <w:lang w:val="ru-RU"/>
        </w:rPr>
        <w:t>'</w:t>
      </w:r>
      <w:r w:rsidRPr="00612EE8">
        <w:rPr>
          <w:rFonts w:ascii="Times New Roman" w:hAnsi="Times New Roman" w:hint="cs"/>
          <w:sz w:val="28"/>
          <w:szCs w:val="28"/>
          <w:lang w:val="ru-RU"/>
        </w:rPr>
        <w:t>язок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досліджуваних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підгрупах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w:t>
      </w:r>
      <w:r w:rsidRPr="00612EE8">
        <w:rPr>
          <w:rFonts w:ascii="Times New Roman" w:hAnsi="Times New Roman" w:hint="cs"/>
          <w:sz w:val="28"/>
          <w:szCs w:val="28"/>
          <w:lang w:val="ru-RU"/>
        </w:rPr>
        <w:t>МВ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КФК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I,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свідчи</w:t>
      </w:r>
      <w:r w:rsidRPr="00612EE8">
        <w:rPr>
          <w:rFonts w:ascii="Times New Roman" w:hAnsi="Times New Roman"/>
          <w:sz w:val="28"/>
          <w:szCs w:val="28"/>
          <w:lang w:val="ru-RU"/>
        </w:rPr>
        <w:t xml:space="preserve">ть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виражену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кардіоспец</w:t>
      </w:r>
      <w:r w:rsidRPr="00612EE8">
        <w:rPr>
          <w:rFonts w:ascii="Times New Roman" w:hAnsi="Times New Roman"/>
          <w:sz w:val="28"/>
          <w:szCs w:val="28"/>
          <w:lang w:val="ru-RU"/>
        </w:rPr>
        <w:t>и</w:t>
      </w:r>
      <w:r w:rsidRPr="00612EE8">
        <w:rPr>
          <w:rFonts w:ascii="Times New Roman" w:hAnsi="Times New Roman" w:hint="cs"/>
          <w:sz w:val="28"/>
          <w:szCs w:val="28"/>
          <w:lang w:val="ru-RU"/>
        </w:rPr>
        <w:t>фічн</w:t>
      </w:r>
      <w:r w:rsidRPr="00612EE8">
        <w:rPr>
          <w:rFonts w:ascii="Times New Roman" w:hAnsi="Times New Roman"/>
          <w:sz w:val="28"/>
          <w:szCs w:val="28"/>
          <w:lang w:val="ru-RU"/>
        </w:rPr>
        <w:t xml:space="preserve">ість </w:t>
      </w:r>
      <w:r w:rsidRPr="00612EE8">
        <w:rPr>
          <w:rFonts w:ascii="Times New Roman" w:hAnsi="Times New Roman" w:hint="cs"/>
          <w:sz w:val="28"/>
          <w:szCs w:val="28"/>
          <w:lang w:val="ru-RU"/>
        </w:rPr>
        <w:t>сучасного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маркера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Тн</w:t>
      </w:r>
      <w:r w:rsidRPr="00612EE8">
        <w:rPr>
          <w:rFonts w:ascii="Times New Roman" w:hAnsi="Times New Roman"/>
          <w:sz w:val="28"/>
          <w:szCs w:val="28"/>
          <w:lang w:val="ru-RU"/>
        </w:rPr>
        <w:t xml:space="preserve"> I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значущ</w:t>
      </w:r>
      <w:r w:rsidRPr="00612EE8">
        <w:rPr>
          <w:rFonts w:ascii="Times New Roman" w:hAnsi="Times New Roman"/>
          <w:sz w:val="28"/>
          <w:szCs w:val="28"/>
          <w:lang w:val="ru-RU"/>
        </w:rPr>
        <w:t xml:space="preserve">ість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спостереження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дозволяють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рекомендувати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тропон</w:t>
      </w:r>
      <w:r w:rsidRPr="00612EE8">
        <w:rPr>
          <w:rFonts w:ascii="Times New Roman" w:hAnsi="Times New Roman"/>
          <w:sz w:val="28"/>
          <w:szCs w:val="28"/>
          <w:lang w:val="ru-RU"/>
        </w:rPr>
        <w:t>і</w:t>
      </w:r>
      <w:r w:rsidRPr="00612EE8">
        <w:rPr>
          <w:rFonts w:ascii="Times New Roman" w:hAnsi="Times New Roman" w:hint="cs"/>
          <w:sz w:val="28"/>
          <w:szCs w:val="28"/>
          <w:lang w:val="ru-RU"/>
        </w:rPr>
        <w:t>н</w:t>
      </w:r>
      <w:r w:rsidRPr="00612EE8">
        <w:rPr>
          <w:rFonts w:ascii="Times New Roman" w:hAnsi="Times New Roman"/>
          <w:sz w:val="28"/>
          <w:szCs w:val="28"/>
          <w:lang w:val="ru-RU"/>
        </w:rPr>
        <w:t xml:space="preserve"> I у </w:t>
      </w:r>
      <w:r w:rsidRPr="00612EE8">
        <w:rPr>
          <w:rFonts w:ascii="Times New Roman" w:hAnsi="Times New Roman" w:hint="cs"/>
          <w:sz w:val="28"/>
          <w:szCs w:val="28"/>
          <w:lang w:val="ru-RU"/>
        </w:rPr>
        <w:t>якості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кардіомаркер</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травм</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супроводжу</w:t>
      </w:r>
      <w:r w:rsidRPr="00612EE8">
        <w:rPr>
          <w:rFonts w:ascii="Times New Roman" w:hAnsi="Times New Roman"/>
          <w:sz w:val="28"/>
          <w:szCs w:val="28"/>
          <w:lang w:val="ru-RU"/>
        </w:rPr>
        <w:t>є</w:t>
      </w:r>
      <w:r w:rsidRPr="00612EE8">
        <w:rPr>
          <w:rFonts w:ascii="Times New Roman" w:hAnsi="Times New Roman" w:hint="cs"/>
          <w:sz w:val="28"/>
          <w:szCs w:val="28"/>
          <w:lang w:val="ru-RU"/>
        </w:rPr>
        <w:t>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Слід у</w:t>
      </w:r>
      <w:r w:rsidRPr="00612EE8">
        <w:rPr>
          <w:rFonts w:ascii="Times New Roman" w:hAnsi="Times New Roman" w:hint="cs"/>
          <w:sz w:val="28"/>
          <w:szCs w:val="28"/>
          <w:lang w:val="ru-RU"/>
        </w:rPr>
        <w:t>казати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проблему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ранньої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КУС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характеризувати</w:t>
      </w:r>
      <w:r w:rsidRPr="00612EE8">
        <w:rPr>
          <w:rFonts w:ascii="Times New Roman" w:hAnsi="Times New Roman"/>
          <w:sz w:val="28"/>
          <w:szCs w:val="28"/>
          <w:lang w:val="ru-RU"/>
        </w:rPr>
        <w:t xml:space="preserve"> такими </w:t>
      </w:r>
      <w:r w:rsidRPr="00612EE8">
        <w:rPr>
          <w:rFonts w:ascii="Times New Roman" w:hAnsi="Times New Roman" w:hint="cs"/>
          <w:sz w:val="28"/>
          <w:szCs w:val="28"/>
          <w:lang w:val="ru-RU"/>
        </w:rPr>
        <w:t>основними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положеннями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особливо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електрокардіографічні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поліморфні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цінність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будь</w:t>
      </w:r>
      <w:r w:rsidRPr="00612EE8">
        <w:rPr>
          <w:rFonts w:ascii="Times New Roman" w:hAnsi="Times New Roman"/>
          <w:sz w:val="28"/>
          <w:szCs w:val="28"/>
          <w:lang w:val="ru-RU"/>
        </w:rPr>
        <w:t>-</w:t>
      </w:r>
      <w:r w:rsidRPr="00612EE8">
        <w:rPr>
          <w:rFonts w:ascii="Times New Roman" w:hAnsi="Times New Roman" w:hint="cs"/>
          <w:sz w:val="28"/>
          <w:szCs w:val="28"/>
          <w:lang w:val="ru-RU"/>
        </w:rPr>
        <w:t>якої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тому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числі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специфічної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w:t>
      </w:r>
      <w:r w:rsidRPr="00612EE8">
        <w:rPr>
          <w:rFonts w:ascii="Times New Roman" w:hAnsi="Times New Roman"/>
          <w:sz w:val="28"/>
          <w:szCs w:val="28"/>
          <w:lang w:val="ru-RU"/>
        </w:rPr>
        <w:t>і</w:t>
      </w:r>
      <w:r w:rsidRPr="00612EE8">
        <w:rPr>
          <w:rFonts w:ascii="Times New Roman" w:hAnsi="Times New Roman" w:hint="cs"/>
          <w:sz w:val="28"/>
          <w:szCs w:val="28"/>
          <w:lang w:val="ru-RU"/>
        </w:rPr>
        <w:t>перферментем</w:t>
      </w:r>
      <w:r w:rsidRPr="00612EE8">
        <w:rPr>
          <w:rFonts w:ascii="Times New Roman" w:hAnsi="Times New Roman"/>
          <w:sz w:val="28"/>
          <w:szCs w:val="28"/>
          <w:lang w:val="ru-RU"/>
        </w:rPr>
        <w:t xml:space="preserve">ії, </w:t>
      </w:r>
      <w:r w:rsidRPr="00612EE8">
        <w:rPr>
          <w:rFonts w:ascii="Times New Roman" w:hAnsi="Times New Roman" w:hint="cs"/>
          <w:sz w:val="28"/>
          <w:szCs w:val="28"/>
          <w:lang w:val="ru-RU"/>
        </w:rPr>
        <w:t>якщо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она </w:t>
      </w:r>
      <w:r w:rsidRPr="00612EE8">
        <w:rPr>
          <w:rFonts w:ascii="Times New Roman" w:hAnsi="Times New Roman" w:hint="cs"/>
          <w:sz w:val="28"/>
          <w:szCs w:val="28"/>
          <w:lang w:val="ru-RU"/>
        </w:rPr>
        <w:t>оцінюється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урахування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інших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критеріїв</w:t>
      </w:r>
      <w:r w:rsidRPr="00612EE8">
        <w:rPr>
          <w:rFonts w:ascii="Times New Roman" w:hAnsi="Times New Roman"/>
          <w:sz w:val="28"/>
          <w:szCs w:val="28"/>
          <w:lang w:val="ru-RU"/>
        </w:rPr>
        <w:t>,</w:t>
      </w:r>
      <w:r w:rsidRPr="00612EE8">
        <w:rPr>
          <w:rFonts w:ascii="Times New Roman" w:hAnsi="Times New Roman" w:hint="cs"/>
          <w:sz w:val="28"/>
          <w:szCs w:val="28"/>
          <w:lang w:val="ru-RU"/>
        </w:rPr>
        <w:t xml:space="preserve"> залишається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низькою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зв</w:t>
      </w:r>
      <w:r w:rsidRPr="00612EE8">
        <w:rPr>
          <w:rFonts w:ascii="Times New Roman" w:hAnsi="Times New Roman"/>
          <w:sz w:val="28"/>
          <w:szCs w:val="28"/>
          <w:lang w:val="ru-RU"/>
        </w:rPr>
        <w:t>'</w:t>
      </w:r>
      <w:r w:rsidRPr="00612EE8">
        <w:rPr>
          <w:rFonts w:ascii="Times New Roman" w:hAnsi="Times New Roman" w:hint="cs"/>
          <w:sz w:val="28"/>
          <w:szCs w:val="28"/>
          <w:lang w:val="ru-RU"/>
        </w:rPr>
        <w:t>язку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цим</w:t>
      </w:r>
      <w:r w:rsidRPr="00612EE8">
        <w:rPr>
          <w:rFonts w:ascii="Times New Roman" w:hAnsi="Times New Roman"/>
          <w:sz w:val="28"/>
          <w:szCs w:val="28"/>
          <w:lang w:val="ru-RU"/>
        </w:rPr>
        <w:t xml:space="preserve"> було </w:t>
      </w:r>
      <w:r w:rsidRPr="00612EE8">
        <w:rPr>
          <w:rFonts w:ascii="Times New Roman" w:hAnsi="Times New Roman" w:hint="cs"/>
          <w:sz w:val="28"/>
          <w:szCs w:val="28"/>
          <w:lang w:val="ru-RU"/>
        </w:rPr>
        <w:t>проведен</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розробк</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критеріїв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ранньої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побудован</w:t>
      </w:r>
      <w:r w:rsidRPr="00612EE8">
        <w:rPr>
          <w:rFonts w:ascii="Times New Roman" w:hAnsi="Times New Roman"/>
          <w:sz w:val="28"/>
          <w:szCs w:val="28"/>
          <w:lang w:val="ru-RU"/>
        </w:rPr>
        <w:t xml:space="preserve">ої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принцип</w:t>
      </w:r>
      <w:r w:rsidRPr="00612EE8">
        <w:rPr>
          <w:rFonts w:ascii="Times New Roman" w:hAnsi="Times New Roman"/>
          <w:sz w:val="28"/>
          <w:szCs w:val="28"/>
          <w:lang w:val="ru-RU"/>
        </w:rPr>
        <w:t xml:space="preserve">ах </w:t>
      </w:r>
      <w:r w:rsidRPr="00612EE8">
        <w:rPr>
          <w:rFonts w:ascii="Times New Roman" w:hAnsi="Times New Roman" w:hint="cs"/>
          <w:sz w:val="28"/>
          <w:szCs w:val="28"/>
          <w:lang w:val="ru-RU"/>
        </w:rPr>
        <w:t>об</w:t>
      </w:r>
      <w:r w:rsidRPr="00612EE8">
        <w:rPr>
          <w:rFonts w:ascii="Times New Roman" w:hAnsi="Times New Roman"/>
          <w:sz w:val="28"/>
          <w:szCs w:val="28"/>
          <w:lang w:val="ru-RU"/>
        </w:rPr>
        <w:t>'</w:t>
      </w:r>
      <w:r w:rsidRPr="00612EE8">
        <w:rPr>
          <w:rFonts w:ascii="Times New Roman" w:hAnsi="Times New Roman" w:hint="cs"/>
          <w:sz w:val="28"/>
          <w:szCs w:val="28"/>
          <w:lang w:val="ru-RU"/>
        </w:rPr>
        <w:t>єктивності</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мультикритер</w:t>
      </w:r>
      <w:r w:rsidRPr="00612EE8">
        <w:rPr>
          <w:rFonts w:ascii="Times New Roman" w:hAnsi="Times New Roman"/>
          <w:sz w:val="28"/>
          <w:szCs w:val="28"/>
          <w:lang w:val="ru-RU"/>
        </w:rPr>
        <w:t>і</w:t>
      </w:r>
      <w:r w:rsidRPr="00612EE8">
        <w:rPr>
          <w:rFonts w:ascii="Times New Roman" w:hAnsi="Times New Roman" w:hint="cs"/>
          <w:sz w:val="28"/>
          <w:szCs w:val="28"/>
          <w:lang w:val="ru-RU"/>
        </w:rPr>
        <w:t>альн</w:t>
      </w:r>
      <w:r w:rsidRPr="00612EE8">
        <w:rPr>
          <w:rFonts w:ascii="Times New Roman" w:hAnsi="Times New Roman"/>
          <w:sz w:val="28"/>
          <w:szCs w:val="28"/>
          <w:lang w:val="ru-RU"/>
        </w:rPr>
        <w:t xml:space="preserve">ості, що </w:t>
      </w:r>
      <w:r w:rsidRPr="00612EE8">
        <w:rPr>
          <w:rFonts w:ascii="Times New Roman" w:hAnsi="Times New Roman" w:hint="cs"/>
          <w:sz w:val="28"/>
          <w:szCs w:val="28"/>
          <w:lang w:val="ru-RU"/>
        </w:rPr>
        <w:t>складається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і</w:t>
      </w:r>
      <w:r w:rsidRPr="00612EE8">
        <w:rPr>
          <w:rFonts w:ascii="Times New Roman" w:hAnsi="Times New Roman" w:hint="cs"/>
          <w:sz w:val="28"/>
          <w:szCs w:val="28"/>
          <w:lang w:val="ru-RU"/>
        </w:rPr>
        <w:t>мовірності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розвитку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летального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результату</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ускладнень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боку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ССС</w:t>
      </w:r>
      <w:r w:rsidRPr="00612EE8">
        <w:rPr>
          <w:rFonts w:ascii="Times New Roman" w:hAnsi="Times New Roman"/>
          <w:sz w:val="28"/>
          <w:szCs w:val="28"/>
          <w:lang w:val="ru-RU"/>
        </w:rPr>
        <w:t xml:space="preserve">. </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szCs w:val="28"/>
          <w:lang w:val="ru-RU"/>
        </w:rPr>
        <w:lastRenderedPageBreak/>
        <w:t>Методика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створення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шкали</w:t>
      </w:r>
      <w:r w:rsidRPr="00612EE8">
        <w:rPr>
          <w:rFonts w:ascii="Times New Roman" w:hAnsi="Times New Roman"/>
          <w:sz w:val="28"/>
          <w:szCs w:val="28"/>
          <w:lang w:val="ru-RU"/>
        </w:rPr>
        <w:t xml:space="preserve"> порядку </w:t>
      </w:r>
      <w:r w:rsidRPr="00612EE8">
        <w:rPr>
          <w:rFonts w:ascii="Times New Roman" w:hAnsi="Times New Roman" w:hint="cs"/>
          <w:sz w:val="28"/>
          <w:szCs w:val="28"/>
          <w:lang w:val="ru-RU"/>
        </w:rPr>
        <w:t>включала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відбір</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значущих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інформативних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функціональних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w:t>
      </w:r>
      <w:r w:rsidRPr="00612EE8">
        <w:rPr>
          <w:rFonts w:ascii="Times New Roman" w:hAnsi="Times New Roman"/>
          <w:sz w:val="28"/>
          <w:szCs w:val="28"/>
          <w:lang w:val="ru-RU"/>
        </w:rPr>
        <w:t xml:space="preserve"> (якісних станів) за рекомендаціями А.Н. Герасимова (2007), </w:t>
      </w:r>
      <w:r w:rsidRPr="00612EE8">
        <w:rPr>
          <w:rFonts w:ascii="Times New Roman" w:hAnsi="Times New Roman" w:hint="cs"/>
          <w:sz w:val="28"/>
          <w:szCs w:val="28"/>
          <w:lang w:val="ru-RU"/>
        </w:rPr>
        <w:t>Т</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Ланг</w:t>
      </w:r>
      <w:r w:rsidRPr="00612EE8">
        <w:rPr>
          <w:rFonts w:ascii="Times New Roman" w:hAnsi="Times New Roman"/>
          <w:sz w:val="28"/>
          <w:szCs w:val="28"/>
          <w:lang w:val="ru-RU"/>
        </w:rPr>
        <w:t xml:space="preserve">а, </w:t>
      </w:r>
      <w:r w:rsidRPr="00612EE8">
        <w:rPr>
          <w:rFonts w:ascii="Times New Roman" w:hAnsi="Times New Roman" w:hint="cs"/>
          <w:sz w:val="28"/>
          <w:szCs w:val="28"/>
          <w:lang w:val="ru-RU"/>
        </w:rPr>
        <w:t>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Сесик</w:t>
      </w:r>
      <w:r w:rsidRPr="00612EE8">
        <w:rPr>
          <w:rFonts w:ascii="Times New Roman" w:hAnsi="Times New Roman"/>
          <w:sz w:val="28"/>
          <w:szCs w:val="28"/>
          <w:lang w:val="ru-RU"/>
        </w:rPr>
        <w:t>а (2011)</w:t>
      </w:r>
      <w:r w:rsidRPr="00612EE8">
        <w:rPr>
          <w:rFonts w:ascii="Times New Roman" w:hAnsi="Times New Roman" w:hint="cs"/>
          <w:sz w:val="28"/>
          <w:szCs w:val="28"/>
          <w:lang w:val="ru-RU"/>
        </w:rPr>
        <w:t xml:space="preserve"> </w:t>
      </w:r>
      <w:r w:rsidRPr="00612EE8">
        <w:rPr>
          <w:rFonts w:ascii="Times New Roman" w:hAnsi="Times New Roman"/>
          <w:sz w:val="28"/>
          <w:szCs w:val="28"/>
          <w:lang w:val="ru-RU"/>
        </w:rPr>
        <w:t xml:space="preserve">та В.Д. Шейка (2003)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підставі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дисперсійного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аналізу</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аналізу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таблиць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спряженості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кількісну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градацію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кожно</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відібрано</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ознаки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багатовимірного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шкалювання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подальшим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перетворенням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отриманих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значень</w:t>
      </w:r>
      <w:r w:rsidRPr="00612EE8">
        <w:rPr>
          <w:rFonts w:ascii="Times New Roman" w:hAnsi="Times New Roman"/>
          <w:sz w:val="28"/>
          <w:szCs w:val="28"/>
          <w:lang w:val="ru-RU"/>
        </w:rPr>
        <w:t xml:space="preserve"> у </w:t>
      </w:r>
      <w:r w:rsidRPr="00612EE8">
        <w:rPr>
          <w:rFonts w:ascii="Times New Roman" w:hAnsi="Times New Roman" w:hint="cs"/>
          <w:sz w:val="28"/>
          <w:szCs w:val="28"/>
          <w:lang w:val="ru-RU"/>
        </w:rPr>
        <w:t>цілі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числа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шляхом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округлення</w:t>
      </w:r>
      <w:r w:rsidRPr="00612EE8">
        <w:rPr>
          <w:rFonts w:ascii="Times New Roman" w:hAnsi="Times New Roman"/>
          <w:sz w:val="28"/>
          <w:szCs w:val="28"/>
          <w:lang w:val="ru-RU"/>
        </w:rPr>
        <w:t xml:space="preserve">, що дозволяє встановлювати ступінь достовірної </w:t>
      </w:r>
      <w:r w:rsidRPr="00612EE8">
        <w:rPr>
          <w:rFonts w:ascii="Times New Roman" w:hAnsi="Times New Roman" w:hint="cs"/>
          <w:sz w:val="28"/>
          <w:szCs w:val="28"/>
          <w:lang w:val="ru-RU"/>
        </w:rPr>
        <w:t>схо</w:t>
      </w:r>
      <w:r w:rsidRPr="00612EE8">
        <w:rPr>
          <w:rFonts w:ascii="Times New Roman" w:hAnsi="Times New Roman"/>
          <w:sz w:val="28"/>
          <w:szCs w:val="28"/>
          <w:lang w:val="ru-RU"/>
        </w:rPr>
        <w:t xml:space="preserve">жості й відмінності досліджуваних </w:t>
      </w:r>
      <w:r w:rsidRPr="00612EE8">
        <w:rPr>
          <w:rFonts w:ascii="Times New Roman" w:hAnsi="Times New Roman" w:hint="cs"/>
          <w:sz w:val="28"/>
          <w:szCs w:val="28"/>
          <w:lang w:val="ru-RU"/>
        </w:rPr>
        <w:t>об</w:t>
      </w:r>
      <w:r w:rsidRPr="00612EE8">
        <w:rPr>
          <w:rFonts w:ascii="Times New Roman" w:hAnsi="Times New Roman"/>
          <w:sz w:val="28"/>
          <w:szCs w:val="28"/>
          <w:lang w:val="ru-RU"/>
        </w:rPr>
        <w:t>`є</w:t>
      </w:r>
      <w:r w:rsidRPr="00612EE8">
        <w:rPr>
          <w:rFonts w:ascii="Times New Roman" w:hAnsi="Times New Roman" w:hint="cs"/>
          <w:sz w:val="28"/>
          <w:szCs w:val="28"/>
          <w:lang w:val="ru-RU"/>
        </w:rPr>
        <w:t>кт</w:t>
      </w:r>
      <w:r w:rsidRPr="00612EE8">
        <w:rPr>
          <w:rFonts w:ascii="Times New Roman" w:hAnsi="Times New Roman"/>
          <w:sz w:val="28"/>
          <w:szCs w:val="28"/>
          <w:lang w:val="ru-RU"/>
        </w:rPr>
        <w:t>і</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підставі </w:t>
      </w:r>
      <w:r w:rsidRPr="00612EE8">
        <w:rPr>
          <w:rFonts w:ascii="Times New Roman" w:hAnsi="Times New Roman" w:hint="cs"/>
          <w:sz w:val="28"/>
          <w:szCs w:val="28"/>
          <w:lang w:val="ru-RU"/>
        </w:rPr>
        <w:t>результат</w:t>
      </w:r>
      <w:r w:rsidRPr="00612EE8">
        <w:rPr>
          <w:rFonts w:ascii="Times New Roman" w:hAnsi="Times New Roman"/>
          <w:sz w:val="28"/>
          <w:szCs w:val="28"/>
          <w:lang w:val="ru-RU"/>
        </w:rPr>
        <w:t>і</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вивчення ї</w:t>
      </w:r>
      <w:r w:rsidRPr="00612EE8">
        <w:rPr>
          <w:rFonts w:ascii="Times New Roman" w:hAnsi="Times New Roman" w:hint="cs"/>
          <w:sz w:val="28"/>
          <w:szCs w:val="28"/>
          <w:lang w:val="ru-RU"/>
        </w:rPr>
        <w:t>х</w:t>
      </w:r>
      <w:r w:rsidRPr="00612EE8">
        <w:rPr>
          <w:rFonts w:ascii="Times New Roman" w:hAnsi="Times New Roman"/>
          <w:sz w:val="28"/>
          <w:szCs w:val="28"/>
          <w:lang w:val="ru-RU"/>
        </w:rPr>
        <w:t xml:space="preserve">ніх </w:t>
      </w:r>
      <w:r w:rsidRPr="00612EE8">
        <w:rPr>
          <w:rFonts w:ascii="Times New Roman" w:hAnsi="Times New Roman" w:hint="cs"/>
          <w:sz w:val="28"/>
          <w:szCs w:val="28"/>
          <w:lang w:val="ru-RU"/>
        </w:rPr>
        <w:t>показ</w:t>
      </w:r>
      <w:r w:rsidRPr="00612EE8">
        <w:rPr>
          <w:rFonts w:ascii="Times New Roman" w:hAnsi="Times New Roman"/>
          <w:sz w:val="28"/>
          <w:szCs w:val="28"/>
          <w:lang w:val="ru-RU"/>
        </w:rPr>
        <w:t xml:space="preserve">ників, </w:t>
      </w:r>
      <w:r w:rsidRPr="00612EE8">
        <w:rPr>
          <w:rFonts w:ascii="Times New Roman" w:hAnsi="Times New Roman" w:hint="cs"/>
          <w:sz w:val="28"/>
          <w:szCs w:val="28"/>
          <w:lang w:val="ru-RU"/>
        </w:rPr>
        <w:t>анал</w:t>
      </w:r>
      <w:r w:rsidRPr="00612EE8">
        <w:rPr>
          <w:rFonts w:ascii="Times New Roman" w:hAnsi="Times New Roman"/>
          <w:sz w:val="28"/>
          <w:szCs w:val="28"/>
          <w:lang w:val="ru-RU"/>
        </w:rPr>
        <w:t>і</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увати </w:t>
      </w:r>
      <w:r w:rsidRPr="00612EE8">
        <w:rPr>
          <w:rFonts w:ascii="Times New Roman" w:hAnsi="Times New Roman" w:hint="cs"/>
          <w:sz w:val="28"/>
          <w:szCs w:val="28"/>
          <w:lang w:val="ru-RU"/>
        </w:rPr>
        <w:t>на</w:t>
      </w:r>
      <w:r w:rsidRPr="00612EE8">
        <w:rPr>
          <w:rFonts w:ascii="Times New Roman" w:hAnsi="Times New Roman"/>
          <w:sz w:val="28"/>
          <w:szCs w:val="28"/>
          <w:lang w:val="ru-RU"/>
        </w:rPr>
        <w:t>явність або від</w:t>
      </w:r>
      <w:r w:rsidRPr="00612EE8">
        <w:rPr>
          <w:rFonts w:ascii="Times New Roman" w:hAnsi="Times New Roman" w:hint="cs"/>
          <w:sz w:val="28"/>
          <w:szCs w:val="28"/>
          <w:lang w:val="ru-RU"/>
        </w:rPr>
        <w:t>сут</w:t>
      </w:r>
      <w:r w:rsidRPr="00612EE8">
        <w:rPr>
          <w:rFonts w:ascii="Times New Roman" w:hAnsi="Times New Roman"/>
          <w:sz w:val="28"/>
          <w:szCs w:val="28"/>
          <w:lang w:val="ru-RU"/>
        </w:rPr>
        <w:t xml:space="preserve">ність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лежності </w:t>
      </w:r>
      <w:r w:rsidRPr="00612EE8">
        <w:rPr>
          <w:rFonts w:ascii="Times New Roman" w:hAnsi="Times New Roman" w:hint="cs"/>
          <w:sz w:val="28"/>
          <w:szCs w:val="28"/>
          <w:lang w:val="ru-RU"/>
        </w:rPr>
        <w:t>м</w:t>
      </w:r>
      <w:r w:rsidRPr="00612EE8">
        <w:rPr>
          <w:rFonts w:ascii="Times New Roman" w:hAnsi="Times New Roman"/>
          <w:sz w:val="28"/>
          <w:szCs w:val="28"/>
          <w:lang w:val="ru-RU"/>
        </w:rPr>
        <w:t>і</w:t>
      </w:r>
      <w:r w:rsidRPr="00612EE8">
        <w:rPr>
          <w:rFonts w:ascii="Times New Roman" w:hAnsi="Times New Roman" w:hint="cs"/>
          <w:sz w:val="28"/>
          <w:szCs w:val="28"/>
          <w:lang w:val="ru-RU"/>
        </w:rPr>
        <w:t>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w:t>
      </w:r>
      <w:r w:rsidRPr="00612EE8">
        <w:rPr>
          <w:rFonts w:ascii="Times New Roman" w:hAnsi="Times New Roman"/>
          <w:sz w:val="28"/>
          <w:szCs w:val="28"/>
          <w:lang w:val="ru-RU"/>
        </w:rPr>
        <w:t xml:space="preserve">ізноманітними </w:t>
      </w:r>
      <w:r w:rsidRPr="00612EE8">
        <w:rPr>
          <w:rFonts w:ascii="Times New Roman" w:hAnsi="Times New Roman" w:hint="cs"/>
          <w:sz w:val="28"/>
          <w:szCs w:val="28"/>
          <w:lang w:val="ru-RU"/>
        </w:rPr>
        <w:t>показ</w:t>
      </w:r>
      <w:r w:rsidRPr="00612EE8">
        <w:rPr>
          <w:rFonts w:ascii="Times New Roman" w:hAnsi="Times New Roman"/>
          <w:sz w:val="28"/>
          <w:szCs w:val="28"/>
          <w:lang w:val="ru-RU"/>
        </w:rPr>
        <w:t>никами (</w:t>
      </w:r>
      <w:r w:rsidRPr="00612EE8">
        <w:rPr>
          <w:rFonts w:ascii="Times New Roman" w:hAnsi="Times New Roman" w:hint="cs"/>
          <w:sz w:val="28"/>
          <w:szCs w:val="28"/>
          <w:lang w:val="ru-RU"/>
        </w:rPr>
        <w:t>яв</w:t>
      </w:r>
      <w:r w:rsidRPr="00612EE8">
        <w:rPr>
          <w:rFonts w:ascii="Times New Roman" w:hAnsi="Times New Roman"/>
          <w:sz w:val="28"/>
          <w:szCs w:val="28"/>
          <w:lang w:val="ru-RU"/>
        </w:rPr>
        <w:t xml:space="preserve">ищами), </w:t>
      </w:r>
      <w:r w:rsidRPr="00612EE8">
        <w:rPr>
          <w:rFonts w:ascii="Times New Roman" w:hAnsi="Times New Roman" w:hint="cs"/>
          <w:sz w:val="28"/>
          <w:szCs w:val="28"/>
          <w:lang w:val="ru-RU"/>
        </w:rPr>
        <w:t>к</w:t>
      </w:r>
      <w:r w:rsidRPr="00612EE8">
        <w:rPr>
          <w:rFonts w:ascii="Times New Roman" w:hAnsi="Times New Roman"/>
          <w:sz w:val="28"/>
          <w:szCs w:val="28"/>
          <w:lang w:val="ru-RU"/>
        </w:rPr>
        <w:t>і</w:t>
      </w:r>
      <w:r w:rsidRPr="00612EE8">
        <w:rPr>
          <w:rFonts w:ascii="Times New Roman" w:hAnsi="Times New Roman" w:hint="cs"/>
          <w:sz w:val="28"/>
          <w:szCs w:val="28"/>
          <w:lang w:val="ru-RU"/>
        </w:rPr>
        <w:t>л</w:t>
      </w:r>
      <w:r w:rsidRPr="00612EE8">
        <w:rPr>
          <w:rFonts w:ascii="Times New Roman" w:hAnsi="Times New Roman"/>
          <w:sz w:val="28"/>
          <w:szCs w:val="28"/>
          <w:lang w:val="ru-RU"/>
        </w:rPr>
        <w:t xml:space="preserve">ькісно </w:t>
      </w:r>
      <w:r w:rsidRPr="00612EE8">
        <w:rPr>
          <w:rFonts w:ascii="Times New Roman" w:hAnsi="Times New Roman" w:hint="cs"/>
          <w:sz w:val="28"/>
          <w:szCs w:val="28"/>
          <w:lang w:val="ru-RU"/>
        </w:rPr>
        <w:t>опис</w:t>
      </w:r>
      <w:r w:rsidRPr="00612EE8">
        <w:rPr>
          <w:rFonts w:ascii="Times New Roman" w:hAnsi="Times New Roman"/>
          <w:sz w:val="28"/>
          <w:szCs w:val="28"/>
          <w:lang w:val="ru-RU"/>
        </w:rPr>
        <w:t xml:space="preserve">увати ці </w:t>
      </w:r>
      <w:r w:rsidRPr="00612EE8">
        <w:rPr>
          <w:rFonts w:ascii="Times New Roman" w:hAnsi="Times New Roman" w:hint="cs"/>
          <w:sz w:val="28"/>
          <w:szCs w:val="28"/>
          <w:lang w:val="ru-RU"/>
        </w:rPr>
        <w:t>залежності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виявлят</w:t>
      </w:r>
      <w:r w:rsidRPr="00612EE8">
        <w:rPr>
          <w:rFonts w:ascii="Times New Roman" w:hAnsi="Times New Roman"/>
          <w:sz w:val="28"/>
          <w:szCs w:val="28"/>
          <w:lang w:val="ru-RU"/>
        </w:rPr>
        <w:t>и і</w:t>
      </w:r>
      <w:r w:rsidRPr="00612EE8">
        <w:rPr>
          <w:rFonts w:ascii="Times New Roman" w:hAnsi="Times New Roman" w:hint="cs"/>
          <w:sz w:val="28"/>
          <w:szCs w:val="28"/>
          <w:lang w:val="ru-RU"/>
        </w:rPr>
        <w:t>нформативн</w:t>
      </w:r>
      <w:r w:rsidRPr="00612EE8">
        <w:rPr>
          <w:rFonts w:ascii="Times New Roman" w:hAnsi="Times New Roman"/>
          <w:sz w:val="28"/>
          <w:szCs w:val="28"/>
          <w:lang w:val="ru-RU"/>
        </w:rPr>
        <w:t xml:space="preserve">і </w:t>
      </w:r>
      <w:r w:rsidRPr="00612EE8">
        <w:rPr>
          <w:rFonts w:ascii="Times New Roman" w:hAnsi="Times New Roman" w:hint="cs"/>
          <w:sz w:val="28"/>
          <w:szCs w:val="28"/>
          <w:lang w:val="ru-RU"/>
        </w:rPr>
        <w:t>показ</w:t>
      </w:r>
      <w:r w:rsidRPr="00612EE8">
        <w:rPr>
          <w:rFonts w:ascii="Times New Roman" w:hAnsi="Times New Roman"/>
          <w:sz w:val="28"/>
          <w:szCs w:val="28"/>
          <w:lang w:val="ru-RU"/>
        </w:rPr>
        <w:t xml:space="preserve">ники, а також </w:t>
      </w:r>
      <w:r w:rsidRPr="00612EE8">
        <w:rPr>
          <w:rFonts w:ascii="Times New Roman" w:hAnsi="Times New Roman" w:hint="cs"/>
          <w:sz w:val="28"/>
          <w:szCs w:val="28"/>
          <w:lang w:val="ru-RU"/>
        </w:rPr>
        <w:t>класиф</w:t>
      </w:r>
      <w:r w:rsidRPr="00612EE8">
        <w:rPr>
          <w:rFonts w:ascii="Times New Roman" w:hAnsi="Times New Roman"/>
          <w:sz w:val="28"/>
          <w:szCs w:val="28"/>
          <w:lang w:val="ru-RU"/>
        </w:rPr>
        <w:t xml:space="preserve">ікувати </w:t>
      </w:r>
      <w:r w:rsidRPr="00612EE8">
        <w:rPr>
          <w:rFonts w:ascii="Times New Roman" w:hAnsi="Times New Roman" w:hint="cs"/>
          <w:sz w:val="28"/>
          <w:szCs w:val="28"/>
          <w:lang w:val="ru-RU"/>
        </w:rPr>
        <w:t>об</w:t>
      </w:r>
      <w:r w:rsidRPr="00612EE8">
        <w:rPr>
          <w:rFonts w:ascii="Times New Roman" w:hAnsi="Times New Roman"/>
          <w:sz w:val="28"/>
          <w:szCs w:val="28"/>
          <w:lang w:val="ru-RU"/>
        </w:rPr>
        <w:t xml:space="preserve">`єкти, що вивчаються, та </w:t>
      </w:r>
      <w:r w:rsidRPr="00612EE8">
        <w:rPr>
          <w:rFonts w:ascii="Times New Roman" w:hAnsi="Times New Roman" w:hint="cs"/>
          <w:sz w:val="28"/>
          <w:szCs w:val="28"/>
          <w:lang w:val="ru-RU"/>
        </w:rPr>
        <w:t>прогноз</w:t>
      </w:r>
      <w:r w:rsidRPr="00612EE8">
        <w:rPr>
          <w:rFonts w:ascii="Times New Roman" w:hAnsi="Times New Roman"/>
          <w:sz w:val="28"/>
          <w:szCs w:val="28"/>
          <w:lang w:val="ru-RU"/>
        </w:rPr>
        <w:t xml:space="preserve">увати </w:t>
      </w:r>
      <w:r w:rsidRPr="00612EE8">
        <w:rPr>
          <w:rFonts w:ascii="Times New Roman" w:hAnsi="Times New Roman" w:hint="cs"/>
          <w:sz w:val="28"/>
          <w:szCs w:val="28"/>
          <w:lang w:val="ru-RU"/>
        </w:rPr>
        <w:t>значен</w:t>
      </w:r>
      <w:r w:rsidRPr="00612EE8">
        <w:rPr>
          <w:rFonts w:ascii="Times New Roman" w:hAnsi="Times New Roman"/>
          <w:sz w:val="28"/>
          <w:szCs w:val="28"/>
          <w:lang w:val="ru-RU"/>
        </w:rPr>
        <w:t>н</w:t>
      </w:r>
      <w:r w:rsidRPr="00612EE8">
        <w:rPr>
          <w:rFonts w:ascii="Times New Roman" w:hAnsi="Times New Roman" w:hint="cs"/>
          <w:sz w:val="28"/>
          <w:szCs w:val="28"/>
          <w:lang w:val="ru-RU"/>
        </w:rPr>
        <w:t>я</w:t>
      </w:r>
      <w:r w:rsidRPr="00612EE8">
        <w:rPr>
          <w:rFonts w:ascii="Times New Roman" w:hAnsi="Times New Roman"/>
          <w:sz w:val="28"/>
          <w:szCs w:val="28"/>
          <w:lang w:val="ru-RU"/>
        </w:rPr>
        <w:t xml:space="preserve"> ї</w:t>
      </w:r>
      <w:r w:rsidRPr="00612EE8">
        <w:rPr>
          <w:rFonts w:ascii="Times New Roman" w:hAnsi="Times New Roman" w:hint="cs"/>
          <w:sz w:val="28"/>
          <w:szCs w:val="28"/>
          <w:lang w:val="ru-RU"/>
        </w:rPr>
        <w:t>х</w:t>
      </w:r>
      <w:r w:rsidRPr="00612EE8">
        <w:rPr>
          <w:rFonts w:ascii="Times New Roman" w:hAnsi="Times New Roman"/>
          <w:sz w:val="28"/>
          <w:szCs w:val="28"/>
          <w:lang w:val="ru-RU"/>
        </w:rPr>
        <w:t xml:space="preserve">ніх </w:t>
      </w:r>
      <w:r w:rsidRPr="00612EE8">
        <w:rPr>
          <w:rFonts w:ascii="Times New Roman" w:hAnsi="Times New Roman" w:hint="cs"/>
          <w:sz w:val="28"/>
          <w:szCs w:val="28"/>
          <w:lang w:val="ru-RU"/>
        </w:rPr>
        <w:t>показ</w:t>
      </w:r>
      <w:r w:rsidRPr="00612EE8">
        <w:rPr>
          <w:rFonts w:ascii="Times New Roman" w:hAnsi="Times New Roman"/>
          <w:sz w:val="28"/>
          <w:szCs w:val="28"/>
          <w:lang w:val="ru-RU"/>
        </w:rPr>
        <w:t xml:space="preserve">ників і </w:t>
      </w:r>
      <w:r w:rsidRPr="00612EE8">
        <w:rPr>
          <w:rFonts w:ascii="Times New Roman" w:hAnsi="Times New Roman" w:hint="cs"/>
          <w:sz w:val="28"/>
          <w:szCs w:val="28"/>
          <w:lang w:val="ru-RU"/>
        </w:rPr>
        <w:t>характеристик</w:t>
      </w:r>
      <w:r w:rsidRPr="00612EE8">
        <w:rPr>
          <w:rFonts w:ascii="Times New Roman" w:hAnsi="Times New Roman"/>
          <w:sz w:val="28"/>
          <w:szCs w:val="28"/>
          <w:lang w:val="ru-RU"/>
        </w:rPr>
        <w:t xml:space="preserve"> [13, 26, 60]. </w:t>
      </w:r>
    </w:p>
    <w:p w:rsidR="00612EE8" w:rsidRPr="00612EE8" w:rsidRDefault="00612EE8" w:rsidP="00612EE8">
      <w:pPr>
        <w:spacing w:line="360" w:lineRule="auto"/>
        <w:ind w:firstLine="567"/>
        <w:rPr>
          <w:rFonts w:ascii="Times New Roman" w:hAnsi="Times New Roman"/>
          <w:i/>
          <w:sz w:val="28"/>
          <w:szCs w:val="28"/>
          <w:lang w:val="ru-RU"/>
        </w:rPr>
      </w:pPr>
      <w:r w:rsidRPr="00612EE8">
        <w:rPr>
          <w:rFonts w:ascii="Times New Roman" w:hAnsi="Times New Roman" w:hint="cs"/>
          <w:sz w:val="28"/>
          <w:szCs w:val="28"/>
          <w:lang w:val="ru-RU"/>
        </w:rPr>
        <w:t>Градація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кожної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визначає</w:t>
      </w:r>
      <w:r w:rsidRPr="00612EE8">
        <w:rPr>
          <w:rFonts w:ascii="Times New Roman" w:hAnsi="Times New Roman"/>
          <w:sz w:val="28"/>
          <w:szCs w:val="28"/>
          <w:lang w:val="ru-RU"/>
        </w:rPr>
        <w:t xml:space="preserve"> її </w:t>
      </w:r>
      <w:r w:rsidRPr="00612EE8">
        <w:rPr>
          <w:rFonts w:ascii="Times New Roman" w:hAnsi="Times New Roman" w:hint="cs"/>
          <w:sz w:val="28"/>
          <w:szCs w:val="28"/>
          <w:lang w:val="ru-RU"/>
        </w:rPr>
        <w:t>інформативність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конкретного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w:t>
      </w:r>
      <w:r w:rsidRPr="00612EE8">
        <w:rPr>
          <w:rFonts w:ascii="Times New Roman" w:hAnsi="Times New Roman"/>
          <w:sz w:val="28"/>
          <w:szCs w:val="28"/>
          <w:lang w:val="ru-RU"/>
        </w:rPr>
        <w:t>страждалого (табл. 5.13).</w:t>
      </w:r>
    </w:p>
    <w:p w:rsidR="00612EE8" w:rsidRPr="00612EE8" w:rsidRDefault="00612EE8" w:rsidP="00612EE8">
      <w:pPr>
        <w:shd w:val="clear" w:color="auto" w:fill="FFFFFF"/>
        <w:spacing w:line="360" w:lineRule="auto"/>
        <w:ind w:firstLine="5670"/>
        <w:jc w:val="right"/>
        <w:rPr>
          <w:rFonts w:ascii="Times New Roman" w:hAnsi="Times New Roman"/>
          <w:sz w:val="28"/>
          <w:szCs w:val="28"/>
          <w:lang w:val="ru-RU"/>
        </w:rPr>
      </w:pPr>
      <w:r w:rsidRPr="00612EE8">
        <w:rPr>
          <w:rFonts w:ascii="Times New Roman" w:hAnsi="Times New Roman"/>
          <w:sz w:val="28"/>
          <w:szCs w:val="28"/>
          <w:lang w:val="ru-RU"/>
        </w:rPr>
        <w:t>Таблиця 5.13</w:t>
      </w:r>
    </w:p>
    <w:p w:rsidR="00612EE8" w:rsidRPr="00612EE8" w:rsidRDefault="00612EE8" w:rsidP="00612EE8">
      <w:pPr>
        <w:shd w:val="clear" w:color="auto" w:fill="FFFFFF"/>
        <w:spacing w:line="360" w:lineRule="auto"/>
        <w:jc w:val="center"/>
        <w:rPr>
          <w:rFonts w:ascii="Times New Roman" w:hAnsi="Times New Roman"/>
          <w:b/>
          <w:sz w:val="28"/>
          <w:szCs w:val="28"/>
          <w:lang w:val="ru-RU"/>
        </w:rPr>
      </w:pPr>
      <w:r w:rsidRPr="00612EE8">
        <w:rPr>
          <w:rFonts w:ascii="Times New Roman" w:hAnsi="Times New Roman"/>
          <w:b/>
          <w:sz w:val="28"/>
          <w:szCs w:val="28"/>
          <w:lang w:val="ru-RU"/>
        </w:rPr>
        <w:t>Шкала клінічної діагностики контузії серця</w:t>
      </w:r>
    </w:p>
    <w:tbl>
      <w:tblPr>
        <w:tblW w:w="9126" w:type="dxa"/>
        <w:jc w:val="center"/>
        <w:tblLayout w:type="fixed"/>
        <w:tblCellMar>
          <w:left w:w="40" w:type="dxa"/>
          <w:right w:w="40" w:type="dxa"/>
        </w:tblCellMar>
        <w:tblLook w:val="0000" w:firstRow="0" w:lastRow="0" w:firstColumn="0" w:lastColumn="0" w:noHBand="0" w:noVBand="0"/>
      </w:tblPr>
      <w:tblGrid>
        <w:gridCol w:w="3966"/>
        <w:gridCol w:w="4138"/>
        <w:gridCol w:w="1022"/>
      </w:tblGrid>
      <w:tr w:rsidR="00612EE8" w:rsidRPr="00612EE8" w:rsidTr="00612EE8">
        <w:trPr>
          <w:trHeight w:hRule="exact" w:val="436"/>
          <w:jc w:val="center"/>
        </w:trPr>
        <w:tc>
          <w:tcPr>
            <w:tcW w:w="3966"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2"/>
                <w:szCs w:val="22"/>
              </w:rPr>
            </w:pPr>
            <w:r w:rsidRPr="00612EE8">
              <w:rPr>
                <w:rFonts w:ascii="Times New Roman" w:hAnsi="Times New Roman"/>
                <w:sz w:val="22"/>
                <w:szCs w:val="22"/>
              </w:rPr>
              <w:t>Критер</w:t>
            </w:r>
            <w:r w:rsidRPr="00612EE8">
              <w:rPr>
                <w:rFonts w:ascii="Times New Roman" w:hAnsi="Times New Roman"/>
                <w:sz w:val="22"/>
                <w:szCs w:val="22"/>
                <w:lang w:val="uk-UA"/>
              </w:rPr>
              <w:t>ії</w:t>
            </w:r>
          </w:p>
        </w:tc>
        <w:tc>
          <w:tcPr>
            <w:tcW w:w="4138"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2"/>
                <w:szCs w:val="22"/>
              </w:rPr>
            </w:pPr>
            <w:r w:rsidRPr="00612EE8">
              <w:rPr>
                <w:rFonts w:ascii="Times New Roman" w:hAnsi="Times New Roman"/>
                <w:sz w:val="22"/>
                <w:szCs w:val="22"/>
              </w:rPr>
              <w:t>Значен</w:t>
            </w:r>
            <w:r w:rsidRPr="00612EE8">
              <w:rPr>
                <w:rFonts w:ascii="Times New Roman" w:hAnsi="Times New Roman"/>
                <w:sz w:val="22"/>
                <w:szCs w:val="22"/>
                <w:lang w:val="uk-UA"/>
              </w:rPr>
              <w:t>н</w:t>
            </w:r>
            <w:r w:rsidRPr="00612EE8">
              <w:rPr>
                <w:rFonts w:ascii="Times New Roman" w:hAnsi="Times New Roman"/>
                <w:sz w:val="22"/>
                <w:szCs w:val="22"/>
              </w:rPr>
              <w:t>я</w:t>
            </w:r>
          </w:p>
        </w:tc>
        <w:tc>
          <w:tcPr>
            <w:tcW w:w="1022"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2"/>
                <w:szCs w:val="22"/>
              </w:rPr>
            </w:pPr>
            <w:r w:rsidRPr="00612EE8">
              <w:rPr>
                <w:rFonts w:ascii="Times New Roman" w:hAnsi="Times New Roman"/>
                <w:sz w:val="22"/>
                <w:szCs w:val="22"/>
              </w:rPr>
              <w:t>Бал</w:t>
            </w:r>
            <w:r w:rsidRPr="00612EE8">
              <w:rPr>
                <w:rFonts w:ascii="Times New Roman" w:hAnsi="Times New Roman"/>
                <w:sz w:val="22"/>
                <w:szCs w:val="22"/>
                <w:lang w:val="uk-UA"/>
              </w:rPr>
              <w:t>и</w:t>
            </w:r>
          </w:p>
        </w:tc>
      </w:tr>
      <w:tr w:rsidR="00612EE8" w:rsidRPr="00612EE8" w:rsidTr="00612EE8">
        <w:trPr>
          <w:trHeight w:hRule="exact" w:val="1143"/>
          <w:jc w:val="center"/>
        </w:trPr>
        <w:tc>
          <w:tcPr>
            <w:tcW w:w="3966"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left"/>
              <w:rPr>
                <w:rFonts w:ascii="Times New Roman" w:hAnsi="Times New Roman"/>
                <w:sz w:val="22"/>
                <w:szCs w:val="22"/>
              </w:rPr>
            </w:pPr>
          </w:p>
          <w:p w:rsidR="00612EE8" w:rsidRPr="00612EE8" w:rsidRDefault="00612EE8" w:rsidP="00612EE8">
            <w:pPr>
              <w:shd w:val="clear" w:color="auto" w:fill="FFFFFF"/>
              <w:jc w:val="left"/>
              <w:rPr>
                <w:rFonts w:ascii="Times New Roman" w:hAnsi="Times New Roman"/>
                <w:sz w:val="22"/>
                <w:szCs w:val="22"/>
              </w:rPr>
            </w:pPr>
            <w:r w:rsidRPr="00612EE8">
              <w:rPr>
                <w:rFonts w:ascii="Times New Roman" w:hAnsi="Times New Roman"/>
                <w:sz w:val="22"/>
                <w:szCs w:val="22"/>
              </w:rPr>
              <w:t>Травма груд</w:t>
            </w:r>
            <w:r w:rsidRPr="00612EE8">
              <w:rPr>
                <w:rFonts w:ascii="Times New Roman" w:hAnsi="Times New Roman"/>
                <w:sz w:val="22"/>
                <w:szCs w:val="22"/>
                <w:lang w:val="uk-UA"/>
              </w:rPr>
              <w:t>ей</w:t>
            </w:r>
          </w:p>
        </w:tc>
        <w:tc>
          <w:tcPr>
            <w:tcW w:w="4138"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tabs>
                <w:tab w:val="left" w:pos="278"/>
              </w:tabs>
              <w:jc w:val="center"/>
              <w:rPr>
                <w:rFonts w:ascii="Times New Roman" w:hAnsi="Times New Roman"/>
                <w:sz w:val="22"/>
                <w:szCs w:val="22"/>
                <w:lang w:val="ru-RU"/>
              </w:rPr>
            </w:pPr>
            <w:r w:rsidRPr="00612EE8">
              <w:rPr>
                <w:rFonts w:ascii="Times New Roman" w:hAnsi="Times New Roman"/>
                <w:sz w:val="22"/>
                <w:szCs w:val="22"/>
                <w:lang w:val="ru-RU"/>
              </w:rPr>
              <w:t>-</w:t>
            </w:r>
            <w:r w:rsidRPr="00612EE8">
              <w:rPr>
                <w:rFonts w:ascii="Times New Roman" w:hAnsi="Times New Roman"/>
                <w:sz w:val="22"/>
                <w:szCs w:val="22"/>
                <w:lang w:val="ru-RU"/>
              </w:rPr>
              <w:tab/>
              <w:t>немає</w:t>
            </w:r>
          </w:p>
          <w:p w:rsidR="00612EE8" w:rsidRPr="00612EE8" w:rsidRDefault="00612EE8" w:rsidP="00612EE8">
            <w:pPr>
              <w:shd w:val="clear" w:color="auto" w:fill="FFFFFF"/>
              <w:tabs>
                <w:tab w:val="left" w:pos="278"/>
              </w:tabs>
              <w:jc w:val="center"/>
              <w:rPr>
                <w:rFonts w:ascii="Times New Roman" w:hAnsi="Times New Roman"/>
                <w:sz w:val="22"/>
                <w:szCs w:val="22"/>
                <w:lang w:val="ru-RU"/>
              </w:rPr>
            </w:pPr>
            <w:r w:rsidRPr="00612EE8">
              <w:rPr>
                <w:rFonts w:ascii="Times New Roman" w:hAnsi="Times New Roman"/>
                <w:sz w:val="22"/>
                <w:szCs w:val="22"/>
                <w:lang w:val="ru-RU"/>
              </w:rPr>
              <w:t>-</w:t>
            </w:r>
            <w:r w:rsidRPr="00612EE8">
              <w:rPr>
                <w:rFonts w:ascii="Times New Roman" w:hAnsi="Times New Roman"/>
                <w:sz w:val="22"/>
                <w:szCs w:val="22"/>
                <w:lang w:val="ru-RU"/>
              </w:rPr>
              <w:tab/>
              <w:t>численні переломи ребер</w:t>
            </w:r>
          </w:p>
          <w:p w:rsidR="00612EE8" w:rsidRPr="00612EE8" w:rsidRDefault="00612EE8" w:rsidP="00612EE8">
            <w:pPr>
              <w:shd w:val="clear" w:color="auto" w:fill="FFFFFF"/>
              <w:tabs>
                <w:tab w:val="left" w:pos="278"/>
              </w:tabs>
              <w:jc w:val="center"/>
              <w:rPr>
                <w:rFonts w:ascii="Times New Roman" w:hAnsi="Times New Roman"/>
                <w:sz w:val="22"/>
                <w:szCs w:val="22"/>
                <w:lang w:val="ru-RU"/>
              </w:rPr>
            </w:pPr>
            <w:r w:rsidRPr="00612EE8">
              <w:rPr>
                <w:rFonts w:ascii="Times New Roman" w:hAnsi="Times New Roman"/>
                <w:sz w:val="22"/>
                <w:szCs w:val="22"/>
                <w:lang w:val="ru-RU"/>
              </w:rPr>
              <w:t>-</w:t>
            </w:r>
            <w:r w:rsidRPr="00612EE8">
              <w:rPr>
                <w:rFonts w:ascii="Times New Roman" w:hAnsi="Times New Roman"/>
                <w:sz w:val="22"/>
                <w:szCs w:val="22"/>
                <w:lang w:val="ru-RU"/>
              </w:rPr>
              <w:tab/>
              <w:t>перелом грудини</w:t>
            </w:r>
          </w:p>
          <w:p w:rsidR="00612EE8" w:rsidRPr="00612EE8" w:rsidRDefault="00612EE8" w:rsidP="00612EE8">
            <w:pPr>
              <w:shd w:val="clear" w:color="auto" w:fill="FFFFFF"/>
              <w:tabs>
                <w:tab w:val="left" w:pos="278"/>
              </w:tabs>
              <w:jc w:val="center"/>
              <w:rPr>
                <w:rFonts w:ascii="Times New Roman" w:hAnsi="Times New Roman"/>
                <w:sz w:val="22"/>
                <w:szCs w:val="22"/>
              </w:rPr>
            </w:pPr>
            <w:r w:rsidRPr="00612EE8">
              <w:rPr>
                <w:rFonts w:ascii="Times New Roman" w:hAnsi="Times New Roman"/>
                <w:sz w:val="22"/>
                <w:szCs w:val="22"/>
              </w:rPr>
              <w:t>-</w:t>
            </w:r>
            <w:r w:rsidRPr="00612EE8">
              <w:rPr>
                <w:rFonts w:ascii="Times New Roman" w:hAnsi="Times New Roman"/>
                <w:sz w:val="22"/>
                <w:szCs w:val="22"/>
              </w:rPr>
              <w:tab/>
              <w:t>на</w:t>
            </w:r>
            <w:r w:rsidRPr="00612EE8">
              <w:rPr>
                <w:rFonts w:ascii="Times New Roman" w:hAnsi="Times New Roman"/>
                <w:sz w:val="22"/>
                <w:szCs w:val="22"/>
                <w:lang w:val="uk-UA"/>
              </w:rPr>
              <w:t>явність</w:t>
            </w:r>
            <w:r w:rsidRPr="00612EE8">
              <w:rPr>
                <w:rFonts w:ascii="Times New Roman" w:hAnsi="Times New Roman"/>
                <w:sz w:val="22"/>
                <w:szCs w:val="22"/>
              </w:rPr>
              <w:t xml:space="preserve"> „реберного клапан</w:t>
            </w:r>
            <w:r w:rsidRPr="00612EE8">
              <w:rPr>
                <w:rFonts w:ascii="Times New Roman" w:hAnsi="Times New Roman"/>
                <w:sz w:val="22"/>
                <w:szCs w:val="22"/>
                <w:lang w:val="uk-UA"/>
              </w:rPr>
              <w:t>а</w:t>
            </w:r>
            <w:r w:rsidRPr="00612EE8">
              <w:rPr>
                <w:rFonts w:ascii="Times New Roman" w:hAnsi="Times New Roman"/>
                <w:sz w:val="22"/>
                <w:szCs w:val="22"/>
              </w:rPr>
              <w:t>"</w:t>
            </w:r>
          </w:p>
        </w:tc>
        <w:tc>
          <w:tcPr>
            <w:tcW w:w="1022"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2"/>
                <w:szCs w:val="22"/>
              </w:rPr>
            </w:pPr>
            <w:r w:rsidRPr="00612EE8">
              <w:rPr>
                <w:rFonts w:ascii="Times New Roman" w:hAnsi="Times New Roman"/>
                <w:sz w:val="22"/>
                <w:szCs w:val="22"/>
              </w:rPr>
              <w:t>0</w:t>
            </w:r>
          </w:p>
          <w:p w:rsidR="00612EE8" w:rsidRPr="00612EE8" w:rsidRDefault="00612EE8" w:rsidP="00612EE8">
            <w:pPr>
              <w:shd w:val="clear" w:color="auto" w:fill="FFFFFF"/>
              <w:jc w:val="center"/>
              <w:rPr>
                <w:rFonts w:ascii="Times New Roman" w:hAnsi="Times New Roman"/>
                <w:sz w:val="22"/>
                <w:szCs w:val="22"/>
                <w:lang w:val="ru-RU"/>
              </w:rPr>
            </w:pPr>
            <w:r w:rsidRPr="00612EE8">
              <w:rPr>
                <w:rFonts w:ascii="Times New Roman" w:hAnsi="Times New Roman"/>
                <w:sz w:val="22"/>
                <w:szCs w:val="22"/>
                <w:lang w:val="ru-RU"/>
              </w:rPr>
              <w:t>3</w:t>
            </w:r>
          </w:p>
          <w:p w:rsidR="00612EE8" w:rsidRPr="00612EE8" w:rsidRDefault="00612EE8" w:rsidP="00612EE8">
            <w:pPr>
              <w:shd w:val="clear" w:color="auto" w:fill="FFFFFF"/>
              <w:ind w:firstLine="14"/>
              <w:jc w:val="center"/>
              <w:rPr>
                <w:rFonts w:ascii="Times New Roman" w:hAnsi="Times New Roman"/>
                <w:sz w:val="22"/>
                <w:szCs w:val="22"/>
                <w:lang w:val="ru-RU"/>
              </w:rPr>
            </w:pPr>
            <w:r w:rsidRPr="00612EE8">
              <w:rPr>
                <w:rFonts w:ascii="Times New Roman" w:hAnsi="Times New Roman"/>
                <w:sz w:val="22"/>
                <w:szCs w:val="22"/>
                <w:lang w:val="ru-RU"/>
              </w:rPr>
              <w:t>6</w:t>
            </w:r>
          </w:p>
          <w:p w:rsidR="00612EE8" w:rsidRPr="00612EE8" w:rsidRDefault="00612EE8" w:rsidP="00612EE8">
            <w:pPr>
              <w:shd w:val="clear" w:color="auto" w:fill="FFFFFF"/>
              <w:ind w:firstLine="14"/>
              <w:jc w:val="center"/>
              <w:rPr>
                <w:rFonts w:ascii="Times New Roman" w:hAnsi="Times New Roman"/>
                <w:sz w:val="22"/>
                <w:szCs w:val="22"/>
                <w:lang w:val="ru-RU"/>
              </w:rPr>
            </w:pPr>
            <w:r w:rsidRPr="00612EE8">
              <w:rPr>
                <w:rFonts w:ascii="Times New Roman" w:hAnsi="Times New Roman"/>
                <w:sz w:val="22"/>
                <w:szCs w:val="22"/>
                <w:lang w:val="ru-RU"/>
              </w:rPr>
              <w:t>8</w:t>
            </w:r>
          </w:p>
        </w:tc>
      </w:tr>
      <w:tr w:rsidR="00612EE8" w:rsidRPr="00612EE8" w:rsidTr="00612EE8">
        <w:trPr>
          <w:trHeight w:hRule="exact" w:val="564"/>
          <w:jc w:val="center"/>
        </w:trPr>
        <w:tc>
          <w:tcPr>
            <w:tcW w:w="3966"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left"/>
              <w:rPr>
                <w:rFonts w:ascii="Times New Roman" w:hAnsi="Times New Roman"/>
                <w:sz w:val="22"/>
                <w:szCs w:val="22"/>
                <w:lang w:val="uk-UA"/>
              </w:rPr>
            </w:pPr>
            <w:r w:rsidRPr="00612EE8">
              <w:rPr>
                <w:rFonts w:ascii="Times New Roman" w:hAnsi="Times New Roman"/>
                <w:sz w:val="22"/>
                <w:szCs w:val="22"/>
                <w:lang w:val="uk-UA"/>
              </w:rPr>
              <w:t>Порушення</w:t>
            </w:r>
            <w:r w:rsidRPr="00612EE8">
              <w:rPr>
                <w:rFonts w:ascii="Times New Roman" w:hAnsi="Times New Roman"/>
                <w:sz w:val="22"/>
                <w:szCs w:val="22"/>
              </w:rPr>
              <w:t xml:space="preserve"> ритм</w:t>
            </w:r>
            <w:r w:rsidRPr="00612EE8">
              <w:rPr>
                <w:rFonts w:ascii="Times New Roman" w:hAnsi="Times New Roman"/>
                <w:sz w:val="22"/>
                <w:szCs w:val="22"/>
                <w:lang w:val="uk-UA"/>
              </w:rPr>
              <w:t>у</w:t>
            </w:r>
          </w:p>
        </w:tc>
        <w:tc>
          <w:tcPr>
            <w:tcW w:w="4138"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tabs>
                <w:tab w:val="left" w:pos="283"/>
              </w:tabs>
              <w:jc w:val="center"/>
              <w:rPr>
                <w:rFonts w:ascii="Times New Roman" w:hAnsi="Times New Roman"/>
                <w:sz w:val="22"/>
                <w:szCs w:val="22"/>
              </w:rPr>
            </w:pPr>
            <w:r w:rsidRPr="00612EE8">
              <w:rPr>
                <w:rFonts w:ascii="Times New Roman" w:hAnsi="Times New Roman"/>
                <w:sz w:val="22"/>
                <w:szCs w:val="22"/>
              </w:rPr>
              <w:t>-</w:t>
            </w:r>
            <w:r w:rsidRPr="00612EE8">
              <w:rPr>
                <w:rFonts w:ascii="Times New Roman" w:hAnsi="Times New Roman"/>
                <w:sz w:val="22"/>
                <w:szCs w:val="22"/>
              </w:rPr>
              <w:tab/>
              <w:t>не</w:t>
            </w:r>
            <w:r w:rsidRPr="00612EE8">
              <w:rPr>
                <w:rFonts w:ascii="Times New Roman" w:hAnsi="Times New Roman"/>
                <w:sz w:val="22"/>
                <w:szCs w:val="22"/>
                <w:lang w:val="uk-UA"/>
              </w:rPr>
              <w:t>має</w:t>
            </w:r>
          </w:p>
          <w:p w:rsidR="00612EE8" w:rsidRPr="00612EE8" w:rsidRDefault="00612EE8" w:rsidP="00612EE8">
            <w:pPr>
              <w:shd w:val="clear" w:color="auto" w:fill="FFFFFF"/>
              <w:tabs>
                <w:tab w:val="left" w:pos="283"/>
              </w:tabs>
              <w:jc w:val="center"/>
              <w:rPr>
                <w:rFonts w:ascii="Times New Roman" w:hAnsi="Times New Roman"/>
                <w:sz w:val="22"/>
                <w:szCs w:val="22"/>
              </w:rPr>
            </w:pPr>
            <w:r w:rsidRPr="00612EE8">
              <w:rPr>
                <w:rFonts w:ascii="Times New Roman" w:hAnsi="Times New Roman"/>
                <w:sz w:val="22"/>
                <w:szCs w:val="22"/>
              </w:rPr>
              <w:t>-</w:t>
            </w:r>
            <w:r w:rsidRPr="00612EE8">
              <w:rPr>
                <w:rFonts w:ascii="Times New Roman" w:hAnsi="Times New Roman"/>
                <w:sz w:val="22"/>
                <w:szCs w:val="22"/>
              </w:rPr>
              <w:tab/>
            </w:r>
            <w:r w:rsidRPr="00612EE8">
              <w:rPr>
                <w:rFonts w:ascii="Times New Roman" w:hAnsi="Times New Roman"/>
                <w:sz w:val="22"/>
                <w:szCs w:val="22"/>
                <w:lang w:val="uk-UA"/>
              </w:rPr>
              <w:t>є</w:t>
            </w:r>
          </w:p>
        </w:tc>
        <w:tc>
          <w:tcPr>
            <w:tcW w:w="1022"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ind w:firstLine="5"/>
              <w:jc w:val="center"/>
              <w:rPr>
                <w:rFonts w:ascii="Times New Roman" w:hAnsi="Times New Roman"/>
                <w:sz w:val="22"/>
                <w:szCs w:val="22"/>
              </w:rPr>
            </w:pPr>
            <w:r w:rsidRPr="00612EE8">
              <w:rPr>
                <w:rFonts w:ascii="Times New Roman" w:hAnsi="Times New Roman"/>
                <w:sz w:val="22"/>
                <w:szCs w:val="22"/>
              </w:rPr>
              <w:t xml:space="preserve">0 </w:t>
            </w:r>
          </w:p>
          <w:p w:rsidR="00612EE8" w:rsidRPr="00612EE8" w:rsidRDefault="00612EE8" w:rsidP="00612EE8">
            <w:pPr>
              <w:shd w:val="clear" w:color="auto" w:fill="FFFFFF"/>
              <w:ind w:firstLine="5"/>
              <w:jc w:val="center"/>
              <w:rPr>
                <w:rFonts w:ascii="Times New Roman" w:hAnsi="Times New Roman"/>
                <w:sz w:val="22"/>
                <w:szCs w:val="22"/>
              </w:rPr>
            </w:pPr>
            <w:r w:rsidRPr="00612EE8">
              <w:rPr>
                <w:rFonts w:ascii="Times New Roman" w:hAnsi="Times New Roman"/>
                <w:sz w:val="22"/>
                <w:szCs w:val="22"/>
              </w:rPr>
              <w:t>8</w:t>
            </w:r>
          </w:p>
        </w:tc>
      </w:tr>
      <w:tr w:rsidR="00612EE8" w:rsidRPr="00612EE8" w:rsidTr="00612EE8">
        <w:trPr>
          <w:trHeight w:hRule="exact" w:val="1271"/>
          <w:jc w:val="center"/>
        </w:trPr>
        <w:tc>
          <w:tcPr>
            <w:tcW w:w="3966"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left"/>
              <w:rPr>
                <w:rFonts w:ascii="Times New Roman" w:hAnsi="Times New Roman"/>
                <w:spacing w:val="-7"/>
                <w:sz w:val="22"/>
                <w:szCs w:val="22"/>
                <w:lang w:val="ru-RU"/>
              </w:rPr>
            </w:pPr>
            <w:r w:rsidRPr="00612EE8">
              <w:rPr>
                <w:rFonts w:ascii="Times New Roman" w:hAnsi="Times New Roman"/>
                <w:spacing w:val="-7"/>
                <w:sz w:val="22"/>
                <w:szCs w:val="22"/>
                <w:lang w:val="ru-RU"/>
              </w:rPr>
              <w:t xml:space="preserve">Визначення тропоніна </w:t>
            </w:r>
            <w:r w:rsidRPr="00612EE8">
              <w:rPr>
                <w:rFonts w:ascii="Times New Roman" w:hAnsi="Times New Roman"/>
                <w:spacing w:val="-7"/>
                <w:sz w:val="22"/>
                <w:szCs w:val="22"/>
              </w:rPr>
              <w:t>I</w:t>
            </w:r>
            <w:r w:rsidRPr="00612EE8">
              <w:rPr>
                <w:rFonts w:ascii="Times New Roman" w:hAnsi="Times New Roman"/>
                <w:spacing w:val="-7"/>
                <w:sz w:val="22"/>
                <w:szCs w:val="22"/>
                <w:lang w:val="ru-RU"/>
              </w:rPr>
              <w:t xml:space="preserve"> в сироватці крові постраждалого з травмою грудей</w:t>
            </w:r>
          </w:p>
        </w:tc>
        <w:tc>
          <w:tcPr>
            <w:tcW w:w="4138"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tabs>
                <w:tab w:val="left" w:pos="283"/>
              </w:tabs>
              <w:jc w:val="center"/>
              <w:rPr>
                <w:rFonts w:ascii="Times New Roman" w:hAnsi="Times New Roman"/>
                <w:sz w:val="22"/>
                <w:szCs w:val="22"/>
                <w:lang w:val="ru-RU"/>
              </w:rPr>
            </w:pPr>
            <w:r w:rsidRPr="00612EE8">
              <w:rPr>
                <w:rFonts w:ascii="Times New Roman" w:hAnsi="Times New Roman"/>
                <w:sz w:val="22"/>
                <w:szCs w:val="22"/>
                <w:lang w:val="ru-RU"/>
              </w:rPr>
              <w:t xml:space="preserve">Ймовірність: </w:t>
            </w:r>
            <w:r w:rsidRPr="00612EE8">
              <w:rPr>
                <w:rFonts w:ascii="Times New Roman" w:hAnsi="Times New Roman" w:hint="cs"/>
                <w:sz w:val="22"/>
                <w:szCs w:val="22"/>
                <w:lang w:val="ru-RU"/>
              </w:rPr>
              <w:t>низ</w:t>
            </w:r>
            <w:r w:rsidRPr="00612EE8">
              <w:rPr>
                <w:rFonts w:ascii="Times New Roman" w:hAnsi="Times New Roman"/>
                <w:sz w:val="22"/>
                <w:szCs w:val="22"/>
                <w:lang w:val="ru-RU"/>
              </w:rPr>
              <w:t xml:space="preserve">ька - </w:t>
            </w:r>
            <w:r w:rsidRPr="00612EE8">
              <w:rPr>
                <w:rFonts w:ascii="Times New Roman" w:hAnsi="Times New Roman" w:hint="cs"/>
                <w:sz w:val="22"/>
                <w:szCs w:val="22"/>
                <w:lang w:val="ru-RU"/>
              </w:rPr>
              <w:t>при</w:t>
            </w:r>
            <w:r w:rsidRPr="00612EE8">
              <w:rPr>
                <w:rFonts w:ascii="Times New Roman" w:hAnsi="Times New Roman"/>
                <w:sz w:val="22"/>
                <w:szCs w:val="22"/>
                <w:lang w:val="ru-RU"/>
              </w:rPr>
              <w:t xml:space="preserve"> </w:t>
            </w:r>
            <w:r w:rsidRPr="00612EE8">
              <w:rPr>
                <w:rFonts w:ascii="Times New Roman" w:hAnsi="Times New Roman" w:hint="cs"/>
                <w:sz w:val="22"/>
                <w:szCs w:val="22"/>
                <w:lang w:val="ru-RU"/>
              </w:rPr>
              <w:t>значен</w:t>
            </w:r>
            <w:r w:rsidRPr="00612EE8">
              <w:rPr>
                <w:rFonts w:ascii="Times New Roman" w:hAnsi="Times New Roman"/>
                <w:sz w:val="22"/>
                <w:szCs w:val="22"/>
                <w:lang w:val="ru-RU"/>
              </w:rPr>
              <w:t>н</w:t>
            </w:r>
            <w:r w:rsidRPr="00612EE8">
              <w:rPr>
                <w:rFonts w:ascii="Times New Roman" w:hAnsi="Times New Roman" w:hint="cs"/>
                <w:sz w:val="22"/>
                <w:szCs w:val="22"/>
                <w:lang w:val="ru-RU"/>
              </w:rPr>
              <w:t>ях</w:t>
            </w:r>
            <w:r w:rsidRPr="00612EE8">
              <w:rPr>
                <w:rFonts w:ascii="Times New Roman" w:hAnsi="Times New Roman"/>
                <w:sz w:val="22"/>
                <w:szCs w:val="22"/>
                <w:lang w:val="ru-RU"/>
              </w:rPr>
              <w:t xml:space="preserve"> </w:t>
            </w:r>
            <w:r w:rsidRPr="00612EE8">
              <w:rPr>
                <w:rFonts w:ascii="Times New Roman" w:hAnsi="Times New Roman" w:hint="cs"/>
                <w:sz w:val="22"/>
                <w:szCs w:val="22"/>
                <w:lang w:val="ru-RU"/>
              </w:rPr>
              <w:t>тропон</w:t>
            </w:r>
            <w:r w:rsidRPr="00612EE8">
              <w:rPr>
                <w:rFonts w:ascii="Times New Roman" w:hAnsi="Times New Roman"/>
                <w:sz w:val="22"/>
                <w:szCs w:val="22"/>
                <w:lang w:val="ru-RU"/>
              </w:rPr>
              <w:t>і</w:t>
            </w:r>
            <w:r w:rsidRPr="00612EE8">
              <w:rPr>
                <w:rFonts w:ascii="Times New Roman" w:hAnsi="Times New Roman" w:hint="cs"/>
                <w:sz w:val="22"/>
                <w:szCs w:val="22"/>
                <w:lang w:val="ru-RU"/>
              </w:rPr>
              <w:t>на</w:t>
            </w:r>
            <w:r w:rsidRPr="00612EE8">
              <w:rPr>
                <w:rFonts w:ascii="Times New Roman" w:hAnsi="Times New Roman"/>
                <w:sz w:val="22"/>
                <w:szCs w:val="22"/>
                <w:lang w:val="ru-RU"/>
              </w:rPr>
              <w:t xml:space="preserve"> </w:t>
            </w:r>
            <w:r w:rsidRPr="00612EE8">
              <w:rPr>
                <w:rFonts w:ascii="Times New Roman" w:hAnsi="Times New Roman"/>
                <w:sz w:val="22"/>
                <w:szCs w:val="22"/>
              </w:rPr>
              <w:t>I</w:t>
            </w:r>
            <w:r w:rsidRPr="00612EE8">
              <w:rPr>
                <w:rFonts w:ascii="Times New Roman" w:hAnsi="Times New Roman"/>
                <w:sz w:val="22"/>
                <w:szCs w:val="22"/>
                <w:lang w:val="ru-RU"/>
              </w:rPr>
              <w:t xml:space="preserve"> </w:t>
            </w:r>
            <w:r w:rsidRPr="00612EE8">
              <w:rPr>
                <w:rFonts w:ascii="Times New Roman" w:hAnsi="Times New Roman" w:hint="cs"/>
                <w:sz w:val="22"/>
                <w:szCs w:val="22"/>
                <w:lang w:val="ru-RU"/>
              </w:rPr>
              <w:t>мен</w:t>
            </w:r>
            <w:r w:rsidRPr="00612EE8">
              <w:rPr>
                <w:rFonts w:ascii="Times New Roman" w:hAnsi="Times New Roman"/>
                <w:sz w:val="22"/>
                <w:szCs w:val="22"/>
                <w:lang w:val="ru-RU"/>
              </w:rPr>
              <w:t xml:space="preserve">ше 0,01 </w:t>
            </w:r>
            <w:r w:rsidRPr="00612EE8">
              <w:rPr>
                <w:rFonts w:ascii="Times New Roman" w:hAnsi="Times New Roman" w:hint="cs"/>
                <w:sz w:val="22"/>
                <w:szCs w:val="22"/>
                <w:lang w:val="ru-RU"/>
              </w:rPr>
              <w:t>нг</w:t>
            </w:r>
            <w:r w:rsidRPr="00612EE8">
              <w:rPr>
                <w:rFonts w:ascii="Times New Roman" w:hAnsi="Times New Roman"/>
                <w:sz w:val="22"/>
                <w:szCs w:val="22"/>
                <w:lang w:val="ru-RU"/>
              </w:rPr>
              <w:t>/</w:t>
            </w:r>
            <w:r w:rsidRPr="00612EE8">
              <w:rPr>
                <w:rFonts w:ascii="Times New Roman" w:hAnsi="Times New Roman" w:hint="cs"/>
                <w:sz w:val="22"/>
                <w:szCs w:val="22"/>
                <w:lang w:val="ru-RU"/>
              </w:rPr>
              <w:t>мл</w:t>
            </w:r>
            <w:r w:rsidRPr="00612EE8">
              <w:rPr>
                <w:rFonts w:ascii="Times New Roman" w:hAnsi="Times New Roman"/>
                <w:sz w:val="22"/>
                <w:szCs w:val="22"/>
                <w:lang w:val="ru-RU"/>
              </w:rPr>
              <w:t xml:space="preserve">; </w:t>
            </w:r>
          </w:p>
          <w:p w:rsidR="00612EE8" w:rsidRPr="00612EE8" w:rsidRDefault="00612EE8" w:rsidP="00612EE8">
            <w:pPr>
              <w:shd w:val="clear" w:color="auto" w:fill="FFFFFF"/>
              <w:tabs>
                <w:tab w:val="left" w:pos="283"/>
              </w:tabs>
              <w:jc w:val="center"/>
              <w:rPr>
                <w:rFonts w:ascii="Times New Roman" w:hAnsi="Times New Roman"/>
                <w:sz w:val="22"/>
                <w:szCs w:val="22"/>
                <w:lang w:val="ru-RU"/>
              </w:rPr>
            </w:pPr>
            <w:r w:rsidRPr="00612EE8">
              <w:rPr>
                <w:rFonts w:ascii="Times New Roman" w:hAnsi="Times New Roman" w:hint="cs"/>
                <w:sz w:val="22"/>
                <w:szCs w:val="22"/>
                <w:lang w:val="ru-RU"/>
              </w:rPr>
              <w:t>с</w:t>
            </w:r>
            <w:r w:rsidRPr="00612EE8">
              <w:rPr>
                <w:rFonts w:ascii="Times New Roman" w:hAnsi="Times New Roman"/>
                <w:sz w:val="22"/>
                <w:szCs w:val="22"/>
                <w:lang w:val="ru-RU"/>
              </w:rPr>
              <w:t xml:space="preserve">умнівна - від 0,01 </w:t>
            </w:r>
            <w:r w:rsidRPr="00612EE8">
              <w:rPr>
                <w:rFonts w:ascii="Times New Roman" w:hAnsi="Times New Roman" w:hint="cs"/>
                <w:sz w:val="22"/>
                <w:szCs w:val="22"/>
                <w:lang w:val="ru-RU"/>
              </w:rPr>
              <w:t>до</w:t>
            </w:r>
            <w:r w:rsidRPr="00612EE8">
              <w:rPr>
                <w:rFonts w:ascii="Times New Roman" w:hAnsi="Times New Roman"/>
                <w:sz w:val="22"/>
                <w:szCs w:val="22"/>
                <w:lang w:val="ru-RU"/>
              </w:rPr>
              <w:t xml:space="preserve"> 0,04 </w:t>
            </w:r>
            <w:r w:rsidRPr="00612EE8">
              <w:rPr>
                <w:rFonts w:ascii="Times New Roman" w:hAnsi="Times New Roman" w:hint="cs"/>
                <w:sz w:val="22"/>
                <w:szCs w:val="22"/>
                <w:lang w:val="ru-RU"/>
              </w:rPr>
              <w:t>нг</w:t>
            </w:r>
            <w:r w:rsidRPr="00612EE8">
              <w:rPr>
                <w:rFonts w:ascii="Times New Roman" w:hAnsi="Times New Roman"/>
                <w:sz w:val="22"/>
                <w:szCs w:val="22"/>
                <w:lang w:val="ru-RU"/>
              </w:rPr>
              <w:t>/</w:t>
            </w:r>
            <w:r w:rsidRPr="00612EE8">
              <w:rPr>
                <w:rFonts w:ascii="Times New Roman" w:hAnsi="Times New Roman" w:hint="cs"/>
                <w:sz w:val="22"/>
                <w:szCs w:val="22"/>
                <w:lang w:val="ru-RU"/>
              </w:rPr>
              <w:t>мл</w:t>
            </w:r>
            <w:r w:rsidRPr="00612EE8">
              <w:rPr>
                <w:rFonts w:ascii="Times New Roman" w:hAnsi="Times New Roman"/>
                <w:sz w:val="22"/>
                <w:szCs w:val="22"/>
                <w:lang w:val="ru-RU"/>
              </w:rPr>
              <w:t xml:space="preserve">; </w:t>
            </w:r>
            <w:r w:rsidRPr="00612EE8">
              <w:rPr>
                <w:rFonts w:ascii="Times New Roman" w:hAnsi="Times New Roman" w:hint="cs"/>
                <w:sz w:val="22"/>
                <w:szCs w:val="22"/>
                <w:lang w:val="ru-RU"/>
              </w:rPr>
              <w:t>в</w:t>
            </w:r>
            <w:r w:rsidRPr="00612EE8">
              <w:rPr>
                <w:rFonts w:ascii="Times New Roman" w:hAnsi="Times New Roman"/>
                <w:sz w:val="22"/>
                <w:szCs w:val="22"/>
                <w:lang w:val="ru-RU"/>
              </w:rPr>
              <w:t>и</w:t>
            </w:r>
            <w:r w:rsidRPr="00612EE8">
              <w:rPr>
                <w:rFonts w:ascii="Times New Roman" w:hAnsi="Times New Roman" w:hint="cs"/>
                <w:sz w:val="22"/>
                <w:szCs w:val="22"/>
                <w:lang w:val="ru-RU"/>
              </w:rPr>
              <w:t>сока</w:t>
            </w:r>
            <w:r w:rsidRPr="00612EE8">
              <w:rPr>
                <w:rFonts w:ascii="Times New Roman" w:hAnsi="Times New Roman"/>
                <w:sz w:val="22"/>
                <w:szCs w:val="22"/>
                <w:lang w:val="ru-RU"/>
              </w:rPr>
              <w:t xml:space="preserve"> - </w:t>
            </w:r>
            <w:r w:rsidRPr="00612EE8">
              <w:rPr>
                <w:rFonts w:ascii="Times New Roman" w:hAnsi="Times New Roman" w:hint="cs"/>
                <w:sz w:val="22"/>
                <w:szCs w:val="22"/>
                <w:lang w:val="ru-RU"/>
              </w:rPr>
              <w:t>в</w:t>
            </w:r>
            <w:r w:rsidRPr="00612EE8">
              <w:rPr>
                <w:rFonts w:ascii="Times New Roman" w:hAnsi="Times New Roman"/>
                <w:sz w:val="22"/>
                <w:szCs w:val="22"/>
                <w:lang w:val="ru-RU"/>
              </w:rPr>
              <w:t xml:space="preserve"> і</w:t>
            </w:r>
            <w:r w:rsidRPr="00612EE8">
              <w:rPr>
                <w:rFonts w:ascii="Times New Roman" w:hAnsi="Times New Roman" w:hint="cs"/>
                <w:sz w:val="22"/>
                <w:szCs w:val="22"/>
                <w:lang w:val="ru-RU"/>
              </w:rPr>
              <w:t>нтервал</w:t>
            </w:r>
            <w:r w:rsidRPr="00612EE8">
              <w:rPr>
                <w:rFonts w:ascii="Times New Roman" w:hAnsi="Times New Roman"/>
                <w:sz w:val="22"/>
                <w:szCs w:val="22"/>
                <w:lang w:val="ru-RU"/>
              </w:rPr>
              <w:t xml:space="preserve">і </w:t>
            </w:r>
            <w:r w:rsidRPr="00612EE8">
              <w:rPr>
                <w:rFonts w:ascii="Times New Roman" w:hAnsi="Times New Roman" w:hint="cs"/>
                <w:sz w:val="22"/>
                <w:szCs w:val="22"/>
                <w:lang w:val="ru-RU"/>
              </w:rPr>
              <w:t>б</w:t>
            </w:r>
            <w:r w:rsidRPr="00612EE8">
              <w:rPr>
                <w:rFonts w:ascii="Times New Roman" w:hAnsi="Times New Roman"/>
                <w:sz w:val="22"/>
                <w:szCs w:val="22"/>
                <w:lang w:val="ru-RU"/>
              </w:rPr>
              <w:t xml:space="preserve">ільше 0,04 </w:t>
            </w:r>
            <w:r w:rsidRPr="00612EE8">
              <w:rPr>
                <w:rFonts w:ascii="Times New Roman" w:hAnsi="Times New Roman" w:hint="cs"/>
                <w:sz w:val="22"/>
                <w:szCs w:val="22"/>
                <w:lang w:val="ru-RU"/>
              </w:rPr>
              <w:t>нг</w:t>
            </w:r>
            <w:r w:rsidRPr="00612EE8">
              <w:rPr>
                <w:rFonts w:ascii="Times New Roman" w:hAnsi="Times New Roman"/>
                <w:sz w:val="22"/>
                <w:szCs w:val="22"/>
                <w:lang w:val="ru-RU"/>
              </w:rPr>
              <w:t>/</w:t>
            </w:r>
            <w:r w:rsidRPr="00612EE8">
              <w:rPr>
                <w:rFonts w:ascii="Times New Roman" w:hAnsi="Times New Roman" w:hint="cs"/>
                <w:sz w:val="22"/>
                <w:szCs w:val="22"/>
                <w:lang w:val="ru-RU"/>
              </w:rPr>
              <w:t>мл</w:t>
            </w:r>
            <w:r w:rsidRPr="00612EE8">
              <w:rPr>
                <w:rFonts w:ascii="Times New Roman" w:hAnsi="Times New Roman"/>
                <w:sz w:val="22"/>
                <w:szCs w:val="22"/>
                <w:lang w:val="ru-RU"/>
              </w:rPr>
              <w:t>.</w:t>
            </w:r>
          </w:p>
        </w:tc>
        <w:tc>
          <w:tcPr>
            <w:tcW w:w="1022"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ind w:hanging="5"/>
              <w:jc w:val="center"/>
              <w:rPr>
                <w:rFonts w:ascii="Times New Roman" w:hAnsi="Times New Roman"/>
                <w:sz w:val="22"/>
                <w:szCs w:val="22"/>
                <w:lang w:val="ru-RU"/>
              </w:rPr>
            </w:pPr>
            <w:r w:rsidRPr="00612EE8">
              <w:rPr>
                <w:rFonts w:ascii="Times New Roman" w:hAnsi="Times New Roman"/>
                <w:sz w:val="22"/>
                <w:szCs w:val="22"/>
                <w:lang w:val="ru-RU"/>
              </w:rPr>
              <w:t>0</w:t>
            </w:r>
          </w:p>
          <w:p w:rsidR="00612EE8" w:rsidRPr="00612EE8" w:rsidRDefault="00612EE8" w:rsidP="00612EE8">
            <w:pPr>
              <w:shd w:val="clear" w:color="auto" w:fill="FFFFFF"/>
              <w:ind w:hanging="5"/>
              <w:jc w:val="center"/>
              <w:rPr>
                <w:rFonts w:ascii="Times New Roman" w:hAnsi="Times New Roman"/>
                <w:sz w:val="22"/>
                <w:szCs w:val="22"/>
                <w:lang w:val="ru-RU"/>
              </w:rPr>
            </w:pPr>
          </w:p>
          <w:p w:rsidR="00612EE8" w:rsidRPr="00612EE8" w:rsidRDefault="00612EE8" w:rsidP="00612EE8">
            <w:pPr>
              <w:shd w:val="clear" w:color="auto" w:fill="FFFFFF"/>
              <w:ind w:hanging="5"/>
              <w:jc w:val="center"/>
              <w:rPr>
                <w:rFonts w:ascii="Times New Roman" w:hAnsi="Times New Roman"/>
                <w:sz w:val="22"/>
                <w:szCs w:val="22"/>
                <w:lang w:val="ru-RU"/>
              </w:rPr>
            </w:pPr>
            <w:r w:rsidRPr="00612EE8">
              <w:rPr>
                <w:rFonts w:ascii="Times New Roman" w:hAnsi="Times New Roman"/>
                <w:sz w:val="22"/>
                <w:szCs w:val="22"/>
                <w:lang w:val="ru-RU"/>
              </w:rPr>
              <w:t>6</w:t>
            </w:r>
          </w:p>
          <w:p w:rsidR="00612EE8" w:rsidRPr="00612EE8" w:rsidRDefault="00612EE8" w:rsidP="00612EE8">
            <w:pPr>
              <w:shd w:val="clear" w:color="auto" w:fill="FFFFFF"/>
              <w:ind w:hanging="5"/>
              <w:jc w:val="center"/>
              <w:rPr>
                <w:rFonts w:ascii="Times New Roman" w:hAnsi="Times New Roman"/>
                <w:sz w:val="22"/>
                <w:szCs w:val="22"/>
                <w:lang w:val="ru-RU"/>
              </w:rPr>
            </w:pPr>
            <w:r w:rsidRPr="00612EE8">
              <w:rPr>
                <w:rFonts w:ascii="Times New Roman" w:hAnsi="Times New Roman"/>
                <w:sz w:val="22"/>
                <w:szCs w:val="22"/>
                <w:lang w:val="ru-RU"/>
              </w:rPr>
              <w:t>10</w:t>
            </w:r>
          </w:p>
        </w:tc>
      </w:tr>
      <w:tr w:rsidR="00612EE8" w:rsidRPr="00612EE8" w:rsidTr="00612EE8">
        <w:trPr>
          <w:trHeight w:hRule="exact" w:val="562"/>
          <w:jc w:val="center"/>
        </w:trPr>
        <w:tc>
          <w:tcPr>
            <w:tcW w:w="3966"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ind w:firstLine="14"/>
              <w:jc w:val="left"/>
              <w:rPr>
                <w:rFonts w:ascii="Times New Roman" w:hAnsi="Times New Roman"/>
                <w:sz w:val="22"/>
                <w:szCs w:val="22"/>
              </w:rPr>
            </w:pPr>
            <w:r w:rsidRPr="00612EE8">
              <w:rPr>
                <w:rFonts w:ascii="Times New Roman" w:hAnsi="Times New Roman"/>
                <w:sz w:val="22"/>
                <w:szCs w:val="22"/>
              </w:rPr>
              <w:t>П</w:t>
            </w:r>
            <w:r w:rsidRPr="00612EE8">
              <w:rPr>
                <w:rFonts w:ascii="Times New Roman" w:hAnsi="Times New Roman"/>
                <w:sz w:val="22"/>
                <w:szCs w:val="22"/>
                <w:lang w:val="uk-UA"/>
              </w:rPr>
              <w:t>ідйом</w:t>
            </w:r>
            <w:r w:rsidRPr="00612EE8">
              <w:rPr>
                <w:rFonts w:ascii="Times New Roman" w:hAnsi="Times New Roman"/>
                <w:sz w:val="22"/>
                <w:szCs w:val="22"/>
              </w:rPr>
              <w:t xml:space="preserve"> сегмент</w:t>
            </w:r>
            <w:r w:rsidRPr="00612EE8">
              <w:rPr>
                <w:rFonts w:ascii="Times New Roman" w:hAnsi="Times New Roman"/>
                <w:sz w:val="22"/>
                <w:szCs w:val="22"/>
                <w:lang w:val="uk-UA"/>
              </w:rPr>
              <w:t>а</w:t>
            </w:r>
            <w:r w:rsidRPr="00612EE8">
              <w:rPr>
                <w:rFonts w:ascii="Times New Roman" w:hAnsi="Times New Roman"/>
                <w:sz w:val="22"/>
                <w:szCs w:val="22"/>
              </w:rPr>
              <w:t xml:space="preserve"> S-T</w:t>
            </w:r>
          </w:p>
        </w:tc>
        <w:tc>
          <w:tcPr>
            <w:tcW w:w="4138"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tabs>
                <w:tab w:val="left" w:pos="288"/>
              </w:tabs>
              <w:jc w:val="center"/>
              <w:rPr>
                <w:rFonts w:ascii="Times New Roman" w:hAnsi="Times New Roman"/>
                <w:sz w:val="22"/>
                <w:szCs w:val="22"/>
                <w:lang w:val="uk-UA"/>
              </w:rPr>
            </w:pPr>
            <w:r w:rsidRPr="00612EE8">
              <w:rPr>
                <w:rFonts w:ascii="Times New Roman" w:hAnsi="Times New Roman"/>
                <w:sz w:val="22"/>
                <w:szCs w:val="22"/>
              </w:rPr>
              <w:t>-</w:t>
            </w:r>
            <w:r w:rsidRPr="00612EE8">
              <w:rPr>
                <w:rFonts w:ascii="Times New Roman" w:hAnsi="Times New Roman"/>
                <w:sz w:val="22"/>
                <w:szCs w:val="22"/>
              </w:rPr>
              <w:tab/>
              <w:t>не</w:t>
            </w:r>
            <w:r w:rsidRPr="00612EE8">
              <w:rPr>
                <w:rFonts w:ascii="Times New Roman" w:hAnsi="Times New Roman"/>
                <w:sz w:val="22"/>
                <w:szCs w:val="22"/>
                <w:lang w:val="uk-UA"/>
              </w:rPr>
              <w:t>має</w:t>
            </w:r>
          </w:p>
          <w:p w:rsidR="00612EE8" w:rsidRPr="00612EE8" w:rsidRDefault="00612EE8" w:rsidP="00612EE8">
            <w:pPr>
              <w:shd w:val="clear" w:color="auto" w:fill="FFFFFF"/>
              <w:tabs>
                <w:tab w:val="left" w:pos="288"/>
              </w:tabs>
              <w:jc w:val="center"/>
              <w:rPr>
                <w:rFonts w:ascii="Times New Roman" w:hAnsi="Times New Roman"/>
                <w:sz w:val="22"/>
                <w:szCs w:val="22"/>
              </w:rPr>
            </w:pPr>
            <w:r w:rsidRPr="00612EE8">
              <w:rPr>
                <w:rFonts w:ascii="Times New Roman" w:hAnsi="Times New Roman"/>
                <w:sz w:val="22"/>
                <w:szCs w:val="22"/>
              </w:rPr>
              <w:t>-</w:t>
            </w:r>
            <w:r w:rsidRPr="00612EE8">
              <w:rPr>
                <w:rFonts w:ascii="Times New Roman" w:hAnsi="Times New Roman"/>
                <w:sz w:val="22"/>
                <w:szCs w:val="22"/>
              </w:rPr>
              <w:tab/>
            </w:r>
            <w:r w:rsidRPr="00612EE8">
              <w:rPr>
                <w:rFonts w:ascii="Times New Roman" w:hAnsi="Times New Roman"/>
                <w:sz w:val="22"/>
                <w:szCs w:val="22"/>
                <w:lang w:val="uk-UA"/>
              </w:rPr>
              <w:t>є</w:t>
            </w:r>
          </w:p>
        </w:tc>
        <w:tc>
          <w:tcPr>
            <w:tcW w:w="1022"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ind w:hanging="5"/>
              <w:jc w:val="center"/>
              <w:rPr>
                <w:rFonts w:ascii="Times New Roman" w:hAnsi="Times New Roman"/>
                <w:sz w:val="22"/>
                <w:szCs w:val="22"/>
              </w:rPr>
            </w:pPr>
            <w:r w:rsidRPr="00612EE8">
              <w:rPr>
                <w:rFonts w:ascii="Times New Roman" w:hAnsi="Times New Roman"/>
                <w:sz w:val="22"/>
                <w:szCs w:val="22"/>
              </w:rPr>
              <w:t xml:space="preserve">0 </w:t>
            </w:r>
          </w:p>
          <w:p w:rsidR="00612EE8" w:rsidRPr="00612EE8" w:rsidRDefault="00612EE8" w:rsidP="00612EE8">
            <w:pPr>
              <w:shd w:val="clear" w:color="auto" w:fill="FFFFFF"/>
              <w:jc w:val="center"/>
              <w:rPr>
                <w:rFonts w:ascii="Times New Roman" w:hAnsi="Times New Roman"/>
                <w:sz w:val="22"/>
                <w:szCs w:val="22"/>
                <w:lang w:val="uk-UA"/>
              </w:rPr>
            </w:pPr>
            <w:r w:rsidRPr="00612EE8">
              <w:rPr>
                <w:rFonts w:ascii="Times New Roman" w:hAnsi="Times New Roman"/>
                <w:sz w:val="22"/>
                <w:szCs w:val="22"/>
                <w:lang w:val="uk-UA"/>
              </w:rPr>
              <w:t>7</w:t>
            </w:r>
          </w:p>
        </w:tc>
      </w:tr>
      <w:tr w:rsidR="00612EE8" w:rsidRPr="00612EE8" w:rsidTr="00612EE8">
        <w:trPr>
          <w:trHeight w:hRule="exact" w:val="698"/>
          <w:jc w:val="center"/>
        </w:trPr>
        <w:tc>
          <w:tcPr>
            <w:tcW w:w="3966"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left"/>
              <w:rPr>
                <w:rFonts w:ascii="Times New Roman" w:hAnsi="Times New Roman"/>
                <w:sz w:val="22"/>
                <w:szCs w:val="22"/>
                <w:lang w:val="ru-RU"/>
              </w:rPr>
            </w:pPr>
            <w:r w:rsidRPr="00612EE8">
              <w:rPr>
                <w:rFonts w:ascii="Times New Roman" w:hAnsi="Times New Roman"/>
                <w:sz w:val="22"/>
                <w:szCs w:val="22"/>
                <w:lang w:val="ru-RU"/>
              </w:rPr>
              <w:t xml:space="preserve">Зниження вольтажа комплексу </w:t>
            </w:r>
            <w:r w:rsidRPr="00612EE8">
              <w:rPr>
                <w:rFonts w:ascii="Times New Roman" w:hAnsi="Times New Roman"/>
                <w:sz w:val="22"/>
                <w:szCs w:val="22"/>
              </w:rPr>
              <w:t>QRS</w:t>
            </w:r>
            <w:r w:rsidRPr="00612EE8">
              <w:rPr>
                <w:rFonts w:ascii="Times New Roman" w:hAnsi="Times New Roman"/>
                <w:sz w:val="22"/>
                <w:szCs w:val="22"/>
                <w:lang w:val="ru-RU"/>
              </w:rPr>
              <w:t xml:space="preserve"> в грудних відведеннях</w:t>
            </w:r>
          </w:p>
          <w:p w:rsidR="00612EE8" w:rsidRPr="00612EE8" w:rsidRDefault="00612EE8" w:rsidP="00612EE8">
            <w:pPr>
              <w:shd w:val="clear" w:color="auto" w:fill="FFFFFF"/>
              <w:ind w:firstLine="14"/>
              <w:jc w:val="left"/>
              <w:rPr>
                <w:rFonts w:ascii="Times New Roman" w:hAnsi="Times New Roman"/>
                <w:sz w:val="22"/>
                <w:szCs w:val="22"/>
                <w:lang w:val="ru-RU"/>
              </w:rPr>
            </w:pPr>
          </w:p>
        </w:tc>
        <w:tc>
          <w:tcPr>
            <w:tcW w:w="4138"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tabs>
                <w:tab w:val="left" w:pos="283"/>
              </w:tabs>
              <w:jc w:val="center"/>
              <w:rPr>
                <w:rFonts w:ascii="Times New Roman" w:hAnsi="Times New Roman"/>
                <w:sz w:val="22"/>
                <w:szCs w:val="22"/>
                <w:lang w:val="uk-UA"/>
              </w:rPr>
            </w:pPr>
            <w:r w:rsidRPr="00612EE8">
              <w:rPr>
                <w:rFonts w:ascii="Times New Roman" w:hAnsi="Times New Roman"/>
                <w:sz w:val="22"/>
                <w:szCs w:val="22"/>
              </w:rPr>
              <w:t>-</w:t>
            </w:r>
            <w:r w:rsidRPr="00612EE8">
              <w:rPr>
                <w:rFonts w:ascii="Times New Roman" w:hAnsi="Times New Roman"/>
                <w:sz w:val="22"/>
                <w:szCs w:val="22"/>
              </w:rPr>
              <w:tab/>
              <w:t>не</w:t>
            </w:r>
            <w:r w:rsidRPr="00612EE8">
              <w:rPr>
                <w:rFonts w:ascii="Times New Roman" w:hAnsi="Times New Roman"/>
                <w:sz w:val="22"/>
                <w:szCs w:val="22"/>
                <w:lang w:val="uk-UA"/>
              </w:rPr>
              <w:t>має</w:t>
            </w:r>
          </w:p>
          <w:p w:rsidR="00612EE8" w:rsidRPr="00612EE8" w:rsidRDefault="00612EE8" w:rsidP="00612EE8">
            <w:pPr>
              <w:shd w:val="clear" w:color="auto" w:fill="FFFFFF"/>
              <w:tabs>
                <w:tab w:val="left" w:pos="283"/>
              </w:tabs>
              <w:jc w:val="center"/>
              <w:rPr>
                <w:rFonts w:ascii="Times New Roman" w:hAnsi="Times New Roman"/>
                <w:sz w:val="22"/>
                <w:szCs w:val="22"/>
                <w:lang w:val="ru-RU"/>
              </w:rPr>
            </w:pPr>
            <w:r w:rsidRPr="00612EE8">
              <w:rPr>
                <w:rFonts w:ascii="Times New Roman" w:hAnsi="Times New Roman"/>
                <w:sz w:val="22"/>
                <w:szCs w:val="22"/>
              </w:rPr>
              <w:t>-</w:t>
            </w:r>
            <w:r w:rsidRPr="00612EE8">
              <w:rPr>
                <w:rFonts w:ascii="Times New Roman" w:hAnsi="Times New Roman"/>
                <w:sz w:val="22"/>
                <w:szCs w:val="22"/>
              </w:rPr>
              <w:tab/>
            </w:r>
            <w:r w:rsidRPr="00612EE8">
              <w:rPr>
                <w:rFonts w:ascii="Times New Roman" w:hAnsi="Times New Roman"/>
                <w:sz w:val="22"/>
                <w:szCs w:val="22"/>
                <w:lang w:val="uk-UA"/>
              </w:rPr>
              <w:t>є</w:t>
            </w:r>
          </w:p>
        </w:tc>
        <w:tc>
          <w:tcPr>
            <w:tcW w:w="1022"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ind w:hanging="14"/>
              <w:jc w:val="center"/>
              <w:rPr>
                <w:rFonts w:ascii="Times New Roman" w:hAnsi="Times New Roman"/>
                <w:sz w:val="22"/>
                <w:szCs w:val="22"/>
              </w:rPr>
            </w:pPr>
            <w:r w:rsidRPr="00612EE8">
              <w:rPr>
                <w:rFonts w:ascii="Times New Roman" w:hAnsi="Times New Roman"/>
                <w:sz w:val="22"/>
                <w:szCs w:val="22"/>
              </w:rPr>
              <w:t xml:space="preserve">0 </w:t>
            </w:r>
          </w:p>
          <w:p w:rsidR="00612EE8" w:rsidRPr="00612EE8" w:rsidRDefault="00612EE8" w:rsidP="00612EE8">
            <w:pPr>
              <w:shd w:val="clear" w:color="auto" w:fill="FFFFFF"/>
              <w:ind w:hanging="5"/>
              <w:jc w:val="center"/>
              <w:rPr>
                <w:rFonts w:ascii="Times New Roman" w:hAnsi="Times New Roman"/>
                <w:sz w:val="22"/>
                <w:szCs w:val="22"/>
                <w:lang w:val="ru-RU"/>
              </w:rPr>
            </w:pPr>
            <w:r w:rsidRPr="00612EE8">
              <w:rPr>
                <w:rFonts w:ascii="Times New Roman" w:hAnsi="Times New Roman"/>
                <w:sz w:val="22"/>
                <w:szCs w:val="22"/>
                <w:lang w:val="ru-RU"/>
              </w:rPr>
              <w:t>3</w:t>
            </w:r>
          </w:p>
        </w:tc>
      </w:tr>
      <w:tr w:rsidR="00612EE8" w:rsidRPr="00612EE8" w:rsidTr="00612EE8">
        <w:trPr>
          <w:trHeight w:hRule="exact" w:val="582"/>
          <w:jc w:val="center"/>
        </w:trPr>
        <w:tc>
          <w:tcPr>
            <w:tcW w:w="3966"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ind w:firstLine="10"/>
              <w:jc w:val="left"/>
              <w:rPr>
                <w:rFonts w:ascii="Times New Roman" w:hAnsi="Times New Roman"/>
                <w:sz w:val="22"/>
                <w:szCs w:val="22"/>
                <w:lang w:val="ru-RU"/>
              </w:rPr>
            </w:pPr>
            <w:r w:rsidRPr="00612EE8">
              <w:rPr>
                <w:rFonts w:ascii="Times New Roman" w:hAnsi="Times New Roman"/>
                <w:sz w:val="22"/>
                <w:szCs w:val="22"/>
                <w:lang w:val="ru-RU"/>
              </w:rPr>
              <w:t xml:space="preserve">Зниження сегмента </w:t>
            </w:r>
            <w:r w:rsidRPr="00612EE8">
              <w:rPr>
                <w:rFonts w:ascii="Times New Roman" w:hAnsi="Times New Roman"/>
                <w:sz w:val="22"/>
                <w:szCs w:val="22"/>
              </w:rPr>
              <w:t>S</w:t>
            </w:r>
            <w:r w:rsidRPr="00612EE8">
              <w:rPr>
                <w:rFonts w:ascii="Times New Roman" w:hAnsi="Times New Roman"/>
                <w:sz w:val="22"/>
                <w:szCs w:val="22"/>
                <w:lang w:val="ru-RU"/>
              </w:rPr>
              <w:t>-</w:t>
            </w:r>
            <w:r w:rsidRPr="00612EE8">
              <w:rPr>
                <w:rFonts w:ascii="Times New Roman" w:hAnsi="Times New Roman"/>
                <w:sz w:val="22"/>
                <w:szCs w:val="22"/>
              </w:rPr>
              <w:t>T</w:t>
            </w:r>
          </w:p>
          <w:p w:rsidR="00612EE8" w:rsidRPr="00612EE8" w:rsidRDefault="00612EE8" w:rsidP="00612EE8">
            <w:pPr>
              <w:shd w:val="clear" w:color="auto" w:fill="FFFFFF"/>
              <w:jc w:val="left"/>
              <w:rPr>
                <w:rFonts w:ascii="Times New Roman" w:hAnsi="Times New Roman"/>
                <w:sz w:val="22"/>
                <w:szCs w:val="22"/>
                <w:lang w:val="ru-RU"/>
              </w:rPr>
            </w:pPr>
            <w:r w:rsidRPr="00612EE8">
              <w:rPr>
                <w:rFonts w:ascii="Times New Roman" w:hAnsi="Times New Roman"/>
                <w:sz w:val="22"/>
                <w:szCs w:val="22"/>
                <w:lang w:val="ru-RU"/>
              </w:rPr>
              <w:t>у стандартних відведеннях</w:t>
            </w:r>
          </w:p>
        </w:tc>
        <w:tc>
          <w:tcPr>
            <w:tcW w:w="4138"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tabs>
                <w:tab w:val="left" w:pos="283"/>
              </w:tabs>
              <w:jc w:val="center"/>
              <w:rPr>
                <w:rFonts w:ascii="Times New Roman" w:hAnsi="Times New Roman"/>
                <w:sz w:val="22"/>
                <w:szCs w:val="22"/>
              </w:rPr>
            </w:pPr>
            <w:r w:rsidRPr="00612EE8">
              <w:rPr>
                <w:rFonts w:ascii="Times New Roman" w:hAnsi="Times New Roman"/>
                <w:sz w:val="22"/>
                <w:szCs w:val="22"/>
              </w:rPr>
              <w:t>-</w:t>
            </w:r>
            <w:r w:rsidRPr="00612EE8">
              <w:rPr>
                <w:rFonts w:ascii="Times New Roman" w:hAnsi="Times New Roman"/>
                <w:sz w:val="22"/>
                <w:szCs w:val="22"/>
              </w:rPr>
              <w:tab/>
              <w:t>не</w:t>
            </w:r>
            <w:r w:rsidRPr="00612EE8">
              <w:rPr>
                <w:rFonts w:ascii="Times New Roman" w:hAnsi="Times New Roman"/>
                <w:sz w:val="22"/>
                <w:szCs w:val="22"/>
                <w:lang w:val="uk-UA"/>
              </w:rPr>
              <w:t>має</w:t>
            </w:r>
          </w:p>
          <w:p w:rsidR="00612EE8" w:rsidRPr="00612EE8" w:rsidRDefault="00612EE8" w:rsidP="00612EE8">
            <w:pPr>
              <w:shd w:val="clear" w:color="auto" w:fill="FFFFFF"/>
              <w:tabs>
                <w:tab w:val="left" w:pos="283"/>
              </w:tabs>
              <w:jc w:val="center"/>
              <w:rPr>
                <w:rFonts w:ascii="Times New Roman" w:hAnsi="Times New Roman"/>
                <w:sz w:val="22"/>
                <w:szCs w:val="22"/>
              </w:rPr>
            </w:pPr>
            <w:r w:rsidRPr="00612EE8">
              <w:rPr>
                <w:rFonts w:ascii="Times New Roman" w:hAnsi="Times New Roman"/>
                <w:sz w:val="22"/>
                <w:szCs w:val="22"/>
              </w:rPr>
              <w:t>-</w:t>
            </w:r>
            <w:r w:rsidRPr="00612EE8">
              <w:rPr>
                <w:rFonts w:ascii="Times New Roman" w:hAnsi="Times New Roman"/>
                <w:sz w:val="22"/>
                <w:szCs w:val="22"/>
              </w:rPr>
              <w:tab/>
            </w:r>
            <w:r w:rsidRPr="00612EE8">
              <w:rPr>
                <w:rFonts w:ascii="Times New Roman" w:hAnsi="Times New Roman"/>
                <w:sz w:val="22"/>
                <w:szCs w:val="22"/>
                <w:lang w:val="uk-UA"/>
              </w:rPr>
              <w:t>є</w:t>
            </w:r>
          </w:p>
        </w:tc>
        <w:tc>
          <w:tcPr>
            <w:tcW w:w="1022"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ind w:hanging="14"/>
              <w:jc w:val="center"/>
              <w:rPr>
                <w:rFonts w:ascii="Times New Roman" w:hAnsi="Times New Roman"/>
                <w:sz w:val="22"/>
                <w:szCs w:val="22"/>
              </w:rPr>
            </w:pPr>
            <w:r w:rsidRPr="00612EE8">
              <w:rPr>
                <w:rFonts w:ascii="Times New Roman" w:hAnsi="Times New Roman"/>
                <w:sz w:val="22"/>
                <w:szCs w:val="22"/>
              </w:rPr>
              <w:t>0</w:t>
            </w:r>
          </w:p>
          <w:p w:rsidR="00612EE8" w:rsidRPr="00612EE8" w:rsidRDefault="00612EE8" w:rsidP="00612EE8">
            <w:pPr>
              <w:shd w:val="clear" w:color="auto" w:fill="FFFFFF"/>
              <w:ind w:hanging="14"/>
              <w:jc w:val="center"/>
              <w:rPr>
                <w:rFonts w:ascii="Times New Roman" w:hAnsi="Times New Roman"/>
                <w:sz w:val="22"/>
                <w:szCs w:val="22"/>
              </w:rPr>
            </w:pPr>
            <w:r w:rsidRPr="00612EE8">
              <w:rPr>
                <w:rFonts w:ascii="Times New Roman" w:hAnsi="Times New Roman"/>
                <w:sz w:val="22"/>
                <w:szCs w:val="22"/>
              </w:rPr>
              <w:t>6</w:t>
            </w:r>
          </w:p>
        </w:tc>
      </w:tr>
      <w:tr w:rsidR="00612EE8" w:rsidRPr="00612EE8" w:rsidTr="00612EE8">
        <w:trPr>
          <w:trHeight w:hRule="exact" w:val="554"/>
          <w:jc w:val="center"/>
        </w:trPr>
        <w:tc>
          <w:tcPr>
            <w:tcW w:w="3966"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ind w:firstLine="10"/>
              <w:jc w:val="left"/>
              <w:rPr>
                <w:rFonts w:ascii="Times New Roman" w:hAnsi="Times New Roman"/>
                <w:sz w:val="22"/>
                <w:szCs w:val="22"/>
                <w:lang w:val="ru-RU"/>
              </w:rPr>
            </w:pPr>
            <w:r w:rsidRPr="00612EE8">
              <w:rPr>
                <w:rFonts w:ascii="Times New Roman" w:hAnsi="Times New Roman"/>
                <w:sz w:val="22"/>
                <w:szCs w:val="22"/>
                <w:lang w:val="ru-RU"/>
              </w:rPr>
              <w:t>Зони гіпокінезії при ЕхоКС</w:t>
            </w:r>
          </w:p>
        </w:tc>
        <w:tc>
          <w:tcPr>
            <w:tcW w:w="4138"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tabs>
                <w:tab w:val="left" w:pos="283"/>
              </w:tabs>
              <w:jc w:val="center"/>
              <w:rPr>
                <w:rFonts w:ascii="Times New Roman" w:hAnsi="Times New Roman"/>
                <w:sz w:val="22"/>
                <w:szCs w:val="22"/>
                <w:lang w:val="ru-RU"/>
              </w:rPr>
            </w:pPr>
            <w:r w:rsidRPr="00612EE8">
              <w:rPr>
                <w:rFonts w:ascii="Times New Roman" w:hAnsi="Times New Roman"/>
                <w:sz w:val="22"/>
                <w:szCs w:val="22"/>
                <w:lang w:val="ru-RU"/>
              </w:rPr>
              <w:t>- немає</w:t>
            </w:r>
          </w:p>
          <w:p w:rsidR="00612EE8" w:rsidRPr="00612EE8" w:rsidRDefault="00612EE8" w:rsidP="00612EE8">
            <w:pPr>
              <w:shd w:val="clear" w:color="auto" w:fill="FFFFFF"/>
              <w:tabs>
                <w:tab w:val="left" w:pos="283"/>
              </w:tabs>
              <w:jc w:val="center"/>
              <w:rPr>
                <w:rFonts w:ascii="Times New Roman" w:hAnsi="Times New Roman"/>
                <w:sz w:val="22"/>
                <w:szCs w:val="22"/>
                <w:lang w:val="ru-RU"/>
              </w:rPr>
            </w:pPr>
            <w:r w:rsidRPr="00612EE8">
              <w:rPr>
                <w:rFonts w:ascii="Times New Roman" w:hAnsi="Times New Roman"/>
                <w:sz w:val="22"/>
                <w:szCs w:val="22"/>
                <w:lang w:val="ru-RU"/>
              </w:rPr>
              <w:t>- є</w:t>
            </w:r>
          </w:p>
        </w:tc>
        <w:tc>
          <w:tcPr>
            <w:tcW w:w="1022"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ind w:hanging="14"/>
              <w:jc w:val="center"/>
              <w:rPr>
                <w:rFonts w:ascii="Times New Roman" w:hAnsi="Times New Roman"/>
                <w:sz w:val="22"/>
                <w:szCs w:val="22"/>
                <w:lang w:val="ru-RU"/>
              </w:rPr>
            </w:pPr>
            <w:r w:rsidRPr="00612EE8">
              <w:rPr>
                <w:rFonts w:ascii="Times New Roman" w:hAnsi="Times New Roman"/>
                <w:sz w:val="22"/>
                <w:szCs w:val="22"/>
                <w:lang w:val="ru-RU"/>
              </w:rPr>
              <w:t>0</w:t>
            </w:r>
          </w:p>
          <w:p w:rsidR="00612EE8" w:rsidRPr="00612EE8" w:rsidRDefault="00612EE8" w:rsidP="00612EE8">
            <w:pPr>
              <w:shd w:val="clear" w:color="auto" w:fill="FFFFFF"/>
              <w:ind w:hanging="14"/>
              <w:jc w:val="center"/>
              <w:rPr>
                <w:rFonts w:ascii="Times New Roman" w:hAnsi="Times New Roman"/>
                <w:sz w:val="22"/>
                <w:szCs w:val="22"/>
                <w:lang w:val="ru-RU"/>
              </w:rPr>
            </w:pPr>
            <w:r w:rsidRPr="00612EE8">
              <w:rPr>
                <w:rFonts w:ascii="Times New Roman" w:hAnsi="Times New Roman"/>
                <w:sz w:val="22"/>
                <w:szCs w:val="22"/>
                <w:lang w:val="ru-RU"/>
              </w:rPr>
              <w:t>5</w:t>
            </w:r>
          </w:p>
        </w:tc>
      </w:tr>
    </w:tbl>
    <w:p w:rsidR="00612EE8" w:rsidRPr="00612EE8" w:rsidRDefault="00612EE8" w:rsidP="00612EE8">
      <w:pPr>
        <w:shd w:val="clear" w:color="auto" w:fill="FFFFFF"/>
        <w:tabs>
          <w:tab w:val="left" w:pos="3197"/>
          <w:tab w:val="left" w:pos="4776"/>
          <w:tab w:val="left" w:pos="7541"/>
          <w:tab w:val="left" w:pos="8347"/>
        </w:tabs>
        <w:spacing w:line="360" w:lineRule="auto"/>
        <w:ind w:firstLine="864"/>
        <w:rPr>
          <w:rFonts w:ascii="Times New Roman" w:hAnsi="Times New Roman"/>
          <w:sz w:val="28"/>
          <w:szCs w:val="28"/>
          <w:lang w:val="ru-RU"/>
        </w:rPr>
      </w:pPr>
    </w:p>
    <w:p w:rsidR="00612EE8" w:rsidRPr="00612EE8" w:rsidRDefault="00612EE8" w:rsidP="00612EE8">
      <w:pPr>
        <w:shd w:val="clear" w:color="auto" w:fill="FFFFFF"/>
        <w:tabs>
          <w:tab w:val="left" w:pos="3197"/>
          <w:tab w:val="left" w:pos="4776"/>
          <w:tab w:val="left" w:pos="7541"/>
          <w:tab w:val="left" w:pos="8347"/>
        </w:tabs>
        <w:spacing w:line="360" w:lineRule="auto"/>
        <w:ind w:firstLine="864"/>
        <w:rPr>
          <w:rFonts w:ascii="Times New Roman" w:hAnsi="Times New Roman"/>
          <w:sz w:val="28"/>
          <w:szCs w:val="28"/>
          <w:lang w:val="ru-RU"/>
        </w:rPr>
      </w:pPr>
      <w:r w:rsidRPr="00612EE8">
        <w:rPr>
          <w:rFonts w:ascii="Times New Roman" w:hAnsi="Times New Roman"/>
          <w:sz w:val="28"/>
          <w:szCs w:val="28"/>
          <w:lang w:val="ru-RU"/>
        </w:rPr>
        <w:lastRenderedPageBreak/>
        <w:t xml:space="preserve">Шкала клінічної діагностики включає 8 відносно простих, доступних для дослідження й підсумовування ознак. </w:t>
      </w:r>
      <w:r w:rsidRPr="00612EE8">
        <w:rPr>
          <w:rFonts w:ascii="Times New Roman" w:hAnsi="Times New Roman" w:hint="cs"/>
          <w:sz w:val="28"/>
          <w:szCs w:val="28"/>
          <w:lang w:val="ru-RU"/>
        </w:rPr>
        <w:t>Статистично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значущим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індексу</w:t>
      </w:r>
      <w:r w:rsidRPr="00612EE8">
        <w:rPr>
          <w:rFonts w:ascii="Times New Roman" w:hAnsi="Times New Roman"/>
          <w:sz w:val="28"/>
          <w:szCs w:val="28"/>
          <w:lang w:val="ru-RU"/>
        </w:rPr>
        <w:t xml:space="preserve">, що </w:t>
      </w:r>
      <w:r w:rsidRPr="00612EE8">
        <w:rPr>
          <w:rFonts w:ascii="Times New Roman" w:hAnsi="Times New Roman" w:hint="cs"/>
          <w:sz w:val="28"/>
          <w:szCs w:val="28"/>
          <w:lang w:val="ru-RU"/>
        </w:rPr>
        <w:t>дорівнює</w:t>
      </w:r>
      <w:r w:rsidRPr="00612EE8">
        <w:rPr>
          <w:rFonts w:ascii="Times New Roman" w:hAnsi="Times New Roman"/>
          <w:sz w:val="28"/>
          <w:szCs w:val="28"/>
          <w:lang w:val="ru-RU"/>
        </w:rPr>
        <w:t xml:space="preserve"> 10 </w:t>
      </w:r>
      <w:r w:rsidRPr="00612EE8">
        <w:rPr>
          <w:rFonts w:ascii="Times New Roman" w:hAnsi="Times New Roman" w:hint="cs"/>
          <w:sz w:val="28"/>
          <w:szCs w:val="28"/>
          <w:lang w:val="ru-RU"/>
        </w:rPr>
        <w:t>балам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w:t>
      </w:r>
      <w:r w:rsidRPr="00612EE8">
        <w:rPr>
          <w:rFonts w:ascii="Times New Roman" w:hAnsi="Times New Roman"/>
          <w:sz w:val="28"/>
          <w:szCs w:val="28"/>
          <w:lang w:val="ru-RU"/>
        </w:rPr>
        <w:t xml:space="preserve"> 6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8 </w:t>
      </w:r>
      <w:r w:rsidRPr="00612EE8">
        <w:rPr>
          <w:rFonts w:ascii="Times New Roman" w:hAnsi="Times New Roman" w:hint="cs"/>
          <w:sz w:val="28"/>
          <w:szCs w:val="28"/>
          <w:lang w:val="ru-RU"/>
        </w:rPr>
        <w:t>балів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математичним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перерахунком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діагностується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точністю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67,5%,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значенні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індексу</w:t>
      </w:r>
      <w:r w:rsidRPr="00612EE8">
        <w:rPr>
          <w:rFonts w:ascii="Times New Roman" w:hAnsi="Times New Roman"/>
          <w:sz w:val="28"/>
          <w:szCs w:val="28"/>
          <w:lang w:val="ru-RU"/>
        </w:rPr>
        <w:t xml:space="preserve"> </w:t>
      </w:r>
      <w:r w:rsidRPr="00612EE8">
        <w:rPr>
          <w:rFonts w:ascii="Times New Roman" w:hAnsi="Times New Roman"/>
          <w:sz w:val="28"/>
          <w:szCs w:val="28"/>
          <w:lang w:val="uk-UA"/>
        </w:rPr>
        <w:t>8</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більше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балів</w:t>
      </w:r>
      <w:r w:rsidRPr="00612EE8">
        <w:rPr>
          <w:rFonts w:ascii="Times New Roman" w:hAnsi="Times New Roman"/>
          <w:sz w:val="28"/>
          <w:szCs w:val="28"/>
          <w:lang w:val="ru-RU"/>
        </w:rPr>
        <w:t xml:space="preserve"> (до 10 балів) –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точністю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94,7%. </w:t>
      </w:r>
      <w:r w:rsidRPr="00612EE8">
        <w:rPr>
          <w:rFonts w:ascii="Times New Roman" w:hAnsi="Times New Roman" w:hint="cs"/>
          <w:sz w:val="28"/>
          <w:szCs w:val="28"/>
          <w:lang w:val="ru-RU"/>
        </w:rPr>
        <w:t>Прогностична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точність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апробована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масиві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включає</w:t>
      </w:r>
      <w:r w:rsidRPr="00612EE8">
        <w:rPr>
          <w:rFonts w:ascii="Times New Roman" w:hAnsi="Times New Roman"/>
          <w:sz w:val="28"/>
          <w:szCs w:val="28"/>
          <w:lang w:val="ru-RU"/>
        </w:rPr>
        <w:t xml:space="preserve"> 56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вериф</w:t>
      </w:r>
      <w:r w:rsidRPr="00612EE8">
        <w:rPr>
          <w:rFonts w:ascii="Times New Roman" w:hAnsi="Times New Roman"/>
          <w:sz w:val="28"/>
          <w:szCs w:val="28"/>
          <w:lang w:val="ru-RU"/>
        </w:rPr>
        <w:t xml:space="preserve">ікованою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прогнозування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використанням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розробленої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шкали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межі 10 </w:t>
      </w:r>
      <w:r w:rsidRPr="00612EE8">
        <w:rPr>
          <w:rFonts w:ascii="Times New Roman" w:hAnsi="Times New Roman" w:hint="cs"/>
          <w:sz w:val="28"/>
          <w:szCs w:val="28"/>
          <w:lang w:val="ru-RU"/>
        </w:rPr>
        <w:t>балів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верифіковані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шляхом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порівняння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секційного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матеріалу</w:t>
      </w:r>
      <w:r w:rsidRPr="00612EE8">
        <w:rPr>
          <w:rFonts w:ascii="Times New Roman" w:hAnsi="Times New Roman"/>
          <w:sz w:val="28"/>
          <w:szCs w:val="28"/>
          <w:lang w:val="ru-RU"/>
        </w:rPr>
        <w:t xml:space="preserve"> за даними </w:t>
      </w:r>
      <w:r w:rsidRPr="00612EE8">
        <w:rPr>
          <w:rFonts w:ascii="Times New Roman" w:hAnsi="Times New Roman" w:hint="cs"/>
          <w:sz w:val="28"/>
          <w:szCs w:val="28"/>
          <w:lang w:val="ru-RU"/>
        </w:rPr>
        <w:t>СМЕ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правильний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поставлений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підставі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критеріального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підходу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шкалою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збігся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результатами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судово</w:t>
      </w:r>
      <w:r w:rsidRPr="00612EE8">
        <w:rPr>
          <w:rFonts w:ascii="Times New Roman" w:hAnsi="Times New Roman"/>
          <w:sz w:val="28"/>
          <w:szCs w:val="28"/>
          <w:lang w:val="ru-RU"/>
        </w:rPr>
        <w:t>-</w:t>
      </w:r>
      <w:r w:rsidRPr="00612EE8">
        <w:rPr>
          <w:rFonts w:ascii="Times New Roman" w:hAnsi="Times New Roman" w:hint="cs"/>
          <w:sz w:val="28"/>
          <w:szCs w:val="28"/>
          <w:lang w:val="ru-RU"/>
        </w:rPr>
        <w:t>медичного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значимо</w:t>
      </w:r>
      <w:r w:rsidRPr="00612EE8">
        <w:rPr>
          <w:rFonts w:ascii="Times New Roman" w:hAnsi="Times New Roman"/>
          <w:sz w:val="28"/>
          <w:szCs w:val="28"/>
          <w:lang w:val="ru-RU"/>
        </w:rPr>
        <w:t xml:space="preserve"> – у 94,7% </w:t>
      </w:r>
      <w:r w:rsidRPr="00612EE8">
        <w:rPr>
          <w:rFonts w:ascii="Times New Roman" w:hAnsi="Times New Roman" w:hint="cs"/>
          <w:sz w:val="28"/>
          <w:szCs w:val="28"/>
          <w:lang w:val="ru-RU"/>
        </w:rPr>
        <w:t>випадків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Відповідно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частка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хибно</w:t>
      </w:r>
      <w:r w:rsidRPr="00612EE8">
        <w:rPr>
          <w:rFonts w:ascii="Times New Roman" w:hAnsi="Times New Roman"/>
          <w:sz w:val="28"/>
          <w:szCs w:val="28"/>
          <w:lang w:val="ru-RU"/>
        </w:rPr>
        <w:t>-</w:t>
      </w:r>
      <w:r w:rsidRPr="00612EE8">
        <w:rPr>
          <w:rFonts w:ascii="Times New Roman" w:hAnsi="Times New Roman" w:hint="cs"/>
          <w:sz w:val="28"/>
          <w:szCs w:val="28"/>
          <w:lang w:val="ru-RU"/>
        </w:rPr>
        <w:t>негативних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прогнозів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склала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всього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лише</w:t>
      </w:r>
      <w:r w:rsidRPr="00612EE8">
        <w:rPr>
          <w:rFonts w:ascii="Times New Roman" w:hAnsi="Times New Roman"/>
          <w:sz w:val="28"/>
          <w:szCs w:val="28"/>
          <w:lang w:val="ru-RU"/>
        </w:rPr>
        <w:t xml:space="preserve"> 5,3%,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хибнопозитивних</w:t>
      </w:r>
      <w:r w:rsidRPr="00612EE8">
        <w:rPr>
          <w:rFonts w:ascii="Times New Roman" w:hAnsi="Times New Roman"/>
          <w:sz w:val="28"/>
          <w:szCs w:val="28"/>
          <w:lang w:val="ru-RU"/>
        </w:rPr>
        <w:t xml:space="preserve"> – 9,5% (табл. 5.14). </w:t>
      </w:r>
    </w:p>
    <w:p w:rsidR="00612EE8" w:rsidRPr="00612EE8" w:rsidRDefault="00612EE8" w:rsidP="00612EE8">
      <w:pPr>
        <w:shd w:val="clear" w:color="auto" w:fill="FFFFFF"/>
        <w:spacing w:line="360" w:lineRule="auto"/>
        <w:ind w:firstLine="6095"/>
        <w:jc w:val="right"/>
        <w:rPr>
          <w:rFonts w:ascii="Times New Roman" w:hAnsi="Times New Roman"/>
          <w:sz w:val="28"/>
          <w:szCs w:val="28"/>
          <w:lang w:val="ru-RU"/>
        </w:rPr>
      </w:pPr>
      <w:r w:rsidRPr="00612EE8">
        <w:rPr>
          <w:rFonts w:ascii="Times New Roman" w:hAnsi="Times New Roman"/>
          <w:sz w:val="28"/>
          <w:szCs w:val="28"/>
          <w:lang w:val="ru-RU"/>
        </w:rPr>
        <w:t>Таблиця 5.14</w:t>
      </w:r>
    </w:p>
    <w:p w:rsidR="00612EE8" w:rsidRPr="00612EE8" w:rsidRDefault="00612EE8" w:rsidP="00612EE8">
      <w:pPr>
        <w:shd w:val="clear" w:color="auto" w:fill="FFFFFF"/>
        <w:spacing w:line="360" w:lineRule="auto"/>
        <w:jc w:val="center"/>
        <w:rPr>
          <w:rFonts w:ascii="Times New Roman" w:hAnsi="Times New Roman"/>
          <w:b/>
          <w:sz w:val="28"/>
          <w:szCs w:val="28"/>
          <w:lang w:val="ru-RU"/>
        </w:rPr>
      </w:pPr>
      <w:r w:rsidRPr="00612EE8">
        <w:rPr>
          <w:rFonts w:ascii="Times New Roman" w:hAnsi="Times New Roman"/>
          <w:b/>
          <w:sz w:val="28"/>
          <w:szCs w:val="28"/>
          <w:lang w:val="ru-RU"/>
        </w:rPr>
        <w:t>Ефективність прогнозної оцінки за шкалою діагностики контузії серця</w:t>
      </w:r>
    </w:p>
    <w:tbl>
      <w:tblPr>
        <w:tblW w:w="9497" w:type="dxa"/>
        <w:jc w:val="center"/>
        <w:tblLayout w:type="fixed"/>
        <w:tblCellMar>
          <w:left w:w="40" w:type="dxa"/>
          <w:right w:w="40" w:type="dxa"/>
        </w:tblCellMar>
        <w:tblLook w:val="0000" w:firstRow="0" w:lastRow="0" w:firstColumn="0" w:lastColumn="0" w:noHBand="0" w:noVBand="0"/>
      </w:tblPr>
      <w:tblGrid>
        <w:gridCol w:w="2450"/>
        <w:gridCol w:w="2357"/>
        <w:gridCol w:w="2280"/>
        <w:gridCol w:w="2410"/>
      </w:tblGrid>
      <w:tr w:rsidR="00612EE8" w:rsidRPr="00612EE8" w:rsidTr="00612EE8">
        <w:trPr>
          <w:trHeight w:hRule="exact" w:val="328"/>
          <w:jc w:val="center"/>
        </w:trPr>
        <w:tc>
          <w:tcPr>
            <w:tcW w:w="9497"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lang w:val="uk-UA"/>
              </w:rPr>
              <w:t>Діагностика к</w:t>
            </w:r>
            <w:r w:rsidRPr="00612EE8">
              <w:rPr>
                <w:rFonts w:ascii="Times New Roman" w:hAnsi="Times New Roman"/>
                <w:sz w:val="24"/>
                <w:szCs w:val="24"/>
              </w:rPr>
              <w:t>онтуз</w:t>
            </w:r>
            <w:r w:rsidRPr="00612EE8">
              <w:rPr>
                <w:rFonts w:ascii="Times New Roman" w:hAnsi="Times New Roman"/>
                <w:sz w:val="24"/>
                <w:szCs w:val="24"/>
                <w:lang w:val="uk-UA"/>
              </w:rPr>
              <w:t>ії</w:t>
            </w:r>
            <w:r w:rsidRPr="00612EE8">
              <w:rPr>
                <w:rFonts w:ascii="Times New Roman" w:hAnsi="Times New Roman"/>
                <w:sz w:val="24"/>
                <w:szCs w:val="24"/>
              </w:rPr>
              <w:t xml:space="preserve"> серц</w:t>
            </w:r>
            <w:r w:rsidRPr="00612EE8">
              <w:rPr>
                <w:rFonts w:ascii="Times New Roman" w:hAnsi="Times New Roman"/>
                <w:sz w:val="24"/>
                <w:szCs w:val="24"/>
                <w:lang w:val="uk-UA"/>
              </w:rPr>
              <w:t>я</w:t>
            </w:r>
          </w:p>
        </w:tc>
      </w:tr>
      <w:tr w:rsidR="00612EE8" w:rsidRPr="00612EE8" w:rsidTr="00612EE8">
        <w:trPr>
          <w:trHeight w:hRule="exact" w:val="426"/>
          <w:jc w:val="center"/>
        </w:trPr>
        <w:tc>
          <w:tcPr>
            <w:tcW w:w="2450" w:type="dxa"/>
            <w:vMerge w:val="restart"/>
            <w:tcBorders>
              <w:top w:val="single" w:sz="6" w:space="0" w:color="auto"/>
              <w:left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rPr>
              <w:t>Результат секц</w:t>
            </w:r>
            <w:r w:rsidRPr="00612EE8">
              <w:rPr>
                <w:rFonts w:ascii="Times New Roman" w:hAnsi="Times New Roman"/>
                <w:sz w:val="24"/>
                <w:szCs w:val="24"/>
                <w:lang w:val="uk-UA"/>
              </w:rPr>
              <w:t>ійного</w:t>
            </w:r>
            <w:r w:rsidRPr="00612EE8">
              <w:rPr>
                <w:rFonts w:ascii="Times New Roman" w:hAnsi="Times New Roman"/>
                <w:sz w:val="24"/>
                <w:szCs w:val="24"/>
              </w:rPr>
              <w:t xml:space="preserve"> </w:t>
            </w:r>
            <w:r w:rsidRPr="00612EE8">
              <w:rPr>
                <w:rFonts w:ascii="Times New Roman" w:hAnsi="Times New Roman"/>
                <w:sz w:val="24"/>
                <w:szCs w:val="24"/>
                <w:lang w:val="uk-UA"/>
              </w:rPr>
              <w:t>дослідження</w:t>
            </w:r>
          </w:p>
        </w:tc>
        <w:tc>
          <w:tcPr>
            <w:tcW w:w="463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rPr>
              <w:t>Прогнозна оц</w:t>
            </w:r>
            <w:r w:rsidRPr="00612EE8">
              <w:rPr>
                <w:rFonts w:ascii="Times New Roman" w:hAnsi="Times New Roman"/>
                <w:sz w:val="24"/>
                <w:szCs w:val="24"/>
                <w:lang w:val="uk-UA"/>
              </w:rPr>
              <w:t>і</w:t>
            </w:r>
            <w:r w:rsidRPr="00612EE8">
              <w:rPr>
                <w:rFonts w:ascii="Times New Roman" w:hAnsi="Times New Roman"/>
                <w:sz w:val="24"/>
                <w:szCs w:val="24"/>
              </w:rPr>
              <w:t>нка, %</w:t>
            </w:r>
          </w:p>
        </w:tc>
        <w:tc>
          <w:tcPr>
            <w:tcW w:w="2410" w:type="dxa"/>
            <w:vMerge w:val="restart"/>
            <w:tcBorders>
              <w:top w:val="single" w:sz="6" w:space="0" w:color="auto"/>
              <w:left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lang w:val="uk-UA"/>
              </w:rPr>
              <w:t>Усього</w:t>
            </w:r>
          </w:p>
        </w:tc>
      </w:tr>
      <w:tr w:rsidR="00612EE8" w:rsidRPr="00612EE8" w:rsidTr="00612EE8">
        <w:trPr>
          <w:trHeight w:hRule="exact" w:val="405"/>
          <w:jc w:val="center"/>
        </w:trPr>
        <w:tc>
          <w:tcPr>
            <w:tcW w:w="2450" w:type="dxa"/>
            <w:vMerge/>
            <w:tcBorders>
              <w:left w:val="single" w:sz="6" w:space="0" w:color="auto"/>
              <w:bottom w:val="single" w:sz="6" w:space="0" w:color="auto"/>
              <w:right w:val="single" w:sz="6" w:space="0" w:color="auto"/>
            </w:tcBorders>
            <w:shd w:val="clear" w:color="auto" w:fill="FFFFFF"/>
            <w:vAlign w:val="center"/>
          </w:tcPr>
          <w:p w:rsidR="00612EE8" w:rsidRPr="00612EE8" w:rsidRDefault="00612EE8" w:rsidP="00612EE8">
            <w:pPr>
              <w:jc w:val="center"/>
              <w:rPr>
                <w:rFonts w:ascii="Times New Roman" w:hAnsi="Times New Roman"/>
                <w:sz w:val="24"/>
                <w:szCs w:val="24"/>
              </w:rPr>
            </w:pPr>
          </w:p>
        </w:tc>
        <w:tc>
          <w:tcPr>
            <w:tcW w:w="2357"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lang w:val="uk-UA"/>
              </w:rPr>
              <w:t>Відсутня</w:t>
            </w:r>
          </w:p>
        </w:tc>
        <w:tc>
          <w:tcPr>
            <w:tcW w:w="2280"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lang w:val="uk-UA"/>
              </w:rPr>
              <w:t>Наявна</w:t>
            </w:r>
          </w:p>
        </w:tc>
        <w:tc>
          <w:tcPr>
            <w:tcW w:w="2410" w:type="dxa"/>
            <w:vMerge/>
            <w:tcBorders>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p>
        </w:tc>
      </w:tr>
      <w:tr w:rsidR="00612EE8" w:rsidRPr="00612EE8" w:rsidTr="00612EE8">
        <w:trPr>
          <w:trHeight w:hRule="exact" w:val="282"/>
          <w:jc w:val="center"/>
        </w:trPr>
        <w:tc>
          <w:tcPr>
            <w:tcW w:w="2450"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lang w:val="uk-UA"/>
              </w:rPr>
            </w:pPr>
            <w:r w:rsidRPr="00612EE8">
              <w:rPr>
                <w:rFonts w:ascii="Times New Roman" w:hAnsi="Times New Roman"/>
                <w:sz w:val="24"/>
                <w:szCs w:val="24"/>
                <w:lang w:val="uk-UA"/>
              </w:rPr>
              <w:t>Відсутній</w:t>
            </w:r>
          </w:p>
        </w:tc>
        <w:tc>
          <w:tcPr>
            <w:tcW w:w="2357"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rPr>
              <w:t>90,5</w:t>
            </w:r>
          </w:p>
        </w:tc>
        <w:tc>
          <w:tcPr>
            <w:tcW w:w="2280"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rPr>
              <w:t>9,5</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rPr>
              <w:t>100,0</w:t>
            </w:r>
          </w:p>
        </w:tc>
      </w:tr>
      <w:tr w:rsidR="00612EE8" w:rsidRPr="00612EE8" w:rsidTr="00612EE8">
        <w:trPr>
          <w:trHeight w:hRule="exact" w:val="287"/>
          <w:jc w:val="center"/>
        </w:trPr>
        <w:tc>
          <w:tcPr>
            <w:tcW w:w="2450"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lang w:val="uk-UA"/>
              </w:rPr>
              <w:t>Наявний</w:t>
            </w:r>
          </w:p>
        </w:tc>
        <w:tc>
          <w:tcPr>
            <w:tcW w:w="2357"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rPr>
              <w:t>5,3</w:t>
            </w:r>
          </w:p>
        </w:tc>
        <w:tc>
          <w:tcPr>
            <w:tcW w:w="2280"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rPr>
              <w:t>94,7</w:t>
            </w:r>
          </w:p>
        </w:tc>
        <w:tc>
          <w:tcPr>
            <w:tcW w:w="2410" w:type="dxa"/>
            <w:tcBorders>
              <w:top w:val="single" w:sz="6" w:space="0" w:color="auto"/>
              <w:left w:val="single" w:sz="6" w:space="0" w:color="auto"/>
              <w:bottom w:val="single" w:sz="6" w:space="0" w:color="auto"/>
              <w:right w:val="single" w:sz="6" w:space="0" w:color="auto"/>
            </w:tcBorders>
            <w:shd w:val="clear" w:color="auto" w:fill="FFFFFF"/>
            <w:vAlign w:val="center"/>
          </w:tcPr>
          <w:p w:rsidR="00612EE8" w:rsidRPr="00612EE8" w:rsidRDefault="00612EE8" w:rsidP="00612EE8">
            <w:pPr>
              <w:shd w:val="clear" w:color="auto" w:fill="FFFFFF"/>
              <w:jc w:val="center"/>
              <w:rPr>
                <w:rFonts w:ascii="Times New Roman" w:hAnsi="Times New Roman"/>
                <w:sz w:val="24"/>
                <w:szCs w:val="24"/>
              </w:rPr>
            </w:pPr>
            <w:r w:rsidRPr="00612EE8">
              <w:rPr>
                <w:rFonts w:ascii="Times New Roman" w:hAnsi="Times New Roman"/>
                <w:sz w:val="24"/>
                <w:szCs w:val="24"/>
              </w:rPr>
              <w:t>100,0</w:t>
            </w:r>
          </w:p>
        </w:tc>
      </w:tr>
    </w:tbl>
    <w:p w:rsidR="00612EE8" w:rsidRPr="00612EE8" w:rsidRDefault="00612EE8" w:rsidP="00612EE8">
      <w:pPr>
        <w:spacing w:line="360" w:lineRule="auto"/>
        <w:ind w:firstLine="720"/>
        <w:rPr>
          <w:rFonts w:ascii="Times New Roman" w:hAnsi="Times New Roman"/>
          <w:sz w:val="28"/>
          <w:szCs w:val="28"/>
          <w:lang w:val="ru-RU"/>
        </w:rPr>
      </w:pPr>
    </w:p>
    <w:p w:rsidR="00612EE8" w:rsidRPr="00612EE8" w:rsidRDefault="00612EE8" w:rsidP="00612EE8">
      <w:pPr>
        <w:spacing w:line="360" w:lineRule="auto"/>
        <w:ind w:firstLine="720"/>
        <w:rPr>
          <w:rFonts w:ascii="Times New Roman" w:hAnsi="Times New Roman"/>
          <w:sz w:val="28"/>
          <w:szCs w:val="28"/>
          <w:lang w:val="ru-RU"/>
        </w:rPr>
      </w:pPr>
      <w:r w:rsidRPr="00612EE8">
        <w:rPr>
          <w:rFonts w:ascii="Times New Roman" w:hAnsi="Times New Roman" w:hint="cs"/>
          <w:sz w:val="28"/>
          <w:szCs w:val="28"/>
          <w:lang w:val="ru-RU"/>
        </w:rPr>
        <w:t>Наведені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свідчать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деяк</w:t>
      </w:r>
      <w:r w:rsidRPr="00612EE8">
        <w:rPr>
          <w:rFonts w:ascii="Times New Roman" w:hAnsi="Times New Roman"/>
          <w:sz w:val="28"/>
          <w:szCs w:val="28"/>
          <w:lang w:val="ru-RU"/>
        </w:rPr>
        <w:t xml:space="preserve">у перевагу </w:t>
      </w:r>
      <w:r w:rsidRPr="00612EE8">
        <w:rPr>
          <w:rFonts w:ascii="Times New Roman" w:hAnsi="Times New Roman" w:hint="cs"/>
          <w:sz w:val="28"/>
          <w:szCs w:val="28"/>
          <w:lang w:val="ru-RU"/>
        </w:rPr>
        <w:t>гіпердіагностики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позитивно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відбивається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w:t>
      </w:r>
      <w:r w:rsidRPr="00612EE8">
        <w:rPr>
          <w:rFonts w:ascii="Times New Roman" w:hAnsi="Times New Roman"/>
          <w:sz w:val="28"/>
          <w:szCs w:val="28"/>
          <w:lang w:val="ru-RU"/>
        </w:rPr>
        <w:t xml:space="preserve">раній внаслідок цього </w:t>
      </w:r>
      <w:r w:rsidRPr="00612EE8">
        <w:rPr>
          <w:rFonts w:ascii="Times New Roman" w:hAnsi="Times New Roman" w:hint="cs"/>
          <w:sz w:val="28"/>
          <w:szCs w:val="28"/>
          <w:lang w:val="ru-RU"/>
        </w:rPr>
        <w:t>хірургічн</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лікувальн</w:t>
      </w:r>
      <w:r w:rsidRPr="00612EE8">
        <w:rPr>
          <w:rFonts w:ascii="Times New Roman" w:hAnsi="Times New Roman"/>
          <w:sz w:val="28"/>
          <w:szCs w:val="28"/>
          <w:lang w:val="ru-RU"/>
        </w:rPr>
        <w:t xml:space="preserve">ій </w:t>
      </w:r>
      <w:r w:rsidRPr="00612EE8">
        <w:rPr>
          <w:rFonts w:ascii="Times New Roman" w:hAnsi="Times New Roman" w:hint="cs"/>
          <w:sz w:val="28"/>
          <w:szCs w:val="28"/>
          <w:lang w:val="ru-RU"/>
        </w:rPr>
        <w:t>такти</w:t>
      </w:r>
      <w:r w:rsidRPr="00612EE8">
        <w:rPr>
          <w:rFonts w:ascii="Times New Roman" w:hAnsi="Times New Roman"/>
          <w:sz w:val="28"/>
          <w:szCs w:val="28"/>
          <w:lang w:val="ru-RU"/>
        </w:rPr>
        <w:t xml:space="preserve">ці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сприяє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превентивної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кардіотропн</w:t>
      </w:r>
      <w:r w:rsidRPr="00612EE8">
        <w:rPr>
          <w:rFonts w:ascii="Times New Roman" w:hAnsi="Times New Roman"/>
          <w:sz w:val="28"/>
          <w:szCs w:val="28"/>
          <w:lang w:val="ru-RU"/>
        </w:rPr>
        <w:t xml:space="preserve">ої </w:t>
      </w:r>
      <w:r w:rsidRPr="00612EE8">
        <w:rPr>
          <w:rFonts w:ascii="Times New Roman" w:hAnsi="Times New Roman" w:hint="cs"/>
          <w:sz w:val="28"/>
          <w:szCs w:val="28"/>
          <w:lang w:val="ru-RU"/>
        </w:rPr>
        <w:t>терапії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навіть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наявності</w:t>
      </w:r>
      <w:r w:rsidRPr="00612EE8">
        <w:rPr>
          <w:rFonts w:ascii="Times New Roman" w:hAnsi="Times New Roman"/>
          <w:sz w:val="28"/>
          <w:szCs w:val="28"/>
          <w:lang w:val="ru-RU"/>
        </w:rPr>
        <w:t xml:space="preserve"> </w:t>
      </w:r>
      <w:r w:rsidRPr="00612EE8">
        <w:rPr>
          <w:rFonts w:ascii="Times New Roman" w:hAnsi="Times New Roman"/>
          <w:sz w:val="28"/>
          <w:szCs w:val="28"/>
          <w:lang w:val="uk-UA"/>
        </w:rPr>
        <w:t xml:space="preserve">випадків </w:t>
      </w:r>
      <w:r w:rsidRPr="00612EE8">
        <w:rPr>
          <w:rFonts w:ascii="Times New Roman" w:hAnsi="Times New Roman" w:hint="cs"/>
          <w:sz w:val="28"/>
          <w:szCs w:val="28"/>
          <w:lang w:val="ru-RU"/>
        </w:rPr>
        <w:t>функціональних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серцевої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діяльності</w:t>
      </w:r>
      <w:r w:rsidRPr="00612EE8">
        <w:rPr>
          <w:rFonts w:ascii="Times New Roman" w:hAnsi="Times New Roman"/>
          <w:sz w:val="28"/>
          <w:szCs w:val="28"/>
          <w:lang w:val="ru-RU"/>
        </w:rPr>
        <w:t>.</w:t>
      </w:r>
    </w:p>
    <w:p w:rsidR="00612EE8" w:rsidRPr="00612EE8" w:rsidRDefault="00612EE8" w:rsidP="00612EE8">
      <w:pPr>
        <w:spacing w:line="360" w:lineRule="auto"/>
        <w:ind w:firstLine="720"/>
        <w:rPr>
          <w:rFonts w:ascii="Times New Roman" w:hAnsi="Times New Roman"/>
          <w:sz w:val="28"/>
          <w:szCs w:val="28"/>
          <w:lang w:val="uk-UA"/>
        </w:rPr>
      </w:pPr>
    </w:p>
    <w:p w:rsidR="00612EE8" w:rsidRPr="00612EE8" w:rsidRDefault="00612EE8" w:rsidP="00612EE8">
      <w:pPr>
        <w:spacing w:line="360" w:lineRule="auto"/>
        <w:ind w:firstLine="720"/>
        <w:rPr>
          <w:rFonts w:ascii="Times New Roman" w:hAnsi="Times New Roman"/>
          <w:sz w:val="28"/>
          <w:szCs w:val="28"/>
          <w:lang w:val="uk-UA"/>
        </w:rPr>
      </w:pPr>
    </w:p>
    <w:p w:rsidR="00612EE8" w:rsidRPr="00612EE8" w:rsidRDefault="00612EE8" w:rsidP="00612EE8">
      <w:pPr>
        <w:spacing w:line="360" w:lineRule="auto"/>
        <w:ind w:firstLine="720"/>
        <w:rPr>
          <w:rFonts w:ascii="Times New Roman" w:hAnsi="Times New Roman"/>
          <w:sz w:val="28"/>
          <w:szCs w:val="28"/>
          <w:lang w:val="uk-UA"/>
        </w:rPr>
      </w:pPr>
    </w:p>
    <w:p w:rsidR="00612EE8" w:rsidRPr="00612EE8" w:rsidRDefault="00612EE8" w:rsidP="00612EE8">
      <w:pPr>
        <w:spacing w:line="360" w:lineRule="auto"/>
        <w:ind w:firstLine="720"/>
        <w:rPr>
          <w:rFonts w:ascii="Times New Roman" w:hAnsi="Times New Roman"/>
          <w:sz w:val="28"/>
          <w:szCs w:val="28"/>
          <w:lang w:val="uk-UA"/>
        </w:rPr>
      </w:pPr>
    </w:p>
    <w:p w:rsidR="00612EE8" w:rsidRPr="00612EE8" w:rsidRDefault="00612EE8" w:rsidP="00612EE8">
      <w:pPr>
        <w:spacing w:line="360" w:lineRule="auto"/>
        <w:ind w:firstLine="720"/>
        <w:rPr>
          <w:rFonts w:ascii="Times New Roman" w:eastAsia="BatangChe" w:hAnsi="Times New Roman"/>
          <w:b/>
          <w:sz w:val="28"/>
          <w:szCs w:val="28"/>
          <w:lang w:val="ru-RU"/>
        </w:rPr>
      </w:pPr>
      <w:r w:rsidRPr="00612EE8">
        <w:rPr>
          <w:rFonts w:ascii="Times New Roman" w:eastAsia="BatangChe" w:hAnsi="Times New Roman"/>
          <w:b/>
          <w:sz w:val="28"/>
          <w:szCs w:val="28"/>
          <w:lang w:val="ru-RU"/>
        </w:rPr>
        <w:lastRenderedPageBreak/>
        <w:t>5.3 Розробка алгоритму діагностичної й хірургічної тактики при контузійних ушкодженнях серця</w:t>
      </w:r>
    </w:p>
    <w:p w:rsidR="00612EE8" w:rsidRPr="00612EE8" w:rsidRDefault="00612EE8" w:rsidP="00612EE8">
      <w:pPr>
        <w:spacing w:line="360" w:lineRule="auto"/>
        <w:ind w:firstLine="708"/>
        <w:rPr>
          <w:rFonts w:ascii="Times New Roman" w:hAnsi="Times New Roman"/>
          <w:sz w:val="28"/>
          <w:szCs w:val="28"/>
          <w:lang w:val="ru-RU"/>
        </w:rPr>
      </w:pP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t>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основі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w:t>
      </w:r>
      <w:r w:rsidRPr="00612EE8">
        <w:rPr>
          <w:rFonts w:ascii="Times New Roman" w:hAnsi="Times New Roman"/>
          <w:sz w:val="28"/>
          <w:szCs w:val="28"/>
          <w:lang w:val="ru-RU"/>
        </w:rPr>
        <w:t xml:space="preserve">о </w:t>
      </w:r>
      <w:r w:rsidRPr="00612EE8">
        <w:rPr>
          <w:rFonts w:ascii="Times New Roman" w:hAnsi="Times New Roman" w:hint="cs"/>
          <w:sz w:val="28"/>
          <w:szCs w:val="28"/>
          <w:lang w:val="ru-RU"/>
        </w:rPr>
        <w:t>розроблено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алгоритм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вибору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обсягу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(рис. 5.12).</w:t>
      </w: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695104" behindDoc="0" locked="0" layoutInCell="1" allowOverlap="1">
                <wp:simplePos x="0" y="0"/>
                <wp:positionH relativeFrom="column">
                  <wp:posOffset>1410335</wp:posOffset>
                </wp:positionH>
                <wp:positionV relativeFrom="paragraph">
                  <wp:posOffset>221615</wp:posOffset>
                </wp:positionV>
                <wp:extent cx="3584575" cy="406400"/>
                <wp:effectExtent l="10160" t="164465" r="167640" b="10160"/>
                <wp:wrapNone/>
                <wp:docPr id="156" name="Прямоугольник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84575" cy="406400"/>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BC6FF0" w:rsidRDefault="00C93BB4" w:rsidP="00612EE8">
                            <w:pPr>
                              <w:jc w:val="center"/>
                              <w:rPr>
                                <w:b/>
                              </w:rPr>
                            </w:pPr>
                            <w:r>
                              <w:rPr>
                                <w:rFonts w:hint="cs"/>
                                <w:b/>
                              </w:rPr>
                              <w:t>ПОСТРА</w:t>
                            </w:r>
                            <w:r>
                              <w:rPr>
                                <w:rFonts w:hint="cs"/>
                                <w:b/>
                                <w:lang w:val="ru-RU"/>
                              </w:rPr>
                              <w:t>ЖДАЛІ</w:t>
                            </w:r>
                            <w:r>
                              <w:rPr>
                                <w:b/>
                                <w:lang w:val="ru-RU"/>
                              </w:rPr>
                              <w:t xml:space="preserve"> </w:t>
                            </w:r>
                            <w:r>
                              <w:rPr>
                                <w:rFonts w:hint="cs"/>
                                <w:b/>
                                <w:lang w:val="ru-RU"/>
                              </w:rPr>
                              <w:t>З</w:t>
                            </w:r>
                            <w:r w:rsidRPr="00BC6FF0">
                              <w:rPr>
                                <w:b/>
                              </w:rPr>
                              <w:t xml:space="preserve"> </w:t>
                            </w:r>
                            <w:r w:rsidRPr="00BC6FF0">
                              <w:rPr>
                                <w:rFonts w:hint="cs"/>
                                <w:b/>
                              </w:rPr>
                              <w:t>ТРАВМО</w:t>
                            </w:r>
                            <w:r>
                              <w:rPr>
                                <w:rFonts w:hint="cs"/>
                                <w:b/>
                                <w:lang w:val="uk-UA"/>
                              </w:rPr>
                              <w:t>Ю</w:t>
                            </w:r>
                            <w:r w:rsidRPr="00BC6FF0">
                              <w:rPr>
                                <w:b/>
                              </w:rPr>
                              <w:t xml:space="preserve"> </w:t>
                            </w:r>
                            <w:r w:rsidRPr="00BC6FF0">
                              <w:rPr>
                                <w:rFonts w:hint="cs"/>
                                <w:b/>
                              </w:rPr>
                              <w:t>ГРУДНО</w:t>
                            </w:r>
                            <w:r>
                              <w:rPr>
                                <w:rFonts w:hint="cs"/>
                                <w:b/>
                                <w:lang w:val="uk-UA"/>
                              </w:rPr>
                              <w:t>Ї</w:t>
                            </w:r>
                            <w:r>
                              <w:rPr>
                                <w:b/>
                              </w:rPr>
                              <w:t xml:space="preserve"> </w:t>
                            </w:r>
                            <w:r>
                              <w:rPr>
                                <w:rFonts w:hint="cs"/>
                                <w:b/>
                              </w:rPr>
                              <w:t>КЛ</w:t>
                            </w:r>
                            <w:r>
                              <w:rPr>
                                <w:rFonts w:hint="cs"/>
                                <w:b/>
                                <w:lang w:val="uk-UA"/>
                              </w:rPr>
                              <w:t>ІТКИ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6" o:spid="_x0000_s1065" style="position:absolute;left:0;text-align:left;margin-left:111.05pt;margin-top:17.45pt;width:282.25pt;height:3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x/uQQMAAJUGAAAOAAAAZHJzL2Uyb0RvYy54bWysVc2O1DAMviPxDlHubDt/y2y1XQQDC0j8&#10;aXcRZzdNpxFpEpLMdJYTElckHoGH4IL4e4buG+GknWUAIRBiDpHd2M5n+7Pn8MamkWTNrRNa5XS0&#10;l1LCFdOlUMucPj07vjanxHlQJUiteE7PuaM3jq5eOWxNxse61rLklmAQ5bLW5LT23mRJ4ljNG3B7&#10;2nCFl5W2DXhU7TIpLbQYvZHJOE33k1bb0ljNuHP49XZ/SY9i/KrizD+uKsc9kTlFbD6eNp5FOJOj&#10;Q8iWFkwt2AAD/gFFA0Lho5ehboMHsrLil1CNYFY7Xfk9pptEV5VgPOaA2YzSn7I5rcHwmAsWx5nL&#10;Mrn/F5Y9Wj+xRJTYu9k+JQoabFL37uLVxdvuc/f14nX3vvvafbp4033pPnQfSbDCmrXGZeh6ap7Y&#10;kLUzDzR77ojSixrUkt+0Vrc1hxKRjoJ98oNDUBy6kqJ9qEt8EFZex/JtKtuEgFgYsoldOr/sEt94&#10;wvDjZDafzq7PKGF4N033p2lsYwLZ1ttY5+9y3ZAg5NQiC2J0WD9wPqCBbGsy9Kw8FlISq/0z4etY&#10;9gA8Xjr06QViNOaTxs/OLouFtGQNSKxj/C0WMU9kgNu1HqXh91uXaApNA5GHroaS9yHnB/N02rNT&#10;qPXdwQSBDw/HJMJT+Gm5hWjA1yQcOcVQkTqQVZjZmT7BGoQZmEU4YQ4GCWdhkHAeemmoEMbpw1uI&#10;5QlYpSJtTg9m41lMqREep1eKJqfzPtGYR+j8HVVG2YOQvYxIpQpBHOOKT8ogMuSbhaFPki+BnT8u&#10;pHix4mfanIhl7fsayCCiTqzAvdIbHkvwE0pKgSkUQ/F3QjszKQlyxq7CbrqHVJmkuDFofOwhIHAR&#10;etfHQt2HSYOs4Gsuz0KWowmWgxIs5iD1bEJ+S96jira3/s72EgmyJhbhtwT62ZJp5fXK/tFv1y4Q&#10;BfPH/m1nrZ9Zvyk2cdrH85BCuCx0eY6jiNyP84a7HIVa25eUtLgXkUovVmA5JfK+QvofjKbTsEij&#10;gnM4RsXu3hS7N6AYhsqpp6QXFx41dFkZ7GSNL/VTpvRNXAGViNP5HdWAH3fflolhT4fluqtHq+//&#10;JkffAAAA//8DAFBLAwQUAAYACAAAACEAVIvAyN4AAAAJAQAADwAAAGRycy9kb3ducmV2LnhtbEyP&#10;y07DMBBF90j8gzVI3SDqPIqbhDhVQeoWiQb2bjwkEfE4ip02/D3uqixH9+jeM+VuMQM74+R6SxLi&#10;dQQMqbG6p1bCZ314yoA5r0irwRJK+EUHu+r+rlSFthf6wPPRtyyUkCuUhM77seDcNR0a5dZ2RArZ&#10;t52M8uGcWq4ndQnlZuBJFAluVE9hoVMjvnXY/BxnI6F+nOm1NZsmjZ/fv8RBi21aCylXD8v+BZjH&#10;xd9guOoHdaiC08nOpB0bJCRJEgdUQrrJgQVgmwkB7CQhz3LgVcn/f1D9AQAA//8DAFBLAQItABQA&#10;BgAIAAAAIQC2gziS/gAAAOEBAAATAAAAAAAAAAAAAAAAAAAAAABbQ29udGVudF9UeXBlc10ueG1s&#10;UEsBAi0AFAAGAAgAAAAhADj9If/WAAAAlAEAAAsAAAAAAAAAAAAAAAAALwEAAF9yZWxzLy5yZWxz&#10;UEsBAi0AFAAGAAgAAAAhAGhrH+5BAwAAlQYAAA4AAAAAAAAAAAAAAAAALgIAAGRycy9lMm9Eb2Mu&#10;eG1sUEsBAi0AFAAGAAgAAAAhAFSLwMjeAAAACQEAAA8AAAAAAAAAAAAAAAAAmwUAAGRycy9kb3du&#10;cmV2LnhtbFBLBQYAAAAABAAEAPMAAACmBgAAAAA=&#10;" fillcolor="#ffc">
                <v:fill color2="#e5e5b7" rotate="t" focusposition=".5,.5" focussize="" focus="100%" type="gradientRadial"/>
                <o:extrusion v:ext="view" color="#ffc" on="t"/>
                <v:textbox>
                  <w:txbxContent>
                    <w:p w:rsidR="00C93BB4" w:rsidRPr="00BC6FF0" w:rsidRDefault="00C93BB4" w:rsidP="00612EE8">
                      <w:pPr>
                        <w:jc w:val="center"/>
                        <w:rPr>
                          <w:b/>
                        </w:rPr>
                      </w:pPr>
                      <w:r>
                        <w:rPr>
                          <w:rFonts w:hint="cs"/>
                          <w:b/>
                        </w:rPr>
                        <w:t>ПОСТРА</w:t>
                      </w:r>
                      <w:r>
                        <w:rPr>
                          <w:rFonts w:hint="cs"/>
                          <w:b/>
                          <w:lang w:val="ru-RU"/>
                        </w:rPr>
                        <w:t>ЖДАЛІ</w:t>
                      </w:r>
                      <w:r>
                        <w:rPr>
                          <w:b/>
                          <w:lang w:val="ru-RU"/>
                        </w:rPr>
                        <w:t xml:space="preserve"> </w:t>
                      </w:r>
                      <w:r>
                        <w:rPr>
                          <w:rFonts w:hint="cs"/>
                          <w:b/>
                          <w:lang w:val="ru-RU"/>
                        </w:rPr>
                        <w:t>З</w:t>
                      </w:r>
                      <w:r w:rsidRPr="00BC6FF0">
                        <w:rPr>
                          <w:b/>
                        </w:rPr>
                        <w:t xml:space="preserve"> </w:t>
                      </w:r>
                      <w:r w:rsidRPr="00BC6FF0">
                        <w:rPr>
                          <w:rFonts w:hint="cs"/>
                          <w:b/>
                        </w:rPr>
                        <w:t>ТРАВМО</w:t>
                      </w:r>
                      <w:r>
                        <w:rPr>
                          <w:rFonts w:hint="cs"/>
                          <w:b/>
                          <w:lang w:val="uk-UA"/>
                        </w:rPr>
                        <w:t>Ю</w:t>
                      </w:r>
                      <w:r w:rsidRPr="00BC6FF0">
                        <w:rPr>
                          <w:b/>
                        </w:rPr>
                        <w:t xml:space="preserve"> </w:t>
                      </w:r>
                      <w:r w:rsidRPr="00BC6FF0">
                        <w:rPr>
                          <w:rFonts w:hint="cs"/>
                          <w:b/>
                        </w:rPr>
                        <w:t>ГРУДНО</w:t>
                      </w:r>
                      <w:r>
                        <w:rPr>
                          <w:rFonts w:hint="cs"/>
                          <w:b/>
                          <w:lang w:val="uk-UA"/>
                        </w:rPr>
                        <w:t>Ї</w:t>
                      </w:r>
                      <w:r>
                        <w:rPr>
                          <w:b/>
                        </w:rPr>
                        <w:t xml:space="preserve"> </w:t>
                      </w:r>
                      <w:r>
                        <w:rPr>
                          <w:rFonts w:hint="cs"/>
                          <w:b/>
                        </w:rPr>
                        <w:t>КЛ</w:t>
                      </w:r>
                      <w:r>
                        <w:rPr>
                          <w:rFonts w:hint="cs"/>
                          <w:b/>
                          <w:lang w:val="uk-UA"/>
                        </w:rPr>
                        <w:t>ІТКИ</w:t>
                      </w:r>
                    </w:p>
                  </w:txbxContent>
                </v:textbox>
              </v:rect>
            </w:pict>
          </mc:Fallback>
        </mc:AlternateContent>
      </w:r>
    </w:p>
    <w:p w:rsidR="00612EE8" w:rsidRPr="00612EE8" w:rsidRDefault="00612EE8" w:rsidP="00612EE8">
      <w:pPr>
        <w:rPr>
          <w:rFonts w:ascii="Times New Roman" w:hAnsi="Times New Roman"/>
          <w:sz w:val="28"/>
          <w:szCs w:val="28"/>
          <w:lang w:val="ru-RU"/>
        </w:rPr>
      </w:pPr>
    </w:p>
    <w:p w:rsidR="00612EE8" w:rsidRPr="00612EE8" w:rsidRDefault="00612EE8" w:rsidP="00612EE8">
      <w:pPr>
        <w:rPr>
          <w:rFonts w:ascii="Times New Roman" w:hAnsi="Times New Roman"/>
          <w:sz w:val="28"/>
          <w:szCs w:val="28"/>
          <w:lang w:val="ru-RU"/>
        </w:rPr>
      </w:pPr>
    </w:p>
    <w:p w:rsidR="00612EE8" w:rsidRPr="00612EE8" w:rsidRDefault="00612EE8" w:rsidP="00612EE8">
      <w:pPr>
        <w:rPr>
          <w:rFonts w:ascii="Times New Roman" w:hAnsi="Times New Roman"/>
          <w:sz w:val="28"/>
          <w:szCs w:val="28"/>
          <w:lang w:val="ru-RU"/>
        </w:rPr>
      </w:pP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13536" behindDoc="0" locked="0" layoutInCell="1" allowOverlap="1">
                <wp:simplePos x="0" y="0"/>
                <wp:positionH relativeFrom="column">
                  <wp:posOffset>4305935</wp:posOffset>
                </wp:positionH>
                <wp:positionV relativeFrom="paragraph">
                  <wp:posOffset>138430</wp:posOffset>
                </wp:positionV>
                <wp:extent cx="167005" cy="0"/>
                <wp:effectExtent l="10160" t="52705" r="22860" b="61595"/>
                <wp:wrapNone/>
                <wp:docPr id="155" name="Прямая со стрелкой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0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0B95EB1" id="Прямая со стрелкой 155" o:spid="_x0000_s1026" type="#_x0000_t32" style="position:absolute;margin-left:339.05pt;margin-top:10.9pt;width:13.15pt;height:0;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vYHYgIAAHkEAAAOAAAAZHJzL2Uyb0RvYy54bWysVEtu2zAQ3RfoHQjubUmu7SRC5KCQ7G7S&#10;NkDSA9AkZRGlSIGkLRtFgbQXyBF6hW666Ac5g3yjDulPk3ZTFNWCGoozb97MPOr8Yl1LtOLGCq0y&#10;nPRjjLiimgm1yPCbm1nvFCPriGJEasUzvOEWX0yePjlvm5QPdKUl4wYBiLJp22S4cq5Jo8jSitfE&#10;9nXDFRyW2tTEwdYsImZIC+i1jAZxPI5abVhjNOXWwtdid4gnAb8sOXWvy9Jyh2SGgZsLqwnr3K/R&#10;5JykC0OaStA9DfIPLGoiFCQ9QhXEEbQ04g+oWlCjrS5dn+o60mUpKA81QDVJ/Fs11xVpeKgFmmOb&#10;Y5vs/4Olr1ZXBgkGsxuNMFKkhiF1n7a327vuR/d5e4e2H7p7WLYft7fdl+579627774i7w29axub&#10;AkSuroyvnq7VdXOp6VuLlM4rohY81HCzaQA28RHRoxC/sQ0wmLcvNQMfsnQ6NHJdmtpDQovQOsxr&#10;c5wXXztE4WMyPoljYE0PRxFJD3GNse4F1zXyRoatM0QsKpdrpUAU2iQhC1ldWudZkfQQ4JMqPRNS&#10;Bm1IhdoMn40GoxBgtRTMH3o3axbzXBq0Il5d4QklwslDN6OXigWwihM23duOCAk2cqE3zgjoluTY&#10;Z6s5w0hyuFDe2tGTymeEyoHw3toJ7N1ZfDY9nZ4Oe8PBeNobxkXRez7Lh73xLDkZFc+KPC+S9558&#10;MkwrwRhXnv9B7Mnw78S0v3Y7mR7lfmxU9Bg9dBTIHt6BdBi9n/ZON3PNNlfGV+dVAPoOzvu76C/Q&#10;w33w+vXHmPwEAAD//wMAUEsDBBQABgAIAAAAIQBbN0vC4AAAAAkBAAAPAAAAZHJzL2Rvd25yZXYu&#10;eG1sTI/BTsMwDIbvSLxDZCRuLO00daM0nYAJ0cuQ2BDimDWmjWicqsm2jqefEQc42v70+/uL5eg6&#10;ccAhWE8K0kkCAqn2xlKj4G37dLMAEaImoztPqOCEAZbl5UWhc+OP9IqHTWwEh1DItYI2xj6XMtQt&#10;Oh0mvkfi26cfnI48Do00gz5yuOvkNEky6bQl/tDqHh9brL82e6cgrj5ObfZeP9zal+3zOrPfVVWt&#10;lLq+Gu/vQEQc4x8MP/qsDiU77fyeTBCdgmy+SBlVME25AgPzZDYDsftdyLKQ/xuUZwAAAP//AwBQ&#10;SwECLQAUAAYACAAAACEAtoM4kv4AAADhAQAAEwAAAAAAAAAAAAAAAAAAAAAAW0NvbnRlbnRfVHlw&#10;ZXNdLnhtbFBLAQItABQABgAIAAAAIQA4/SH/1gAAAJQBAAALAAAAAAAAAAAAAAAAAC8BAABfcmVs&#10;cy8ucmVsc1BLAQItABQABgAIAAAAIQC6ZvYHYgIAAHkEAAAOAAAAAAAAAAAAAAAAAC4CAABkcnMv&#10;ZTJvRG9jLnhtbFBLAQItABQABgAIAAAAIQBbN0vC4AAAAAkBAAAPAAAAAAAAAAAAAAAAALwEAABk&#10;cnMvZG93bnJldi54bWxQSwUGAAAAAAQABADzAAAAyQUAAAAA&#10;">
                <v:stroke endarrow="block"/>
              </v:shape>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12512" behindDoc="0" locked="0" layoutInCell="1" allowOverlap="1">
                <wp:simplePos x="0" y="0"/>
                <wp:positionH relativeFrom="column">
                  <wp:posOffset>1853565</wp:posOffset>
                </wp:positionH>
                <wp:positionV relativeFrom="paragraph">
                  <wp:posOffset>135890</wp:posOffset>
                </wp:positionV>
                <wp:extent cx="138430" cy="635"/>
                <wp:effectExtent l="15240" t="59690" r="8255" b="53975"/>
                <wp:wrapNone/>
                <wp:docPr id="154" name="Прямая со стрелкой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43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50487CB" id="Прямая со стрелкой 154" o:spid="_x0000_s1026" type="#_x0000_t32" style="position:absolute;margin-left:145.95pt;margin-top:10.7pt;width:10.9pt;height:.05pt;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Zn4awIAAIUEAAAOAAAAZHJzL2Uyb0RvYy54bWysVEtu2zAQ3RfoHQjuHVm27DpC5KCQ7HaR&#10;tgGSHoAWKYsoRRIkY9koCiS9QI7QK3TTRT/IGeQbdUg7TtNuiqJaUENx5vHNzBudnK4bgVbMWK5k&#10;huOjPkZMlopyuczw28t5b4KRdURSIpRkGd4wi0+nT5+ctDplA1UrQZlBACJt2uoM187pNIpsWbOG&#10;2COlmYTDSpmGONiaZUQNaQG9EdGg3x9HrTJUG1Uya+FrsTvE04BfVax0b6rKModEhoGbC6sJ68Kv&#10;0fSEpEtDdM3LPQ3yDywawiVceoAqiCPoyvA/oBpeGmVV5Y5K1USqqnjJQg6QTdz/LZuLmmgWcoHi&#10;WH0ok/1/sOXr1blBnELvRglGkjTQpO7T9np72/3oPm9v0famu4Nl+3F73X3pvnffurvuK/LeULtW&#10;2xQgcnlufPblWl7oM1W+s0iqvCZyyUIOlxsNsLGPiB6F+I3VwGDRvlIUfMiVU6GQ68o0qBJcv/SB&#10;HhyKhdahc5tD59jaoRI+xsNJMoT+lnA0Ho7CRST1GD5SG+teMNUgb2TYOkP4sna5khIEoswOn6zO&#10;rPMMHwJ8sFRzLkTQiZCozfDxaDAKhKwSnPpD72bNcpELg1bEKy08exaP3Iy6kjSA1YzQ2d52hAuw&#10;kQt1coZD5QTD/raGUYwEg+Hy1o6ekP5GyB0I762d2N4f949nk9kk6SWD8ayX9Iui93yeJ73xPH42&#10;KoZFnhfxB08+TtKaU8qk538v/Dj5O2HtR3An2YP0D4WKHqOHigLZ+3cgHWTgO7/T0ELRzbnx2XlF&#10;gNaD834u/TD9ug9eD3+P6U8AAAD//wMAUEsDBBQABgAIAAAAIQCzlvSu3wAAAAkBAAAPAAAAZHJz&#10;L2Rvd25yZXYueG1sTI9NT8JAEIbvJv6HzZh4IbJtAYXaLTEqejLEivelO7YN3dmmu0D77x1OepuP&#10;J+88k60H24oT9r5xpCCeRiCQSmcaqhTsvjZ3SxA+aDK6dYQKRvSwzq+vMp0ad6ZPPBWhEhxCPtUK&#10;6hC6VEpf1mi1n7oOiXc/rrc6cNtX0vT6zOG2lUkU3UurG+ILte7wucbyUBytgpdiu9h8T3ZDMpbv&#10;H8Xb8rCl8VWp25vh6RFEwCH8wXDRZ3XI2WnvjmS8aBUkq3jFKBfxHAQDs3j2AGJ/GSxA5pn8/0H+&#10;CwAA//8DAFBLAQItABQABgAIAAAAIQC2gziS/gAAAOEBAAATAAAAAAAAAAAAAAAAAAAAAABbQ29u&#10;dGVudF9UeXBlc10ueG1sUEsBAi0AFAAGAAgAAAAhADj9If/WAAAAlAEAAAsAAAAAAAAAAAAAAAAA&#10;LwEAAF9yZWxzLy5yZWxzUEsBAi0AFAAGAAgAAAAhAEkhmfhrAgAAhQQAAA4AAAAAAAAAAAAAAAAA&#10;LgIAAGRycy9lMm9Eb2MueG1sUEsBAi0AFAAGAAgAAAAhALOW9K7fAAAACQEAAA8AAAAAAAAAAAAA&#10;AAAAxQQAAGRycy9kb3ducmV2LnhtbFBLBQYAAAAABAAEAPMAAADRBQAAAAA=&#10;">
                <v:stroke endarrow="block"/>
              </v:shape>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697152" behindDoc="0" locked="0" layoutInCell="1" allowOverlap="1">
                <wp:simplePos x="0" y="0"/>
                <wp:positionH relativeFrom="column">
                  <wp:posOffset>2011045</wp:posOffset>
                </wp:positionH>
                <wp:positionV relativeFrom="paragraph">
                  <wp:posOffset>43180</wp:posOffset>
                </wp:positionV>
                <wp:extent cx="2120900" cy="408305"/>
                <wp:effectExtent l="10795" t="167005" r="163830" b="15240"/>
                <wp:wrapNone/>
                <wp:docPr id="153" name="Прямоугольник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0900" cy="408305"/>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960AC5" w:rsidRDefault="00C93BB4" w:rsidP="00612EE8">
                            <w:pPr>
                              <w:jc w:val="center"/>
                              <w:rPr>
                                <w:b/>
                                <w:lang w:val="uk-UA"/>
                              </w:rPr>
                            </w:pPr>
                            <w:r w:rsidRPr="00903C78">
                              <w:rPr>
                                <w:b/>
                                <w:lang w:val="ru-RU"/>
                              </w:rPr>
                              <w:t>Оц</w:t>
                            </w:r>
                            <w:r>
                              <w:rPr>
                                <w:b/>
                                <w:lang w:val="ru-RU"/>
                              </w:rPr>
                              <w:t>і</w:t>
                            </w:r>
                            <w:r w:rsidRPr="00903C78">
                              <w:rPr>
                                <w:b/>
                                <w:lang w:val="ru-RU"/>
                              </w:rPr>
                              <w:t>нка тяж</w:t>
                            </w:r>
                            <w:r>
                              <w:rPr>
                                <w:b/>
                                <w:lang w:val="ru-RU"/>
                              </w:rPr>
                              <w:t xml:space="preserve">кості стану за шкалою </w:t>
                            </w:r>
                            <w:r>
                              <w:rPr>
                                <w:b/>
                                <w:lang w:val="uk-UA"/>
                              </w:rPr>
                              <w:t>клінічної діагностики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3" o:spid="_x0000_s1066" style="position:absolute;left:0;text-align:left;margin-left:158.35pt;margin-top:3.4pt;width:167pt;height:32.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GuVQAMAAJUGAAAOAAAAZHJzL2Uyb0RvYy54bWysVc2O0zAQviPxDpbvbNM/aKPNIigsIC0/&#10;gkWcJ46TWDi2sd2mywmJKxKPwENwQfw9Q/aNGDvpUkAIhOjBGsfjz9/MfDM9vL5tJNlw64RWGR0f&#10;JJRwxXQhVJXRp6fHVxaUOA+qAKkVz+gZd/T60eVLh61J+UTXWhbcEgRRLm1NRmvvTToaOVbzBtyB&#10;NlzhYaltAx63thoVFlpEb+RokiRXR622hbGacefw663+kB5F/LLkzD8sS8c9kRlFbj6uNq55WEdH&#10;h5BWFkwt2EAD/oFFA0LhoxdQt8ADWVvxC1QjmNVOl/6A6Waky1IwHmPAaMbJT9E8qcHwGAsmx5mL&#10;NLn/B8sebB5ZIgqs3XxKiYIGi9S9O391/rb73H09f9297752n87fdF+6D91HErwwZ61xKV59Yh7Z&#10;ELUzJ5o9d0TpVQ2q4jes1W3NoUCm4+A/+uFC2Di8SvL2vi7wQVh7HdO3LW0TADExZBurdHZRJb71&#10;hOHHyXiSLBMsJsOzWbKYJvP4BKS728Y6f4frhgQjoxZVENFhc+J8YAPpzmWoWXEspCRW+2fC1zHt&#10;gXg8dHinN4jRGE8SPztb5StpyQZQWMf4W60GEpXb9x4n4ffbK9EVmgaiDl0NBe8hF8tFMguIkAq1&#10;uTO4IPHh4RhEeAo/VTuKBnxNwpJRhIrSgbTEyE71Y8xB6IF5pBP6YLCwFwYL+6G3hgwhTg9vIaYn&#10;cJGKtBldzifzGFIjPHavFE1GF32gkXGo/G1VRNuDkL2NTKUKII5xxadFMBnqzcJQJ8krYGcPcyle&#10;rPmpNo9FVfs+BzKYuCdW4FzpHY8leJRsITCEfEj+HrQz04KgZuw6zKa7KJVpghODxsfuAxIXoXY9&#10;Fu596DRIc77h8jREOZ5iOijBZA5WrybUt+Q9q+h78+98L5igamISfiugnz2ZVl6v7R/v7fsFoWD8&#10;WL9dr/U967f5Nnb7ZBlCCIe5Ls6wFVH7sd9wlqNRa/uSkhbnIkrpxRosp0TeUyj/5Xg2C4M0bmbz&#10;axPc2P2TfP8EFEOojHpKenPlcYdX1gYrWeNLfZcpfQNHQClid35nNfDH2bdTYpjTYbju76PX93+T&#10;o28AAAD//wMAUEsDBBQABgAIAAAAIQD61JD02gAAAAgBAAAPAAAAZHJzL2Rvd25yZXYueG1sTI9B&#10;S8QwFITvgv8hPMGLuGmsm0ptuqiwV8Gt3rPNsy02L6VJd+u/93nS4zDDzDfVbvWjOOEch0AG1CYD&#10;gdQGN1Bn4L3Z3z6AiMmSs2MgNPCNEXb15UVlSxfO9IanQ+oEl1AsrYE+pamUMrY9ehs3YUJi7zPM&#10;3iaWcyfdbM9c7kd5l2VaejsQL/R2wpce26/D4g00Nws9d/6+zdX29UPvnS7yRhtzfbU+PYJIuKa/&#10;MPziMzrUzHQMC7koRgO50gVHDWh+wL7eZqyPBgqlQNaV/H+g/gEAAP//AwBQSwECLQAUAAYACAAA&#10;ACEAtoM4kv4AAADhAQAAEwAAAAAAAAAAAAAAAAAAAAAAW0NvbnRlbnRfVHlwZXNdLnhtbFBLAQIt&#10;ABQABgAIAAAAIQA4/SH/1gAAAJQBAAALAAAAAAAAAAAAAAAAAC8BAABfcmVscy8ucmVsc1BLAQIt&#10;ABQABgAIAAAAIQARMGuVQAMAAJUGAAAOAAAAAAAAAAAAAAAAAC4CAABkcnMvZTJvRG9jLnhtbFBL&#10;AQItABQABgAIAAAAIQD61JD02gAAAAgBAAAPAAAAAAAAAAAAAAAAAJoFAABkcnMvZG93bnJldi54&#10;bWxQSwUGAAAAAAQABADzAAAAoQYAAAAA&#10;" fillcolor="#ffc">
                <v:fill color2="#e5e5b7" rotate="t" focusposition=".5,.5" focussize="" focus="100%" type="gradientRadial"/>
                <o:extrusion v:ext="view" color="#ffc" on="t"/>
                <v:textbox>
                  <w:txbxContent>
                    <w:p w:rsidR="00C93BB4" w:rsidRPr="00960AC5" w:rsidRDefault="00C93BB4" w:rsidP="00612EE8">
                      <w:pPr>
                        <w:jc w:val="center"/>
                        <w:rPr>
                          <w:b/>
                          <w:lang w:val="uk-UA"/>
                        </w:rPr>
                      </w:pPr>
                      <w:r w:rsidRPr="00903C78">
                        <w:rPr>
                          <w:b/>
                          <w:lang w:val="ru-RU"/>
                        </w:rPr>
                        <w:t>Оц</w:t>
                      </w:r>
                      <w:r>
                        <w:rPr>
                          <w:b/>
                          <w:lang w:val="ru-RU"/>
                        </w:rPr>
                        <w:t>і</w:t>
                      </w:r>
                      <w:r w:rsidRPr="00903C78">
                        <w:rPr>
                          <w:b/>
                          <w:lang w:val="ru-RU"/>
                        </w:rPr>
                        <w:t>нка тяж</w:t>
                      </w:r>
                      <w:r>
                        <w:rPr>
                          <w:b/>
                          <w:lang w:val="ru-RU"/>
                        </w:rPr>
                        <w:t xml:space="preserve">кості стану за шкалою </w:t>
                      </w:r>
                      <w:r>
                        <w:rPr>
                          <w:b/>
                          <w:lang w:val="uk-UA"/>
                        </w:rPr>
                        <w:t>клінічної діагностики</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38112" behindDoc="0" locked="0" layoutInCell="1" allowOverlap="1">
                <wp:simplePos x="0" y="0"/>
                <wp:positionH relativeFrom="column">
                  <wp:posOffset>5715</wp:posOffset>
                </wp:positionH>
                <wp:positionV relativeFrom="paragraph">
                  <wp:posOffset>61595</wp:posOffset>
                </wp:positionV>
                <wp:extent cx="1676400" cy="275590"/>
                <wp:effectExtent l="15240" t="166370" r="165735" b="15240"/>
                <wp:wrapNone/>
                <wp:docPr id="152" name="Прямоугольник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0" cy="275590"/>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8F63F6" w:rsidRDefault="00C93BB4" w:rsidP="00612EE8">
                            <w:pPr>
                              <w:jc w:val="center"/>
                              <w:rPr>
                                <w:b/>
                                <w:lang w:val="ru-RU"/>
                              </w:rPr>
                            </w:pPr>
                            <w:r w:rsidRPr="00BC6FF0">
                              <w:rPr>
                                <w:b/>
                              </w:rPr>
                              <w:t>С</w:t>
                            </w:r>
                            <w:r>
                              <w:rPr>
                                <w:b/>
                                <w:lang w:val="ru-RU"/>
                              </w:rPr>
                              <w:t>тан середньої тяжкості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2" o:spid="_x0000_s1067" style="position:absolute;left:0;text-align:left;margin-left:.45pt;margin-top:4.85pt;width:132pt;height:21.7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9/HQgMAAJUGAAAOAAAAZHJzL2Uyb0RvYy54bWysVc2O1DAMviPxDlHubDt/+1NtF8HAAtLy&#10;I3YRZzdNpxFpEpLMdJYTElckHoGH4IL42WfovhFO2lkGEAIh5hDZje18tj97Dm+uG0lW3DqhVU5H&#10;OyklXDFdCrXI6bOz4xv7lDgPqgSpFc/pOXf05tH1a4etyfhY11qW3BIMolzWmpzW3pssSRyreQNu&#10;Rxuu8LLStgGPql0kpYUWozcyGafpbtJqWxqrGXcOv97pL+lRjF9VnPnHVeW4JzKniM3H08azCGdy&#10;dAjZwoKpBRtgwD+gaEAofPQq1B3wQJZW/BKqEcxqpyu/w3ST6KoSjMccMJtR+lM2pzUYHnPB4jhz&#10;VSb3/8KyR6snlogSezcbU6KgwSZ17y9fX77rvnQXl2+6D91F9/nybfe1+9h9IsEKa9Yal6HrqXli&#10;Q9bOnGj2whGl5zWoBb9lrW5rDiUiHQX75AeHoDh0JUX7UJf4ICy9juVbV7YJAbEwZB27dH7VJb72&#10;hOHH0e7e7jTFZjK8G+/NZgexjQlkG29jnb/HdUOCkFOLLIjRYXXifEAD2cZk6Fl5LKQkVvvnwtex&#10;7AF4vHTo0wvEaMwnjZ+dXRRzackKkFjH+JvPY57IALdtPUrD77cu0RSaBiIPXQ0l70PuH+yn056d&#10;Qq3uDSYIfHg4JhGewk+LDUQDvibhyCmGitSBrMLMzvRTrEGYgVmEE+ZgkHAWBgnnoZeGCmGcPryF&#10;WJ6AVSrS5vRgNp7FlBrhcXqlaHK63yca8widv6vKKHsQspcRqVQhiGNc8UkZRIZ8szD0SfIFsPPH&#10;hRQvl/xMm6diUfu+BjKIqBMrcK/0hscS/ISSUmAKxVD8rdDOTEqCnLHLsJvu53Q6SXFj0PjYQ0Dg&#10;IvSuj4W6D5MGWcFXXJ6FLEcTLAclWMxB6tmE/Ja8RxVtb/+d7RUSZE0swm8J9LMl08rrpf2j37Zd&#10;IArmj/3bzFo/s35drOO0T+LMhMtCl+c4isj9OG+4y1GotX1FSYt7Ean0cgmWUyIfKKT/wWg6DYs0&#10;KtPZ3hgVu31TbN+AYhgqp56SXpx71NBlabCTNb7UT5nSt3AFVCJO53dUA37cfRsmhj0dluu2Hq2+&#10;/5scfQMAAP//AwBQSwMEFAAGAAgAAAAhADtkOkLaAAAABQEAAA8AAABkcnMvZG93bnJldi54bWxM&#10;jsFOwzAQRO9I/IO1SFwQddK0bhviVIDUKxIN3N14SSLidRQ7bfh7lhO9jDSa0cwr9rPrxRnH0HnS&#10;kC4SEEi1tx01Gj6qw+MWRIiGrOk9oYYfDLAvb28Kk1t/oXc8H2MjeIRCbjS0MQ65lKFu0Zmw8AMS&#10;Z19+dCayHRtpR3PhcdfLZZIo6UxH/NCaAV9brL+Pk9NQPUz00rhVnaXrt091sGqTVUrr+7v5+QlE&#10;xDn+l+EPn9GhZKaTn8gG0WvYcY91A4LDpVqxP2lYZynIspDX9OUvAAAA//8DAFBLAQItABQABgAI&#10;AAAAIQC2gziS/gAAAOEBAAATAAAAAAAAAAAAAAAAAAAAAABbQ29udGVudF9UeXBlc10ueG1sUEsB&#10;Ai0AFAAGAAgAAAAhADj9If/WAAAAlAEAAAsAAAAAAAAAAAAAAAAALwEAAF9yZWxzLy5yZWxzUEsB&#10;Ai0AFAAGAAgAAAAhANNz38dCAwAAlQYAAA4AAAAAAAAAAAAAAAAALgIAAGRycy9lMm9Eb2MueG1s&#10;UEsBAi0AFAAGAAgAAAAhADtkOkLaAAAABQEAAA8AAAAAAAAAAAAAAAAAnAUAAGRycy9kb3ducmV2&#10;LnhtbFBLBQYAAAAABAAEAPMAAACjBgAAAAA=&#10;" fillcolor="#ffc">
                <v:fill color2="#e5e5b7" rotate="t" focusposition=".5,.5" focussize="" focus="100%" type="gradientRadial"/>
                <o:extrusion v:ext="view" color="#ffc" on="t"/>
                <v:textbox>
                  <w:txbxContent>
                    <w:p w:rsidR="00C93BB4" w:rsidRPr="008F63F6" w:rsidRDefault="00C93BB4" w:rsidP="00612EE8">
                      <w:pPr>
                        <w:jc w:val="center"/>
                        <w:rPr>
                          <w:b/>
                          <w:lang w:val="ru-RU"/>
                        </w:rPr>
                      </w:pPr>
                      <w:r w:rsidRPr="00BC6FF0">
                        <w:rPr>
                          <w:b/>
                        </w:rPr>
                        <w:t>С</w:t>
                      </w:r>
                      <w:r>
                        <w:rPr>
                          <w:b/>
                          <w:lang w:val="ru-RU"/>
                        </w:rPr>
                        <w:t>тан середньої тяжкості</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699200" behindDoc="0" locked="0" layoutInCell="1" allowOverlap="1">
                <wp:simplePos x="0" y="0"/>
                <wp:positionH relativeFrom="column">
                  <wp:posOffset>4472940</wp:posOffset>
                </wp:positionH>
                <wp:positionV relativeFrom="paragraph">
                  <wp:posOffset>36195</wp:posOffset>
                </wp:positionV>
                <wp:extent cx="1246505" cy="291465"/>
                <wp:effectExtent l="15240" t="169545" r="167005" b="15240"/>
                <wp:wrapNone/>
                <wp:docPr id="151" name="Прямоугольник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6505" cy="291465"/>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903C78" w:rsidRDefault="00C93BB4" w:rsidP="00612EE8">
                            <w:pPr>
                              <w:jc w:val="center"/>
                              <w:rPr>
                                <w:b/>
                                <w:lang w:val="ru-RU"/>
                              </w:rPr>
                            </w:pPr>
                            <w:r w:rsidRPr="00903C78">
                              <w:rPr>
                                <w:b/>
                                <w:lang w:val="ru-RU"/>
                              </w:rPr>
                              <w:t>Тяж</w:t>
                            </w:r>
                            <w:r>
                              <w:rPr>
                                <w:b/>
                                <w:lang w:val="ru-RU"/>
                              </w:rPr>
                              <w:t>кий стан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1" o:spid="_x0000_s1068" style="position:absolute;left:0;text-align:left;margin-left:352.2pt;margin-top:2.85pt;width:98.15pt;height:22.9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M0IQgMAAJUGAAAOAAAAZHJzL2Uyb0RvYy54bWysVc2O3DYMvgfoOwi6d+35S3YH6w2SSTct&#10;sPlBdoOcaVm2hcqSImnGszkF6LVAHiEPkUuQNvsM3jcKJXmm0xRBiyJzEEiLpD6SHzmn97edJBtu&#10;ndCqoJOjnBKumK6Eagr68ur8x2NKnAdVgdSKF/SaO3r/7Ic7p71Z8qlutay4JRhEuWVvCtp6b5ZZ&#10;5ljLO3BH2nCFl7W2HXhUbZNVFnqM3slsmud3s17byljNuHP49VG6pGcxfl1z5p/VteOeyIIiNh9P&#10;G88ynNnZKSwbC6YVbIQB/wNFB0Lho/tQj8ADWVvxj1CdYFY7XfsjprtM17VgPOaA2Uzyr7K5bMHw&#10;mAsWx5l9mdz3C8uebp5bIirs3WJCiYIOmzS8v317+274c7i5/W34MNwMf9z+PnwePg6fSLDCmvXG&#10;LdH10jy3IWtnLjT71RGlVy2ohj+wVvcthwqRRvvsbw5BcehKyv6JrvBBWHsdy7etbRcCYmHINnbp&#10;et8lvvWE4cfJdH53kS8oYXg3PZmgFiBlsNx5G+v8Y647EoSCWmRBjA6bC+eT6c5k7Fl1LqQkVvtX&#10;wrex7AF4vHTokwRiNOaTx8/ONuVKWrIBJNY5/larEUTjDq0nefh90yWaQtdB5KFroeIp5PHJcT5P&#10;7BRq83g0wRzHh2O+4Sn81OwgGvAtCUdBMVSkDixrzOxKv8AahBlYRDhhDkYJZ2GUcB6SNFYI46Tw&#10;FmJ5AlapSF/Qk8V0EVPqhMfplaIr6HFKNOYROv+TqqLsQcgkI1KpQhDHuOKzKogM+WZh7JPkDbDr&#10;Z6UUr9f8SpsXoml9qoEMIurECtwryfBcgp9RUglMoRyLfxDamVlFkDN2HXbTzwWdz3LcGDQ+9gQQ&#10;uAi9S7FQ92HSYFnyDZdXIcvJDMtBCRZzlBKbkN+SJ1TR9uF/s90jQdbEInyTQF9bMq28Xtt/9Tu0&#10;C0TB/LF/u1lLM+u35TZO+2w/xqWurnEUkftx3nCXo9Bq+4aSHvciUun1GiynRP6ikP44b/OwSKMy&#10;X9ybomIPb8rDG1AMQxXUU5LElUcNXdYGO9niS2nKlH6AK6AWcToD5IRqxI+7b8fEsKfDcj3Uo9Vf&#10;/yZnXwAAAP//AwBQSwMEFAAGAAgAAAAhAK/Ug4/cAAAACAEAAA8AAABkcnMvZG93bnJldi54bWxM&#10;j8FOwzAQRO9I/IO1SFwQtUPTpIQ4FSD1ikRD7268JBHxOoqdNvw9ywluO5rR7Jtyt7hBnHEKvScN&#10;yUqBQGq87anV8FHv77cgQjRkzeAJNXxjgF11fVWawvoLveP5EFvBJRQKo6GLcSykDE2HzoSVH5HY&#10;+/STM5Hl1Eo7mQuXu0E+KJVJZ3riD50Z8bXD5uswOw313UwvrUubdbJ5O2Z7m+XrOtP69mZ5fgIR&#10;cYl/YfjFZ3SomOnkZ7JBDBpylaYc1bDJQbD/qBQfJ9ZJBrIq5f8B1Q8AAAD//wMAUEsBAi0AFAAG&#10;AAgAAAAhALaDOJL+AAAA4QEAABMAAAAAAAAAAAAAAAAAAAAAAFtDb250ZW50X1R5cGVzXS54bWxQ&#10;SwECLQAUAAYACAAAACEAOP0h/9YAAACUAQAACwAAAAAAAAAAAAAAAAAvAQAAX3JlbHMvLnJlbHNQ&#10;SwECLQAUAAYACAAAACEAM0jNCEIDAACVBgAADgAAAAAAAAAAAAAAAAAuAgAAZHJzL2Uyb0RvYy54&#10;bWxQSwECLQAUAAYACAAAACEAr9SDj9wAAAAIAQAADwAAAAAAAAAAAAAAAACcBQAAZHJzL2Rvd25y&#10;ZXYueG1sUEsFBgAAAAAEAAQA8wAAAKUGAAAAAA==&#10;" fillcolor="#ffc">
                <v:fill color2="#e5e5b7" rotate="t" focusposition=".5,.5" focussize="" focus="100%" type="gradientRadial"/>
                <o:extrusion v:ext="view" color="#ffc" on="t"/>
                <v:textbox>
                  <w:txbxContent>
                    <w:p w:rsidR="00C93BB4" w:rsidRPr="00903C78" w:rsidRDefault="00C93BB4" w:rsidP="00612EE8">
                      <w:pPr>
                        <w:jc w:val="center"/>
                        <w:rPr>
                          <w:b/>
                          <w:lang w:val="ru-RU"/>
                        </w:rPr>
                      </w:pPr>
                      <w:r w:rsidRPr="00903C78">
                        <w:rPr>
                          <w:b/>
                          <w:lang w:val="ru-RU"/>
                        </w:rPr>
                        <w:t>Тяж</w:t>
                      </w:r>
                      <w:r>
                        <w:rPr>
                          <w:b/>
                          <w:lang w:val="ru-RU"/>
                        </w:rPr>
                        <w:t>кий стан</w:t>
                      </w:r>
                    </w:p>
                  </w:txbxContent>
                </v:textbox>
              </v:rect>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36064" behindDoc="0" locked="0" layoutInCell="1" allowOverlap="1">
                <wp:simplePos x="0" y="0"/>
                <wp:positionH relativeFrom="column">
                  <wp:posOffset>4918710</wp:posOffset>
                </wp:positionH>
                <wp:positionV relativeFrom="paragraph">
                  <wp:posOffset>113665</wp:posOffset>
                </wp:positionV>
                <wp:extent cx="0" cy="247015"/>
                <wp:effectExtent l="60960" t="8890" r="53340" b="20320"/>
                <wp:wrapNone/>
                <wp:docPr id="150" name="Прямая со стрелкой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0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EE8E9FB" id="Прямая со стрелкой 150" o:spid="_x0000_s1026" type="#_x0000_t32" style="position:absolute;margin-left:387.3pt;margin-top:8.95pt;width:0;height:19.4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N0YQIAAHkEAAAOAAAAZHJzL2Uyb0RvYy54bWysVEtu2zAQ3RfoHQjuHUmunDhC5KCQ7G7S&#10;NkDSA9AkZRGlSIFkLBtFgTQXyBF6hW666Ac5g3yjDulPm3ZTFPWCHpIzb97MPOrsfNVItOTGCq1y&#10;nBzFGHFFNRNqkeM317PBGCPriGJEasVzvOYWn0+ePjnr2owPda0l4wYBiLJZ1+a4dq7NosjSmjfE&#10;HumWK7istGmIg61ZRMyQDtAbGQ3j+DjqtGGt0ZRbC6fl9hJPAn5VcepeV5XlDskcAzcXVhPWuV+j&#10;yRnJFoa0taA7GuQfWDREKEh6gCqJI+jGiD+gGkGNtrpyR1Q3ka4qQXmoAapJ4t+quapJy0Mt0Bzb&#10;Htpk/x8sfbW8NEgwmN0I+qNIA0PqP25uN/f99/7T5h5tPvQPsGzuNrf95/5b/7V/6L8g7w2961qb&#10;AUShLo2vnq7UVXuh6VuLlC5qohY81HC9bgE28RHRoxC/sS0wmHcvNQMfcuN0aOSqMo2HhBahVZjX&#10;+jAvvnKIbg8pnA7TkzgZBXCS7eNaY90LrhvkjRxbZ4hY1K7QSoEotElCFrK8sM6zItk+wCdVeiak&#10;DNqQCnU5Ph0NRyHAaimYv/Ru1izmhTRoSby6wm/H4pGb0TeKBbCaEzbd2Y4ICTZyoTfOCOiW5Nhn&#10;azjDSHJ4UN7a0pPKZ4TKgfDO2grs3Wl8Oh1Px+kgHR5PB2lcloPnsyIdHM+Sk1H5rCyKMnnvySdp&#10;VgvGuPL892JP0r8T0+7ZbWV6kPuhUdFj9NBRILv/D6TD6P20t7qZa7a+NL46rwLQd3DevUX/gH7d&#10;B6+fX4zJDwAAAP//AwBQSwMEFAAGAAgAAAAhAILaQEnfAAAACQEAAA8AAABkcnMvZG93bnJldi54&#10;bWxMj8tOwzAQRfdI/IM1SOyoAwKnDXEqoEJkU6Q+hFi6sYkt4nEUu23K1zOIBSxn7tGdM+V89B07&#10;mCG6gBKuJxkwg03QDlsJ283z1RRYTAq16gIaCScTYV6dn5Wq0OGIK3NYp5ZRCcZCSbAp9QXnsbHG&#10;qzgJvUHKPsLgVaJxaLke1JHKfcdvskxwrxzSBat682RN87neewlp8X6y4q15nLnXzctSuK+6rhdS&#10;Xl6MD/fAkhnTHww/+qQOFTntwh51ZJ2EPL8VhFKQz4AR8LvYSbgTU+BVyf9/UH0DAAD//wMAUEsB&#10;Ai0AFAAGAAgAAAAhALaDOJL+AAAA4QEAABMAAAAAAAAAAAAAAAAAAAAAAFtDb250ZW50X1R5cGVz&#10;XS54bWxQSwECLQAUAAYACAAAACEAOP0h/9YAAACUAQAACwAAAAAAAAAAAAAAAAAvAQAAX3JlbHMv&#10;LnJlbHNQSwECLQAUAAYACAAAACEARagjdGECAAB5BAAADgAAAAAAAAAAAAAAAAAuAgAAZHJzL2Uy&#10;b0RvYy54bWxQSwECLQAUAAYACAAAACEAgtpASd8AAAAJAQAADwAAAAAAAAAAAAAAAAC7BAAAZHJz&#10;L2Rvd25yZXYueG1sUEsFBgAAAAAEAAQA8wAAAMcFAAAAAA==&#10;">
                <v:stroke endarrow="block"/>
              </v:shape>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27872" behindDoc="0" locked="0" layoutInCell="1" allowOverlap="1">
                <wp:simplePos x="0" y="0"/>
                <wp:positionH relativeFrom="column">
                  <wp:posOffset>1270000</wp:posOffset>
                </wp:positionH>
                <wp:positionV relativeFrom="paragraph">
                  <wp:posOffset>18415</wp:posOffset>
                </wp:positionV>
                <wp:extent cx="635" cy="1209040"/>
                <wp:effectExtent l="12700" t="8890" r="5715" b="10795"/>
                <wp:wrapNone/>
                <wp:docPr id="149" name="Прямая со стрелкой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2090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6AB18EA" id="Прямая со стрелкой 149" o:spid="_x0000_s1026" type="#_x0000_t32" style="position:absolute;margin-left:100pt;margin-top:1.45pt;width:.05pt;height:95.2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fSbUgIAAFoEAAAOAAAAZHJzL2Uyb0RvYy54bWysVEtu2zAQ3RfoHQjuHUmO7MZC5KCQ7G7S&#10;NkDSA9AkZRGVSIJkLBtFgbYXyBF6hW666Ac5g3yjDukPknZTFPViPCRnHt/MPOr8Yt02aMWNFUrm&#10;ODmJMeKSKibkMsdvbuaDM4ysI5KRRkme4w23+GL69Ml5pzM+VLVqGDcIQKTNOp3j2jmdRZGlNW+J&#10;PVGaSzislGmJg6VZRsyQDtDbJhrG8TjqlGHaKMqthd1yd4inAb+qOHWvq8pyh5ocAzcXrAl24W00&#10;PSfZ0hBdC7qnQf6BRUuEhEuPUCVxBN0a8QdUK6hRVlXuhKo2UlUlKA81QDVJ/Fs11zXRPNQCzbH6&#10;2Cb7/2Dpq9WVQYLB7NIJRpK0MKT+8/bD9q7/2X/Z3qHtx/4ezPbT9kP/tf/Rf+/v+2/IR0PvOm0z&#10;gCjklfHV07W81peKvrVIqqImcslDDTcbDbCJz4gepfiF1cBg0b1UDGLIrVOhkevKtB4SWoTWYV6b&#10;47z42iEKm+PTEUYU9pNhPInTMM2IZIdUbax7wVWLvJNj6wwRy9oVSkrQhTJJuIisLq3zxEh2SPD3&#10;SjUXTRPk0UjU5XgyGo5CglWNYP7Qh1mzXBSNQSviBRZ+oUo4eRhm1K1kAazmhM32viOi2flweSM9&#10;HpQGdPbeTkHvJvFkdjY7SwfpcDwbpHFZDp7Pi3QwnifPRuVpWRRl8t5TS9KsFoxx6dkd1Jykf6eW&#10;/bva6fCo52MbosfooV9A9vAfSIfZ+nHuhLFQbHNlDjMHAYfg/WPzL+ThGvyHn4TpLwAAAP//AwBQ&#10;SwMEFAAGAAgAAAAhABJ5UmvcAAAACQEAAA8AAABkcnMvZG93bnJldi54bWxMj0FLw0AQhe+C/2EZ&#10;wYvYTVoUk2ZTiuDBo22h12l2TFKzsyG7aWJ/veNJb/N4jzffKzaz69SFhtB6NpAuElDElbct1wYO&#10;+7fHF1AhIlvsPJOBbwqwKW9vCsytn/iDLrtYKynhkKOBJsY+1zpUDTkMC98Ti/fpB4dR5FBrO+Ak&#10;5a7TyyR51g5blg8N9vTaUPW1G50BCuNTmmwzVx/er9PDcXk9T/3emPu7ebsGFWmOf2H4xRd0KIXp&#10;5Ee2QXUGpF22RDkyUOKLTkGdJJitVqDLQv9fUP4AAAD//wMAUEsBAi0AFAAGAAgAAAAhALaDOJL+&#10;AAAA4QEAABMAAAAAAAAAAAAAAAAAAAAAAFtDb250ZW50X1R5cGVzXS54bWxQSwECLQAUAAYACAAA&#10;ACEAOP0h/9YAAACUAQAACwAAAAAAAAAAAAAAAAAvAQAAX3JlbHMvLnJlbHNQSwECLQAUAAYACAAA&#10;ACEAqon0m1ICAABaBAAADgAAAAAAAAAAAAAAAAAuAgAAZHJzL2Uyb0RvYy54bWxQSwECLQAUAAYA&#10;CAAAACEAEnlSa9wAAAAJAQAADwAAAAAAAAAAAAAAAACsBAAAZHJzL2Rvd25yZXYueG1sUEsFBgAA&#10;AAAEAAQA8wAAALUFAAAAAA==&#10;"/>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29920" behindDoc="0" locked="0" layoutInCell="1" allowOverlap="1">
                <wp:simplePos x="0" y="0"/>
                <wp:positionH relativeFrom="column">
                  <wp:posOffset>622300</wp:posOffset>
                </wp:positionH>
                <wp:positionV relativeFrom="paragraph">
                  <wp:posOffset>151765</wp:posOffset>
                </wp:positionV>
                <wp:extent cx="635" cy="247015"/>
                <wp:effectExtent l="60325" t="8890" r="53340" b="20320"/>
                <wp:wrapNone/>
                <wp:docPr id="148" name="Прямая со стрелкой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470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1CC5899" id="Прямая со стрелкой 148" o:spid="_x0000_s1026" type="#_x0000_t32" style="position:absolute;margin-left:49pt;margin-top:11.95pt;width:.05pt;height:19.4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4joZAIAAHsEAAAOAAAAZHJzL2Uyb0RvYy54bWysVEtu2zAQ3RfoHQjuHUmO7CRC5KCQ7G7S&#10;NkDSA9AkZRGlSIFkLBtFgbQXyBF6hW666Ac5g3yjDulPm3ZTFPWCHpIzb97MPOr8YtVItOTGCq1y&#10;nBzFGHFFNRNqkePXN7PBKUbWEcWI1IrneM0tvpg8fXLetRkf6lpLxg0CEGWzrs1x7VybRZGlNW+I&#10;PdItV3BZadMQB1uziJghHaA3MhrG8TjqtGGt0ZRbC6fl9hJPAn5VcepeVZXlDskcAzcXVhPWuV+j&#10;yTnJFoa0taA7GuQfWDREKEh6gCqJI+jWiD+gGkGNtrpyR1Q3ka4qQXmoAapJ4t+qua5Jy0Mt0Bzb&#10;Htpk/x8sfbm8MkgwmF0Ko1KkgSH1Hzd3m/v+e/9pc4827/sHWDYfNnf95/5b/7V/6L8g7w2961qb&#10;AUShroyvnq7UdXup6RuLlC5qohY81HCzbgE28RHRoxC/sS0wmHcvNAMfcut0aOSqMo2HhBahVZjX&#10;+jAvvnKIwuH4eIQRhfNhehInowBPsn1ka6x7znWDvJFj6wwRi9oVWimQhTZJyEOWl9Z5XiTbB/i0&#10;Ss+ElEEdUqEux2ej4SgEWC0F85fezZrFvJAGLYnXV/jtWDxyM/pWsQBWc8KmO9sRIcFGLnTHGQH9&#10;khz7bA1nGEkOT8pbW3pS+YxQOxDeWVuJvT2Lz6an09N0kA7H00Eal+Xg2axIB+NZcjIqj8uiKJN3&#10;nnySZrVgjCvPfy/3JP07Oe0e3laoB8EfGhU9Rg8dBbL7/0A6DN/Pe6ucuWbrK+Or8zoAhQfn3Wv0&#10;T+jXffD6+c2Y/AAAAP//AwBQSwMEFAAGAAgAAAAhAHsV01/fAAAABwEAAA8AAABkcnMvZG93bnJl&#10;di54bWxMj0FLw0AUhO+C/2F5gje7aYSQxLwUtYi5KLQV8bjNPrPB7NuQ3bapv971pMdhhplvqtVs&#10;B3GkyfeOEZaLBARx63TPHcLb7ukmB+GDYq0Gx4RwJg+r+vKiUqV2J97QcRs6EUvYlwrBhDCWUvrW&#10;kFV+4Ubi6H26yaoQ5dRJPalTLLeDTJMkk1b1HBeMGunRUPu1PViEsP44m+y9fSj6193zS9Z/N02z&#10;Rry+mu/vQASaw18YfvEjOtSRae8OrL0YEIo8XgkI6W0BIvpFvgSxR8jSHGRdyf/89Q8AAAD//wMA&#10;UEsBAi0AFAAGAAgAAAAhALaDOJL+AAAA4QEAABMAAAAAAAAAAAAAAAAAAAAAAFtDb250ZW50X1R5&#10;cGVzXS54bWxQSwECLQAUAAYACAAAACEAOP0h/9YAAACUAQAACwAAAAAAAAAAAAAAAAAvAQAAX3Jl&#10;bHMvLnJlbHNQSwECLQAUAAYACAAAACEAb4+I6GQCAAB7BAAADgAAAAAAAAAAAAAAAAAuAgAAZHJz&#10;L2Uyb0RvYy54bWxQSwECLQAUAAYACAAAACEAexXTX98AAAAHAQAADwAAAAAAAAAAAAAAAAC+BAAA&#10;ZHJzL2Rvd25yZXYueG1sUEsFBgAAAAAEAAQA8wAAAMoFAAAAAA==&#10;">
                <v:stroke endarrow="block"/>
              </v:shape>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34016" behindDoc="0" locked="0" layoutInCell="1" allowOverlap="1">
                <wp:simplePos x="0" y="0"/>
                <wp:positionH relativeFrom="column">
                  <wp:posOffset>3117850</wp:posOffset>
                </wp:positionH>
                <wp:positionV relativeFrom="paragraph">
                  <wp:posOffset>36195</wp:posOffset>
                </wp:positionV>
                <wp:extent cx="635" cy="158115"/>
                <wp:effectExtent l="60325" t="7620" r="53340" b="15240"/>
                <wp:wrapNone/>
                <wp:docPr id="147" name="Прямая со стрелкой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1581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27AB20C" id="Прямая со стрелкой 147" o:spid="_x0000_s1026" type="#_x0000_t32" style="position:absolute;margin-left:245.5pt;margin-top:2.85pt;width:.05pt;height:12.45pt;flip:x;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1Q4awIAAIUEAAAOAAAAZHJzL2Uyb0RvYy54bWysVEtu2zAQ3RfoHQjuHVmO7DhC5KCQ7HaR&#10;tgaSHoAWKYsoRRIkY9koCqS9QI7QK3TTRT/IGeQbdUg7TtNuiqJe0ENy5vHNzBudna8bgVbMWK5k&#10;huOjPkZMlopyuczwm6tZb4yRdURSIpRkGd4wi88nT5+ctTplA1UrQZlBACJt2uoM187pNIpsWbOG&#10;2COlmYTLSpmGONiaZUQNaQG9EdGg3x9FrTJUG1Uya+G02F3iScCvKla611VlmUMiw8DNhdWEdeHX&#10;aHJG0qUhuublngb5BxYN4RIePUAVxBF0bfgfUA0vjbKqckelaiJVVbxkIQfIJu7/ls1lTTQLuUBx&#10;rD6Uyf4/2PLVam4Qp9C75AQjSRpoUvdpe7O97X50n7e3aPuhu4Nl+3F7033pvnffurvuK/LeULtW&#10;2xQgcjk3PvtyLS/1hSrfWiRVXhO5ZCGHq40G2NhHRI9C/MZqYLBoXyoKPuTaqVDIdWUaVAmuX/hA&#10;Dw7FQuvQuc2hc2ztUAmHo+MhRiWcx8NxHA/DQyT1GD5SG+ueM9Ugb2TYOkP4sna5khIEoswOn6wu&#10;rPMMHwJ8sFQzLkTQiZCozfDpcDAMhKwSnPpL72bNcpELg1bEKy389iweuRl1LWkAqxmh073tCBdg&#10;Ixfq5AyHygmG/WsNoxgJBsPlrR09If2LkDsQ3ls7sb077Z9Ox9Nx0ksGo2kv6RdF79ksT3qjWXwy&#10;LI6LPC/i9558nKQ1p5RJz/9e+HHyd8Laj+BOsgfpHwoVPUYPFQWy9/+BdJCB7/xOQwtFN3Pjs/OK&#10;AK0H5/1c+mH6dR+8Hr4ek58AAAD//wMAUEsDBBQABgAIAAAAIQB8oWU63gAAAAgBAAAPAAAAZHJz&#10;L2Rvd25yZXYueG1sTI/NTsMwEITvSLyDtUhcEHVS6A8hmwoBhROqGsrdTZYkaryOYrdN3p7lBMfR&#10;jGa+SVeDbdWJet84RognESjiwpUNVwi7z/XtEpQPhkvTOiaEkTysssuL1CSlO/OWTnmolJSwTwxC&#10;HUKXaO2LmqzxE9cRi/ftemuCyL7SZW/OUm5bPY2iubamYVmoTUfPNRWH/GgRXvLNbP11sxumY/H+&#10;kb8tDxseXxGvr4anR1CBhvAXhl98QYdMmPbuyKVXLcL9QyxfAsJsAUp80TGoPcJdNAedpfr/gewH&#10;AAD//wMAUEsBAi0AFAAGAAgAAAAhALaDOJL+AAAA4QEAABMAAAAAAAAAAAAAAAAAAAAAAFtDb250&#10;ZW50X1R5cGVzXS54bWxQSwECLQAUAAYACAAAACEAOP0h/9YAAACUAQAACwAAAAAAAAAAAAAAAAAv&#10;AQAAX3JlbHMvLnJlbHNQSwECLQAUAAYACAAAACEAQotUOGsCAACFBAAADgAAAAAAAAAAAAAAAAAu&#10;AgAAZHJzL2Uyb0RvYy54bWxQSwECLQAUAAYACAAAACEAfKFlOt4AAAAIAQAADwAAAAAAAAAAAAAA&#10;AADFBAAAZHJzL2Rvd25yZXYueG1sUEsFBgAAAAAEAAQA8wAAANAFAAAAAA==&#10;">
                <v:stroke endarrow="block"/>
              </v:shape>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39136" behindDoc="0" locked="0" layoutInCell="1" allowOverlap="1">
                <wp:simplePos x="0" y="0"/>
                <wp:positionH relativeFrom="column">
                  <wp:posOffset>4086860</wp:posOffset>
                </wp:positionH>
                <wp:positionV relativeFrom="paragraph">
                  <wp:posOffset>113665</wp:posOffset>
                </wp:positionV>
                <wp:extent cx="1804670" cy="275590"/>
                <wp:effectExtent l="10160" t="170815" r="166370" b="10795"/>
                <wp:wrapNone/>
                <wp:docPr id="146" name="Прямоугольник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4670" cy="275590"/>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8F63F6" w:rsidRDefault="00C93BB4" w:rsidP="00612EE8">
                            <w:pPr>
                              <w:jc w:val="center"/>
                              <w:rPr>
                                <w:b/>
                                <w:lang w:val="ru-RU"/>
                              </w:rPr>
                            </w:pPr>
                            <w:r>
                              <w:rPr>
                                <w:b/>
                                <w:lang w:val="ru-RU"/>
                              </w:rPr>
                              <w:t>Високий клінічний ризик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6" o:spid="_x0000_s1069" style="position:absolute;left:0;text-align:left;margin-left:321.8pt;margin-top:8.95pt;width:142.1pt;height:21.7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yZNQgMAAJUGAAAOAAAAZHJzL2Uyb0RvYy54bWysVc1u1DAQviPxDpbvNPvbn6gpgi0FpJYi&#10;WsR54jgbC8c2tnez5YTEFYlH4CG4IH76DOkbMXayZQFVIMQerJl4ZjzfzDez+3dXtSRLbp3QKqPD&#10;rQElXDFdCDXP6PPzozu7lDgPqgCpFc/oBXf07sHtW/uNSflIV1oW3BIMolzamIxW3ps0SRyreA1u&#10;Sxuu8LLUtgaPqp0nhYUGo9cyGQ0G20mjbWGsZtw5/HrYXdKDGL8sOfOnZem4JzKjmJuPp41nHs7k&#10;YB/SuQVTCdanAf+QRQ1C4aPXoQ7BA1lY8VuoWjCrnS79FtN1ostSMB4xIJrh4Bc0ZxUYHrFgcZy5&#10;LpP7f2HZk+VTS0SBvZtsU6Kgxia1H67eXL1vv7aXV2/bj+1l++XqXfut/dR+JsEKa9YYl6LrmXlq&#10;A2pnjjV76YjSswrUnN+zVjcVhwIzHQb75CeHoDh0JXlzogt8EBZex/KtSluHgFgYsopdurjuEl95&#10;wvDjcHcw2d7BZjK8G+1Mp3uxjQmka29jnX/IdU2CkFGLLIjRYXnsfMgG0rVJ37PiSEhJrPYvhK9i&#10;2UPi8dKhTycQoxHPIH52dp7PpCVLQGId4W82iziRAW7TejgIvxtdoinUNUQeugoK3oXc3UOUHTuF&#10;Wj7sTTDx/uEIIjyFn+brFA34ioQjoxgqUgfSEpGd62dYgzAD05hOmINewlnoJZyHTuorhHG68BZi&#10;eUKuUpEmo3vT0TRCqoXH6ZWizuhuBzTiCJ1/oIooexCykzFTqUIQx7ji4yKIDPlmoe+T5HNgF6e5&#10;FK8W/FybZ2Je+a4GMoioEytwr3SGRxL8mJJCIIS8L/5GaGfGBUHO2EXYTY8yOhkPcGPQ+NgJYOIi&#10;9K6LhboPkwZpzpdcngeUwzGWgxIsZi91bEJ+S95lFW3v/53tdSbImliEGwn0qyXTyuuF/aPfpl0g&#10;CuLH/q1nrZtZv8pXcdrHowAhXOa6uMBRRO7HecNdjkKl7WtKGtyLSKVXC7CcEvlYIf33hpNJWKRR&#10;mUx3RqjYzZt88wYUw1AZ9ZR04syjhi4Lg52s8KVuypS+hyugFHE6f2TV54+7b83EsKfDct3Uo9WP&#10;f5OD7wAAAP//AwBQSwMEFAAGAAgAAAAhAAiQ6+3cAAAACQEAAA8AAABkcnMvZG93bnJldi54bWxM&#10;j8FOwzAQRO9I/IO1SFwQddIUh4Y4FSD1itQG7m68JBHxOoqdNvw9ywmOq3mafVPuFjeIM06h96Qh&#10;XSUgkBpve2o1vNf7+0cQIRqyZvCEGr4xwK66vipNYf2FDng+xlZwCYXCaOhiHAspQ9OhM2HlRyTO&#10;Pv3kTORzaqWdzIXL3SDXSaKkMz3xh86M+Nph83WcnYb6bqaX1m2aLH14+1B7q/KsVlrf3izPTyAi&#10;LvEPhl99VoeKnU5+JhvEoEFtMsUoB/kWBAPbdc5bTpykGciqlP8XVD8AAAD//wMAUEsBAi0AFAAG&#10;AAgAAAAhALaDOJL+AAAA4QEAABMAAAAAAAAAAAAAAAAAAAAAAFtDb250ZW50X1R5cGVzXS54bWxQ&#10;SwECLQAUAAYACAAAACEAOP0h/9YAAACUAQAACwAAAAAAAAAAAAAAAAAvAQAAX3JlbHMvLnJlbHNQ&#10;SwECLQAUAAYACAAAACEAeecmTUIDAACVBgAADgAAAAAAAAAAAAAAAAAuAgAAZHJzL2Uyb0RvYy54&#10;bWxQSwECLQAUAAYACAAAACEACJDr7dwAAAAJAQAADwAAAAAAAAAAAAAAAACcBQAAZHJzL2Rvd25y&#10;ZXYueG1sUEsFBgAAAAAEAAQA8wAAAKUGAAAAAA==&#10;" fillcolor="#ffc">
                <v:fill color2="#e5e5b7" rotate="t" focusposition=".5,.5" focussize="" focus="100%" type="gradientRadial"/>
                <o:extrusion v:ext="view" color="#ffc" on="t"/>
                <v:textbox>
                  <w:txbxContent>
                    <w:p w:rsidR="00C93BB4" w:rsidRPr="008F63F6" w:rsidRDefault="00C93BB4" w:rsidP="00612EE8">
                      <w:pPr>
                        <w:jc w:val="center"/>
                        <w:rPr>
                          <w:b/>
                          <w:lang w:val="ru-RU"/>
                        </w:rPr>
                      </w:pPr>
                      <w:r>
                        <w:rPr>
                          <w:b/>
                          <w:lang w:val="ru-RU"/>
                        </w:rPr>
                        <w:t>Високий клінічний ризик</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696128" behindDoc="0" locked="0" layoutInCell="1" allowOverlap="1">
                <wp:simplePos x="0" y="0"/>
                <wp:positionH relativeFrom="column">
                  <wp:posOffset>2035175</wp:posOffset>
                </wp:positionH>
                <wp:positionV relativeFrom="paragraph">
                  <wp:posOffset>137160</wp:posOffset>
                </wp:positionV>
                <wp:extent cx="1804670" cy="275590"/>
                <wp:effectExtent l="15875" t="165735" r="170180" b="15875"/>
                <wp:wrapNone/>
                <wp:docPr id="145" name="Прямоугольник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4670" cy="275590"/>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8F63F6" w:rsidRDefault="00C93BB4" w:rsidP="00612EE8">
                            <w:pPr>
                              <w:jc w:val="center"/>
                              <w:rPr>
                                <w:b/>
                                <w:lang w:val="ru-RU"/>
                              </w:rPr>
                            </w:pPr>
                            <w:r>
                              <w:rPr>
                                <w:b/>
                                <w:lang w:val="ru-RU"/>
                              </w:rPr>
                              <w:t>Діагностично неясна група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5" o:spid="_x0000_s1070" style="position:absolute;left:0;text-align:left;margin-left:160.25pt;margin-top:10.8pt;width:142.1pt;height:21.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gYmQgMAAJUGAAAOAAAAZHJzL2Uyb0RvYy54bWysVc1u1DAQviPxDpbvNPvbn6hpBQstSC0g&#10;KOI8cZyNhWMb27vZckLiisQj8BBcED99hvSNGDvZdilCIMQerJl4ZjzfzDez+4erWpIlt05oldHh&#10;1oASrpguhJpn9MXZ0Z1dSpwHVYDUimf0nDt6eHD71n5jUj7SlZYFtwSDKJc2JqOV9yZNEscqXoPb&#10;0oYrvCy1rcGjaudJYaHB6LVMRoPBdtJoWxirGXcOv97vLulBjF+WnPknZem4JzKjmJuPp41nHs7k&#10;YB/SuQVTCdanAf+QRQ1C4aNXoe6DB7Kw4pdQtWBWO136LabrRJelYDxiQDTDwQ00zyswPGLB4jhz&#10;VSb3/8Kyx8unlogCezeZUqKgxia1Hy/fXn5ov7UXl+/aT+1F+/Xyffu9/dx+IcEKa9YYl6Lrc/PU&#10;BtTOnGj2yhGlZxWoOb9rrW4qDgVmOgz2yU8OQXHoSvLmVBf4ICy8juVblbYOAbEwZBW7dH7VJb7y&#10;hOHH4e5gsr2DzWR4N9qZTvdiGxNI197GOn/MdU2CkFGLLIjRYXnifMgG0rVJ37PiSEhJrPYvha9i&#10;2UPi8dKhTycQoxHPIH52dp7PpCVLQGId4W82iziRAW7TejgIv9+6RFOoa4g8dBUUvAu5u4coO3YK&#10;tTzuTTDx/uEIIjyFn+brFA34ioQjoxgqUgfSEpGd6WdYgzAD05hOmINewlnoJZyHTuorhHG68BZi&#10;eUKuUpEmo3vT0TRCqoXH6ZWizuhuBzTiCJ1/oIooexCykzFTqUIQx7ji4yKIDPlmoe+T5HNg509y&#10;KV4v+Jk2z8S88l0NZBBRJ1bgXukMjyT4MSWFQAh5X/yN0M6MC4KcsYuwmx5mdDIe4Mag8bFTwMRF&#10;6F0XC3UfJg3SnC+5PAsoh2MsByVYzF7q2IT8lrzLKtre+zvbq0yQNbEIvyXQTUumldcL+0e/TbtA&#10;FMSP/VvPWjezfpWv4rSPxwFCuMx1cY6jiNyP84a7HIVK2zeUNLgXkUqvF2A5JfKRQvrvDSeTsEij&#10;MpnujFCxmzf55g0ohqEy6inpxJlHDV0WBjtZ4UvdlCl9F1dAKeJ0XmfV54+7b83EsKfDct3Uo9X1&#10;v8nBDwAAAP//AwBQSwMEFAAGAAgAAAAhAOrKIwHdAAAACQEAAA8AAABkcnMvZG93bnJldi54bWxM&#10;j8FOwzAMhu9Ie4fISFwQS9quGSpNp4G06yRWuGeNaSsap2rSrbw94TRutvzp9/eXu8UO7IKT7x0p&#10;SNYCGFLjTE+tgo/68PQMzAdNRg+OUMEPethVq7tSF8Zd6R0vp9CyGEK+0Aq6EMaCc990aLVfuxEp&#10;3r7cZHWI69RyM+lrDLcDT4WQ3Oqe4odOj/jWYfN9mq2C+nGm19ZumizJj5/yYOQ2q6VSD/fL/gVY&#10;wCXcYPjTj+pQRaezm8l4NijIUpFHVEGaSGARkGKzBXaOQy6AVyX/36D6BQAA//8DAFBLAQItABQA&#10;BgAIAAAAIQC2gziS/gAAAOEBAAATAAAAAAAAAAAAAAAAAAAAAABbQ29udGVudF9UeXBlc10ueG1s&#10;UEsBAi0AFAAGAAgAAAAhADj9If/WAAAAlAEAAAsAAAAAAAAAAAAAAAAALwEAAF9yZWxzLy5yZWxz&#10;UEsBAi0AFAAGAAgAAAAhABFyBiZCAwAAlQYAAA4AAAAAAAAAAAAAAAAALgIAAGRycy9lMm9Eb2Mu&#10;eG1sUEsBAi0AFAAGAAgAAAAhAOrKIwHdAAAACQEAAA8AAAAAAAAAAAAAAAAAnAUAAGRycy9kb3du&#10;cmV2LnhtbFBLBQYAAAAABAAEAPMAAACmBgAAAAA=&#10;" fillcolor="#ffc">
                <v:fill color2="#e5e5b7" rotate="t" focusposition=".5,.5" focussize="" focus="100%" type="gradientRadial"/>
                <o:extrusion v:ext="view" color="#ffc" on="t"/>
                <v:textbox>
                  <w:txbxContent>
                    <w:p w:rsidR="00C93BB4" w:rsidRPr="008F63F6" w:rsidRDefault="00C93BB4" w:rsidP="00612EE8">
                      <w:pPr>
                        <w:jc w:val="center"/>
                        <w:rPr>
                          <w:b/>
                          <w:lang w:val="ru-RU"/>
                        </w:rPr>
                      </w:pPr>
                      <w:r>
                        <w:rPr>
                          <w:b/>
                          <w:lang w:val="ru-RU"/>
                        </w:rPr>
                        <w:t>Діагностично неясна група</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37088" behindDoc="0" locked="0" layoutInCell="1" allowOverlap="1">
                <wp:simplePos x="0" y="0"/>
                <wp:positionH relativeFrom="column">
                  <wp:posOffset>-13335</wp:posOffset>
                </wp:positionH>
                <wp:positionV relativeFrom="paragraph">
                  <wp:posOffset>156845</wp:posOffset>
                </wp:positionV>
                <wp:extent cx="1804670" cy="275590"/>
                <wp:effectExtent l="15240" t="166370" r="170815" b="15240"/>
                <wp:wrapNone/>
                <wp:docPr id="144" name="Прямоугольник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4670" cy="275590"/>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8F63F6" w:rsidRDefault="00C93BB4" w:rsidP="00612EE8">
                            <w:pPr>
                              <w:jc w:val="center"/>
                              <w:rPr>
                                <w:b/>
                                <w:lang w:val="ru-RU"/>
                              </w:rPr>
                            </w:pPr>
                            <w:r>
                              <w:rPr>
                                <w:b/>
                                <w:lang w:val="ru-RU"/>
                              </w:rPr>
                              <w:t>Низький клінічний ризик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4" o:spid="_x0000_s1071" style="position:absolute;left:0;text-align:left;margin-left:-1.05pt;margin-top:12.35pt;width:142.1pt;height:21.7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xOwRQMAAJUGAAAOAAAAZHJzL2Uyb0RvYy54bWysVc1uFDkQviPtO1i+k55fkrTSQdkJAST+&#10;BEF7rna7p61128b2TE84IXFF4hF4iL2sdoFn6LwRZbtndgiKWK12DlZVu6r8VdVXNSf3N60ka26d&#10;0Kqg44MRJVwxXQm1LOjry4u7R5Q4D6oCqRUv6BV39P7pL3dOOpPziW60rLglGES5vDMFbbw3eZY5&#10;1vAW3IE2XOFlrW0LHlW7zCoLHUZvZTYZje5lnbaVsZpx5/DrebqkpzF+XXPmn9e1457IgiI2H08b&#10;zzKc2ekJ5EsLphFsgAH/AUULQuGju1Dn4IGsrPghVCuY1U7X/oDpNtN1LRiPOWA249GNbF41YHjM&#10;BYvjzK5M7v8Ly56tX1giKuzdbEaJghab1H+6fnf9sf/cf71+3//Rf+3/vv7Qf+n/7P8iwQpr1hmX&#10;o+sr88KGrJ15otnvjii9aEAt+Zm1ums4VIh0HOyz7xyC4tCVlN1TXeGDsPI6lm9T2zYExMKQTezS&#10;1a5LfOMJw4/jo9Hs3iE2k+Hd5HA+P45tzCDfehvr/EOuWxKEglpkQYwO6yfOBzSQb02GnlUXQkpi&#10;tf9N+CaWPQCPlw59kkCMxnxG8bOzy3IhLVkDEusCf4tFzBMZ4Patx6Pwu9UlmkLbQuSha6DiKeTR&#10;MWaZ2CnU+uFggsCHh2MS4Sn8tNxCNOAbEo6CYqhIHchrzOxSv8QahBmYRzhhDgYJZ2GQcB6SNFQI&#10;46TwFmJ5AlapSFfQ4/lkHlNqhcfplaIt6FFKNOYROv9AVVH2IGSSEalUIYhjXPFpFUSGfLMw9Eny&#10;JbCr56UUb1b8UpuXYtn4VAMZRNSJFbhXkuGFBD+lpBKYQjkUfy+0M9OKIGfsKuymRwWdTUe4MWh8&#10;7CkgcBF6l2Kh7sOkQV7yNZeXIcvxFMtBCRZzkBKbkN+SJ1TR9td/Z7tDgqyJRbiVQDctmVZer+xP&#10;/fbtAlEwf+zfdtbSzPpNuYnTPt2NcamrKxxF5H6cN9zlKDTavqWkw72IVHqzAsspkY8V0v8YN0BY&#10;pFGZzQ8nqNj9m3L/BhTDUAX1lCRx4VFDl5XBTjb4Upoypc9wBdQiTmeAnFAN+HH3bZkY9nRYrvt6&#10;tPrn3+T0GwAAAP//AwBQSwMEFAAGAAgAAAAhAHJMwQjcAAAACAEAAA8AAABkcnMvZG93bnJldi54&#10;bWxMj8FOwzAQRO9I/IO1SFxQ6yQtbhSyqQCpVyQauLvxkkTE6yh22vD3uCc4zs5o5m25X+wgzjT5&#10;3jFCuk5AEDfO9NwifNSHVQ7CB81GD44J4Yc87Kvbm1IXxl34nc7H0IpYwr7QCF0IYyGlbzqy2q/d&#10;SBy9LzdZHaKcWmkmfYnldpBZkihpdc9xodMjvXbUfB9ni1A/zPzS2m2zSR/fPtXBqN2mVoj3d8vz&#10;E4hAS/gLwxU/okMVmU5uZuPFgLDK0phEyLY7ENHP8uvhhKDyFGRVyv8PVL8AAAD//wMAUEsBAi0A&#10;FAAGAAgAAAAhALaDOJL+AAAA4QEAABMAAAAAAAAAAAAAAAAAAAAAAFtDb250ZW50X1R5cGVzXS54&#10;bWxQSwECLQAUAAYACAAAACEAOP0h/9YAAACUAQAACwAAAAAAAAAAAAAAAAAvAQAAX3JlbHMvLnJl&#10;bHNQSwECLQAUAAYACAAAACEACicTsEUDAACVBgAADgAAAAAAAAAAAAAAAAAuAgAAZHJzL2Uyb0Rv&#10;Yy54bWxQSwECLQAUAAYACAAAACEAckzBCNwAAAAIAQAADwAAAAAAAAAAAAAAAACfBQAAZHJzL2Rv&#10;d25yZXYueG1sUEsFBgAAAAAEAAQA8wAAAKgGAAAAAA==&#10;" fillcolor="#ffc">
                <v:fill color2="#e5e5b7" rotate="t" focusposition=".5,.5" focussize="" focus="100%" type="gradientRadial"/>
                <o:extrusion v:ext="view" color="#ffc" on="t"/>
                <v:textbox>
                  <w:txbxContent>
                    <w:p w:rsidR="00C93BB4" w:rsidRPr="008F63F6" w:rsidRDefault="00C93BB4" w:rsidP="00612EE8">
                      <w:pPr>
                        <w:jc w:val="center"/>
                        <w:rPr>
                          <w:b/>
                          <w:lang w:val="ru-RU"/>
                        </w:rPr>
                      </w:pPr>
                      <w:r>
                        <w:rPr>
                          <w:b/>
                          <w:lang w:val="ru-RU"/>
                        </w:rPr>
                        <w:t>Низький клінічний ризик</w:t>
                      </w:r>
                    </w:p>
                  </w:txbxContent>
                </v:textbox>
              </v:rect>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42208" behindDoc="0" locked="0" layoutInCell="1" allowOverlap="1">
                <wp:simplePos x="0" y="0"/>
                <wp:positionH relativeFrom="column">
                  <wp:posOffset>4918075</wp:posOffset>
                </wp:positionH>
                <wp:positionV relativeFrom="paragraph">
                  <wp:posOffset>190500</wp:posOffset>
                </wp:positionV>
                <wp:extent cx="635" cy="186055"/>
                <wp:effectExtent l="60325" t="9525" r="53340" b="23495"/>
                <wp:wrapNone/>
                <wp:docPr id="143" name="Прямая со стрелкой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6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61C2221" id="Прямая со стрелкой 143" o:spid="_x0000_s1026" type="#_x0000_t32" style="position:absolute;margin-left:387.25pt;margin-top:15pt;width:.05pt;height:14.6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0QLZAIAAHsEAAAOAAAAZHJzL2Uyb0RvYy54bWysVM2O0zAQviPxDpbv3STdtHSjTVcoabks&#10;sNIuD+DaTmPh2JHtbVohJOAF9hF4BS4c+NE+Q/pGjN0fWLggRA/u2J755puZzzm/WDcSrbixQqsc&#10;JycxRlxRzYRa5vjVzXwwwcg6ohiRWvEcb7jFF9PHj867NuNDXWvJuEEAomzWtTmunWuzKLK05g2x&#10;J7rlCi4rbRriYGuWETOkA/RGRsM4HkedNqw1mnJr4bTcXeJpwK8qTt3LqrLcIZlj4ObCasK68Gs0&#10;PSfZ0pC2FnRPg/wDi4YIBUmPUCVxBN0a8QdUI6jRVlfuhOom0lUlKA81QDVJ/Fs11zVpeagFmmPb&#10;Y5vs/4OlL1ZXBgkGs0tPMVKkgSH1H7fvtnf99/7T9g5t3/f3sGw/bN/1n/tv/df+vv+CvDf0rmtt&#10;BhCFujK+erpW1+2lpq8tUrqoiVryUMPNpgXYxEdED0L8xrbAYNE91wx8yK3ToZHryjQeElqE1mFe&#10;m+O8+NohCofj0xFGFM6TyTgejQI8yQ6RrbHuGdcN8kaOrTNELGtXaKVAFtokIQ9ZXVrneZHsEODT&#10;Kj0XUgZ1SIW6HJ+NhqMQYLUUzF96N2uWi0IatCJeX+G3Z/HAzehbxQJYzQmb7W1HhAQbudAdZwT0&#10;S3LsszWcYSQ5PClv7ehJ5TNC7UB4b+0k9uYsPptNZpN0kA7Hs0Eal+Xg6bxIB+N58mRUnpZFUSZv&#10;PfkkzWrBGFee/0HuSfp3cto/vJ1Qj4I/Nip6iB46CmQP/4F0GL6f9045C802V8ZX53UACg/O+9fo&#10;n9Cv++D185sx/QEAAP//AwBQSwMEFAAGAAgAAAAhAMiI0vDgAAAACQEAAA8AAABkcnMvZG93bnJl&#10;di54bWxMj8FOwzAMhu9IvENkJG4shbGOlaYTMCF6AYkNIY5ZY5qIxqmabOt4eswJjrY//f7+cjn6&#10;TuxxiC6QgstJBgKpCcZRq+Bt83hxAyImTUZ3gVDBESMsq9OTUhcmHOgV9+vUCg6hWGgFNqW+kDI2&#10;Fr2Ok9Aj8e0zDF4nHodWmkEfONx38irLcum1I/5gdY8PFpuv9c4rSKuPo83fm/uFe9k8Pefuu67r&#10;lVLnZ+PdLYiEY/qD4Vef1aFip23YkYmiUzCfX88YVTDNuBMDvMhBbBXMFlOQVSn/N6h+AAAA//8D&#10;AFBLAQItABQABgAIAAAAIQC2gziS/gAAAOEBAAATAAAAAAAAAAAAAAAAAAAAAABbQ29udGVudF9U&#10;eXBlc10ueG1sUEsBAi0AFAAGAAgAAAAhADj9If/WAAAAlAEAAAsAAAAAAAAAAAAAAAAALwEAAF9y&#10;ZWxzLy5yZWxzUEsBAi0AFAAGAAgAAAAhAN9XRAtkAgAAewQAAA4AAAAAAAAAAAAAAAAALgIAAGRy&#10;cy9lMm9Eb2MueG1sUEsBAi0AFAAGAAgAAAAhAMiI0vDgAAAACQEAAA8AAAAAAAAAAAAAAAAAvgQA&#10;AGRycy9kb3ducmV2LnhtbFBLBQYAAAAABAAEAPMAAADLBQAAAAA=&#10;">
                <v:stroke endarrow="block"/>
              </v:shape>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40160" behindDoc="0" locked="0" layoutInCell="1" allowOverlap="1">
                <wp:simplePos x="0" y="0"/>
                <wp:positionH relativeFrom="column">
                  <wp:posOffset>622935</wp:posOffset>
                </wp:positionH>
                <wp:positionV relativeFrom="paragraph">
                  <wp:posOffset>185420</wp:posOffset>
                </wp:positionV>
                <wp:extent cx="635" cy="247015"/>
                <wp:effectExtent l="60960" t="13970" r="52705" b="15240"/>
                <wp:wrapNone/>
                <wp:docPr id="142" name="Прямая со стрелкой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470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555B81C" id="Прямая со стрелкой 142" o:spid="_x0000_s1026" type="#_x0000_t32" style="position:absolute;margin-left:49.05pt;margin-top:14.6pt;width:.05pt;height:19.4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Oh+ZAIAAHsEAAAOAAAAZHJzL2Uyb0RvYy54bWysVEtu2zAQ3RfoHQjuHUmO7CRC5KCQ7G7S&#10;NkDSA9AiZRGlSIJkLBtFgbQXyBF6hW666Ac5g3yjDulPm3ZTFPWCHpIzb97MPOr8YtUKtGTGciVz&#10;nBzFGDFZKcrlIsevb2aDU4ysI5ISoSTL8ZpZfDF5+uS80xkbqkYJygwCEGmzTue4cU5nUWSrhrXE&#10;HinNJFzWyrTEwdYsImpIB+itiIZxPI46Zag2qmLWwmm5vcSTgF/XrHKv6toyh0SOgZsLqwnr3K/R&#10;5JxkC0N0w6sdDfIPLFrCJSQ9QJXEEXRr+B9QLa+Msqp2R5VqI1XXvGKhBqgmiX+r5rohmoVaoDlW&#10;H9pk/x9s9XJ5ZRCnMLt0iJEkLQyp/7i529z33/tPm3u0ed8/wLL5sLnrP/ff+q/9Q/8FeW/oXadt&#10;BhCFvDK++molr/Wlqt5YJFXRELlgoYabtQbYxEdEj0L8xmpgMO9eKAo+5Nap0MhVbVoPCS1CqzCv&#10;9WFebOVQBYfj4xFGFZwP05M4GQV4ku0jtbHuOVMt8kaOrTOELxpXKClBFsokIQ9ZXlrneZFsH+DT&#10;SjXjQgR1CIm6HJ+NhqMQYJXg1F96N2sW80IYtCReX+G3Y/HIzahbSQNYwwid7mxHuAAbudAdZzj0&#10;SzDss7WMYiQYPClvbekJ6TNC7UB4Z20l9vYsPpueTk/TQTocTwdpXJaDZ7MiHYxnycmoPC6Lokze&#10;efJJmjWcUiY9/73ck/Tv5LR7eFuhHgR/aFT0GD10FMju/wPpMHw/761y5oqur4yvzusAFB6cd6/R&#10;P6Ff98Hr5zdj8gMAAP//AwBQSwMEFAAGAAgAAAAhAPlypOLeAAAABwEAAA8AAABkcnMvZG93bnJl&#10;di54bWxMjsFOwzAQRO+V+Adrkbi1TnOIkpBNBVSIXECiRYijG5s4Il5HsdumfD3LCU6jnRnNvmoz&#10;u0GczBR6TwjrVQLCUOt1Tx3C2/5xmYMIUZFWgyeDcDEBNvXVolKl9md6Nadd7ASPUCgVgo1xLKUM&#10;rTVOhZUfDXH26SenIp9TJ/WkzjzuBpkmSSad6ok/WDWaB2var93RIcTtx8Vm7+190b/sn56z/rtp&#10;mi3izfV8dwsimjn+leEXn9GhZqaDP5IOYkAo8jU3EdIiBcF5kbMeEDL2ZV3J//z1DwAAAP//AwBQ&#10;SwECLQAUAAYACAAAACEAtoM4kv4AAADhAQAAEwAAAAAAAAAAAAAAAAAAAAAAW0NvbnRlbnRfVHlw&#10;ZXNdLnhtbFBLAQItABQABgAIAAAAIQA4/SH/1gAAAJQBAAALAAAAAAAAAAAAAAAAAC8BAABfcmVs&#10;cy8ucmVsc1BLAQItABQABgAIAAAAIQBonOh+ZAIAAHsEAAAOAAAAAAAAAAAAAAAAAC4CAABkcnMv&#10;ZTJvRG9jLnhtbFBLAQItABQABgAIAAAAIQD5cqTi3gAAAAcBAAAPAAAAAAAAAAAAAAAAAL4EAABk&#10;cnMvZG93bnJldi54bWxQSwUGAAAAAAQABADzAAAAyQUAAAAA&#10;">
                <v:stroke endarrow="block"/>
              </v:shape>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41184" behindDoc="0" locked="0" layoutInCell="1" allowOverlap="1">
                <wp:simplePos x="0" y="0"/>
                <wp:positionH relativeFrom="column">
                  <wp:posOffset>3117850</wp:posOffset>
                </wp:positionH>
                <wp:positionV relativeFrom="paragraph">
                  <wp:posOffset>4445</wp:posOffset>
                </wp:positionV>
                <wp:extent cx="0" cy="100965"/>
                <wp:effectExtent l="60325" t="13970" r="53975" b="18415"/>
                <wp:wrapNone/>
                <wp:docPr id="141" name="Прямая со стрелкой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9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69E224D" id="Прямая со стрелкой 141" o:spid="_x0000_s1026" type="#_x0000_t32" style="position:absolute;margin-left:245.5pt;margin-top:.35pt;width:0;height:7.9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EIXwIAAHkEAAAOAAAAZHJzL2Uyb0RvYy54bWysVM2O0zAQviPxDpbvbZKSlm206QolLZcF&#10;VtrlAdzYaSwcO7LdphVCWniBfQRegQsHfrTPkL4RY6ctLFwQogd3bM98883M55xfbGuBNkwbrmSK&#10;o2GIEZOFolyuUvz6ZjE4w8hYIikRSrIU75jBF7PHj87bJmEjVSlBmUYAIk3SNimurG2SIDBFxWpi&#10;hqphEi5LpWtiYatXAdWkBfRaBKMwnASt0rTRqmDGwGneX+KZxy9LVthXZWmYRSLFwM36Vft16dZg&#10;dk6SlSZNxYsDDfIPLGrCJSQ9QeXEErTW/A+omhdaGVXaYaHqQJUlL5ivAaqJwt+qua5Iw3wt0BzT&#10;nNpk/h9s8XJzpRGnMLs4wkiSGobUfdzf7u+6792n/R3av+/uYdl/2N92n7tv3dfuvvuCnDf0rm1M&#10;AhCZvNKu+mIrr5tLVbwxSKqsInLFfA03uwZgfUTwIMRtTAMMlu0LRcGHrK3yjdyWunaQ0CK09fPa&#10;nebFthYV/WEBp1EYTidjRycgyTGu0cY+Z6pGzkixsZrwVWUzJSWIQunIZyGbS2P7wGOASyrVggvh&#10;tSEkalM8HY/GPsAowam7dG5Gr5aZ0GhDnLr878DigZtWa0k9WMUInR9sS7gAG1nfG6s5dEsw7LLV&#10;jGIkGDwoZ/X0hHQZoXIgfLB6gb2dhtP52fwsHsSjyXwQh3k+eLbI4sFkET0d50/yLMujd458FCcV&#10;p5RJx/8o9ij+OzEdnl0v05PcT40KHqL7UQDZ478n7Ufvpt3rZqno7kq76pwKQN/e+fAW3QP6de+9&#10;fn4xZj8AAAD//wMAUEsDBBQABgAIAAAAIQAojZvs3AAAAAcBAAAPAAAAZHJzL2Rvd25yZXYueG1s&#10;TI9BS8NAFITvgv9heYI3u6nIamM2RS1iLhZspfS4zT6TxezbkN22qb/eJx70OMww800xH30nDjhE&#10;F0jDdJKBQKqDddRoeF8/X92BiMmQNV0g1HDCCPPy/KwwuQ1HesPDKjWCSyjmRkObUp9LGesWvYmT&#10;0COx9xEGbxLLoZF2MEcu9528zjIlvXHEC63p8anF+nO19xrSYntq1aZ+nLnl+uVVua+qqhZaX16M&#10;D/cgEo7pLww/+IwOJTPtwp5sFJ2Gm9mUvyQNtyDY/pU7zikFsizkf/7yGwAA//8DAFBLAQItABQA&#10;BgAIAAAAIQC2gziS/gAAAOEBAAATAAAAAAAAAAAAAAAAAAAAAABbQ29udGVudF9UeXBlc10ueG1s&#10;UEsBAi0AFAAGAAgAAAAhADj9If/WAAAAlAEAAAsAAAAAAAAAAAAAAAAALwEAAF9yZWxzLy5yZWxz&#10;UEsBAi0AFAAGAAgAAAAhAH5pMQhfAgAAeQQAAA4AAAAAAAAAAAAAAAAALgIAAGRycy9lMm9Eb2Mu&#10;eG1sUEsBAi0AFAAGAAgAAAAhACiNm+zcAAAABwEAAA8AAAAAAAAAAAAAAAAAuQQAAGRycy9kb3du&#10;cmV2LnhtbFBLBQYAAAAABAAEAPMAAADCBQAAAAA=&#10;">
                <v:stroke endarrow="block"/>
              </v:shape>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28896" behindDoc="0" locked="0" layoutInCell="1" allowOverlap="1">
                <wp:simplePos x="0" y="0"/>
                <wp:positionH relativeFrom="column">
                  <wp:posOffset>1260475</wp:posOffset>
                </wp:positionH>
                <wp:positionV relativeFrom="paragraph">
                  <wp:posOffset>196215</wp:posOffset>
                </wp:positionV>
                <wp:extent cx="183515" cy="0"/>
                <wp:effectExtent l="12700" t="53340" r="22860" b="60960"/>
                <wp:wrapNone/>
                <wp:docPr id="140" name="Прямая со стрелкой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22D2988" id="Прямая со стрелкой 140" o:spid="_x0000_s1026" type="#_x0000_t32" style="position:absolute;margin-left:99.25pt;margin-top:15.45pt;width:14.45pt;height: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Qy2YgIAAHkEAAAOAAAAZHJzL2Uyb0RvYy54bWysVEtu2zAQ3RfoHQjuHVmOnDqC5aCQ7G7S&#10;NkDSA9AkZRGlSIGkLRtFgbQXyBF6hW666Ac5g3yjDulPk3ZTFNWCGoozb97MPGp8sa4lWnFjhVYZ&#10;jk/6GHFFNRNqkeE3N7PeCCPriGJEasUzvOEWX0yePhm3TcoHutKScYMARNm0bTJcOdekUWRpxWti&#10;T3TDFRyW2tTEwdYsImZIC+i1jAb9/lnUasMaoym3Fr4Wu0M8Cfhlyal7XZaWOyQzDNxcWE1Y536N&#10;JmOSLgxpKkH3NMg/sKiJUJD0CFUQR9DSiD+gakGNtrp0J1TXkS5LQXmoAaqJ+79Vc12RhodaoDm2&#10;ObbJ/j9Y+mp1ZZBgMLsE+qNIDUPqPm1vt3fdj+7z9g5tP3T3sGw/bm+7L9337lt3331F3ht61zY2&#10;BYhcXRlfPV2r6+ZS07cWKZ1XRC14qOFm0wBs7COiRyF+YxtgMG9fagY+ZOl0aOS6NLWHhBahdZjX&#10;5jgvvnaIwsd4dDqMhxjRw1FE0kNcY6x7wXWNvJFh6wwRi8rlWikQhTZxyEJWl9Z5ViQ9BPikSs+E&#10;lEEbUqE2w+fDwTAEWC0F84fezZrFPJcGrYhXV3hCiXDy0M3opWIBrOKETfe2I0KCjVzojTMCuiU5&#10;9tlqzjCSHC6Ut3b0pPIZoXIgvLd2Ant33j+fjqajpJcMzqa9pF8UveezPOmdzeJnw+K0yPMifu/J&#10;x0laCca48vwPYo+TvxPT/trtZHqU+7FR0WP00FEge3gH0mH0fto73cw121wZX51XAeg7OO/vor9A&#10;D/fB69cfY/ITAAD//wMAUEsDBBQABgAIAAAAIQA3s/qA3wAAAAkBAAAPAAAAZHJzL2Rvd25yZXYu&#10;eG1sTI/BTsMwDIbvSLxDZCRuLKVAWUvTCZgQvYDEhhDHrDFNReNUTbZ1PD1GHOD4259+fy4Xk+vF&#10;DsfQeVJwPktAIDXedNQqeF0/nM1BhKjJ6N4TKjhggEV1fFTqwvg9veBuFVvBJRQKrcDGOBRShsai&#10;02HmByTeffjR6chxbKUZ9Z7LXS/TJMmk0x3xBasHvLfYfK62TkFcvh9s9tbc5d3z+vEp677qul4q&#10;dXoy3d6AiDjFPxh+9FkdKnba+C2ZIHrO+fyKUQUXSQ6CgTS9vgSx+R3IqpT/P6i+AQAA//8DAFBL&#10;AQItABQABgAIAAAAIQC2gziS/gAAAOEBAAATAAAAAAAAAAAAAAAAAAAAAABbQ29udGVudF9UeXBl&#10;c10ueG1sUEsBAi0AFAAGAAgAAAAhADj9If/WAAAAlAEAAAsAAAAAAAAAAAAAAAAALwEAAF9yZWxz&#10;Ly5yZWxzUEsBAi0AFAAGAAgAAAAhAJq9DLZiAgAAeQQAAA4AAAAAAAAAAAAAAAAALgIAAGRycy9l&#10;Mm9Eb2MueG1sUEsBAi0AFAAGAAgAAAAhADez+oDfAAAACQEAAA8AAAAAAAAAAAAAAAAAvAQAAGRy&#10;cy9kb3ducmV2LnhtbFBLBQYAAAAABAAEAPMAAADIBQAAAAA=&#10;">
                <v:stroke endarrow="block"/>
              </v:shape>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00224" behindDoc="0" locked="0" layoutInCell="1" allowOverlap="1">
                <wp:simplePos x="0" y="0"/>
                <wp:positionH relativeFrom="column">
                  <wp:posOffset>4472940</wp:posOffset>
                </wp:positionH>
                <wp:positionV relativeFrom="paragraph">
                  <wp:posOffset>127000</wp:posOffset>
                </wp:positionV>
                <wp:extent cx="1390015" cy="1047115"/>
                <wp:effectExtent l="15240" t="165100" r="166370" b="16510"/>
                <wp:wrapNone/>
                <wp:docPr id="139" name="Прямоугольник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0015" cy="1047115"/>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Default="00C93BB4" w:rsidP="00612EE8">
                            <w:pPr>
                              <w:jc w:val="center"/>
                              <w:rPr>
                                <w:b/>
                                <w:lang w:val="uk-UA"/>
                              </w:rPr>
                            </w:pPr>
                          </w:p>
                          <w:p w:rsidR="00C93BB4" w:rsidRDefault="00C93BB4" w:rsidP="00612EE8">
                            <w:pPr>
                              <w:jc w:val="center"/>
                              <w:rPr>
                                <w:b/>
                                <w:lang w:val="uk-UA"/>
                              </w:rPr>
                            </w:pPr>
                            <w:r>
                              <w:rPr>
                                <w:b/>
                                <w:lang w:val="uk-UA"/>
                              </w:rPr>
                              <w:t>Огляд</w:t>
                            </w:r>
                            <w:r w:rsidRPr="003E068B">
                              <w:rPr>
                                <w:b/>
                                <w:lang w:val="uk-UA"/>
                              </w:rPr>
                              <w:t>, аускультац</w:t>
                            </w:r>
                            <w:r>
                              <w:rPr>
                                <w:b/>
                                <w:lang w:val="uk-UA"/>
                              </w:rPr>
                              <w:t>і</w:t>
                            </w:r>
                            <w:r w:rsidRPr="003E068B">
                              <w:rPr>
                                <w:b/>
                                <w:lang w:val="uk-UA"/>
                              </w:rPr>
                              <w:t xml:space="preserve">я серця, </w:t>
                            </w:r>
                            <w:r>
                              <w:rPr>
                                <w:b/>
                                <w:lang w:val="uk-UA"/>
                              </w:rPr>
                              <w:t>Е</w:t>
                            </w:r>
                            <w:r w:rsidRPr="003E068B">
                              <w:rPr>
                                <w:b/>
                                <w:lang w:val="uk-UA"/>
                              </w:rPr>
                              <w:t>КГ, тропон</w:t>
                            </w:r>
                            <w:r>
                              <w:rPr>
                                <w:b/>
                                <w:lang w:val="uk-UA"/>
                              </w:rPr>
                              <w:t>і</w:t>
                            </w:r>
                            <w:r w:rsidRPr="003E068B">
                              <w:rPr>
                                <w:b/>
                                <w:lang w:val="uk-UA"/>
                              </w:rPr>
                              <w:t xml:space="preserve">н </w:t>
                            </w:r>
                            <w:r>
                              <w:rPr>
                                <w:b/>
                              </w:rPr>
                              <w:t>I</w:t>
                            </w:r>
                            <w:r>
                              <w:rPr>
                                <w:b/>
                                <w:lang w:val="uk-UA"/>
                              </w:rPr>
                              <w:t xml:space="preserve">, </w:t>
                            </w:r>
                            <w:r w:rsidRPr="003E068B">
                              <w:rPr>
                                <w:b/>
                                <w:lang w:val="uk-UA"/>
                              </w:rPr>
                              <w:t xml:space="preserve">МВ-КФК, </w:t>
                            </w:r>
                            <w:r>
                              <w:rPr>
                                <w:b/>
                                <w:lang w:val="uk-UA"/>
                              </w:rPr>
                              <w:t>Е</w:t>
                            </w:r>
                            <w:r w:rsidRPr="003E068B">
                              <w:rPr>
                                <w:b/>
                                <w:lang w:val="uk-UA"/>
                              </w:rPr>
                              <w:t>хоК</w:t>
                            </w:r>
                            <w:r>
                              <w:rPr>
                                <w:b/>
                                <w:lang w:val="uk-UA"/>
                              </w:rPr>
                              <w:t>С</w:t>
                            </w:r>
                            <w:r w:rsidRPr="003E068B">
                              <w:rPr>
                                <w:b/>
                                <w:lang w:val="uk-UA"/>
                              </w:rPr>
                              <w:t xml:space="preserve">, </w:t>
                            </w:r>
                          </w:p>
                          <w:p w:rsidR="00C93BB4" w:rsidRPr="003E068B" w:rsidRDefault="00C93BB4" w:rsidP="00612EE8">
                            <w:pPr>
                              <w:jc w:val="center"/>
                              <w:rPr>
                                <w:b/>
                                <w:lang w:val="uk-UA"/>
                              </w:rPr>
                            </w:pPr>
                            <w:r>
                              <w:rPr>
                                <w:b/>
                              </w:rPr>
                              <w:t>Ro</w:t>
                            </w:r>
                            <w:r w:rsidRPr="003E068B">
                              <w:rPr>
                                <w:b/>
                                <w:lang w:val="uk-UA"/>
                              </w:rPr>
                              <w:t xml:space="preserve"> ОГК, Т</w:t>
                            </w:r>
                            <w:r>
                              <w:rPr>
                                <w:b/>
                                <w:lang w:val="uk-UA"/>
                              </w:rPr>
                              <w:t>Е</w:t>
                            </w:r>
                            <w:r w:rsidRPr="003E068B">
                              <w:rPr>
                                <w:b/>
                                <w:lang w:val="uk-UA"/>
                              </w:rPr>
                              <w:t xml:space="preserve"> </w:t>
                            </w:r>
                            <w:r>
                              <w:rPr>
                                <w:b/>
                                <w:lang w:val="uk-UA"/>
                              </w:rPr>
                              <w:t>Е</w:t>
                            </w:r>
                            <w:r w:rsidRPr="003E068B">
                              <w:rPr>
                                <w:b/>
                                <w:lang w:val="uk-UA"/>
                              </w:rPr>
                              <w:t>хоКГ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9" o:spid="_x0000_s1072" style="position:absolute;left:0;text-align:left;margin-left:352.2pt;margin-top:10pt;width:109.45pt;height:82.4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Y3QRAMAAJYGAAAOAAAAZHJzL2Uyb0RvYy54bWysVd2O3DQUvkfiHSzfs5PszNDdaLNVmbIF&#10;qaVVu4hrx3ESC8d2bc9ktldI3CL1EfoQ3CB++gzZN+Kzk9kdiioQYi6sc+JzPn/ndy4e7ntFdsJ5&#10;aXRJ85OMEqG5qaVuS/rt9dVnZ5T4wHTNlNGipDfC04eXn35yMdhCnJrOqFo4AhDti8GWtAvBFouF&#10;553omT8xVmhcNsb1LEB17aJ2bAB6rxanWfb5YjCuts5w4T2+Pp4u6WXCbxrBw/Om8SIQVVJwC+l0&#10;6aziubi8YEXrmO0kn2mw/8CiZ1Lj0TuoxywwsnXyb1C95M5404QTbvqFaRrJRYoB0eTZB9G86pgV&#10;KRYkx9u7NPn/D5Z/s3vhiKxRu+U5JZr1KNL47vaH27fj7+P72x/Hn8f342+3P41/jL+Mv5JohZwN&#10;1hdwfWVfuBi1t08N/94TbTYd06145JwZOsFqMM2j/eIvDlHxcCXV8MzUeJBtg0np2zeuj4BIDNmn&#10;Kt3cVUnsA+H4CApZlq8p4bjLs9WDHEp8gxUHd+t8eCJMT6JQUoc2SPBs99SHyfRgMhetvpJKEWfC&#10;dzJ0Ke+Rebr08JkEYg0CytJn79pqoxzZMXTWFX6bzUyi9cfWeRZ/H3VJpqzvGVghjx2rxQR5dn6W&#10;rSIiK6TePZlNEOP8cIo3PoVP7YGiZaEj8SgpoFLvsKJBZNfmJXIQh2Cd6MRBmCUMwyxhICZpzhBw&#10;JnjHUnoiF6XJUNLz9ek6hdTLgPFVsi/p2RRoYhxL/6WukxyYVJMMpkqnMLnQYllHkaPhHJvrpETL&#10;+M3zSsnXW3Ft7EvZdmHKgYoidOIkFstkeKVYWFJSS4RQzcn399DeLmuCpnHbuJy+KulqmWFl0PTY&#10;MwbiMtZuwoIe4qixohI7oa5jlPkS6aAEyZylqZvQ4EpMrJLtF//O9o4JuiYl4aMN9KElNzqYrftH&#10;v2O72CiIH/U7DNs0tGFf7dO4L9PMxMvK1DeYRfR+GjgscwidcW8oGbAY0Uqvt8wJStTXGu1/nq9W&#10;cZMmZbV+cArFHd9UxzdMc0CVNFAyiZsADS5bi0p2eGmaMm0eYQc0Mk3nPauZP5bfoRPjoo7b9VhP&#10;Vvd/J5d/AgAA//8DAFBLAwQUAAYACAAAACEABp1hTN0AAAAKAQAADwAAAGRycy9kb3ducmV2Lnht&#10;bEyPQW+CQBCF7036HzbTpJemLgpFpSymNvHapFLvKzsCKTtL2EXx33c82ePkfXnvm3wz2U6ccfCt&#10;IwXzWQQCqXKmpVrBT7l7XYHwQZPRnSNUcEUPm+LxIdeZcRf6xvM+1IJLyGdaQRNCn0npqwat9jPX&#10;I3F2coPVgc+hlmbQFy63nVxEUSqtbokXGt3jZ4PV7360CsqXkba1Tap4/vZ1SHcmXcZlqtTz0/Tx&#10;DiLgFO4w3PRZHQp2OrqRjBedgmWUJIwq4BkQDKwXcQziyOQqWYMscvn/heIPAAD//wMAUEsBAi0A&#10;FAAGAAgAAAAhALaDOJL+AAAA4QEAABMAAAAAAAAAAAAAAAAAAAAAAFtDb250ZW50X1R5cGVzXS54&#10;bWxQSwECLQAUAAYACAAAACEAOP0h/9YAAACUAQAACwAAAAAAAAAAAAAAAAAvAQAAX3JlbHMvLnJl&#10;bHNQSwECLQAUAAYACAAAACEAavGN0EQDAACWBgAADgAAAAAAAAAAAAAAAAAuAgAAZHJzL2Uyb0Rv&#10;Yy54bWxQSwECLQAUAAYACAAAACEABp1hTN0AAAAKAQAADwAAAAAAAAAAAAAAAACeBQAAZHJzL2Rv&#10;d25yZXYueG1sUEsFBgAAAAAEAAQA8wAAAKgGAAAAAA==&#10;" fillcolor="#ffc">
                <v:fill color2="#e5e5b7" rotate="t" focusposition=".5,.5" focussize="" focus="100%" type="gradientRadial"/>
                <o:extrusion v:ext="view" color="#ffc" on="t"/>
                <v:textbox>
                  <w:txbxContent>
                    <w:p w:rsidR="00C93BB4" w:rsidRDefault="00C93BB4" w:rsidP="00612EE8">
                      <w:pPr>
                        <w:jc w:val="center"/>
                        <w:rPr>
                          <w:b/>
                          <w:lang w:val="uk-UA"/>
                        </w:rPr>
                      </w:pPr>
                    </w:p>
                    <w:p w:rsidR="00C93BB4" w:rsidRDefault="00C93BB4" w:rsidP="00612EE8">
                      <w:pPr>
                        <w:jc w:val="center"/>
                        <w:rPr>
                          <w:b/>
                          <w:lang w:val="uk-UA"/>
                        </w:rPr>
                      </w:pPr>
                      <w:r>
                        <w:rPr>
                          <w:b/>
                          <w:lang w:val="uk-UA"/>
                        </w:rPr>
                        <w:t>Огляд</w:t>
                      </w:r>
                      <w:r w:rsidRPr="003E068B">
                        <w:rPr>
                          <w:b/>
                          <w:lang w:val="uk-UA"/>
                        </w:rPr>
                        <w:t>, аускультац</w:t>
                      </w:r>
                      <w:r>
                        <w:rPr>
                          <w:b/>
                          <w:lang w:val="uk-UA"/>
                        </w:rPr>
                        <w:t>і</w:t>
                      </w:r>
                      <w:r w:rsidRPr="003E068B">
                        <w:rPr>
                          <w:b/>
                          <w:lang w:val="uk-UA"/>
                        </w:rPr>
                        <w:t xml:space="preserve">я серця, </w:t>
                      </w:r>
                      <w:r>
                        <w:rPr>
                          <w:b/>
                          <w:lang w:val="uk-UA"/>
                        </w:rPr>
                        <w:t>Е</w:t>
                      </w:r>
                      <w:r w:rsidRPr="003E068B">
                        <w:rPr>
                          <w:b/>
                          <w:lang w:val="uk-UA"/>
                        </w:rPr>
                        <w:t>КГ, тропон</w:t>
                      </w:r>
                      <w:r>
                        <w:rPr>
                          <w:b/>
                          <w:lang w:val="uk-UA"/>
                        </w:rPr>
                        <w:t>і</w:t>
                      </w:r>
                      <w:r w:rsidRPr="003E068B">
                        <w:rPr>
                          <w:b/>
                          <w:lang w:val="uk-UA"/>
                        </w:rPr>
                        <w:t xml:space="preserve">н </w:t>
                      </w:r>
                      <w:r>
                        <w:rPr>
                          <w:b/>
                        </w:rPr>
                        <w:t>I</w:t>
                      </w:r>
                      <w:r>
                        <w:rPr>
                          <w:b/>
                          <w:lang w:val="uk-UA"/>
                        </w:rPr>
                        <w:t xml:space="preserve">, </w:t>
                      </w:r>
                      <w:r w:rsidRPr="003E068B">
                        <w:rPr>
                          <w:b/>
                          <w:lang w:val="uk-UA"/>
                        </w:rPr>
                        <w:t xml:space="preserve">МВ-КФК, </w:t>
                      </w:r>
                      <w:r>
                        <w:rPr>
                          <w:b/>
                          <w:lang w:val="uk-UA"/>
                        </w:rPr>
                        <w:t>Е</w:t>
                      </w:r>
                      <w:r w:rsidRPr="003E068B">
                        <w:rPr>
                          <w:b/>
                          <w:lang w:val="uk-UA"/>
                        </w:rPr>
                        <w:t>хоК</w:t>
                      </w:r>
                      <w:r>
                        <w:rPr>
                          <w:b/>
                          <w:lang w:val="uk-UA"/>
                        </w:rPr>
                        <w:t>С</w:t>
                      </w:r>
                      <w:r w:rsidRPr="003E068B">
                        <w:rPr>
                          <w:b/>
                          <w:lang w:val="uk-UA"/>
                        </w:rPr>
                        <w:t xml:space="preserve">, </w:t>
                      </w:r>
                    </w:p>
                    <w:p w:rsidR="00C93BB4" w:rsidRPr="003E068B" w:rsidRDefault="00C93BB4" w:rsidP="00612EE8">
                      <w:pPr>
                        <w:jc w:val="center"/>
                        <w:rPr>
                          <w:b/>
                          <w:lang w:val="uk-UA"/>
                        </w:rPr>
                      </w:pPr>
                      <w:r>
                        <w:rPr>
                          <w:b/>
                        </w:rPr>
                        <w:t>Ro</w:t>
                      </w:r>
                      <w:r w:rsidRPr="003E068B">
                        <w:rPr>
                          <w:b/>
                          <w:lang w:val="uk-UA"/>
                        </w:rPr>
                        <w:t xml:space="preserve"> ОГК, Т</w:t>
                      </w:r>
                      <w:r>
                        <w:rPr>
                          <w:b/>
                          <w:lang w:val="uk-UA"/>
                        </w:rPr>
                        <w:t>Е</w:t>
                      </w:r>
                      <w:r w:rsidRPr="003E068B">
                        <w:rPr>
                          <w:b/>
                          <w:lang w:val="uk-UA"/>
                        </w:rPr>
                        <w:t xml:space="preserve"> </w:t>
                      </w:r>
                      <w:r>
                        <w:rPr>
                          <w:b/>
                          <w:lang w:val="uk-UA"/>
                        </w:rPr>
                        <w:t>Е</w:t>
                      </w:r>
                      <w:r w:rsidRPr="003E068B">
                        <w:rPr>
                          <w:b/>
                          <w:lang w:val="uk-UA"/>
                        </w:rPr>
                        <w:t>хоКГ</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698176" behindDoc="0" locked="0" layoutInCell="1" allowOverlap="1">
                <wp:simplePos x="0" y="0"/>
                <wp:positionH relativeFrom="column">
                  <wp:posOffset>1449705</wp:posOffset>
                </wp:positionH>
                <wp:positionV relativeFrom="paragraph">
                  <wp:posOffset>45085</wp:posOffset>
                </wp:positionV>
                <wp:extent cx="2634615" cy="509270"/>
                <wp:effectExtent l="11430" t="168910" r="163830" b="17145"/>
                <wp:wrapNone/>
                <wp:docPr id="138" name="Прямоугольник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34615" cy="509270"/>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903C78" w:rsidRDefault="00C93BB4" w:rsidP="00612EE8">
                            <w:pPr>
                              <w:jc w:val="center"/>
                              <w:rPr>
                                <w:b/>
                                <w:lang w:val="ru-RU"/>
                              </w:rPr>
                            </w:pPr>
                            <w:r w:rsidRPr="00903C78">
                              <w:rPr>
                                <w:b/>
                                <w:lang w:val="ru-RU"/>
                              </w:rPr>
                              <w:t>В</w:t>
                            </w:r>
                            <w:r>
                              <w:rPr>
                                <w:b/>
                                <w:lang w:val="ru-RU"/>
                              </w:rPr>
                              <w:t>ік</w:t>
                            </w:r>
                            <w:r w:rsidRPr="00903C78">
                              <w:rPr>
                                <w:b/>
                                <w:lang w:val="ru-RU"/>
                              </w:rPr>
                              <w:t xml:space="preserve"> 40 </w:t>
                            </w:r>
                            <w:r>
                              <w:rPr>
                                <w:b/>
                                <w:lang w:val="ru-RU"/>
                              </w:rPr>
                              <w:t>років і більше</w:t>
                            </w:r>
                            <w:r w:rsidRPr="00903C78">
                              <w:rPr>
                                <w:b/>
                                <w:lang w:val="ru-RU"/>
                              </w:rPr>
                              <w:t>, на</w:t>
                            </w:r>
                            <w:r>
                              <w:rPr>
                                <w:b/>
                                <w:lang w:val="ru-RU"/>
                              </w:rPr>
                              <w:t>явність ІХС</w:t>
                            </w:r>
                            <w:r w:rsidRPr="00903C78">
                              <w:rPr>
                                <w:b/>
                                <w:lang w:val="ru-RU"/>
                              </w:rPr>
                              <w:t xml:space="preserve">, </w:t>
                            </w:r>
                            <w:r>
                              <w:rPr>
                                <w:b/>
                                <w:lang w:val="ru-RU"/>
                              </w:rPr>
                              <w:t>порушень</w:t>
                            </w:r>
                            <w:r w:rsidRPr="00903C78">
                              <w:rPr>
                                <w:b/>
                                <w:lang w:val="ru-RU"/>
                              </w:rPr>
                              <w:t xml:space="preserve"> ритм</w:t>
                            </w:r>
                            <w:r>
                              <w:rPr>
                                <w:b/>
                                <w:lang w:val="ru-RU"/>
                              </w:rPr>
                              <w:t>у та провідності</w:t>
                            </w:r>
                            <w:r w:rsidRPr="00903C78">
                              <w:rPr>
                                <w:b/>
                                <w:lang w:val="ru-RU"/>
                              </w:rPr>
                              <w:t xml:space="preserve"> в анамнез</w:t>
                            </w:r>
                            <w:r>
                              <w:rPr>
                                <w:b/>
                                <w:lang w:val="ru-RU"/>
                              </w:rPr>
                              <w:t>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8" o:spid="_x0000_s1073" style="position:absolute;left:0;text-align:left;margin-left:114.15pt;margin-top:3.55pt;width:207.45pt;height:40.1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nYQwMAAJUGAAAOAAAAZHJzL2Uyb0RvYy54bWysVc1u1DAQviPxDpbvNNm/0kZNK1goIPEn&#10;KOI8cZyNhWMb27vZckLiisQj8BBcED99hvSNGDvZdilCIMQerJl4ZvzNzDezB0frRpIVt05oldPR&#10;TkoJV0yXQi1y+uLk+MYeJc6DKkFqxXN6yh09Orx+7aA1GR/rWsuSW4JBlMtak9Pae5MliWM1b8Dt&#10;aMMVXlbaNuBRtYuktNBi9EYm4zTdTVptS2M1487h1zv9JT2M8auKM/+kqhz3ROYUsfl42ngW4UwO&#10;DyBbWDC1YAMM+AcUDQiFj16EugMeyNKKX0I1glntdOV3mG4SXVWC8ZgDZjNKr2TzvAbDYy5YHGcu&#10;yuT+X1j2ePXUElFi7ybYKgUNNqn7eP72/EP3rTs7f9d96s66r+fvu+/d5+4LCVZYs9a4DF2fm6c2&#10;ZO3MQ81eOaL0vAa14Les1W3NoUSko2Cf/OQQFIeupGgf6RIfhKXXsXzryjYhIBaGrGOXTi+6xNee&#10;MPw43p1Md0czShjezdL98c3YxgSyjbexzt/juiFByKlFFsTosHrofEAD2cZk6Fl5LKQkVvuXwtex&#10;7AF4vHTo0wvEaMwnjZ+dXRRzackKkFjH+JvPY57IALdtPUrD77cu0RSaBiIPXQ0l70Pu7e+l056d&#10;Qq3uDSYIfHg4JhGewk+LDUQDvibhyCmGitSBrMLMTvQzrEGYgVmEE+ZgkHAWBgnnoZeGCmGcPryF&#10;WJ6AVSrS5nR/Np7FlBrhcXqlaHK61yca8widv6vKKHsQspcRqVQhiGNc8UkZRIZ8szD0SfIFsNMn&#10;hRSvl/xEm2diUfu+BjKIqBMrcK/0hscS/ISSUmAKxVD8rdDOTEqCnLHLsJvu53Q6SXFj0PjYI0Dg&#10;IvSuj4W6D5MGWcFXXJ6ELEcTLAclWMxB6tmE/Ja8RxVtb/+d7QUSZE0swm8JdNWSaeX10v7Rb9su&#10;EAXzx/5tZq2fWb8u1nHaJ7shhXBZ6PIURxG5H+cNdzkKtbZvKGlxLyKVXi/BckrkA4X03x9Np2GR&#10;RmU6uzlGxW7fFNs3oBiGyqmnpBfnHjV0WRrsZI0v9VOm9C1cAZWI03mJasCPu2/DxLCnw3Ld1qPV&#10;5b/J4Q8AAAD//wMAUEsDBBQABgAIAAAAIQDlcNqy3AAAAAgBAAAPAAAAZHJzL2Rvd25yZXYueG1s&#10;TI9BT4QwFITvJv6H5pl4MW6BroWwlI2a7NXERe9d+haI9JXQsov/3nrS42QmM99U+9WO7IKzHxwp&#10;SDcJMKTWmYE6BR/N4bEA5oMmo0dHqOAbPezr25tKl8Zd6R0vx9CxWEK+1Ar6EKaSc9/2aLXfuAkp&#10;emc3Wx2inDtuZn2N5XbkWZJIbvVAcaHXE7722H4dF6ugeVjopbPbVqRPb5/yYGQuGqnU/d36vAMW&#10;cA1/YfjFj+hQR6aTW8h4NirIskLEqII8BRZ9uRUZsJOCIhfA64r/P1D/AAAA//8DAFBLAQItABQA&#10;BgAIAAAAIQC2gziS/gAAAOEBAAATAAAAAAAAAAAAAAAAAAAAAABbQ29udGVudF9UeXBlc10ueG1s&#10;UEsBAi0AFAAGAAgAAAAhADj9If/WAAAAlAEAAAsAAAAAAAAAAAAAAAAALwEAAF9yZWxzLy5yZWxz&#10;UEsBAi0AFAAGAAgAAAAhAC4D+dhDAwAAlQYAAA4AAAAAAAAAAAAAAAAALgIAAGRycy9lMm9Eb2Mu&#10;eG1sUEsBAi0AFAAGAAgAAAAhAOVw2rLcAAAACAEAAA8AAAAAAAAAAAAAAAAAnQUAAGRycy9kb3du&#10;cmV2LnhtbFBLBQYAAAAABAAEAPMAAACmBgAAAAA=&#10;" fillcolor="#ffc">
                <v:fill color2="#e5e5b7" rotate="t" focusposition=".5,.5" focussize="" focus="100%" type="gradientRadial"/>
                <o:extrusion v:ext="view" color="#ffc" on="t"/>
                <v:textbox>
                  <w:txbxContent>
                    <w:p w:rsidR="00C93BB4" w:rsidRPr="00903C78" w:rsidRDefault="00C93BB4" w:rsidP="00612EE8">
                      <w:pPr>
                        <w:jc w:val="center"/>
                        <w:rPr>
                          <w:b/>
                          <w:lang w:val="ru-RU"/>
                        </w:rPr>
                      </w:pPr>
                      <w:r w:rsidRPr="00903C78">
                        <w:rPr>
                          <w:b/>
                          <w:lang w:val="ru-RU"/>
                        </w:rPr>
                        <w:t>В</w:t>
                      </w:r>
                      <w:r>
                        <w:rPr>
                          <w:b/>
                          <w:lang w:val="ru-RU"/>
                        </w:rPr>
                        <w:t>ік</w:t>
                      </w:r>
                      <w:r w:rsidRPr="00903C78">
                        <w:rPr>
                          <w:b/>
                          <w:lang w:val="ru-RU"/>
                        </w:rPr>
                        <w:t xml:space="preserve"> 40 </w:t>
                      </w:r>
                      <w:r>
                        <w:rPr>
                          <w:b/>
                          <w:lang w:val="ru-RU"/>
                        </w:rPr>
                        <w:t>років і більше</w:t>
                      </w:r>
                      <w:r w:rsidRPr="00903C78">
                        <w:rPr>
                          <w:b/>
                          <w:lang w:val="ru-RU"/>
                        </w:rPr>
                        <w:t>, на</w:t>
                      </w:r>
                      <w:r>
                        <w:rPr>
                          <w:b/>
                          <w:lang w:val="ru-RU"/>
                        </w:rPr>
                        <w:t>явність ІХС</w:t>
                      </w:r>
                      <w:r w:rsidRPr="00903C78">
                        <w:rPr>
                          <w:b/>
                          <w:lang w:val="ru-RU"/>
                        </w:rPr>
                        <w:t xml:space="preserve">, </w:t>
                      </w:r>
                      <w:r>
                        <w:rPr>
                          <w:b/>
                          <w:lang w:val="ru-RU"/>
                        </w:rPr>
                        <w:t>порушень</w:t>
                      </w:r>
                      <w:r w:rsidRPr="00903C78">
                        <w:rPr>
                          <w:b/>
                          <w:lang w:val="ru-RU"/>
                        </w:rPr>
                        <w:t xml:space="preserve"> ритм</w:t>
                      </w:r>
                      <w:r>
                        <w:rPr>
                          <w:b/>
                          <w:lang w:val="ru-RU"/>
                        </w:rPr>
                        <w:t>у та провідності</w:t>
                      </w:r>
                      <w:r w:rsidRPr="00903C78">
                        <w:rPr>
                          <w:b/>
                          <w:lang w:val="ru-RU"/>
                        </w:rPr>
                        <w:t xml:space="preserve"> в анамнез</w:t>
                      </w:r>
                      <w:r>
                        <w:rPr>
                          <w:b/>
                          <w:lang w:val="ru-RU"/>
                        </w:rPr>
                        <w:t>і</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03296" behindDoc="0" locked="0" layoutInCell="1" allowOverlap="1">
                <wp:simplePos x="0" y="0"/>
                <wp:positionH relativeFrom="column">
                  <wp:posOffset>132080</wp:posOffset>
                </wp:positionH>
                <wp:positionV relativeFrom="paragraph">
                  <wp:posOffset>134620</wp:posOffset>
                </wp:positionV>
                <wp:extent cx="915670" cy="1402080"/>
                <wp:effectExtent l="17780" t="163195" r="161925" b="15875"/>
                <wp:wrapNone/>
                <wp:docPr id="137" name="Прямоугольник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5670" cy="1402080"/>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8F63F6" w:rsidRDefault="00C93BB4" w:rsidP="00612EE8">
                            <w:pPr>
                              <w:jc w:val="center"/>
                              <w:rPr>
                                <w:b/>
                                <w:lang w:val="ru-RU"/>
                              </w:rPr>
                            </w:pPr>
                            <w:r w:rsidRPr="008F63F6">
                              <w:rPr>
                                <w:b/>
                                <w:lang w:val="ru-RU"/>
                              </w:rPr>
                              <w:t>О</w:t>
                            </w:r>
                            <w:r>
                              <w:rPr>
                                <w:b/>
                                <w:lang w:val="ru-RU"/>
                              </w:rPr>
                              <w:t>гляд</w:t>
                            </w:r>
                            <w:r w:rsidRPr="008F63F6">
                              <w:rPr>
                                <w:b/>
                                <w:lang w:val="ru-RU"/>
                              </w:rPr>
                              <w:t>, аускульта</w:t>
                            </w:r>
                            <w:r>
                              <w:rPr>
                                <w:b/>
                                <w:lang w:val="ru-RU"/>
                              </w:rPr>
                              <w:t>-</w:t>
                            </w:r>
                            <w:r w:rsidRPr="008F63F6">
                              <w:rPr>
                                <w:b/>
                                <w:lang w:val="ru-RU"/>
                              </w:rPr>
                              <w:t>ц</w:t>
                            </w:r>
                            <w:r>
                              <w:rPr>
                                <w:b/>
                                <w:lang w:val="ru-RU"/>
                              </w:rPr>
                              <w:t>ія</w:t>
                            </w:r>
                            <w:r w:rsidRPr="008F63F6">
                              <w:rPr>
                                <w:b/>
                                <w:lang w:val="ru-RU"/>
                              </w:rPr>
                              <w:t xml:space="preserve"> сер</w:t>
                            </w:r>
                            <w:r>
                              <w:rPr>
                                <w:b/>
                                <w:lang w:val="ru-RU"/>
                              </w:rPr>
                              <w:t>ця</w:t>
                            </w:r>
                            <w:r w:rsidRPr="008F63F6">
                              <w:rPr>
                                <w:b/>
                                <w:lang w:val="ru-RU"/>
                              </w:rPr>
                              <w:t xml:space="preserve">, </w:t>
                            </w:r>
                            <w:r>
                              <w:rPr>
                                <w:b/>
                                <w:lang w:val="ru-RU"/>
                              </w:rPr>
                              <w:t>Е</w:t>
                            </w:r>
                            <w:r w:rsidRPr="008F63F6">
                              <w:rPr>
                                <w:b/>
                                <w:lang w:val="ru-RU"/>
                              </w:rPr>
                              <w:t>КГ, тропон</w:t>
                            </w:r>
                            <w:r>
                              <w:rPr>
                                <w:b/>
                                <w:lang w:val="ru-RU"/>
                              </w:rPr>
                              <w:t>і</w:t>
                            </w:r>
                            <w:r w:rsidRPr="008F63F6">
                              <w:rPr>
                                <w:b/>
                                <w:lang w:val="ru-RU"/>
                              </w:rPr>
                              <w:t xml:space="preserve">н </w:t>
                            </w:r>
                            <w:r>
                              <w:rPr>
                                <w:b/>
                              </w:rPr>
                              <w:t>I</w:t>
                            </w:r>
                            <w:r w:rsidRPr="008F63F6">
                              <w:rPr>
                                <w:b/>
                                <w:lang w:val="ru-RU"/>
                              </w:rPr>
                              <w:t xml:space="preserve">, МВ-КФК, </w:t>
                            </w:r>
                            <w:r>
                              <w:rPr>
                                <w:b/>
                                <w:lang w:val="ru-RU"/>
                              </w:rPr>
                              <w:t>Е</w:t>
                            </w:r>
                            <w:r w:rsidRPr="008F63F6">
                              <w:rPr>
                                <w:b/>
                                <w:lang w:val="ru-RU"/>
                              </w:rPr>
                              <w:t xml:space="preserve">хоКГ, </w:t>
                            </w:r>
                            <w:r>
                              <w:rPr>
                                <w:b/>
                              </w:rPr>
                              <w:t>Ro</w:t>
                            </w:r>
                            <w:r w:rsidRPr="008F63F6">
                              <w:rPr>
                                <w:b/>
                                <w:lang w:val="ru-RU"/>
                              </w:rPr>
                              <w:t xml:space="preserve"> ОГК, Т</w:t>
                            </w:r>
                            <w:r>
                              <w:rPr>
                                <w:b/>
                                <w:lang w:val="ru-RU"/>
                              </w:rPr>
                              <w:t>Е</w:t>
                            </w:r>
                            <w:r w:rsidRPr="008F63F6">
                              <w:rPr>
                                <w:b/>
                                <w:lang w:val="ru-RU"/>
                              </w:rPr>
                              <w:t xml:space="preserve"> </w:t>
                            </w:r>
                            <w:r>
                              <w:rPr>
                                <w:b/>
                                <w:lang w:val="ru-RU"/>
                              </w:rPr>
                              <w:t>Е</w:t>
                            </w:r>
                            <w:r w:rsidRPr="008F63F6">
                              <w:rPr>
                                <w:b/>
                                <w:lang w:val="ru-RU"/>
                              </w:rPr>
                              <w:t>хоК</w:t>
                            </w:r>
                            <w:r>
                              <w:rPr>
                                <w:b/>
                                <w:lang w:val="ru-RU"/>
                              </w:rPr>
                              <w:t>С</w:t>
                            </w:r>
                          </w:p>
                          <w:p w:rsidR="00C93BB4" w:rsidRPr="008F63F6" w:rsidRDefault="00C93BB4" w:rsidP="00612EE8">
                            <w:pPr>
                              <w:jc w:val="center"/>
                              <w:rPr>
                                <w:b/>
                                <w:lang w:val="ru-RU"/>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7" o:spid="_x0000_s1074" style="position:absolute;left:0;text-align:left;margin-left:10.4pt;margin-top:10.6pt;width:72.1pt;height:110.4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su8RQMAAJUGAAAOAAAAZHJzL2Uyb0RvYy54bWysVc2O3DYMvgfoOwi6d+35y84a6w2SSTcN&#10;kD/sbpAzLctjIbKkSJrxbE8Fcg2QR+hD9FI0P8/gfaNQkmczTRG0KDoHgbRI6iP5kXN6b9dJsuXW&#10;Ca1KOjnKKeGK6VqodUlfXp3/uKTEeVA1SK14Sa+5o/fOfrhz2puCT3WrZc0twSDKFb0paeu9KbLM&#10;sZZ34I604QovG2078KjadVZb6DF6J7Npnt/Nem1rYzXjzuHXh+mSnsX4TcOZf940jnsiS4rYfDxt&#10;PKtwZmenUKwtmFawEQb8BxQdCIWP3oZ6CB7Ixoq/heoEs9rpxh8x3WW6aQTjMQfMZpJ/k81lC4bH&#10;XLA4ztyWyf1/Ydmz7QtLRI29mx1ToqDDJg2/3fx68374OHy+eTv8PnwePty8Gz4Nfwx/kmCFNeuN&#10;K9D10rywIWtnnmj22hGlVy2oNb9vre5bDjUinQT77C8OQXHoSqr+qa7xQdh4Hcu3a2wXAmJhyC52&#10;6fq2S3znCcOPJ5PF3WPsJcOryTyf5svYxgyKvbexzj/iuiNBKKlFFsTosH3ifEADxd5k7Fl9LqQk&#10;VvtXwrex7AF4vHTokwRiNOaTx8/OrquVtGQLSKxz/K1WMU9kgDu0nuTh912XaApdB5GHroWap5DL&#10;k2U+T+wUavtoNEHg48MxifAUflrvIRrwLQlHSTFUpA4UDWZ2pS+wBmEGFhFOmINRwlkYJZyHJI0V&#10;wjgpvIVYnoBVKtJjBxbTRUypEx6nV4qupMuUaMwjdP4nVUfZg5BJRqRShSCOccVndRAZ8s3C2CfJ&#10;18Cun1dSvNnwK20uxLr1qQYyiKgTK3CvJMNzCX5GSS0whWos/kFoZ2Y1Qc7YTdhNP5d0PkOuIG9C&#10;658CAhehdykW6j5MGhQV33J5FbKczLAclGAxRymxCfkteUIVbR/8O9tbJMiaWITvEuhbS6aV1xv7&#10;j36HdoEomD/2bz9raWb9rtrFaf86xpWur3EUkftx3nCXo9Bq+wslPe5FpNKbDVhOiXyskP4nk/k8&#10;LNKozBfHU1Ts4U11eAOKYaiSekqSuPKoocvGYCdbfClNmdL3cQU0Ik5ngJxQjfhx9+2ZGPZ0WK6H&#10;erT6+m9y9gUAAP//AwBQSwMEFAAGAAgAAAAhADqu+VLcAAAACQEAAA8AAABkcnMvZG93bnJldi54&#10;bWxMj0FPwzAMhe9I/IfISFwQS9ptAZWmEyDtisQK96wxbUXjVE26lX+Pd4KTZb+n5++Vu8UP4oRT&#10;7AMZyFYKBFITXE+tgY96f/8IIiZLzg6B0MAPRthV11elLVw40zueDqkVHEKxsAa6lMZCyth06G1c&#10;hRGJta8weZt4nVrpJnvmcD/IXCktve2JP3R2xNcOm+/D7A3UdzO9tH7TrLPt26feO/2wrrUxtzfL&#10;8xOIhEv6M8MFn9GhYqZjmMlFMRjIFZMnnlkO4qLrLXc78mGTK5BVKf83qH4BAAD//wMAUEsBAi0A&#10;FAAGAAgAAAAhALaDOJL+AAAA4QEAABMAAAAAAAAAAAAAAAAAAAAAAFtDb250ZW50X1R5cGVzXS54&#10;bWxQSwECLQAUAAYACAAAACEAOP0h/9YAAACUAQAACwAAAAAAAAAAAAAAAAAvAQAAX3JlbHMvLnJl&#10;bHNQSwECLQAUAAYACAAAACEAZKbLvEUDAACVBgAADgAAAAAAAAAAAAAAAAAuAgAAZHJzL2Uyb0Rv&#10;Yy54bWxQSwECLQAUAAYACAAAACEAOq75UtwAAAAJAQAADwAAAAAAAAAAAAAAAACfBQAAZHJzL2Rv&#10;d25yZXYueG1sUEsFBgAAAAAEAAQA8wAAAKgGAAAAAA==&#10;" fillcolor="#ffc">
                <v:fill color2="#e5e5b7" rotate="t" focusposition=".5,.5" focussize="" focus="100%" type="gradientRadial"/>
                <o:extrusion v:ext="view" color="#ffc" on="t"/>
                <v:textbox>
                  <w:txbxContent>
                    <w:p w:rsidR="00C93BB4" w:rsidRPr="008F63F6" w:rsidRDefault="00C93BB4" w:rsidP="00612EE8">
                      <w:pPr>
                        <w:jc w:val="center"/>
                        <w:rPr>
                          <w:b/>
                          <w:lang w:val="ru-RU"/>
                        </w:rPr>
                      </w:pPr>
                      <w:r w:rsidRPr="008F63F6">
                        <w:rPr>
                          <w:b/>
                          <w:lang w:val="ru-RU"/>
                        </w:rPr>
                        <w:t>О</w:t>
                      </w:r>
                      <w:r>
                        <w:rPr>
                          <w:b/>
                          <w:lang w:val="ru-RU"/>
                        </w:rPr>
                        <w:t>гляд</w:t>
                      </w:r>
                      <w:r w:rsidRPr="008F63F6">
                        <w:rPr>
                          <w:b/>
                          <w:lang w:val="ru-RU"/>
                        </w:rPr>
                        <w:t>, аускульта</w:t>
                      </w:r>
                      <w:r>
                        <w:rPr>
                          <w:b/>
                          <w:lang w:val="ru-RU"/>
                        </w:rPr>
                        <w:t>-</w:t>
                      </w:r>
                      <w:r w:rsidRPr="008F63F6">
                        <w:rPr>
                          <w:b/>
                          <w:lang w:val="ru-RU"/>
                        </w:rPr>
                        <w:t>ц</w:t>
                      </w:r>
                      <w:r>
                        <w:rPr>
                          <w:b/>
                          <w:lang w:val="ru-RU"/>
                        </w:rPr>
                        <w:t>ія</w:t>
                      </w:r>
                      <w:r w:rsidRPr="008F63F6">
                        <w:rPr>
                          <w:b/>
                          <w:lang w:val="ru-RU"/>
                        </w:rPr>
                        <w:t xml:space="preserve"> сер</w:t>
                      </w:r>
                      <w:r>
                        <w:rPr>
                          <w:b/>
                          <w:lang w:val="ru-RU"/>
                        </w:rPr>
                        <w:t>ця</w:t>
                      </w:r>
                      <w:r w:rsidRPr="008F63F6">
                        <w:rPr>
                          <w:b/>
                          <w:lang w:val="ru-RU"/>
                        </w:rPr>
                        <w:t xml:space="preserve">, </w:t>
                      </w:r>
                      <w:r>
                        <w:rPr>
                          <w:b/>
                          <w:lang w:val="ru-RU"/>
                        </w:rPr>
                        <w:t>Е</w:t>
                      </w:r>
                      <w:r w:rsidRPr="008F63F6">
                        <w:rPr>
                          <w:b/>
                          <w:lang w:val="ru-RU"/>
                        </w:rPr>
                        <w:t>КГ, тропон</w:t>
                      </w:r>
                      <w:r>
                        <w:rPr>
                          <w:b/>
                          <w:lang w:val="ru-RU"/>
                        </w:rPr>
                        <w:t>і</w:t>
                      </w:r>
                      <w:r w:rsidRPr="008F63F6">
                        <w:rPr>
                          <w:b/>
                          <w:lang w:val="ru-RU"/>
                        </w:rPr>
                        <w:t xml:space="preserve">н </w:t>
                      </w:r>
                      <w:r>
                        <w:rPr>
                          <w:b/>
                        </w:rPr>
                        <w:t>I</w:t>
                      </w:r>
                      <w:r w:rsidRPr="008F63F6">
                        <w:rPr>
                          <w:b/>
                          <w:lang w:val="ru-RU"/>
                        </w:rPr>
                        <w:t xml:space="preserve">, МВ-КФК, </w:t>
                      </w:r>
                      <w:r>
                        <w:rPr>
                          <w:b/>
                          <w:lang w:val="ru-RU"/>
                        </w:rPr>
                        <w:t>Е</w:t>
                      </w:r>
                      <w:r w:rsidRPr="008F63F6">
                        <w:rPr>
                          <w:b/>
                          <w:lang w:val="ru-RU"/>
                        </w:rPr>
                        <w:t xml:space="preserve">хоКГ, </w:t>
                      </w:r>
                      <w:r>
                        <w:rPr>
                          <w:b/>
                        </w:rPr>
                        <w:t>Ro</w:t>
                      </w:r>
                      <w:r w:rsidRPr="008F63F6">
                        <w:rPr>
                          <w:b/>
                          <w:lang w:val="ru-RU"/>
                        </w:rPr>
                        <w:t xml:space="preserve"> ОГК, Т</w:t>
                      </w:r>
                      <w:r>
                        <w:rPr>
                          <w:b/>
                          <w:lang w:val="ru-RU"/>
                        </w:rPr>
                        <w:t>Е</w:t>
                      </w:r>
                      <w:r w:rsidRPr="008F63F6">
                        <w:rPr>
                          <w:b/>
                          <w:lang w:val="ru-RU"/>
                        </w:rPr>
                        <w:t xml:space="preserve"> </w:t>
                      </w:r>
                      <w:r>
                        <w:rPr>
                          <w:b/>
                          <w:lang w:val="ru-RU"/>
                        </w:rPr>
                        <w:t>Е</w:t>
                      </w:r>
                      <w:r w:rsidRPr="008F63F6">
                        <w:rPr>
                          <w:b/>
                          <w:lang w:val="ru-RU"/>
                        </w:rPr>
                        <w:t>хоК</w:t>
                      </w:r>
                      <w:r>
                        <w:rPr>
                          <w:b/>
                          <w:lang w:val="ru-RU"/>
                        </w:rPr>
                        <w:t>С</w:t>
                      </w:r>
                    </w:p>
                    <w:p w:rsidR="00C93BB4" w:rsidRPr="008F63F6" w:rsidRDefault="00C93BB4" w:rsidP="00612EE8">
                      <w:pPr>
                        <w:jc w:val="center"/>
                        <w:rPr>
                          <w:b/>
                          <w:lang w:val="ru-RU"/>
                        </w:rPr>
                      </w:pPr>
                    </w:p>
                  </w:txbxContent>
                </v:textbox>
              </v:rect>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35040" behindDoc="0" locked="0" layoutInCell="1" allowOverlap="1">
                <wp:simplePos x="0" y="0"/>
                <wp:positionH relativeFrom="column">
                  <wp:posOffset>4236720</wp:posOffset>
                </wp:positionH>
                <wp:positionV relativeFrom="paragraph">
                  <wp:posOffset>74930</wp:posOffset>
                </wp:positionV>
                <wp:extent cx="229870" cy="11430"/>
                <wp:effectExtent l="7620" t="55880" r="19685" b="46990"/>
                <wp:wrapNone/>
                <wp:docPr id="136" name="Прямая со стрелкой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9870" cy="11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689E77F" id="Прямая со стрелкой 136" o:spid="_x0000_s1026" type="#_x0000_t32" style="position:absolute;margin-left:333.6pt;margin-top:5.9pt;width:18.1pt;height:.9pt;flip:y;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v+PbgIAAIcEAAAOAAAAZHJzL2Uyb0RvYy54bWysVEtu2zAQ3RfoHQjuHVmO4thC5KCQ7G7S&#10;NkDS7mmRsohSJEEylo2iQNIL5Ai9Qjdd9IOcQb5Rh7TjJO2mKKoFNdTMPL6ZedTJ6aoRaMmM5Upm&#10;OD7oY8RkqSiXiwy/vZz1RhhZRyQlQkmW4TWz+HTy/NlJq1M2ULUSlBkEINKmrc5w7ZxOo8iWNWuI&#10;PVCaSXBWyjTEwdYsImpIC+iNiAb9/jBqlaHaqJJZC1+LrRNPAn5VsdK9qSrLHBIZBm4urCasc79G&#10;kxOSLgzRNS93NMg/sGgIl3DoHqogjqArw/+AanhplFWVOyhVE6mq4iULNUA1cf+3ai5qolmoBZpj&#10;9b5N9v/Blq+X5wZxCrM7HGIkSQND6j5vrje33c/uy+YWbW66O1g2nzbX3dfuR/e9u+u+IR8NvWu1&#10;TQEil+fGV1+u5IU+U+V7i6TKayIXLNRwudYAG/uM6EmK31gNDObtK0Uhhlw5FRq5qkyDKsH1O5/o&#10;waFZaBUmt95Pjq0cKuHjYDAeHcN8S3DFcXIYBhuR1KP4XG2se8lUg7yRYesM4Yva5UpKkIgy2xPI&#10;8sw6z/EhwSdLNeNCBKUIidoMj48GR4GSVYJT7/Rh1izmuTBoSbzWwhMKBs/jMKOuJA1gNSN0urMd&#10;4QJs5EKnnOHQO8GwP61hFCPB4Hp5a0tPSH8iVA+Ed9ZWbh/G/fF0NB0lvWQwnPaSflH0XszypDec&#10;xcdHxWGR50X80ZOPk7TmlDLp+d9LP07+Tlq7S7gV7V78+0ZFT9FDR4Hs/TuQDkLws9+qaK7o+tz4&#10;6rwmQO0heHcz/XV6vA9RD/+PyS8AAAD//wMAUEsDBBQABgAIAAAAIQDGOpKB3wAAAAkBAAAPAAAA&#10;ZHJzL2Rvd25yZXYueG1sTI9BT8JAEIXvJv6HzZh4MbKlYCG1W2IE9GSIFe9Ld2wburNNd4H23zuc&#10;9DjvfXnzXrYabCvO2PvGkYLpJAKBVDrTUKVg/7V9XILwQZPRrSNUMKKHVX57k+nUuAt94rkIleAQ&#10;8qlWUIfQpVL6skar/cR1SOz9uN7qwGdfSdPrC4fbVsZRlEirG+IPte7wtcbyWJysgnWxe9p+P+yH&#10;eCzfP4q35XFH40ap+7vh5RlEwCH8wXCtz9Uh504HdyLjRasgSRYxo2xMeQIDi2g2B3FgYZaAzDP5&#10;f0H+CwAA//8DAFBLAQItABQABgAIAAAAIQC2gziS/gAAAOEBAAATAAAAAAAAAAAAAAAAAAAAAABb&#10;Q29udGVudF9UeXBlc10ueG1sUEsBAi0AFAAGAAgAAAAhADj9If/WAAAAlAEAAAsAAAAAAAAAAAAA&#10;AAAALwEAAF9yZWxzLy5yZWxzUEsBAi0AFAAGAAgAAAAhAOa6/49uAgAAhwQAAA4AAAAAAAAAAAAA&#10;AAAALgIAAGRycy9lMm9Eb2MueG1sUEsBAi0AFAAGAAgAAAAhAMY6koHfAAAACQEAAA8AAAAAAAAA&#10;AAAAAAAAyAQAAGRycy9kb3ducmV2LnhtbFBLBQYAAAAABAAEAPMAAADUBQAAAAA=&#10;">
                <v:stroke endarrow="block"/>
              </v:shape>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16608" behindDoc="0" locked="0" layoutInCell="1" allowOverlap="1">
                <wp:simplePos x="0" y="0"/>
                <wp:positionH relativeFrom="column">
                  <wp:posOffset>3117850</wp:posOffset>
                </wp:positionH>
                <wp:positionV relativeFrom="paragraph">
                  <wp:posOffset>195580</wp:posOffset>
                </wp:positionV>
                <wp:extent cx="635" cy="196215"/>
                <wp:effectExtent l="60325" t="5080" r="53340" b="17780"/>
                <wp:wrapNone/>
                <wp:docPr id="135" name="Прямая со стрелкой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962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286E58A" id="Прямая со стрелкой 135" o:spid="_x0000_s1026" type="#_x0000_t32" style="position:absolute;margin-left:245.5pt;margin-top:15.4pt;width:.05pt;height:15.4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5cuZQIAAHsEAAAOAAAAZHJzL2Uyb0RvYy54bWysVM2O0zAQviPxDpbvbZpuW9po0xVKWi4L&#10;rLTLA7i201g4dmS7TSuEtPAC+wi8AhcO/GifIX0jxu4Pu3BBiB7csT3zzTczn3N+sakkWnNjhVYp&#10;jrs9jLiimgm1TPGbm3lnjJF1RDEiteIp3nKLL6ZPn5w3dcL7utSScYMARNmkqVNcOlcnUWRpySti&#10;u7rmCi4LbSriYGuWETOkAfRKRv1ebxQ12rDaaMqthdN8f4mnAb8oOHWvi8Jyh2SKgZsLqwnrwq/R&#10;9JwkS0PqUtADDfIPLCoiFCQ9QeXEEbQy4g+oSlCjrS5cl+oq0kUhKA81QDVx77dqrktS81ALNMfW&#10;pzbZ/wdLX62vDBIMZnc2xEiRCobUftrd7u7aH+3n3R3afWjvYdl93N22X9rv7bf2vv2KvDf0rqlt&#10;AhCZujK+erpR1/Wlpm8tUjoriVryUMPNtgbY2EdEj0L8xtbAYNG81Ax8yMrp0MhNYSoPCS1CmzCv&#10;7WlefOMQhcORp0zhPJ6M+nEgFJHkGFkb615wXSFvpNg6Q8SydJlWCmShTRzykPWldZ4XSY4BPq3S&#10;cyFlUIdUqEnxZNgfhgCrpWD+0rtZs1xk0qA18foKv1Ak3Dx0M3qlWAArOWGzg+2IkGAjF7rjjIB+&#10;SY59toozjCSHJ+WtPT2pfEaoHQgfrL3E3k16k9l4Nh50Bv3RrDPo5Xnn+TwbdEbz+NkwP8uzLI/f&#10;e/LxICkFY1x5/ke5x4O/k9Ph4e2FehL8qVHRY/TQUSB7/A+kw/D9vPfKWWi2vTK+Oq8DUHhwPrxG&#10;/4Qe7oPXr2/G9CcAAAD//wMAUEsDBBQABgAIAAAAIQBS10DL3wAAAAkBAAAPAAAAZHJzL2Rvd25y&#10;ZXYueG1sTI/BTsMwDIbvSLxDZCRuLC2gwkrTCZgQvQyJDSGOWWOaiMapmmzreHrMCY62f/3+vmox&#10;+V7scYwukIJ8loFAaoNx1Cl42zxd3IKISZPRfSBUcMQIi/r0pNKlCQd6xf06dYJLKJZagU1pKKWM&#10;rUWv4ywMSHz7DKPXicexk2bUBy73vbzMskJ67Yg/WD3go8X2a73zCtLy42iL9/Zh7l42z6vCfTdN&#10;s1Tq/Gy6vwORcEp/YfjFZ3SomWkbdmSi6BVcz3N2SQquMlbgAC9yEFsFRX4Dsq7kf4P6BwAA//8D&#10;AFBLAQItABQABgAIAAAAIQC2gziS/gAAAOEBAAATAAAAAAAAAAAAAAAAAAAAAABbQ29udGVudF9U&#10;eXBlc10ueG1sUEsBAi0AFAAGAAgAAAAhADj9If/WAAAAlAEAAAsAAAAAAAAAAAAAAAAALwEAAF9y&#10;ZWxzLy5yZWxzUEsBAi0AFAAGAAgAAAAhAJsPly5lAgAAewQAAA4AAAAAAAAAAAAAAAAALgIAAGRy&#10;cy9lMm9Eb2MueG1sUEsBAi0AFAAGAAgAAAAhAFLXQMvfAAAACQEAAA8AAAAAAAAAAAAAAAAAvwQA&#10;AGRycy9kb3ducmV2LnhtbFBLBQYAAAAABAAEAPMAAADLBQAAAAA=&#10;">
                <v:stroke endarrow="block"/>
              </v:shape>
            </w:pict>
          </mc:Fallback>
        </mc:AlternateContent>
      </w:r>
    </w:p>
    <w:p w:rsidR="00612EE8" w:rsidRPr="00612EE8" w:rsidRDefault="00612EE8" w:rsidP="00612EE8">
      <w:pPr>
        <w:rPr>
          <w:rFonts w:ascii="Times New Roman" w:hAnsi="Times New Roman"/>
          <w:sz w:val="28"/>
          <w:szCs w:val="28"/>
          <w:lang w:val="ru-RU"/>
        </w:rPr>
      </w:pP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06368" behindDoc="0" locked="0" layoutInCell="1" allowOverlap="1">
                <wp:simplePos x="0" y="0"/>
                <wp:positionH relativeFrom="column">
                  <wp:posOffset>2548890</wp:posOffset>
                </wp:positionH>
                <wp:positionV relativeFrom="paragraph">
                  <wp:posOffset>163830</wp:posOffset>
                </wp:positionV>
                <wp:extent cx="1675765" cy="958850"/>
                <wp:effectExtent l="15240" t="163830" r="166370" b="10795"/>
                <wp:wrapNone/>
                <wp:docPr id="134" name="Прямоугольник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5765" cy="958850"/>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885B08" w:rsidRDefault="00C93BB4" w:rsidP="00612EE8">
                            <w:pPr>
                              <w:jc w:val="center"/>
                              <w:rPr>
                                <w:b/>
                                <w:lang w:val="ru-RU"/>
                              </w:rPr>
                            </w:pPr>
                            <w:r w:rsidRPr="00885B08">
                              <w:rPr>
                                <w:b/>
                                <w:lang w:val="ru-RU"/>
                              </w:rPr>
                              <w:t>Динам</w:t>
                            </w:r>
                            <w:r>
                              <w:rPr>
                                <w:b/>
                                <w:lang w:val="ru-RU"/>
                              </w:rPr>
                              <w:t>ічний</w:t>
                            </w:r>
                            <w:r w:rsidRPr="00885B08">
                              <w:rPr>
                                <w:b/>
                                <w:lang w:val="ru-RU"/>
                              </w:rPr>
                              <w:t xml:space="preserve"> мон</w:t>
                            </w:r>
                            <w:r>
                              <w:rPr>
                                <w:b/>
                                <w:lang w:val="ru-RU"/>
                              </w:rPr>
                              <w:t>і</w:t>
                            </w:r>
                            <w:r w:rsidRPr="00885B08">
                              <w:rPr>
                                <w:b/>
                                <w:lang w:val="ru-RU"/>
                              </w:rPr>
                              <w:t xml:space="preserve">торинг </w:t>
                            </w:r>
                            <w:r>
                              <w:rPr>
                                <w:b/>
                                <w:lang w:val="ru-RU"/>
                              </w:rPr>
                              <w:t>протягом доби</w:t>
                            </w:r>
                            <w:r w:rsidRPr="00885B08">
                              <w:rPr>
                                <w:b/>
                                <w:lang w:val="ru-RU"/>
                              </w:rPr>
                              <w:t xml:space="preserve">: </w:t>
                            </w:r>
                            <w:r>
                              <w:rPr>
                                <w:b/>
                                <w:lang w:val="ru-RU"/>
                              </w:rPr>
                              <w:t>Е</w:t>
                            </w:r>
                            <w:r w:rsidRPr="00885B08">
                              <w:rPr>
                                <w:b/>
                                <w:lang w:val="ru-RU"/>
                              </w:rPr>
                              <w:t xml:space="preserve">КГ, </w:t>
                            </w:r>
                            <w:r>
                              <w:rPr>
                                <w:b/>
                                <w:lang w:val="ru-RU"/>
                              </w:rPr>
                              <w:t>Е</w:t>
                            </w:r>
                            <w:r w:rsidRPr="00885B08">
                              <w:rPr>
                                <w:b/>
                                <w:lang w:val="ru-RU"/>
                              </w:rPr>
                              <w:t>хо-К</w:t>
                            </w:r>
                            <w:r>
                              <w:rPr>
                                <w:b/>
                                <w:lang w:val="ru-RU"/>
                              </w:rPr>
                              <w:t>С</w:t>
                            </w:r>
                            <w:r w:rsidRPr="00885B08">
                              <w:rPr>
                                <w:b/>
                                <w:lang w:val="ru-RU"/>
                              </w:rPr>
                              <w:t>, тропон</w:t>
                            </w:r>
                            <w:r>
                              <w:rPr>
                                <w:b/>
                                <w:lang w:val="ru-RU"/>
                              </w:rPr>
                              <w:t>і</w:t>
                            </w:r>
                            <w:r w:rsidRPr="00885B08">
                              <w:rPr>
                                <w:b/>
                                <w:lang w:val="ru-RU"/>
                              </w:rPr>
                              <w:t xml:space="preserve">н </w:t>
                            </w:r>
                            <w:r>
                              <w:rPr>
                                <w:b/>
                              </w:rPr>
                              <w:t>I</w:t>
                            </w:r>
                            <w:r w:rsidRPr="00885B08">
                              <w:rPr>
                                <w:b/>
                                <w:lang w:val="ru-RU"/>
                              </w:rPr>
                              <w:t>, МВ-КФК, Холтер</w:t>
                            </w:r>
                            <w:r>
                              <w:rPr>
                                <w:b/>
                                <w:lang w:val="ru-RU"/>
                              </w:rPr>
                              <w:t xml:space="preserve">івський </w:t>
                            </w:r>
                            <w:r w:rsidRPr="00885B08">
                              <w:rPr>
                                <w:b/>
                                <w:lang w:val="ru-RU"/>
                              </w:rPr>
                              <w:t>мон</w:t>
                            </w:r>
                            <w:r>
                              <w:rPr>
                                <w:b/>
                                <w:lang w:val="ru-RU"/>
                              </w:rPr>
                              <w:t>іторинг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4" o:spid="_x0000_s1075" style="position:absolute;left:0;text-align:left;margin-left:200.7pt;margin-top:12.9pt;width:131.95pt;height:75.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UcpQwMAAJUGAAAOAAAAZHJzL2Uyb0RvYy54bWysVc1uEzEQviPxDpbvdJMmadNVtwhSCkgt&#10;RbSI86zXm7Xw2sZ2siknJK5IPAIPwQXx02fYvhFj76YEUAVC5GDNrGc+z883k/27q1qSJbdOaJXR&#10;4daAEq6YLoSaZ/T5+dGdKSXOgypAasUzesEdvXtw+9Z+Y1K+rSstC24JgiiXNiajlfcmTRLHKl6D&#10;29KGK7wsta3Bo2rnSWGhQfRaJtuDwU7SaFsYqxl3Dr8edpf0IOKXJWf+tCwd90RmFGPz8bTxzMOZ&#10;HOxDOrdgKsH6MOAfoqhBKHz0GuoQPJCFFb9B1YJZ7XTpt5iuE12WgvGYA2YzHPySzVkFhsdcsDjO&#10;XJfJ/T9Y9mT51BJRYO9GY0oU1Nik9sPVm6v37df28upt+7G9bL9cvWu/tZ/azyRYYc0a41J0PTNP&#10;bcjamWPNXjqi9KwCNef3rNVNxaHASIfBPvnJISgOXUnenOgCH4SF17F8q9LWARALQ1axSxfXXeIr&#10;Txh+HO7sTnZ3JpQwvNubTKeT2MYE0rW3sc4/5LomQcioRRZEdFgeOx+igXRt0vesOBJSEqv9C+Gr&#10;WPYQeLx06NMJxGjMZxA/OzvPZ9KSJSCxjvA3m8U8kQFu03o4CL8bXaIp1DVEHroKCt5BTvemg1hp&#10;SIVaPuxNMPD+4ZhEeAo/zdchGvAVCUdGESpSB9ISMzvXz7AGYQYmMZwwB72Es9BLOA+d1FcIcTp4&#10;C7E8IVapSBOKvj2JKdXC4/RKUWd02iUa8widf6CKKHsQspMxUqkCiGNc8VERRIZ8s9D3SfI5sIvT&#10;XIpXC36uzTMxr3w3oTKIqBMrcK90hkcS/IiSQmAKeV/8DWhnRgVBzthF2E2PMjoeDXBj0PjYCWDg&#10;IvSuw0Ldh0mDNOdLLs9DlsMRloMSLGYvdWxCfkveRRVt7/+d7XUkyJpYhBsJ9Ksl08rrhf2j36Zd&#10;IArmj/1bz1o3s36Vr+K0j6YhhXCZ6+ICRxG5H+cNdzkKlbavKWlwLyKVXi3AckrkY4X03xuOx2GR&#10;RmU82d1GxW7e5Js3oBhCZdRT0okzjxq6LAx2ssKXuilT+h6ugFLE6fwRVR8/7r41E8OeDst1U49W&#10;P/5NDr4DAAD//wMAUEsDBBQABgAIAAAAIQDXD+A13QAAAAoBAAAPAAAAZHJzL2Rvd25yZXYueG1s&#10;TI/BTsMwEETvSPyDtUhcEHXSNG4V4lSA1CsSTbm78ZJExOsodtrw9ywnOK72aeZNuV/cIC44hd6T&#10;hnSVgEBqvO2p1XCqD487ECEasmbwhBq+McC+ur0pTWH9ld7xcoyt4BAKhdHQxTgWUoamQ2fCyo9I&#10;/Pv0kzORz6mVdjJXDneDXCeJks70xA2dGfG1w+brODsN9cNML63bNFmav32og1XbrFZa398tz08g&#10;Ii7xD4ZffVaHip3OfiYbxKBhk6QbRjWsc57AgFJ5BuLM5FbtQFal/D+h+gEAAP//AwBQSwECLQAU&#10;AAYACAAAACEAtoM4kv4AAADhAQAAEwAAAAAAAAAAAAAAAAAAAAAAW0NvbnRlbnRfVHlwZXNdLnht&#10;bFBLAQItABQABgAIAAAAIQA4/SH/1gAAAJQBAAALAAAAAAAAAAAAAAAAAC8BAABfcmVscy8ucmVs&#10;c1BLAQItABQABgAIAAAAIQBsgUcpQwMAAJUGAAAOAAAAAAAAAAAAAAAAAC4CAABkcnMvZTJvRG9j&#10;LnhtbFBLAQItABQABgAIAAAAIQDXD+A13QAAAAoBAAAPAAAAAAAAAAAAAAAAAJ0FAABkcnMvZG93&#10;bnJldi54bWxQSwUGAAAAAAQABADzAAAApwYAAAAA&#10;" fillcolor="#ffc">
                <v:fill color2="#e5e5b7" rotate="t" focusposition=".5,.5" focussize="" focus="100%" type="gradientRadial"/>
                <o:extrusion v:ext="view" color="#ffc" on="t"/>
                <v:textbox>
                  <w:txbxContent>
                    <w:p w:rsidR="00C93BB4" w:rsidRPr="00885B08" w:rsidRDefault="00C93BB4" w:rsidP="00612EE8">
                      <w:pPr>
                        <w:jc w:val="center"/>
                        <w:rPr>
                          <w:b/>
                          <w:lang w:val="ru-RU"/>
                        </w:rPr>
                      </w:pPr>
                      <w:r w:rsidRPr="00885B08">
                        <w:rPr>
                          <w:b/>
                          <w:lang w:val="ru-RU"/>
                        </w:rPr>
                        <w:t>Динам</w:t>
                      </w:r>
                      <w:r>
                        <w:rPr>
                          <w:b/>
                          <w:lang w:val="ru-RU"/>
                        </w:rPr>
                        <w:t>ічний</w:t>
                      </w:r>
                      <w:r w:rsidRPr="00885B08">
                        <w:rPr>
                          <w:b/>
                          <w:lang w:val="ru-RU"/>
                        </w:rPr>
                        <w:t xml:space="preserve"> мон</w:t>
                      </w:r>
                      <w:r>
                        <w:rPr>
                          <w:b/>
                          <w:lang w:val="ru-RU"/>
                        </w:rPr>
                        <w:t>і</w:t>
                      </w:r>
                      <w:r w:rsidRPr="00885B08">
                        <w:rPr>
                          <w:b/>
                          <w:lang w:val="ru-RU"/>
                        </w:rPr>
                        <w:t xml:space="preserve">торинг </w:t>
                      </w:r>
                      <w:r>
                        <w:rPr>
                          <w:b/>
                          <w:lang w:val="ru-RU"/>
                        </w:rPr>
                        <w:t>протягом доби</w:t>
                      </w:r>
                      <w:r w:rsidRPr="00885B08">
                        <w:rPr>
                          <w:b/>
                          <w:lang w:val="ru-RU"/>
                        </w:rPr>
                        <w:t xml:space="preserve">: </w:t>
                      </w:r>
                      <w:r>
                        <w:rPr>
                          <w:b/>
                          <w:lang w:val="ru-RU"/>
                        </w:rPr>
                        <w:t>Е</w:t>
                      </w:r>
                      <w:r w:rsidRPr="00885B08">
                        <w:rPr>
                          <w:b/>
                          <w:lang w:val="ru-RU"/>
                        </w:rPr>
                        <w:t xml:space="preserve">КГ, </w:t>
                      </w:r>
                      <w:r>
                        <w:rPr>
                          <w:b/>
                          <w:lang w:val="ru-RU"/>
                        </w:rPr>
                        <w:t>Е</w:t>
                      </w:r>
                      <w:r w:rsidRPr="00885B08">
                        <w:rPr>
                          <w:b/>
                          <w:lang w:val="ru-RU"/>
                        </w:rPr>
                        <w:t>хо-К</w:t>
                      </w:r>
                      <w:r>
                        <w:rPr>
                          <w:b/>
                          <w:lang w:val="ru-RU"/>
                        </w:rPr>
                        <w:t>С</w:t>
                      </w:r>
                      <w:r w:rsidRPr="00885B08">
                        <w:rPr>
                          <w:b/>
                          <w:lang w:val="ru-RU"/>
                        </w:rPr>
                        <w:t>, тропон</w:t>
                      </w:r>
                      <w:r>
                        <w:rPr>
                          <w:b/>
                          <w:lang w:val="ru-RU"/>
                        </w:rPr>
                        <w:t>і</w:t>
                      </w:r>
                      <w:r w:rsidRPr="00885B08">
                        <w:rPr>
                          <w:b/>
                          <w:lang w:val="ru-RU"/>
                        </w:rPr>
                        <w:t xml:space="preserve">н </w:t>
                      </w:r>
                      <w:r>
                        <w:rPr>
                          <w:b/>
                        </w:rPr>
                        <w:t>I</w:t>
                      </w:r>
                      <w:r w:rsidRPr="00885B08">
                        <w:rPr>
                          <w:b/>
                          <w:lang w:val="ru-RU"/>
                        </w:rPr>
                        <w:t>, МВ-КФК, Холтер</w:t>
                      </w:r>
                      <w:r>
                        <w:rPr>
                          <w:b/>
                          <w:lang w:val="ru-RU"/>
                        </w:rPr>
                        <w:t xml:space="preserve">івський </w:t>
                      </w:r>
                      <w:r w:rsidRPr="00885B08">
                        <w:rPr>
                          <w:b/>
                          <w:lang w:val="ru-RU"/>
                        </w:rPr>
                        <w:t>мон</w:t>
                      </w:r>
                      <w:r>
                        <w:rPr>
                          <w:b/>
                          <w:lang w:val="ru-RU"/>
                        </w:rPr>
                        <w:t>іторинг</w:t>
                      </w:r>
                    </w:p>
                  </w:txbxContent>
                </v:textbox>
              </v:rect>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25824" behindDoc="0" locked="0" layoutInCell="1" allowOverlap="1">
                <wp:simplePos x="0" y="0"/>
                <wp:positionH relativeFrom="column">
                  <wp:posOffset>1186180</wp:posOffset>
                </wp:positionH>
                <wp:positionV relativeFrom="paragraph">
                  <wp:posOffset>163830</wp:posOffset>
                </wp:positionV>
                <wp:extent cx="142240" cy="11430"/>
                <wp:effectExtent l="5080" t="59055" r="24130" b="43815"/>
                <wp:wrapNone/>
                <wp:docPr id="133" name="Прямая со стрелкой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2240" cy="11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061DB54" id="Прямая со стрелкой 133" o:spid="_x0000_s1026" type="#_x0000_t32" style="position:absolute;margin-left:93.4pt;margin-top:12.9pt;width:11.2pt;height:.9pt;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n6tbQIAAIcEAAAOAAAAZHJzL2Uyb0RvYy54bWysVEtu2zAQ3RfoHQjuHVm2nDqC5aCQ7G7S&#10;NkDS7mmRsohSJEEylo2iQNoL5Ai9Qjdd9IOcQb5Rh7TjJO2mKKoFNdTMPL6ZedTkdN0ItGLGciUz&#10;HB/1MWKyVJTLZYbfXM57Y4ysI5ISoSTL8IZZfDp9+mTS6pQNVK0EZQYBiLRpqzNcO6fTKLJlzRpi&#10;j5RmEpyVMg1xsDXLiBrSAnojokG/fxy1ylBtVMmsha/FzomnAb+qWOleV5VlDokMAzcXVhPWhV+j&#10;6YSkS0N0zcs9DfIPLBrCJRx6gCqII+jK8D+gGl4aZVXljkrVRKqqeMlCDVBN3P+tmouaaBZqgeZY&#10;fWiT/X+w5avVuUGcwuyGQ4wkaWBI3eft9fam+9l92d6g7cfuFpbtp+1197X70X3vbrtvyEdD71pt&#10;U4DI5bnx1ZdreaHPVPnOIqnymsglCzVcbjTAxj4jepTiN1YDg0X7UlGIIVdOhUauK9OgSnD91id6&#10;cGgWWofJbQ6TY2uHSvgYJ4NBAvMtwRXHyTAMNiKpR/G52lj3gqkGeSPD1hnCl7XLlZQgEWV2J5DV&#10;mXWe432CT5ZqzoUIShEStRk+GQ1GgZJVglPv9GHWLBe5MGhFvNbCEwoGz8Mwo64kDWA1I3S2tx3h&#10;AmzkQqec4dA7wbA/rWEUI8HgenlrR09IfyJUD4T31k5u70/6J7PxbJz0ksHxrJf0i6L3fJ4nveN5&#10;/GxUDIs8L+IPnnycpDWnlEnP/076cfJ30tpfwp1oD+I/NCp6jB46CmTv3oF0EIKf/U5FC0U358ZX&#10;5zUBag/B+5vpr9PDfYi6/39MfwEAAP//AwBQSwMEFAAGAAgAAAAhAAsBJsPeAAAACQEAAA8AAABk&#10;cnMvZG93bnJldi54bWxMj0FPwzAMhe9I/IfISFwQS4m0UkrTCQGD0zRRxj1rTFutcaom29p/jznB&#10;yX56T8+fi9XkenHCMXSeNNwtEhBItbcdNRp2n+vbDESIhqzpPaGGGQOsysuLwuTWn+kDT1VsBJdQ&#10;yI2GNsYhlzLULToTFn5AYu/bj85ElmMj7WjOXO56qZIklc50xBdaM+Bzi/WhOjoNL9V2uf662U1q&#10;rt831Vt22NL8qvX11fT0CCLiFP/C8IvP6FAy094fyQbRs85SRo8a1JInB1TyoEDseblPQZaF/P9B&#10;+QMAAP//AwBQSwECLQAUAAYACAAAACEAtoM4kv4AAADhAQAAEwAAAAAAAAAAAAAAAAAAAAAAW0Nv&#10;bnRlbnRfVHlwZXNdLnhtbFBLAQItABQABgAIAAAAIQA4/SH/1gAAAJQBAAALAAAAAAAAAAAAAAAA&#10;AC8BAABfcmVscy8ucmVsc1BLAQItABQABgAIAAAAIQCffn6tbQIAAIcEAAAOAAAAAAAAAAAAAAAA&#10;AC4CAABkcnMvZTJvRG9jLnhtbFBLAQItABQABgAIAAAAIQALASbD3gAAAAkBAAAPAAAAAAAAAAAA&#10;AAAAAMcEAABkcnMvZG93bnJldi54bWxQSwUGAAAAAAQABADzAAAA0gUAAAAA&#10;">
                <v:stroke endarrow="block"/>
              </v:shape>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01248" behindDoc="0" locked="0" layoutInCell="1" allowOverlap="1">
                <wp:simplePos x="0" y="0"/>
                <wp:positionH relativeFrom="column">
                  <wp:posOffset>1308100</wp:posOffset>
                </wp:positionH>
                <wp:positionV relativeFrom="paragraph">
                  <wp:posOffset>71755</wp:posOffset>
                </wp:positionV>
                <wp:extent cx="923925" cy="409575"/>
                <wp:effectExtent l="12700" t="167005" r="168275" b="13970"/>
                <wp:wrapNone/>
                <wp:docPr id="132" name="Прямоуголь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3925" cy="409575"/>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BC6FF0" w:rsidRDefault="00C93BB4" w:rsidP="00612EE8">
                            <w:pPr>
                              <w:jc w:val="center"/>
                              <w:rPr>
                                <w:b/>
                              </w:rPr>
                            </w:pPr>
                            <w:r>
                              <w:rPr>
                                <w:b/>
                                <w:lang w:val="ru-RU"/>
                              </w:rPr>
                              <w:t>Відхилення від норми</w:t>
                            </w:r>
                            <w:r>
                              <w:rPr>
                                <w: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2" o:spid="_x0000_s1076" style="position:absolute;left:0;text-align:left;margin-left:103pt;margin-top:5.65pt;width:72.75pt;height:32.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J0hQAMAAJQGAAAOAAAAZHJzL2Uyb0RvYy54bWysVc2O1DAMviPxDlHu7HT+YKfaLoKBBaTl&#10;R+wizm6athFpEpLMdJYTElckHoGH4IL42WfovhFO2lkGEAIh5hDZje18tj97Dm5uGknW3DqhVUbH&#10;ewklXDFdCFVl9Nnp0bV9SpwHVYDUimf0jDt68/DqlYPWpHyiay0LbgkGUS5tTUZr7006GjlW8wbc&#10;njZc4WWpbQMeVVuNCgstRm/kaJIk10ettoWxmnHn8Oud/pIexvhlyZl/XJaOeyIzith8PG0883CO&#10;Dg8grSyYWrABBvwDigaEwkcvQ90BD2RlxS+hGsGsdrr0e0w3I12WgvGYA2YzTn7K5qQGw2MuWBxn&#10;Lsvk/l9Y9mj9xBJRYO+mE0oUNNik7v3F64t33Zfu/OJN96E77z5fvO2+dh+7TyRYYc1a41J0PTFP&#10;bMjamWPNXjii9LIGVfFb1uq25lAg0nGwH/3gEBSHriRvH+oCH4SV17F8m9I2ISAWhmxil84uu8Q3&#10;njD8uJhMF5M5JQyvZslifmMeX4B062ys8/e4bkgQMmqRBDE4rI+dD2Ag3ZoMLSuOhJTEav9c+DpW&#10;PeCOlw59eoEYjekk8bOzVb6UlqwBeXWEv+VyAFG5XetxEn6/dYmm0DQQaehqKHgfcn+xn8xCREiF&#10;Wt8bTBD48HBMIjyFn6otRAO+JuHIKIaKzIG0xMxO9VOsQRiBeYQTxmCQcBQGCcehl4YKYZw+vIVY&#10;noBFKtJiA+ZY/qA2wuPwStFkdL9PNCIOjb+riih7ELKXEalUwcsxrvi0CCJDulkY+iR5BezscS7F&#10;yxU/1eapqGrf10AGEXViBa6V3vBIgp9SUghMIR+KvxPamWlBkDJ2FVbTfaTKNMGFQeNjDwGBi9C7&#10;PhbqPgwapDlfc3kashxPsRyUYDEHqWcT0lvyHlW0vf13tpdIkDWxCL8l0M+WTCuvV/aPfrt2gSiY&#10;P/ZvO2r9yPpNvonDPl2EFMJlrosznETkfhw3XOUo1Nq+oqTFtYhUerkCyymRDxTSfzGezcIejcps&#10;fmOCit29yXdvQDEMlVFPSS8uPWrosjLYyRpf6qdM6Vu4AUoRp/M7qgE/rr4tE8OaDrt1V49W3/9M&#10;Dr8BAAD//wMAUEsDBBQABgAIAAAAIQAhK5Q/3QAAAAkBAAAPAAAAZHJzL2Rvd25yZXYueG1sTI/B&#10;TsMwEETvSPyDtUhcEHXSELdK41SA1CsSDdzdeEmixusodtrw9ywnOI5mNPOm3C9uEBecQu9JQ7pK&#10;QCA13vbUavioD49bECEasmbwhBq+McC+ur0pTWH9ld7xcoyt4BIKhdHQxTgWUoamQ2fCyo9I7H35&#10;yZnIcmqlncyVy90g10mipDM98UJnRnztsDkfZ6ehfpjppXVPTZbmb5/qYNUmq5XW93fL8w5ExCX+&#10;heEXn9GhYqaTn8kGMWhYJ4q/RDbSDAQHsjzNQZw0bPItyKqU/x9UPwAAAP//AwBQSwECLQAUAAYA&#10;CAAAACEAtoM4kv4AAADhAQAAEwAAAAAAAAAAAAAAAAAAAAAAW0NvbnRlbnRfVHlwZXNdLnhtbFBL&#10;AQItABQABgAIAAAAIQA4/SH/1gAAAJQBAAALAAAAAAAAAAAAAAAAAC8BAABfcmVscy8ucmVsc1BL&#10;AQItABQABgAIAAAAIQCz3J0hQAMAAJQGAAAOAAAAAAAAAAAAAAAAAC4CAABkcnMvZTJvRG9jLnht&#10;bFBLAQItABQABgAIAAAAIQAhK5Q/3QAAAAkBAAAPAAAAAAAAAAAAAAAAAJoFAABkcnMvZG93bnJl&#10;di54bWxQSwUGAAAAAAQABADzAAAApAYAAAAA&#10;" fillcolor="#ffc">
                <v:fill color2="#e5e5b7" rotate="t" focusposition=".5,.5" focussize="" focus="100%" type="gradientRadial"/>
                <o:extrusion v:ext="view" color="#ffc" on="t"/>
                <v:textbox>
                  <w:txbxContent>
                    <w:p w:rsidR="00C93BB4" w:rsidRPr="00BC6FF0" w:rsidRDefault="00C93BB4" w:rsidP="00612EE8">
                      <w:pPr>
                        <w:jc w:val="center"/>
                        <w:rPr>
                          <w:b/>
                        </w:rPr>
                      </w:pPr>
                      <w:r>
                        <w:rPr>
                          <w:b/>
                          <w:lang w:val="ru-RU"/>
                        </w:rPr>
                        <w:t>Відхилення від норми</w:t>
                      </w:r>
                      <w:r>
                        <w:rPr>
                          <w:b/>
                        </w:rPr>
                        <w:t xml:space="preserve"> </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31968" behindDoc="0" locked="0" layoutInCell="1" allowOverlap="1">
                <wp:simplePos x="0" y="0"/>
                <wp:positionH relativeFrom="column">
                  <wp:posOffset>4561840</wp:posOffset>
                </wp:positionH>
                <wp:positionV relativeFrom="paragraph">
                  <wp:posOffset>151765</wp:posOffset>
                </wp:positionV>
                <wp:extent cx="635" cy="1533525"/>
                <wp:effectExtent l="8890" t="8890" r="9525" b="10160"/>
                <wp:wrapNone/>
                <wp:docPr id="131" name="Прямая со стрелкой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533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AF84048" id="Прямая со стрелкой 131" o:spid="_x0000_s1026" type="#_x0000_t32" style="position:absolute;margin-left:359.2pt;margin-top:11.95pt;width:.05pt;height:120.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scoTwIAAFoEAAAOAAAAZHJzL2Uyb0RvYy54bWysVEtu2zAQ3RfoHQjubVn+1REiB4Vkd5O2&#10;AZIegCYpi6hEEiRt2SgKpLlAjtArdNNFP8gZ5Bt1SH/atJuiqBc0h5x582bmUecXm7pCa26sUDLF&#10;cbeHEZdUMSGXKX5zM+9MMLKOSEYqJXmKt9zii+nTJ+eNTnhflapi3CAAkTZpdIpL53QSRZaWvCa2&#10;qzSXcFkoUxMHpllGzJAG0Osq6vd646hRhmmjKLcWTvP9JZ4G/KLg1L0uCssdqlIM3FxYTVgXfo2m&#10;5yRZGqJLQQ80yD+wqImQkPQElRNH0MqIP6BqQY2yqnBdqupIFYWgPNQA1cS936q5LonmoRZojtWn&#10;Ntn/B0tfra8MEgxmN4gxkqSGIbUfd7e7+/Z7+2l3j3Yf2gdYdne72/Zz+6392j60X5D3ht412iYA&#10;kckr46unG3mtLxV9a5FUWUnkkocabrYaYENE9CjEG1YDg0XzUjHwISunQiM3hak9JLQIbcK8tqd5&#10;8Y1DFA7HgxFGFM7j0WAw6o88o4gkx1BtrHvBVY38JsXWGSKWpcuUlKALZeKQiKwvrdsHHgN8Xqnm&#10;oqqCPCqJmhSf+QT+xqpKMH8ZDLNcZJVBa+IFFn4HFo/cjFpJFsBKTtjssHdEVPs9sK6kx4PSgM5h&#10;t1fQu7Pe2Wwymww7w/541hn28rzzfJ4NO+N5/GyUD/Isy+P3nlo8TErBGJee3VHN8fDv1HJ4V3sd&#10;nvR8akP0GD00Gsge/wPpMFs/zr0wFoptr4xvrR8zCDg4Hx6bfyG/2sHr5ydh+gMAAP//AwBQSwME&#10;FAAGAAgAAAAhALB7NZHfAAAACgEAAA8AAABkcnMvZG93bnJldi54bWxMj8FOwzAMhu9Ie4fISLsg&#10;lrZbx1aaThPSDhzZJnHNGtMWGqdq0rXs6TEnOPr3p9+f891kW3HF3jeOFMSLCARS6UxDlYLz6fC4&#10;AeGDJqNbR6jgGz3sitldrjPjRnrD6zFUgkvIZ1pBHUKXSenLGq32C9ch8e7D9VYHHvtKml6PXG5b&#10;mUTRWlrdEF+odYcvNZZfx8EqQD+kcbTf2ur8ehsf3pPb59idlJrfT/tnEAGn8AfDrz6rQ8FOFzeQ&#10;8aJV8BRvVowqSJZbEAxwkIK4cLBOVyCLXP5/ofgBAAD//wMAUEsBAi0AFAAGAAgAAAAhALaDOJL+&#10;AAAA4QEAABMAAAAAAAAAAAAAAAAAAAAAAFtDb250ZW50X1R5cGVzXS54bWxQSwECLQAUAAYACAAA&#10;ACEAOP0h/9YAAACUAQAACwAAAAAAAAAAAAAAAAAvAQAAX3JlbHMvLnJlbHNQSwECLQAUAAYACAAA&#10;ACEANFbHKE8CAABaBAAADgAAAAAAAAAAAAAAAAAuAgAAZHJzL2Uyb0RvYy54bWxQSwECLQAUAAYA&#10;CAAAACEAsHs1kd8AAAAKAQAADwAAAAAAAAAAAAAAAACpBAAAZHJzL2Rvd25yZXYueG1sUEsFBgAA&#10;AAAEAAQA8wAAALUFAAAAAA==&#10;"/>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14560" behindDoc="0" locked="0" layoutInCell="1" allowOverlap="1">
                <wp:simplePos x="0" y="0"/>
                <wp:positionH relativeFrom="column">
                  <wp:posOffset>5112385</wp:posOffset>
                </wp:positionH>
                <wp:positionV relativeFrom="paragraph">
                  <wp:posOffset>163830</wp:posOffset>
                </wp:positionV>
                <wp:extent cx="0" cy="205105"/>
                <wp:effectExtent l="54610" t="11430" r="59690" b="21590"/>
                <wp:wrapNone/>
                <wp:docPr id="130" name="Прямая со стрелкой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5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F9C5553" id="Прямая со стрелкой 130" o:spid="_x0000_s1026" type="#_x0000_t32" style="position:absolute;margin-left:402.55pt;margin-top:12.9pt;width:0;height:16.1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mssYAIAAHkEAAAOAAAAZHJzL2Uyb0RvYy54bWysVM1uEzEQviPxDpbv6e6mSWlX3VRoN+FS&#10;oFLLAzi2N2vhtS3bzSZCSMAL9BF4BS4c+FGfYfNGjJ0fKFwQIgdnbM98883M5z2/WLUSLbl1QqsC&#10;Z0cpRlxRzYRaFPjVzWxwipHzRDEiteIFXnOHLyaPH513JudD3WjJuEUAolzemQI33ps8SRxteEvc&#10;kTZcwWWtbUs8bO0iYZZ0gN7KZJimJ0mnLTNWU+4cnFbbSzyJ+HXNqX9Z1457JAsM3HxcbVznYU0m&#10;5yRfWGIaQXc0yD+waIlQkPQAVRFP0K0Vf0C1glrtdO2PqG4TXdeC8lgDVJOlv1Vz3RDDYy3QHGcO&#10;bXL/D5a+WF5ZJBjM7hj6o0gLQ+o/bt5t7vrv/afNHdq87+9h2XzYvOs/99/6r/19/wUFb+hdZ1wO&#10;EKW6sqF6ulLX5lLT1w4pXTZELXis4WZtADYLEcmDkLBxBhjMu+eagQ+59To2clXbNkBCi9Aqzmt9&#10;mBdfeUS3hxROh+k4S8cRnOT7OGOdf8Z1i4JRYOctEYvGl1opEIW2WcxClpfOB1Yk3weEpErPhJRR&#10;G1KhrsBn4+E4BjgtBQuXwc3ZxbyUFi1JUFf87Vg8cLP6VrEI1nDCpjvbEyHBRj72xlsB3ZIch2wt&#10;ZxhJDg8qWFt6UoWMUDkQ3llbgb05S8+mp9PT0WA0PJkORmlVDZ7OytHgZJY9GVfHVVlW2dtAPhvl&#10;jWCMq8B/L/Zs9Hdi2j27rUwPcj80KnmIHjsKZPf/kXQcfZj2VjdzzdZXNlQXVAD6js67txge0K/7&#10;6PXzizH5AQAA//8DAFBLAwQUAAYACAAAACEAoNHXyd8AAAAJAQAADwAAAGRycy9kb3ducmV2Lnht&#10;bEyPwUrDQBCG74LvsIzgzW5SSIgxk6IWMRcFWxGP22TMLmZnQ3bbpj69Kx70ODMf/3x/tZrtIA40&#10;eeMYIV0kIIhb1xnuEV63D1cFCB8Ud2pwTAgn8rCqz88qVXbuyC902IRexBD2pULQIYyllL7VZJVf&#10;uJE43j7cZFWI49TLblLHGG4HuUySXFplOH7QaqR7Te3nZm8Rwvr9pPO39u7aPG8fn3Lz1TTNGvHy&#10;Yr69ARFoDn8w/OhHdaij087tufNiQCiSLI0owjKLFSLwu9ghZEUKsq7k/wb1NwAAAP//AwBQSwEC&#10;LQAUAAYACAAAACEAtoM4kv4AAADhAQAAEwAAAAAAAAAAAAAAAAAAAAAAW0NvbnRlbnRfVHlwZXNd&#10;LnhtbFBLAQItABQABgAIAAAAIQA4/SH/1gAAAJQBAAALAAAAAAAAAAAAAAAAAC8BAABfcmVscy8u&#10;cmVsc1BLAQItABQABgAIAAAAIQAIJmssYAIAAHkEAAAOAAAAAAAAAAAAAAAAAC4CAABkcnMvZTJv&#10;RG9jLnhtbFBLAQItABQABgAIAAAAIQCg0dfJ3wAAAAkBAAAPAAAAAAAAAAAAAAAAALoEAABkcnMv&#10;ZG93bnJldi54bWxQSwUGAAAAAAQABADzAAAAxgUAAAAA&#10;">
                <v:stroke endarrow="block"/>
              </v:shape>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17632" behindDoc="0" locked="0" layoutInCell="1" allowOverlap="1">
                <wp:simplePos x="0" y="0"/>
                <wp:positionH relativeFrom="column">
                  <wp:posOffset>2345690</wp:posOffset>
                </wp:positionH>
                <wp:positionV relativeFrom="paragraph">
                  <wp:posOffset>7620</wp:posOffset>
                </wp:positionV>
                <wp:extent cx="203200" cy="0"/>
                <wp:effectExtent l="12065" t="55245" r="22860" b="59055"/>
                <wp:wrapNone/>
                <wp:docPr id="129" name="Прямая со стрелкой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3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8A68D66" id="Прямая со стрелкой 129" o:spid="_x0000_s1026" type="#_x0000_t32" style="position:absolute;margin-left:184.7pt;margin-top:.6pt;width:16pt;height:0;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sM+YgIAAHkEAAAOAAAAZHJzL2Uyb0RvYy54bWysVEtu2zAQ3RfoHQjuHUmOndpC5KCQ7G7S&#10;NkDSA9AiZRGlSIKkLRtFgbQXyBF6hW666Ac5g3yjDulPk3ZTFNWCGoozb97MPOr8Yt0ItGLGciUz&#10;nJzEGDFZKsrlIsNvbma9EUbWEUmJUJJleMMsvpg8fXLe6pT1Va0EZQYBiLRpqzNcO6fTKLJlzRpi&#10;T5RmEg4rZRriYGsWETWkBfRGRP04PotaZag2qmTWwtdid4gnAb+qWOleV5VlDokMAzcXVhPWuV+j&#10;yTlJF4bompd7GuQfWDSES0h6hCqII2hp+B9QDS+NsqpyJ6VqIlVVvGShBqgmiX+r5rommoVaoDlW&#10;H9tk/x9s+Wp1ZRCnMLv+GCNJGhhS92l7u73rfnSft3do+6G7h2X7cXvbfem+d9+6++4r8t7Qu1bb&#10;FCByeWV89eVaXutLVb61SKq8JnLBQg03Gw2wiY+IHoX4jdXAYN6+VBR8yNKp0Mh1ZRoPCS1C6zCv&#10;zXFebO1QCR/78SloAKPycBSR9BCnjXUvmGqQNzJsnSF8UbtcSQmiUCYJWcjq0jrPiqSHAJ9UqhkX&#10;ImhDSNRmeDzsD0OAVYJTf+jdrFnMc2HQinh1hSeUCCcP3YxaShrAakbodG87wgXYyIXeOMOhW4Jh&#10;n61hFCPB4EJ5a0dPSJ8RKgfCe2snsHfjeDwdTUeD3qB/Nu0N4qLoPZ/lg97ZLHk2LE6LPC+S9558&#10;MkhrTimTnv9B7Mng78S0v3Y7mR7lfmxU9Bg9dBTIHt6BdBi9n/ZON3NFN1fGV+dVAPoOzvu76C/Q&#10;w33w+vXHmPwEAAD//wMAUEsDBBQABgAIAAAAIQDCOOos3AAAAAcBAAAPAAAAZHJzL2Rvd25yZXYu&#10;eG1sTI7BTsMwEETvSPyDtUjcqNNSRTTEqYAKkQuVaBHi6MZLbBGvo9htU76ehQscn2Y088rl6Dtx&#10;wCG6QAqmkwwEUhOMo1bB6/bx6gZETJqM7gKhghNGWFbnZ6UuTDjSCx42qRU8QrHQCmxKfSFlbCx6&#10;HSehR+LsIwxeJ8ahlWbQRx73nZxlWS69dsQPVvf4YLH53Oy9grR6P9n8rblfuPX26Tl3X3Vdr5S6&#10;vBjvbkEkHNNfGX70WR0qdtqFPZkoOgXX+WLOVQ5mIDifZ1Pm3S/LqpT//atvAAAA//8DAFBLAQIt&#10;ABQABgAIAAAAIQC2gziS/gAAAOEBAAATAAAAAAAAAAAAAAAAAAAAAABbQ29udGVudF9UeXBlc10u&#10;eG1sUEsBAi0AFAAGAAgAAAAhADj9If/WAAAAlAEAAAsAAAAAAAAAAAAAAAAALwEAAF9yZWxzLy5y&#10;ZWxzUEsBAi0AFAAGAAgAAAAhAOvGwz5iAgAAeQQAAA4AAAAAAAAAAAAAAAAALgIAAGRycy9lMm9E&#10;b2MueG1sUEsBAi0AFAAGAAgAAAAhAMI46izcAAAABwEAAA8AAAAAAAAAAAAAAAAAvAQAAGRycy9k&#10;b3ducmV2LnhtbFBLBQYAAAAABAAEAPMAAADFBQAAAAA=&#10;">
                <v:stroke endarrow="block"/>
              </v:shape>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07392" behindDoc="0" locked="0" layoutInCell="1" allowOverlap="1">
                <wp:simplePos x="0" y="0"/>
                <wp:positionH relativeFrom="column">
                  <wp:posOffset>4628515</wp:posOffset>
                </wp:positionH>
                <wp:positionV relativeFrom="paragraph">
                  <wp:posOffset>100330</wp:posOffset>
                </wp:positionV>
                <wp:extent cx="1157605" cy="539115"/>
                <wp:effectExtent l="18415" t="167005" r="167005" b="17780"/>
                <wp:wrapNone/>
                <wp:docPr id="128" name="Прямоугольник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7605" cy="539115"/>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BC6FF0" w:rsidRDefault="00C93BB4" w:rsidP="00612EE8">
                            <w:pPr>
                              <w:jc w:val="center"/>
                              <w:rPr>
                                <w:b/>
                              </w:rPr>
                            </w:pPr>
                            <w:r>
                              <w:rPr>
                                <w:b/>
                                <w:lang w:val="ru-RU"/>
                              </w:rPr>
                              <w:t xml:space="preserve">Відхилення від норми </w:t>
                            </w:r>
                            <w:r>
                              <w:rPr>
                                <w: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8" o:spid="_x0000_s1077" style="position:absolute;left:0;text-align:left;margin-left:364.45pt;margin-top:7.9pt;width:91.15pt;height:42.4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U/xPgMAAJUGAAAOAAAAZHJzL2Uyb0RvYy54bWysVc1u1DAQviPxDpbvdLN/0EZNUdlSQCo/&#10;giLOE8dJLBzb2N7NlhMSVyQegYfggvh7hvSNGDvZshRVIMQerJl45vM3v7t/e91IsuLWCa0yOt5J&#10;KOGK6UKoKqPPT49v7FLiPKgCpFY8o2fc0dsH16/ttyblE11rWXBLEES5tDUZrb036WjkWM0bcDva&#10;cIWXpbYNeFRtNSostIjeyNEkSW6OWm0LYzXjzuHXo/6SHkT8suTMPy5Lxz2RGUVuPp42nnk4Rwf7&#10;kFYWTC3YQAP+gUUDQuGjF1BH4IEsrfgNqhHMaqdLv8N0M9JlKRiPMWA04+RSNM9qMDzGgslx5iJN&#10;7v/BskerJ5aIAms3wVIpaLBI3YfzN+fvu6/d9/O33cfue/fl/F33rfvUfSbBCnPWGpei6zPzxIao&#10;nTnR7KUjSi9qUBU/tFa3NYcCmY6D/egXh6A4dCV5+1AX+CAsvY7pW5e2CYCYGLKOVTq7qBJfe8Lw&#10;43g8v3UzmVPC8G4+3UM9PgHpxttY5+9x3ZAgZNRiF0R0WJ04H9hAujEZalYcCymJ1f6F8HVMeyAe&#10;Lx369AIxGuNJ4mdnq3whLVkBNtYx/haLgUTltq3HSfhd6RJNoWkg9qGroeA95O7ebjILiJAKtbo3&#10;mCDx4eEYRHgKP1UbigZ8TcKRUYSKrQNpiZGd6qeYgzAD80gnzMEg4SwMEs5DLw0ZQpwe3kJMT+Ai&#10;FWkzujefzGNIjfA4vVI0Gd3tA42MQ+XvqiLKHoTsZWQqVQBxjCs+LYLIsN8sDHWSvAJ29jiX4tWS&#10;n2rzVFS173Mgg4g6sQL3Sm94LMFPKSkEhpAPyd+CdmZaEOwZuwy76X5GZ9MENwaNjz0EJC5C7Xos&#10;1H2YNEhzvuLyNEQ5nmI6KMFkDlLfTdjfkvesou2dv7O9YIJdE5NwZQNdtmRaeb20f/TbtguNgvFj&#10;/Taz1s+sX+frOO2zuPrCZa6LMxxF7P04b7jLUai1fU1Ji3sRW+nVEiynRD5Q2P574xn6Eh+V2fzW&#10;BBW7fZNv34BiCJVRT0kvLjxq6LI0WMkaX+qnTOlDXAGliNP5k9XAH3ffphPDng7LdVuPVj//TQ5+&#10;AAAA//8DAFBLAwQUAAYACAAAACEAG86tC90AAAAKAQAADwAAAGRycy9kb3ducmV2LnhtbEyPwU7D&#10;MBBE70j8g7VIXBC1k9KkDXEqQOoViQbubrwkEfE6ip02/D3LCY478zQ7U+4XN4gzTqH3pCFZKRBI&#10;jbc9tRre68P9FkSIhqwZPKGGbwywr66vSlNYf6E3PB9jKziEQmE0dDGOhZSh6dCZsPIjEnuffnIm&#10;8jm10k7mwuFukKlSmXSmJ/7QmRFfOmy+jrPTUN/N9Ny6h2adbF4/soPN8nWdaX17szw9goi4xD8Y&#10;futzdai408nPZIMYNOTpdscoGxuewMAuSVIQJxaUykFWpfw/ofoBAAD//wMAUEsBAi0AFAAGAAgA&#10;AAAhALaDOJL+AAAA4QEAABMAAAAAAAAAAAAAAAAAAAAAAFtDb250ZW50X1R5cGVzXS54bWxQSwEC&#10;LQAUAAYACAAAACEAOP0h/9YAAACUAQAACwAAAAAAAAAAAAAAAAAvAQAAX3JlbHMvLnJlbHNQSwEC&#10;LQAUAAYACAAAACEAKXVP8T4DAACVBgAADgAAAAAAAAAAAAAAAAAuAgAAZHJzL2Uyb0RvYy54bWxQ&#10;SwECLQAUAAYACAAAACEAG86tC90AAAAKAQAADwAAAAAAAAAAAAAAAACYBQAAZHJzL2Rvd25yZXYu&#10;eG1sUEsFBgAAAAAEAAQA8wAAAKIGAAAAAA==&#10;" fillcolor="#ffc">
                <v:fill color2="#e5e5b7" rotate="t" focusposition=".5,.5" focussize="" focus="100%" type="gradientRadial"/>
                <o:extrusion v:ext="view" color="#ffc" on="t"/>
                <v:textbox>
                  <w:txbxContent>
                    <w:p w:rsidR="00C93BB4" w:rsidRPr="00BC6FF0" w:rsidRDefault="00C93BB4" w:rsidP="00612EE8">
                      <w:pPr>
                        <w:jc w:val="center"/>
                        <w:rPr>
                          <w:b/>
                        </w:rPr>
                      </w:pPr>
                      <w:r>
                        <w:rPr>
                          <w:b/>
                          <w:lang w:val="ru-RU"/>
                        </w:rPr>
                        <w:t xml:space="preserve">Відхилення від норми </w:t>
                      </w:r>
                      <w:r>
                        <w:rPr>
                          <w:b/>
                        </w:rPr>
                        <w:t xml:space="preserve"> </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20704" behindDoc="0" locked="0" layoutInCell="1" allowOverlap="1">
                <wp:simplePos x="0" y="0"/>
                <wp:positionH relativeFrom="column">
                  <wp:posOffset>396875</wp:posOffset>
                </wp:positionH>
                <wp:positionV relativeFrom="paragraph">
                  <wp:posOffset>100330</wp:posOffset>
                </wp:positionV>
                <wp:extent cx="635" cy="1360170"/>
                <wp:effectExtent l="53975" t="5080" r="59690" b="15875"/>
                <wp:wrapNone/>
                <wp:docPr id="127" name="Прямая со стрелкой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3601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DF7787A" id="Прямая со стрелкой 127" o:spid="_x0000_s1026" type="#_x0000_t32" style="position:absolute;margin-left:31.25pt;margin-top:7.9pt;width:.05pt;height:107.1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h/NZwIAAHwEAAAOAAAAZHJzL2Uyb0RvYy54bWysVEtu2zAQ3RfoHQjuHUmO7ThC5KCQ7G7S&#10;NkDSA9AkZRGlSIFkLBtFgTQXyBF6hW666Ac5g3yjDulPk3ZTFPWCHpIzb97MPOrsfFVLtOTGCq0y&#10;nBzFGHFFNRNqkeG317PeGCPriGJEasUzvOYWn0+ePztrm5T3daUl4wYBiLJp22S4cq5Jo8jSitfE&#10;HumGK7gstamJg61ZRMyQFtBrGfXjeBS12rDGaMqthdNie4knAb8sOXVvytJyh2SGgZsLqwnr3K/R&#10;5IykC0OaStAdDfIPLGoiFCQ9QBXEEXRjxB9QtaBGW126I6rrSJeloDzUANUk8W/VXFWk4aEWaI5t&#10;Dm2y/w+Wvl5eGiQYzK5/gpEiNQyp+7S53dx3P7rPm3u0+dg9wLK529x2X7rv3bfuofuKvDf0rm1s&#10;ChC5ujS+erpSV82Fpu8sUjqviFrwUMP1ugHYxEdET0L8xjbAYN6+0gx8yI3ToZGr0tQeElqEVmFe&#10;68O8+MohCoej4yFGFM6T41GcnIRpRiTdhzbGupdc18gbGbbOELGoXK6VAl1ok4REZHlhnSdG0n2A&#10;z6v0TEgZ5CEVajN8OuwPQ4DVUjB/6d2sWcxzadCSeIGFX6gSbh67GX2jWACrOGHTne2IkGAjF9rj&#10;jICGSY59tpozjCSHN+WtLT2pfEYoHgjvrK3G3p/Gp9PxdDzoDfqjaW8QF0XvxSwf9Eaz5GRYHBd5&#10;XiQfPPlkkFaCMa48/73ek8Hf6Wn38rZKPSj+0KjoKXroKJDd/wfSYfp+4FvpzDVbXxpfnRcCSDw4&#10;756jf0OP98Hr10dj8hMAAP//AwBQSwMEFAAGAAgAAAAhAIscM+LfAAAACAEAAA8AAABkcnMvZG93&#10;bnJldi54bWxMj8FOwzAQRO9I/IO1SNyoTVAtSONUQIXIBSRahHp0YxNbxOsodtuUr2c5wXFnRrNv&#10;quUUenawY/IRFVzPBDCLbTQeOwXvm6erW2ApazS6j2gVnGyCZX1+VunSxCO+2cM6d4xKMJVagct5&#10;KDlPrbNBp1kcLJL3GcegM51jx82oj1Qeel4IIXnQHumD04N9dLb9Wu+Dgrzanpz8aB/u/Ovm+UX6&#10;76ZpVkpdXkz3C2DZTvkvDL/4hA41Me3iHk1ivQJZzClJ+pwWkC8LCWynoLgRAnhd8f8D6h8AAAD/&#10;/wMAUEsBAi0AFAAGAAgAAAAhALaDOJL+AAAA4QEAABMAAAAAAAAAAAAAAAAAAAAAAFtDb250ZW50&#10;X1R5cGVzXS54bWxQSwECLQAUAAYACAAAACEAOP0h/9YAAACUAQAACwAAAAAAAAAAAAAAAAAvAQAA&#10;X3JlbHMvLnJlbHNQSwECLQAUAAYACAAAACEAYzIfzWcCAAB8BAAADgAAAAAAAAAAAAAAAAAuAgAA&#10;ZHJzL2Uyb0RvYy54bWxQSwECLQAUAAYACAAAACEAixwz4t8AAAAIAQAADwAAAAAAAAAAAAAAAADB&#10;BAAAZHJzL2Rvd25yZXYueG1sUEsFBgAAAAAEAAQA8wAAAM0FAAAAAA==&#10;">
                <v:stroke endarrow="block"/>
              </v:shape>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24800" behindDoc="0" locked="0" layoutInCell="1" allowOverlap="1">
                <wp:simplePos x="0" y="0"/>
                <wp:positionH relativeFrom="column">
                  <wp:posOffset>688975</wp:posOffset>
                </wp:positionH>
                <wp:positionV relativeFrom="paragraph">
                  <wp:posOffset>100330</wp:posOffset>
                </wp:positionV>
                <wp:extent cx="635" cy="838200"/>
                <wp:effectExtent l="60325" t="5080" r="53340" b="23495"/>
                <wp:wrapNone/>
                <wp:docPr id="126" name="Прямая со стрелкой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838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6803C49" id="Прямая со стрелкой 126" o:spid="_x0000_s1026" type="#_x0000_t32" style="position:absolute;margin-left:54.25pt;margin-top:7.9pt;width:.05pt;height:66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e0QZAIAAHsEAAAOAAAAZHJzL2Uyb0RvYy54bWysVM1uEzEQviPxDpbv6WbTJKSrbiq0m3Ap&#10;UKnlARzbm7Xw2pbtZhMhJOAF+gi8AhcO/KjPsHkjxs4PFC4IkYMztme++Wbm855frBuJVtw6oVWO&#10;05M+RlxRzYRa5vjVzbw3wch5ohiRWvEcb7jDF9PHj85bk/GBrrVk3CIAUS5rTY5r702WJI7WvCHu&#10;RBuu4LLStiEetnaZMEtaQG9kMuj3x0mrLTNWU+4cnJa7SzyN+FXFqX9ZVY57JHMM3HxcbVwXYU2m&#10;5yRbWmJqQfc0yD+waIhQkPQIVRJP0K0Vf0A1glrtdOVPqG4SXVWC8lgDVJP2f6vmuiaGx1qgOc4c&#10;2+T+Hyx9sbqySDCY3WCMkSINDKn7uH23veu+d5+2d2j7vruHZfth+6773H3rvnb33RcUvKF3rXEZ&#10;QBTqyobq6Vpdm0tNXzukdFETteSxhpuNAdg0RCQPQsLGGWCwaJ9rBj7k1uvYyHVlmwAJLULrOK/N&#10;cV587RGFw/HpCCMK55PTCYghwpPsEGms88+4blAwcuy8JWJZ+0IrBbLQNo15yOrS+cCLZIeAkFbp&#10;uZAyqkMq1Ob4bDQYxQCnpWDhMrg5u1wU0qIVCfqKvz2LB25W3yoWwWpO2GxveyIk2MjH7ngroF+S&#10;45Ct4QwjyeFJBWtHT6qQEWoHwntrJ7E3Z/2z2WQ2GfaGg/GsN+yXZe/pvBj2xvP0yag8LYuiTN8G&#10;8ukwqwVjXAX+B7mnw7+T0/7h7YR6FPyxUclD9NhRIHv4j6Tj8MO8d8pZaLa5sqG6oANQeHTev8bw&#10;hH7dR6+f34zpDwAAAP//AwBQSwMEFAAGAAgAAAAhAIqjI+ffAAAACgEAAA8AAABkcnMvZG93bnJl&#10;di54bWxMj8FOwzAQRO9I/IO1SNyoDaIhhDgVUCFyAYkWIY5uvMQR8TqK3Tbl69me4DajfZqdKReT&#10;78UOx9gF0nA5UyCQmmA7ajW8r58uchAxGbKmD4QaDhhhUZ2elKawYU9vuFulVnAIxcJocCkNhZSx&#10;cehNnIUBiW9fYfQmsR1baUez53DfyyulMulNR/zBmQEfHTbfq63XkJafB5d9NA+33ev6+SXrfuq6&#10;Xmp9fjbd34FIOKU/GI71uTpU3GkTtmSj6NmrfM4oizlPOAIqz0BsWFzf5CCrUv6fUP0CAAD//wMA&#10;UEsBAi0AFAAGAAgAAAAhALaDOJL+AAAA4QEAABMAAAAAAAAAAAAAAAAAAAAAAFtDb250ZW50X1R5&#10;cGVzXS54bWxQSwECLQAUAAYACAAAACEAOP0h/9YAAACUAQAACwAAAAAAAAAAAAAAAAAvAQAAX3Jl&#10;bHMvLnJlbHNQSwECLQAUAAYACAAAACEALjXtEGQCAAB7BAAADgAAAAAAAAAAAAAAAAAuAgAAZHJz&#10;L2Uyb0RvYy54bWxQSwECLQAUAAYACAAAACEAiqMj598AAAAKAQAADwAAAAAAAAAAAAAAAAC+BAAA&#10;ZHJzL2Rvd25yZXYueG1sUEsFBgAAAAAEAAQA8wAAAMoFAAAAAA==&#10;">
                <v:stroke endarrow="block"/>
              </v:shape>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02272" behindDoc="0" locked="0" layoutInCell="1" allowOverlap="1">
                <wp:simplePos x="0" y="0"/>
                <wp:positionH relativeFrom="column">
                  <wp:posOffset>833755</wp:posOffset>
                </wp:positionH>
                <wp:positionV relativeFrom="paragraph">
                  <wp:posOffset>149860</wp:posOffset>
                </wp:positionV>
                <wp:extent cx="1369060" cy="396875"/>
                <wp:effectExtent l="14605" t="168910" r="168910" b="15240"/>
                <wp:wrapNone/>
                <wp:docPr id="125" name="Прямоугольник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9060" cy="396875"/>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885B08" w:rsidRDefault="00C93BB4" w:rsidP="00612EE8">
                            <w:pPr>
                              <w:jc w:val="center"/>
                              <w:rPr>
                                <w:b/>
                                <w:lang w:val="ru-RU"/>
                              </w:rPr>
                            </w:pPr>
                            <w:r>
                              <w:rPr>
                                <w:rFonts w:hint="cs"/>
                                <w:b/>
                                <w:lang w:val="ru-RU"/>
                              </w:rPr>
                              <w:t>П</w:t>
                            </w:r>
                            <w:r>
                              <w:rPr>
                                <w:b/>
                                <w:lang w:val="ru-RU"/>
                              </w:rPr>
                              <w:t>роведення відеоторакоскопії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5" o:spid="_x0000_s1078" style="position:absolute;left:0;text-align:left;margin-left:65.65pt;margin-top:11.8pt;width:107.8pt;height:31.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z+zQgMAAJUGAAAOAAAAZHJzL2Uyb0RvYy54bWysVc1u1DAQviPxDpbvNNnutuxGTStYKCDx&#10;JyjiPHGcjYVjG9u72XJC4orEI/AQXBA/fYb0jRg72XYpQiDEHqyZeGb8zcw3swdH60aSFbdOaJXT&#10;0U5KCVdMl0Itcvri5PjGlBLnQZUgteI5PeWOHh1ev3bQmozv6lrLkluCQZTLWpPT2nuTJYljNW/A&#10;7WjDFV5W2jbgUbWLpLTQYvRGJrtpup+02pbGasadw693+kt6GONXFWf+SVU57onMKWLz8bTxLMKZ&#10;HB5AtrBgasEGGPAPKBoQCh+9CHUHPJClFb+EagSz2unK7zDdJLqqBOMxB8xmlF7J5nkNhsdcsDjO&#10;XJTJ/b+w7PHqqSWixN7t7lGioMEmdR/P355/6L51Z+fvuk/dWff1/H33vfvcfSHBCmvWGpeh63Pz&#10;1IasnXmo2StHlJ7XoBb8lrW6rTmUiHQU7JOfHILi0JUU7SNd4oOw9DqWb13ZJgTEwpB17NLpRZf4&#10;2hOGH0fj/Vm6j81keDee7U9vRkgJZBtvY52/x3VDgpBTiyyI0WH10PmABrKNydCz8lhISaz2L4Wv&#10;Y9kD8Hjp0KcXiNGYTxo/O7so5tKSFSCxjvE3n8c8kQFu23qUht9vXaIpNA1EHroaSt6HnM6m6aRn&#10;p1Cre4MJAh8ejkmEp/DTYgPRgK9JOHKKoSJ1IKswsxP9DGsQZmAvwglzMEg4C4OE89BLQ4UwTh/e&#10;QixPwCoVaXM620MWBLURHqdXiian0z7RmEfo/F1VRtmDkL2MSKUKXo5xxcdlEBnyzcLQJ8kXwE6f&#10;FFK8XvITbZ6JRe37Gsggok6swL3SGx5L8GNKSoEpFEPxt0I7My4JcsYuw266n9PJOMWNQeNjjwCB&#10;i9C7PhbqPkwaZAVfcXkSshyNsRyUYDEHqWcT8lvyHlW0vf13thdIkDWxCL8l0FVLppXXS/tHv227&#10;QBTMH/u3mbV+Zv26WMdpn8SxDJeFLk9xFJH7cd5wl6NQa/uGkhb3IlLp9RIsp0Q+UEj/2WgyCYs0&#10;KpO9m7uo2O2bYvsGFMNQOfWU9OLco4YuS4OdrPGlfsqUvoUroBJxOi9RDfhx922YGPZ0WK7berS6&#10;/Dc5/AEAAP//AwBQSwMEFAAGAAgAAAAhAGBrVmXcAAAACQEAAA8AAABkcnMvZG93bnJldi54bWxM&#10;j8FOwzAQRO9I/IO1SFwQdVIXU0KcCpB6RaKBuxsvSUS8jmKnDX/PcoLjaJ9m3pa7xQ/ihFPsAxnI&#10;VxkIpCa4nloD7/X+dgsiJkvODoHQwDdG2FWXF6UtXDjTG54OqRVcQrGwBrqUxkLK2HTobVyFEYlv&#10;n2HyNnGcWukme+ZyP8h1lmnpbU+80NkRXzpsvg6zN1DfzPTc+k2j8rvXD713+l7V2pjrq+XpEUTC&#10;Jf3B8KvP6lCx0zHM5KIYOKtcMWpgrTQIBtRGP4A4GtjqHGRVyv8fVD8AAAD//wMAUEsBAi0AFAAG&#10;AAgAAAAhALaDOJL+AAAA4QEAABMAAAAAAAAAAAAAAAAAAAAAAFtDb250ZW50X1R5cGVzXS54bWxQ&#10;SwECLQAUAAYACAAAACEAOP0h/9YAAACUAQAACwAAAAAAAAAAAAAAAAAvAQAAX3JlbHMvLnJlbHNQ&#10;SwECLQAUAAYACAAAACEAYWs/s0IDAACVBgAADgAAAAAAAAAAAAAAAAAuAgAAZHJzL2Uyb0RvYy54&#10;bWxQSwECLQAUAAYACAAAACEAYGtWZdwAAAAJAQAADwAAAAAAAAAAAAAAAACcBQAAZHJzL2Rvd25y&#10;ZXYueG1sUEsFBgAAAAAEAAQA8wAAAKUGAAAAAA==&#10;" fillcolor="#ffc">
                <v:fill color2="#e5e5b7" rotate="t" focusposition=".5,.5" focussize="" focus="100%" type="gradientRadial"/>
                <o:extrusion v:ext="view" color="#ffc" on="t"/>
                <v:textbox>
                  <w:txbxContent>
                    <w:p w:rsidR="00C93BB4" w:rsidRPr="00885B08" w:rsidRDefault="00C93BB4" w:rsidP="00612EE8">
                      <w:pPr>
                        <w:jc w:val="center"/>
                        <w:rPr>
                          <w:b/>
                          <w:lang w:val="ru-RU"/>
                        </w:rPr>
                      </w:pPr>
                      <w:r>
                        <w:rPr>
                          <w:rFonts w:hint="cs"/>
                          <w:b/>
                          <w:lang w:val="ru-RU"/>
                        </w:rPr>
                        <w:t>П</w:t>
                      </w:r>
                      <w:r>
                        <w:rPr>
                          <w:b/>
                          <w:lang w:val="ru-RU"/>
                        </w:rPr>
                        <w:t>роведення відеоторакоскопії</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18656" behindDoc="0" locked="0" layoutInCell="1" allowOverlap="1">
                <wp:simplePos x="0" y="0"/>
                <wp:positionH relativeFrom="column">
                  <wp:posOffset>2367280</wp:posOffset>
                </wp:positionH>
                <wp:positionV relativeFrom="paragraph">
                  <wp:posOffset>189230</wp:posOffset>
                </wp:positionV>
                <wp:extent cx="181610" cy="0"/>
                <wp:effectExtent l="14605" t="55880" r="13335" b="58420"/>
                <wp:wrapNone/>
                <wp:docPr id="124" name="Прямая со стрелкой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16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C6739FE" id="Прямая со стрелкой 124" o:spid="_x0000_s1026" type="#_x0000_t32" style="position:absolute;margin-left:186.4pt;margin-top:14.9pt;width:14.3pt;height:0;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MKQaAIAAIMEAAAOAAAAZHJzL2Uyb0RvYy54bWysVEtu2zAQ3RfoHQjubVmu7DpC5KCQ7HaR&#10;tgGSHoAWKYsoRRIkY9koCiS9QI7QK3TTRT/IGeQbdUg7TtJuiqJaUEPNzOObmUcdn6wbgVbMWK5k&#10;huP+ACMmS0W5XGb43cW8N8HIOiIpEUqyDG+YxSfTp0+OW52yoaqVoMwgAJE2bXWGa+d0GkW2rFlD&#10;bF9pJsFZKdMQB1uzjKghLaA3IhoOBuOoVYZqo0pmLXwtdk48DfhVxUr3tqosc0hkGLi5sJqwLvwa&#10;TY9JujRE17zc0yD/wKIhXMKhB6iCOIIuDf8DquGlUVZVrl+qJlJVxUsWaoBq4sFv1ZzXRLNQCzTH&#10;6kOb7P+DLd+szgziFGY3TDCSpIEhdZ+3V9ub7mf3ZXuDttfdLSzbT9ur7mv3o/ve3XbfkI+G3rXa&#10;pgCRyzPjqy/X8lyfqvK9RVLlNZFLFmq42GiAjX1G9CjFb6wGBov2taIQQy6dCo1cV6ZBleD6lU/0&#10;4NAstA6T2xwmx9YOlfAxnsTjGOZb3rkiknoEn6eNdS+ZapA3MmydIXxZu1xJCfJQZodOVqfWeX73&#10;CT5ZqjkXIqhESNRm+Gg0HAU6VglOvdOHWbNc5MKgFfE6C08oFjwPw4y6lDSA1YzQ2d52hAuwkQtd&#10;coZD3wTD/rSGUYwEg6vlrR09If2JUDkQ3ls7qX04GhzNJrNJ0kuG41kvGRRF78U8T3rjefx8VDwr&#10;8ryIP3rycZLWnFImPf872cfJ38lqfwF3gj0I/9Co6DF66CiQvXsH0kEEfu47BS0U3ZwZX53XAyg9&#10;BO9vpb9KD/ch6v7fMf0FAAD//wMAUEsDBBQABgAIAAAAIQC/8XgZ3wAAAAkBAAAPAAAAZHJzL2Rv&#10;d25yZXYueG1sTI9BT8JAEIXvJv6HzZhwMbKlgmDtlhgVPRFCxfvSHduG7mzTXaD994zxoKfJvHl5&#10;75t02dtGnLDztSMFk3EEAqlwpqZSwe5zdbcA4YMmoxtHqGBAD8vs+irViXFn2uIpD6XgEPKJVlCF&#10;0CZS+qJCq/3YtUh8+3ad1YHXrpSm02cOt42Mo+hBWl0TN1S6xZcKi0N+tApe881s9XW76+Oh+Fjn&#10;74vDhoY3pUY3/fMTiIB9+DPDDz6jQ8ZMe3ck40Wj4H4eM3pQED/yZMM0mkxB7H8FmaXy/wfZBQAA&#10;//8DAFBLAQItABQABgAIAAAAIQC2gziS/gAAAOEBAAATAAAAAAAAAAAAAAAAAAAAAABbQ29udGVu&#10;dF9UeXBlc10ueG1sUEsBAi0AFAAGAAgAAAAhADj9If/WAAAAlAEAAAsAAAAAAAAAAAAAAAAALwEA&#10;AF9yZWxzLy5yZWxzUEsBAi0AFAAGAAgAAAAhAGvEwpBoAgAAgwQAAA4AAAAAAAAAAAAAAAAALgIA&#10;AGRycy9lMm9Eb2MueG1sUEsBAi0AFAAGAAgAAAAhAL/xeBnfAAAACQEAAA8AAAAAAAAAAAAAAAAA&#10;wgQAAGRycy9kb3ducmV2LnhtbFBLBQYAAAAABAAEAPMAAADOBQAAAAA=&#10;">
                <v:stroke endarrow="block"/>
              </v:shape>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19680" behindDoc="0" locked="0" layoutInCell="1" allowOverlap="1">
                <wp:simplePos x="0" y="0"/>
                <wp:positionH relativeFrom="column">
                  <wp:posOffset>3168015</wp:posOffset>
                </wp:positionH>
                <wp:positionV relativeFrom="paragraph">
                  <wp:posOffset>100330</wp:posOffset>
                </wp:positionV>
                <wp:extent cx="0" cy="265430"/>
                <wp:effectExtent l="53340" t="5080" r="60960" b="15240"/>
                <wp:wrapNone/>
                <wp:docPr id="123" name="Прямая со стрелкой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5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B6F674E" id="Прямая со стрелкой 123" o:spid="_x0000_s1026" type="#_x0000_t32" style="position:absolute;margin-left:249.45pt;margin-top:7.9pt;width:0;height:20.9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cjzYwIAAHkEAAAOAAAAZHJzL2Uyb0RvYy54bWysVEtu2zAQ3RfoHQjuHVm27CZC5KCQ7G7S&#10;NkDSA9AiZRGlSIKkLRtFgbQXyBF6hW666Ac5g3yjDulPk3ZTFPWCHpIzb97MPOr8Yt0ItGLGciUz&#10;HJ/0MWKyVJTLRYbf3Mx6pxhZRyQlQkmW4Q2z+GLy9Ml5q1M2ULUSlBkEINKmrc5w7ZxOo8iWNWuI&#10;PVGaSbislGmIg61ZRNSQFtAbEQ36/XHUKkO1USWzFk6L3SWeBPyqYqV7XVWWOSQyDNxcWE1Y536N&#10;JuckXRiia17uaZB/YNEQLiHpEaogjqCl4X9ANbw0yqrKnZSqiVRV8ZKFGqCauP9bNdc10SzUAs2x&#10;+tgm+/9gy1erK4M4hdkNhhhJ0sCQuk/b2+1d96P7vL1D2w/dPSzbj9vb7kv3vfvW3XdfkfeG3rXa&#10;pgCRyyvjqy/X8lpfqvKtRVLlNZELFmq42WiAjX1E9CjEb6wGBvP2paLgQ5ZOhUauK9N4SGgRWod5&#10;bY7zYmuHyt1hCaeD8SgZhlFGJD3EaWPdC6Ya5I0MW2cIX9QuV1KCKJSJQxayurTOsyLpIcAnlWrG&#10;hQjaEBK1GT4bDUYhwCrBqb/0btYs5rkwaEW8usIvlAg3D92MWkoawGpG6HRvO8IF2MiF3jjDoVuC&#10;YZ+tYRQjweBBeWtHT0ifESoHwntrJ7B3Z/2z6en0NOklg/G0l/SLovd8lie98Sx+NiqGRZ4X8XtP&#10;Pk7SmlPKpOd/EHuc/J2Y9s9uJ9Oj3I+Nih6jh44C2cN/IB1G76e9081c0c2V8dV5FYC+g/P+LfoH&#10;9HAfvH59MSY/AQAA//8DAFBLAwQUAAYACAAAACEAvrOsHN8AAAAJAQAADwAAAGRycy9kb3ducmV2&#10;LnhtbEyPzU7DMBCE70i8g7VI3KgDoqEJcSqgQuRSpP4IcXTjJbGI11HstilPzyIOcNyZT7MzxXx0&#10;nTjgEKwnBdeTBARS7Y2lRsF283w1AxGiJqM7T6jghAHm5flZoXPjj7TCwzo2gkMo5FpBG2OfSxnq&#10;Fp0OE98jsffhB6cjn0MjzaCPHO46eZMkqXTaEn9odY9PLdaf671TEBfvpzZ9qx8z+7p5Wab2q6qq&#10;hVKXF+PDPYiIY/yD4ac+V4eSO+38nkwQnYLbbJYxysaUJzDwK+wUTO9SkGUh/y8ovwEAAP//AwBQ&#10;SwECLQAUAAYACAAAACEAtoM4kv4AAADhAQAAEwAAAAAAAAAAAAAAAAAAAAAAW0NvbnRlbnRfVHlw&#10;ZXNdLnhtbFBLAQItABQABgAIAAAAIQA4/SH/1gAAAJQBAAALAAAAAAAAAAAAAAAAAC8BAABfcmVs&#10;cy8ucmVsc1BLAQItABQABgAIAAAAIQCFycjzYwIAAHkEAAAOAAAAAAAAAAAAAAAAAC4CAABkcnMv&#10;ZTJvRG9jLnhtbFBLAQItABQABgAIAAAAIQC+s6wc3wAAAAkBAAAPAAAAAAAAAAAAAAAAAL0EAABk&#10;cnMvZG93bnJldi54bWxQSwUGAAAAAAQABADzAAAAyQUAAAAA&#10;">
                <v:stroke endarrow="block"/>
              </v:shape>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23776" behindDoc="0" locked="0" layoutInCell="1" allowOverlap="1">
                <wp:simplePos x="0" y="0"/>
                <wp:positionH relativeFrom="column">
                  <wp:posOffset>1355090</wp:posOffset>
                </wp:positionH>
                <wp:positionV relativeFrom="paragraph">
                  <wp:posOffset>137795</wp:posOffset>
                </wp:positionV>
                <wp:extent cx="635" cy="187325"/>
                <wp:effectExtent l="59690" t="13970" r="53975" b="17780"/>
                <wp:wrapNone/>
                <wp:docPr id="122" name="Прямая со стрелкой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87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02A5E5F" id="Прямая со стрелкой 122" o:spid="_x0000_s1026" type="#_x0000_t32" style="position:absolute;margin-left:106.7pt;margin-top:10.85pt;width:.05pt;height:14.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TJRYwIAAHsEAAAOAAAAZHJzL2Uyb0RvYy54bWysVEtu2zAQ3RfoHQjuHVn+xREiB4Vkd5O2&#10;BpIegCYpiyhFCiRj2SgKpL1AjtArdNNFP8gZ5Bt1SH9at5uiqBf0kBy+eTPzRpdX60qiFTdWaJXi&#10;+KyLEVdUM6GWKX59O+uMMbKOKEakVjzFG27x1eTpk8umTnhPl1oybhCAKJs0dYpL5+okiiwteUXs&#10;ma65gstCm4o42JplxAxpAL2SUa/bHUWNNqw2mnJr4TTfXeJJwC8KTt2rorDcIZli4ObCasK68Gs0&#10;uSTJ0pC6FHRPg/wDi4oIBUGPUDlxBN0Z8QdUJajRVhfujOoq0kUhKA85QDZx97dsbkpS85ALFMfW&#10;xzLZ/wdLX67mBgkGvev1MFKkgia1H7f324f2e/tp+4C279tHWLYftvft5/Zb+7V9bL8g7w21a2qb&#10;AESm5sZnT9fqpr7W9I1FSmclUUsecrjd1AAb+xfRyRO/sTUwWDQvNAMfcud0KOS6MJWHhBKhdejX&#10;5tgvvnaIwuGoP8SIwnk8Pu/3hgGeJIeXtbHuOdcV8kaKrTNELEuXaaVAFtrEIQ5ZXVvneZHk8MCH&#10;VXompAzqkAo1Kb4YQgB/Y7UUzF+GjVkuMmnQinh9hd+exYmb0XeKBbCSEzbd244ICTZyoTrOCKiX&#10;5NhHqzjDSHIYKW/t6EnlI0LuQHhv7ST29qJ7MR1Px4POoDeadgbdPO88m2WDzmgWnw/zfp5lefzO&#10;k48HSSkY48rzP8g9HvydnPaDtxPqUfDHQkWn6KGiQPbwH0iH5vt+75Sz0GwzNz47rwNQeHDeT6Mf&#10;oV/3wevnN2PyAwAA//8DAFBLAwQUAAYACAAAACEACOQ8Ot8AAAAJAQAADwAAAGRycy9kb3ducmV2&#10;LnhtbEyPTU/DMAyG70j8h8hI3FjawgqUphMwIXoBiQ0hjlljmorGqZps6/j1eCe4+ePR68flYnK9&#10;2OEYOk8K0lkCAqnxpqNWwfv66eIGRIiajO49oYIDBlhUpyelLozf0xvuVrEVHEKh0ApsjEMhZWgs&#10;Oh1mfkDi3ZcfnY7cjq00o95zuOtlliS5dLojvmD1gI8Wm+/V1imIy8+DzT+ah9vudf38knc/dV0v&#10;lTo/m+7vQESc4h8MR31Wh4qdNn5LJoheQZZeXjF6LK5BMMCDOYiNgnmagaxK+f+D6hcAAP//AwBQ&#10;SwECLQAUAAYACAAAACEAtoM4kv4AAADhAQAAEwAAAAAAAAAAAAAAAAAAAAAAW0NvbnRlbnRfVHlw&#10;ZXNdLnhtbFBLAQItABQABgAIAAAAIQA4/SH/1gAAAJQBAAALAAAAAAAAAAAAAAAAAC8BAABfcmVs&#10;cy8ucmVsc1BLAQItABQABgAIAAAAIQCtFTJRYwIAAHsEAAAOAAAAAAAAAAAAAAAAAC4CAABkcnMv&#10;ZTJvRG9jLnhtbFBLAQItABQABgAIAAAAIQAI5Dw63wAAAAkBAAAPAAAAAAAAAAAAAAAAAL0EAABk&#10;cnMvZG93bnJldi54bWxQSwUGAAAAAAQABADzAAAAyQUAAAAA&#10;">
                <v:stroke endarrow="block"/>
              </v:shape>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15584" behindDoc="0" locked="0" layoutInCell="1" allowOverlap="1">
                <wp:simplePos x="0" y="0"/>
                <wp:positionH relativeFrom="column">
                  <wp:posOffset>5088255</wp:posOffset>
                </wp:positionH>
                <wp:positionV relativeFrom="paragraph">
                  <wp:posOffset>73660</wp:posOffset>
                </wp:positionV>
                <wp:extent cx="635" cy="164465"/>
                <wp:effectExtent l="59055" t="6985" r="54610" b="19050"/>
                <wp:wrapNone/>
                <wp:docPr id="121" name="Прямая со стрелкой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4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6CAE72A" id="Прямая со стрелкой 121" o:spid="_x0000_s1026" type="#_x0000_t32" style="position:absolute;margin-left:400.65pt;margin-top:5.8pt;width:.05pt;height:12.9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GRvYwIAAHsEAAAOAAAAZHJzL2Uyb0RvYy54bWysVEtu2zAQ3RfoHQjuHVmO7CZC5KCQ7G7S&#10;NkDSA9AkZRGlSIGkLRtFgTQXyBF6hW666Ac5g3yjDulP63ZTFPWCHpIzb97MPOriclVLtOTGCq0y&#10;HJ/0MeKKaibUPMNvbqe9M4ysI4oRqRXP8JpbfDl++uSibVI+0JWWjBsEIMqmbZPhyrkmjSJLK14T&#10;e6IbruCy1KYmDrZmHjFDWkCvZTTo90dRqw1rjKbcWjgttpd4HPDLklP3uiwtd0hmGLi5sJqwzvwa&#10;jS9IOjekqQTd0SD/wKImQkHSA1RBHEELI/6AqgU12urSnVBdR7osBeWhBqgm7v9WzU1FGh5qgebY&#10;5tAm+/9g6avltUGCwewGMUaK1DCk7uPmbvPQfe8+bR7Q5kP3CMvmfnPXfe6+dV+7x+4L8t7Qu7ax&#10;KUDk6tr46ulK3TRXmr61SOm8ImrOQw236wZgQ0R0FOI3tgEGs/alZuBDFk6HRq5KU3tIaBFahXmt&#10;D/PiK4coHI5OhxhROI9HSTIaekIRSfeRjbHuBdc18kaGrTNEzCuXa6VAFtrEIQ9ZXlm3DdwH+LRK&#10;T4WUQR1SoTbD58PBMARYLQXzl97NmvkslwYtiddX+O1YHLkZvVAsgFWcsMnOdkRIsJEL3XFGQL8k&#10;xz5bzRlGksOT8taWnlQ+I9QOhHfWVmLvzvvnk7PJWdJLBqNJL+kXRe/5NE96o2n8bFicFnlexO89&#10;+ThJK8EYV57/Xu5x8ndy2j28rVAPgj80KjpGD6MAsvv/QDoM3897q5yZZutr46vzOgCFB+fda/RP&#10;6Nd98Pr5zRj/AAAA//8DAFBLAwQUAAYACAAAACEA6OZHjuAAAAAJAQAADwAAAGRycy9kb3ducmV2&#10;LnhtbEyPwU7DMAyG70i8Q2Qkbiwtg26UphMwIXoBiW1CHLPGNBWNUzXZ1vH0Myc42v+n35+Lxeg6&#10;scchtJ4UpJMEBFLtTUuNgs36+WoOIkRNRneeUMERAyzK87NC58Yf6B33q9gILqGQawU2xj6XMtQW&#10;nQ4T3yNx9uUHpyOPQyPNoA9c7jp5nSSZdLolvmB1j08W6+/VzimIy8+jzT7qx7v2bf3ymrU/VVUt&#10;lbq8GB/uQUQc4x8Mv/qsDiU7bf2OTBCdgnmSThnlIM1AMMCLGxBbBdPZLciykP8/KE8AAAD//wMA&#10;UEsBAi0AFAAGAAgAAAAhALaDOJL+AAAA4QEAABMAAAAAAAAAAAAAAAAAAAAAAFtDb250ZW50X1R5&#10;cGVzXS54bWxQSwECLQAUAAYACAAAACEAOP0h/9YAAACUAQAACwAAAAAAAAAAAAAAAAAvAQAAX3Jl&#10;bHMvLnJlbHNQSwECLQAUAAYACAAAACEA3cBkb2MCAAB7BAAADgAAAAAAAAAAAAAAAAAuAgAAZHJz&#10;L2Uyb0RvYy54bWxQSwECLQAUAAYACAAAACEA6OZHjuAAAAAJAQAADwAAAAAAAAAAAAAAAAC9BAAA&#10;ZHJzL2Rvd25yZXYueG1sUEsFBgAAAAAEAAQA8wAAAMoFAAAAAA==&#10;">
                <v:stroke endarrow="block"/>
              </v:shape>
            </w:pict>
          </mc:Fallback>
        </mc:AlternateContent>
      </w:r>
    </w:p>
    <w:p w:rsidR="00612EE8" w:rsidRPr="00612EE8" w:rsidRDefault="00612EE8" w:rsidP="00612EE8">
      <w:pPr>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09440" behindDoc="0" locked="0" layoutInCell="1" allowOverlap="1">
                <wp:simplePos x="0" y="0"/>
                <wp:positionH relativeFrom="column">
                  <wp:posOffset>4597400</wp:posOffset>
                </wp:positionH>
                <wp:positionV relativeFrom="paragraph">
                  <wp:posOffset>190500</wp:posOffset>
                </wp:positionV>
                <wp:extent cx="1169670" cy="604520"/>
                <wp:effectExtent l="15875" t="161925" r="167005" b="14605"/>
                <wp:wrapNone/>
                <wp:docPr id="120" name="Прямоугольник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9670" cy="604520"/>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BC6FF0" w:rsidRDefault="00C93BB4" w:rsidP="00612EE8">
                            <w:pPr>
                              <w:jc w:val="center"/>
                              <w:rPr>
                                <w:b/>
                              </w:rPr>
                            </w:pPr>
                            <w:r>
                              <w:rPr>
                                <w:b/>
                              </w:rPr>
                              <w:t>Контуз</w:t>
                            </w:r>
                            <w:r>
                              <w:rPr>
                                <w:b/>
                                <w:lang w:val="uk-UA"/>
                              </w:rPr>
                              <w:t>ію</w:t>
                            </w:r>
                            <w:r>
                              <w:rPr>
                                <w:b/>
                              </w:rPr>
                              <w:t xml:space="preserve"> сер</w:t>
                            </w:r>
                            <w:r>
                              <w:rPr>
                                <w:b/>
                                <w:lang w:val="ru-RU"/>
                              </w:rPr>
                              <w:t>ця</w:t>
                            </w:r>
                            <w:r>
                              <w:rPr>
                                <w:b/>
                              </w:rPr>
                              <w:t xml:space="preserve"> </w:t>
                            </w:r>
                            <w:r>
                              <w:rPr>
                                <w:b/>
                                <w:lang w:val="ru-RU"/>
                              </w:rPr>
                              <w:t>не п</w:t>
                            </w:r>
                            <w:r>
                              <w:rPr>
                                <w:b/>
                                <w:lang w:val="uk-UA"/>
                              </w:rPr>
                              <w:t>ідтверджено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0" o:spid="_x0000_s1079" style="position:absolute;left:0;text-align:left;margin-left:362pt;margin-top:15pt;width:92.1pt;height:47.6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gtzRgMAAJUGAAAOAAAAZHJzL2Uyb0RvYy54bWysVc1u3DYQvhfoOxC8x9L+ObZg2Ug3dVog&#10;f0gc5DyiqBVRimRI7mrdU4FcA+QR+hC9FE3iZ5DfKENSa28cBCmK7oEYisPhN998M3tytu0k2XDr&#10;hFYlnRzklHDFdC3UqqSvLs7vHVHiPKgapFa8pJfc0bPTH3846U3Bp7rVsuaWYBDlit6UtPXeFFnm&#10;WMs7cAfacIWHjbYdeNzaVVZb6DF6J7Npnh9mvba1sZpx5/Drw3RIT2P8puHMP2saxz2RJUVsPq42&#10;rlVYs9MTKFYWTCvYCAP+A4oOhMJHb0I9BA9kbcVXoTrBrHa68QdMd5luGsF4zAGzmeR3snnZguEx&#10;FyTHmRua3P8Xlj3dPLdE1Fi7KfKjoMMiDX9e/3H9fvg4XF2/Hf4aroYP1++GT8Pfwz8keCFnvXEF&#10;Xn1pntuQtTOPNfvNEaWXLagVf2Ct7lsONSKdBP/siwth4/AqqfonusYHYe11pG/b2C4ERGLINlbp&#10;8qZKfOsJw4+TyeHx4X0Ey/DsMJ8vEqQMit1tY51/xHVHglFSiyqI0WHz2PmABoqdy1iz+lxISaz2&#10;r4VvI+0BeDx0eCcZxGjMJ4+fnV1VS2nJBlBY5/hbLmOeqAC37z3Jw++bV6IrdB1EHboWap5CHh0f&#10;5fOkTqE2j0YXBD4+HJMIT+Gn1Q6iAd+SsJQUQ0XpQNFgZhf6BXIQemAR4YQ+GC3shdHCfkjWyBDG&#10;SeEtRHoCVqlIX9LjxXQRU+qEx+6VoivpUUo05hEq/7Oqo+1ByGQjUqlCEMe44rM6mAz1ZmGsk+Qr&#10;YJfPKinerPmFNi/EqvWJAxlM3BMrcK4kx3MJfkZJLTCFaiR/L7Qzs5qgZuw6zKZfSjqf5TgxaHzs&#10;CSBwEWqXYuHeh06DouIbLi9ClpMZ0kEJkjlaSU2ob8kTquj707/zvUGCqokkfFNAdz2ZVl6v7Xfv&#10;7fsFoWD+WL9dr6We9dtqG7t9Pg0phMNK15fYiqj92G84y9Fotf2dkh7nIkrpzRosp0T+qlD+x5P5&#10;HFnxcTNf3A9Tw+6fVPsnoBiGKqmnJJlLjzu8sjZYyRZfSl2m9AMcAY2I3XmLasSPs2+nxDCnw3Dd&#10;30ev23+T088AAAD//wMAUEsDBBQABgAIAAAAIQA0FtdP3gAAAAoBAAAPAAAAZHJzL2Rvd25yZXYu&#10;eG1sTI/BTsMwDIbvSLxDZCQuiKVLt26UphMg7YrECvesMW1F41RNupW3n3eCk2X50+/vL3az68UJ&#10;x9B50rBcJCCQam87ajR8VvvHLYgQDVnTe0INvxhgV97eFCa3/kwfeDrERnAIhdxoaGMccilD3aIz&#10;YeEHJL59+9GZyOvYSDuaM4e7XqokyaQzHfGH1gz41mL9c5ichuphotfGrep0uX7/yvY226RVpvX9&#10;3fzyDCLiHP9guOqzOpTsdPQT2SB6DRu14i5RQ5rwZOAp2SoQRybVWoEsC/m/QnkBAAD//wMAUEsB&#10;Ai0AFAAGAAgAAAAhALaDOJL+AAAA4QEAABMAAAAAAAAAAAAAAAAAAAAAAFtDb250ZW50X1R5cGVz&#10;XS54bWxQSwECLQAUAAYACAAAACEAOP0h/9YAAACUAQAACwAAAAAAAAAAAAAAAAAvAQAAX3JlbHMv&#10;LnJlbHNQSwECLQAUAAYACAAAACEA6BILc0YDAACVBgAADgAAAAAAAAAAAAAAAAAuAgAAZHJzL2Uy&#10;b0RvYy54bWxQSwECLQAUAAYACAAAACEANBbXT94AAAAKAQAADwAAAAAAAAAAAAAAAACgBQAAZHJz&#10;L2Rvd25yZXYueG1sUEsFBgAAAAAEAAQA8wAAAKsGAAAAAA==&#10;" fillcolor="#ffc">
                <v:fill color2="#e5e5b7" rotate="t" focusposition=".5,.5" focussize="" focus="100%" type="gradientRadial"/>
                <o:extrusion v:ext="view" color="#ffc" on="t"/>
                <v:textbox>
                  <w:txbxContent>
                    <w:p w:rsidR="00C93BB4" w:rsidRPr="00BC6FF0" w:rsidRDefault="00C93BB4" w:rsidP="00612EE8">
                      <w:pPr>
                        <w:jc w:val="center"/>
                        <w:rPr>
                          <w:b/>
                        </w:rPr>
                      </w:pPr>
                      <w:r>
                        <w:rPr>
                          <w:b/>
                        </w:rPr>
                        <w:t>Контуз</w:t>
                      </w:r>
                      <w:r>
                        <w:rPr>
                          <w:b/>
                          <w:lang w:val="uk-UA"/>
                        </w:rPr>
                        <w:t>ію</w:t>
                      </w:r>
                      <w:r>
                        <w:rPr>
                          <w:b/>
                        </w:rPr>
                        <w:t xml:space="preserve"> сер</w:t>
                      </w:r>
                      <w:r>
                        <w:rPr>
                          <w:b/>
                          <w:lang w:val="ru-RU"/>
                        </w:rPr>
                        <w:t>ця</w:t>
                      </w:r>
                      <w:r>
                        <w:rPr>
                          <w:b/>
                        </w:rPr>
                        <w:t xml:space="preserve"> </w:t>
                      </w:r>
                      <w:r>
                        <w:rPr>
                          <w:b/>
                          <w:lang w:val="ru-RU"/>
                        </w:rPr>
                        <w:t>не п</w:t>
                      </w:r>
                      <w:r>
                        <w:rPr>
                          <w:b/>
                          <w:lang w:val="uk-UA"/>
                        </w:rPr>
                        <w:t>ідтверджено</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08416" behindDoc="0" locked="0" layoutInCell="1" allowOverlap="1">
                <wp:simplePos x="0" y="0"/>
                <wp:positionH relativeFrom="column">
                  <wp:posOffset>2548890</wp:posOffset>
                </wp:positionH>
                <wp:positionV relativeFrom="paragraph">
                  <wp:posOffset>120650</wp:posOffset>
                </wp:positionV>
                <wp:extent cx="1621790" cy="1007745"/>
                <wp:effectExtent l="15240" t="168275" r="163195" b="14605"/>
                <wp:wrapNone/>
                <wp:docPr id="119" name="Прямоугольник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1790" cy="1007745"/>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E81E00" w:rsidRDefault="00C93BB4" w:rsidP="00612EE8">
                            <w:pPr>
                              <w:jc w:val="center"/>
                              <w:rPr>
                                <w:b/>
                                <w:lang w:val="ru-RU"/>
                              </w:rPr>
                            </w:pPr>
                            <w:r w:rsidRPr="00903C78">
                              <w:rPr>
                                <w:b/>
                                <w:lang w:val="ru-RU"/>
                              </w:rPr>
                              <w:t>Контуз</w:t>
                            </w:r>
                            <w:r>
                              <w:rPr>
                                <w:b/>
                                <w:lang w:val="ru-RU"/>
                              </w:rPr>
                              <w:t>ію</w:t>
                            </w:r>
                            <w:r w:rsidRPr="00903C78">
                              <w:rPr>
                                <w:b/>
                                <w:lang w:val="ru-RU"/>
                              </w:rPr>
                              <w:t xml:space="preserve"> сер</w:t>
                            </w:r>
                            <w:r>
                              <w:rPr>
                                <w:b/>
                                <w:lang w:val="ru-RU"/>
                              </w:rPr>
                              <w:t>ця</w:t>
                            </w:r>
                            <w:r w:rsidRPr="00903C78">
                              <w:rPr>
                                <w:b/>
                                <w:lang w:val="ru-RU"/>
                              </w:rPr>
                              <w:t xml:space="preserve"> </w:t>
                            </w:r>
                            <w:r w:rsidRPr="000346D3">
                              <w:rPr>
                                <w:b/>
                                <w:lang w:val="ru-RU"/>
                              </w:rPr>
                              <w:t>діагностовано</w:t>
                            </w:r>
                            <w:r>
                              <w:rPr>
                                <w:b/>
                                <w:lang w:val="ru-RU"/>
                              </w:rPr>
                              <w:t xml:space="preserve"> - хі</w:t>
                            </w:r>
                            <w:r w:rsidRPr="00903C78">
                              <w:rPr>
                                <w:b/>
                                <w:lang w:val="ru-RU"/>
                              </w:rPr>
                              <w:t>рург</w:t>
                            </w:r>
                            <w:r>
                              <w:rPr>
                                <w:b/>
                                <w:lang w:val="ru-RU"/>
                              </w:rPr>
                              <w:t>ічна</w:t>
                            </w:r>
                            <w:r w:rsidRPr="00903C78">
                              <w:rPr>
                                <w:b/>
                                <w:lang w:val="ru-RU"/>
                              </w:rPr>
                              <w:t xml:space="preserve"> корекц</w:t>
                            </w:r>
                            <w:r>
                              <w:rPr>
                                <w:b/>
                                <w:lang w:val="ru-RU"/>
                              </w:rPr>
                              <w:t>і</w:t>
                            </w:r>
                            <w:r w:rsidRPr="00903C78">
                              <w:rPr>
                                <w:b/>
                                <w:lang w:val="ru-RU"/>
                              </w:rPr>
                              <w:t>я не показана</w:t>
                            </w:r>
                            <w:r>
                              <w:rPr>
                                <w:b/>
                                <w:lang w:val="ru-RU"/>
                              </w:rPr>
                              <w:t xml:space="preserve"> у зв</w:t>
                            </w:r>
                            <w:r w:rsidRPr="00E81E00">
                              <w:rPr>
                                <w:b/>
                                <w:lang w:val="ru-RU"/>
                              </w:rPr>
                              <w:t>`</w:t>
                            </w:r>
                            <w:r>
                              <w:rPr>
                                <w:b/>
                                <w:lang w:val="ru-RU"/>
                              </w:rPr>
                              <w:t>язку з відсутністю ушкоджень серцевих структур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9" o:spid="_x0000_s1080" style="position:absolute;left:0;text-align:left;margin-left:200.7pt;margin-top:9.5pt;width:127.7pt;height:79.3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NgwRgMAAJYGAAAOAAAAZHJzL2Uyb0RvYy54bWysVc1u3DYQvhfoOxC8xyvtT+wVLBvpuk4L&#10;5A+Jg5xHFCURpUia5K7WPRXINUAeIQ+RS5C/Z5DfKENK62wcBCmK7oGYEWc+fvO7x6fbVpINt05o&#10;ldP0IKGEK6ZLoeqcPr84v3NEifOgSpBa8ZxecUdPT3795bgzGZ/qRsuSW4IgymWdyWnjvckmE8ca&#10;3oI70IYrvKy0bcGjautJaaFD9FZOpklyd9JpWxqrGXcOv54Nl/Qk4lcVZ/5xVTnuicwpcvPxtPEs&#10;wjk5OYastmAawUYa8B9YtCAUPnoDdQYeyNqK76Bawax2uvIHTLcTXVWC8RgDRpMmt6J51oDhMRZM&#10;jjM3aXL/Hyx7tHliiSixdumSEgUtFql/c/3P9ev+Y//5+mX/tv/cf7h+1X/q3/XvSbDCnHXGZej6&#10;zDyxIWpnHmj2lyNKrxpQNb9nre4aDiUyTYP95BuHoDh0JUX3UJf4IKy9junbVrYNgJgYso1Vurqp&#10;Et96wvBjeneaHi6xmAzv0iQ5PJwv4huQ7dyNdf4+1y0JQk4ttkGEh80D5wMdyHYmY9HKcyElsdq/&#10;EL6JeQ/M46VDn0EgRmNASfzsbF2spCUbwM46x99qNZKo3b41EsTfD12iKbQtxEZ0DZR8gDxaHiXz&#10;gAiZUJv7owkSHx+OQYSn8FO9o2jANyQcOUWo2DuQVRjZhX6KOQhDsIh0wiCMEg7DKOFADNKYIcQZ&#10;4C3E9AQuUpEup8vFdBFDaoXH8ZWizenREGhkHEr/uyqj7EHIQUamUgUQx7jiszKIDBvOwlgnyWtg&#10;V48LKS7X/EKbp6Ju/JADGUTUiRW4WAbDcwl+RkkpMIRiTP4etDOzkmDT2HVYTn/kdD5LcGXQ+NhD&#10;QOIi1G7AQt2HUYOs4BsuL0KU6QzTQQkmc5SGbsIGl3xgFW1/+3e2N0ywa2ISfthAty2ZVl6v7U/9&#10;9u1Co2D8WL/dsA1D67fFNo77fBZCCJeFLq9wFrH348DhMkeh0fZvSjpcjNhKl2uwnBL5p8L2X6bz&#10;edikUZkvDqeo2P2bYv8GFEOonHpKBnHlUUOXtcFKNvjSMGVK38MdUIk4nV9Zjfxx+e06MSzqsF33&#10;9Wj19e/k5AsAAAD//wMAUEsDBBQABgAIAAAAIQC8tSwe3QAAAAoBAAAPAAAAZHJzL2Rvd25yZXYu&#10;eG1sTI/BTsMwEETvSPyDtUhcEHVCU6eEOBUg9YpEQ+9uvCQR8TqKnTb8PcsJjjvzNDtT7hY3iDNO&#10;ofekIV0lIJAab3tqNXzU+/stiBANWTN4Qg3fGGBXXV+VprD+Qu94PsRWcAiFwmjoYhwLKUPToTNh&#10;5Uck9j795Ezkc2qlncyFw90gH5JESWd64g+dGfG1w+brMDsN9d1ML63LmnW6eTuqvVX5ulZa394s&#10;z08gIi7xD4bf+lwdKu508jPZIAYNWZJmjLLxyJsYUBvFW04s5HkOsirl/wnVDwAAAP//AwBQSwEC&#10;LQAUAAYACAAAACEAtoM4kv4AAADhAQAAEwAAAAAAAAAAAAAAAAAAAAAAW0NvbnRlbnRfVHlwZXNd&#10;LnhtbFBLAQItABQABgAIAAAAIQA4/SH/1gAAAJQBAAALAAAAAAAAAAAAAAAAAC8BAABfcmVscy8u&#10;cmVsc1BLAQItABQABgAIAAAAIQDQxNgwRgMAAJYGAAAOAAAAAAAAAAAAAAAAAC4CAABkcnMvZTJv&#10;RG9jLnhtbFBLAQItABQABgAIAAAAIQC8tSwe3QAAAAoBAAAPAAAAAAAAAAAAAAAAAKAFAABkcnMv&#10;ZG93bnJldi54bWxQSwUGAAAAAAQABADzAAAAqgYAAAAA&#10;" fillcolor="#ffc">
                <v:fill color2="#e5e5b7" rotate="t" focusposition=".5,.5" focussize="" focus="100%" type="gradientRadial"/>
                <o:extrusion v:ext="view" color="#ffc" on="t"/>
                <v:textbox>
                  <w:txbxContent>
                    <w:p w:rsidR="00C93BB4" w:rsidRPr="00E81E00" w:rsidRDefault="00C93BB4" w:rsidP="00612EE8">
                      <w:pPr>
                        <w:jc w:val="center"/>
                        <w:rPr>
                          <w:b/>
                          <w:lang w:val="ru-RU"/>
                        </w:rPr>
                      </w:pPr>
                      <w:r w:rsidRPr="00903C78">
                        <w:rPr>
                          <w:b/>
                          <w:lang w:val="ru-RU"/>
                        </w:rPr>
                        <w:t>Контуз</w:t>
                      </w:r>
                      <w:r>
                        <w:rPr>
                          <w:b/>
                          <w:lang w:val="ru-RU"/>
                        </w:rPr>
                        <w:t>ію</w:t>
                      </w:r>
                      <w:r w:rsidRPr="00903C78">
                        <w:rPr>
                          <w:b/>
                          <w:lang w:val="ru-RU"/>
                        </w:rPr>
                        <w:t xml:space="preserve"> сер</w:t>
                      </w:r>
                      <w:r>
                        <w:rPr>
                          <w:b/>
                          <w:lang w:val="ru-RU"/>
                        </w:rPr>
                        <w:t>ця</w:t>
                      </w:r>
                      <w:r w:rsidRPr="00903C78">
                        <w:rPr>
                          <w:b/>
                          <w:lang w:val="ru-RU"/>
                        </w:rPr>
                        <w:t xml:space="preserve"> </w:t>
                      </w:r>
                      <w:r w:rsidRPr="000346D3">
                        <w:rPr>
                          <w:b/>
                          <w:lang w:val="ru-RU"/>
                        </w:rPr>
                        <w:t>діагностовано</w:t>
                      </w:r>
                      <w:r>
                        <w:rPr>
                          <w:b/>
                          <w:lang w:val="ru-RU"/>
                        </w:rPr>
                        <w:t xml:space="preserve"> - хі</w:t>
                      </w:r>
                      <w:r w:rsidRPr="00903C78">
                        <w:rPr>
                          <w:b/>
                          <w:lang w:val="ru-RU"/>
                        </w:rPr>
                        <w:t>рург</w:t>
                      </w:r>
                      <w:r>
                        <w:rPr>
                          <w:b/>
                          <w:lang w:val="ru-RU"/>
                        </w:rPr>
                        <w:t>ічна</w:t>
                      </w:r>
                      <w:r w:rsidRPr="00903C78">
                        <w:rPr>
                          <w:b/>
                          <w:lang w:val="ru-RU"/>
                        </w:rPr>
                        <w:t xml:space="preserve"> корекц</w:t>
                      </w:r>
                      <w:r>
                        <w:rPr>
                          <w:b/>
                          <w:lang w:val="ru-RU"/>
                        </w:rPr>
                        <w:t>і</w:t>
                      </w:r>
                      <w:r w:rsidRPr="00903C78">
                        <w:rPr>
                          <w:b/>
                          <w:lang w:val="ru-RU"/>
                        </w:rPr>
                        <w:t>я не показана</w:t>
                      </w:r>
                      <w:r>
                        <w:rPr>
                          <w:b/>
                          <w:lang w:val="ru-RU"/>
                        </w:rPr>
                        <w:t xml:space="preserve"> у зв</w:t>
                      </w:r>
                      <w:r w:rsidRPr="00E81E00">
                        <w:rPr>
                          <w:b/>
                          <w:lang w:val="ru-RU"/>
                        </w:rPr>
                        <w:t>`</w:t>
                      </w:r>
                      <w:r>
                        <w:rPr>
                          <w:b/>
                          <w:lang w:val="ru-RU"/>
                        </w:rPr>
                        <w:t>язку з відсутністю ушкоджень серцевих структур</w:t>
                      </w:r>
                    </w:p>
                  </w:txbxContent>
                </v:textbox>
              </v:rect>
            </w:pict>
          </mc:Fallback>
        </mc:AlternateContent>
      </w:r>
    </w:p>
    <w:p w:rsidR="00612EE8" w:rsidRPr="00612EE8" w:rsidRDefault="00612EE8" w:rsidP="00612EE8">
      <w:pPr>
        <w:ind w:firstLine="567"/>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04320" behindDoc="0" locked="0" layoutInCell="1" allowOverlap="1">
                <wp:simplePos x="0" y="0"/>
                <wp:positionH relativeFrom="column">
                  <wp:posOffset>450850</wp:posOffset>
                </wp:positionH>
                <wp:positionV relativeFrom="paragraph">
                  <wp:posOffset>54610</wp:posOffset>
                </wp:positionV>
                <wp:extent cx="1833880" cy="290195"/>
                <wp:effectExtent l="12700" t="168910" r="163195" b="17145"/>
                <wp:wrapNone/>
                <wp:docPr id="118" name="Прямоугольник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3880" cy="290195"/>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BC6FF0" w:rsidRDefault="00C93BB4" w:rsidP="00612EE8">
                            <w:pPr>
                              <w:jc w:val="center"/>
                              <w:rPr>
                                <w:b/>
                              </w:rPr>
                            </w:pPr>
                            <w:r>
                              <w:rPr>
                                <w:b/>
                              </w:rPr>
                              <w:t>Контуз</w:t>
                            </w:r>
                            <w:r>
                              <w:rPr>
                                <w:b/>
                                <w:lang w:val="uk-UA"/>
                              </w:rPr>
                              <w:t>ію</w:t>
                            </w:r>
                            <w:r>
                              <w:rPr>
                                <w:b/>
                              </w:rPr>
                              <w:t xml:space="preserve"> сер</w:t>
                            </w:r>
                            <w:r>
                              <w:rPr>
                                <w:b/>
                                <w:lang w:val="ru-RU"/>
                              </w:rPr>
                              <w:t>ця</w:t>
                            </w:r>
                            <w:r>
                              <w:rPr>
                                <w:b/>
                              </w:rPr>
                              <w:t xml:space="preserve"> </w:t>
                            </w:r>
                            <w:r>
                              <w:rPr>
                                <w:b/>
                                <w:lang w:val="uk-UA"/>
                              </w:rPr>
                              <w:t>ви</w:t>
                            </w:r>
                            <w:r>
                              <w:rPr>
                                <w:b/>
                              </w:rPr>
                              <w:t>ключе</w:t>
                            </w:r>
                            <w:r>
                              <w:rPr>
                                <w:b/>
                                <w:lang w:val="uk-UA"/>
                              </w:rPr>
                              <w:t>но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8" o:spid="_x0000_s1081" style="position:absolute;left:0;text-align:left;margin-left:35.5pt;margin-top:4.3pt;width:144.4pt;height:22.8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Ha+QQMAAJUGAAAOAAAAZHJzL2Uyb0RvYy54bWysVcuO1DoQ3SPxD5b3TCf9gO5oMgiaO9wr&#10;8RIMYl1xnMS6jm1sd6fnrq7EFolP4CPYIF7fkPkjyk56aEAIhOiFVRVXHZ969vHNXSvJllsntMpp&#10;epRQwhXTpVB1Tp+enV5bUuI8qBKkVjyn59zRmydXrxx3JuNT3WhZcksQRLmsMzltvDfZZOJYw1tw&#10;R9pwhZeVti14VG09KS10iN7KyTRJrk86bUtjNePO4dc7wyU9ifhVxZl/WFWOeyJzitx8PG08i3BO&#10;To4hqy2YRrCRBvwGixaEwkcvoe6AB7Kx4juoVjCrna78EdPtRFeVYDzGgNGkyTfRPGnA8BgLJseZ&#10;yzS5PwfLHmwfWSJKrF2KpVLQYpH61xf/X7zqP/SfLl70b/pP/fuLl/3H/m3/jgQrzFlnXIauT8wj&#10;G6J25p5m/zqi9LoBVfNb1uqu4VAi0zTYT75yCIpDV1J093WJD8LG65i+XWXbAIiJIbtYpfPLKvGd&#10;Jww/psvZbLnEYjK8m66SdLWIT0C29zbW+btctyQIObXYBREdtvecD2wg25uMNStPhZTEav9M+Cam&#10;PRCPlw59BoEYjfEk8bOzdbGWlmwBG+sUf+v1SKJ2h9ZpEn4/dImm0LYQ+9A1UPIBcrlaJvOACJlQ&#10;27ujCRIfH45BhKfwU72naMA3JBw5RajYOpBVGNmZfow5CDOwiHTCHIwSzsIo4TwM0pghxBngLcT0&#10;BC5SkS6nq8V0EUNqhcfplaLN6XIINDIOlf9LlVH2IOQgI1OpAohjXPFZGUSG/WZhrJPkNbDzh4UU&#10;zzf8TJvHom78kAMZRNSJFbhXBsNTCX5GSSkwhGJM/gG0M7OSYM/YTdhNf+d0PktwY9D42H1A4iLU&#10;bsBC3YdJg6zgWy7PQpTpDNNBCSZzlIZuwv6WfGAVbW//mu0lE+yamIQfNtC3lkwrrzf2p36HdqFR&#10;MH6s337Whpn1u2IXp30emytcFro8x1HE3o/zhrschUbb/yjpcC9iKz3fgOWUyH8Utv8qnc/DIo3K&#10;fHFjioo9vCkOb0AxhMqpp2QQ1x41dNkYrGSDLw1TpvQtXAGViNP5hdXIH3ffvhPDng7L9VCPVl/+&#10;TU4+AwAA//8DAFBLAwQUAAYACAAAACEAwWCLtdwAAAAHAQAADwAAAGRycy9kb3ducmV2LnhtbEyP&#10;wU7DMBBE70j8g7VIXBB1Qhq3hGwqQOoViQbubmySiHgdxU4b/p7lRI+jGc28KXeLG8TJTqH3hJCu&#10;EhCWGm96ahE+6v39FkSImowePFmEHxtgV11flbow/kzv9nSIreASCoVG6GIcCylD01mnw8qPltj7&#10;8pPTkeXUSjPpM5e7QT4kiZJO98QLnR7ta2eb78PsEOq7mV5at26yNH/7VHujNlmtEG9vlucnENEu&#10;8T8Mf/iMDhUzHf1MJogBYZPylYiwVSDYzvJHfnJEyNcZyKqUl/zVLwAAAP//AwBQSwECLQAUAAYA&#10;CAAAACEAtoM4kv4AAADhAQAAEwAAAAAAAAAAAAAAAAAAAAAAW0NvbnRlbnRfVHlwZXNdLnhtbFBL&#10;AQItABQABgAIAAAAIQA4/SH/1gAAAJQBAAALAAAAAAAAAAAAAAAAAC8BAABfcmVscy8ucmVsc1BL&#10;AQItABQABgAIAAAAIQCAOHa+QQMAAJUGAAAOAAAAAAAAAAAAAAAAAC4CAABkcnMvZTJvRG9jLnht&#10;bFBLAQItABQABgAIAAAAIQDBYIu13AAAAAcBAAAPAAAAAAAAAAAAAAAAAJsFAABkcnMvZG93bnJl&#10;di54bWxQSwUGAAAAAAQABADzAAAApAYAAAAA&#10;" fillcolor="#ffc">
                <v:fill color2="#e5e5b7" rotate="t" focusposition=".5,.5" focussize="" focus="100%" type="gradientRadial"/>
                <o:extrusion v:ext="view" color="#ffc" on="t"/>
                <v:textbox>
                  <w:txbxContent>
                    <w:p w:rsidR="00C93BB4" w:rsidRPr="00BC6FF0" w:rsidRDefault="00C93BB4" w:rsidP="00612EE8">
                      <w:pPr>
                        <w:jc w:val="center"/>
                        <w:rPr>
                          <w:b/>
                        </w:rPr>
                      </w:pPr>
                      <w:r>
                        <w:rPr>
                          <w:b/>
                        </w:rPr>
                        <w:t>Контуз</w:t>
                      </w:r>
                      <w:r>
                        <w:rPr>
                          <w:b/>
                          <w:lang w:val="uk-UA"/>
                        </w:rPr>
                        <w:t>ію</w:t>
                      </w:r>
                      <w:r>
                        <w:rPr>
                          <w:b/>
                        </w:rPr>
                        <w:t xml:space="preserve"> сер</w:t>
                      </w:r>
                      <w:r>
                        <w:rPr>
                          <w:b/>
                          <w:lang w:val="ru-RU"/>
                        </w:rPr>
                        <w:t>ця</w:t>
                      </w:r>
                      <w:r>
                        <w:rPr>
                          <w:b/>
                        </w:rPr>
                        <w:t xml:space="preserve"> </w:t>
                      </w:r>
                      <w:r>
                        <w:rPr>
                          <w:b/>
                          <w:lang w:val="uk-UA"/>
                        </w:rPr>
                        <w:t>ви</w:t>
                      </w:r>
                      <w:r>
                        <w:rPr>
                          <w:b/>
                        </w:rPr>
                        <w:t>ключе</w:t>
                      </w:r>
                      <w:r>
                        <w:rPr>
                          <w:b/>
                          <w:lang w:val="uk-UA"/>
                        </w:rPr>
                        <w:t>но</w:t>
                      </w:r>
                    </w:p>
                  </w:txbxContent>
                </v:textbox>
              </v:rect>
            </w:pict>
          </mc:Fallback>
        </mc:AlternateContent>
      </w:r>
    </w:p>
    <w:p w:rsidR="00612EE8" w:rsidRPr="00612EE8" w:rsidRDefault="00612EE8" w:rsidP="00612EE8">
      <w:pPr>
        <w:ind w:firstLine="567"/>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26848" behindDoc="0" locked="0" layoutInCell="1" allowOverlap="1">
                <wp:simplePos x="0" y="0"/>
                <wp:positionH relativeFrom="column">
                  <wp:posOffset>4305935</wp:posOffset>
                </wp:positionH>
                <wp:positionV relativeFrom="paragraph">
                  <wp:posOffset>33655</wp:posOffset>
                </wp:positionV>
                <wp:extent cx="255905" cy="635"/>
                <wp:effectExtent l="19685" t="52705" r="10160" b="60960"/>
                <wp:wrapNone/>
                <wp:docPr id="117" name="Прямая со стрелкой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590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77AC533" id="Прямая со стрелкой 117" o:spid="_x0000_s1026" type="#_x0000_t32" style="position:absolute;margin-left:339.05pt;margin-top:2.65pt;width:20.15pt;height:.05pt;flip:x;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vTUawIAAIUEAAAOAAAAZHJzL2Uyb0RvYy54bWysVEtu2zAQ3RfoHQjuHUmO5dhC5KCQ7HaR&#10;tgGSHoAWKYsoRRIk4w+KAmkvkCP0Ct100Q9yBvlGHdKO07SboqgW1FCceXwz80anZ+tWoCUzliuZ&#10;4+QoxojJSlEuFzl+czXrjTCyjkhKhJIsxxtm8dnk6ZPTlc5YXzVKUGYQgEibrXSOG+d0FkW2alhL&#10;7JHSTMJhrUxLHGzNIqKGrAC9FVE/jofRShmqjaqYtfC13B3iScCva1a513VtmUMix8DNhdWEde7X&#10;aHJKsoUhuuHVngb5BxYt4RIuPUCVxBF0bfgfUC2vjLKqdkeVaiNV17xiIQfIJol/y+ayIZqFXKA4&#10;Vh/KZP8fbPVqeWEQp9C75AQjSVpoUvdpe7O97X50n7e3aPuhu4Nl+3F7033pvnffurvuK/LeULuV&#10;thlAFPLC+OyrtbzU56p6a5FURUPkgoUcrjYaYBMfET0K8RurgcF89VJR8CHXToVCrmvTolpw/cIH&#10;enAoFlqHzm0OnWNrhyr42E/TcZxiVMHR8DgNF5HMY/hIbax7zlSLvJFj6wzhi8YVSkoQiDI7fLI8&#10;t84zfAjwwVLNuBBBJ0KiVY7HaT8NhKwSnPpD72bNYl4Ig5bEKy08exaP3Iy6ljSANYzQ6d52hAuw&#10;kQt1coZD5QTD/raWUYwEg+Hy1o6ekP5GyB0I762d2N6N4/F0NB0NeoP+cNobxGXZezYrBr3hLDlJ&#10;y+OyKMrkvSefDLKGU8qk538v/GTwd8Laj+BOsgfpHwoVPUYPFQWy9+9AOsjAd36nobmimwvjs/OK&#10;AK0H5/1c+mH6dR+8Hv4ek58AAAD//wMAUEsDBBQABgAIAAAAIQBqi3ND3gAAAAcBAAAPAAAAZHJz&#10;L2Rvd25yZXYueG1sTI5NT8MwEETvSPwHa5G4IOqk9CMKcSoElJ5QRdre3XhJosbrKHbb5N+znOA4&#10;mtGbl60G24oL9r5xpCCeRCCQSmcaqhTsd+vHBIQPmoxuHaGCET2s8tubTKfGXekLL0WoBEPIp1pB&#10;HUKXSunLGq32E9chcffteqsDx76SptdXhttWTqNoIa1uiB9q3eFrjeWpOFsFb8V2vj487IfpWG4+&#10;i4/ktKXxXan7u+HlGUTAIfyN4Vef1SFnp6M7k/GiVbBYJjFPFcyfQHC/jJMZiCPnGcg8k//98x8A&#10;AAD//wMAUEsBAi0AFAAGAAgAAAAhALaDOJL+AAAA4QEAABMAAAAAAAAAAAAAAAAAAAAAAFtDb250&#10;ZW50X1R5cGVzXS54bWxQSwECLQAUAAYACAAAACEAOP0h/9YAAACUAQAACwAAAAAAAAAAAAAAAAAv&#10;AQAAX3JlbHMvLnJlbHNQSwECLQAUAAYACAAAACEAWrL01GsCAACFBAAADgAAAAAAAAAAAAAAAAAu&#10;AgAAZHJzL2Uyb0RvYy54bWxQSwECLQAUAAYACAAAACEAaotzQ94AAAAHAQAADwAAAAAAAAAAAAAA&#10;AADFBAAAZHJzL2Rvd25yZXYueG1sUEsFBgAAAAAEAAQA8wAAANAFAAAAAA==&#10;">
                <v:stroke endarrow="block"/>
              </v:shape>
            </w:pict>
          </mc:Fallback>
        </mc:AlternateContent>
      </w:r>
    </w:p>
    <w:p w:rsidR="00612EE8" w:rsidRPr="00612EE8" w:rsidRDefault="00612EE8" w:rsidP="00612EE8">
      <w:pPr>
        <w:ind w:firstLine="567"/>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05344" behindDoc="0" locked="0" layoutInCell="1" allowOverlap="1">
                <wp:simplePos x="0" y="0"/>
                <wp:positionH relativeFrom="column">
                  <wp:posOffset>181610</wp:posOffset>
                </wp:positionH>
                <wp:positionV relativeFrom="paragraph">
                  <wp:posOffset>181610</wp:posOffset>
                </wp:positionV>
                <wp:extent cx="1981835" cy="318770"/>
                <wp:effectExtent l="10160" t="162560" r="170180" b="13970"/>
                <wp:wrapNone/>
                <wp:docPr id="116" name="Прямоугольник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835" cy="318770"/>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BC6FF0" w:rsidRDefault="00C93BB4" w:rsidP="00612EE8">
                            <w:pPr>
                              <w:jc w:val="center"/>
                              <w:rPr>
                                <w:b/>
                              </w:rPr>
                            </w:pPr>
                            <w:r>
                              <w:rPr>
                                <w:b/>
                              </w:rPr>
                              <w:t>Контуз</w:t>
                            </w:r>
                            <w:r>
                              <w:rPr>
                                <w:b/>
                                <w:lang w:val="uk-UA"/>
                              </w:rPr>
                              <w:t>ію серця діагностовано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6" o:spid="_x0000_s1082" style="position:absolute;left:0;text-align:left;margin-left:14.3pt;margin-top:14.3pt;width:156.05pt;height:25.1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dWeRAMAAJUGAAAOAAAAZHJzL2Uyb0RvYy54bWysVc1u1DAQviPxDpbvNJvuLt1GTStYKCDx&#10;JyjiPHGcjYVjG9u72XJC4orEI/AQXBA/fYb0jRg72XYpQiDEHqyZeGb8zcw3swdH60aSFbdOaJXT&#10;dGdECVdMl0Itcvri5PjGjBLnQZUgteI5PeWOHh1ev3bQmozv6lrLkluCQZTLWpPT2nuTJYljNW/A&#10;7WjDFV5W2jbgUbWLpLTQYvRGJruj0c2k1bY0VjPuHH6901/Swxi/qjjzT6rKcU9kThGbj6eNZxHO&#10;5PAAsoUFUws2wIB/QNGAUPjoRag74IEsrfglVCOY1U5XfofpJtFVJRiPOWA26ehKNs9rMDzmgsVx&#10;5qJM7v+FZY9XTy0RJfYuvUmJggab1H08f3v+ofvWnZ2/6z51Z93X8/fd9+5z94UEK6xZa1yGrs/N&#10;UxuyduahZq8cUXpeg1rwW9bqtuZQItI02Cc/OQTFoSsp2ke6xAdh6XUs37qyTQiIhSHr2KXTiy7x&#10;tScMP6b7s3Q2nlLC8G6czvb2YhsTyDbexjp/j+uGBCGnFlkQo8PqofMBDWQbk6Fn5bGQkljtXwpf&#10;x7IH4PHSoU8vEKMxn1H87OyimEtLVoDEOsbffB7zRAa4bet0FH6/dYmm0DQQeehqKHkfcrY/G016&#10;dgq1ujeYIPDh4ZhEeAo/LTYQDfiahCOnGCpSB7IKMzvRz7AGYQamEU6Yg0HCWRgknIdeGiqEcfrw&#10;FmJ5AlapSJvT/enuNKbUCI/TK0WT01mfaMwjdP6uKqPsQcheRqRShSCOccXHZRAZ8s3C0CfJF8BO&#10;nxRSvF7yE22eiUXt+xrIIKJOrMC90hseS/BjSkqBKRRD8bdCOzMuCXLGLsNuup/TyXiEG4PGxx4B&#10;Ahehd30s1H2YNMgKvuLyJGSZjrEclGAxB6lnE/Jb8h5VtL39d7YXSJA1sQi/JdBVS6aV10v7R79t&#10;u0AUzB/7t5m1fmb9uljHaZ9MQwrhstDlKY4icj/OG+5yFGpt31DS4l5EKr1eguWUyAcK6b+fTiZh&#10;kUZlMt3bRcVu3xTbN6AYhsqpp6QX5x41dFka7GSNL/VTpvQtXAGViNN5iWrAj7tvw8Swp8Ny3daj&#10;1eW/yeEPAAAA//8DAFBLAwQUAAYACAAAACEAJYSgP9sAAAAIAQAADwAAAGRycy9kb3ducmV2Lnht&#10;bEyPQUvDQBCF74L/YRnBi9hNm7oJMZuiQq+Cjd6n2TEJZmdDdtPGf+8Kgj09hvd475tyt9hBnGjy&#10;vWMN61UCgrhxpudWw3u9v89B+IBscHBMGr7Jw666viqxMO7Mb3Q6hFbEEvYFauhCGAspfdORRb9y&#10;I3H0Pt1kMcRzaqWZ8BzL7SA3SaKkxZ7jQocjvXTUfB1mq6G+m/m5tdsmXT+8fqi9UVlaK61vb5an&#10;RxCBlvAfhl/8iA5VZDq6mY0Xg4ZNrmLyT6OfbpMMxFFDlucgq1JePlD9AAAA//8DAFBLAQItABQA&#10;BgAIAAAAIQC2gziS/gAAAOEBAAATAAAAAAAAAAAAAAAAAAAAAABbQ29udGVudF9UeXBlc10ueG1s&#10;UEsBAi0AFAAGAAgAAAAhADj9If/WAAAAlAEAAAsAAAAAAAAAAAAAAAAALwEAAF9yZWxzLy5yZWxz&#10;UEsBAi0AFAAGAAgAAAAhALtt1Z5EAwAAlQYAAA4AAAAAAAAAAAAAAAAALgIAAGRycy9lMm9Eb2Mu&#10;eG1sUEsBAi0AFAAGAAgAAAAhACWEoD/bAAAACAEAAA8AAAAAAAAAAAAAAAAAngUAAGRycy9kb3du&#10;cmV2LnhtbFBLBQYAAAAABAAEAPMAAACmBgAAAAA=&#10;" fillcolor="#ffc">
                <v:fill color2="#e5e5b7" rotate="t" focusposition=".5,.5" focussize="" focus="100%" type="gradientRadial"/>
                <o:extrusion v:ext="view" color="#ffc" on="t"/>
                <v:textbox>
                  <w:txbxContent>
                    <w:p w:rsidR="00C93BB4" w:rsidRPr="00BC6FF0" w:rsidRDefault="00C93BB4" w:rsidP="00612EE8">
                      <w:pPr>
                        <w:jc w:val="center"/>
                        <w:rPr>
                          <w:b/>
                        </w:rPr>
                      </w:pPr>
                      <w:r>
                        <w:rPr>
                          <w:b/>
                        </w:rPr>
                        <w:t>Контуз</w:t>
                      </w:r>
                      <w:r>
                        <w:rPr>
                          <w:b/>
                          <w:lang w:val="uk-UA"/>
                        </w:rPr>
                        <w:t>ію серця діагностовано</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30944" behindDoc="0" locked="0" layoutInCell="1" allowOverlap="1">
                <wp:simplePos x="0" y="0"/>
                <wp:positionH relativeFrom="column">
                  <wp:posOffset>5104765</wp:posOffset>
                </wp:positionH>
                <wp:positionV relativeFrom="paragraph">
                  <wp:posOffset>181610</wp:posOffset>
                </wp:positionV>
                <wp:extent cx="7620" cy="521335"/>
                <wp:effectExtent l="46990" t="10160" r="59690" b="20955"/>
                <wp:wrapNone/>
                <wp:docPr id="115" name="Прямая со стрелкой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5213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F9E8904" id="Прямая со стрелкой 115" o:spid="_x0000_s1026" type="#_x0000_t32" style="position:absolute;margin-left:401.95pt;margin-top:14.3pt;width:.6pt;height:41.0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1XLZwIAAHwEAAAOAAAAZHJzL2Uyb0RvYy54bWysVEtu2zAQ3RfoHQjuHVmO7SRC5KKQ7G7S&#10;NkDSA9AkZRGlSIJkLBtFgbQXyBF6hW666Ac5g3yjDulPk3ZTFNWCGoozb97MPOr82aqRaMmtE1rl&#10;OD3qY8QV1UyoRY7fXM96pxg5TxQjUiue4zV3+Nnk6ZPz1mR8oGstGbcIQJTLWpPj2nuTJYmjNW+I&#10;O9KGKzistG2Ih61dJMySFtAbmQz6/XHSasuM1ZQ7B1/L7SGeRPyq4tS/rirHPZI5Bm4+rjau87Am&#10;k3OSLSwxtaA7GuQfWDREKEh6gCqJJ+jGij+gGkGtdrryR1Q3ia4qQXmsAapJ+79Vc1UTw2Mt0Bxn&#10;Dm1y/w+WvlpeWiQYzC4dYaRIA0PqPm1uN3fdj+7z5g5tPnT3sGw+bm67L9337lt3331FwRt61xqX&#10;AUShLm2onq7UlbnQ9K1DShc1UQsea7heG4BNQ0TyKCRsnAEG8/alZuBDbryOjVxVtgmQ0CK0ivNa&#10;H+bFVx5R+HgyHsBMKRyMBunxcWSUkGwfaqzzL7huUDBy7LwlYlH7QisFutA2jYnI8sL5QIxk+4CQ&#10;V+mZkDLKQyrU5vhsNBjFAKelYOEwuDm7mBfSoiUJAotPrBJOHrpZfaNYBKs5YdOd7YmQYCMf2+Ot&#10;gIZJjkO2hjOMJIc7FawtPalCRigeCO+srcbenfXPpqfT02FvOBhPe8N+Wfaez4phbzxLT0blcVkU&#10;Zfo+kE+HWS0Y4yrw3+s9Hf6dnnY3b6vUg+IPjUoeo8eOAtn9O5KO0w8D30pnrtn60obqghBA4tF5&#10;dx3DHXq4j16/fhqTnwAAAP//AwBQSwMEFAAGAAgAAAAhAFMIj8nhAAAACgEAAA8AAABkcnMvZG93&#10;bnJldi54bWxMj8FOwzAQRO9I/IO1SNyonSJCGuJUQIXIpUi0CHF04yW2iNdR7LYpX485wXE1TzNv&#10;q+XkenbAMVhPErKZAIbUem2pk/C2fboqgIWoSKveE0o4YYBlfX5WqVL7I73iYRM7lkoolEqCiXEo&#10;OQ+tQafCzA9IKfv0o1MxnWPH9aiOqdz1fC5Ezp2ylBaMGvDRYPu12TsJcfVxMvl7+7CwL9vndW6/&#10;m6ZZSXl5Md3fAYs4xT8YfvWTOtTJaef3pAPrJRTiepFQCfMiB5aAQtxkwHaJzMQt8Lri/1+ofwAA&#10;AP//AwBQSwECLQAUAAYACAAAACEAtoM4kv4AAADhAQAAEwAAAAAAAAAAAAAAAAAAAAAAW0NvbnRl&#10;bnRfVHlwZXNdLnhtbFBLAQItABQABgAIAAAAIQA4/SH/1gAAAJQBAAALAAAAAAAAAAAAAAAAAC8B&#10;AABfcmVscy8ucmVsc1BLAQItABQABgAIAAAAIQBuG1XLZwIAAHwEAAAOAAAAAAAAAAAAAAAAAC4C&#10;AABkcnMvZTJvRG9jLnhtbFBLAQItABQABgAIAAAAIQBTCI/J4QAAAAoBAAAPAAAAAAAAAAAAAAAA&#10;AMEEAABkcnMvZG93bnJldi54bWxQSwUGAAAAAAQABADzAAAAzwUAAAAA&#10;">
                <v:stroke endarrow="block"/>
              </v:shape>
            </w:pict>
          </mc:Fallback>
        </mc:AlternateContent>
      </w:r>
    </w:p>
    <w:p w:rsidR="00612EE8" w:rsidRPr="00612EE8" w:rsidRDefault="00612EE8" w:rsidP="00612EE8">
      <w:pPr>
        <w:ind w:firstLine="567"/>
        <w:rPr>
          <w:rFonts w:ascii="Times New Roman" w:hAnsi="Times New Roman"/>
          <w:sz w:val="28"/>
          <w:szCs w:val="28"/>
          <w:lang w:val="ru-RU"/>
        </w:rPr>
      </w:pPr>
    </w:p>
    <w:p w:rsidR="00612EE8" w:rsidRPr="00612EE8" w:rsidRDefault="00612EE8" w:rsidP="00612EE8">
      <w:pPr>
        <w:ind w:firstLine="567"/>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21728" behindDoc="0" locked="0" layoutInCell="1" allowOverlap="1">
                <wp:simplePos x="0" y="0"/>
                <wp:positionH relativeFrom="column">
                  <wp:posOffset>1328420</wp:posOffset>
                </wp:positionH>
                <wp:positionV relativeFrom="paragraph">
                  <wp:posOffset>106045</wp:posOffset>
                </wp:positionV>
                <wp:extent cx="0" cy="187960"/>
                <wp:effectExtent l="61595" t="10795" r="52705" b="20320"/>
                <wp:wrapNone/>
                <wp:docPr id="114" name="Прямая со стрелкой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7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08BB5DA" id="Прямая со стрелкой 114" o:spid="_x0000_s1026" type="#_x0000_t32" style="position:absolute;margin-left:104.6pt;margin-top:8.35pt;width:0;height:14.8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1g/YwIAAHkEAAAOAAAAZHJzL2Uyb0RvYy54bWysVEtu2zAQ3RfoHQjuHVmu4thC5KCQ7G7S&#10;1kDSA9AiZRGlSIJkLBtFgbQXyBF6hW666Ac5g3yjDulPk3ZTFPWCHpIzb97MPOr8Yt0ItGLGciUz&#10;HJ/0MWKyVJTLZYbfXM96I4ysI5ISoSTL8IZZfDF5+uS81SkbqFoJygwCEGnTVme4dk6nUWTLmjXE&#10;nijNJFxWyjTEwdYsI2pIC+iNiAb9/jBqlaHaqJJZC6fF7hJPAn5VsdK9rirLHBIZBm4urCasC79G&#10;k3OSLg3RNS/3NMg/sGgIl5D0CFUQR9CN4X9ANbw0yqrKnZSqiVRV8ZKFGqCauP9bNVc10SzUAs2x&#10;+tgm+/9gy1eruUGcwuziBCNJGhhS92l7u73rfnSft3do+6G7h2X7cXvbfem+d9+6++4r8t7Qu1bb&#10;FCByOTe++nItr/SlKt9aJFVeE7lkoYbrjQbY2EdEj0L8xmpgsGhfKgo+5Map0Mh1ZRoPCS1C6zCv&#10;zXFebO1QuTss4TQenY2HYZQRSQ9x2lj3gqkGeSPD1hnCl7XLlZQgCmXikIWsLq3zrEh6CPBJpZpx&#10;IYI2hERthseng9MQYJXg1F96N2uWi1wYtCJeXeEXSoSbh25G3UgawGpG6HRvO8IF2MiF3jjDoVuC&#10;YZ+tYRQjweBBeWtHT0ifESoHwntrJ7B34/54OpqOkl4yGE57Sb8oes9nedIbzuKz0+JZkedF/N6T&#10;j5O05pQy6fkfxB4nfyem/bPbyfQo92OjosfooaNA9vAfSIfR+2nvdLNQdDM3vjqvAtB3cN6/Rf+A&#10;Hu6D168vxuQnAAAA//8DAFBLAwQUAAYACAAAACEANKgOVt4AAAAJAQAADwAAAGRycy9kb3ducmV2&#10;LnhtbEyPwU7DMAyG70i8Q2QkbiyloMBK0wmYEL2AxIYQx6wxbUTjVE22dTw9RhzgaP+ffn8uF5Pv&#10;xQ7H6AJpOJ9lIJCaYB21Gl7XD2fXIGIyZE0fCDUcMMKiOj4qTWHDnl5wt0qt4BKKhdHQpTQUUsam&#10;Q2/iLAxInH2E0ZvE49hKO5o9l/te5lmmpDeO+EJnBrzvsPlcbb2GtHw/dOqtuZu75/Xjk3JfdV0v&#10;tT49mW5vQCSc0h8MP/qsDhU7bcKWbBS9hjyb54xyoK5AMPC72Gi4VBcgq1L+/6D6BgAA//8DAFBL&#10;AQItABQABgAIAAAAIQC2gziS/gAAAOEBAAATAAAAAAAAAAAAAAAAAAAAAABbQ29udGVudF9UeXBl&#10;c10ueG1sUEsBAi0AFAAGAAgAAAAhADj9If/WAAAAlAEAAAsAAAAAAAAAAAAAAAAALwEAAF9yZWxz&#10;Ly5yZWxzUEsBAi0AFAAGAAgAAAAhAKsLWD9jAgAAeQQAAA4AAAAAAAAAAAAAAAAALgIAAGRycy9l&#10;Mm9Eb2MueG1sUEsBAi0AFAAGAAgAAAAhADSoDlbeAAAACQEAAA8AAAAAAAAAAAAAAAAAvQQAAGRy&#10;cy9kb3ducmV2LnhtbFBLBQYAAAAABAAEAPMAAADIBQAAAAA=&#10;">
                <v:stroke endarrow="block"/>
              </v:shape>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22752" behindDoc="0" locked="0" layoutInCell="1" allowOverlap="1">
                <wp:simplePos x="0" y="0"/>
                <wp:positionH relativeFrom="column">
                  <wp:posOffset>3119755</wp:posOffset>
                </wp:positionH>
                <wp:positionV relativeFrom="paragraph">
                  <wp:posOffset>115570</wp:posOffset>
                </wp:positionV>
                <wp:extent cx="0" cy="178435"/>
                <wp:effectExtent l="52705" t="10795" r="61595" b="20320"/>
                <wp:wrapNone/>
                <wp:docPr id="113" name="Прямая со стрелкой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84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A24FB71" id="Прямая со стрелкой 113" o:spid="_x0000_s1026" type="#_x0000_t32" style="position:absolute;margin-left:245.65pt;margin-top:9.1pt;width:0;height:14.0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f4IYQIAAHkEAAAOAAAAZHJzL2Uyb0RvYy54bWysVEtu2zAQ3RfoHQjuHVm2nDhC5KCQ7G7S&#10;NkDSA9AkZRGlSIGkLRtFgbQXyBF6hW666Ac5g3yjDulPm3ZTFPWCHpIzb97MPOricl1LtOLGCq0y&#10;HJ/0MeKKaibUIsOvb2e9MUbWEcWI1IpneMMtvpw8fXLRNikf6EpLxg0CEGXTtslw5VyTRpGlFa+J&#10;PdENV3BZalMTB1uziJghLaDXMhr0+6dRqw1rjKbcWjgtdpd4EvDLklP3qiwtd0hmGLi5sJqwzv0a&#10;TS5IujCkqQTd0yD/wKImQkHSI1RBHEFLI/6AqgU12urSnVBdR7osBeWhBqgm7v9WzU1FGh5qgebY&#10;5tgm+/9g6cvVtUGCweziIUaK1DCk7uP2bnvffe8+be/R9n33AMv2w/au+9x96752D90X5L2hd21j&#10;U4DI1bXx1dO1ummuNH1jkdJ5RdSChxpuNw3Axj4iehTiN7YBBvP2hWbgQ5ZOh0auS1N7SGgRWod5&#10;bY7z4muH6O6Qwml8Nk6GowBO0kNcY6x7znWNvJFh6wwRi8rlWikQhTZxyEJWV9Z5ViQ9BPikSs+E&#10;lEEbUqE2w+ejwSgEWC0F85fezZrFPJcGrYhXV/jtWTxyM3qpWACrOGHTve2IkGAjF3rjjIBuSY59&#10;tpozjCSHB+WtHT2pfEaoHAjvrZ3A3p73z6fj6TjpJYPTaS/pF0Xv2SxPeqez+GxUDIs8L+J3nnyc&#10;pJVgjCvP/yD2OPk7Me2f3U6mR7kfGxU9Rg8dBbKH/0A6jN5Pe6ebuWaba+Or8yoAfQfn/Vv0D+jX&#10;ffD6+cWY/AAAAP//AwBQSwMEFAAGAAgAAAAhAMRNPhnfAAAACQEAAA8AAABkcnMvZG93bnJldi54&#10;bWxMj0FPwzAMhe9I/IfISNxYug1VW2k6AROiF5DYEOKYNaaJaJyqybaOX48RB7jZfk/P3ytXo+/E&#10;AYfoAimYTjIQSE0wjloFr9uHqwWImDQZ3QVCBSeMsKrOz0pdmHCkFzxsUis4hGKhFdiU+kLK2Fj0&#10;Ok5Cj8TaRxi8TrwOrTSDPnK47+Qsy3LptSP+YHWP9xabz83eK0jr95PN35q7pXvePj7l7quu67VS&#10;lxfj7Q2IhGP6M8MPPqNDxUy7sCcTRafgejmds5WFxQwEG34POx7yOciqlP8bVN8AAAD//wMAUEsB&#10;Ai0AFAAGAAgAAAAhALaDOJL+AAAA4QEAABMAAAAAAAAAAAAAAAAAAAAAAFtDb250ZW50X1R5cGVz&#10;XS54bWxQSwECLQAUAAYACAAAACEAOP0h/9YAAACUAQAACwAAAAAAAAAAAAAAAAAvAQAAX3JlbHMv&#10;LnJlbHNQSwECLQAUAAYACAAAACEAzyX+CGECAAB5BAAADgAAAAAAAAAAAAAAAAAuAgAAZHJzL2Uy&#10;b0RvYy54bWxQSwECLQAUAAYACAAAACEAxE0+Gd8AAAAJAQAADwAAAAAAAAAAAAAAAAC7BAAAZHJz&#10;L2Rvd25yZXYueG1sUEsFBgAAAAAEAAQA8wAAAMcFAAAAAA==&#10;">
                <v:stroke endarrow="block"/>
              </v:shape>
            </w:pict>
          </mc:Fallback>
        </mc:AlternateContent>
      </w:r>
    </w:p>
    <w:p w:rsidR="00612EE8" w:rsidRPr="00612EE8" w:rsidRDefault="00612EE8" w:rsidP="00612EE8">
      <w:pPr>
        <w:ind w:firstLine="567"/>
        <w:rPr>
          <w:rFonts w:ascii="Times New Roman" w:hAnsi="Times New Roman"/>
          <w:sz w:val="28"/>
          <w:szCs w:val="28"/>
          <w:lang w:val="ru-RU"/>
        </w:rPr>
      </w:pPr>
    </w:p>
    <w:p w:rsidR="00612EE8" w:rsidRPr="00612EE8" w:rsidRDefault="00612EE8" w:rsidP="00612EE8">
      <w:pPr>
        <w:ind w:firstLine="567"/>
        <w:rPr>
          <w:rFonts w:ascii="Times New Roman" w:hAnsi="Times New Roman"/>
          <w:sz w:val="28"/>
          <w:szCs w:val="28"/>
          <w:lang w:val="ru-RU"/>
        </w:rPr>
      </w:pPr>
      <w:r w:rsidRPr="00612EE8">
        <w:rPr>
          <w:rFonts w:ascii="Times New Roman" w:hAnsi="Times New Roman"/>
          <w:noProof/>
          <w:sz w:val="28"/>
          <w:szCs w:val="28"/>
          <w:lang w:val="ru-RU" w:eastAsia="ru-RU"/>
        </w:rPr>
        <mc:AlternateContent>
          <mc:Choice Requires="wps">
            <w:drawing>
              <wp:anchor distT="0" distB="0" distL="114300" distR="114300" simplePos="0" relativeHeight="251732992" behindDoc="0" locked="0" layoutInCell="1" allowOverlap="1">
                <wp:simplePos x="0" y="0"/>
                <wp:positionH relativeFrom="column">
                  <wp:posOffset>4399280</wp:posOffset>
                </wp:positionH>
                <wp:positionV relativeFrom="paragraph">
                  <wp:posOffset>25400</wp:posOffset>
                </wp:positionV>
                <wp:extent cx="1332230" cy="581025"/>
                <wp:effectExtent l="17780" t="168275" r="164465" b="12700"/>
                <wp:wrapNone/>
                <wp:docPr id="112" name="Прямоугольник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2230" cy="581025"/>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Default="00C93BB4" w:rsidP="00612EE8">
                            <w:pPr>
                              <w:jc w:val="center"/>
                              <w:rPr>
                                <w:b/>
                                <w:lang w:val="uk-UA"/>
                              </w:rPr>
                            </w:pPr>
                            <w:r>
                              <w:rPr>
                                <w:rFonts w:hint="cs"/>
                                <w:b/>
                                <w:lang w:val="uk-UA"/>
                              </w:rPr>
                              <w:t>П</w:t>
                            </w:r>
                            <w:r>
                              <w:rPr>
                                <w:b/>
                                <w:lang w:val="uk-UA"/>
                              </w:rPr>
                              <w:t xml:space="preserve">роведення інтенсивної </w:t>
                            </w:r>
                          </w:p>
                          <w:p w:rsidR="00C93BB4" w:rsidRPr="00146DC6" w:rsidRDefault="00C93BB4" w:rsidP="00612EE8">
                            <w:pPr>
                              <w:jc w:val="center"/>
                              <w:rPr>
                                <w:b/>
                                <w:lang w:val="ru-RU"/>
                              </w:rPr>
                            </w:pPr>
                            <w:r w:rsidRPr="00146DC6">
                              <w:rPr>
                                <w:b/>
                                <w:lang w:val="ru-RU"/>
                              </w:rPr>
                              <w:t>терап</w:t>
                            </w:r>
                            <w:r>
                              <w:rPr>
                                <w:b/>
                                <w:lang w:val="uk-UA"/>
                              </w:rPr>
                              <w:t>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2" o:spid="_x0000_s1083" style="position:absolute;left:0;text-align:left;margin-left:346.4pt;margin-top:2pt;width:104.9pt;height:45.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KvbRQMAAJUGAAAOAAAAZHJzL2Uyb0RvYy54bWysVc1u3DYQvhfIOxC8xyvtT7oWLAfuuk4C&#10;JE0QO8h5RFESUYqkSe5qnVOBXgvkEfIQvRT58TPIb5QhpXU2LoIGQfdAzIgzH7/53aOH21aSDbdO&#10;aJXT9CChhCumS6HqnL66OLu/pMR5UCVIrXhOr7ijD4/v/XTUmYxPdaNlyS1BEOWyzuS08d5kk4lj&#10;DW/BHWjDFV5W2rbgUbX1pLTQIXorJ9MkeTDptC2N1Yw7h19Ph0t6HPGrijP/vKoc90TmFLn5eNp4&#10;FuGcHB9BVlswjWAjDfgBFi0IhY/eQp2CB7K24l9QrWBWO135A6bbia4qwXiMAaNJkzvRnDdgeIwF&#10;k+PMbZrc/wfLftu8sESUWLt0SomCFovUv7v54+Zt/7G/vvmz/7u/7j/c/NV/6v/p35NghTnrjMvQ&#10;9dy8sCFqZ55q9rsjSq8aUDU/sVZ3DYcSmabBfvKVQ1AcupKie6ZLfBDWXsf0bSvbBkBMDNnGKl3d&#10;VolvPWH4MZ3NptMZFpPh3WKZJtNFfAKynbexzj/iuiVByKnFLojosHnqfGAD2c5krFl5JqQkVvvX&#10;wjcx7YF4vHToMwjEaIwniZ+drYuVtGQD2Fhn+FutRhK127dOk/D7pks0hbaF2IeugZIPkMvDZTIP&#10;iJAJtXk0miDx8eEYRHgKP9U7igZ8Q8KRU4SKrQNZhZFd6JeYgzADi0gnzMEo4SyMEs7DII0ZQpwB&#10;3kJMT+AiFelyerjAlAe1FR6nV4o2p8sh0Mg4VP5XVUbZg5CDjEylCl6OccVnZRAZ9puFsU6S18Cu&#10;nhdSXK75hTYvRd34IQcyiKgTK3CvDIZnEvyMklJgCMWY/D1oZ2YlwZ6x67CbHud0PktwY9D42DNA&#10;4iLUbsBC3YdJg6zgGy4vQpTpDNNBCSZzlIZuwv6WfGAVbX/5PttbJtg1MQnfbKC7lkwrr9f2P/32&#10;7UKjYPxYv92sDTPrt8U2Tvv8QQghXBa6vMJRxN6P84a7HIVG2zeUdLgXsZUu12A5JfKJwvY/TOfz&#10;sEijMl/8PEXF7t8U+zegGELl1FMyiCuPGrqsDVaywZeGKVP6BFdAJeJ0fmE18sfdt+vEsKfDct3X&#10;o9WXf5PjzwAAAP//AwBQSwMEFAAGAAgAAAAhAB1y70rcAAAACAEAAA8AAABkcnMvZG93bnJldi54&#10;bWxMj8FOwzAQRO9I/IO1SFwQdZo2bhviVIDUKxIN3N14SSLidRQ7bfh7lhO9zWpWM2+K/ex6ccYx&#10;dJ40LBcJCKTa244aDR/V4XELIkRD1vSeUMMPBtiXtzeFya2/0Duej7ERHEIhNxraGIdcylC36ExY&#10;+AGJvS8/OhP5HBtpR3PhcNfLNEmUdKYjbmjNgK8t1t/HyWmoHiZ6ady6Xi2zt091sGqzqpTW93fz&#10;8xOIiHP8f4Y/fEaHkplOfiIbRK9B7VJGjxrWPIn9XZIqECcWWQayLOT1gPIXAAD//wMAUEsBAi0A&#10;FAAGAAgAAAAhALaDOJL+AAAA4QEAABMAAAAAAAAAAAAAAAAAAAAAAFtDb250ZW50X1R5cGVzXS54&#10;bWxQSwECLQAUAAYACAAAACEAOP0h/9YAAACUAQAACwAAAAAAAAAAAAAAAAAvAQAAX3JlbHMvLnJl&#10;bHNQSwECLQAUAAYACAAAACEAawir20UDAACVBgAADgAAAAAAAAAAAAAAAAAuAgAAZHJzL2Uyb0Rv&#10;Yy54bWxQSwECLQAUAAYACAAAACEAHXLvStwAAAAIAQAADwAAAAAAAAAAAAAAAACfBQAAZHJzL2Rv&#10;d25yZXYueG1sUEsFBgAAAAAEAAQA8wAAAKgGAAAAAA==&#10;" fillcolor="#ffc">
                <v:fill color2="#e5e5b7" rotate="t" focusposition=".5,.5" focussize="" focus="100%" type="gradientRadial"/>
                <o:extrusion v:ext="view" color="#ffc" on="t"/>
                <v:textbox>
                  <w:txbxContent>
                    <w:p w:rsidR="00C93BB4" w:rsidRDefault="00C93BB4" w:rsidP="00612EE8">
                      <w:pPr>
                        <w:jc w:val="center"/>
                        <w:rPr>
                          <w:b/>
                          <w:lang w:val="uk-UA"/>
                        </w:rPr>
                      </w:pPr>
                      <w:r>
                        <w:rPr>
                          <w:rFonts w:hint="cs"/>
                          <w:b/>
                          <w:lang w:val="uk-UA"/>
                        </w:rPr>
                        <w:t>П</w:t>
                      </w:r>
                      <w:r>
                        <w:rPr>
                          <w:b/>
                          <w:lang w:val="uk-UA"/>
                        </w:rPr>
                        <w:t xml:space="preserve">роведення інтенсивної </w:t>
                      </w:r>
                    </w:p>
                    <w:p w:rsidR="00C93BB4" w:rsidRPr="00146DC6" w:rsidRDefault="00C93BB4" w:rsidP="00612EE8">
                      <w:pPr>
                        <w:jc w:val="center"/>
                        <w:rPr>
                          <w:b/>
                          <w:lang w:val="ru-RU"/>
                        </w:rPr>
                      </w:pPr>
                      <w:r w:rsidRPr="00146DC6">
                        <w:rPr>
                          <w:b/>
                          <w:lang w:val="ru-RU"/>
                        </w:rPr>
                        <w:t>терап</w:t>
                      </w:r>
                      <w:r>
                        <w:rPr>
                          <w:b/>
                          <w:lang w:val="uk-UA"/>
                        </w:rPr>
                        <w:t>ії</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11488" behindDoc="0" locked="0" layoutInCell="1" allowOverlap="1">
                <wp:simplePos x="0" y="0"/>
                <wp:positionH relativeFrom="column">
                  <wp:posOffset>2101850</wp:posOffset>
                </wp:positionH>
                <wp:positionV relativeFrom="paragraph">
                  <wp:posOffset>31750</wp:posOffset>
                </wp:positionV>
                <wp:extent cx="1708150" cy="581025"/>
                <wp:effectExtent l="15875" t="165100" r="161925" b="15875"/>
                <wp:wrapNone/>
                <wp:docPr id="111" name="Прямоугольник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8150" cy="581025"/>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146DC6" w:rsidRDefault="00C93BB4" w:rsidP="00612EE8">
                            <w:pPr>
                              <w:jc w:val="center"/>
                              <w:rPr>
                                <w:b/>
                                <w:lang w:val="ru-RU"/>
                              </w:rPr>
                            </w:pPr>
                            <w:r>
                              <w:rPr>
                                <w:rFonts w:hint="cs"/>
                                <w:b/>
                                <w:lang w:val="uk-UA"/>
                              </w:rPr>
                              <w:t>П</w:t>
                            </w:r>
                            <w:r>
                              <w:rPr>
                                <w:b/>
                                <w:lang w:val="uk-UA"/>
                              </w:rPr>
                              <w:t>роведення к</w:t>
                            </w:r>
                            <w:r w:rsidRPr="00146DC6">
                              <w:rPr>
                                <w:b/>
                                <w:lang w:val="ru-RU"/>
                              </w:rPr>
                              <w:t>ард</w:t>
                            </w:r>
                            <w:r>
                              <w:rPr>
                                <w:b/>
                                <w:lang w:val="uk-UA"/>
                              </w:rPr>
                              <w:t>і</w:t>
                            </w:r>
                            <w:r w:rsidRPr="00146DC6">
                              <w:rPr>
                                <w:b/>
                                <w:lang w:val="ru-RU"/>
                              </w:rPr>
                              <w:t>отропн</w:t>
                            </w:r>
                            <w:r>
                              <w:rPr>
                                <w:b/>
                                <w:lang w:val="uk-UA"/>
                              </w:rPr>
                              <w:t>ої</w:t>
                            </w:r>
                            <w:r w:rsidRPr="00146DC6">
                              <w:rPr>
                                <w:b/>
                                <w:lang w:val="ru-RU"/>
                              </w:rPr>
                              <w:t xml:space="preserve"> терап</w:t>
                            </w:r>
                            <w:r>
                              <w:rPr>
                                <w:b/>
                                <w:lang w:val="uk-UA"/>
                              </w:rPr>
                              <w:t>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1" o:spid="_x0000_s1084" style="position:absolute;left:0;text-align:left;margin-left:165.5pt;margin-top:2.5pt;width:134.5pt;height:45.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faoRAMAAJUGAAAOAAAAZHJzL2Uyb0RvYy54bWysVcGOFDcQvUfiHyzf2e7emcnOjrYXkSFL&#10;IkFAsBHnare724rbNrZnepYTEtdIfAIfwQVBwjf0/lHKds8yEKEglDlYVe2q8quqVzVnd3a9JFtu&#10;ndCqpMVRTglXTNdCtSX9/fLi9pIS50HVILXiJb3ijt45v/XD2WBW/Fh3WtbcEgyi3GowJe28N6ss&#10;c6zjPbgjbbjCy0bbHjyqts1qCwNG72V2nOc/ZoO2tbGacefw6710Sc9j/KbhzD9qGsc9kSVFbD6e&#10;Np5VOLPzM1i1Fkwn2AQDvgNFD0Lhozeh7oEHsrHiX6F6wax2uvFHTPeZbhrBeMwBsynyL7J52oHh&#10;MRcsjjM3ZXL/X1j22/axJaLG3hUFJQp6bNL45vrl9evxr/Hj9avx7fhx/HD95/j3+G58T4IV1mww&#10;boWuT81jG7J25oFmfzii9LoD1fK71uqh41Aj0miffeYQFIeupBoe6hofhI3XsXy7xvYhIBaG7GKX&#10;rm66xHeeMPxYnOTLYoHNZHi3WBb58SJAymC19zbW+ftc9yQIJbXIghgdtg+cT6Z7k6ln9YWQkljt&#10;nwnfxbIH4PHSoU8SiNGYTx4/O9tWa2nJFpBYF/hbrycQrTu0LvLw+6pLNIW+h8hD10HNU8jl6TKf&#10;J3YKtb0/mWCO08Mx3/AUfmr3EA34joSjpBgqUgdWDWZ2qZ9gDcIMLCKcMAeThLMwSTgPSZoqhHFS&#10;eAuxPAGrVGQo6ekCSx7UXnicXin6ki5TojGP0PmfVR1lD0ImGZFKFbwc44rP6iAy5JuFqU+St8Cu&#10;HlVSPN/wS22eiLbzqQYyiKgTK3CvJMMLCX5GSS0whWoq/kFoZ2Y1Qc7YTdhNv5R0PstxY9D42ENA&#10;4CL0LsVC3YdJg1XFt1xehiyLGZaDEizmJCU2Ib8lT6ii7U/fZnuDBFkTi/BVAn1pybTyemP/0+/Q&#10;LhAF88f+7WctzazfVbs47fOTkEK4rHR9haOI3I/zhrschU7bF5QMuBeRSs83YDkl8leF9D8t5vOw&#10;SKMyX5wco2IPb6rDG1AMQ5XUU5LEtUcNXTYGO9nhS2nKlL6LK6ARcTo/oZrw4+7bMzHs6bBcD/Vo&#10;9enf5PwfAAAA//8DAFBLAwQUAAYACAAAACEAUTmBp9sAAAAIAQAADwAAAGRycy9kb3ducmV2Lnht&#10;bEyPQU+EMBCF7yb+h2ZMvBi3RaQqUjZqslcTF7136QhEOiW07OK/dzzpaWbyXt58r9qufhRHnOMQ&#10;yEC2USCQ2uAG6gy8N7vrexAxWXJ2DIQGvjHCtj4/q2zpwone8LhPneAQiqU10Kc0lVLGtkdv4yZM&#10;SKx9htnbxOfcSTfbE4f7Ud4opaW3A/GH3k740mP7tV+8geZqoefO37Z5Vrx+6J3Td3mjjbm8WJ8e&#10;QSRc058ZfvEZHWpmOoSFXBSjgTzPuEsyUPBgXSvFy8HAgy5A1pX8X6D+AQAA//8DAFBLAQItABQA&#10;BgAIAAAAIQC2gziS/gAAAOEBAAATAAAAAAAAAAAAAAAAAAAAAABbQ29udGVudF9UeXBlc10ueG1s&#10;UEsBAi0AFAAGAAgAAAAhADj9If/WAAAAlAEAAAsAAAAAAAAAAAAAAAAALwEAAF9yZWxzLy5yZWxz&#10;UEsBAi0AFAAGAAgAAAAhABFx9qhEAwAAlQYAAA4AAAAAAAAAAAAAAAAALgIAAGRycy9lMm9Eb2Mu&#10;eG1sUEsBAi0AFAAGAAgAAAAhAFE5gafbAAAACAEAAA8AAAAAAAAAAAAAAAAAngUAAGRycy9kb3du&#10;cmV2LnhtbFBLBQYAAAAABAAEAPMAAACmBgAAAAA=&#10;" fillcolor="#ffc">
                <v:fill color2="#e5e5b7" rotate="t" focusposition=".5,.5" focussize="" focus="100%" type="gradientRadial"/>
                <o:extrusion v:ext="view" color="#ffc" on="t"/>
                <v:textbox>
                  <w:txbxContent>
                    <w:p w:rsidR="00C93BB4" w:rsidRPr="00146DC6" w:rsidRDefault="00C93BB4" w:rsidP="00612EE8">
                      <w:pPr>
                        <w:jc w:val="center"/>
                        <w:rPr>
                          <w:b/>
                          <w:lang w:val="ru-RU"/>
                        </w:rPr>
                      </w:pPr>
                      <w:r>
                        <w:rPr>
                          <w:rFonts w:hint="cs"/>
                          <w:b/>
                          <w:lang w:val="uk-UA"/>
                        </w:rPr>
                        <w:t>П</w:t>
                      </w:r>
                      <w:r>
                        <w:rPr>
                          <w:b/>
                          <w:lang w:val="uk-UA"/>
                        </w:rPr>
                        <w:t>роведення к</w:t>
                      </w:r>
                      <w:r w:rsidRPr="00146DC6">
                        <w:rPr>
                          <w:b/>
                          <w:lang w:val="ru-RU"/>
                        </w:rPr>
                        <w:t>ард</w:t>
                      </w:r>
                      <w:r>
                        <w:rPr>
                          <w:b/>
                          <w:lang w:val="uk-UA"/>
                        </w:rPr>
                        <w:t>і</w:t>
                      </w:r>
                      <w:r w:rsidRPr="00146DC6">
                        <w:rPr>
                          <w:b/>
                          <w:lang w:val="ru-RU"/>
                        </w:rPr>
                        <w:t>отропн</w:t>
                      </w:r>
                      <w:r>
                        <w:rPr>
                          <w:b/>
                          <w:lang w:val="uk-UA"/>
                        </w:rPr>
                        <w:t>ої</w:t>
                      </w:r>
                      <w:r w:rsidRPr="00146DC6">
                        <w:rPr>
                          <w:b/>
                          <w:lang w:val="ru-RU"/>
                        </w:rPr>
                        <w:t xml:space="preserve"> терап</w:t>
                      </w:r>
                      <w:r>
                        <w:rPr>
                          <w:b/>
                          <w:lang w:val="uk-UA"/>
                        </w:rPr>
                        <w:t>ії</w:t>
                      </w:r>
                    </w:p>
                  </w:txbxContent>
                </v:textbox>
              </v:rect>
            </w:pict>
          </mc:Fallback>
        </mc:AlternateContent>
      </w:r>
      <w:r w:rsidRPr="00612EE8">
        <w:rPr>
          <w:rFonts w:ascii="Times New Roman" w:hAnsi="Times New Roman"/>
          <w:noProof/>
          <w:sz w:val="28"/>
          <w:szCs w:val="28"/>
          <w:lang w:val="ru-RU" w:eastAsia="ru-RU"/>
        </w:rPr>
        <mc:AlternateContent>
          <mc:Choice Requires="wps">
            <w:drawing>
              <wp:anchor distT="0" distB="0" distL="114300" distR="114300" simplePos="0" relativeHeight="251710464" behindDoc="0" locked="0" layoutInCell="1" allowOverlap="1">
                <wp:simplePos x="0" y="0"/>
                <wp:positionH relativeFrom="column">
                  <wp:posOffset>81915</wp:posOffset>
                </wp:positionH>
                <wp:positionV relativeFrom="paragraph">
                  <wp:posOffset>50800</wp:posOffset>
                </wp:positionV>
                <wp:extent cx="1687830" cy="584835"/>
                <wp:effectExtent l="15240" t="165100" r="163830" b="12065"/>
                <wp:wrapNone/>
                <wp:docPr id="110" name="Прямоугольник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7830" cy="584835"/>
                        </a:xfrm>
                        <a:prstGeom prst="rect">
                          <a:avLst/>
                        </a:prstGeom>
                        <a:gradFill rotWithShape="1">
                          <a:gsLst>
                            <a:gs pos="0">
                              <a:srgbClr val="FFFFCC"/>
                            </a:gs>
                            <a:gs pos="100000">
                              <a:srgbClr val="FFFFCC">
                                <a:gamma/>
                                <a:shade val="89804"/>
                                <a:invGamma/>
                              </a:srgbClr>
                            </a:gs>
                          </a:gsLst>
                          <a:path path="shape">
                            <a:fillToRect l="50000" t="50000" r="50000" b="50000"/>
                          </a:path>
                        </a:gradFill>
                        <a:ln w="9525">
                          <a:miter lim="800000"/>
                          <a:headEnd/>
                          <a:tailEnd/>
                        </a:ln>
                        <a:scene3d>
                          <a:camera prst="legacyObliqueTopRight"/>
                          <a:lightRig rig="legacyFlat3" dir="b"/>
                        </a:scene3d>
                        <a:sp3d extrusionH="430200" prstMaterial="legacyMatte">
                          <a:bevelT w="13500" h="13500" prst="angle"/>
                          <a:bevelB w="13500" h="13500" prst="angle"/>
                          <a:extrusionClr>
                            <a:srgbClr val="FFFFCC"/>
                          </a:extrusionClr>
                          <a:contourClr>
                            <a:srgbClr val="FFFFCC"/>
                          </a:contourClr>
                        </a:sp3d>
                      </wps:spPr>
                      <wps:txbx>
                        <w:txbxContent>
                          <w:p w:rsidR="00C93BB4" w:rsidRPr="00903C78" w:rsidRDefault="00C93BB4" w:rsidP="00612EE8">
                            <w:pPr>
                              <w:jc w:val="center"/>
                              <w:rPr>
                                <w:b/>
                                <w:lang w:val="ru-RU"/>
                              </w:rPr>
                            </w:pPr>
                            <w:r>
                              <w:rPr>
                                <w:b/>
                                <w:lang w:val="ru-RU"/>
                              </w:rPr>
                              <w:t xml:space="preserve">Хірургічна корекція ушкоджень серцевих структур </w:t>
                            </w:r>
                          </w:p>
                          <w:p w:rsidR="00C93BB4" w:rsidRPr="00146DC6" w:rsidRDefault="00C93BB4" w:rsidP="00612EE8">
                            <w:pPr>
                              <w:rPr>
                                <w:lang w:val="ru-RU"/>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0" o:spid="_x0000_s1085" style="position:absolute;left:0;text-align:left;margin-left:6.45pt;margin-top:4pt;width:132.9pt;height:46.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B/oQQMAAJUGAAAOAAAAZHJzL2Uyb0RvYy54bWysVc1u1DAQviPxDpbvdHe7u5BGTVHZUkAq&#10;P4IizhPHSSwc29jezZYTElckHoGH4IL4e4b0jRg72bIUVSDEHqyZeObzN7+7f3vdSLLi1gmtMjrZ&#10;GVPCFdOFUFVGn58e30gocR5UAVIrntEz7ujtg+vX9luT8l1da1lwSxBEubQ1Ga29N+lo5FjNG3A7&#10;2nCFl6W2DXhUbTUqLLSI3sjR7nh8c9RqWxirGXcOvx71l/Qg4pclZ/5xWTruicwocvPxtPHMwzk6&#10;2Ie0smBqwQYa8A8sGhAKH72AOgIPZGnFb1CNYFY7XfodppuRLkvBeIwBo5mML0XzrAbDYyyYHGcu&#10;0uT+Hyx7tHpiiSiwdhPMj4IGi9R9OH9z/r772n0/f9t97L53X87fdd+6T91nEqwwZ61xKbo+M09s&#10;iNqZE81eOqL0ogZV8UNrdVtzKJDpJNiPfnEIikNXkrcPdYEPwtLrmL51aZsAiIkh61ils4sq8bUn&#10;DD9Obia3kimSZXg3T2bJdB6fgHTjbazz97huSBAyarELIjqsTpwPbCDdmAw1K46FlMRq/0L4OqY9&#10;EI+XDn16gRiN8YzjZ2erfCEtWQE21jH+FouBROW2rSfj8LvSJZpC00DsQ1dDwXvIZC8ZzwIipEKt&#10;7g0mSHx4OAYRnsJP1YaiAV+TcGQUoWLrQFpiZKf6KeYgzMA80glzMEg4C4OE89BLQ4YQp4e3ENMT&#10;uEhF2ozuzXfnMaRGeJxeKZqMJn2gkXGo/F1VRNmDkL2MTKUKII5xxadFEBn2m4WhTpJXwM4e51K8&#10;WvJTbZ6KqvZ9DmQQUSdW4F7pDY8l+CklhcAQ8iH5W9DOTAuCPWOXYTfdz+hsOsaNQeNjDwGJi1C7&#10;Hgt1HyYN0pyvuDwNUU6mmA5KMJmD1HcT9rfkPatoe+fvbC+YYNfEJFzZQJctmVZeL+0f/bbtQqNg&#10;/Fi/zaz1M+vX+TpO+ywJIYTLXBdnOIrY+3HecJejUGv7mpIW9yK20qslWE6JfKCw/fcmsxlmxUdl&#10;Nr+1i4rdvsm3b0AxhMqop6QXFx41dFkarGSNL/VTpvQhroBSxOn8yWrgj7tv04lhT4fluq1Hq5//&#10;Jgc/AAAA//8DAFBLAwQUAAYACAAAACEA/p/ILtsAAAAIAQAADwAAAGRycy9kb3ducmV2LnhtbEyP&#10;QU+EMBCF7yb+h2ZMvBi3hVVApGzUZK8mLnrv0hGIdEpo2cV/73jS45v38uZ71W51ozjhHAZPGpKN&#10;AoHUejtQp+G92d8WIEI0ZM3oCTV8Y4BdfXlRmdL6M73h6RA7wSUUSqOhj3EqpQxtj86EjZ+Q2Pv0&#10;szOR5dxJO5szl7tRpkpl0pmB+ENvJnzpsf06LE5Dc7PQc+fu2m1y//qR7W2Wb5tM6+ur9ekRRMQ1&#10;/oXhF5/RoWamo1/IBjGyTh84qaHgRWyneZGDOPJdqQRkXcn/A+ofAAAA//8DAFBLAQItABQABgAI&#10;AAAAIQC2gziS/gAAAOEBAAATAAAAAAAAAAAAAAAAAAAAAABbQ29udGVudF9UeXBlc10ueG1sUEsB&#10;Ai0AFAAGAAgAAAAhADj9If/WAAAAlAEAAAsAAAAAAAAAAAAAAAAALwEAAF9yZWxzLy5yZWxzUEsB&#10;Ai0AFAAGAAgAAAAhAPREH+hBAwAAlQYAAA4AAAAAAAAAAAAAAAAALgIAAGRycy9lMm9Eb2MueG1s&#10;UEsBAi0AFAAGAAgAAAAhAP6fyC7bAAAACAEAAA8AAAAAAAAAAAAAAAAAmwUAAGRycy9kb3ducmV2&#10;LnhtbFBLBQYAAAAABAAEAPMAAACjBgAAAAA=&#10;" fillcolor="#ffc">
                <v:fill color2="#e5e5b7" rotate="t" focusposition=".5,.5" focussize="" focus="100%" type="gradientRadial"/>
                <o:extrusion v:ext="view" color="#ffc" on="t"/>
                <v:textbox>
                  <w:txbxContent>
                    <w:p w:rsidR="00C93BB4" w:rsidRPr="00903C78" w:rsidRDefault="00C93BB4" w:rsidP="00612EE8">
                      <w:pPr>
                        <w:jc w:val="center"/>
                        <w:rPr>
                          <w:b/>
                          <w:lang w:val="ru-RU"/>
                        </w:rPr>
                      </w:pPr>
                      <w:r>
                        <w:rPr>
                          <w:b/>
                          <w:lang w:val="ru-RU"/>
                        </w:rPr>
                        <w:t xml:space="preserve">Хірургічна корекція ушкоджень серцевих структур </w:t>
                      </w:r>
                    </w:p>
                    <w:p w:rsidR="00C93BB4" w:rsidRPr="00146DC6" w:rsidRDefault="00C93BB4" w:rsidP="00612EE8">
                      <w:pPr>
                        <w:rPr>
                          <w:lang w:val="ru-RU"/>
                        </w:rPr>
                      </w:pPr>
                    </w:p>
                  </w:txbxContent>
                </v:textbox>
              </v:rect>
            </w:pict>
          </mc:Fallback>
        </mc:AlternateContent>
      </w:r>
    </w:p>
    <w:p w:rsidR="00612EE8" w:rsidRPr="00612EE8" w:rsidRDefault="00612EE8" w:rsidP="00612EE8">
      <w:pPr>
        <w:ind w:firstLine="567"/>
        <w:rPr>
          <w:rFonts w:ascii="Times New Roman" w:hAnsi="Times New Roman"/>
          <w:sz w:val="28"/>
          <w:szCs w:val="28"/>
          <w:lang w:val="ru-RU"/>
        </w:rPr>
      </w:pPr>
    </w:p>
    <w:p w:rsidR="00612EE8" w:rsidRPr="00612EE8" w:rsidRDefault="00612EE8" w:rsidP="00612EE8">
      <w:pPr>
        <w:ind w:firstLine="567"/>
        <w:rPr>
          <w:rFonts w:ascii="Times New Roman" w:hAnsi="Times New Roman"/>
          <w:sz w:val="28"/>
          <w:szCs w:val="28"/>
          <w:lang w:val="ru-RU"/>
        </w:rPr>
      </w:pPr>
    </w:p>
    <w:p w:rsidR="00612EE8" w:rsidRPr="00612EE8" w:rsidRDefault="00612EE8" w:rsidP="00612EE8">
      <w:pPr>
        <w:ind w:firstLine="567"/>
        <w:rPr>
          <w:rFonts w:ascii="Times New Roman" w:hAnsi="Times New Roman"/>
          <w:sz w:val="28"/>
          <w:szCs w:val="28"/>
          <w:lang w:val="ru-RU"/>
        </w:rPr>
      </w:pPr>
    </w:p>
    <w:p w:rsidR="00612EE8" w:rsidRPr="00612EE8" w:rsidRDefault="00612EE8" w:rsidP="00612EE8">
      <w:pPr>
        <w:spacing w:line="360" w:lineRule="auto"/>
        <w:ind w:firstLine="709"/>
        <w:rPr>
          <w:rFonts w:ascii="Times New Roman" w:hAnsi="Times New Roman"/>
          <w:b/>
          <w:sz w:val="28"/>
          <w:szCs w:val="28"/>
          <w:lang w:val="ru-RU"/>
        </w:rPr>
      </w:pPr>
      <w:r w:rsidRPr="00612EE8">
        <w:rPr>
          <w:rFonts w:ascii="Times New Roman" w:hAnsi="Times New Roman"/>
          <w:sz w:val="28"/>
          <w:szCs w:val="28"/>
          <w:lang w:val="ru-RU"/>
        </w:rPr>
        <w:t xml:space="preserve">Рис. 5.12 </w:t>
      </w:r>
      <w:r w:rsidRPr="00612EE8">
        <w:rPr>
          <w:rFonts w:ascii="Times New Roman" w:hAnsi="Times New Roman"/>
          <w:b/>
          <w:sz w:val="28"/>
          <w:szCs w:val="28"/>
          <w:lang w:val="ru-RU"/>
        </w:rPr>
        <w:t>Алгоритм діагностики й вибору обсягу хірургічної допомоги постраждалим з травмою грудей та контузією серця.</w:t>
      </w: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lastRenderedPageBreak/>
        <w:t>Проведений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аналіз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результатів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в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закритою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свідчить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сучасні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високу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w:t>
      </w:r>
      <w:r w:rsidRPr="00612EE8">
        <w:rPr>
          <w:rFonts w:ascii="Times New Roman" w:hAnsi="Times New Roman"/>
          <w:sz w:val="28"/>
          <w:szCs w:val="28"/>
          <w:lang w:val="ru-RU"/>
        </w:rPr>
        <w:t xml:space="preserve">у </w:t>
      </w:r>
      <w:r w:rsidRPr="00612EE8">
        <w:rPr>
          <w:rFonts w:ascii="Times New Roman" w:hAnsi="Times New Roman" w:hint="cs"/>
          <w:sz w:val="28"/>
          <w:szCs w:val="28"/>
          <w:lang w:val="ru-RU"/>
        </w:rPr>
        <w:t>точніст</w:t>
      </w:r>
      <w:r w:rsidRPr="00612EE8">
        <w:rPr>
          <w:rFonts w:ascii="Times New Roman" w:hAnsi="Times New Roman"/>
          <w:sz w:val="28"/>
          <w:szCs w:val="28"/>
          <w:lang w:val="ru-RU"/>
        </w:rPr>
        <w:t>ь.</w:t>
      </w: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t>Основним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принципом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запропонованого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алгоритму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є</w:t>
      </w:r>
      <w:r w:rsidRPr="00612EE8">
        <w:rPr>
          <w:rFonts w:ascii="Times New Roman" w:hAnsi="Times New Roman"/>
          <w:sz w:val="28"/>
          <w:szCs w:val="28"/>
          <w:lang w:val="ru-RU"/>
        </w:rPr>
        <w:t xml:space="preserve"> виділення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виконання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загальноприйнятих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одну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трьох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категорій</w:t>
      </w:r>
      <w:r w:rsidRPr="00612EE8">
        <w:rPr>
          <w:rFonts w:ascii="Times New Roman" w:hAnsi="Times New Roman"/>
          <w:sz w:val="28"/>
          <w:szCs w:val="28"/>
          <w:lang w:val="ru-RU"/>
        </w:rPr>
        <w:t>:</w:t>
      </w: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sz w:val="28"/>
          <w:szCs w:val="28"/>
          <w:lang w:val="ru-RU"/>
        </w:rPr>
        <w:t xml:space="preserve">1. </w:t>
      </w:r>
      <w:r w:rsidRPr="00612EE8">
        <w:rPr>
          <w:rFonts w:ascii="Times New Roman" w:hAnsi="Times New Roman" w:hint="cs"/>
          <w:sz w:val="28"/>
          <w:szCs w:val="28"/>
          <w:lang w:val="ru-RU"/>
        </w:rPr>
        <w:t>Високого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ризику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включає</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тя</w:t>
      </w:r>
      <w:r w:rsidRPr="00612EE8">
        <w:rPr>
          <w:rFonts w:ascii="Times New Roman" w:hAnsi="Times New Roman" w:hint="cs"/>
          <w:sz w:val="28"/>
          <w:szCs w:val="28"/>
          <w:lang w:val="ru-RU"/>
        </w:rPr>
        <w:t>жкому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достовірних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погрожують життю й </w:t>
      </w:r>
      <w:r w:rsidRPr="00612EE8">
        <w:rPr>
          <w:rFonts w:ascii="Times New Roman" w:hAnsi="Times New Roman" w:hint="cs"/>
          <w:sz w:val="28"/>
          <w:szCs w:val="28"/>
          <w:lang w:val="ru-RU"/>
        </w:rPr>
        <w:t>вимагають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негайних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реанімаційних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заходів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інтенсивної терап</w:t>
      </w:r>
      <w:r w:rsidRPr="00612EE8">
        <w:rPr>
          <w:rFonts w:ascii="Times New Roman" w:hAnsi="Times New Roman" w:hint="cs"/>
          <w:sz w:val="28"/>
          <w:szCs w:val="28"/>
          <w:lang w:val="ru-RU"/>
        </w:rPr>
        <w:t>ії</w:t>
      </w:r>
      <w:r w:rsidRPr="00612EE8">
        <w:rPr>
          <w:rFonts w:ascii="Times New Roman" w:hAnsi="Times New Roman"/>
          <w:sz w:val="28"/>
          <w:szCs w:val="28"/>
          <w:lang w:val="ru-RU"/>
        </w:rPr>
        <w:t>.</w:t>
      </w: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sz w:val="28"/>
          <w:szCs w:val="28"/>
          <w:lang w:val="ru-RU"/>
        </w:rPr>
        <w:t xml:space="preserve">2. </w:t>
      </w:r>
      <w:r w:rsidRPr="00612EE8">
        <w:rPr>
          <w:rFonts w:ascii="Times New Roman" w:hAnsi="Times New Roman" w:hint="cs"/>
          <w:sz w:val="28"/>
          <w:szCs w:val="28"/>
          <w:lang w:val="ru-RU"/>
        </w:rPr>
        <w:t>Низького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ризику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характеризується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відсутністю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ознак</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внутрішніх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органів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грудної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клітки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виявляються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стандартних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клініко</w:t>
      </w:r>
      <w:r w:rsidRPr="00612EE8">
        <w:rPr>
          <w:rFonts w:ascii="Times New Roman" w:hAnsi="Times New Roman"/>
          <w:sz w:val="28"/>
          <w:szCs w:val="28"/>
          <w:lang w:val="ru-RU"/>
        </w:rPr>
        <w:t>-</w:t>
      </w:r>
      <w:r w:rsidRPr="00612EE8">
        <w:rPr>
          <w:rFonts w:ascii="Times New Roman" w:hAnsi="Times New Roman" w:hint="cs"/>
          <w:sz w:val="28"/>
          <w:szCs w:val="28"/>
          <w:lang w:val="ru-RU"/>
        </w:rPr>
        <w:t>інструментальних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клініко</w:t>
      </w:r>
      <w:r w:rsidRPr="00612EE8">
        <w:rPr>
          <w:rFonts w:ascii="Times New Roman" w:hAnsi="Times New Roman"/>
          <w:sz w:val="28"/>
          <w:szCs w:val="28"/>
          <w:lang w:val="ru-RU"/>
        </w:rPr>
        <w:t>-</w:t>
      </w:r>
      <w:r w:rsidRPr="00612EE8">
        <w:rPr>
          <w:rFonts w:ascii="Times New Roman" w:hAnsi="Times New Roman" w:hint="cs"/>
          <w:sz w:val="28"/>
          <w:szCs w:val="28"/>
          <w:lang w:val="ru-RU"/>
        </w:rPr>
        <w:t>лабораторних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w:t>
      </w:r>
      <w:r w:rsidRPr="00612EE8">
        <w:rPr>
          <w:rFonts w:ascii="Times New Roman" w:hAnsi="Times New Roman"/>
          <w:sz w:val="28"/>
          <w:szCs w:val="28"/>
          <w:lang w:val="ru-RU"/>
        </w:rPr>
        <w:t xml:space="preserve">ереднього </w:t>
      </w:r>
      <w:r w:rsidRPr="00612EE8">
        <w:rPr>
          <w:rFonts w:ascii="Times New Roman" w:hAnsi="Times New Roman" w:hint="cs"/>
          <w:sz w:val="28"/>
          <w:szCs w:val="28"/>
          <w:lang w:val="ru-RU"/>
        </w:rPr>
        <w:t>ступен</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тяжкості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рекомендується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проводити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динамічне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спостереження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вибору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подальшої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тактики</w:t>
      </w:r>
      <w:r w:rsidRPr="00612EE8">
        <w:rPr>
          <w:rFonts w:ascii="Times New Roman" w:hAnsi="Times New Roman"/>
          <w:sz w:val="28"/>
          <w:szCs w:val="28"/>
          <w:lang w:val="ru-RU"/>
        </w:rPr>
        <w:t xml:space="preserve"> та проведення кардіотропної терапії.</w:t>
      </w:r>
    </w:p>
    <w:p w:rsidR="00612EE8" w:rsidRPr="00612EE8" w:rsidRDefault="00612EE8" w:rsidP="00612EE8">
      <w:pPr>
        <w:shd w:val="clear" w:color="auto" w:fill="FFFFFF"/>
        <w:spacing w:line="360" w:lineRule="auto"/>
        <w:ind w:firstLine="773"/>
        <w:rPr>
          <w:rFonts w:ascii="Times New Roman" w:hAnsi="Times New Roman"/>
          <w:spacing w:val="-2"/>
          <w:sz w:val="28"/>
          <w:szCs w:val="28"/>
          <w:lang w:val="ru-RU"/>
        </w:rPr>
      </w:pPr>
      <w:r w:rsidRPr="00612EE8">
        <w:rPr>
          <w:rFonts w:ascii="Times New Roman" w:hAnsi="Times New Roman"/>
          <w:sz w:val="28"/>
          <w:szCs w:val="28"/>
          <w:lang w:val="ru-RU"/>
        </w:rPr>
        <w:t xml:space="preserve">3. </w:t>
      </w:r>
      <w:r w:rsidRPr="00612EE8">
        <w:rPr>
          <w:rFonts w:ascii="Times New Roman" w:hAnsi="Times New Roman" w:hint="cs"/>
          <w:sz w:val="28"/>
          <w:szCs w:val="28"/>
          <w:lang w:val="ru-RU"/>
        </w:rPr>
        <w:t>Діагностично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неясну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складається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що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в</w:t>
      </w:r>
      <w:r w:rsidRPr="00612EE8">
        <w:rPr>
          <w:rFonts w:ascii="Times New Roman" w:hAnsi="Times New Roman" w:hint="cs"/>
          <w:sz w:val="28"/>
          <w:szCs w:val="28"/>
          <w:lang w:val="ru-RU"/>
        </w:rPr>
        <w:t>війшли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дві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попередні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випадках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після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стандартного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комплексу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можна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підтвердити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або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виключити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наявність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показано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виконання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діагностично</w:t>
      </w:r>
      <w:r w:rsidRPr="00612EE8">
        <w:rPr>
          <w:rFonts w:ascii="Times New Roman" w:hAnsi="Times New Roman"/>
          <w:sz w:val="28"/>
          <w:szCs w:val="28"/>
          <w:lang w:val="ru-RU"/>
        </w:rPr>
        <w:t>ї ВТС, а</w:t>
      </w:r>
      <w:r w:rsidRPr="00612EE8">
        <w:rPr>
          <w:rFonts w:ascii="Times New Roman" w:hAnsi="Times New Roman"/>
          <w:spacing w:val="-2"/>
          <w:sz w:val="28"/>
          <w:szCs w:val="28"/>
          <w:lang w:val="ru-RU"/>
        </w:rPr>
        <w:t xml:space="preserve"> після підтвердження діагнозу ушкодження ВСС – їх хірургічна корекція.</w:t>
      </w:r>
    </w:p>
    <w:p w:rsidR="00612EE8" w:rsidRPr="00612EE8" w:rsidRDefault="00612EE8" w:rsidP="00612EE8">
      <w:pPr>
        <w:shd w:val="clear" w:color="auto" w:fill="FFFFFF"/>
        <w:tabs>
          <w:tab w:val="left" w:pos="0"/>
          <w:tab w:val="left" w:pos="1134"/>
        </w:tabs>
        <w:spacing w:line="360" w:lineRule="auto"/>
        <w:ind w:firstLine="851"/>
        <w:rPr>
          <w:rFonts w:ascii="Times New Roman" w:hAnsi="Times New Roman"/>
          <w:bCs/>
          <w:sz w:val="28"/>
          <w:szCs w:val="28"/>
          <w:lang w:val="ru-RU"/>
        </w:rPr>
      </w:pPr>
      <w:r w:rsidRPr="00612EE8">
        <w:rPr>
          <w:rFonts w:ascii="Times New Roman" w:hAnsi="Times New Roman"/>
          <w:bCs/>
          <w:sz w:val="28"/>
          <w:szCs w:val="28"/>
          <w:lang w:val="ru-RU"/>
        </w:rPr>
        <w:t>Результатом розробленого алгоритму діагностичної й хірургічної тактики стало підвищення інформативності з 69,8</w:t>
      </w:r>
      <w:r w:rsidRPr="00612EE8">
        <w:rPr>
          <w:rFonts w:ascii="Times New Roman" w:hAnsi="Times New Roman"/>
          <w:bCs/>
          <w:sz w:val="28"/>
          <w:szCs w:val="28"/>
        </w:rPr>
        <w:t> </w:t>
      </w:r>
      <w:r w:rsidRPr="00612EE8">
        <w:rPr>
          <w:rFonts w:ascii="Times New Roman" w:hAnsi="Times New Roman"/>
          <w:bCs/>
          <w:sz w:val="28"/>
          <w:szCs w:val="28"/>
          <w:lang w:val="ru-RU"/>
        </w:rPr>
        <w:t>% ± 2,2</w:t>
      </w:r>
      <w:r w:rsidRPr="00612EE8">
        <w:rPr>
          <w:rFonts w:ascii="Times New Roman" w:hAnsi="Times New Roman"/>
          <w:bCs/>
          <w:sz w:val="28"/>
          <w:szCs w:val="28"/>
        </w:rPr>
        <w:t> </w:t>
      </w:r>
      <w:r w:rsidRPr="00612EE8">
        <w:rPr>
          <w:rFonts w:ascii="Times New Roman" w:hAnsi="Times New Roman"/>
          <w:bCs/>
          <w:sz w:val="28"/>
          <w:szCs w:val="28"/>
          <w:lang w:val="ru-RU"/>
        </w:rPr>
        <w:t>% при традиційних методах діагностики до 94,3 ± 4,5</w:t>
      </w:r>
      <w:r w:rsidRPr="00612EE8">
        <w:rPr>
          <w:rFonts w:ascii="Times New Roman" w:hAnsi="Times New Roman"/>
          <w:bCs/>
          <w:sz w:val="28"/>
          <w:szCs w:val="28"/>
        </w:rPr>
        <w:t> </w:t>
      </w:r>
      <w:r w:rsidRPr="00612EE8">
        <w:rPr>
          <w:rFonts w:ascii="Times New Roman" w:hAnsi="Times New Roman"/>
          <w:bCs/>
          <w:sz w:val="28"/>
          <w:szCs w:val="28"/>
          <w:lang w:val="ru-RU"/>
        </w:rPr>
        <w:t>% - при використанні розроблених способів, що стало причиною частоти діагностичних помилок з 24,8</w:t>
      </w:r>
      <w:r w:rsidRPr="00612EE8">
        <w:rPr>
          <w:rFonts w:ascii="Times New Roman" w:hAnsi="Times New Roman"/>
          <w:bCs/>
          <w:sz w:val="28"/>
          <w:szCs w:val="28"/>
        </w:rPr>
        <w:t> </w:t>
      </w:r>
      <w:r w:rsidRPr="00612EE8">
        <w:rPr>
          <w:rFonts w:ascii="Times New Roman" w:hAnsi="Times New Roman"/>
          <w:bCs/>
          <w:sz w:val="28"/>
          <w:szCs w:val="28"/>
          <w:lang w:val="ru-RU"/>
        </w:rPr>
        <w:t>% до 8,2</w:t>
      </w:r>
      <w:r w:rsidRPr="00612EE8">
        <w:rPr>
          <w:rFonts w:ascii="Times New Roman" w:hAnsi="Times New Roman"/>
          <w:bCs/>
          <w:sz w:val="28"/>
          <w:szCs w:val="28"/>
        </w:rPr>
        <w:t> </w:t>
      </w:r>
      <w:r w:rsidRPr="00612EE8">
        <w:rPr>
          <w:rFonts w:ascii="Times New Roman" w:hAnsi="Times New Roman"/>
          <w:bCs/>
          <w:sz w:val="28"/>
          <w:szCs w:val="28"/>
          <w:lang w:val="ru-RU"/>
        </w:rPr>
        <w:t xml:space="preserve">%, тобто в 3 рази (р&lt;0,05), а також скорочення діагностичного етапу завдяки </w:t>
      </w:r>
      <w:r w:rsidRPr="00612EE8">
        <w:rPr>
          <w:rFonts w:ascii="Times New Roman" w:hAnsi="Times New Roman"/>
          <w:spacing w:val="-2"/>
          <w:sz w:val="28"/>
          <w:szCs w:val="28"/>
          <w:lang w:val="ru-RU"/>
        </w:rPr>
        <w:t>виконаній екстреній ВТС відповідно з 2,05±0,7 год. до 0,76±0,2 год</w:t>
      </w:r>
      <w:r w:rsidRPr="00612EE8">
        <w:rPr>
          <w:rFonts w:ascii="Times New Roman" w:hAnsi="Times New Roman"/>
          <w:spacing w:val="-2"/>
          <w:sz w:val="28"/>
          <w:szCs w:val="28"/>
          <w:lang w:val="uk-UA"/>
        </w:rPr>
        <w:t>.</w:t>
      </w:r>
      <w:r w:rsidRPr="00612EE8">
        <w:rPr>
          <w:rFonts w:ascii="Times New Roman" w:hAnsi="Times New Roman"/>
          <w:spacing w:val="-2"/>
          <w:sz w:val="28"/>
          <w:szCs w:val="28"/>
          <w:lang w:val="ru-RU"/>
        </w:rPr>
        <w:t>, тобто в 2,7 рази (р&lt;0,05).</w:t>
      </w:r>
      <w:r w:rsidRPr="00612EE8">
        <w:rPr>
          <w:rFonts w:ascii="Times New Roman" w:hAnsi="Times New Roman"/>
          <w:bCs/>
          <w:sz w:val="28"/>
          <w:szCs w:val="28"/>
          <w:lang w:val="ru-RU"/>
        </w:rPr>
        <w:t xml:space="preserve"> </w:t>
      </w:r>
    </w:p>
    <w:p w:rsidR="00612EE8" w:rsidRPr="00612EE8" w:rsidRDefault="00612EE8" w:rsidP="00612EE8">
      <w:pPr>
        <w:spacing w:line="360" w:lineRule="auto"/>
        <w:ind w:firstLine="851"/>
        <w:rPr>
          <w:rFonts w:ascii="Times New Roman" w:hAnsi="Times New Roman"/>
          <w:sz w:val="28"/>
          <w:szCs w:val="28"/>
          <w:lang w:val="ru-RU"/>
        </w:rPr>
      </w:pP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розділі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прагнули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охарактеризувати</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визначити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місце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діагностично</w:t>
      </w:r>
      <w:r w:rsidRPr="00612EE8">
        <w:rPr>
          <w:rFonts w:ascii="Times New Roman" w:hAnsi="Times New Roman"/>
          <w:sz w:val="28"/>
          <w:szCs w:val="28"/>
          <w:lang w:val="ru-RU"/>
        </w:rPr>
        <w:t xml:space="preserve">му </w:t>
      </w:r>
      <w:r w:rsidRPr="00612EE8">
        <w:rPr>
          <w:rFonts w:ascii="Times New Roman" w:hAnsi="Times New Roman" w:hint="cs"/>
          <w:sz w:val="28"/>
          <w:szCs w:val="28"/>
          <w:lang w:val="ru-RU"/>
        </w:rPr>
        <w:t>ланцю</w:t>
      </w:r>
      <w:r w:rsidRPr="00612EE8">
        <w:rPr>
          <w:rFonts w:ascii="Times New Roman" w:hAnsi="Times New Roman"/>
          <w:sz w:val="28"/>
          <w:szCs w:val="28"/>
          <w:lang w:val="ru-RU"/>
        </w:rPr>
        <w:t xml:space="preserve">зі </w:t>
      </w:r>
      <w:r w:rsidRPr="00612EE8">
        <w:rPr>
          <w:rFonts w:ascii="Times New Roman" w:hAnsi="Times New Roman" w:hint="cs"/>
          <w:sz w:val="28"/>
          <w:szCs w:val="28"/>
          <w:lang w:val="ru-RU"/>
        </w:rPr>
        <w:t>кожному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найбільш</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відомих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широко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використовуваних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методів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w:t>
      </w: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lastRenderedPageBreak/>
        <w:t>Крім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сформульований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новий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підхід</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лікувально</w:t>
      </w:r>
      <w:r w:rsidRPr="00612EE8">
        <w:rPr>
          <w:rFonts w:ascii="Times New Roman" w:hAnsi="Times New Roman"/>
          <w:sz w:val="28"/>
          <w:szCs w:val="28"/>
          <w:lang w:val="ru-RU"/>
        </w:rPr>
        <w:t>-</w:t>
      </w:r>
      <w:r w:rsidRPr="00612EE8">
        <w:rPr>
          <w:rFonts w:ascii="Times New Roman" w:hAnsi="Times New Roman" w:hint="cs"/>
          <w:sz w:val="28"/>
          <w:szCs w:val="28"/>
          <w:lang w:val="ru-RU"/>
        </w:rPr>
        <w:t>діагностичного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процесу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w:t>
      </w:r>
      <w:r w:rsidRPr="00612EE8">
        <w:rPr>
          <w:rFonts w:ascii="Times New Roman" w:hAnsi="Times New Roman"/>
          <w:sz w:val="28"/>
          <w:szCs w:val="28"/>
          <w:lang w:val="ru-RU"/>
        </w:rPr>
        <w:t xml:space="preserve"> створення </w:t>
      </w:r>
      <w:r w:rsidRPr="00612EE8">
        <w:rPr>
          <w:rFonts w:ascii="Times New Roman" w:hAnsi="Times New Roman" w:hint="cs"/>
          <w:sz w:val="28"/>
          <w:szCs w:val="28"/>
          <w:lang w:val="ru-RU"/>
        </w:rPr>
        <w:t>алгоритму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діагностичної</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хірургічної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w:t>
      </w:r>
      <w:r w:rsidRPr="00612EE8">
        <w:rPr>
          <w:rFonts w:ascii="Times New Roman" w:hAnsi="Times New Roman"/>
          <w:sz w:val="28"/>
          <w:szCs w:val="28"/>
          <w:lang w:val="ru-RU"/>
        </w:rPr>
        <w:t xml:space="preserve">ї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Pr="00612EE8" w:rsidRDefault="00612EE8" w:rsidP="00612EE8">
      <w:pPr>
        <w:spacing w:line="360" w:lineRule="auto"/>
        <w:ind w:firstLine="708"/>
        <w:rPr>
          <w:rFonts w:ascii="Times New Roman" w:hAnsi="Times New Roman"/>
          <w:sz w:val="28"/>
          <w:szCs w:val="28"/>
          <w:lang w:val="ru-RU"/>
        </w:rPr>
      </w:pPr>
      <w:r w:rsidRPr="00612EE8">
        <w:rPr>
          <w:rFonts w:ascii="Times New Roman" w:hAnsi="Times New Roman" w:hint="cs"/>
          <w:sz w:val="28"/>
          <w:szCs w:val="28"/>
          <w:lang w:val="ru-RU"/>
        </w:rPr>
        <w:t>Таким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проведені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дослідження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особливостей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комплексної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клініко</w:t>
      </w:r>
      <w:r w:rsidRPr="00612EE8">
        <w:rPr>
          <w:rFonts w:ascii="Times New Roman" w:hAnsi="Times New Roman"/>
          <w:sz w:val="28"/>
          <w:szCs w:val="28"/>
          <w:lang w:val="ru-RU"/>
        </w:rPr>
        <w:t>-</w:t>
      </w:r>
      <w:r w:rsidRPr="00612EE8">
        <w:rPr>
          <w:rFonts w:ascii="Times New Roman" w:hAnsi="Times New Roman" w:hint="cs"/>
          <w:sz w:val="28"/>
          <w:szCs w:val="28"/>
          <w:lang w:val="ru-RU"/>
        </w:rPr>
        <w:t>інструментальної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діагностики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w:t>
      </w:r>
      <w:r w:rsidRPr="00612EE8">
        <w:rPr>
          <w:rFonts w:ascii="Times New Roman" w:hAnsi="Times New Roman"/>
          <w:sz w:val="28"/>
          <w:szCs w:val="28"/>
          <w:lang w:val="ru-RU"/>
        </w:rPr>
        <w:t>й</w:t>
      </w:r>
      <w:r w:rsidRPr="00612EE8">
        <w:rPr>
          <w:rFonts w:ascii="Times New Roman" w:hAnsi="Times New Roman" w:hint="cs"/>
          <w:sz w:val="28"/>
          <w:szCs w:val="28"/>
          <w:lang w:val="ru-RU"/>
        </w:rPr>
        <w:t>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розширили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уявлення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травмато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механогенез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підтвердили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пріоритетність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метаболічних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порушень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дозволивши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цьому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прогностичну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оцінку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подальшого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розвитку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патологічного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процесу</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обгрунтувати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тактику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ведення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w:t>
      </w:r>
      <w:r w:rsidRPr="00612EE8">
        <w:rPr>
          <w:rFonts w:ascii="Times New Roman" w:hAnsi="Times New Roman"/>
          <w:sz w:val="28"/>
          <w:szCs w:val="28"/>
          <w:lang w:val="ru-RU"/>
        </w:rPr>
        <w:t>йними ушкодження</w:t>
      </w:r>
      <w:r w:rsidRPr="00612EE8">
        <w:rPr>
          <w:rFonts w:ascii="Times New Roman" w:hAnsi="Times New Roman" w:hint="cs"/>
          <w:sz w:val="28"/>
          <w:szCs w:val="28"/>
          <w:lang w:val="ru-RU"/>
        </w:rPr>
        <w:t>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w:t>
      </w: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Default="00612EE8" w:rsidP="00612EE8">
      <w:pPr>
        <w:shd w:val="clear" w:color="auto" w:fill="FFFFFF"/>
        <w:spacing w:line="360" w:lineRule="auto"/>
        <w:rPr>
          <w:b/>
          <w:sz w:val="28"/>
          <w:szCs w:val="28"/>
          <w:highlight w:val="yellow"/>
          <w:lang w:val="ru-RU"/>
        </w:rPr>
      </w:pP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b/>
          <w:sz w:val="28"/>
          <w:szCs w:val="28"/>
          <w:lang w:val="ru-RU"/>
        </w:rPr>
        <w:lastRenderedPageBreak/>
        <w:t>Р</w:t>
      </w:r>
      <w:r w:rsidRPr="00612EE8">
        <w:rPr>
          <w:rFonts w:ascii="Times New Roman" w:hAnsi="Times New Roman"/>
          <w:b/>
          <w:sz w:val="28"/>
          <w:szCs w:val="28"/>
          <w:lang w:val="uk-UA"/>
        </w:rPr>
        <w:t>ОЗДІЛ</w:t>
      </w:r>
      <w:r w:rsidRPr="00612EE8">
        <w:rPr>
          <w:rFonts w:ascii="Times New Roman" w:hAnsi="Times New Roman"/>
          <w:b/>
          <w:sz w:val="28"/>
          <w:szCs w:val="28"/>
          <w:lang w:val="ru-RU"/>
        </w:rPr>
        <w:t xml:space="preserve"> 6</w:t>
      </w: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hint="cs"/>
          <w:b/>
          <w:sz w:val="28"/>
          <w:szCs w:val="28"/>
          <w:lang w:val="ru-RU"/>
        </w:rPr>
        <w:t>ВИБІР</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ХІРУРГІЧН</w:t>
      </w:r>
      <w:r w:rsidRPr="00612EE8">
        <w:rPr>
          <w:rFonts w:ascii="Times New Roman" w:hAnsi="Times New Roman"/>
          <w:b/>
          <w:sz w:val="28"/>
          <w:szCs w:val="28"/>
          <w:lang w:val="ru-RU"/>
        </w:rPr>
        <w:t xml:space="preserve">ОЇ </w:t>
      </w:r>
      <w:r w:rsidRPr="00612EE8">
        <w:rPr>
          <w:rFonts w:ascii="Times New Roman" w:hAnsi="Times New Roman" w:hint="cs"/>
          <w:b/>
          <w:sz w:val="28"/>
          <w:szCs w:val="28"/>
          <w:lang w:val="ru-RU"/>
        </w:rPr>
        <w:t>ТАКТИКИ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У</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ПОСТРАЖДАЛИХ</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З</w:t>
      </w:r>
    </w:p>
    <w:p w:rsidR="00612EE8" w:rsidRPr="00612EE8" w:rsidRDefault="00612EE8" w:rsidP="00612EE8">
      <w:pPr>
        <w:spacing w:line="360" w:lineRule="auto"/>
        <w:jc w:val="center"/>
        <w:rPr>
          <w:rFonts w:ascii="Times New Roman" w:hAnsi="Times New Roman"/>
          <w:b/>
          <w:sz w:val="28"/>
          <w:szCs w:val="28"/>
          <w:lang w:val="ru-RU"/>
        </w:rPr>
      </w:pPr>
      <w:r w:rsidRPr="00612EE8">
        <w:rPr>
          <w:rFonts w:ascii="Times New Roman" w:hAnsi="Times New Roman" w:hint="cs"/>
          <w:b/>
          <w:sz w:val="28"/>
          <w:szCs w:val="28"/>
          <w:lang w:val="ru-RU"/>
        </w:rPr>
        <w:t>УШКОДЖЕННЯМИ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СЕРЦЯ</w:t>
      </w:r>
      <w:r w:rsidRPr="00612EE8">
        <w:rPr>
          <w:rFonts w:ascii="Times New Roman" w:hAnsi="Times New Roman"/>
          <w:b/>
          <w:sz w:val="28"/>
          <w:szCs w:val="28"/>
          <w:lang w:val="ru-RU"/>
        </w:rPr>
        <w:t xml:space="preserve">, ЯКІ СУПРОВОДЖУЮТЬСЯ </w:t>
      </w:r>
      <w:r w:rsidRPr="00612EE8">
        <w:rPr>
          <w:rFonts w:ascii="Times New Roman" w:hAnsi="Times New Roman" w:hint="cs"/>
          <w:b/>
          <w:sz w:val="28"/>
          <w:szCs w:val="28"/>
          <w:lang w:val="ru-RU"/>
        </w:rPr>
        <w:t>ЙОГО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КОНТУЗІ</w:t>
      </w:r>
      <w:r w:rsidRPr="00612EE8">
        <w:rPr>
          <w:rFonts w:ascii="Times New Roman" w:hAnsi="Times New Roman"/>
          <w:b/>
          <w:sz w:val="28"/>
          <w:szCs w:val="28"/>
          <w:lang w:val="ru-RU"/>
        </w:rPr>
        <w:t>ЄЮ</w:t>
      </w:r>
    </w:p>
    <w:p w:rsidR="00612EE8" w:rsidRPr="00612EE8" w:rsidRDefault="00612EE8" w:rsidP="00612EE8">
      <w:pPr>
        <w:spacing w:line="360" w:lineRule="auto"/>
        <w:jc w:val="center"/>
        <w:rPr>
          <w:rFonts w:ascii="Times New Roman" w:hAnsi="Times New Roman"/>
          <w:b/>
          <w:sz w:val="28"/>
          <w:szCs w:val="28"/>
          <w:lang w:val="ru-RU"/>
        </w:rPr>
      </w:pPr>
    </w:p>
    <w:p w:rsidR="00612EE8" w:rsidRPr="00612EE8" w:rsidRDefault="00612EE8" w:rsidP="00612EE8">
      <w:pPr>
        <w:spacing w:line="360" w:lineRule="auto"/>
        <w:ind w:firstLine="720"/>
        <w:rPr>
          <w:rFonts w:ascii="Times New Roman" w:eastAsia="Times New Roman" w:hAnsi="Times New Roman"/>
          <w:kern w:val="0"/>
          <w:sz w:val="28"/>
          <w:lang w:val="ru-RU" w:eastAsia="ru-RU"/>
        </w:rPr>
      </w:pPr>
      <w:r w:rsidRPr="00612EE8">
        <w:rPr>
          <w:rFonts w:ascii="Times New Roman" w:eastAsia="Times New Roman" w:hAnsi="Times New Roman"/>
          <w:kern w:val="0"/>
          <w:sz w:val="28"/>
          <w:lang w:val="ru-RU" w:eastAsia="ru-RU"/>
        </w:rPr>
        <w:t xml:space="preserve">Закриті ушкодження носять пролонгований характер і бувають у вигляді забою або контузії серця. На нашу думку, два цих поняття мають свої характерні ознаки. Так, забій серця – це закрите ушкодження поверхнево розташованих тканин органу без істотного порушення його структури. У свою чергу тяжка закрита травма грудей, а також вибухова травма супроводжуються більш серйозними так званими контузійними ушкодженнями серця </w:t>
      </w:r>
      <w:r w:rsidRPr="00612EE8">
        <w:rPr>
          <w:rFonts w:ascii="Times New Roman" w:eastAsia="Times New Roman" w:hAnsi="Times New Roman"/>
          <w:kern w:val="0"/>
          <w:sz w:val="28"/>
          <w:lang w:val="uk-UA" w:eastAsia="ru-RU"/>
        </w:rPr>
        <w:t>і</w:t>
      </w:r>
      <w:r w:rsidRPr="00612EE8">
        <w:rPr>
          <w:rFonts w:ascii="Times New Roman" w:eastAsia="Times New Roman" w:hAnsi="Times New Roman"/>
          <w:kern w:val="0"/>
          <w:sz w:val="28"/>
          <w:lang w:val="ru-RU" w:eastAsia="ru-RU"/>
        </w:rPr>
        <w:t>з залученням розташованих поруч тканин і органів, при яких страждають і глибокі внутрішньосерцеві структури (ВСС), включаючи елементи клапанного апарату у вигляді надривів і розривів опорного кільця, стулок і хордально-сосочкових елементів, здавлення гематомою вузла або провідного шляху серця, а у віддаленому післятравматичному періоді – формування аневризм серця.</w:t>
      </w:r>
    </w:p>
    <w:p w:rsidR="00612EE8" w:rsidRPr="00612EE8" w:rsidRDefault="00612EE8" w:rsidP="00612EE8">
      <w:pPr>
        <w:spacing w:line="360" w:lineRule="auto"/>
        <w:ind w:firstLine="567"/>
        <w:rPr>
          <w:rFonts w:ascii="Times New Roman" w:hAnsi="Times New Roman"/>
          <w:sz w:val="28"/>
          <w:lang w:val="ru-RU"/>
        </w:rPr>
      </w:pPr>
      <w:r w:rsidRPr="00612EE8">
        <w:rPr>
          <w:rFonts w:ascii="Times New Roman" w:hAnsi="Times New Roman" w:hint="cs"/>
          <w:sz w:val="28"/>
          <w:lang w:val="ru-RU"/>
        </w:rPr>
        <w:t>Нову</w:t>
      </w:r>
      <w:r w:rsidRPr="00612EE8">
        <w:rPr>
          <w:rFonts w:ascii="Times New Roman" w:hAnsi="Times New Roman"/>
          <w:sz w:val="28"/>
          <w:lang w:val="ru-RU"/>
        </w:rPr>
        <w:t xml:space="preserve"> </w:t>
      </w:r>
      <w:r w:rsidRPr="00612EE8">
        <w:rPr>
          <w:rFonts w:ascii="Times New Roman" w:hAnsi="Times New Roman" w:hint="cs"/>
          <w:sz w:val="28"/>
          <w:lang w:val="ru-RU"/>
        </w:rPr>
        <w:t>еру</w:t>
      </w:r>
      <w:r w:rsidRPr="00612EE8">
        <w:rPr>
          <w:rFonts w:ascii="Times New Roman" w:hAnsi="Times New Roman"/>
          <w:sz w:val="28"/>
          <w:lang w:val="ru-RU"/>
        </w:rPr>
        <w:t xml:space="preserve"> </w:t>
      </w:r>
      <w:r w:rsidRPr="00612EE8">
        <w:rPr>
          <w:rFonts w:ascii="Times New Roman" w:hAnsi="Times New Roman" w:hint="cs"/>
          <w:sz w:val="28"/>
          <w:lang w:val="ru-RU"/>
        </w:rPr>
        <w:t>сучасної</w:t>
      </w:r>
      <w:r w:rsidRPr="00612EE8">
        <w:rPr>
          <w:rFonts w:ascii="Times New Roman" w:hAnsi="Times New Roman"/>
          <w:sz w:val="28"/>
          <w:lang w:val="ru-RU"/>
        </w:rPr>
        <w:t xml:space="preserve"> </w:t>
      </w:r>
      <w:r w:rsidRPr="00612EE8">
        <w:rPr>
          <w:rFonts w:ascii="Times New Roman" w:hAnsi="Times New Roman" w:hint="cs"/>
          <w:sz w:val="28"/>
          <w:lang w:val="ru-RU"/>
        </w:rPr>
        <w:t>хірургії</w:t>
      </w:r>
      <w:r w:rsidRPr="00612EE8">
        <w:rPr>
          <w:rFonts w:ascii="Times New Roman" w:hAnsi="Times New Roman"/>
          <w:sz w:val="28"/>
          <w:lang w:val="ru-RU"/>
        </w:rPr>
        <w:t xml:space="preserve"> </w:t>
      </w:r>
      <w:r w:rsidRPr="00612EE8">
        <w:rPr>
          <w:rFonts w:ascii="Times New Roman" w:hAnsi="Times New Roman" w:hint="cs"/>
          <w:sz w:val="28"/>
          <w:lang w:val="ru-RU"/>
        </w:rPr>
        <w:t>серця</w:t>
      </w:r>
      <w:r w:rsidRPr="00612EE8">
        <w:rPr>
          <w:rFonts w:ascii="Times New Roman" w:hAnsi="Times New Roman"/>
          <w:sz w:val="28"/>
          <w:lang w:val="ru-RU"/>
        </w:rPr>
        <w:t xml:space="preserve"> </w:t>
      </w:r>
      <w:r w:rsidRPr="00612EE8">
        <w:rPr>
          <w:rFonts w:ascii="Times New Roman" w:hAnsi="Times New Roman" w:hint="cs"/>
          <w:sz w:val="28"/>
          <w:lang w:val="ru-RU"/>
        </w:rPr>
        <w:t>відкрили</w:t>
      </w:r>
      <w:r w:rsidRPr="00612EE8">
        <w:rPr>
          <w:rFonts w:ascii="Times New Roman" w:hAnsi="Times New Roman"/>
          <w:sz w:val="28"/>
          <w:lang w:val="ru-RU"/>
        </w:rPr>
        <w:t xml:space="preserve"> </w:t>
      </w:r>
      <w:r w:rsidRPr="00612EE8">
        <w:rPr>
          <w:rFonts w:ascii="Times New Roman" w:hAnsi="Times New Roman" w:hint="cs"/>
          <w:sz w:val="28"/>
          <w:lang w:val="ru-RU"/>
        </w:rPr>
        <w:t>операції</w:t>
      </w:r>
      <w:r w:rsidRPr="00612EE8">
        <w:rPr>
          <w:rFonts w:ascii="Times New Roman" w:hAnsi="Times New Roman"/>
          <w:sz w:val="28"/>
          <w:lang w:val="ru-RU"/>
        </w:rPr>
        <w:t xml:space="preserve">, </w:t>
      </w:r>
      <w:r w:rsidRPr="00612EE8">
        <w:rPr>
          <w:rFonts w:ascii="Times New Roman" w:hAnsi="Times New Roman" w:hint="cs"/>
          <w:sz w:val="28"/>
          <w:lang w:val="ru-RU"/>
        </w:rPr>
        <w:t>пов</w:t>
      </w:r>
      <w:r w:rsidRPr="00612EE8">
        <w:rPr>
          <w:rFonts w:ascii="Times New Roman" w:hAnsi="Times New Roman"/>
          <w:sz w:val="28"/>
          <w:lang w:val="ru-RU"/>
        </w:rPr>
        <w:t>'</w:t>
      </w:r>
      <w:r w:rsidRPr="00612EE8">
        <w:rPr>
          <w:rFonts w:ascii="Times New Roman" w:hAnsi="Times New Roman" w:hint="cs"/>
          <w:sz w:val="28"/>
          <w:lang w:val="ru-RU"/>
        </w:rPr>
        <w:t>язані</w:t>
      </w:r>
      <w:r w:rsidRPr="00612EE8">
        <w:rPr>
          <w:rFonts w:ascii="Times New Roman" w:hAnsi="Times New Roman"/>
          <w:sz w:val="28"/>
          <w:lang w:val="ru-RU"/>
        </w:rPr>
        <w:t xml:space="preserve"> </w:t>
      </w:r>
      <w:r w:rsidRPr="00612EE8">
        <w:rPr>
          <w:rFonts w:ascii="Times New Roman" w:hAnsi="Times New Roman" w:hint="cs"/>
          <w:sz w:val="28"/>
          <w:lang w:val="ru-RU"/>
        </w:rPr>
        <w:t>з</w:t>
      </w:r>
      <w:r w:rsidRPr="00612EE8">
        <w:rPr>
          <w:rFonts w:ascii="Times New Roman" w:hAnsi="Times New Roman"/>
          <w:sz w:val="28"/>
          <w:lang w:val="ru-RU"/>
        </w:rPr>
        <w:t xml:space="preserve"> у</w:t>
      </w:r>
      <w:r w:rsidRPr="00612EE8">
        <w:rPr>
          <w:rFonts w:ascii="Times New Roman" w:hAnsi="Times New Roman" w:hint="cs"/>
          <w:sz w:val="28"/>
          <w:lang w:val="ru-RU"/>
        </w:rPr>
        <w:t>провадженням</w:t>
      </w:r>
      <w:r w:rsidRPr="00612EE8">
        <w:rPr>
          <w:rFonts w:ascii="Times New Roman" w:hAnsi="Times New Roman"/>
          <w:sz w:val="28"/>
          <w:lang w:val="ru-RU"/>
        </w:rPr>
        <w:t xml:space="preserve"> у </w:t>
      </w:r>
      <w:r w:rsidRPr="00612EE8">
        <w:rPr>
          <w:rFonts w:ascii="Times New Roman" w:hAnsi="Times New Roman" w:hint="cs"/>
          <w:sz w:val="28"/>
          <w:lang w:val="ru-RU"/>
        </w:rPr>
        <w:t>практику</w:t>
      </w:r>
      <w:r w:rsidRPr="00612EE8">
        <w:rPr>
          <w:rFonts w:ascii="Times New Roman" w:hAnsi="Times New Roman"/>
          <w:sz w:val="28"/>
          <w:lang w:val="ru-RU"/>
        </w:rPr>
        <w:t xml:space="preserve"> </w:t>
      </w:r>
      <w:r w:rsidRPr="00612EE8">
        <w:rPr>
          <w:rFonts w:ascii="Times New Roman" w:hAnsi="Times New Roman" w:hint="cs"/>
          <w:sz w:val="28"/>
          <w:lang w:val="ru-RU"/>
        </w:rPr>
        <w:t>технології</w:t>
      </w:r>
      <w:r w:rsidRPr="00612EE8">
        <w:rPr>
          <w:rFonts w:ascii="Times New Roman" w:hAnsi="Times New Roman"/>
          <w:sz w:val="28"/>
          <w:lang w:val="ru-RU"/>
        </w:rPr>
        <w:t xml:space="preserve"> </w:t>
      </w:r>
      <w:r w:rsidRPr="00612EE8">
        <w:rPr>
          <w:rFonts w:ascii="Times New Roman" w:hAnsi="Times New Roman" w:hint="cs"/>
          <w:sz w:val="28"/>
          <w:lang w:val="ru-RU"/>
        </w:rPr>
        <w:t>штучного</w:t>
      </w:r>
      <w:r w:rsidRPr="00612EE8">
        <w:rPr>
          <w:rFonts w:ascii="Times New Roman" w:hAnsi="Times New Roman"/>
          <w:sz w:val="28"/>
          <w:lang w:val="ru-RU"/>
        </w:rPr>
        <w:t xml:space="preserve"> </w:t>
      </w:r>
      <w:r w:rsidRPr="00612EE8">
        <w:rPr>
          <w:rFonts w:ascii="Times New Roman" w:hAnsi="Times New Roman" w:hint="cs"/>
          <w:sz w:val="28"/>
          <w:lang w:val="ru-RU"/>
        </w:rPr>
        <w:t>кровообігу</w:t>
      </w:r>
      <w:r w:rsidRPr="00612EE8">
        <w:rPr>
          <w:rFonts w:ascii="Times New Roman" w:hAnsi="Times New Roman"/>
          <w:sz w:val="28"/>
          <w:lang w:val="ru-RU"/>
        </w:rPr>
        <w:t xml:space="preserve"> й </w:t>
      </w:r>
      <w:r w:rsidRPr="00612EE8">
        <w:rPr>
          <w:rFonts w:ascii="Times New Roman" w:hAnsi="Times New Roman" w:hint="cs"/>
          <w:sz w:val="28"/>
          <w:lang w:val="ru-RU"/>
        </w:rPr>
        <w:t>можливістю</w:t>
      </w:r>
      <w:r w:rsidRPr="00612EE8">
        <w:rPr>
          <w:rFonts w:ascii="Times New Roman" w:hAnsi="Times New Roman"/>
          <w:sz w:val="28"/>
          <w:lang w:val="ru-RU"/>
        </w:rPr>
        <w:t xml:space="preserve"> </w:t>
      </w:r>
      <w:r w:rsidRPr="00612EE8">
        <w:rPr>
          <w:rFonts w:ascii="Times New Roman" w:hAnsi="Times New Roman" w:hint="cs"/>
          <w:sz w:val="28"/>
          <w:lang w:val="ru-RU"/>
        </w:rPr>
        <w:t>внутрішньосерцевих</w:t>
      </w:r>
      <w:r w:rsidRPr="00612EE8">
        <w:rPr>
          <w:rFonts w:ascii="Times New Roman" w:hAnsi="Times New Roman"/>
          <w:sz w:val="28"/>
          <w:lang w:val="ru-RU"/>
        </w:rPr>
        <w:t xml:space="preserve"> </w:t>
      </w:r>
      <w:r w:rsidRPr="00612EE8">
        <w:rPr>
          <w:rFonts w:ascii="Times New Roman" w:hAnsi="Times New Roman" w:hint="cs"/>
          <w:sz w:val="28"/>
          <w:lang w:val="ru-RU"/>
        </w:rPr>
        <w:t>маніпуляцій</w:t>
      </w:r>
      <w:r w:rsidRPr="00612EE8">
        <w:rPr>
          <w:rFonts w:ascii="Times New Roman" w:hAnsi="Times New Roman"/>
          <w:sz w:val="28"/>
          <w:lang w:val="ru-RU"/>
        </w:rPr>
        <w:t xml:space="preserve"> </w:t>
      </w:r>
      <w:r w:rsidRPr="00612EE8">
        <w:rPr>
          <w:rFonts w:ascii="Times New Roman" w:hAnsi="Times New Roman" w:hint="cs"/>
          <w:sz w:val="28"/>
          <w:lang w:val="ru-RU"/>
        </w:rPr>
        <w:t>при</w:t>
      </w:r>
      <w:r w:rsidRPr="00612EE8">
        <w:rPr>
          <w:rFonts w:ascii="Times New Roman" w:hAnsi="Times New Roman"/>
          <w:sz w:val="28"/>
          <w:lang w:val="ru-RU"/>
        </w:rPr>
        <w:t xml:space="preserve"> </w:t>
      </w:r>
      <w:r w:rsidRPr="00612EE8">
        <w:rPr>
          <w:rFonts w:ascii="Times New Roman" w:hAnsi="Times New Roman" w:hint="cs"/>
          <w:sz w:val="28"/>
          <w:lang w:val="ru-RU"/>
        </w:rPr>
        <w:t>ушкодженнях</w:t>
      </w:r>
      <w:r w:rsidRPr="00612EE8">
        <w:rPr>
          <w:rFonts w:ascii="Times New Roman" w:hAnsi="Times New Roman"/>
          <w:sz w:val="28"/>
          <w:lang w:val="ru-RU"/>
        </w:rPr>
        <w:t xml:space="preserve"> </w:t>
      </w:r>
      <w:r w:rsidRPr="00612EE8">
        <w:rPr>
          <w:rFonts w:ascii="Times New Roman" w:hAnsi="Times New Roman" w:hint="cs"/>
          <w:sz w:val="28"/>
          <w:lang w:val="ru-RU"/>
        </w:rPr>
        <w:t>глибоких</w:t>
      </w:r>
      <w:r w:rsidRPr="00612EE8">
        <w:rPr>
          <w:rFonts w:ascii="Times New Roman" w:hAnsi="Times New Roman"/>
          <w:sz w:val="28"/>
          <w:lang w:val="ru-RU"/>
        </w:rPr>
        <w:t xml:space="preserve"> </w:t>
      </w:r>
      <w:r w:rsidRPr="00612EE8">
        <w:rPr>
          <w:rFonts w:ascii="Times New Roman" w:hAnsi="Times New Roman" w:hint="cs"/>
          <w:sz w:val="28"/>
          <w:lang w:val="ru-RU"/>
        </w:rPr>
        <w:t>сер</w:t>
      </w:r>
      <w:r w:rsidRPr="00612EE8">
        <w:rPr>
          <w:rFonts w:ascii="Times New Roman" w:hAnsi="Times New Roman"/>
          <w:sz w:val="28"/>
          <w:lang w:val="ru-RU"/>
        </w:rPr>
        <w:t xml:space="preserve">цевих </w:t>
      </w:r>
      <w:r w:rsidRPr="00612EE8">
        <w:rPr>
          <w:rFonts w:ascii="Times New Roman" w:hAnsi="Times New Roman" w:hint="cs"/>
          <w:sz w:val="28"/>
          <w:lang w:val="ru-RU"/>
        </w:rPr>
        <w:t>структур</w:t>
      </w:r>
      <w:r w:rsidRPr="00612EE8">
        <w:rPr>
          <w:rFonts w:ascii="Times New Roman" w:hAnsi="Times New Roman"/>
          <w:sz w:val="28"/>
          <w:lang w:val="ru-RU"/>
        </w:rPr>
        <w:t xml:space="preserve">. </w:t>
      </w:r>
      <w:r w:rsidRPr="00612EE8">
        <w:rPr>
          <w:rFonts w:ascii="Times New Roman" w:hAnsi="Times New Roman" w:hint="cs"/>
          <w:sz w:val="28"/>
          <w:lang w:val="ru-RU"/>
        </w:rPr>
        <w:t>Досвід</w:t>
      </w:r>
      <w:r w:rsidRPr="00612EE8">
        <w:rPr>
          <w:rFonts w:ascii="Times New Roman" w:hAnsi="Times New Roman"/>
          <w:sz w:val="28"/>
          <w:lang w:val="ru-RU"/>
        </w:rPr>
        <w:t xml:space="preserve"> </w:t>
      </w:r>
      <w:r w:rsidRPr="00612EE8">
        <w:rPr>
          <w:rFonts w:ascii="Times New Roman" w:hAnsi="Times New Roman" w:hint="cs"/>
          <w:sz w:val="28"/>
          <w:lang w:val="ru-RU"/>
        </w:rPr>
        <w:t>таких</w:t>
      </w:r>
      <w:r w:rsidRPr="00612EE8">
        <w:rPr>
          <w:rFonts w:ascii="Times New Roman" w:hAnsi="Times New Roman"/>
          <w:sz w:val="28"/>
          <w:lang w:val="ru-RU"/>
        </w:rPr>
        <w:t xml:space="preserve"> </w:t>
      </w:r>
      <w:r w:rsidRPr="00612EE8">
        <w:rPr>
          <w:rFonts w:ascii="Times New Roman" w:hAnsi="Times New Roman" w:hint="cs"/>
          <w:sz w:val="28"/>
          <w:lang w:val="ru-RU"/>
        </w:rPr>
        <w:t>хірургічних</w:t>
      </w:r>
      <w:r w:rsidRPr="00612EE8">
        <w:rPr>
          <w:rFonts w:ascii="Times New Roman" w:hAnsi="Times New Roman"/>
          <w:sz w:val="28"/>
          <w:lang w:val="ru-RU"/>
        </w:rPr>
        <w:t xml:space="preserve"> у</w:t>
      </w:r>
      <w:r w:rsidRPr="00612EE8">
        <w:rPr>
          <w:rFonts w:ascii="Times New Roman" w:hAnsi="Times New Roman" w:hint="cs"/>
          <w:sz w:val="28"/>
          <w:lang w:val="ru-RU"/>
        </w:rPr>
        <w:t>тручань</w:t>
      </w:r>
      <w:r w:rsidRPr="00612EE8">
        <w:rPr>
          <w:rFonts w:ascii="Times New Roman" w:hAnsi="Times New Roman"/>
          <w:sz w:val="28"/>
          <w:lang w:val="ru-RU"/>
        </w:rPr>
        <w:t xml:space="preserve"> </w:t>
      </w:r>
      <w:r w:rsidRPr="00612EE8">
        <w:rPr>
          <w:rFonts w:ascii="Times New Roman" w:hAnsi="Times New Roman" w:hint="cs"/>
          <w:sz w:val="28"/>
          <w:lang w:val="ru-RU"/>
        </w:rPr>
        <w:t>незначний</w:t>
      </w:r>
      <w:r w:rsidRPr="00612EE8">
        <w:rPr>
          <w:rFonts w:ascii="Times New Roman" w:hAnsi="Times New Roman"/>
          <w:sz w:val="28"/>
          <w:lang w:val="ru-RU"/>
        </w:rPr>
        <w:t xml:space="preserve"> </w:t>
      </w:r>
      <w:r w:rsidRPr="00612EE8">
        <w:rPr>
          <w:rFonts w:ascii="Times New Roman" w:hAnsi="Times New Roman" w:hint="cs"/>
          <w:sz w:val="28"/>
          <w:lang w:val="ru-RU"/>
        </w:rPr>
        <w:t>навіть</w:t>
      </w:r>
      <w:r w:rsidRPr="00612EE8">
        <w:rPr>
          <w:rFonts w:ascii="Times New Roman" w:hAnsi="Times New Roman"/>
          <w:sz w:val="28"/>
          <w:lang w:val="ru-RU"/>
        </w:rPr>
        <w:t xml:space="preserve"> у </w:t>
      </w:r>
      <w:r w:rsidRPr="00612EE8">
        <w:rPr>
          <w:rFonts w:ascii="Times New Roman" w:hAnsi="Times New Roman" w:hint="cs"/>
          <w:sz w:val="28"/>
          <w:lang w:val="ru-RU"/>
        </w:rPr>
        <w:t>провідних</w:t>
      </w:r>
      <w:r w:rsidRPr="00612EE8">
        <w:rPr>
          <w:rFonts w:ascii="Times New Roman" w:hAnsi="Times New Roman"/>
          <w:sz w:val="28"/>
          <w:lang w:val="ru-RU"/>
        </w:rPr>
        <w:t xml:space="preserve"> </w:t>
      </w:r>
      <w:r w:rsidRPr="00612EE8">
        <w:rPr>
          <w:rFonts w:ascii="Times New Roman" w:hAnsi="Times New Roman" w:hint="cs"/>
          <w:sz w:val="28"/>
          <w:lang w:val="ru-RU"/>
        </w:rPr>
        <w:t>світових</w:t>
      </w:r>
      <w:r w:rsidRPr="00612EE8">
        <w:rPr>
          <w:rFonts w:ascii="Times New Roman" w:hAnsi="Times New Roman"/>
          <w:sz w:val="28"/>
          <w:lang w:val="ru-RU"/>
        </w:rPr>
        <w:t xml:space="preserve"> </w:t>
      </w:r>
      <w:r w:rsidRPr="00612EE8">
        <w:rPr>
          <w:rFonts w:ascii="Times New Roman" w:hAnsi="Times New Roman" w:hint="cs"/>
          <w:sz w:val="28"/>
          <w:lang w:val="ru-RU"/>
        </w:rPr>
        <w:t>клініках</w:t>
      </w:r>
      <w:r w:rsidRPr="00612EE8">
        <w:rPr>
          <w:rFonts w:ascii="Times New Roman" w:hAnsi="Times New Roman"/>
          <w:sz w:val="28"/>
          <w:lang w:val="ru-RU"/>
        </w:rPr>
        <w:t>.</w:t>
      </w:r>
    </w:p>
    <w:p w:rsidR="00612EE8" w:rsidRPr="00612EE8" w:rsidRDefault="00612EE8" w:rsidP="00612EE8">
      <w:pPr>
        <w:spacing w:line="360" w:lineRule="auto"/>
        <w:ind w:firstLine="720"/>
        <w:rPr>
          <w:rFonts w:ascii="Times New Roman" w:eastAsia="Times New Roman" w:hAnsi="Times New Roman"/>
          <w:kern w:val="0"/>
          <w:sz w:val="28"/>
          <w:lang w:val="ru-RU" w:eastAsia="ru-RU"/>
        </w:rPr>
      </w:pPr>
      <w:r w:rsidRPr="00612EE8">
        <w:rPr>
          <w:rFonts w:ascii="Times New Roman" w:eastAsia="Times New Roman" w:hAnsi="Times New Roman"/>
          <w:kern w:val="0"/>
          <w:sz w:val="28"/>
          <w:lang w:val="ru-RU" w:eastAsia="ru-RU"/>
        </w:rPr>
        <w:t>Нами р</w:t>
      </w:r>
      <w:r w:rsidRPr="00612EE8">
        <w:rPr>
          <w:rFonts w:ascii="Times New Roman" w:eastAsia="Times New Roman" w:hAnsi="Times New Roman" w:hint="cs"/>
          <w:kern w:val="0"/>
          <w:sz w:val="28"/>
          <w:lang w:val="ru-RU" w:eastAsia="ru-RU"/>
        </w:rPr>
        <w:t>озроблено</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спосіб</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лікування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ушкоджень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серця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що</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супроводжуються</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шоком</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Патент</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України</w:t>
      </w:r>
      <w:r w:rsidRPr="00612EE8">
        <w:rPr>
          <w:rFonts w:ascii="Times New Roman" w:eastAsia="Times New Roman" w:hAnsi="Times New Roman"/>
          <w:kern w:val="0"/>
          <w:sz w:val="28"/>
          <w:lang w:val="ru-RU" w:eastAsia="ru-RU"/>
        </w:rPr>
        <w:t xml:space="preserve"> 109592 </w:t>
      </w:r>
      <w:r w:rsidRPr="00612EE8">
        <w:rPr>
          <w:rFonts w:ascii="Times New Roman" w:eastAsia="Times New Roman" w:hAnsi="Times New Roman" w:hint="cs"/>
          <w:kern w:val="0"/>
          <w:sz w:val="28"/>
          <w:lang w:val="ru-RU" w:eastAsia="ru-RU"/>
        </w:rPr>
        <w:t>від</w:t>
      </w:r>
      <w:r w:rsidRPr="00612EE8">
        <w:rPr>
          <w:rFonts w:ascii="Times New Roman" w:eastAsia="Times New Roman" w:hAnsi="Times New Roman"/>
          <w:kern w:val="0"/>
          <w:sz w:val="28"/>
          <w:lang w:val="ru-RU" w:eastAsia="ru-RU"/>
        </w:rPr>
        <w:t xml:space="preserve"> 25.08.2016), </w:t>
      </w:r>
      <w:r w:rsidRPr="00612EE8">
        <w:rPr>
          <w:rFonts w:ascii="Times New Roman" w:eastAsia="Times New Roman" w:hAnsi="Times New Roman" w:hint="cs"/>
          <w:kern w:val="0"/>
          <w:sz w:val="28"/>
          <w:lang w:val="ru-RU" w:eastAsia="ru-RU"/>
        </w:rPr>
        <w:t>за</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допомогою</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якого</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здійснюють</w:t>
      </w:r>
      <w:r w:rsidRPr="00612EE8">
        <w:rPr>
          <w:rFonts w:ascii="Times New Roman" w:eastAsia="Times New Roman" w:hAnsi="Times New Roman"/>
          <w:kern w:val="0"/>
          <w:sz w:val="28"/>
          <w:lang w:val="ru-RU" w:eastAsia="ru-RU"/>
        </w:rPr>
        <w:t xml:space="preserve"> мініінвазивне втручання - </w:t>
      </w:r>
      <w:r w:rsidRPr="00612EE8">
        <w:rPr>
          <w:rFonts w:ascii="Times New Roman" w:eastAsia="Times New Roman" w:hAnsi="Times New Roman" w:hint="cs"/>
          <w:kern w:val="0"/>
          <w:sz w:val="28"/>
          <w:lang w:val="ru-RU" w:eastAsia="ru-RU"/>
        </w:rPr>
        <w:t>хірургічну</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корекцію</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внутрішньосерцевих</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ушкоджень</w:t>
      </w:r>
      <w:r w:rsidRPr="00612EE8">
        <w:rPr>
          <w:rFonts w:ascii="Times New Roman" w:eastAsia="Times New Roman" w:hAnsi="Times New Roman"/>
          <w:kern w:val="0"/>
          <w:sz w:val="28"/>
          <w:lang w:val="ru-RU" w:eastAsia="ru-RU"/>
        </w:rPr>
        <w:t xml:space="preserve"> стегновим доступом у </w:t>
      </w:r>
      <w:r w:rsidRPr="00612EE8">
        <w:rPr>
          <w:rFonts w:ascii="Times New Roman" w:eastAsia="Times New Roman" w:hAnsi="Times New Roman" w:hint="cs"/>
          <w:kern w:val="0"/>
          <w:sz w:val="28"/>
          <w:lang w:val="ru-RU" w:eastAsia="ru-RU"/>
        </w:rPr>
        <w:t>супроводі</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допоміжного</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штучного</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кровообігу</w:t>
      </w:r>
      <w:r w:rsidRPr="00612EE8">
        <w:rPr>
          <w:rFonts w:ascii="Times New Roman" w:eastAsia="Times New Roman" w:hAnsi="Times New Roman"/>
          <w:kern w:val="0"/>
          <w:sz w:val="28"/>
          <w:lang w:val="ru-RU" w:eastAsia="ru-RU"/>
        </w:rPr>
        <w:t xml:space="preserve"> із застосуванням портативної системи екстракорпоральної циркуляції терміном до стабілізації гемодинамічних показників, </w:t>
      </w:r>
      <w:r w:rsidRPr="00612EE8">
        <w:rPr>
          <w:rFonts w:ascii="Times New Roman" w:eastAsia="Times New Roman" w:hAnsi="Times New Roman" w:hint="cs"/>
          <w:kern w:val="0"/>
          <w:sz w:val="28"/>
          <w:lang w:val="ru-RU" w:eastAsia="ru-RU"/>
        </w:rPr>
        <w:t>порушень</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киснево</w:t>
      </w:r>
      <w:r w:rsidRPr="00612EE8">
        <w:rPr>
          <w:rFonts w:ascii="Times New Roman" w:eastAsia="Times New Roman" w:hAnsi="Times New Roman"/>
          <w:kern w:val="0"/>
          <w:sz w:val="28"/>
          <w:lang w:val="ru-RU" w:eastAsia="ru-RU"/>
        </w:rPr>
        <w:t>-</w:t>
      </w:r>
      <w:r w:rsidRPr="00612EE8">
        <w:rPr>
          <w:rFonts w:ascii="Times New Roman" w:eastAsia="Times New Roman" w:hAnsi="Times New Roman" w:hint="cs"/>
          <w:kern w:val="0"/>
          <w:sz w:val="28"/>
          <w:lang w:val="ru-RU" w:eastAsia="ru-RU"/>
        </w:rPr>
        <w:t>транспортної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функції</w:t>
      </w:r>
      <w:r w:rsidRPr="00612EE8">
        <w:rPr>
          <w:rFonts w:ascii="Times New Roman" w:eastAsia="Times New Roman" w:hAnsi="Times New Roman"/>
          <w:kern w:val="0"/>
          <w:sz w:val="28"/>
          <w:lang w:val="ru-RU" w:eastAsia="ru-RU"/>
        </w:rPr>
        <w:t xml:space="preserve">, киснево-лужного стану, а також </w:t>
      </w:r>
      <w:r w:rsidRPr="00612EE8">
        <w:rPr>
          <w:rFonts w:ascii="Times New Roman" w:eastAsia="Times New Roman" w:hAnsi="Times New Roman" w:hint="cs"/>
          <w:kern w:val="0"/>
          <w:sz w:val="28"/>
          <w:lang w:val="ru-RU" w:eastAsia="ru-RU"/>
        </w:rPr>
        <w:t>до</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компенсації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розвитку</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органної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ішемії</w:t>
      </w:r>
      <w:r w:rsidRPr="00612EE8">
        <w:rPr>
          <w:rFonts w:ascii="Times New Roman" w:eastAsia="Times New Roman" w:hAnsi="Times New Roman"/>
          <w:kern w:val="0"/>
          <w:sz w:val="28"/>
          <w:lang w:val="ru-RU" w:eastAsia="ru-RU"/>
        </w:rPr>
        <w:t xml:space="preserve"> й </w:t>
      </w:r>
      <w:r w:rsidRPr="00612EE8">
        <w:rPr>
          <w:rFonts w:ascii="Times New Roman" w:eastAsia="Times New Roman" w:hAnsi="Times New Roman" w:hint="cs"/>
          <w:kern w:val="0"/>
          <w:sz w:val="28"/>
          <w:lang w:val="ru-RU" w:eastAsia="ru-RU"/>
        </w:rPr>
        <w:t>синдрому</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t>поліорганної</w:t>
      </w:r>
      <w:r w:rsidRPr="00612EE8">
        <w:rPr>
          <w:rFonts w:ascii="Times New Roman" w:eastAsia="Times New Roman" w:hAnsi="Times New Roman"/>
          <w:kern w:val="0"/>
          <w:sz w:val="28"/>
          <w:lang w:val="ru-RU" w:eastAsia="ru-RU"/>
        </w:rPr>
        <w:t xml:space="preserve"> </w:t>
      </w:r>
      <w:r w:rsidRPr="00612EE8">
        <w:rPr>
          <w:rFonts w:ascii="Times New Roman" w:eastAsia="Times New Roman" w:hAnsi="Times New Roman" w:hint="cs"/>
          <w:kern w:val="0"/>
          <w:sz w:val="28"/>
          <w:lang w:val="ru-RU" w:eastAsia="ru-RU"/>
        </w:rPr>
        <w:lastRenderedPageBreak/>
        <w:t>дисфункції</w:t>
      </w:r>
      <w:r w:rsidRPr="00612EE8">
        <w:rPr>
          <w:rFonts w:ascii="Times New Roman" w:eastAsia="Times New Roman" w:hAnsi="Times New Roman"/>
          <w:kern w:val="0"/>
          <w:sz w:val="28"/>
          <w:lang w:val="ru-RU" w:eastAsia="ru-RU"/>
        </w:rPr>
        <w:t>.</w:t>
      </w: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sz w:val="28"/>
          <w:lang w:val="ru-RU"/>
        </w:rPr>
        <w:t xml:space="preserve">У всіх постраждалих під час виконання таких мініінвазивних утручань у </w:t>
      </w:r>
      <w:r w:rsidRPr="00612EE8">
        <w:rPr>
          <w:rFonts w:ascii="Times New Roman" w:hAnsi="Times New Roman" w:hint="cs"/>
          <w:sz w:val="28"/>
          <w:lang w:val="ru-RU"/>
        </w:rPr>
        <w:t>оптимальному</w:t>
      </w:r>
      <w:r w:rsidRPr="00612EE8">
        <w:rPr>
          <w:rFonts w:ascii="Times New Roman" w:hAnsi="Times New Roman"/>
          <w:sz w:val="28"/>
          <w:lang w:val="ru-RU"/>
        </w:rPr>
        <w:t xml:space="preserve"> </w:t>
      </w:r>
      <w:r w:rsidRPr="00612EE8">
        <w:rPr>
          <w:rFonts w:ascii="Times New Roman" w:hAnsi="Times New Roman" w:hint="cs"/>
          <w:sz w:val="28"/>
          <w:lang w:val="ru-RU"/>
        </w:rPr>
        <w:t>варіанті</w:t>
      </w:r>
      <w:r w:rsidRPr="00612EE8">
        <w:rPr>
          <w:rFonts w:ascii="Times New Roman" w:hAnsi="Times New Roman"/>
          <w:sz w:val="28"/>
          <w:lang w:val="ru-RU"/>
        </w:rPr>
        <w:t xml:space="preserve"> їх </w:t>
      </w:r>
      <w:r w:rsidRPr="00612EE8">
        <w:rPr>
          <w:rFonts w:ascii="Times New Roman" w:hAnsi="Times New Roman" w:hint="cs"/>
          <w:sz w:val="28"/>
          <w:lang w:val="ru-RU"/>
        </w:rPr>
        <w:t>супроводжували</w:t>
      </w:r>
      <w:r w:rsidRPr="00612EE8">
        <w:rPr>
          <w:rFonts w:ascii="Times New Roman" w:hAnsi="Times New Roman"/>
          <w:sz w:val="28"/>
          <w:lang w:val="ru-RU"/>
        </w:rPr>
        <w:t xml:space="preserve"> </w:t>
      </w:r>
      <w:r w:rsidRPr="00612EE8">
        <w:rPr>
          <w:rFonts w:ascii="Times New Roman" w:hAnsi="Times New Roman" w:hint="cs"/>
          <w:sz w:val="28"/>
          <w:lang w:val="ru-RU"/>
        </w:rPr>
        <w:t>ультразвуковим</w:t>
      </w:r>
      <w:r w:rsidRPr="00612EE8">
        <w:rPr>
          <w:rFonts w:ascii="Times New Roman" w:hAnsi="Times New Roman"/>
          <w:sz w:val="28"/>
          <w:lang w:val="ru-RU"/>
        </w:rPr>
        <w:t xml:space="preserve"> </w:t>
      </w:r>
      <w:r w:rsidRPr="00612EE8">
        <w:rPr>
          <w:rFonts w:ascii="Times New Roman" w:hAnsi="Times New Roman" w:hint="cs"/>
          <w:sz w:val="28"/>
          <w:lang w:val="ru-RU"/>
        </w:rPr>
        <w:t>черезстравохідн</w:t>
      </w:r>
      <w:r w:rsidRPr="00612EE8">
        <w:rPr>
          <w:rFonts w:ascii="Times New Roman" w:hAnsi="Times New Roman"/>
          <w:sz w:val="28"/>
          <w:lang w:val="ru-RU"/>
        </w:rPr>
        <w:t xml:space="preserve">им </w:t>
      </w:r>
      <w:r w:rsidRPr="00612EE8">
        <w:rPr>
          <w:rFonts w:ascii="Times New Roman" w:hAnsi="Times New Roman" w:hint="cs"/>
          <w:sz w:val="28"/>
          <w:lang w:val="ru-RU"/>
        </w:rPr>
        <w:t>дослідженням</w:t>
      </w:r>
      <w:r w:rsidRPr="00612EE8">
        <w:rPr>
          <w:rFonts w:ascii="Times New Roman" w:hAnsi="Times New Roman"/>
          <w:sz w:val="28"/>
          <w:lang w:val="ru-RU"/>
        </w:rPr>
        <w:t xml:space="preserve"> (Ехо КС), </w:t>
      </w:r>
      <w:r w:rsidRPr="00612EE8">
        <w:rPr>
          <w:rFonts w:ascii="Times New Roman" w:hAnsi="Times New Roman" w:hint="cs"/>
          <w:sz w:val="28"/>
          <w:lang w:val="ru-RU"/>
        </w:rPr>
        <w:t>що</w:t>
      </w:r>
      <w:r w:rsidRPr="00612EE8">
        <w:rPr>
          <w:rFonts w:ascii="Times New Roman" w:hAnsi="Times New Roman"/>
          <w:sz w:val="28"/>
          <w:lang w:val="ru-RU"/>
        </w:rPr>
        <w:t xml:space="preserve"> </w:t>
      </w:r>
      <w:r w:rsidRPr="00612EE8">
        <w:rPr>
          <w:rFonts w:ascii="Times New Roman" w:hAnsi="Times New Roman" w:hint="cs"/>
          <w:sz w:val="28"/>
          <w:lang w:val="ru-RU"/>
        </w:rPr>
        <w:t>давало</w:t>
      </w:r>
      <w:r w:rsidRPr="00612EE8">
        <w:rPr>
          <w:rFonts w:ascii="Times New Roman" w:hAnsi="Times New Roman"/>
          <w:sz w:val="28"/>
          <w:lang w:val="ru-RU"/>
        </w:rPr>
        <w:t xml:space="preserve"> </w:t>
      </w:r>
      <w:r w:rsidRPr="00612EE8">
        <w:rPr>
          <w:rFonts w:ascii="Times New Roman" w:hAnsi="Times New Roman" w:hint="cs"/>
          <w:sz w:val="28"/>
          <w:lang w:val="ru-RU"/>
        </w:rPr>
        <w:t>повну</w:t>
      </w:r>
      <w:r w:rsidRPr="00612EE8">
        <w:rPr>
          <w:rFonts w:ascii="Times New Roman" w:hAnsi="Times New Roman"/>
          <w:sz w:val="28"/>
          <w:lang w:val="ru-RU"/>
        </w:rPr>
        <w:t xml:space="preserve"> </w:t>
      </w:r>
      <w:r w:rsidRPr="00612EE8">
        <w:rPr>
          <w:rFonts w:ascii="Times New Roman" w:hAnsi="Times New Roman" w:hint="cs"/>
          <w:sz w:val="28"/>
          <w:lang w:val="ru-RU"/>
        </w:rPr>
        <w:t>інформацію</w:t>
      </w:r>
      <w:r w:rsidRPr="00612EE8">
        <w:rPr>
          <w:rFonts w:ascii="Times New Roman" w:hAnsi="Times New Roman"/>
          <w:sz w:val="28"/>
          <w:lang w:val="ru-RU"/>
        </w:rPr>
        <w:t xml:space="preserve"> </w:t>
      </w:r>
      <w:r w:rsidRPr="00612EE8">
        <w:rPr>
          <w:rFonts w:ascii="Times New Roman" w:hAnsi="Times New Roman" w:hint="cs"/>
          <w:sz w:val="28"/>
          <w:lang w:val="ru-RU"/>
        </w:rPr>
        <w:t>про</w:t>
      </w:r>
      <w:r w:rsidRPr="00612EE8">
        <w:rPr>
          <w:rFonts w:ascii="Times New Roman" w:hAnsi="Times New Roman"/>
          <w:sz w:val="28"/>
          <w:lang w:val="ru-RU"/>
        </w:rPr>
        <w:t xml:space="preserve"> </w:t>
      </w:r>
      <w:r w:rsidRPr="00612EE8">
        <w:rPr>
          <w:rFonts w:ascii="Times New Roman" w:hAnsi="Times New Roman" w:hint="cs"/>
          <w:sz w:val="28"/>
          <w:lang w:val="ru-RU"/>
        </w:rPr>
        <w:t>наявність</w:t>
      </w:r>
      <w:r w:rsidRPr="00612EE8">
        <w:rPr>
          <w:rFonts w:ascii="Times New Roman" w:hAnsi="Times New Roman"/>
          <w:sz w:val="28"/>
          <w:lang w:val="ru-RU"/>
        </w:rPr>
        <w:t xml:space="preserve"> </w:t>
      </w:r>
      <w:r w:rsidRPr="00612EE8">
        <w:rPr>
          <w:rFonts w:ascii="Times New Roman" w:hAnsi="Times New Roman" w:hint="cs"/>
          <w:sz w:val="28"/>
          <w:lang w:val="ru-RU"/>
        </w:rPr>
        <w:t>травматичного</w:t>
      </w:r>
      <w:r w:rsidRPr="00612EE8">
        <w:rPr>
          <w:rFonts w:ascii="Times New Roman" w:hAnsi="Times New Roman"/>
          <w:sz w:val="28"/>
          <w:lang w:val="ru-RU"/>
        </w:rPr>
        <w:t xml:space="preserve"> ушкодження </w:t>
      </w:r>
      <w:r w:rsidRPr="00612EE8">
        <w:rPr>
          <w:rFonts w:ascii="Times New Roman" w:hAnsi="Times New Roman" w:hint="cs"/>
          <w:sz w:val="28"/>
          <w:lang w:val="ru-RU"/>
        </w:rPr>
        <w:t>ВСС</w:t>
      </w:r>
      <w:r w:rsidRPr="00612EE8">
        <w:rPr>
          <w:rFonts w:ascii="Times New Roman" w:hAnsi="Times New Roman"/>
          <w:sz w:val="28"/>
          <w:lang w:val="ru-RU"/>
        </w:rPr>
        <w:t xml:space="preserve">, </w:t>
      </w:r>
      <w:r w:rsidRPr="00612EE8">
        <w:rPr>
          <w:rFonts w:ascii="Times New Roman" w:hAnsi="Times New Roman" w:hint="cs"/>
          <w:sz w:val="28"/>
          <w:lang w:val="ru-RU"/>
        </w:rPr>
        <w:t>ознакою</w:t>
      </w:r>
      <w:r w:rsidRPr="00612EE8">
        <w:rPr>
          <w:rFonts w:ascii="Times New Roman" w:hAnsi="Times New Roman"/>
          <w:sz w:val="28"/>
          <w:lang w:val="ru-RU"/>
        </w:rPr>
        <w:t xml:space="preserve"> </w:t>
      </w:r>
      <w:r w:rsidRPr="00612EE8">
        <w:rPr>
          <w:rFonts w:ascii="Times New Roman" w:hAnsi="Times New Roman" w:hint="cs"/>
          <w:sz w:val="28"/>
          <w:lang w:val="ru-RU"/>
        </w:rPr>
        <w:t>якого</w:t>
      </w:r>
      <w:r w:rsidRPr="00612EE8">
        <w:rPr>
          <w:rFonts w:ascii="Times New Roman" w:hAnsi="Times New Roman"/>
          <w:sz w:val="28"/>
          <w:lang w:val="ru-RU"/>
        </w:rPr>
        <w:t xml:space="preserve"> </w:t>
      </w:r>
      <w:r w:rsidRPr="00612EE8">
        <w:rPr>
          <w:rFonts w:ascii="Times New Roman" w:hAnsi="Times New Roman" w:hint="cs"/>
          <w:sz w:val="28"/>
          <w:lang w:val="ru-RU"/>
        </w:rPr>
        <w:t>є</w:t>
      </w:r>
      <w:r w:rsidRPr="00612EE8">
        <w:rPr>
          <w:rFonts w:ascii="Times New Roman" w:hAnsi="Times New Roman"/>
          <w:sz w:val="28"/>
          <w:lang w:val="ru-RU"/>
        </w:rPr>
        <w:t xml:space="preserve"> </w:t>
      </w:r>
      <w:r w:rsidRPr="00612EE8">
        <w:rPr>
          <w:rFonts w:ascii="Times New Roman" w:hAnsi="Times New Roman" w:hint="cs"/>
          <w:sz w:val="28"/>
          <w:lang w:val="ru-RU"/>
        </w:rPr>
        <w:t>розрив</w:t>
      </w:r>
      <w:r w:rsidRPr="00612EE8">
        <w:rPr>
          <w:rFonts w:ascii="Times New Roman" w:hAnsi="Times New Roman"/>
          <w:sz w:val="28"/>
          <w:lang w:val="ru-RU"/>
        </w:rPr>
        <w:t xml:space="preserve"> </w:t>
      </w:r>
      <w:r w:rsidRPr="00612EE8">
        <w:rPr>
          <w:rFonts w:ascii="Times New Roman" w:hAnsi="Times New Roman" w:hint="cs"/>
          <w:sz w:val="28"/>
          <w:lang w:val="ru-RU"/>
        </w:rPr>
        <w:t>ехосигнал</w:t>
      </w:r>
      <w:r w:rsidRPr="00612EE8">
        <w:rPr>
          <w:rFonts w:ascii="Times New Roman" w:hAnsi="Times New Roman"/>
          <w:sz w:val="28"/>
          <w:lang w:val="ru-RU"/>
        </w:rPr>
        <w:t xml:space="preserve">у </w:t>
      </w:r>
      <w:r w:rsidRPr="00612EE8">
        <w:rPr>
          <w:rFonts w:ascii="Times New Roman" w:hAnsi="Times New Roman" w:hint="cs"/>
          <w:sz w:val="28"/>
          <w:lang w:val="ru-RU"/>
        </w:rPr>
        <w:t>в</w:t>
      </w:r>
      <w:r w:rsidRPr="00612EE8">
        <w:rPr>
          <w:rFonts w:ascii="Times New Roman" w:hAnsi="Times New Roman"/>
          <w:sz w:val="28"/>
          <w:lang w:val="ru-RU"/>
        </w:rPr>
        <w:t xml:space="preserve"> </w:t>
      </w:r>
      <w:r w:rsidRPr="00612EE8">
        <w:rPr>
          <w:rFonts w:ascii="Times New Roman" w:hAnsi="Times New Roman" w:hint="cs"/>
          <w:sz w:val="28"/>
          <w:lang w:val="ru-RU"/>
        </w:rPr>
        <w:t>подовжній</w:t>
      </w:r>
      <w:r w:rsidRPr="00612EE8">
        <w:rPr>
          <w:rFonts w:ascii="Times New Roman" w:hAnsi="Times New Roman"/>
          <w:sz w:val="28"/>
          <w:lang w:val="ru-RU"/>
        </w:rPr>
        <w:t xml:space="preserve"> </w:t>
      </w:r>
      <w:r w:rsidRPr="00612EE8">
        <w:rPr>
          <w:rFonts w:ascii="Times New Roman" w:hAnsi="Times New Roman" w:hint="cs"/>
          <w:sz w:val="28"/>
          <w:lang w:val="ru-RU"/>
        </w:rPr>
        <w:t>і</w:t>
      </w:r>
      <w:r w:rsidRPr="00612EE8">
        <w:rPr>
          <w:rFonts w:ascii="Times New Roman" w:hAnsi="Times New Roman"/>
          <w:sz w:val="28"/>
          <w:lang w:val="ru-RU"/>
        </w:rPr>
        <w:t xml:space="preserve"> </w:t>
      </w:r>
      <w:r w:rsidRPr="00612EE8">
        <w:rPr>
          <w:rFonts w:ascii="Times New Roman" w:hAnsi="Times New Roman" w:hint="cs"/>
          <w:sz w:val="28"/>
          <w:lang w:val="ru-RU"/>
        </w:rPr>
        <w:t>поперечній</w:t>
      </w:r>
      <w:r w:rsidRPr="00612EE8">
        <w:rPr>
          <w:rFonts w:ascii="Times New Roman" w:hAnsi="Times New Roman"/>
          <w:sz w:val="28"/>
          <w:lang w:val="ru-RU"/>
        </w:rPr>
        <w:t xml:space="preserve"> </w:t>
      </w:r>
      <w:r w:rsidRPr="00612EE8">
        <w:rPr>
          <w:rFonts w:ascii="Times New Roman" w:hAnsi="Times New Roman" w:hint="cs"/>
          <w:sz w:val="28"/>
          <w:lang w:val="ru-RU"/>
        </w:rPr>
        <w:t>проекціях</w:t>
      </w:r>
      <w:r w:rsidRPr="00612EE8">
        <w:rPr>
          <w:rFonts w:ascii="Times New Roman" w:hAnsi="Times New Roman"/>
          <w:sz w:val="28"/>
          <w:lang w:val="ru-RU"/>
        </w:rPr>
        <w:t xml:space="preserve">, </w:t>
      </w:r>
      <w:r w:rsidRPr="00612EE8">
        <w:rPr>
          <w:rFonts w:ascii="Times New Roman" w:hAnsi="Times New Roman" w:hint="cs"/>
          <w:sz w:val="28"/>
          <w:lang w:val="ru-RU"/>
        </w:rPr>
        <w:t>що</w:t>
      </w:r>
      <w:r w:rsidRPr="00612EE8">
        <w:rPr>
          <w:rFonts w:ascii="Times New Roman" w:hAnsi="Times New Roman"/>
          <w:sz w:val="28"/>
          <w:lang w:val="ru-RU"/>
        </w:rPr>
        <w:t xml:space="preserve"> </w:t>
      </w:r>
      <w:r w:rsidRPr="00612EE8">
        <w:rPr>
          <w:rFonts w:ascii="Times New Roman" w:hAnsi="Times New Roman" w:hint="cs"/>
          <w:sz w:val="28"/>
          <w:lang w:val="ru-RU"/>
        </w:rPr>
        <w:t>в</w:t>
      </w:r>
      <w:r w:rsidRPr="00612EE8">
        <w:rPr>
          <w:rFonts w:ascii="Times New Roman" w:hAnsi="Times New Roman"/>
          <w:sz w:val="28"/>
          <w:lang w:val="ru-RU"/>
        </w:rPr>
        <w:t xml:space="preserve"> </w:t>
      </w:r>
      <w:r w:rsidRPr="00612EE8">
        <w:rPr>
          <w:rFonts w:ascii="Times New Roman" w:hAnsi="Times New Roman" w:hint="cs"/>
          <w:sz w:val="28"/>
          <w:lang w:val="ru-RU"/>
        </w:rPr>
        <w:t>окремих</w:t>
      </w:r>
      <w:r w:rsidRPr="00612EE8">
        <w:rPr>
          <w:rFonts w:ascii="Times New Roman" w:hAnsi="Times New Roman"/>
          <w:sz w:val="28"/>
          <w:lang w:val="ru-RU"/>
        </w:rPr>
        <w:t xml:space="preserve"> </w:t>
      </w:r>
      <w:r w:rsidRPr="00612EE8">
        <w:rPr>
          <w:rFonts w:ascii="Times New Roman" w:hAnsi="Times New Roman" w:hint="cs"/>
          <w:sz w:val="28"/>
          <w:lang w:val="ru-RU"/>
        </w:rPr>
        <w:t>випадках</w:t>
      </w:r>
      <w:r w:rsidRPr="00612EE8">
        <w:rPr>
          <w:rFonts w:ascii="Times New Roman" w:hAnsi="Times New Roman"/>
          <w:sz w:val="28"/>
          <w:lang w:val="ru-RU"/>
        </w:rPr>
        <w:t xml:space="preserve"> </w:t>
      </w:r>
      <w:r w:rsidRPr="00612EE8">
        <w:rPr>
          <w:rFonts w:ascii="Times New Roman" w:hAnsi="Times New Roman" w:hint="cs"/>
          <w:sz w:val="28"/>
          <w:lang w:val="ru-RU"/>
        </w:rPr>
        <w:t>дозволяло</w:t>
      </w:r>
      <w:r w:rsidRPr="00612EE8">
        <w:rPr>
          <w:rFonts w:ascii="Times New Roman" w:hAnsi="Times New Roman"/>
          <w:sz w:val="28"/>
          <w:lang w:val="ru-RU"/>
        </w:rPr>
        <w:t xml:space="preserve"> </w:t>
      </w:r>
      <w:r w:rsidRPr="00612EE8">
        <w:rPr>
          <w:rFonts w:ascii="Times New Roman" w:hAnsi="Times New Roman" w:hint="cs"/>
          <w:sz w:val="28"/>
          <w:lang w:val="ru-RU"/>
        </w:rPr>
        <w:t>ще</w:t>
      </w:r>
      <w:r w:rsidRPr="00612EE8">
        <w:rPr>
          <w:rFonts w:ascii="Times New Roman" w:hAnsi="Times New Roman"/>
          <w:sz w:val="28"/>
          <w:lang w:val="ru-RU"/>
        </w:rPr>
        <w:t xml:space="preserve"> </w:t>
      </w:r>
      <w:r w:rsidRPr="00612EE8">
        <w:rPr>
          <w:rFonts w:ascii="Times New Roman" w:hAnsi="Times New Roman" w:hint="cs"/>
          <w:sz w:val="28"/>
          <w:lang w:val="ru-RU"/>
        </w:rPr>
        <w:t>до</w:t>
      </w:r>
      <w:r w:rsidRPr="00612EE8">
        <w:rPr>
          <w:rFonts w:ascii="Times New Roman" w:hAnsi="Times New Roman"/>
          <w:sz w:val="28"/>
          <w:lang w:val="ru-RU"/>
        </w:rPr>
        <w:t xml:space="preserve"> </w:t>
      </w:r>
      <w:r w:rsidRPr="00612EE8">
        <w:rPr>
          <w:rFonts w:ascii="Times New Roman" w:hAnsi="Times New Roman" w:hint="cs"/>
          <w:sz w:val="28"/>
          <w:lang w:val="ru-RU"/>
        </w:rPr>
        <w:t>відкриття</w:t>
      </w:r>
      <w:r w:rsidRPr="00612EE8">
        <w:rPr>
          <w:rFonts w:ascii="Times New Roman" w:hAnsi="Times New Roman"/>
          <w:sz w:val="28"/>
          <w:lang w:val="ru-RU"/>
        </w:rPr>
        <w:t xml:space="preserve"> </w:t>
      </w:r>
      <w:r w:rsidRPr="00612EE8">
        <w:rPr>
          <w:rFonts w:ascii="Times New Roman" w:hAnsi="Times New Roman" w:hint="cs"/>
          <w:sz w:val="28"/>
          <w:lang w:val="ru-RU"/>
        </w:rPr>
        <w:t>камер</w:t>
      </w:r>
      <w:r w:rsidRPr="00612EE8">
        <w:rPr>
          <w:rFonts w:ascii="Times New Roman" w:hAnsi="Times New Roman"/>
          <w:sz w:val="28"/>
          <w:lang w:val="ru-RU"/>
        </w:rPr>
        <w:t xml:space="preserve"> </w:t>
      </w:r>
      <w:r w:rsidRPr="00612EE8">
        <w:rPr>
          <w:rFonts w:ascii="Times New Roman" w:hAnsi="Times New Roman" w:hint="cs"/>
          <w:sz w:val="28"/>
          <w:lang w:val="ru-RU"/>
        </w:rPr>
        <w:t>серця</w:t>
      </w:r>
      <w:r w:rsidRPr="00612EE8">
        <w:rPr>
          <w:rFonts w:ascii="Times New Roman" w:hAnsi="Times New Roman"/>
          <w:sz w:val="28"/>
          <w:lang w:val="ru-RU"/>
        </w:rPr>
        <w:t xml:space="preserve"> </w:t>
      </w:r>
      <w:r w:rsidRPr="00612EE8">
        <w:rPr>
          <w:rFonts w:ascii="Times New Roman" w:hAnsi="Times New Roman" w:hint="cs"/>
          <w:sz w:val="28"/>
          <w:lang w:val="ru-RU"/>
        </w:rPr>
        <w:t>визначити</w:t>
      </w:r>
      <w:r w:rsidRPr="00612EE8">
        <w:rPr>
          <w:rFonts w:ascii="Times New Roman" w:hAnsi="Times New Roman"/>
          <w:sz w:val="28"/>
          <w:lang w:val="ru-RU"/>
        </w:rPr>
        <w:t xml:space="preserve"> </w:t>
      </w:r>
      <w:r w:rsidRPr="00612EE8">
        <w:rPr>
          <w:rFonts w:ascii="Times New Roman" w:hAnsi="Times New Roman" w:hint="cs"/>
          <w:sz w:val="28"/>
          <w:lang w:val="ru-RU"/>
        </w:rPr>
        <w:t>розміри</w:t>
      </w:r>
      <w:r w:rsidRPr="00612EE8">
        <w:rPr>
          <w:rFonts w:ascii="Times New Roman" w:hAnsi="Times New Roman"/>
          <w:sz w:val="28"/>
          <w:lang w:val="ru-RU"/>
        </w:rPr>
        <w:t xml:space="preserve">, </w:t>
      </w:r>
      <w:r w:rsidRPr="00612EE8">
        <w:rPr>
          <w:rFonts w:ascii="Times New Roman" w:hAnsi="Times New Roman" w:hint="cs"/>
          <w:sz w:val="28"/>
          <w:lang w:val="ru-RU"/>
        </w:rPr>
        <w:t>спрямованість</w:t>
      </w:r>
      <w:r w:rsidRPr="00612EE8">
        <w:rPr>
          <w:rFonts w:ascii="Times New Roman" w:hAnsi="Times New Roman"/>
          <w:sz w:val="28"/>
          <w:lang w:val="ru-RU"/>
        </w:rPr>
        <w:t xml:space="preserve"> </w:t>
      </w:r>
      <w:r w:rsidRPr="00612EE8">
        <w:rPr>
          <w:rFonts w:ascii="Times New Roman" w:hAnsi="Times New Roman" w:hint="cs"/>
          <w:sz w:val="28"/>
          <w:lang w:val="ru-RU"/>
        </w:rPr>
        <w:t>і</w:t>
      </w:r>
      <w:r w:rsidRPr="00612EE8">
        <w:rPr>
          <w:rFonts w:ascii="Times New Roman" w:hAnsi="Times New Roman"/>
          <w:sz w:val="28"/>
          <w:lang w:val="ru-RU"/>
        </w:rPr>
        <w:t xml:space="preserve"> </w:t>
      </w:r>
      <w:r w:rsidRPr="00612EE8">
        <w:rPr>
          <w:rFonts w:ascii="Times New Roman" w:hAnsi="Times New Roman" w:hint="cs"/>
          <w:sz w:val="28"/>
          <w:lang w:val="ru-RU"/>
        </w:rPr>
        <w:t>локалізацію</w:t>
      </w:r>
      <w:r w:rsidRPr="00612EE8">
        <w:rPr>
          <w:rFonts w:ascii="Times New Roman" w:hAnsi="Times New Roman"/>
          <w:sz w:val="28"/>
          <w:lang w:val="ru-RU"/>
        </w:rPr>
        <w:t xml:space="preserve"> </w:t>
      </w:r>
      <w:r w:rsidRPr="00612EE8">
        <w:rPr>
          <w:rFonts w:ascii="Times New Roman" w:hAnsi="Times New Roman" w:hint="cs"/>
          <w:sz w:val="28"/>
          <w:lang w:val="ru-RU"/>
        </w:rPr>
        <w:t>внутр</w:t>
      </w:r>
      <w:r w:rsidRPr="00612EE8">
        <w:rPr>
          <w:rFonts w:ascii="Times New Roman" w:hAnsi="Times New Roman"/>
          <w:sz w:val="28"/>
          <w:lang w:val="ru-RU"/>
        </w:rPr>
        <w:t xml:space="preserve">ішньосерцевого </w:t>
      </w:r>
      <w:r w:rsidRPr="00612EE8">
        <w:rPr>
          <w:rFonts w:ascii="Times New Roman" w:hAnsi="Times New Roman" w:hint="cs"/>
          <w:sz w:val="28"/>
          <w:lang w:val="ru-RU"/>
        </w:rPr>
        <w:t>ушкодження</w:t>
      </w:r>
      <w:r w:rsidRPr="00612EE8">
        <w:rPr>
          <w:rFonts w:ascii="Times New Roman" w:hAnsi="Times New Roman"/>
          <w:sz w:val="28"/>
          <w:lang w:val="ru-RU"/>
        </w:rPr>
        <w:t xml:space="preserve"> (</w:t>
      </w:r>
      <w:r w:rsidRPr="00612EE8">
        <w:rPr>
          <w:rFonts w:ascii="Times New Roman" w:hAnsi="Times New Roman" w:hint="cs"/>
          <w:sz w:val="28"/>
          <w:lang w:val="ru-RU"/>
        </w:rPr>
        <w:t>рис</w:t>
      </w:r>
      <w:r w:rsidRPr="00612EE8">
        <w:rPr>
          <w:rFonts w:ascii="Times New Roman" w:hAnsi="Times New Roman"/>
          <w:sz w:val="28"/>
          <w:lang w:val="ru-RU"/>
        </w:rPr>
        <w:t>. 6.1).</w:t>
      </w:r>
    </w:p>
    <w:p w:rsidR="00612EE8" w:rsidRPr="00612EE8" w:rsidRDefault="00612EE8" w:rsidP="00612EE8">
      <w:pPr>
        <w:spacing w:line="360" w:lineRule="auto"/>
        <w:jc w:val="center"/>
        <w:rPr>
          <w:rFonts w:ascii="Times New Roman" w:hAnsi="Times New Roman"/>
          <w:b/>
          <w:sz w:val="28"/>
          <w:lang w:val="ru-RU"/>
        </w:rPr>
      </w:pPr>
      <w:r w:rsidRPr="00612EE8">
        <w:rPr>
          <w:rFonts w:ascii="Times New Roman" w:hAnsi="Times New Roman"/>
          <w:b/>
          <w:noProof/>
          <w:sz w:val="28"/>
          <w:lang w:val="ru-RU" w:eastAsia="ru-RU"/>
        </w:rPr>
        <w:drawing>
          <wp:inline distT="0" distB="0" distL="0" distR="0" wp14:anchorId="2AC1A9CC" wp14:editId="629BB61F">
            <wp:extent cx="2727919" cy="2188723"/>
            <wp:effectExtent l="0" t="0" r="0" b="2540"/>
            <wp:docPr id="157" name="Picture 2" descr="C:\Users\User\Desktop\0-Акобиров\1.1.avi_snapshot_00.00_[2017.04.22_22.0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6" name="Picture 2" descr="C:\Users\User\Desktop\0-Акобиров\1.1.avi_snapshot_00.00_[2017.04.22_22.09.58].jpg"/>
                    <pic:cNvPicPr>
                      <a:picLocks noChangeAspect="1" noChangeArrowheads="1"/>
                    </pic:cNvPicPr>
                  </pic:nvPicPr>
                  <pic:blipFill>
                    <a:blip r:embed="rId95" cstate="print">
                      <a:extLst>
                        <a:ext uri="{28A0092B-C50C-407E-A947-70E740481C1C}">
                          <a14:useLocalDpi xmlns:a14="http://schemas.microsoft.com/office/drawing/2010/main" val="0"/>
                        </a:ext>
                      </a:extLst>
                    </a:blip>
                    <a:srcRect t="9956"/>
                    <a:stretch>
                      <a:fillRect/>
                    </a:stretch>
                  </pic:blipFill>
                  <pic:spPr bwMode="auto">
                    <a:xfrm>
                      <a:off x="0" y="0"/>
                      <a:ext cx="2738048" cy="2196850"/>
                    </a:xfrm>
                    <a:prstGeom prst="rect">
                      <a:avLst/>
                    </a:prstGeom>
                    <a:noFill/>
                    <a:ln>
                      <a:noFill/>
                    </a:ln>
                    <a:extLst/>
                  </pic:spPr>
                </pic:pic>
              </a:graphicData>
            </a:graphic>
          </wp:inline>
        </w:drawing>
      </w:r>
      <w:r w:rsidRPr="00612EE8">
        <w:rPr>
          <w:rFonts w:ascii="Times New Roman" w:hAnsi="Times New Roman"/>
          <w:b/>
          <w:sz w:val="28"/>
          <w:lang w:val="ru-RU"/>
        </w:rPr>
        <w:t xml:space="preserve"> </w:t>
      </w:r>
      <w:r w:rsidRPr="00612EE8">
        <w:rPr>
          <w:rFonts w:ascii="Times New Roman" w:hAnsi="Times New Roman"/>
          <w:b/>
          <w:noProof/>
          <w:sz w:val="28"/>
          <w:lang w:val="ru-RU" w:eastAsia="ru-RU"/>
        </w:rPr>
        <w:drawing>
          <wp:inline distT="0" distB="0" distL="0" distR="0" wp14:anchorId="0AA6BA40" wp14:editId="3943EDCF">
            <wp:extent cx="2665378" cy="2195807"/>
            <wp:effectExtent l="0" t="0" r="1905" b="0"/>
            <wp:docPr id="158" name="Picture 2" descr="C:\Users\User\Desktop\0-Акобиров\1.6.avi_snapshot_00.00_[2017.04.22_22.11.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7" name="Picture 2" descr="C:\Users\User\Desktop\0-Акобиров\1.6.avi_snapshot_00.00_[2017.04.22_22.11.57].jpg"/>
                    <pic:cNvPicPr>
                      <a:picLocks noChangeAspect="1" noChangeArrowheads="1"/>
                    </pic:cNvPicPr>
                  </pic:nvPicPr>
                  <pic:blipFill>
                    <a:blip r:embed="rId96" cstate="print">
                      <a:extLst>
                        <a:ext uri="{28A0092B-C50C-407E-A947-70E740481C1C}">
                          <a14:useLocalDpi xmlns:a14="http://schemas.microsoft.com/office/drawing/2010/main" val="0"/>
                        </a:ext>
                      </a:extLst>
                    </a:blip>
                    <a:srcRect l="14070" t="9729"/>
                    <a:stretch>
                      <a:fillRect/>
                    </a:stretch>
                  </pic:blipFill>
                  <pic:spPr bwMode="auto">
                    <a:xfrm>
                      <a:off x="0" y="0"/>
                      <a:ext cx="2669190" cy="2198947"/>
                    </a:xfrm>
                    <a:prstGeom prst="rect">
                      <a:avLst/>
                    </a:prstGeom>
                    <a:noFill/>
                    <a:ln>
                      <a:noFill/>
                    </a:ln>
                    <a:extLst/>
                  </pic:spPr>
                </pic:pic>
              </a:graphicData>
            </a:graphic>
          </wp:inline>
        </w:drawing>
      </w:r>
    </w:p>
    <w:p w:rsidR="00612EE8" w:rsidRPr="00612EE8" w:rsidRDefault="00612EE8" w:rsidP="00612EE8">
      <w:pPr>
        <w:ind w:firstLine="567"/>
        <w:rPr>
          <w:rFonts w:ascii="Times New Roman" w:hAnsi="Times New Roman"/>
          <w:sz w:val="28"/>
          <w:lang w:val="ru-RU"/>
        </w:rPr>
      </w:pPr>
    </w:p>
    <w:p w:rsidR="00612EE8" w:rsidRPr="00612EE8" w:rsidRDefault="00612EE8" w:rsidP="00612EE8">
      <w:pPr>
        <w:spacing w:line="360" w:lineRule="auto"/>
        <w:ind w:firstLine="709"/>
        <w:rPr>
          <w:b/>
          <w:sz w:val="28"/>
          <w:lang w:val="ru-RU"/>
        </w:rPr>
      </w:pPr>
      <w:r w:rsidRPr="00612EE8">
        <w:rPr>
          <w:rFonts w:ascii="Times New Roman" w:hAnsi="Times New Roman"/>
          <w:sz w:val="28"/>
          <w:lang w:val="ru-RU"/>
        </w:rPr>
        <w:t xml:space="preserve">Рис. 6.1 </w:t>
      </w:r>
      <w:r w:rsidRPr="00612EE8">
        <w:rPr>
          <w:rFonts w:hint="cs"/>
          <w:b/>
          <w:bCs/>
          <w:sz w:val="28"/>
          <w:lang w:val="ru-RU"/>
        </w:rPr>
        <w:t>Трансезофагеальн</w:t>
      </w:r>
      <w:r w:rsidRPr="00612EE8">
        <w:rPr>
          <w:b/>
          <w:bCs/>
          <w:sz w:val="28"/>
          <w:lang w:val="ru-RU"/>
        </w:rPr>
        <w:t xml:space="preserve">а </w:t>
      </w:r>
      <w:r w:rsidRPr="00612EE8">
        <w:rPr>
          <w:rFonts w:hint="cs"/>
          <w:b/>
          <w:bCs/>
          <w:sz w:val="28"/>
          <w:lang w:val="ru-RU"/>
        </w:rPr>
        <w:t>Ехо</w:t>
      </w:r>
      <w:r w:rsidRPr="00612EE8">
        <w:rPr>
          <w:b/>
          <w:bCs/>
          <w:sz w:val="28"/>
          <w:lang w:val="ru-RU"/>
        </w:rPr>
        <w:t>-</w:t>
      </w:r>
      <w:r w:rsidRPr="00612EE8">
        <w:rPr>
          <w:rFonts w:hint="cs"/>
          <w:b/>
          <w:bCs/>
          <w:sz w:val="28"/>
          <w:lang w:val="ru-RU"/>
        </w:rPr>
        <w:t>КС</w:t>
      </w:r>
      <w:r w:rsidRPr="00612EE8">
        <w:rPr>
          <w:b/>
          <w:bCs/>
          <w:sz w:val="28"/>
          <w:lang w:val="ru-RU"/>
        </w:rPr>
        <w:t xml:space="preserve">: </w:t>
      </w:r>
      <w:r w:rsidRPr="00612EE8">
        <w:rPr>
          <w:rFonts w:hint="cs"/>
          <w:b/>
          <w:bCs/>
          <w:sz w:val="28"/>
          <w:lang w:val="ru-RU"/>
        </w:rPr>
        <w:t>п</w:t>
      </w:r>
      <w:r w:rsidRPr="00612EE8">
        <w:rPr>
          <w:b/>
          <w:bCs/>
          <w:sz w:val="28"/>
          <w:lang w:val="ru-RU"/>
        </w:rPr>
        <w:t>ісля</w:t>
      </w:r>
      <w:r w:rsidRPr="00612EE8">
        <w:rPr>
          <w:rFonts w:hint="cs"/>
          <w:b/>
          <w:bCs/>
          <w:sz w:val="28"/>
          <w:lang w:val="ru-RU"/>
        </w:rPr>
        <w:t>травматичн</w:t>
      </w:r>
      <w:r w:rsidRPr="00612EE8">
        <w:rPr>
          <w:b/>
          <w:bCs/>
          <w:sz w:val="28"/>
          <w:lang w:val="ru-RU"/>
        </w:rPr>
        <w:t xml:space="preserve">а </w:t>
      </w:r>
      <w:r w:rsidRPr="00612EE8">
        <w:rPr>
          <w:rFonts w:hint="cs"/>
          <w:b/>
          <w:bCs/>
          <w:sz w:val="28"/>
          <w:lang w:val="ru-RU"/>
        </w:rPr>
        <w:t>недостатність</w:t>
      </w:r>
      <w:r w:rsidRPr="00612EE8">
        <w:rPr>
          <w:b/>
          <w:bCs/>
          <w:sz w:val="28"/>
          <w:lang w:val="ru-RU"/>
        </w:rPr>
        <w:t xml:space="preserve"> </w:t>
      </w:r>
      <w:r w:rsidRPr="00612EE8">
        <w:rPr>
          <w:rFonts w:hint="cs"/>
          <w:b/>
          <w:bCs/>
          <w:sz w:val="28"/>
          <w:lang w:val="ru-RU"/>
        </w:rPr>
        <w:t>мітрального</w:t>
      </w:r>
      <w:r w:rsidRPr="00612EE8">
        <w:rPr>
          <w:b/>
          <w:bCs/>
          <w:sz w:val="28"/>
          <w:lang w:val="ru-RU"/>
        </w:rPr>
        <w:t xml:space="preserve"> </w:t>
      </w:r>
      <w:r w:rsidRPr="00612EE8">
        <w:rPr>
          <w:rFonts w:hint="cs"/>
          <w:b/>
          <w:bCs/>
          <w:sz w:val="28"/>
          <w:lang w:val="ru-RU"/>
        </w:rPr>
        <w:t>клапана</w:t>
      </w:r>
      <w:r w:rsidRPr="00612EE8">
        <w:rPr>
          <w:b/>
          <w:bCs/>
          <w:sz w:val="28"/>
          <w:lang w:val="ru-RU"/>
        </w:rPr>
        <w:t>.</w:t>
      </w:r>
    </w:p>
    <w:p w:rsidR="00612EE8" w:rsidRPr="00612EE8" w:rsidRDefault="00612EE8" w:rsidP="00612EE8">
      <w:pPr>
        <w:spacing w:line="360" w:lineRule="auto"/>
        <w:ind w:firstLine="567"/>
        <w:rPr>
          <w:rFonts w:ascii="Times New Roman" w:hAnsi="Times New Roman"/>
          <w:sz w:val="28"/>
          <w:lang w:val="ru-RU"/>
        </w:rPr>
      </w:pPr>
    </w:p>
    <w:p w:rsidR="00612EE8" w:rsidRPr="00612EE8" w:rsidRDefault="00612EE8" w:rsidP="00612EE8">
      <w:pPr>
        <w:spacing w:line="360" w:lineRule="auto"/>
        <w:ind w:firstLine="720"/>
        <w:rPr>
          <w:rFonts w:ascii="Times New Roman" w:eastAsia="Times New Roman" w:hAnsi="Times New Roman"/>
          <w:kern w:val="0"/>
          <w:sz w:val="28"/>
          <w:lang w:val="ru-RU" w:eastAsia="ru-RU"/>
        </w:rPr>
      </w:pPr>
      <w:r w:rsidRPr="00612EE8">
        <w:rPr>
          <w:rFonts w:ascii="Times New Roman" w:eastAsia="Times New Roman" w:hAnsi="Times New Roman"/>
          <w:kern w:val="0"/>
          <w:sz w:val="28"/>
          <w:lang w:val="ru-RU" w:eastAsia="ru-RU"/>
        </w:rPr>
        <w:t>У деяких випадках верифікації діагнозу сприяло ангіографічне дослідження камер серця. Виконання мініінвазивних утручань із використанням описаних сучасних технологій дозволило контролювати гемодинаміку до основного етапу операції, повністю скоригувати пошкодження ВСС, також виконати корекцію транспортування кисню й здійснити реінфузію крові без додаткових ресурсів. Гепаринізація пацієнта долалася ретельним контролем над активованим часом згортанням кров</w:t>
      </w:r>
      <w:r w:rsidRPr="00612EE8">
        <w:rPr>
          <w:rFonts w:ascii="Times New Roman" w:eastAsia="Times New Roman" w:hAnsi="Times New Roman"/>
          <w:kern w:val="0"/>
          <w:sz w:val="28"/>
          <w:lang w:val="uk-UA" w:eastAsia="ru-RU"/>
        </w:rPr>
        <w:t xml:space="preserve">і </w:t>
      </w:r>
      <w:r w:rsidRPr="00612EE8">
        <w:rPr>
          <w:rFonts w:ascii="Times New Roman" w:eastAsia="Times New Roman" w:hAnsi="Times New Roman"/>
          <w:kern w:val="0"/>
          <w:sz w:val="28"/>
          <w:lang w:val="ru-RU" w:eastAsia="ru-RU"/>
        </w:rPr>
        <w:t>й нейтралізацією гепарину протаміном сульфату після закінчення ШК.</w:t>
      </w:r>
    </w:p>
    <w:p w:rsidR="00612EE8" w:rsidRPr="00612EE8" w:rsidRDefault="00612EE8" w:rsidP="00612EE8">
      <w:pPr>
        <w:spacing w:line="360" w:lineRule="auto"/>
        <w:ind w:firstLine="567"/>
        <w:rPr>
          <w:rFonts w:ascii="Times New Roman" w:hAnsi="Times New Roman"/>
          <w:sz w:val="28"/>
          <w:lang w:val="ru-RU"/>
        </w:rPr>
      </w:pPr>
      <w:r w:rsidRPr="00612EE8">
        <w:rPr>
          <w:rFonts w:ascii="Times New Roman" w:hAnsi="Times New Roman"/>
          <w:sz w:val="28"/>
          <w:lang w:val="ru-RU"/>
        </w:rPr>
        <w:t>Таким чином, н</w:t>
      </w:r>
      <w:r w:rsidRPr="00612EE8">
        <w:rPr>
          <w:rFonts w:ascii="Times New Roman" w:hAnsi="Times New Roman" w:hint="cs"/>
          <w:sz w:val="28"/>
          <w:lang w:val="ru-RU"/>
        </w:rPr>
        <w:t>ай</w:t>
      </w:r>
      <w:r w:rsidRPr="00612EE8">
        <w:rPr>
          <w:rFonts w:ascii="Times New Roman" w:hAnsi="Times New Roman"/>
          <w:sz w:val="28"/>
          <w:lang w:val="ru-RU"/>
        </w:rPr>
        <w:t xml:space="preserve">тяжчими </w:t>
      </w:r>
      <w:r w:rsidRPr="00612EE8">
        <w:rPr>
          <w:rFonts w:ascii="Times New Roman" w:hAnsi="Times New Roman" w:hint="cs"/>
          <w:sz w:val="28"/>
          <w:lang w:val="ru-RU"/>
        </w:rPr>
        <w:t>ушкодженнями</w:t>
      </w:r>
      <w:r w:rsidRPr="00612EE8">
        <w:rPr>
          <w:rFonts w:ascii="Times New Roman" w:hAnsi="Times New Roman"/>
          <w:sz w:val="28"/>
          <w:lang w:val="ru-RU"/>
        </w:rPr>
        <w:t xml:space="preserve">, що </w:t>
      </w:r>
      <w:r w:rsidRPr="00612EE8">
        <w:rPr>
          <w:rFonts w:ascii="Times New Roman" w:hAnsi="Times New Roman" w:hint="cs"/>
          <w:sz w:val="28"/>
          <w:lang w:val="ru-RU"/>
        </w:rPr>
        <w:t>супроводжу</w:t>
      </w:r>
      <w:r w:rsidRPr="00612EE8">
        <w:rPr>
          <w:rFonts w:ascii="Times New Roman" w:hAnsi="Times New Roman"/>
          <w:sz w:val="28"/>
          <w:lang w:val="ru-RU"/>
        </w:rPr>
        <w:t xml:space="preserve">ють </w:t>
      </w:r>
      <w:r w:rsidRPr="00612EE8">
        <w:rPr>
          <w:rFonts w:ascii="Times New Roman" w:hAnsi="Times New Roman" w:hint="cs"/>
          <w:sz w:val="28"/>
          <w:lang w:val="ru-RU"/>
        </w:rPr>
        <w:t>контузії</w:t>
      </w:r>
      <w:r w:rsidRPr="00612EE8">
        <w:rPr>
          <w:rFonts w:ascii="Times New Roman" w:hAnsi="Times New Roman"/>
          <w:sz w:val="28"/>
          <w:lang w:val="ru-RU"/>
        </w:rPr>
        <w:t xml:space="preserve"> </w:t>
      </w:r>
      <w:r w:rsidRPr="00612EE8">
        <w:rPr>
          <w:rFonts w:ascii="Times New Roman" w:hAnsi="Times New Roman" w:hint="cs"/>
          <w:sz w:val="28"/>
          <w:lang w:val="ru-RU"/>
        </w:rPr>
        <w:t>серця</w:t>
      </w:r>
      <w:r w:rsidRPr="00612EE8">
        <w:rPr>
          <w:rFonts w:ascii="Times New Roman" w:hAnsi="Times New Roman"/>
          <w:sz w:val="28"/>
          <w:lang w:val="ru-RU"/>
        </w:rPr>
        <w:t xml:space="preserve"> </w:t>
      </w:r>
      <w:r w:rsidRPr="00612EE8">
        <w:rPr>
          <w:rFonts w:ascii="Times New Roman" w:hAnsi="Times New Roman" w:hint="cs"/>
          <w:sz w:val="28"/>
          <w:lang w:val="ru-RU"/>
        </w:rPr>
        <w:t>при</w:t>
      </w:r>
      <w:r w:rsidRPr="00612EE8">
        <w:rPr>
          <w:rFonts w:ascii="Times New Roman" w:hAnsi="Times New Roman"/>
          <w:sz w:val="28"/>
          <w:lang w:val="ru-RU"/>
        </w:rPr>
        <w:t xml:space="preserve"> </w:t>
      </w:r>
      <w:r w:rsidRPr="00612EE8">
        <w:rPr>
          <w:rFonts w:ascii="Times New Roman" w:hAnsi="Times New Roman" w:hint="cs"/>
          <w:sz w:val="28"/>
          <w:lang w:val="ru-RU"/>
        </w:rPr>
        <w:t>торакальн</w:t>
      </w:r>
      <w:r w:rsidRPr="00612EE8">
        <w:rPr>
          <w:rFonts w:ascii="Times New Roman" w:hAnsi="Times New Roman"/>
          <w:sz w:val="28"/>
          <w:lang w:val="ru-RU"/>
        </w:rPr>
        <w:t xml:space="preserve">ій </w:t>
      </w:r>
      <w:r w:rsidRPr="00612EE8">
        <w:rPr>
          <w:rFonts w:ascii="Times New Roman" w:hAnsi="Times New Roman" w:hint="cs"/>
          <w:sz w:val="28"/>
          <w:lang w:val="ru-RU"/>
        </w:rPr>
        <w:t>і</w:t>
      </w:r>
      <w:r w:rsidRPr="00612EE8">
        <w:rPr>
          <w:rFonts w:ascii="Times New Roman" w:hAnsi="Times New Roman"/>
          <w:sz w:val="28"/>
          <w:lang w:val="ru-RU"/>
        </w:rPr>
        <w:t xml:space="preserve"> </w:t>
      </w:r>
      <w:r w:rsidRPr="00612EE8">
        <w:rPr>
          <w:rFonts w:ascii="Times New Roman" w:hAnsi="Times New Roman" w:hint="cs"/>
          <w:sz w:val="28"/>
          <w:lang w:val="ru-RU"/>
        </w:rPr>
        <w:t>вибухов</w:t>
      </w:r>
      <w:r w:rsidRPr="00612EE8">
        <w:rPr>
          <w:rFonts w:ascii="Times New Roman" w:hAnsi="Times New Roman"/>
          <w:sz w:val="28"/>
          <w:lang w:val="ru-RU"/>
        </w:rPr>
        <w:t xml:space="preserve">ій </w:t>
      </w:r>
      <w:r w:rsidRPr="00612EE8">
        <w:rPr>
          <w:rFonts w:ascii="Times New Roman" w:hAnsi="Times New Roman" w:hint="cs"/>
          <w:sz w:val="28"/>
          <w:lang w:val="ru-RU"/>
        </w:rPr>
        <w:t>травм</w:t>
      </w:r>
      <w:r w:rsidRPr="00612EE8">
        <w:rPr>
          <w:rFonts w:ascii="Times New Roman" w:hAnsi="Times New Roman"/>
          <w:sz w:val="28"/>
          <w:lang w:val="ru-RU"/>
        </w:rPr>
        <w:t xml:space="preserve">і, </w:t>
      </w:r>
      <w:r w:rsidRPr="00612EE8">
        <w:rPr>
          <w:rFonts w:ascii="Times New Roman" w:hAnsi="Times New Roman" w:hint="cs"/>
          <w:sz w:val="28"/>
          <w:lang w:val="ru-RU"/>
        </w:rPr>
        <w:t>є</w:t>
      </w:r>
      <w:r w:rsidRPr="00612EE8">
        <w:rPr>
          <w:rFonts w:ascii="Times New Roman" w:hAnsi="Times New Roman"/>
          <w:sz w:val="28"/>
          <w:lang w:val="ru-RU"/>
        </w:rPr>
        <w:t xml:space="preserve"> </w:t>
      </w:r>
      <w:r w:rsidRPr="00612EE8">
        <w:rPr>
          <w:rFonts w:ascii="Times New Roman" w:hAnsi="Times New Roman" w:hint="cs"/>
          <w:sz w:val="28"/>
          <w:lang w:val="ru-RU"/>
        </w:rPr>
        <w:t>ушкодження</w:t>
      </w:r>
      <w:r w:rsidRPr="00612EE8">
        <w:rPr>
          <w:rFonts w:ascii="Times New Roman" w:hAnsi="Times New Roman"/>
          <w:sz w:val="28"/>
          <w:lang w:val="ru-RU"/>
        </w:rPr>
        <w:t xml:space="preserve"> </w:t>
      </w:r>
      <w:r w:rsidRPr="00612EE8">
        <w:rPr>
          <w:rFonts w:ascii="Times New Roman" w:hAnsi="Times New Roman" w:hint="cs"/>
          <w:sz w:val="28"/>
          <w:lang w:val="ru-RU"/>
        </w:rPr>
        <w:t>ВСС</w:t>
      </w:r>
      <w:r w:rsidRPr="00612EE8">
        <w:rPr>
          <w:rFonts w:ascii="Times New Roman" w:hAnsi="Times New Roman"/>
          <w:sz w:val="28"/>
          <w:lang w:val="ru-RU"/>
        </w:rPr>
        <w:t xml:space="preserve">, </w:t>
      </w:r>
      <w:r w:rsidRPr="00612EE8">
        <w:rPr>
          <w:rFonts w:ascii="Times New Roman" w:hAnsi="Times New Roman" w:hint="cs"/>
          <w:sz w:val="28"/>
          <w:lang w:val="ru-RU"/>
        </w:rPr>
        <w:t>які</w:t>
      </w:r>
      <w:r w:rsidRPr="00612EE8">
        <w:rPr>
          <w:rFonts w:ascii="Times New Roman" w:hAnsi="Times New Roman"/>
          <w:sz w:val="28"/>
          <w:lang w:val="ru-RU"/>
        </w:rPr>
        <w:t xml:space="preserve">, </w:t>
      </w:r>
      <w:r w:rsidRPr="00612EE8">
        <w:rPr>
          <w:rFonts w:ascii="Times New Roman" w:hAnsi="Times New Roman" w:hint="cs"/>
          <w:sz w:val="28"/>
          <w:lang w:val="ru-RU"/>
        </w:rPr>
        <w:t>за</w:t>
      </w:r>
      <w:r w:rsidRPr="00612EE8">
        <w:rPr>
          <w:rFonts w:ascii="Times New Roman" w:hAnsi="Times New Roman"/>
          <w:sz w:val="28"/>
          <w:lang w:val="ru-RU"/>
        </w:rPr>
        <w:t xml:space="preserve"> </w:t>
      </w:r>
      <w:r w:rsidRPr="00612EE8">
        <w:rPr>
          <w:rFonts w:ascii="Times New Roman" w:hAnsi="Times New Roman" w:hint="cs"/>
          <w:sz w:val="28"/>
          <w:lang w:val="ru-RU"/>
        </w:rPr>
        <w:t>матеріалами</w:t>
      </w:r>
      <w:r w:rsidRPr="00612EE8">
        <w:rPr>
          <w:rFonts w:ascii="Times New Roman" w:hAnsi="Times New Roman"/>
          <w:sz w:val="28"/>
          <w:lang w:val="ru-RU"/>
        </w:rPr>
        <w:t xml:space="preserve"> </w:t>
      </w:r>
      <w:r w:rsidRPr="00612EE8">
        <w:rPr>
          <w:rFonts w:ascii="Times New Roman" w:hAnsi="Times New Roman" w:hint="cs"/>
          <w:sz w:val="28"/>
          <w:lang w:val="ru-RU"/>
        </w:rPr>
        <w:t>клініки</w:t>
      </w:r>
      <w:r w:rsidRPr="00612EE8">
        <w:rPr>
          <w:rFonts w:ascii="Times New Roman" w:hAnsi="Times New Roman"/>
          <w:sz w:val="28"/>
          <w:lang w:val="ru-RU"/>
        </w:rPr>
        <w:t xml:space="preserve"> </w:t>
      </w:r>
      <w:r w:rsidRPr="00612EE8">
        <w:rPr>
          <w:rFonts w:ascii="Times New Roman" w:hAnsi="Times New Roman" w:hint="cs"/>
          <w:sz w:val="28"/>
          <w:lang w:val="ru-RU"/>
        </w:rPr>
        <w:t>відзначалися</w:t>
      </w:r>
      <w:r w:rsidRPr="00612EE8">
        <w:rPr>
          <w:rFonts w:ascii="Times New Roman" w:hAnsi="Times New Roman"/>
          <w:sz w:val="28"/>
          <w:lang w:val="ru-RU"/>
        </w:rPr>
        <w:t xml:space="preserve"> </w:t>
      </w:r>
      <w:r w:rsidRPr="00612EE8">
        <w:rPr>
          <w:rFonts w:ascii="Times New Roman" w:hAnsi="Times New Roman" w:hint="cs"/>
          <w:sz w:val="28"/>
          <w:lang w:val="ru-RU"/>
        </w:rPr>
        <w:t>в</w:t>
      </w:r>
      <w:r w:rsidRPr="00612EE8">
        <w:rPr>
          <w:rFonts w:ascii="Times New Roman" w:hAnsi="Times New Roman"/>
          <w:sz w:val="28"/>
          <w:lang w:val="ru-RU"/>
        </w:rPr>
        <w:t xml:space="preserve"> 16,9 % </w:t>
      </w:r>
      <w:r w:rsidRPr="00612EE8">
        <w:rPr>
          <w:rFonts w:ascii="Times New Roman" w:hAnsi="Times New Roman" w:hint="cs"/>
          <w:sz w:val="28"/>
          <w:lang w:val="ru-RU"/>
        </w:rPr>
        <w:t>випадків</w:t>
      </w:r>
      <w:r w:rsidRPr="00612EE8">
        <w:rPr>
          <w:rFonts w:ascii="Times New Roman" w:hAnsi="Times New Roman"/>
          <w:sz w:val="28"/>
          <w:lang w:val="ru-RU"/>
        </w:rPr>
        <w:t xml:space="preserve"> </w:t>
      </w:r>
      <w:r w:rsidRPr="00612EE8">
        <w:rPr>
          <w:rFonts w:ascii="Times New Roman" w:hAnsi="Times New Roman" w:hint="cs"/>
          <w:sz w:val="28"/>
          <w:lang w:val="ru-RU"/>
        </w:rPr>
        <w:t>і</w:t>
      </w:r>
      <w:r w:rsidRPr="00612EE8">
        <w:rPr>
          <w:rFonts w:ascii="Times New Roman" w:hAnsi="Times New Roman"/>
          <w:sz w:val="28"/>
          <w:lang w:val="ru-RU"/>
        </w:rPr>
        <w:t xml:space="preserve"> </w:t>
      </w:r>
      <w:r w:rsidRPr="00612EE8">
        <w:rPr>
          <w:rFonts w:ascii="Times New Roman" w:hAnsi="Times New Roman" w:hint="cs"/>
          <w:sz w:val="28"/>
          <w:lang w:val="ru-RU"/>
        </w:rPr>
        <w:t>вважалися</w:t>
      </w:r>
      <w:r w:rsidRPr="00612EE8">
        <w:rPr>
          <w:rFonts w:ascii="Times New Roman" w:hAnsi="Times New Roman"/>
          <w:sz w:val="28"/>
          <w:lang w:val="ru-RU"/>
        </w:rPr>
        <w:t xml:space="preserve"> </w:t>
      </w:r>
      <w:r w:rsidRPr="00612EE8">
        <w:rPr>
          <w:rFonts w:ascii="Times New Roman" w:hAnsi="Times New Roman" w:hint="cs"/>
          <w:sz w:val="28"/>
          <w:lang w:val="ru-RU"/>
        </w:rPr>
        <w:t>найбільш</w:t>
      </w:r>
      <w:r w:rsidRPr="00612EE8">
        <w:rPr>
          <w:rFonts w:ascii="Times New Roman" w:hAnsi="Times New Roman"/>
          <w:sz w:val="28"/>
          <w:lang w:val="ru-RU"/>
        </w:rPr>
        <w:t xml:space="preserve"> </w:t>
      </w:r>
      <w:r w:rsidRPr="00612EE8">
        <w:rPr>
          <w:rFonts w:ascii="Times New Roman" w:hAnsi="Times New Roman"/>
          <w:sz w:val="28"/>
          <w:lang w:val="ru-RU"/>
        </w:rPr>
        <w:lastRenderedPageBreak/>
        <w:t>тя</w:t>
      </w:r>
      <w:r w:rsidRPr="00612EE8">
        <w:rPr>
          <w:rFonts w:ascii="Times New Roman" w:hAnsi="Times New Roman" w:hint="cs"/>
          <w:sz w:val="28"/>
          <w:lang w:val="ru-RU"/>
        </w:rPr>
        <w:t>жкими</w:t>
      </w:r>
      <w:r w:rsidRPr="00612EE8">
        <w:rPr>
          <w:rFonts w:ascii="Times New Roman" w:hAnsi="Times New Roman"/>
          <w:sz w:val="28"/>
          <w:lang w:val="ru-RU"/>
        </w:rPr>
        <w:t xml:space="preserve"> </w:t>
      </w:r>
      <w:r w:rsidRPr="00612EE8">
        <w:rPr>
          <w:rFonts w:ascii="Times New Roman" w:hAnsi="Times New Roman" w:hint="cs"/>
          <w:sz w:val="28"/>
          <w:lang w:val="ru-RU"/>
        </w:rPr>
        <w:t>з</w:t>
      </w:r>
      <w:r w:rsidRPr="00612EE8">
        <w:rPr>
          <w:rFonts w:ascii="Times New Roman" w:hAnsi="Times New Roman"/>
          <w:sz w:val="28"/>
          <w:lang w:val="ru-RU"/>
        </w:rPr>
        <w:t xml:space="preserve"> </w:t>
      </w:r>
      <w:r w:rsidRPr="00612EE8">
        <w:rPr>
          <w:rFonts w:ascii="Times New Roman" w:hAnsi="Times New Roman" w:hint="cs"/>
          <w:sz w:val="28"/>
          <w:lang w:val="ru-RU"/>
        </w:rPr>
        <w:t>прогнозованою</w:t>
      </w:r>
      <w:r w:rsidRPr="00612EE8">
        <w:rPr>
          <w:rFonts w:ascii="Times New Roman" w:hAnsi="Times New Roman"/>
          <w:sz w:val="28"/>
          <w:lang w:val="ru-RU"/>
        </w:rPr>
        <w:t xml:space="preserve"> </w:t>
      </w:r>
      <w:r w:rsidRPr="00612EE8">
        <w:rPr>
          <w:rFonts w:ascii="Times New Roman" w:hAnsi="Times New Roman" w:hint="cs"/>
          <w:sz w:val="28"/>
          <w:lang w:val="ru-RU"/>
        </w:rPr>
        <w:t>летальністю</w:t>
      </w:r>
      <w:r w:rsidRPr="00612EE8">
        <w:rPr>
          <w:rFonts w:ascii="Times New Roman" w:hAnsi="Times New Roman"/>
          <w:sz w:val="28"/>
          <w:lang w:val="ru-RU"/>
        </w:rPr>
        <w:t xml:space="preserve"> </w:t>
      </w:r>
      <w:r w:rsidRPr="00612EE8">
        <w:rPr>
          <w:rFonts w:ascii="Times New Roman" w:hAnsi="Times New Roman" w:hint="cs"/>
          <w:sz w:val="28"/>
          <w:lang w:val="ru-RU"/>
        </w:rPr>
        <w:t>до</w:t>
      </w:r>
      <w:r w:rsidRPr="00612EE8">
        <w:rPr>
          <w:rFonts w:ascii="Times New Roman" w:hAnsi="Times New Roman"/>
          <w:sz w:val="28"/>
          <w:lang w:val="ru-RU"/>
        </w:rPr>
        <w:t xml:space="preserve"> 70,0</w:t>
      </w:r>
      <w:r w:rsidRPr="00612EE8">
        <w:rPr>
          <w:rFonts w:hint="cs"/>
          <w:lang w:val="uk-UA"/>
        </w:rPr>
        <w:t> </w:t>
      </w:r>
      <w:r w:rsidRPr="00612EE8">
        <w:rPr>
          <w:rFonts w:ascii="Times New Roman" w:hAnsi="Times New Roman"/>
          <w:sz w:val="28"/>
          <w:lang w:val="ru-RU"/>
        </w:rPr>
        <w:t xml:space="preserve">%. </w:t>
      </w:r>
      <w:r w:rsidRPr="00612EE8">
        <w:rPr>
          <w:rFonts w:ascii="Times New Roman" w:hAnsi="Times New Roman" w:hint="cs"/>
          <w:sz w:val="28"/>
          <w:lang w:val="ru-RU"/>
        </w:rPr>
        <w:t>Це</w:t>
      </w:r>
      <w:r w:rsidRPr="00612EE8">
        <w:rPr>
          <w:rFonts w:ascii="Times New Roman" w:hAnsi="Times New Roman"/>
          <w:sz w:val="28"/>
          <w:lang w:val="ru-RU"/>
        </w:rPr>
        <w:t xml:space="preserve"> </w:t>
      </w:r>
      <w:r w:rsidRPr="00612EE8">
        <w:rPr>
          <w:rFonts w:ascii="Times New Roman" w:hAnsi="Times New Roman" w:hint="cs"/>
          <w:sz w:val="28"/>
          <w:lang w:val="ru-RU"/>
        </w:rPr>
        <w:t>свідчить</w:t>
      </w:r>
      <w:r w:rsidRPr="00612EE8">
        <w:rPr>
          <w:rFonts w:ascii="Times New Roman" w:hAnsi="Times New Roman"/>
          <w:sz w:val="28"/>
          <w:lang w:val="ru-RU"/>
        </w:rPr>
        <w:t xml:space="preserve"> </w:t>
      </w:r>
      <w:r w:rsidRPr="00612EE8">
        <w:rPr>
          <w:rFonts w:ascii="Times New Roman" w:hAnsi="Times New Roman" w:hint="cs"/>
          <w:sz w:val="28"/>
          <w:lang w:val="ru-RU"/>
        </w:rPr>
        <w:t>про</w:t>
      </w:r>
      <w:r w:rsidRPr="00612EE8">
        <w:rPr>
          <w:rFonts w:ascii="Times New Roman" w:hAnsi="Times New Roman"/>
          <w:sz w:val="28"/>
          <w:lang w:val="ru-RU"/>
        </w:rPr>
        <w:t xml:space="preserve"> </w:t>
      </w:r>
      <w:r w:rsidRPr="00612EE8">
        <w:rPr>
          <w:rFonts w:ascii="Times New Roman" w:hAnsi="Times New Roman" w:hint="cs"/>
          <w:sz w:val="28"/>
          <w:lang w:val="ru-RU"/>
        </w:rPr>
        <w:t>життєву</w:t>
      </w:r>
      <w:r w:rsidRPr="00612EE8">
        <w:rPr>
          <w:rFonts w:ascii="Times New Roman" w:hAnsi="Times New Roman"/>
          <w:sz w:val="28"/>
          <w:lang w:val="ru-RU"/>
        </w:rPr>
        <w:t xml:space="preserve"> </w:t>
      </w:r>
      <w:r w:rsidRPr="00612EE8">
        <w:rPr>
          <w:rFonts w:ascii="Times New Roman" w:hAnsi="Times New Roman" w:hint="cs"/>
          <w:sz w:val="28"/>
          <w:lang w:val="ru-RU"/>
        </w:rPr>
        <w:t>необхідність</w:t>
      </w:r>
      <w:r w:rsidRPr="00612EE8">
        <w:rPr>
          <w:rFonts w:ascii="Times New Roman" w:hAnsi="Times New Roman"/>
          <w:sz w:val="28"/>
          <w:lang w:val="ru-RU"/>
        </w:rPr>
        <w:t xml:space="preserve"> </w:t>
      </w:r>
      <w:r w:rsidRPr="00612EE8">
        <w:rPr>
          <w:rFonts w:ascii="Times New Roman" w:hAnsi="Times New Roman" w:hint="cs"/>
          <w:sz w:val="28"/>
          <w:lang w:val="ru-RU"/>
        </w:rPr>
        <w:t>ранньої</w:t>
      </w:r>
      <w:r w:rsidRPr="00612EE8">
        <w:rPr>
          <w:rFonts w:ascii="Times New Roman" w:hAnsi="Times New Roman"/>
          <w:sz w:val="28"/>
          <w:lang w:val="ru-RU"/>
        </w:rPr>
        <w:t xml:space="preserve"> </w:t>
      </w:r>
      <w:r w:rsidRPr="00612EE8">
        <w:rPr>
          <w:rFonts w:ascii="Times New Roman" w:hAnsi="Times New Roman" w:hint="cs"/>
          <w:sz w:val="28"/>
          <w:lang w:val="ru-RU"/>
        </w:rPr>
        <w:t>діагностики</w:t>
      </w:r>
      <w:r w:rsidRPr="00612EE8">
        <w:rPr>
          <w:rFonts w:ascii="Times New Roman" w:hAnsi="Times New Roman"/>
          <w:sz w:val="28"/>
          <w:lang w:val="ru-RU"/>
        </w:rPr>
        <w:t xml:space="preserve"> </w:t>
      </w:r>
      <w:r w:rsidRPr="00612EE8">
        <w:rPr>
          <w:rFonts w:ascii="Times New Roman" w:hAnsi="Times New Roman" w:hint="cs"/>
          <w:sz w:val="28"/>
          <w:lang w:val="ru-RU"/>
        </w:rPr>
        <w:t>травматичних</w:t>
      </w:r>
      <w:r w:rsidRPr="00612EE8">
        <w:rPr>
          <w:rFonts w:ascii="Times New Roman" w:hAnsi="Times New Roman"/>
          <w:sz w:val="28"/>
          <w:lang w:val="ru-RU"/>
        </w:rPr>
        <w:t xml:space="preserve"> </w:t>
      </w:r>
      <w:r w:rsidRPr="00612EE8">
        <w:rPr>
          <w:rFonts w:ascii="Times New Roman" w:hAnsi="Times New Roman" w:hint="cs"/>
          <w:sz w:val="28"/>
          <w:lang w:val="ru-RU"/>
        </w:rPr>
        <w:t>внутрішньосерцевих</w:t>
      </w:r>
      <w:r w:rsidRPr="00612EE8">
        <w:rPr>
          <w:rFonts w:ascii="Times New Roman" w:hAnsi="Times New Roman"/>
          <w:sz w:val="28"/>
          <w:lang w:val="ru-RU"/>
        </w:rPr>
        <w:t xml:space="preserve"> </w:t>
      </w:r>
      <w:r w:rsidRPr="00612EE8">
        <w:rPr>
          <w:rFonts w:ascii="Times New Roman" w:hAnsi="Times New Roman" w:hint="cs"/>
          <w:sz w:val="28"/>
          <w:lang w:val="ru-RU"/>
        </w:rPr>
        <w:t>ушкоджень</w:t>
      </w:r>
      <w:r w:rsidRPr="00612EE8">
        <w:rPr>
          <w:rFonts w:ascii="Times New Roman" w:hAnsi="Times New Roman"/>
          <w:sz w:val="28"/>
          <w:lang w:val="ru-RU"/>
        </w:rPr>
        <w:t xml:space="preserve"> </w:t>
      </w:r>
      <w:r w:rsidRPr="00612EE8">
        <w:rPr>
          <w:rFonts w:ascii="Times New Roman" w:hAnsi="Times New Roman" w:hint="cs"/>
          <w:sz w:val="28"/>
          <w:lang w:val="ru-RU"/>
        </w:rPr>
        <w:t>і</w:t>
      </w:r>
      <w:r w:rsidRPr="00612EE8">
        <w:rPr>
          <w:rFonts w:ascii="Times New Roman" w:hAnsi="Times New Roman"/>
          <w:sz w:val="28"/>
          <w:lang w:val="ru-RU"/>
        </w:rPr>
        <w:t xml:space="preserve"> </w:t>
      </w:r>
      <w:r w:rsidRPr="00612EE8">
        <w:rPr>
          <w:rFonts w:ascii="Times New Roman" w:hAnsi="Times New Roman" w:hint="cs"/>
          <w:sz w:val="28"/>
          <w:lang w:val="ru-RU"/>
        </w:rPr>
        <w:t>хірургічного</w:t>
      </w:r>
      <w:r w:rsidRPr="00612EE8">
        <w:rPr>
          <w:rFonts w:ascii="Times New Roman" w:hAnsi="Times New Roman"/>
          <w:sz w:val="28"/>
          <w:lang w:val="ru-RU"/>
        </w:rPr>
        <w:t xml:space="preserve"> </w:t>
      </w:r>
      <w:r w:rsidRPr="00612EE8">
        <w:rPr>
          <w:rFonts w:ascii="Times New Roman" w:hAnsi="Times New Roman" w:hint="cs"/>
          <w:sz w:val="28"/>
          <w:lang w:val="ru-RU"/>
        </w:rPr>
        <w:t>лікування</w:t>
      </w:r>
      <w:r w:rsidRPr="00612EE8">
        <w:rPr>
          <w:rFonts w:ascii="Times New Roman" w:hAnsi="Times New Roman"/>
          <w:sz w:val="28"/>
          <w:lang w:val="ru-RU"/>
        </w:rPr>
        <w:t xml:space="preserve"> </w:t>
      </w:r>
      <w:r w:rsidRPr="00612EE8">
        <w:rPr>
          <w:rFonts w:ascii="Times New Roman" w:hAnsi="Times New Roman" w:hint="cs"/>
          <w:sz w:val="28"/>
          <w:lang w:val="ru-RU"/>
        </w:rPr>
        <w:t>в</w:t>
      </w:r>
      <w:r w:rsidRPr="00612EE8">
        <w:rPr>
          <w:rFonts w:ascii="Times New Roman" w:hAnsi="Times New Roman"/>
          <w:sz w:val="28"/>
          <w:lang w:val="ru-RU"/>
        </w:rPr>
        <w:t xml:space="preserve"> </w:t>
      </w:r>
      <w:r w:rsidRPr="00612EE8">
        <w:rPr>
          <w:rFonts w:ascii="Times New Roman" w:hAnsi="Times New Roman" w:hint="cs"/>
          <w:sz w:val="28"/>
          <w:lang w:val="ru-RU"/>
        </w:rPr>
        <w:t>умовах</w:t>
      </w:r>
      <w:r w:rsidRPr="00612EE8">
        <w:rPr>
          <w:rFonts w:ascii="Times New Roman" w:hAnsi="Times New Roman"/>
          <w:sz w:val="28"/>
          <w:lang w:val="ru-RU"/>
        </w:rPr>
        <w:t xml:space="preserve"> </w:t>
      </w:r>
      <w:r w:rsidRPr="00612EE8">
        <w:rPr>
          <w:rFonts w:ascii="Times New Roman" w:hAnsi="Times New Roman" w:hint="cs"/>
          <w:sz w:val="28"/>
          <w:lang w:val="ru-RU"/>
        </w:rPr>
        <w:t>спеціалізованої</w:t>
      </w:r>
      <w:r w:rsidRPr="00612EE8">
        <w:rPr>
          <w:rFonts w:ascii="Times New Roman" w:hAnsi="Times New Roman"/>
          <w:sz w:val="28"/>
          <w:lang w:val="ru-RU"/>
        </w:rPr>
        <w:t xml:space="preserve"> </w:t>
      </w:r>
      <w:r w:rsidRPr="00612EE8">
        <w:rPr>
          <w:rFonts w:ascii="Times New Roman" w:hAnsi="Times New Roman" w:hint="cs"/>
          <w:sz w:val="28"/>
          <w:lang w:val="ru-RU"/>
        </w:rPr>
        <w:t>клініки</w:t>
      </w:r>
      <w:r w:rsidRPr="00612EE8">
        <w:rPr>
          <w:rFonts w:ascii="Times New Roman" w:hAnsi="Times New Roman"/>
          <w:sz w:val="28"/>
          <w:lang w:val="ru-RU"/>
        </w:rPr>
        <w:t>.</w:t>
      </w:r>
    </w:p>
    <w:p w:rsidR="00612EE8" w:rsidRPr="00612EE8" w:rsidRDefault="00612EE8" w:rsidP="00612EE8">
      <w:pPr>
        <w:spacing w:line="360" w:lineRule="auto"/>
        <w:ind w:firstLine="567"/>
        <w:rPr>
          <w:rFonts w:ascii="Times New Roman" w:hAnsi="Times New Roman"/>
          <w:sz w:val="28"/>
          <w:lang w:val="ru-RU"/>
        </w:rPr>
      </w:pPr>
    </w:p>
    <w:p w:rsidR="00612EE8" w:rsidRPr="00612EE8" w:rsidRDefault="00612EE8" w:rsidP="00612EE8">
      <w:pPr>
        <w:spacing w:line="360" w:lineRule="auto"/>
        <w:ind w:firstLine="708"/>
        <w:rPr>
          <w:rFonts w:ascii="Times New Roman" w:hAnsi="Times New Roman"/>
          <w:sz w:val="28"/>
          <w:szCs w:val="28"/>
          <w:lang w:val="ru-RU" w:eastAsia="ru-RU"/>
        </w:rPr>
      </w:pPr>
      <w:r w:rsidRPr="00612EE8">
        <w:rPr>
          <w:rFonts w:ascii="Times New Roman" w:hAnsi="Times New Roman"/>
          <w:b/>
          <w:sz w:val="28"/>
          <w:lang w:val="ru-RU" w:eastAsia="ru-RU"/>
        </w:rPr>
        <w:t>6.1 Особливості діагностичної та хірургічної тактики при травматичних ушкодженнях внутрішньосерцевих структур</w:t>
      </w:r>
    </w:p>
    <w:p w:rsidR="00612EE8" w:rsidRPr="00612EE8" w:rsidRDefault="00612EE8" w:rsidP="00612EE8">
      <w:pPr>
        <w:spacing w:line="360" w:lineRule="auto"/>
        <w:ind w:firstLine="709"/>
        <w:rPr>
          <w:rFonts w:ascii="Times New Roman" w:hAnsi="Times New Roman"/>
          <w:sz w:val="28"/>
          <w:szCs w:val="28"/>
          <w:lang w:val="ru-RU" w:eastAsia="ru-RU"/>
        </w:rPr>
      </w:pPr>
    </w:p>
    <w:p w:rsidR="00612EE8" w:rsidRPr="00612EE8" w:rsidRDefault="00612EE8" w:rsidP="00612EE8">
      <w:pPr>
        <w:spacing w:line="360" w:lineRule="auto"/>
        <w:ind w:firstLine="709"/>
        <w:rPr>
          <w:rFonts w:ascii="Times New Roman" w:hAnsi="Times New Roman"/>
          <w:sz w:val="28"/>
          <w:szCs w:val="28"/>
          <w:lang w:val="ru-RU" w:eastAsia="ru-RU"/>
        </w:rPr>
      </w:pPr>
      <w:r w:rsidRPr="00612EE8">
        <w:rPr>
          <w:rFonts w:ascii="Times New Roman" w:hAnsi="Times New Roman" w:hint="cs"/>
          <w:sz w:val="28"/>
          <w:szCs w:val="28"/>
          <w:lang w:val="ru-RU" w:eastAsia="ru-RU"/>
        </w:rPr>
        <w:t>Оперативні</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втручання</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при</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ушкодженнях</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серця</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і</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внутрішньосерцевих</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структур</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виконували</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після</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забезпечення</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торакотомного</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або</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стернотомного</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доступів</w:t>
      </w:r>
      <w:r w:rsidRPr="00612EE8">
        <w:rPr>
          <w:rFonts w:ascii="Times New Roman" w:hAnsi="Times New Roman"/>
          <w:sz w:val="28"/>
          <w:szCs w:val="28"/>
          <w:lang w:val="ru-RU" w:eastAsia="ru-RU"/>
        </w:rPr>
        <w:t xml:space="preserve"> (</w:t>
      </w:r>
      <w:r w:rsidRPr="00612EE8">
        <w:rPr>
          <w:rFonts w:ascii="Times New Roman" w:hAnsi="Times New Roman" w:hint="cs"/>
          <w:sz w:val="28"/>
          <w:szCs w:val="28"/>
          <w:lang w:val="ru-RU" w:eastAsia="ru-RU"/>
        </w:rPr>
        <w:t>рис</w:t>
      </w:r>
      <w:r w:rsidRPr="00612EE8">
        <w:rPr>
          <w:rFonts w:ascii="Times New Roman" w:hAnsi="Times New Roman"/>
          <w:sz w:val="28"/>
          <w:szCs w:val="28"/>
          <w:lang w:val="ru-RU" w:eastAsia="ru-RU"/>
        </w:rPr>
        <w:t>. 6.2-6.3).</w:t>
      </w:r>
    </w:p>
    <w:p w:rsidR="00612EE8" w:rsidRPr="00612EE8" w:rsidRDefault="00612EE8" w:rsidP="00612EE8">
      <w:pPr>
        <w:spacing w:line="360" w:lineRule="auto"/>
        <w:ind w:firstLine="709"/>
        <w:rPr>
          <w:rFonts w:ascii="Times New Roman" w:hAnsi="Times New Roman"/>
          <w:sz w:val="28"/>
          <w:szCs w:val="28"/>
          <w:lang w:val="ru-RU" w:eastAsia="ru-RU"/>
        </w:rPr>
      </w:pPr>
    </w:p>
    <w:p w:rsidR="00612EE8" w:rsidRPr="00612EE8" w:rsidRDefault="00612EE8" w:rsidP="00612EE8">
      <w:pPr>
        <w:spacing w:line="360" w:lineRule="auto"/>
        <w:jc w:val="center"/>
        <w:rPr>
          <w:rFonts w:ascii="Times New Roman" w:hAnsi="Times New Roman"/>
          <w:sz w:val="28"/>
          <w:szCs w:val="28"/>
          <w:lang w:val="ru-RU" w:eastAsia="ru-RU"/>
        </w:rPr>
      </w:pPr>
      <w:r w:rsidRPr="00612EE8">
        <w:rPr>
          <w:rFonts w:ascii="Times New Roman" w:hAnsi="Times New Roman"/>
          <w:b/>
          <w:noProof/>
          <w:sz w:val="28"/>
          <w:szCs w:val="28"/>
          <w:lang w:val="ru-RU" w:eastAsia="ru-RU"/>
        </w:rPr>
        <w:drawing>
          <wp:inline distT="0" distB="0" distL="0" distR="0" wp14:anchorId="7E06FFC1" wp14:editId="6D8E7BFB">
            <wp:extent cx="4338173" cy="3297677"/>
            <wp:effectExtent l="0" t="0" r="5715"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97">
                      <a:extLst>
                        <a:ext uri="{28A0092B-C50C-407E-A947-70E740481C1C}">
                          <a14:useLocalDpi xmlns:a14="http://schemas.microsoft.com/office/drawing/2010/main" val="0"/>
                        </a:ext>
                      </a:extLst>
                    </a:blip>
                    <a:srcRect l="41812" t="55947" r="12242"/>
                    <a:stretch/>
                  </pic:blipFill>
                  <pic:spPr bwMode="auto">
                    <a:xfrm>
                      <a:off x="0" y="0"/>
                      <a:ext cx="4339639" cy="3298792"/>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spacing w:line="360" w:lineRule="auto"/>
        <w:ind w:firstLine="709"/>
        <w:rPr>
          <w:rFonts w:ascii="Times New Roman" w:hAnsi="Times New Roman"/>
          <w:b/>
          <w:sz w:val="28"/>
          <w:szCs w:val="28"/>
          <w:lang w:val="ru-RU" w:eastAsia="ru-RU"/>
        </w:rPr>
      </w:pPr>
      <w:r w:rsidRPr="00612EE8">
        <w:rPr>
          <w:rFonts w:ascii="Times New Roman" w:hAnsi="Times New Roman"/>
          <w:sz w:val="28"/>
          <w:szCs w:val="28"/>
          <w:lang w:val="ru-RU" w:eastAsia="ru-RU"/>
        </w:rPr>
        <w:t xml:space="preserve">Рис. 6.2 </w:t>
      </w:r>
      <w:r w:rsidRPr="00612EE8">
        <w:rPr>
          <w:rFonts w:ascii="Times New Roman" w:hAnsi="Times New Roman" w:hint="cs"/>
          <w:b/>
          <w:sz w:val="28"/>
          <w:szCs w:val="28"/>
          <w:lang w:val="ru-RU" w:eastAsia="ru-RU"/>
        </w:rPr>
        <w:t>Забезпечення</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торакотомного</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оперативного</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доступу</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до</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серця</w:t>
      </w:r>
      <w:r w:rsidRPr="00612EE8">
        <w:rPr>
          <w:rFonts w:ascii="Times New Roman" w:hAnsi="Times New Roman"/>
          <w:b/>
          <w:sz w:val="28"/>
          <w:szCs w:val="28"/>
          <w:lang w:val="ru-RU" w:eastAsia="ru-RU"/>
        </w:rPr>
        <w:t xml:space="preserve">: </w:t>
      </w:r>
    </w:p>
    <w:p w:rsidR="00612EE8" w:rsidRPr="00612EE8" w:rsidRDefault="00612EE8" w:rsidP="00612EE8">
      <w:pPr>
        <w:spacing w:line="360" w:lineRule="auto"/>
        <w:ind w:firstLine="709"/>
        <w:rPr>
          <w:rFonts w:ascii="Times New Roman" w:hAnsi="Times New Roman"/>
          <w:b/>
          <w:sz w:val="28"/>
          <w:szCs w:val="28"/>
          <w:lang w:val="ru-RU" w:eastAsia="ru-RU"/>
        </w:rPr>
      </w:pPr>
      <w:r w:rsidRPr="00612EE8">
        <w:rPr>
          <w:rFonts w:ascii="Times New Roman" w:hAnsi="Times New Roman"/>
          <w:b/>
          <w:sz w:val="28"/>
          <w:szCs w:val="28"/>
          <w:lang w:val="ru-RU" w:eastAsia="ru-RU"/>
        </w:rPr>
        <w:t xml:space="preserve">1 – </w:t>
      </w:r>
      <w:r w:rsidRPr="00612EE8">
        <w:rPr>
          <w:rFonts w:ascii="Times New Roman" w:hAnsi="Times New Roman" w:hint="cs"/>
          <w:b/>
          <w:sz w:val="28"/>
          <w:szCs w:val="28"/>
          <w:lang w:val="ru-RU" w:eastAsia="ru-RU"/>
        </w:rPr>
        <w:t>по</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вертикалі</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з</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поперечним</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перетином</w:t>
      </w:r>
      <w:r w:rsidRPr="00612EE8">
        <w:rPr>
          <w:rFonts w:ascii="Times New Roman" w:hAnsi="Times New Roman"/>
          <w:b/>
          <w:sz w:val="28"/>
          <w:szCs w:val="28"/>
          <w:lang w:val="ru-RU" w:eastAsia="ru-RU"/>
        </w:rPr>
        <w:t xml:space="preserve"> </w:t>
      </w:r>
    </w:p>
    <w:p w:rsidR="00612EE8" w:rsidRPr="00612EE8" w:rsidRDefault="00612EE8" w:rsidP="00612EE8">
      <w:pPr>
        <w:spacing w:line="360" w:lineRule="auto"/>
        <w:ind w:firstLine="709"/>
        <w:rPr>
          <w:rFonts w:ascii="Times New Roman" w:hAnsi="Times New Roman"/>
          <w:b/>
          <w:sz w:val="28"/>
          <w:szCs w:val="28"/>
          <w:lang w:val="ru-RU" w:eastAsia="ru-RU"/>
        </w:rPr>
      </w:pPr>
      <w:r w:rsidRPr="00612EE8">
        <w:rPr>
          <w:rFonts w:ascii="Times New Roman" w:hAnsi="Times New Roman" w:hint="cs"/>
          <w:b/>
          <w:sz w:val="28"/>
          <w:szCs w:val="28"/>
          <w:lang w:val="ru-RU" w:eastAsia="ru-RU"/>
        </w:rPr>
        <w:t>одного</w:t>
      </w:r>
      <w:r w:rsidRPr="00612EE8">
        <w:rPr>
          <w:rFonts w:ascii="Times New Roman" w:hAnsi="Times New Roman"/>
          <w:b/>
          <w:sz w:val="28"/>
          <w:szCs w:val="28"/>
          <w:lang w:val="ru-RU" w:eastAsia="ru-RU"/>
        </w:rPr>
        <w:t>-</w:t>
      </w:r>
      <w:r w:rsidRPr="00612EE8">
        <w:rPr>
          <w:rFonts w:ascii="Times New Roman" w:hAnsi="Times New Roman" w:hint="cs"/>
          <w:b/>
          <w:sz w:val="28"/>
          <w:szCs w:val="28"/>
          <w:lang w:val="ru-RU" w:eastAsia="ru-RU"/>
        </w:rPr>
        <w:t>двох</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реб</w:t>
      </w:r>
      <w:r w:rsidRPr="00612EE8">
        <w:rPr>
          <w:rFonts w:ascii="Times New Roman" w:hAnsi="Times New Roman"/>
          <w:b/>
          <w:sz w:val="28"/>
          <w:szCs w:val="28"/>
          <w:lang w:val="ru-RU" w:eastAsia="ru-RU"/>
        </w:rPr>
        <w:t xml:space="preserve">ерних </w:t>
      </w:r>
      <w:r w:rsidRPr="00612EE8">
        <w:rPr>
          <w:rFonts w:ascii="Times New Roman" w:hAnsi="Times New Roman" w:hint="cs"/>
          <w:b/>
          <w:sz w:val="28"/>
          <w:szCs w:val="28"/>
          <w:lang w:val="ru-RU" w:eastAsia="ru-RU"/>
        </w:rPr>
        <w:t>хрящів</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догори</w:t>
      </w:r>
      <w:r w:rsidRPr="00612EE8">
        <w:rPr>
          <w:rFonts w:ascii="Times New Roman" w:hAnsi="Times New Roman"/>
          <w:b/>
          <w:sz w:val="28"/>
          <w:szCs w:val="28"/>
          <w:lang w:val="ru-RU" w:eastAsia="ru-RU"/>
        </w:rPr>
        <w:t>;</w:t>
      </w:r>
    </w:p>
    <w:p w:rsidR="00612EE8" w:rsidRPr="00612EE8" w:rsidRDefault="00612EE8" w:rsidP="00612EE8">
      <w:pPr>
        <w:spacing w:line="360" w:lineRule="auto"/>
        <w:ind w:firstLine="709"/>
        <w:rPr>
          <w:rFonts w:ascii="Times New Roman" w:hAnsi="Times New Roman"/>
          <w:b/>
          <w:sz w:val="28"/>
          <w:szCs w:val="28"/>
          <w:lang w:val="ru-RU" w:eastAsia="ru-RU"/>
        </w:rPr>
      </w:pPr>
      <w:r w:rsidRPr="00612EE8">
        <w:rPr>
          <w:rFonts w:ascii="Times New Roman" w:hAnsi="Times New Roman"/>
          <w:b/>
          <w:sz w:val="28"/>
          <w:szCs w:val="28"/>
          <w:lang w:val="ru-RU" w:eastAsia="ru-RU"/>
        </w:rPr>
        <w:t xml:space="preserve">2 - </w:t>
      </w:r>
      <w:r w:rsidRPr="00612EE8">
        <w:rPr>
          <w:rFonts w:ascii="Times New Roman" w:hAnsi="Times New Roman" w:hint="cs"/>
          <w:b/>
          <w:sz w:val="28"/>
          <w:szCs w:val="28"/>
          <w:lang w:val="ru-RU" w:eastAsia="ru-RU"/>
        </w:rPr>
        <w:t>донизу</w:t>
      </w:r>
      <w:r w:rsidRPr="00612EE8">
        <w:rPr>
          <w:rFonts w:ascii="Times New Roman" w:hAnsi="Times New Roman"/>
          <w:b/>
          <w:sz w:val="28"/>
          <w:szCs w:val="28"/>
          <w:lang w:val="ru-RU" w:eastAsia="ru-RU"/>
        </w:rPr>
        <w:t>;</w:t>
      </w:r>
    </w:p>
    <w:p w:rsidR="00612EE8" w:rsidRPr="00612EE8" w:rsidRDefault="00612EE8" w:rsidP="00612EE8">
      <w:pPr>
        <w:spacing w:line="360" w:lineRule="auto"/>
        <w:ind w:firstLine="709"/>
        <w:rPr>
          <w:rFonts w:ascii="Times New Roman" w:hAnsi="Times New Roman"/>
          <w:b/>
          <w:sz w:val="28"/>
          <w:szCs w:val="28"/>
          <w:lang w:val="ru-RU" w:eastAsia="ru-RU"/>
        </w:rPr>
      </w:pPr>
      <w:r w:rsidRPr="00612EE8">
        <w:rPr>
          <w:rFonts w:ascii="Times New Roman" w:hAnsi="Times New Roman"/>
          <w:b/>
          <w:sz w:val="28"/>
          <w:szCs w:val="28"/>
          <w:lang w:val="ru-RU" w:eastAsia="ru-RU"/>
        </w:rPr>
        <w:t xml:space="preserve">3 - </w:t>
      </w:r>
      <w:r w:rsidRPr="00612EE8">
        <w:rPr>
          <w:rFonts w:ascii="Times New Roman" w:hAnsi="Times New Roman" w:hint="cs"/>
          <w:b/>
          <w:sz w:val="28"/>
          <w:szCs w:val="28"/>
          <w:lang w:val="ru-RU" w:eastAsia="ru-RU"/>
        </w:rPr>
        <w:t>по</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горизонталі</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розширення</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латеральної</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частини</w:t>
      </w:r>
      <w:r w:rsidRPr="00612EE8">
        <w:rPr>
          <w:rFonts w:ascii="Times New Roman" w:hAnsi="Times New Roman"/>
          <w:b/>
          <w:sz w:val="28"/>
          <w:szCs w:val="28"/>
          <w:lang w:val="ru-RU" w:eastAsia="ru-RU"/>
        </w:rPr>
        <w:t xml:space="preserve"> </w:t>
      </w:r>
    </w:p>
    <w:p w:rsidR="00612EE8" w:rsidRPr="00612EE8" w:rsidRDefault="00612EE8" w:rsidP="00612EE8">
      <w:pPr>
        <w:spacing w:line="360" w:lineRule="auto"/>
        <w:ind w:firstLine="709"/>
        <w:rPr>
          <w:rFonts w:ascii="Times New Roman" w:hAnsi="Times New Roman"/>
          <w:b/>
          <w:sz w:val="28"/>
          <w:szCs w:val="28"/>
          <w:lang w:val="ru-RU" w:eastAsia="ru-RU"/>
        </w:rPr>
      </w:pPr>
      <w:r w:rsidRPr="00612EE8">
        <w:rPr>
          <w:rFonts w:ascii="Times New Roman" w:hAnsi="Times New Roman" w:hint="cs"/>
          <w:b/>
          <w:sz w:val="28"/>
          <w:szCs w:val="28"/>
          <w:lang w:val="ru-RU" w:eastAsia="ru-RU"/>
        </w:rPr>
        <w:t>рани</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до</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задньої</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пахов</w:t>
      </w:r>
      <w:r w:rsidRPr="00612EE8">
        <w:rPr>
          <w:rFonts w:ascii="Times New Roman" w:hAnsi="Times New Roman"/>
          <w:b/>
          <w:sz w:val="28"/>
          <w:szCs w:val="28"/>
          <w:lang w:val="ru-RU" w:eastAsia="ru-RU"/>
        </w:rPr>
        <w:t xml:space="preserve">ої </w:t>
      </w:r>
      <w:r w:rsidRPr="00612EE8">
        <w:rPr>
          <w:rFonts w:ascii="Times New Roman" w:hAnsi="Times New Roman" w:hint="cs"/>
          <w:b/>
          <w:sz w:val="28"/>
          <w:szCs w:val="28"/>
          <w:lang w:val="ru-RU" w:eastAsia="ru-RU"/>
        </w:rPr>
        <w:t>лінії</w:t>
      </w:r>
      <w:r w:rsidRPr="00612EE8">
        <w:rPr>
          <w:rFonts w:ascii="Times New Roman" w:hAnsi="Times New Roman"/>
          <w:b/>
          <w:sz w:val="28"/>
          <w:szCs w:val="28"/>
          <w:lang w:val="ru-RU" w:eastAsia="ru-RU"/>
        </w:rPr>
        <w:t>;</w:t>
      </w:r>
    </w:p>
    <w:p w:rsidR="00612EE8" w:rsidRPr="00612EE8" w:rsidRDefault="00612EE8" w:rsidP="00612EE8">
      <w:pPr>
        <w:spacing w:line="360" w:lineRule="auto"/>
        <w:ind w:firstLine="709"/>
        <w:rPr>
          <w:rFonts w:ascii="Times New Roman" w:hAnsi="Times New Roman"/>
          <w:b/>
          <w:sz w:val="28"/>
          <w:szCs w:val="28"/>
          <w:lang w:val="ru-RU" w:eastAsia="ru-RU"/>
        </w:rPr>
      </w:pPr>
      <w:r w:rsidRPr="00612EE8">
        <w:rPr>
          <w:rFonts w:ascii="Times New Roman" w:hAnsi="Times New Roman"/>
          <w:b/>
          <w:sz w:val="28"/>
          <w:szCs w:val="28"/>
          <w:lang w:val="ru-RU" w:eastAsia="ru-RU"/>
        </w:rPr>
        <w:t xml:space="preserve">4 - </w:t>
      </w:r>
      <w:r w:rsidRPr="00612EE8">
        <w:rPr>
          <w:rFonts w:ascii="Times New Roman" w:hAnsi="Times New Roman" w:hint="cs"/>
          <w:b/>
          <w:sz w:val="28"/>
          <w:szCs w:val="28"/>
          <w:lang w:val="ru-RU" w:eastAsia="ru-RU"/>
        </w:rPr>
        <w:t>поперечний</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ч</w:t>
      </w:r>
      <w:r w:rsidRPr="00612EE8">
        <w:rPr>
          <w:rFonts w:ascii="Times New Roman" w:hAnsi="Times New Roman"/>
          <w:b/>
          <w:sz w:val="28"/>
          <w:szCs w:val="28"/>
          <w:lang w:val="ru-RU" w:eastAsia="ru-RU"/>
        </w:rPr>
        <w:t>е</w:t>
      </w:r>
      <w:r w:rsidRPr="00612EE8">
        <w:rPr>
          <w:rFonts w:ascii="Times New Roman" w:hAnsi="Times New Roman" w:hint="cs"/>
          <w:b/>
          <w:sz w:val="28"/>
          <w:szCs w:val="28"/>
          <w:lang w:val="ru-RU" w:eastAsia="ru-RU"/>
        </w:rPr>
        <w:t>резплевральний</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доступ</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з</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перетином</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грудини</w:t>
      </w:r>
      <w:r w:rsidRPr="00612EE8">
        <w:rPr>
          <w:rFonts w:ascii="Times New Roman" w:hAnsi="Times New Roman"/>
          <w:b/>
          <w:sz w:val="28"/>
          <w:szCs w:val="28"/>
          <w:lang w:val="ru-RU" w:eastAsia="ru-RU"/>
        </w:rPr>
        <w:t>.</w:t>
      </w:r>
    </w:p>
    <w:p w:rsidR="00612EE8" w:rsidRPr="00612EE8" w:rsidRDefault="00612EE8" w:rsidP="00612EE8">
      <w:pPr>
        <w:spacing w:line="360" w:lineRule="auto"/>
        <w:jc w:val="center"/>
        <w:rPr>
          <w:rFonts w:ascii="Times New Roman" w:hAnsi="Times New Roman"/>
          <w:sz w:val="28"/>
          <w:szCs w:val="28"/>
          <w:highlight w:val="yellow"/>
          <w:lang w:val="ru-RU" w:eastAsia="ru-RU"/>
        </w:rPr>
      </w:pPr>
      <w:r w:rsidRPr="00612EE8">
        <w:rPr>
          <w:rFonts w:ascii="Times New Roman" w:hAnsi="Times New Roman"/>
          <w:b/>
          <w:noProof/>
          <w:sz w:val="28"/>
          <w:szCs w:val="28"/>
          <w:lang w:val="ru-RU" w:eastAsia="ru-RU"/>
        </w:rPr>
        <w:lastRenderedPageBreak/>
        <w:drawing>
          <wp:inline distT="0" distB="0" distL="0" distR="0" wp14:anchorId="0E37498B" wp14:editId="7A0D089F">
            <wp:extent cx="3986233" cy="2772383"/>
            <wp:effectExtent l="0" t="0" r="0" b="9525"/>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97">
                      <a:extLst>
                        <a:ext uri="{28A0092B-C50C-407E-A947-70E740481C1C}">
                          <a14:useLocalDpi xmlns:a14="http://schemas.microsoft.com/office/drawing/2010/main" val="0"/>
                        </a:ext>
                      </a:extLst>
                    </a:blip>
                    <a:srcRect t="18649" r="57711" b="44253"/>
                    <a:stretch/>
                  </pic:blipFill>
                  <pic:spPr bwMode="auto">
                    <a:xfrm>
                      <a:off x="0" y="0"/>
                      <a:ext cx="3991866" cy="2776301"/>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spacing w:line="360" w:lineRule="auto"/>
        <w:ind w:firstLine="709"/>
        <w:rPr>
          <w:rFonts w:ascii="Times New Roman" w:hAnsi="Times New Roman"/>
          <w:b/>
          <w:sz w:val="28"/>
          <w:szCs w:val="28"/>
          <w:lang w:val="ru-RU" w:eastAsia="ru-RU"/>
        </w:rPr>
      </w:pPr>
      <w:r w:rsidRPr="00612EE8">
        <w:rPr>
          <w:rFonts w:ascii="Times New Roman" w:hAnsi="Times New Roman"/>
          <w:sz w:val="28"/>
          <w:szCs w:val="28"/>
          <w:lang w:val="ru-RU" w:eastAsia="ru-RU"/>
        </w:rPr>
        <w:t xml:space="preserve">Рис. 6.3 </w:t>
      </w:r>
      <w:r w:rsidRPr="00612EE8">
        <w:rPr>
          <w:rFonts w:ascii="Times New Roman" w:hAnsi="Times New Roman" w:hint="cs"/>
          <w:b/>
          <w:sz w:val="28"/>
          <w:szCs w:val="28"/>
          <w:lang w:val="ru-RU" w:eastAsia="ru-RU"/>
        </w:rPr>
        <w:t>Забезпечення</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стернотомного</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оперативного</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доступу</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до</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серця</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за</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допомогою</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хірургічного</w:t>
      </w:r>
      <w:r w:rsidRPr="00612EE8">
        <w:rPr>
          <w:rFonts w:ascii="Times New Roman" w:hAnsi="Times New Roman"/>
          <w:b/>
          <w:sz w:val="28"/>
          <w:szCs w:val="28"/>
          <w:lang w:val="ru-RU" w:eastAsia="ru-RU"/>
        </w:rPr>
        <w:t xml:space="preserve"> </w:t>
      </w:r>
      <w:r w:rsidRPr="00612EE8">
        <w:rPr>
          <w:rFonts w:ascii="Times New Roman" w:hAnsi="Times New Roman" w:hint="cs"/>
          <w:b/>
          <w:sz w:val="28"/>
          <w:szCs w:val="28"/>
          <w:lang w:val="ru-RU" w:eastAsia="ru-RU"/>
        </w:rPr>
        <w:t>лобзика</w:t>
      </w:r>
      <w:r w:rsidRPr="00612EE8">
        <w:rPr>
          <w:rFonts w:ascii="Times New Roman" w:hAnsi="Times New Roman"/>
          <w:b/>
          <w:sz w:val="28"/>
          <w:szCs w:val="28"/>
          <w:lang w:val="ru-RU" w:eastAsia="ru-RU"/>
        </w:rPr>
        <w:t>.</w:t>
      </w:r>
    </w:p>
    <w:p w:rsidR="00612EE8" w:rsidRPr="00612EE8" w:rsidRDefault="00612EE8" w:rsidP="00612EE8">
      <w:pPr>
        <w:spacing w:line="360" w:lineRule="auto"/>
        <w:ind w:firstLine="709"/>
        <w:rPr>
          <w:rFonts w:ascii="Times New Roman" w:hAnsi="Times New Roman"/>
          <w:b/>
          <w:sz w:val="28"/>
          <w:szCs w:val="28"/>
          <w:lang w:val="ru-RU" w:eastAsia="ru-RU"/>
        </w:rPr>
      </w:pPr>
    </w:p>
    <w:p w:rsidR="00612EE8" w:rsidRPr="00612EE8" w:rsidRDefault="00612EE8" w:rsidP="00612EE8">
      <w:pPr>
        <w:jc w:val="right"/>
        <w:rPr>
          <w:rFonts w:cs="Calibri"/>
          <w:highlight w:val="yellow"/>
          <w:lang w:val="ru-RU" w:eastAsia="ru-RU"/>
        </w:rPr>
      </w:pP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hint="cs"/>
          <w:sz w:val="28"/>
          <w:lang w:val="ru-RU"/>
        </w:rPr>
        <w:t>У</w:t>
      </w:r>
      <w:r w:rsidRPr="00612EE8">
        <w:rPr>
          <w:rFonts w:ascii="Times New Roman" w:hAnsi="Times New Roman"/>
          <w:sz w:val="28"/>
          <w:lang w:val="ru-RU"/>
        </w:rPr>
        <w:t xml:space="preserve"> </w:t>
      </w:r>
      <w:r w:rsidRPr="00612EE8">
        <w:rPr>
          <w:rFonts w:ascii="Times New Roman" w:hAnsi="Times New Roman" w:hint="cs"/>
          <w:sz w:val="28"/>
          <w:lang w:val="ru-RU"/>
        </w:rPr>
        <w:t>клініці</w:t>
      </w:r>
      <w:r w:rsidRPr="00612EE8">
        <w:rPr>
          <w:rFonts w:ascii="Times New Roman" w:hAnsi="Times New Roman"/>
          <w:sz w:val="28"/>
          <w:lang w:val="ru-RU"/>
        </w:rPr>
        <w:t xml:space="preserve"> </w:t>
      </w:r>
      <w:r w:rsidRPr="00612EE8">
        <w:rPr>
          <w:rFonts w:ascii="Times New Roman" w:hAnsi="Times New Roman" w:hint="cs"/>
          <w:sz w:val="28"/>
          <w:lang w:val="ru-RU"/>
        </w:rPr>
        <w:t>використовувал</w:t>
      </w:r>
      <w:r w:rsidRPr="00612EE8">
        <w:rPr>
          <w:rFonts w:ascii="Times New Roman" w:hAnsi="Times New Roman"/>
          <w:sz w:val="28"/>
          <w:lang w:val="ru-RU"/>
        </w:rPr>
        <w:t xml:space="preserve">ася </w:t>
      </w:r>
      <w:r w:rsidRPr="00612EE8">
        <w:rPr>
          <w:rFonts w:ascii="Times New Roman" w:hAnsi="Times New Roman" w:hint="cs"/>
          <w:sz w:val="28"/>
          <w:lang w:val="ru-RU"/>
        </w:rPr>
        <w:t>гібридн</w:t>
      </w:r>
      <w:r w:rsidRPr="00612EE8">
        <w:rPr>
          <w:rFonts w:ascii="Times New Roman" w:hAnsi="Times New Roman"/>
          <w:sz w:val="28"/>
          <w:lang w:val="ru-RU"/>
        </w:rPr>
        <w:t xml:space="preserve">а </w:t>
      </w:r>
      <w:r w:rsidRPr="00612EE8">
        <w:rPr>
          <w:rFonts w:ascii="Times New Roman" w:hAnsi="Times New Roman" w:hint="cs"/>
          <w:sz w:val="28"/>
          <w:lang w:val="ru-RU"/>
        </w:rPr>
        <w:t>технік</w:t>
      </w:r>
      <w:r w:rsidRPr="00612EE8">
        <w:rPr>
          <w:rFonts w:ascii="Times New Roman" w:hAnsi="Times New Roman"/>
          <w:sz w:val="28"/>
          <w:lang w:val="ru-RU"/>
        </w:rPr>
        <w:t xml:space="preserve">а </w:t>
      </w:r>
      <w:r w:rsidRPr="00612EE8">
        <w:rPr>
          <w:rFonts w:ascii="Times New Roman" w:hAnsi="Times New Roman" w:hint="cs"/>
          <w:sz w:val="28"/>
          <w:lang w:val="ru-RU"/>
        </w:rPr>
        <w:t xml:space="preserve">діагностики </w:t>
      </w:r>
      <w:r w:rsidRPr="00612EE8">
        <w:rPr>
          <w:rFonts w:ascii="Times New Roman" w:hAnsi="Times New Roman"/>
          <w:sz w:val="28"/>
          <w:lang w:val="ru-RU"/>
        </w:rPr>
        <w:t xml:space="preserve">й </w:t>
      </w:r>
      <w:r w:rsidRPr="00612EE8">
        <w:rPr>
          <w:rFonts w:ascii="Times New Roman" w:hAnsi="Times New Roman" w:hint="cs"/>
          <w:sz w:val="28"/>
          <w:lang w:val="ru-RU"/>
        </w:rPr>
        <w:t>операцій</w:t>
      </w:r>
      <w:r w:rsidRPr="00612EE8">
        <w:rPr>
          <w:rFonts w:ascii="Times New Roman" w:hAnsi="Times New Roman"/>
          <w:sz w:val="28"/>
          <w:lang w:val="ru-RU"/>
        </w:rPr>
        <w:t xml:space="preserve">. </w:t>
      </w:r>
      <w:r w:rsidRPr="00612EE8">
        <w:rPr>
          <w:rFonts w:ascii="Times New Roman" w:hAnsi="Times New Roman" w:hint="cs"/>
          <w:sz w:val="28"/>
          <w:lang w:val="ru-RU"/>
        </w:rPr>
        <w:t>Для</w:t>
      </w:r>
      <w:r w:rsidRPr="00612EE8">
        <w:rPr>
          <w:rFonts w:ascii="Times New Roman" w:hAnsi="Times New Roman"/>
          <w:sz w:val="28"/>
          <w:lang w:val="ru-RU"/>
        </w:rPr>
        <w:t xml:space="preserve"> </w:t>
      </w:r>
      <w:r w:rsidRPr="00612EE8">
        <w:rPr>
          <w:rFonts w:ascii="Times New Roman" w:hAnsi="Times New Roman" w:hint="cs"/>
          <w:sz w:val="28"/>
          <w:lang w:val="ru-RU"/>
        </w:rPr>
        <w:t>цього</w:t>
      </w:r>
      <w:r w:rsidRPr="00612EE8">
        <w:rPr>
          <w:rFonts w:ascii="Times New Roman" w:hAnsi="Times New Roman"/>
          <w:sz w:val="28"/>
          <w:lang w:val="ru-RU"/>
        </w:rPr>
        <w:t xml:space="preserve"> </w:t>
      </w:r>
      <w:r w:rsidRPr="00612EE8">
        <w:rPr>
          <w:rFonts w:ascii="Times New Roman" w:hAnsi="Times New Roman" w:hint="cs"/>
          <w:sz w:val="28"/>
          <w:lang w:val="ru-RU"/>
        </w:rPr>
        <w:t>необхідна</w:t>
      </w:r>
      <w:r w:rsidRPr="00612EE8">
        <w:rPr>
          <w:rFonts w:ascii="Times New Roman" w:hAnsi="Times New Roman"/>
          <w:sz w:val="28"/>
          <w:lang w:val="ru-RU"/>
        </w:rPr>
        <w:t xml:space="preserve"> </w:t>
      </w:r>
      <w:r w:rsidRPr="00612EE8">
        <w:rPr>
          <w:rFonts w:ascii="Times New Roman" w:hAnsi="Times New Roman" w:hint="cs"/>
          <w:sz w:val="28"/>
          <w:lang w:val="ru-RU"/>
        </w:rPr>
        <w:t>наявність</w:t>
      </w:r>
      <w:r w:rsidRPr="00612EE8">
        <w:rPr>
          <w:rFonts w:ascii="Times New Roman" w:hAnsi="Times New Roman"/>
          <w:sz w:val="28"/>
          <w:lang w:val="ru-RU"/>
        </w:rPr>
        <w:t xml:space="preserve"> </w:t>
      </w:r>
      <w:r w:rsidRPr="00612EE8">
        <w:rPr>
          <w:rFonts w:ascii="Times New Roman" w:hAnsi="Times New Roman" w:hint="cs"/>
          <w:sz w:val="28"/>
          <w:lang w:val="ru-RU"/>
        </w:rPr>
        <w:t>гібридної</w:t>
      </w:r>
      <w:r w:rsidRPr="00612EE8">
        <w:rPr>
          <w:rFonts w:ascii="Times New Roman" w:hAnsi="Times New Roman"/>
          <w:sz w:val="28"/>
          <w:lang w:val="ru-RU"/>
        </w:rPr>
        <w:t xml:space="preserve"> </w:t>
      </w:r>
      <w:r w:rsidRPr="00612EE8">
        <w:rPr>
          <w:rFonts w:ascii="Times New Roman" w:hAnsi="Times New Roman" w:hint="cs"/>
          <w:sz w:val="28"/>
          <w:lang w:val="ru-RU"/>
        </w:rPr>
        <w:t>операційної</w:t>
      </w:r>
      <w:r w:rsidRPr="00612EE8">
        <w:rPr>
          <w:rFonts w:ascii="Times New Roman" w:hAnsi="Times New Roman"/>
          <w:sz w:val="28"/>
          <w:lang w:val="ru-RU"/>
        </w:rPr>
        <w:t xml:space="preserve">, </w:t>
      </w:r>
      <w:r w:rsidRPr="00612EE8">
        <w:rPr>
          <w:rFonts w:ascii="Times New Roman" w:hAnsi="Times New Roman" w:hint="cs"/>
          <w:sz w:val="28"/>
          <w:lang w:val="ru-RU"/>
        </w:rPr>
        <w:t>де</w:t>
      </w:r>
      <w:r w:rsidRPr="00612EE8">
        <w:rPr>
          <w:rFonts w:ascii="Times New Roman" w:hAnsi="Times New Roman"/>
          <w:sz w:val="28"/>
          <w:lang w:val="ru-RU"/>
        </w:rPr>
        <w:t xml:space="preserve"> </w:t>
      </w:r>
      <w:r w:rsidRPr="00612EE8">
        <w:rPr>
          <w:rFonts w:ascii="Times New Roman" w:hAnsi="Times New Roman" w:hint="cs"/>
          <w:sz w:val="28"/>
          <w:lang w:val="ru-RU"/>
        </w:rPr>
        <w:t>після</w:t>
      </w:r>
      <w:r w:rsidRPr="00612EE8">
        <w:rPr>
          <w:rFonts w:ascii="Times New Roman" w:hAnsi="Times New Roman"/>
          <w:sz w:val="28"/>
          <w:lang w:val="ru-RU"/>
        </w:rPr>
        <w:t xml:space="preserve"> </w:t>
      </w:r>
      <w:r w:rsidRPr="00612EE8">
        <w:rPr>
          <w:rFonts w:ascii="Times New Roman" w:hAnsi="Times New Roman" w:hint="cs"/>
          <w:sz w:val="28"/>
          <w:lang w:val="ru-RU"/>
        </w:rPr>
        <w:t>ушивання</w:t>
      </w:r>
      <w:r w:rsidRPr="00612EE8">
        <w:rPr>
          <w:rFonts w:ascii="Times New Roman" w:hAnsi="Times New Roman"/>
          <w:sz w:val="28"/>
          <w:lang w:val="ru-RU"/>
        </w:rPr>
        <w:t xml:space="preserve"> </w:t>
      </w:r>
      <w:r w:rsidRPr="00612EE8">
        <w:rPr>
          <w:rFonts w:ascii="Times New Roman" w:hAnsi="Times New Roman" w:hint="cs"/>
          <w:sz w:val="28"/>
          <w:lang w:val="ru-RU"/>
        </w:rPr>
        <w:t>розриву</w:t>
      </w:r>
      <w:r w:rsidRPr="00612EE8">
        <w:rPr>
          <w:rFonts w:ascii="Times New Roman" w:hAnsi="Times New Roman"/>
          <w:sz w:val="28"/>
          <w:lang w:val="ru-RU"/>
        </w:rPr>
        <w:t xml:space="preserve"> </w:t>
      </w:r>
      <w:r w:rsidRPr="00612EE8">
        <w:rPr>
          <w:rFonts w:ascii="Times New Roman" w:hAnsi="Times New Roman" w:hint="cs"/>
          <w:sz w:val="28"/>
          <w:lang w:val="ru-RU"/>
        </w:rPr>
        <w:t>проводили</w:t>
      </w:r>
      <w:r w:rsidRPr="00612EE8">
        <w:rPr>
          <w:rFonts w:ascii="Times New Roman" w:hAnsi="Times New Roman"/>
          <w:sz w:val="28"/>
          <w:lang w:val="ru-RU"/>
        </w:rPr>
        <w:t xml:space="preserve"> </w:t>
      </w:r>
      <w:r w:rsidRPr="00612EE8">
        <w:rPr>
          <w:rFonts w:ascii="Times New Roman" w:hAnsi="Times New Roman" w:hint="cs"/>
          <w:sz w:val="28"/>
          <w:lang w:val="ru-RU"/>
        </w:rPr>
        <w:t>зондування</w:t>
      </w:r>
      <w:r w:rsidRPr="00612EE8">
        <w:rPr>
          <w:rFonts w:ascii="Times New Roman" w:hAnsi="Times New Roman"/>
          <w:sz w:val="28"/>
          <w:lang w:val="ru-RU"/>
        </w:rPr>
        <w:t xml:space="preserve"> </w:t>
      </w:r>
      <w:r w:rsidRPr="00612EE8">
        <w:rPr>
          <w:rFonts w:ascii="Times New Roman" w:hAnsi="Times New Roman" w:hint="cs"/>
          <w:sz w:val="28"/>
          <w:lang w:val="ru-RU"/>
        </w:rPr>
        <w:t>серця</w:t>
      </w:r>
      <w:r w:rsidRPr="00612EE8">
        <w:rPr>
          <w:rFonts w:ascii="Times New Roman" w:hAnsi="Times New Roman"/>
          <w:sz w:val="28"/>
          <w:lang w:val="ru-RU"/>
        </w:rPr>
        <w:t xml:space="preserve">. </w:t>
      </w:r>
      <w:r w:rsidRPr="00612EE8">
        <w:rPr>
          <w:rFonts w:ascii="Times New Roman" w:hAnsi="Times New Roman" w:hint="cs"/>
          <w:sz w:val="28"/>
          <w:lang w:val="ru-RU"/>
        </w:rPr>
        <w:t>При</w:t>
      </w:r>
      <w:r w:rsidRPr="00612EE8">
        <w:rPr>
          <w:rFonts w:ascii="Times New Roman" w:hAnsi="Times New Roman"/>
          <w:sz w:val="28"/>
          <w:lang w:val="ru-RU"/>
        </w:rPr>
        <w:t xml:space="preserve"> </w:t>
      </w:r>
      <w:r w:rsidRPr="00612EE8">
        <w:rPr>
          <w:rFonts w:ascii="Times New Roman" w:hAnsi="Times New Roman" w:hint="cs"/>
          <w:sz w:val="28"/>
          <w:lang w:val="ru-RU"/>
        </w:rPr>
        <w:t>наявності</w:t>
      </w:r>
      <w:r w:rsidRPr="00612EE8">
        <w:rPr>
          <w:rFonts w:ascii="Times New Roman" w:hAnsi="Times New Roman"/>
          <w:sz w:val="28"/>
          <w:lang w:val="ru-RU"/>
        </w:rPr>
        <w:t xml:space="preserve"> ушкоджень </w:t>
      </w:r>
      <w:r w:rsidRPr="00612EE8">
        <w:rPr>
          <w:rFonts w:ascii="Times New Roman" w:hAnsi="Times New Roman" w:hint="cs"/>
          <w:sz w:val="28"/>
          <w:lang w:val="ru-RU"/>
        </w:rPr>
        <w:t>ВСС</w:t>
      </w:r>
      <w:r w:rsidRPr="00612EE8">
        <w:rPr>
          <w:rFonts w:ascii="Times New Roman" w:hAnsi="Times New Roman"/>
          <w:sz w:val="28"/>
          <w:lang w:val="ru-RU"/>
        </w:rPr>
        <w:t xml:space="preserve"> виконувалося </w:t>
      </w:r>
      <w:r w:rsidRPr="00612EE8">
        <w:rPr>
          <w:rFonts w:ascii="Times New Roman" w:hAnsi="Times New Roman" w:hint="cs"/>
          <w:sz w:val="28"/>
          <w:lang w:val="ru-RU"/>
        </w:rPr>
        <w:t>оперативн</w:t>
      </w:r>
      <w:r w:rsidRPr="00612EE8">
        <w:rPr>
          <w:rFonts w:ascii="Times New Roman" w:hAnsi="Times New Roman"/>
          <w:sz w:val="28"/>
          <w:lang w:val="ru-RU"/>
        </w:rPr>
        <w:t xml:space="preserve">е </w:t>
      </w:r>
      <w:r w:rsidRPr="00612EE8">
        <w:rPr>
          <w:rFonts w:ascii="Times New Roman" w:hAnsi="Times New Roman" w:hint="cs"/>
          <w:sz w:val="28"/>
          <w:lang w:val="ru-RU"/>
        </w:rPr>
        <w:t>втручання</w:t>
      </w:r>
      <w:r w:rsidRPr="00612EE8">
        <w:rPr>
          <w:rFonts w:ascii="Times New Roman" w:hAnsi="Times New Roman"/>
          <w:sz w:val="28"/>
          <w:lang w:val="ru-RU"/>
        </w:rPr>
        <w:t xml:space="preserve"> </w:t>
      </w:r>
      <w:r w:rsidRPr="00612EE8">
        <w:rPr>
          <w:rFonts w:ascii="Times New Roman" w:hAnsi="Times New Roman" w:hint="cs"/>
          <w:sz w:val="28"/>
          <w:lang w:val="ru-RU"/>
        </w:rPr>
        <w:t>в</w:t>
      </w:r>
      <w:r w:rsidRPr="00612EE8">
        <w:rPr>
          <w:rFonts w:ascii="Times New Roman" w:hAnsi="Times New Roman"/>
          <w:sz w:val="28"/>
          <w:lang w:val="ru-RU"/>
        </w:rPr>
        <w:t xml:space="preserve"> </w:t>
      </w:r>
      <w:r w:rsidRPr="00612EE8">
        <w:rPr>
          <w:rFonts w:ascii="Times New Roman" w:hAnsi="Times New Roman" w:hint="cs"/>
          <w:sz w:val="28"/>
          <w:lang w:val="ru-RU"/>
        </w:rPr>
        <w:t>умовах</w:t>
      </w:r>
      <w:r w:rsidRPr="00612EE8">
        <w:rPr>
          <w:rFonts w:ascii="Times New Roman" w:hAnsi="Times New Roman"/>
          <w:sz w:val="28"/>
          <w:lang w:val="ru-RU"/>
        </w:rPr>
        <w:t xml:space="preserve"> Ш</w:t>
      </w:r>
      <w:r w:rsidRPr="00612EE8">
        <w:rPr>
          <w:rFonts w:ascii="Times New Roman" w:hAnsi="Times New Roman" w:hint="cs"/>
          <w:sz w:val="28"/>
          <w:lang w:val="ru-RU"/>
        </w:rPr>
        <w:t>К</w:t>
      </w:r>
      <w:r w:rsidRPr="00612EE8">
        <w:rPr>
          <w:rFonts w:ascii="Times New Roman" w:hAnsi="Times New Roman"/>
          <w:sz w:val="28"/>
          <w:lang w:val="ru-RU"/>
        </w:rPr>
        <w:t xml:space="preserve"> </w:t>
      </w:r>
      <w:r w:rsidRPr="00612EE8">
        <w:rPr>
          <w:rFonts w:ascii="Times New Roman" w:hAnsi="Times New Roman" w:hint="cs"/>
          <w:sz w:val="28"/>
          <w:lang w:val="ru-RU"/>
        </w:rPr>
        <w:t>з</w:t>
      </w:r>
      <w:r w:rsidRPr="00612EE8">
        <w:rPr>
          <w:rFonts w:ascii="Times New Roman" w:hAnsi="Times New Roman"/>
          <w:sz w:val="28"/>
          <w:lang w:val="ru-RU"/>
        </w:rPr>
        <w:t xml:space="preserve"> </w:t>
      </w:r>
      <w:r w:rsidRPr="00612EE8">
        <w:rPr>
          <w:rFonts w:ascii="Times New Roman" w:hAnsi="Times New Roman" w:hint="cs"/>
          <w:sz w:val="28"/>
          <w:lang w:val="ru-RU"/>
        </w:rPr>
        <w:t>метою</w:t>
      </w:r>
      <w:r w:rsidRPr="00612EE8">
        <w:rPr>
          <w:rFonts w:ascii="Times New Roman" w:hAnsi="Times New Roman"/>
          <w:sz w:val="28"/>
          <w:lang w:val="ru-RU"/>
        </w:rPr>
        <w:t xml:space="preserve"> </w:t>
      </w:r>
      <w:r w:rsidRPr="00612EE8">
        <w:rPr>
          <w:rFonts w:ascii="Times New Roman" w:hAnsi="Times New Roman" w:hint="cs"/>
          <w:sz w:val="28"/>
          <w:lang w:val="ru-RU"/>
        </w:rPr>
        <w:t>корекції</w:t>
      </w:r>
      <w:r w:rsidRPr="00612EE8">
        <w:rPr>
          <w:rFonts w:ascii="Times New Roman" w:hAnsi="Times New Roman"/>
          <w:sz w:val="28"/>
          <w:lang w:val="ru-RU"/>
        </w:rPr>
        <w:t xml:space="preserve"> </w:t>
      </w:r>
      <w:r w:rsidRPr="00612EE8">
        <w:rPr>
          <w:rFonts w:ascii="Times New Roman" w:hAnsi="Times New Roman" w:hint="cs"/>
          <w:sz w:val="28"/>
          <w:lang w:val="ru-RU"/>
        </w:rPr>
        <w:t>травматичного</w:t>
      </w:r>
      <w:r w:rsidRPr="00612EE8">
        <w:rPr>
          <w:rFonts w:ascii="Times New Roman" w:hAnsi="Times New Roman"/>
          <w:sz w:val="28"/>
          <w:lang w:val="ru-RU"/>
        </w:rPr>
        <w:t xml:space="preserve"> </w:t>
      </w:r>
      <w:r w:rsidRPr="00612EE8">
        <w:rPr>
          <w:rFonts w:ascii="Times New Roman" w:hAnsi="Times New Roman" w:hint="cs"/>
          <w:sz w:val="28"/>
          <w:lang w:val="ru-RU"/>
        </w:rPr>
        <w:t>пороку</w:t>
      </w:r>
      <w:r w:rsidRPr="00612EE8">
        <w:rPr>
          <w:rFonts w:ascii="Times New Roman" w:hAnsi="Times New Roman"/>
          <w:sz w:val="28"/>
          <w:lang w:val="ru-RU"/>
        </w:rPr>
        <w:t xml:space="preserve"> </w:t>
      </w:r>
      <w:r w:rsidRPr="00612EE8">
        <w:rPr>
          <w:rFonts w:ascii="Times New Roman" w:hAnsi="Times New Roman" w:hint="cs"/>
          <w:sz w:val="28"/>
          <w:lang w:val="ru-RU"/>
        </w:rPr>
        <w:t>серця</w:t>
      </w:r>
      <w:r w:rsidRPr="00612EE8">
        <w:rPr>
          <w:rFonts w:ascii="Times New Roman" w:hAnsi="Times New Roman"/>
          <w:sz w:val="28"/>
          <w:lang w:val="ru-RU"/>
        </w:rPr>
        <w:t>.</w:t>
      </w: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hint="cs"/>
          <w:sz w:val="28"/>
          <w:lang w:val="ru-RU"/>
        </w:rPr>
        <w:t>У</w:t>
      </w:r>
      <w:r w:rsidRPr="00612EE8">
        <w:rPr>
          <w:rFonts w:ascii="Times New Roman" w:hAnsi="Times New Roman"/>
          <w:sz w:val="28"/>
          <w:lang w:val="ru-RU"/>
        </w:rPr>
        <w:t xml:space="preserve"> </w:t>
      </w:r>
      <w:r w:rsidRPr="00612EE8">
        <w:rPr>
          <w:rFonts w:ascii="Times New Roman" w:hAnsi="Times New Roman" w:hint="cs"/>
          <w:sz w:val="28"/>
          <w:lang w:val="ru-RU"/>
        </w:rPr>
        <w:t>той</w:t>
      </w:r>
      <w:r w:rsidRPr="00612EE8">
        <w:rPr>
          <w:rFonts w:ascii="Times New Roman" w:hAnsi="Times New Roman"/>
          <w:sz w:val="28"/>
          <w:lang w:val="ru-RU"/>
        </w:rPr>
        <w:t xml:space="preserve"> </w:t>
      </w:r>
      <w:r w:rsidRPr="00612EE8">
        <w:rPr>
          <w:rFonts w:ascii="Times New Roman" w:hAnsi="Times New Roman" w:hint="cs"/>
          <w:sz w:val="28"/>
          <w:lang w:val="ru-RU"/>
        </w:rPr>
        <w:t>же</w:t>
      </w:r>
      <w:r w:rsidRPr="00612EE8">
        <w:rPr>
          <w:rFonts w:ascii="Times New Roman" w:hAnsi="Times New Roman"/>
          <w:sz w:val="28"/>
          <w:lang w:val="ru-RU"/>
        </w:rPr>
        <w:t xml:space="preserve"> </w:t>
      </w:r>
      <w:r w:rsidRPr="00612EE8">
        <w:rPr>
          <w:rFonts w:ascii="Times New Roman" w:hAnsi="Times New Roman" w:hint="cs"/>
          <w:sz w:val="28"/>
          <w:lang w:val="ru-RU"/>
        </w:rPr>
        <w:t>час</w:t>
      </w:r>
      <w:r w:rsidRPr="00612EE8">
        <w:rPr>
          <w:rFonts w:ascii="Times New Roman" w:hAnsi="Times New Roman"/>
          <w:sz w:val="28"/>
          <w:lang w:val="ru-RU"/>
        </w:rPr>
        <w:t xml:space="preserve"> </w:t>
      </w:r>
      <w:r w:rsidRPr="00612EE8">
        <w:rPr>
          <w:rFonts w:ascii="Times New Roman" w:hAnsi="Times New Roman" w:hint="cs"/>
          <w:sz w:val="28"/>
          <w:lang w:val="ru-RU"/>
        </w:rPr>
        <w:t>виникає</w:t>
      </w:r>
      <w:r w:rsidRPr="00612EE8">
        <w:rPr>
          <w:rFonts w:ascii="Times New Roman" w:hAnsi="Times New Roman"/>
          <w:sz w:val="28"/>
          <w:lang w:val="ru-RU"/>
        </w:rPr>
        <w:t xml:space="preserve"> </w:t>
      </w:r>
      <w:r w:rsidRPr="00612EE8">
        <w:rPr>
          <w:rFonts w:ascii="Times New Roman" w:hAnsi="Times New Roman" w:hint="cs"/>
          <w:sz w:val="28"/>
          <w:lang w:val="ru-RU"/>
        </w:rPr>
        <w:t>необхідність</w:t>
      </w:r>
      <w:r w:rsidRPr="00612EE8">
        <w:rPr>
          <w:rFonts w:ascii="Times New Roman" w:hAnsi="Times New Roman"/>
          <w:sz w:val="28"/>
          <w:lang w:val="ru-RU"/>
        </w:rPr>
        <w:t xml:space="preserve"> </w:t>
      </w:r>
      <w:r w:rsidRPr="00612EE8">
        <w:rPr>
          <w:rFonts w:ascii="Times New Roman" w:hAnsi="Times New Roman" w:hint="cs"/>
          <w:sz w:val="28"/>
          <w:lang w:val="ru-RU"/>
        </w:rPr>
        <w:t>хірургічної</w:t>
      </w:r>
      <w:r w:rsidRPr="00612EE8">
        <w:rPr>
          <w:rFonts w:ascii="Times New Roman" w:hAnsi="Times New Roman"/>
          <w:sz w:val="28"/>
          <w:lang w:val="ru-RU"/>
        </w:rPr>
        <w:t xml:space="preserve"> </w:t>
      </w:r>
      <w:r w:rsidRPr="00612EE8">
        <w:rPr>
          <w:rFonts w:ascii="Times New Roman" w:hAnsi="Times New Roman" w:hint="cs"/>
          <w:sz w:val="28"/>
          <w:lang w:val="ru-RU"/>
        </w:rPr>
        <w:t>допомоги</w:t>
      </w:r>
      <w:r w:rsidRPr="00612EE8">
        <w:rPr>
          <w:rFonts w:ascii="Times New Roman" w:hAnsi="Times New Roman"/>
          <w:sz w:val="28"/>
          <w:lang w:val="ru-RU"/>
        </w:rPr>
        <w:t xml:space="preserve"> </w:t>
      </w:r>
      <w:r w:rsidRPr="00612EE8">
        <w:rPr>
          <w:rFonts w:ascii="Times New Roman" w:hAnsi="Times New Roman" w:hint="cs"/>
          <w:sz w:val="28"/>
          <w:lang w:val="ru-RU"/>
        </w:rPr>
        <w:t>високого</w:t>
      </w:r>
      <w:r w:rsidRPr="00612EE8">
        <w:rPr>
          <w:rFonts w:ascii="Times New Roman" w:hAnsi="Times New Roman"/>
          <w:sz w:val="28"/>
          <w:lang w:val="ru-RU"/>
        </w:rPr>
        <w:t xml:space="preserve"> </w:t>
      </w:r>
      <w:r w:rsidRPr="00612EE8">
        <w:rPr>
          <w:rFonts w:ascii="Times New Roman" w:hAnsi="Times New Roman" w:hint="cs"/>
          <w:sz w:val="28"/>
          <w:lang w:val="ru-RU"/>
        </w:rPr>
        <w:t>рівня</w:t>
      </w:r>
      <w:r w:rsidRPr="00612EE8">
        <w:rPr>
          <w:rFonts w:ascii="Times New Roman" w:hAnsi="Times New Roman"/>
          <w:sz w:val="28"/>
          <w:lang w:val="ru-RU"/>
        </w:rPr>
        <w:t xml:space="preserve">, </w:t>
      </w:r>
      <w:r w:rsidRPr="00612EE8">
        <w:rPr>
          <w:rFonts w:ascii="Times New Roman" w:hAnsi="Times New Roman" w:hint="cs"/>
          <w:sz w:val="28"/>
          <w:lang w:val="ru-RU"/>
        </w:rPr>
        <w:t>як</w:t>
      </w:r>
      <w:r w:rsidRPr="00612EE8">
        <w:rPr>
          <w:rFonts w:ascii="Times New Roman" w:hAnsi="Times New Roman"/>
          <w:sz w:val="28"/>
          <w:lang w:val="ru-RU"/>
        </w:rPr>
        <w:t xml:space="preserve">у </w:t>
      </w:r>
      <w:r w:rsidRPr="00612EE8">
        <w:rPr>
          <w:rFonts w:ascii="Times New Roman" w:hAnsi="Times New Roman" w:hint="cs"/>
          <w:sz w:val="28"/>
          <w:lang w:val="ru-RU"/>
        </w:rPr>
        <w:t>можна</w:t>
      </w:r>
      <w:r w:rsidRPr="00612EE8">
        <w:rPr>
          <w:rFonts w:ascii="Times New Roman" w:hAnsi="Times New Roman"/>
          <w:sz w:val="28"/>
          <w:lang w:val="ru-RU"/>
        </w:rPr>
        <w:t xml:space="preserve"> </w:t>
      </w:r>
      <w:r w:rsidRPr="00612EE8">
        <w:rPr>
          <w:rFonts w:ascii="Times New Roman" w:hAnsi="Times New Roman" w:hint="cs"/>
          <w:sz w:val="28"/>
          <w:lang w:val="ru-RU"/>
        </w:rPr>
        <w:t>охарактеризувати</w:t>
      </w:r>
      <w:r w:rsidRPr="00612EE8">
        <w:rPr>
          <w:rFonts w:ascii="Times New Roman" w:hAnsi="Times New Roman"/>
          <w:sz w:val="28"/>
          <w:lang w:val="ru-RU"/>
        </w:rPr>
        <w:t xml:space="preserve"> </w:t>
      </w:r>
      <w:r w:rsidRPr="00612EE8">
        <w:rPr>
          <w:rFonts w:ascii="Times New Roman" w:hAnsi="Times New Roman" w:hint="cs"/>
          <w:sz w:val="28"/>
          <w:lang w:val="ru-RU"/>
        </w:rPr>
        <w:t>двома</w:t>
      </w:r>
      <w:r w:rsidRPr="00612EE8">
        <w:rPr>
          <w:rFonts w:ascii="Times New Roman" w:hAnsi="Times New Roman"/>
          <w:sz w:val="28"/>
          <w:lang w:val="ru-RU"/>
        </w:rPr>
        <w:t xml:space="preserve"> </w:t>
      </w:r>
      <w:r w:rsidRPr="00612EE8">
        <w:rPr>
          <w:rFonts w:ascii="Times New Roman" w:hAnsi="Times New Roman" w:hint="cs"/>
          <w:sz w:val="28"/>
          <w:lang w:val="ru-RU"/>
        </w:rPr>
        <w:t>принциповими</w:t>
      </w:r>
      <w:r w:rsidRPr="00612EE8">
        <w:rPr>
          <w:rFonts w:ascii="Times New Roman" w:hAnsi="Times New Roman"/>
          <w:sz w:val="28"/>
          <w:lang w:val="ru-RU"/>
        </w:rPr>
        <w:t xml:space="preserve"> </w:t>
      </w:r>
      <w:r w:rsidRPr="00612EE8">
        <w:rPr>
          <w:rFonts w:ascii="Times New Roman" w:hAnsi="Times New Roman" w:hint="cs"/>
          <w:sz w:val="28"/>
          <w:lang w:val="ru-RU"/>
        </w:rPr>
        <w:t>положеннями</w:t>
      </w:r>
      <w:r w:rsidRPr="00612EE8">
        <w:rPr>
          <w:rFonts w:ascii="Times New Roman" w:hAnsi="Times New Roman"/>
          <w:sz w:val="28"/>
          <w:lang w:val="ru-RU"/>
        </w:rPr>
        <w:t xml:space="preserve">: </w:t>
      </w:r>
      <w:r w:rsidRPr="00612EE8">
        <w:rPr>
          <w:rFonts w:ascii="Times New Roman" w:hAnsi="Times New Roman" w:hint="cs"/>
          <w:sz w:val="28"/>
          <w:lang w:val="ru-RU"/>
        </w:rPr>
        <w:t>а</w:t>
      </w:r>
      <w:r w:rsidRPr="00612EE8">
        <w:rPr>
          <w:rFonts w:ascii="Times New Roman" w:hAnsi="Times New Roman"/>
          <w:sz w:val="28"/>
          <w:lang w:val="ru-RU"/>
        </w:rPr>
        <w:t xml:space="preserve">) ушкодження </w:t>
      </w:r>
      <w:r w:rsidRPr="00612EE8">
        <w:rPr>
          <w:rFonts w:ascii="Times New Roman" w:hAnsi="Times New Roman" w:hint="cs"/>
          <w:sz w:val="28"/>
          <w:lang w:val="ru-RU"/>
        </w:rPr>
        <w:t>ВСС</w:t>
      </w:r>
      <w:r w:rsidRPr="00612EE8">
        <w:rPr>
          <w:rFonts w:ascii="Times New Roman" w:hAnsi="Times New Roman"/>
          <w:sz w:val="28"/>
          <w:lang w:val="ru-RU"/>
        </w:rPr>
        <w:t xml:space="preserve"> </w:t>
      </w:r>
      <w:r w:rsidRPr="00612EE8">
        <w:rPr>
          <w:rFonts w:ascii="Times New Roman" w:hAnsi="Times New Roman" w:hint="cs"/>
          <w:sz w:val="28"/>
          <w:lang w:val="ru-RU"/>
        </w:rPr>
        <w:t>повинні</w:t>
      </w:r>
      <w:r w:rsidRPr="00612EE8">
        <w:rPr>
          <w:rFonts w:ascii="Times New Roman" w:hAnsi="Times New Roman"/>
          <w:sz w:val="28"/>
          <w:lang w:val="ru-RU"/>
        </w:rPr>
        <w:t xml:space="preserve"> </w:t>
      </w:r>
      <w:r w:rsidRPr="00612EE8">
        <w:rPr>
          <w:rFonts w:ascii="Times New Roman" w:hAnsi="Times New Roman" w:hint="cs"/>
          <w:sz w:val="28"/>
          <w:lang w:val="ru-RU"/>
        </w:rPr>
        <w:t>бути</w:t>
      </w:r>
      <w:r w:rsidRPr="00612EE8">
        <w:rPr>
          <w:rFonts w:ascii="Times New Roman" w:hAnsi="Times New Roman"/>
          <w:sz w:val="28"/>
          <w:lang w:val="ru-RU"/>
        </w:rPr>
        <w:t xml:space="preserve"> </w:t>
      </w:r>
      <w:r w:rsidRPr="00612EE8">
        <w:rPr>
          <w:rFonts w:ascii="Times New Roman" w:hAnsi="Times New Roman" w:hint="cs"/>
          <w:sz w:val="28"/>
          <w:lang w:val="ru-RU"/>
        </w:rPr>
        <w:t>діагностовані</w:t>
      </w:r>
      <w:r w:rsidRPr="00612EE8">
        <w:rPr>
          <w:rFonts w:ascii="Times New Roman" w:hAnsi="Times New Roman"/>
          <w:sz w:val="28"/>
          <w:lang w:val="ru-RU"/>
        </w:rPr>
        <w:t xml:space="preserve"> </w:t>
      </w:r>
      <w:r w:rsidRPr="00612EE8">
        <w:rPr>
          <w:rFonts w:ascii="Times New Roman" w:hAnsi="Times New Roman" w:hint="cs"/>
          <w:sz w:val="28"/>
          <w:lang w:val="ru-RU"/>
        </w:rPr>
        <w:t>за</w:t>
      </w:r>
      <w:r w:rsidRPr="00612EE8">
        <w:rPr>
          <w:rFonts w:ascii="Times New Roman" w:hAnsi="Times New Roman"/>
          <w:sz w:val="28"/>
          <w:lang w:val="ru-RU"/>
        </w:rPr>
        <w:t xml:space="preserve"> </w:t>
      </w:r>
      <w:r w:rsidRPr="00612EE8">
        <w:rPr>
          <w:rFonts w:ascii="Times New Roman" w:hAnsi="Times New Roman" w:hint="cs"/>
          <w:sz w:val="28"/>
          <w:lang w:val="ru-RU"/>
        </w:rPr>
        <w:t>життя</w:t>
      </w:r>
      <w:r w:rsidRPr="00612EE8">
        <w:rPr>
          <w:rFonts w:ascii="Times New Roman" w:hAnsi="Times New Roman"/>
          <w:sz w:val="28"/>
          <w:lang w:val="ru-RU"/>
        </w:rPr>
        <w:t xml:space="preserve"> </w:t>
      </w:r>
      <w:r w:rsidRPr="00612EE8">
        <w:rPr>
          <w:rFonts w:ascii="Times New Roman" w:hAnsi="Times New Roman" w:hint="cs"/>
          <w:sz w:val="28"/>
          <w:lang w:val="ru-RU"/>
        </w:rPr>
        <w:t>по</w:t>
      </w:r>
      <w:r w:rsidRPr="00612EE8">
        <w:rPr>
          <w:rFonts w:ascii="Times New Roman" w:hAnsi="Times New Roman"/>
          <w:sz w:val="28"/>
          <w:lang w:val="ru-RU"/>
        </w:rPr>
        <w:t xml:space="preserve">страждалого; </w:t>
      </w:r>
      <w:r w:rsidRPr="00612EE8">
        <w:rPr>
          <w:rFonts w:ascii="Times New Roman" w:hAnsi="Times New Roman" w:hint="cs"/>
          <w:sz w:val="28"/>
          <w:lang w:val="ru-RU"/>
        </w:rPr>
        <w:t>б</w:t>
      </w:r>
      <w:r w:rsidRPr="00612EE8">
        <w:rPr>
          <w:rFonts w:ascii="Times New Roman" w:hAnsi="Times New Roman"/>
          <w:sz w:val="28"/>
          <w:lang w:val="ru-RU"/>
        </w:rPr>
        <w:t xml:space="preserve">) у </w:t>
      </w:r>
      <w:r w:rsidRPr="00612EE8">
        <w:rPr>
          <w:rFonts w:ascii="Times New Roman" w:hAnsi="Times New Roman" w:hint="cs"/>
          <w:sz w:val="28"/>
          <w:lang w:val="ru-RU"/>
        </w:rPr>
        <w:t>більшості</w:t>
      </w:r>
      <w:r w:rsidRPr="00612EE8">
        <w:rPr>
          <w:rFonts w:ascii="Times New Roman" w:hAnsi="Times New Roman"/>
          <w:sz w:val="28"/>
          <w:lang w:val="ru-RU"/>
        </w:rPr>
        <w:t xml:space="preserve"> </w:t>
      </w:r>
      <w:r w:rsidRPr="00612EE8">
        <w:rPr>
          <w:rFonts w:ascii="Times New Roman" w:hAnsi="Times New Roman" w:hint="cs"/>
          <w:sz w:val="28"/>
          <w:lang w:val="ru-RU"/>
        </w:rPr>
        <w:t>випадків</w:t>
      </w:r>
      <w:r w:rsidRPr="00612EE8">
        <w:rPr>
          <w:rFonts w:ascii="Times New Roman" w:hAnsi="Times New Roman"/>
          <w:sz w:val="28"/>
          <w:lang w:val="ru-RU"/>
        </w:rPr>
        <w:t xml:space="preserve"> </w:t>
      </w:r>
      <w:r w:rsidRPr="00612EE8">
        <w:rPr>
          <w:rFonts w:ascii="Times New Roman" w:hAnsi="Times New Roman" w:hint="cs"/>
          <w:sz w:val="28"/>
          <w:lang w:val="ru-RU"/>
        </w:rPr>
        <w:t>такі</w:t>
      </w:r>
      <w:r w:rsidRPr="00612EE8">
        <w:rPr>
          <w:rFonts w:ascii="Times New Roman" w:hAnsi="Times New Roman"/>
          <w:sz w:val="28"/>
          <w:lang w:val="ru-RU"/>
        </w:rPr>
        <w:t xml:space="preserve"> </w:t>
      </w:r>
      <w:r w:rsidRPr="00612EE8">
        <w:rPr>
          <w:rFonts w:ascii="Times New Roman" w:hAnsi="Times New Roman" w:hint="cs"/>
          <w:sz w:val="28"/>
          <w:lang w:val="ru-RU"/>
        </w:rPr>
        <w:t>ушкодження</w:t>
      </w:r>
      <w:r w:rsidRPr="00612EE8">
        <w:rPr>
          <w:rFonts w:ascii="Times New Roman" w:hAnsi="Times New Roman"/>
          <w:sz w:val="28"/>
          <w:lang w:val="ru-RU"/>
        </w:rPr>
        <w:t xml:space="preserve"> </w:t>
      </w:r>
      <w:r w:rsidRPr="00612EE8">
        <w:rPr>
          <w:rFonts w:ascii="Times New Roman" w:hAnsi="Times New Roman" w:hint="cs"/>
          <w:sz w:val="28"/>
          <w:lang w:val="ru-RU"/>
        </w:rPr>
        <w:t>повинні</w:t>
      </w:r>
      <w:r w:rsidRPr="00612EE8">
        <w:rPr>
          <w:rFonts w:ascii="Times New Roman" w:hAnsi="Times New Roman"/>
          <w:sz w:val="28"/>
          <w:lang w:val="ru-RU"/>
        </w:rPr>
        <w:t xml:space="preserve"> </w:t>
      </w:r>
      <w:r w:rsidRPr="00612EE8">
        <w:rPr>
          <w:rFonts w:ascii="Times New Roman" w:hAnsi="Times New Roman" w:hint="cs"/>
          <w:sz w:val="28"/>
          <w:lang w:val="ru-RU"/>
        </w:rPr>
        <w:t>бути</w:t>
      </w:r>
      <w:r w:rsidRPr="00612EE8">
        <w:rPr>
          <w:rFonts w:ascii="Times New Roman" w:hAnsi="Times New Roman"/>
          <w:sz w:val="28"/>
          <w:lang w:val="ru-RU"/>
        </w:rPr>
        <w:t xml:space="preserve"> </w:t>
      </w:r>
      <w:r w:rsidRPr="00612EE8">
        <w:rPr>
          <w:rFonts w:ascii="Times New Roman" w:hAnsi="Times New Roman" w:hint="cs"/>
          <w:sz w:val="28"/>
          <w:lang w:val="ru-RU"/>
        </w:rPr>
        <w:t>кориг</w:t>
      </w:r>
      <w:r w:rsidRPr="00612EE8">
        <w:rPr>
          <w:rFonts w:ascii="Times New Roman" w:hAnsi="Times New Roman"/>
          <w:sz w:val="28"/>
          <w:lang w:val="ru-RU"/>
        </w:rPr>
        <w:t>овані (</w:t>
      </w:r>
      <w:r w:rsidRPr="00612EE8">
        <w:rPr>
          <w:rFonts w:ascii="Times New Roman" w:hAnsi="Times New Roman" w:hint="cs"/>
          <w:sz w:val="28"/>
          <w:lang w:val="ru-RU"/>
        </w:rPr>
        <w:t>переважно</w:t>
      </w:r>
      <w:r w:rsidRPr="00612EE8">
        <w:rPr>
          <w:rFonts w:ascii="Times New Roman" w:hAnsi="Times New Roman"/>
          <w:sz w:val="28"/>
          <w:lang w:val="ru-RU"/>
        </w:rPr>
        <w:t xml:space="preserve"> </w:t>
      </w:r>
      <w:r w:rsidRPr="00612EE8">
        <w:rPr>
          <w:rFonts w:ascii="Times New Roman" w:hAnsi="Times New Roman" w:hint="cs"/>
          <w:sz w:val="28"/>
          <w:lang w:val="ru-RU"/>
        </w:rPr>
        <w:t>з</w:t>
      </w:r>
      <w:r w:rsidRPr="00612EE8">
        <w:rPr>
          <w:rFonts w:ascii="Times New Roman" w:hAnsi="Times New Roman"/>
          <w:sz w:val="28"/>
          <w:lang w:val="ru-RU"/>
        </w:rPr>
        <w:t xml:space="preserve"> </w:t>
      </w:r>
      <w:r w:rsidRPr="00612EE8">
        <w:rPr>
          <w:rFonts w:ascii="Times New Roman" w:hAnsi="Times New Roman" w:hint="cs"/>
          <w:sz w:val="28"/>
          <w:lang w:val="ru-RU"/>
        </w:rPr>
        <w:t>використанням</w:t>
      </w:r>
      <w:r w:rsidRPr="00612EE8">
        <w:rPr>
          <w:rFonts w:ascii="Times New Roman" w:hAnsi="Times New Roman"/>
          <w:sz w:val="28"/>
          <w:lang w:val="ru-RU"/>
        </w:rPr>
        <w:t xml:space="preserve"> </w:t>
      </w:r>
      <w:r w:rsidRPr="00612EE8">
        <w:rPr>
          <w:rFonts w:ascii="Times New Roman" w:hAnsi="Times New Roman" w:hint="cs"/>
          <w:sz w:val="28"/>
          <w:lang w:val="ru-RU"/>
        </w:rPr>
        <w:t>реконструктивної</w:t>
      </w:r>
      <w:r w:rsidRPr="00612EE8">
        <w:rPr>
          <w:rFonts w:ascii="Times New Roman" w:hAnsi="Times New Roman"/>
          <w:sz w:val="28"/>
          <w:lang w:val="ru-RU"/>
        </w:rPr>
        <w:t xml:space="preserve"> </w:t>
      </w:r>
      <w:r w:rsidRPr="00612EE8">
        <w:rPr>
          <w:rFonts w:ascii="Times New Roman" w:hAnsi="Times New Roman" w:hint="cs"/>
          <w:sz w:val="28"/>
          <w:lang w:val="ru-RU"/>
        </w:rPr>
        <w:t>операції</w:t>
      </w:r>
      <w:r w:rsidRPr="00612EE8">
        <w:rPr>
          <w:rFonts w:ascii="Times New Roman" w:hAnsi="Times New Roman"/>
          <w:sz w:val="28"/>
          <w:lang w:val="ru-RU"/>
        </w:rPr>
        <w:t xml:space="preserve"> </w:t>
      </w:r>
      <w:r w:rsidRPr="00612EE8">
        <w:rPr>
          <w:rFonts w:ascii="Times New Roman" w:hAnsi="Times New Roman" w:hint="cs"/>
          <w:sz w:val="28"/>
          <w:lang w:val="ru-RU"/>
        </w:rPr>
        <w:t>в</w:t>
      </w:r>
      <w:r w:rsidRPr="00612EE8">
        <w:rPr>
          <w:rFonts w:ascii="Times New Roman" w:hAnsi="Times New Roman"/>
          <w:sz w:val="28"/>
          <w:lang w:val="ru-RU"/>
        </w:rPr>
        <w:t xml:space="preserve"> </w:t>
      </w:r>
      <w:r w:rsidRPr="00612EE8">
        <w:rPr>
          <w:rFonts w:ascii="Times New Roman" w:hAnsi="Times New Roman" w:hint="cs"/>
          <w:sz w:val="28"/>
          <w:lang w:val="ru-RU"/>
        </w:rPr>
        <w:t>умовах</w:t>
      </w:r>
      <w:r w:rsidRPr="00612EE8">
        <w:rPr>
          <w:rFonts w:ascii="Times New Roman" w:hAnsi="Times New Roman"/>
          <w:sz w:val="28"/>
          <w:lang w:val="ru-RU"/>
        </w:rPr>
        <w:t xml:space="preserve"> Ш</w:t>
      </w:r>
      <w:r w:rsidRPr="00612EE8">
        <w:rPr>
          <w:rFonts w:ascii="Times New Roman" w:hAnsi="Times New Roman" w:hint="cs"/>
          <w:sz w:val="28"/>
          <w:lang w:val="ru-RU"/>
        </w:rPr>
        <w:t>К</w:t>
      </w:r>
      <w:r w:rsidRPr="00612EE8">
        <w:rPr>
          <w:rFonts w:ascii="Times New Roman" w:hAnsi="Times New Roman"/>
          <w:sz w:val="28"/>
          <w:lang w:val="ru-RU"/>
        </w:rPr>
        <w:t>).</w:t>
      </w: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hint="cs"/>
          <w:sz w:val="28"/>
          <w:lang w:val="ru-RU"/>
        </w:rPr>
        <w:t>Відразу</w:t>
      </w:r>
      <w:r w:rsidRPr="00612EE8">
        <w:rPr>
          <w:rFonts w:ascii="Times New Roman" w:hAnsi="Times New Roman"/>
          <w:sz w:val="28"/>
          <w:lang w:val="ru-RU"/>
        </w:rPr>
        <w:t xml:space="preserve"> </w:t>
      </w:r>
      <w:r w:rsidRPr="00612EE8">
        <w:rPr>
          <w:rFonts w:ascii="Times New Roman" w:hAnsi="Times New Roman" w:hint="cs"/>
          <w:sz w:val="28"/>
          <w:lang w:val="ru-RU"/>
        </w:rPr>
        <w:t>після</w:t>
      </w:r>
      <w:r w:rsidRPr="00612EE8">
        <w:rPr>
          <w:rFonts w:ascii="Times New Roman" w:hAnsi="Times New Roman"/>
          <w:sz w:val="28"/>
          <w:lang w:val="ru-RU"/>
        </w:rPr>
        <w:t xml:space="preserve"> </w:t>
      </w:r>
      <w:r w:rsidRPr="00612EE8">
        <w:rPr>
          <w:rFonts w:ascii="Times New Roman" w:hAnsi="Times New Roman" w:hint="cs"/>
          <w:sz w:val="28"/>
          <w:lang w:val="ru-RU"/>
        </w:rPr>
        <w:t>операції</w:t>
      </w:r>
      <w:r w:rsidRPr="00612EE8">
        <w:rPr>
          <w:rFonts w:ascii="Times New Roman" w:hAnsi="Times New Roman"/>
          <w:sz w:val="28"/>
          <w:lang w:val="ru-RU"/>
        </w:rPr>
        <w:t xml:space="preserve"> </w:t>
      </w:r>
      <w:r w:rsidRPr="00612EE8">
        <w:rPr>
          <w:rFonts w:ascii="Times New Roman" w:hAnsi="Times New Roman" w:hint="cs"/>
          <w:sz w:val="28"/>
          <w:lang w:val="ru-RU"/>
        </w:rPr>
        <w:t>на</w:t>
      </w:r>
      <w:r w:rsidRPr="00612EE8">
        <w:rPr>
          <w:rFonts w:ascii="Times New Roman" w:hAnsi="Times New Roman"/>
          <w:sz w:val="28"/>
          <w:lang w:val="ru-RU"/>
        </w:rPr>
        <w:t xml:space="preserve"> </w:t>
      </w:r>
      <w:r w:rsidRPr="00612EE8">
        <w:rPr>
          <w:rFonts w:ascii="Times New Roman" w:hAnsi="Times New Roman" w:hint="cs"/>
          <w:sz w:val="28"/>
          <w:lang w:val="ru-RU"/>
        </w:rPr>
        <w:t>серці</w:t>
      </w:r>
      <w:r w:rsidRPr="00612EE8">
        <w:rPr>
          <w:rFonts w:ascii="Times New Roman" w:hAnsi="Times New Roman"/>
          <w:sz w:val="28"/>
          <w:lang w:val="ru-RU"/>
        </w:rPr>
        <w:t xml:space="preserve"> </w:t>
      </w:r>
      <w:r w:rsidRPr="00612EE8">
        <w:rPr>
          <w:rFonts w:ascii="Times New Roman" w:hAnsi="Times New Roman" w:hint="cs"/>
          <w:sz w:val="28"/>
          <w:lang w:val="ru-RU"/>
        </w:rPr>
        <w:t>необхідно</w:t>
      </w:r>
      <w:r w:rsidRPr="00612EE8">
        <w:rPr>
          <w:rFonts w:ascii="Times New Roman" w:hAnsi="Times New Roman"/>
          <w:sz w:val="28"/>
          <w:lang w:val="ru-RU"/>
        </w:rPr>
        <w:t xml:space="preserve"> </w:t>
      </w:r>
      <w:r w:rsidRPr="00612EE8">
        <w:rPr>
          <w:rFonts w:ascii="Times New Roman" w:hAnsi="Times New Roman" w:hint="cs"/>
          <w:sz w:val="28"/>
          <w:lang w:val="ru-RU"/>
        </w:rPr>
        <w:t>проводити</w:t>
      </w:r>
      <w:r w:rsidRPr="00612EE8">
        <w:rPr>
          <w:rFonts w:ascii="Times New Roman" w:hAnsi="Times New Roman"/>
          <w:sz w:val="28"/>
          <w:lang w:val="ru-RU"/>
        </w:rPr>
        <w:t xml:space="preserve"> </w:t>
      </w:r>
      <w:r w:rsidRPr="00612EE8">
        <w:rPr>
          <w:rFonts w:ascii="Times New Roman" w:hAnsi="Times New Roman" w:hint="cs"/>
          <w:sz w:val="28"/>
          <w:lang w:val="ru-RU"/>
        </w:rPr>
        <w:t>моніторинг</w:t>
      </w:r>
      <w:r w:rsidRPr="00612EE8">
        <w:rPr>
          <w:rFonts w:ascii="Times New Roman" w:hAnsi="Times New Roman"/>
          <w:sz w:val="28"/>
          <w:lang w:val="ru-RU"/>
        </w:rPr>
        <w:t xml:space="preserve"> </w:t>
      </w:r>
      <w:r w:rsidRPr="00612EE8">
        <w:rPr>
          <w:rFonts w:ascii="Times New Roman" w:hAnsi="Times New Roman" w:hint="cs"/>
          <w:sz w:val="28"/>
          <w:lang w:val="ru-RU"/>
        </w:rPr>
        <w:t>його</w:t>
      </w:r>
      <w:r w:rsidRPr="00612EE8">
        <w:rPr>
          <w:rFonts w:ascii="Times New Roman" w:hAnsi="Times New Roman"/>
          <w:sz w:val="28"/>
          <w:lang w:val="ru-RU"/>
        </w:rPr>
        <w:t xml:space="preserve"> </w:t>
      </w:r>
      <w:r w:rsidRPr="00612EE8">
        <w:rPr>
          <w:rFonts w:ascii="Times New Roman" w:hAnsi="Times New Roman" w:hint="cs"/>
          <w:sz w:val="28"/>
          <w:lang w:val="ru-RU"/>
        </w:rPr>
        <w:t>діяльн</w:t>
      </w:r>
      <w:r w:rsidRPr="00612EE8">
        <w:rPr>
          <w:rFonts w:ascii="Times New Roman" w:hAnsi="Times New Roman"/>
          <w:sz w:val="28"/>
          <w:lang w:val="ru-RU"/>
        </w:rPr>
        <w:t>о</w:t>
      </w:r>
      <w:r w:rsidRPr="00612EE8">
        <w:rPr>
          <w:rFonts w:ascii="Times New Roman" w:hAnsi="Times New Roman" w:hint="cs"/>
          <w:sz w:val="28"/>
          <w:lang w:val="ru-RU"/>
        </w:rPr>
        <w:t>ст</w:t>
      </w:r>
      <w:r w:rsidRPr="00612EE8">
        <w:rPr>
          <w:rFonts w:ascii="Times New Roman" w:hAnsi="Times New Roman"/>
          <w:sz w:val="28"/>
          <w:lang w:val="ru-RU"/>
        </w:rPr>
        <w:t xml:space="preserve">і </w:t>
      </w:r>
      <w:r w:rsidRPr="00612EE8">
        <w:rPr>
          <w:rFonts w:ascii="Times New Roman" w:hAnsi="Times New Roman" w:hint="cs"/>
          <w:sz w:val="28"/>
          <w:lang w:val="ru-RU"/>
        </w:rPr>
        <w:t>за</w:t>
      </w:r>
      <w:r w:rsidRPr="00612EE8">
        <w:rPr>
          <w:rFonts w:ascii="Times New Roman" w:hAnsi="Times New Roman"/>
          <w:sz w:val="28"/>
          <w:lang w:val="ru-RU"/>
        </w:rPr>
        <w:t xml:space="preserve"> </w:t>
      </w:r>
      <w:r w:rsidRPr="00612EE8">
        <w:rPr>
          <w:rFonts w:ascii="Times New Roman" w:hAnsi="Times New Roman" w:hint="cs"/>
          <w:sz w:val="28"/>
          <w:lang w:val="ru-RU"/>
        </w:rPr>
        <w:t>допомогою</w:t>
      </w:r>
      <w:r w:rsidRPr="00612EE8">
        <w:rPr>
          <w:rFonts w:ascii="Times New Roman" w:hAnsi="Times New Roman"/>
          <w:sz w:val="28"/>
          <w:lang w:val="ru-RU"/>
        </w:rPr>
        <w:t xml:space="preserve"> </w:t>
      </w:r>
      <w:r w:rsidRPr="00612EE8">
        <w:rPr>
          <w:rFonts w:ascii="Times New Roman" w:hAnsi="Times New Roman" w:hint="cs"/>
          <w:sz w:val="28"/>
          <w:lang w:val="ru-RU"/>
        </w:rPr>
        <w:t>ЕКГ</w:t>
      </w:r>
      <w:r w:rsidRPr="00612EE8">
        <w:rPr>
          <w:rFonts w:ascii="Times New Roman" w:hAnsi="Times New Roman"/>
          <w:sz w:val="28"/>
          <w:lang w:val="ru-RU"/>
        </w:rPr>
        <w:t xml:space="preserve">, </w:t>
      </w:r>
      <w:r w:rsidRPr="00612EE8">
        <w:rPr>
          <w:rFonts w:ascii="Times New Roman" w:hAnsi="Times New Roman" w:hint="cs"/>
          <w:sz w:val="28"/>
          <w:lang w:val="ru-RU"/>
        </w:rPr>
        <w:t>фоноКГ</w:t>
      </w:r>
      <w:r w:rsidRPr="00612EE8">
        <w:rPr>
          <w:rFonts w:ascii="Times New Roman" w:hAnsi="Times New Roman"/>
          <w:sz w:val="28"/>
          <w:lang w:val="ru-RU"/>
        </w:rPr>
        <w:t xml:space="preserve">, </w:t>
      </w:r>
      <w:r w:rsidRPr="00612EE8">
        <w:rPr>
          <w:rFonts w:ascii="Times New Roman" w:hAnsi="Times New Roman" w:hint="cs"/>
          <w:sz w:val="28"/>
          <w:lang w:val="ru-RU"/>
        </w:rPr>
        <w:t>ЕхоК</w:t>
      </w:r>
      <w:r w:rsidRPr="00612EE8">
        <w:rPr>
          <w:rFonts w:ascii="Times New Roman" w:hAnsi="Times New Roman"/>
          <w:sz w:val="28"/>
          <w:lang w:val="ru-RU"/>
        </w:rPr>
        <w:t xml:space="preserve">С, </w:t>
      </w:r>
      <w:r w:rsidRPr="00612EE8">
        <w:rPr>
          <w:rFonts w:ascii="Times New Roman" w:hAnsi="Times New Roman" w:hint="cs"/>
          <w:sz w:val="28"/>
          <w:lang w:val="ru-RU"/>
        </w:rPr>
        <w:t>комп</w:t>
      </w:r>
      <w:r w:rsidRPr="00612EE8">
        <w:rPr>
          <w:rFonts w:ascii="Times New Roman" w:hAnsi="Times New Roman"/>
          <w:sz w:val="28"/>
          <w:lang w:val="ru-RU"/>
        </w:rPr>
        <w:t>'</w:t>
      </w:r>
      <w:r w:rsidRPr="00612EE8">
        <w:rPr>
          <w:rFonts w:ascii="Times New Roman" w:hAnsi="Times New Roman" w:hint="cs"/>
          <w:sz w:val="28"/>
          <w:lang w:val="ru-RU"/>
        </w:rPr>
        <w:t>ютерної</w:t>
      </w:r>
      <w:r w:rsidRPr="00612EE8">
        <w:rPr>
          <w:rFonts w:ascii="Times New Roman" w:hAnsi="Times New Roman"/>
          <w:sz w:val="28"/>
          <w:lang w:val="ru-RU"/>
        </w:rPr>
        <w:t xml:space="preserve"> </w:t>
      </w:r>
      <w:r w:rsidRPr="00612EE8">
        <w:rPr>
          <w:rFonts w:ascii="Times New Roman" w:hAnsi="Times New Roman" w:hint="cs"/>
          <w:sz w:val="28"/>
          <w:lang w:val="ru-RU"/>
        </w:rPr>
        <w:t>томографії</w:t>
      </w:r>
      <w:r w:rsidRPr="00612EE8">
        <w:rPr>
          <w:rFonts w:ascii="Times New Roman" w:hAnsi="Times New Roman"/>
          <w:sz w:val="28"/>
          <w:lang w:val="ru-RU"/>
        </w:rPr>
        <w:t xml:space="preserve"> </w:t>
      </w:r>
      <w:r w:rsidRPr="00612EE8">
        <w:rPr>
          <w:rFonts w:ascii="Times New Roman" w:hAnsi="Times New Roman" w:hint="cs"/>
          <w:sz w:val="28"/>
          <w:lang w:val="ru-RU"/>
        </w:rPr>
        <w:t>в</w:t>
      </w:r>
      <w:r w:rsidRPr="00612EE8">
        <w:rPr>
          <w:rFonts w:ascii="Times New Roman" w:hAnsi="Times New Roman"/>
          <w:sz w:val="28"/>
          <w:lang w:val="ru-RU"/>
        </w:rPr>
        <w:t xml:space="preserve"> </w:t>
      </w:r>
      <w:r w:rsidRPr="00612EE8">
        <w:rPr>
          <w:rFonts w:ascii="Times New Roman" w:hAnsi="Times New Roman" w:hint="cs"/>
          <w:sz w:val="28"/>
          <w:lang w:val="ru-RU"/>
        </w:rPr>
        <w:t>ангіорежимі</w:t>
      </w:r>
      <w:r w:rsidRPr="00612EE8">
        <w:rPr>
          <w:rFonts w:ascii="Times New Roman" w:hAnsi="Times New Roman"/>
          <w:sz w:val="28"/>
          <w:lang w:val="ru-RU"/>
        </w:rPr>
        <w:t xml:space="preserve"> й </w:t>
      </w:r>
      <w:r w:rsidRPr="00612EE8">
        <w:rPr>
          <w:rFonts w:ascii="Times New Roman" w:hAnsi="Times New Roman" w:hint="cs"/>
          <w:sz w:val="28"/>
          <w:lang w:val="ru-RU"/>
        </w:rPr>
        <w:t>інших</w:t>
      </w:r>
      <w:r w:rsidRPr="00612EE8">
        <w:rPr>
          <w:rFonts w:ascii="Times New Roman" w:hAnsi="Times New Roman"/>
          <w:sz w:val="28"/>
          <w:lang w:val="ru-RU"/>
        </w:rPr>
        <w:t xml:space="preserve"> </w:t>
      </w:r>
      <w:r w:rsidRPr="00612EE8">
        <w:rPr>
          <w:rFonts w:ascii="Times New Roman" w:hAnsi="Times New Roman" w:hint="cs"/>
          <w:sz w:val="28"/>
          <w:lang w:val="ru-RU"/>
        </w:rPr>
        <w:t>подібних</w:t>
      </w:r>
      <w:r w:rsidRPr="00612EE8">
        <w:rPr>
          <w:rFonts w:ascii="Times New Roman" w:hAnsi="Times New Roman"/>
          <w:sz w:val="28"/>
          <w:lang w:val="ru-RU"/>
        </w:rPr>
        <w:t xml:space="preserve"> </w:t>
      </w:r>
      <w:r w:rsidRPr="00612EE8">
        <w:rPr>
          <w:rFonts w:ascii="Times New Roman" w:hAnsi="Times New Roman" w:hint="cs"/>
          <w:sz w:val="28"/>
          <w:lang w:val="ru-RU"/>
        </w:rPr>
        <w:t>методів</w:t>
      </w:r>
      <w:r w:rsidRPr="00612EE8">
        <w:rPr>
          <w:rFonts w:ascii="Times New Roman" w:hAnsi="Times New Roman"/>
          <w:sz w:val="28"/>
          <w:lang w:val="ru-RU"/>
        </w:rPr>
        <w:t xml:space="preserve"> </w:t>
      </w:r>
      <w:r w:rsidRPr="00612EE8">
        <w:rPr>
          <w:rFonts w:ascii="Times New Roman" w:hAnsi="Times New Roman" w:hint="cs"/>
          <w:sz w:val="28"/>
          <w:lang w:val="ru-RU"/>
        </w:rPr>
        <w:t>дослідження</w:t>
      </w:r>
      <w:r w:rsidRPr="00612EE8">
        <w:rPr>
          <w:rFonts w:ascii="Times New Roman" w:hAnsi="Times New Roman"/>
          <w:sz w:val="28"/>
          <w:lang w:val="ru-RU"/>
        </w:rPr>
        <w:t xml:space="preserve">. </w:t>
      </w:r>
      <w:r w:rsidRPr="00612EE8">
        <w:rPr>
          <w:rFonts w:ascii="Times New Roman" w:hAnsi="Times New Roman" w:hint="cs"/>
          <w:sz w:val="28"/>
          <w:lang w:val="ru-RU"/>
        </w:rPr>
        <w:t>Виявлення</w:t>
      </w:r>
      <w:r w:rsidRPr="00612EE8">
        <w:rPr>
          <w:rFonts w:ascii="Times New Roman" w:hAnsi="Times New Roman"/>
          <w:sz w:val="28"/>
          <w:lang w:val="ru-RU"/>
        </w:rPr>
        <w:t xml:space="preserve"> </w:t>
      </w:r>
      <w:r w:rsidRPr="00612EE8">
        <w:rPr>
          <w:rFonts w:ascii="Times New Roman" w:hAnsi="Times New Roman" w:hint="cs"/>
          <w:sz w:val="28"/>
          <w:lang w:val="ru-RU"/>
        </w:rPr>
        <w:t>недіагностован</w:t>
      </w:r>
      <w:r w:rsidRPr="00612EE8">
        <w:rPr>
          <w:rFonts w:ascii="Times New Roman" w:hAnsi="Times New Roman"/>
          <w:sz w:val="28"/>
          <w:lang w:val="ru-RU"/>
        </w:rPr>
        <w:t xml:space="preserve">их ушкоджень </w:t>
      </w:r>
      <w:r w:rsidRPr="00612EE8">
        <w:rPr>
          <w:rFonts w:ascii="Times New Roman" w:hAnsi="Times New Roman" w:hint="cs"/>
          <w:sz w:val="28"/>
          <w:lang w:val="ru-RU"/>
        </w:rPr>
        <w:t>ВСС</w:t>
      </w:r>
      <w:r w:rsidRPr="00612EE8">
        <w:rPr>
          <w:rFonts w:ascii="Times New Roman" w:hAnsi="Times New Roman"/>
          <w:sz w:val="28"/>
          <w:lang w:val="ru-RU"/>
        </w:rPr>
        <w:t xml:space="preserve"> </w:t>
      </w:r>
      <w:r w:rsidRPr="00612EE8">
        <w:rPr>
          <w:rFonts w:ascii="Times New Roman" w:hAnsi="Times New Roman" w:hint="cs"/>
          <w:sz w:val="28"/>
          <w:lang w:val="ru-RU"/>
        </w:rPr>
        <w:t>є</w:t>
      </w:r>
      <w:r w:rsidRPr="00612EE8">
        <w:rPr>
          <w:rFonts w:ascii="Times New Roman" w:hAnsi="Times New Roman"/>
          <w:sz w:val="28"/>
          <w:lang w:val="ru-RU"/>
        </w:rPr>
        <w:t xml:space="preserve"> </w:t>
      </w:r>
      <w:r w:rsidRPr="00612EE8">
        <w:rPr>
          <w:rFonts w:ascii="Times New Roman" w:hAnsi="Times New Roman" w:hint="cs"/>
          <w:sz w:val="28"/>
          <w:lang w:val="ru-RU"/>
        </w:rPr>
        <w:t>підставою</w:t>
      </w:r>
      <w:r w:rsidRPr="00612EE8">
        <w:rPr>
          <w:rFonts w:ascii="Times New Roman" w:hAnsi="Times New Roman"/>
          <w:sz w:val="28"/>
          <w:lang w:val="ru-RU"/>
        </w:rPr>
        <w:t xml:space="preserve"> </w:t>
      </w:r>
      <w:r w:rsidRPr="00612EE8">
        <w:rPr>
          <w:rFonts w:ascii="Times New Roman" w:hAnsi="Times New Roman" w:hint="cs"/>
          <w:sz w:val="28"/>
          <w:lang w:val="ru-RU"/>
        </w:rPr>
        <w:t>для</w:t>
      </w:r>
      <w:r w:rsidRPr="00612EE8">
        <w:rPr>
          <w:rFonts w:ascii="Times New Roman" w:hAnsi="Times New Roman"/>
          <w:sz w:val="28"/>
          <w:lang w:val="ru-RU"/>
        </w:rPr>
        <w:t xml:space="preserve"> </w:t>
      </w:r>
      <w:r w:rsidRPr="00612EE8">
        <w:rPr>
          <w:rFonts w:ascii="Times New Roman" w:hAnsi="Times New Roman" w:hint="cs"/>
          <w:sz w:val="28"/>
          <w:lang w:val="ru-RU"/>
        </w:rPr>
        <w:t>транспортування</w:t>
      </w:r>
      <w:r w:rsidRPr="00612EE8">
        <w:rPr>
          <w:rFonts w:ascii="Times New Roman" w:hAnsi="Times New Roman"/>
          <w:sz w:val="28"/>
          <w:lang w:val="ru-RU"/>
        </w:rPr>
        <w:t xml:space="preserve"> </w:t>
      </w:r>
      <w:r w:rsidRPr="00612EE8">
        <w:rPr>
          <w:rFonts w:ascii="Times New Roman" w:hAnsi="Times New Roman" w:hint="cs"/>
          <w:sz w:val="28"/>
          <w:lang w:val="ru-RU"/>
        </w:rPr>
        <w:t>пацієнта</w:t>
      </w:r>
      <w:r w:rsidRPr="00612EE8">
        <w:rPr>
          <w:rFonts w:ascii="Times New Roman" w:hAnsi="Times New Roman"/>
          <w:sz w:val="28"/>
          <w:lang w:val="ru-RU"/>
        </w:rPr>
        <w:t xml:space="preserve"> </w:t>
      </w:r>
      <w:r w:rsidRPr="00612EE8">
        <w:rPr>
          <w:rFonts w:ascii="Times New Roman" w:hAnsi="Times New Roman" w:hint="cs"/>
          <w:sz w:val="28"/>
          <w:lang w:val="ru-RU"/>
        </w:rPr>
        <w:t>в</w:t>
      </w:r>
      <w:r w:rsidRPr="00612EE8">
        <w:rPr>
          <w:rFonts w:ascii="Times New Roman" w:hAnsi="Times New Roman"/>
          <w:sz w:val="28"/>
          <w:lang w:val="ru-RU"/>
        </w:rPr>
        <w:t xml:space="preserve"> </w:t>
      </w:r>
      <w:r w:rsidRPr="00612EE8">
        <w:rPr>
          <w:rFonts w:ascii="Times New Roman" w:hAnsi="Times New Roman" w:hint="cs"/>
          <w:sz w:val="28"/>
          <w:lang w:val="ru-RU"/>
        </w:rPr>
        <w:t>спеціалізований</w:t>
      </w:r>
      <w:r w:rsidRPr="00612EE8">
        <w:rPr>
          <w:rFonts w:ascii="Times New Roman" w:hAnsi="Times New Roman"/>
          <w:sz w:val="28"/>
          <w:lang w:val="ru-RU"/>
        </w:rPr>
        <w:t xml:space="preserve"> </w:t>
      </w:r>
      <w:r w:rsidRPr="00612EE8">
        <w:rPr>
          <w:rFonts w:ascii="Times New Roman" w:hAnsi="Times New Roman" w:hint="cs"/>
          <w:sz w:val="28"/>
          <w:lang w:val="ru-RU"/>
        </w:rPr>
        <w:t>кардіохірургічний</w:t>
      </w:r>
      <w:r w:rsidRPr="00612EE8">
        <w:rPr>
          <w:rFonts w:ascii="Times New Roman" w:hAnsi="Times New Roman"/>
          <w:sz w:val="28"/>
          <w:lang w:val="ru-RU"/>
        </w:rPr>
        <w:t xml:space="preserve"> </w:t>
      </w:r>
      <w:r w:rsidRPr="00612EE8">
        <w:rPr>
          <w:rFonts w:ascii="Times New Roman" w:hAnsi="Times New Roman" w:hint="cs"/>
          <w:sz w:val="28"/>
          <w:lang w:val="ru-RU"/>
        </w:rPr>
        <w:t>стаціонар</w:t>
      </w:r>
      <w:r w:rsidRPr="00612EE8">
        <w:rPr>
          <w:rFonts w:ascii="Times New Roman" w:hAnsi="Times New Roman"/>
          <w:sz w:val="28"/>
          <w:lang w:val="ru-RU"/>
        </w:rPr>
        <w:t xml:space="preserve"> </w:t>
      </w:r>
      <w:r w:rsidRPr="00612EE8">
        <w:rPr>
          <w:rFonts w:ascii="Times New Roman" w:hAnsi="Times New Roman" w:hint="cs"/>
          <w:sz w:val="28"/>
          <w:lang w:val="ru-RU"/>
        </w:rPr>
        <w:t>з</w:t>
      </w:r>
      <w:r w:rsidRPr="00612EE8">
        <w:rPr>
          <w:rFonts w:ascii="Times New Roman" w:hAnsi="Times New Roman"/>
          <w:sz w:val="28"/>
          <w:lang w:val="ru-RU"/>
        </w:rPr>
        <w:t xml:space="preserve"> </w:t>
      </w:r>
      <w:r w:rsidRPr="00612EE8">
        <w:rPr>
          <w:rFonts w:ascii="Times New Roman" w:hAnsi="Times New Roman" w:hint="cs"/>
          <w:sz w:val="28"/>
          <w:lang w:val="ru-RU"/>
        </w:rPr>
        <w:t>метою</w:t>
      </w:r>
      <w:r w:rsidRPr="00612EE8">
        <w:rPr>
          <w:rFonts w:ascii="Times New Roman" w:hAnsi="Times New Roman"/>
          <w:sz w:val="28"/>
          <w:lang w:val="ru-RU"/>
        </w:rPr>
        <w:t xml:space="preserve"> </w:t>
      </w:r>
      <w:r w:rsidRPr="00612EE8">
        <w:rPr>
          <w:rFonts w:ascii="Times New Roman" w:hAnsi="Times New Roman" w:hint="cs"/>
          <w:sz w:val="28"/>
          <w:lang w:val="ru-RU"/>
        </w:rPr>
        <w:t>можливого</w:t>
      </w:r>
      <w:r w:rsidRPr="00612EE8">
        <w:rPr>
          <w:rFonts w:ascii="Times New Roman" w:hAnsi="Times New Roman"/>
          <w:sz w:val="28"/>
          <w:lang w:val="ru-RU"/>
        </w:rPr>
        <w:t xml:space="preserve"> </w:t>
      </w:r>
      <w:r w:rsidRPr="00612EE8">
        <w:rPr>
          <w:rFonts w:ascii="Times New Roman" w:hAnsi="Times New Roman" w:hint="cs"/>
          <w:sz w:val="28"/>
          <w:lang w:val="ru-RU"/>
        </w:rPr>
        <w:t>здійснення</w:t>
      </w:r>
      <w:r w:rsidRPr="00612EE8">
        <w:rPr>
          <w:rFonts w:ascii="Times New Roman" w:hAnsi="Times New Roman"/>
          <w:sz w:val="28"/>
          <w:lang w:val="ru-RU"/>
        </w:rPr>
        <w:t xml:space="preserve"> </w:t>
      </w:r>
      <w:r w:rsidRPr="00612EE8">
        <w:rPr>
          <w:rFonts w:ascii="Times New Roman" w:hAnsi="Times New Roman" w:hint="cs"/>
          <w:sz w:val="28"/>
          <w:lang w:val="ru-RU"/>
        </w:rPr>
        <w:t>повноцінної</w:t>
      </w:r>
      <w:r w:rsidRPr="00612EE8">
        <w:rPr>
          <w:rFonts w:ascii="Times New Roman" w:hAnsi="Times New Roman"/>
          <w:sz w:val="28"/>
          <w:lang w:val="ru-RU"/>
        </w:rPr>
        <w:t xml:space="preserve"> </w:t>
      </w:r>
      <w:r w:rsidRPr="00612EE8">
        <w:rPr>
          <w:rFonts w:ascii="Times New Roman" w:hAnsi="Times New Roman" w:hint="cs"/>
          <w:sz w:val="28"/>
          <w:lang w:val="ru-RU"/>
        </w:rPr>
        <w:t>хірургічної</w:t>
      </w:r>
      <w:r w:rsidRPr="00612EE8">
        <w:rPr>
          <w:rFonts w:ascii="Times New Roman" w:hAnsi="Times New Roman"/>
          <w:sz w:val="28"/>
          <w:lang w:val="ru-RU"/>
        </w:rPr>
        <w:t xml:space="preserve"> </w:t>
      </w:r>
      <w:r w:rsidRPr="00612EE8">
        <w:rPr>
          <w:rFonts w:ascii="Times New Roman" w:hAnsi="Times New Roman" w:hint="cs"/>
          <w:sz w:val="28"/>
          <w:lang w:val="ru-RU"/>
        </w:rPr>
        <w:t>корекції</w:t>
      </w:r>
      <w:r w:rsidRPr="00612EE8">
        <w:rPr>
          <w:rFonts w:ascii="Times New Roman" w:hAnsi="Times New Roman"/>
          <w:sz w:val="28"/>
          <w:lang w:val="ru-RU"/>
        </w:rPr>
        <w:t>.</w:t>
      </w: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hint="cs"/>
          <w:sz w:val="28"/>
          <w:lang w:val="ru-RU"/>
        </w:rPr>
        <w:t>Під</w:t>
      </w:r>
      <w:r w:rsidRPr="00612EE8">
        <w:rPr>
          <w:rFonts w:ascii="Times New Roman" w:hAnsi="Times New Roman"/>
          <w:sz w:val="28"/>
          <w:lang w:val="ru-RU"/>
        </w:rPr>
        <w:t xml:space="preserve"> </w:t>
      </w:r>
      <w:r w:rsidRPr="00612EE8">
        <w:rPr>
          <w:rFonts w:ascii="Times New Roman" w:hAnsi="Times New Roman" w:hint="cs"/>
          <w:sz w:val="28"/>
          <w:lang w:val="ru-RU"/>
        </w:rPr>
        <w:t>час</w:t>
      </w:r>
      <w:r w:rsidRPr="00612EE8">
        <w:rPr>
          <w:rFonts w:ascii="Times New Roman" w:hAnsi="Times New Roman"/>
          <w:sz w:val="28"/>
          <w:lang w:val="ru-RU"/>
        </w:rPr>
        <w:t xml:space="preserve"> </w:t>
      </w:r>
      <w:r w:rsidRPr="00612EE8">
        <w:rPr>
          <w:rFonts w:ascii="Times New Roman" w:hAnsi="Times New Roman" w:hint="cs"/>
          <w:sz w:val="28"/>
          <w:lang w:val="ru-RU"/>
        </w:rPr>
        <w:t>ревізії</w:t>
      </w:r>
      <w:r w:rsidRPr="00612EE8">
        <w:rPr>
          <w:rFonts w:ascii="Times New Roman" w:hAnsi="Times New Roman"/>
          <w:sz w:val="28"/>
          <w:lang w:val="ru-RU"/>
        </w:rPr>
        <w:t xml:space="preserve"> </w:t>
      </w:r>
      <w:r w:rsidRPr="00612EE8">
        <w:rPr>
          <w:rFonts w:ascii="Times New Roman" w:hAnsi="Times New Roman" w:hint="cs"/>
          <w:sz w:val="28"/>
          <w:lang w:val="ru-RU"/>
        </w:rPr>
        <w:t>у</w:t>
      </w:r>
      <w:r w:rsidRPr="00612EE8">
        <w:rPr>
          <w:rFonts w:ascii="Times New Roman" w:hAnsi="Times New Roman"/>
          <w:sz w:val="28"/>
          <w:lang w:val="ru-RU"/>
        </w:rPr>
        <w:t xml:space="preserve"> 11 </w:t>
      </w:r>
      <w:r w:rsidRPr="00612EE8">
        <w:rPr>
          <w:rFonts w:ascii="Times New Roman" w:hAnsi="Times New Roman" w:hint="cs"/>
          <w:sz w:val="28"/>
          <w:lang w:val="ru-RU"/>
        </w:rPr>
        <w:t>постраждалих</w:t>
      </w:r>
      <w:r w:rsidRPr="00612EE8">
        <w:rPr>
          <w:rFonts w:ascii="Times New Roman" w:hAnsi="Times New Roman"/>
          <w:sz w:val="28"/>
          <w:lang w:val="ru-RU"/>
        </w:rPr>
        <w:t xml:space="preserve"> </w:t>
      </w:r>
      <w:r w:rsidRPr="00612EE8">
        <w:rPr>
          <w:rFonts w:ascii="Times New Roman" w:hAnsi="Times New Roman" w:hint="cs"/>
          <w:sz w:val="28"/>
          <w:lang w:val="ru-RU"/>
        </w:rPr>
        <w:t>були</w:t>
      </w:r>
      <w:r w:rsidRPr="00612EE8">
        <w:rPr>
          <w:rFonts w:ascii="Times New Roman" w:hAnsi="Times New Roman"/>
          <w:sz w:val="28"/>
          <w:lang w:val="ru-RU"/>
        </w:rPr>
        <w:t xml:space="preserve"> </w:t>
      </w:r>
      <w:r w:rsidRPr="00612EE8">
        <w:rPr>
          <w:rFonts w:ascii="Times New Roman" w:hAnsi="Times New Roman" w:hint="cs"/>
          <w:sz w:val="28"/>
          <w:lang w:val="ru-RU"/>
        </w:rPr>
        <w:t>виявлені</w:t>
      </w:r>
      <w:r w:rsidRPr="00612EE8">
        <w:rPr>
          <w:rFonts w:ascii="Times New Roman" w:hAnsi="Times New Roman"/>
          <w:sz w:val="28"/>
          <w:lang w:val="ru-RU"/>
        </w:rPr>
        <w:t xml:space="preserve"> </w:t>
      </w:r>
      <w:r w:rsidRPr="00612EE8">
        <w:rPr>
          <w:rFonts w:ascii="Times New Roman" w:hAnsi="Times New Roman" w:hint="cs"/>
          <w:sz w:val="28"/>
          <w:lang w:val="ru-RU"/>
        </w:rPr>
        <w:t>гематом</w:t>
      </w:r>
      <w:r w:rsidRPr="00612EE8">
        <w:rPr>
          <w:rFonts w:ascii="Times New Roman" w:hAnsi="Times New Roman"/>
          <w:sz w:val="28"/>
          <w:lang w:val="ru-RU"/>
        </w:rPr>
        <w:t xml:space="preserve">и </w:t>
      </w:r>
      <w:r w:rsidRPr="00612EE8">
        <w:rPr>
          <w:rFonts w:ascii="Times New Roman" w:hAnsi="Times New Roman" w:hint="cs"/>
          <w:sz w:val="28"/>
          <w:lang w:val="ru-RU"/>
        </w:rPr>
        <w:t>перикарда</w:t>
      </w:r>
      <w:r w:rsidRPr="00612EE8">
        <w:rPr>
          <w:rFonts w:ascii="Times New Roman" w:hAnsi="Times New Roman"/>
          <w:sz w:val="28"/>
          <w:lang w:val="ru-RU"/>
        </w:rPr>
        <w:t xml:space="preserve">, </w:t>
      </w:r>
      <w:r w:rsidRPr="00612EE8">
        <w:rPr>
          <w:rFonts w:ascii="Times New Roman" w:hAnsi="Times New Roman" w:hint="cs"/>
          <w:sz w:val="28"/>
          <w:lang w:val="ru-RU"/>
        </w:rPr>
        <w:t>а</w:t>
      </w:r>
      <w:r w:rsidRPr="00612EE8">
        <w:rPr>
          <w:rFonts w:ascii="Times New Roman" w:hAnsi="Times New Roman"/>
          <w:sz w:val="28"/>
          <w:lang w:val="ru-RU"/>
        </w:rPr>
        <w:t xml:space="preserve"> </w:t>
      </w:r>
      <w:r w:rsidRPr="00612EE8">
        <w:rPr>
          <w:rFonts w:ascii="Times New Roman" w:hAnsi="Times New Roman" w:hint="cs"/>
          <w:sz w:val="28"/>
          <w:lang w:val="ru-RU"/>
        </w:rPr>
        <w:lastRenderedPageBreak/>
        <w:t>також</w:t>
      </w:r>
      <w:r w:rsidRPr="00612EE8">
        <w:rPr>
          <w:rFonts w:ascii="Times New Roman" w:hAnsi="Times New Roman"/>
          <w:sz w:val="28"/>
          <w:lang w:val="ru-RU"/>
        </w:rPr>
        <w:t xml:space="preserve"> </w:t>
      </w:r>
      <w:r w:rsidRPr="00612EE8">
        <w:rPr>
          <w:rFonts w:ascii="Times New Roman" w:hAnsi="Times New Roman" w:hint="cs"/>
          <w:sz w:val="28"/>
          <w:lang w:val="ru-RU"/>
        </w:rPr>
        <w:t>гематоми</w:t>
      </w:r>
      <w:r w:rsidRPr="00612EE8">
        <w:rPr>
          <w:rFonts w:ascii="Times New Roman" w:hAnsi="Times New Roman"/>
          <w:sz w:val="28"/>
          <w:lang w:val="ru-RU"/>
        </w:rPr>
        <w:t xml:space="preserve"> </w:t>
      </w:r>
      <w:r w:rsidRPr="00612EE8">
        <w:rPr>
          <w:rFonts w:ascii="Times New Roman" w:hAnsi="Times New Roman" w:hint="cs"/>
          <w:sz w:val="28"/>
          <w:lang w:val="ru-RU"/>
        </w:rPr>
        <w:t>серця</w:t>
      </w:r>
      <w:r w:rsidRPr="00612EE8">
        <w:rPr>
          <w:rFonts w:ascii="Times New Roman" w:hAnsi="Times New Roman"/>
          <w:sz w:val="28"/>
          <w:lang w:val="ru-RU"/>
        </w:rPr>
        <w:t>.</w:t>
      </w: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hint="cs"/>
          <w:sz w:val="28"/>
          <w:lang w:val="ru-RU"/>
        </w:rPr>
        <w:t>На</w:t>
      </w:r>
      <w:r w:rsidRPr="00612EE8">
        <w:rPr>
          <w:rFonts w:ascii="Times New Roman" w:hAnsi="Times New Roman"/>
          <w:sz w:val="28"/>
          <w:lang w:val="ru-RU"/>
        </w:rPr>
        <w:t xml:space="preserve"> </w:t>
      </w:r>
      <w:r w:rsidRPr="00612EE8">
        <w:rPr>
          <w:rFonts w:ascii="Times New Roman" w:hAnsi="Times New Roman" w:hint="cs"/>
          <w:sz w:val="28"/>
          <w:lang w:val="ru-RU"/>
        </w:rPr>
        <w:t>особливу</w:t>
      </w:r>
      <w:r w:rsidRPr="00612EE8">
        <w:rPr>
          <w:rFonts w:ascii="Times New Roman" w:hAnsi="Times New Roman"/>
          <w:sz w:val="28"/>
          <w:lang w:val="ru-RU"/>
        </w:rPr>
        <w:t xml:space="preserve"> </w:t>
      </w:r>
      <w:r w:rsidRPr="00612EE8">
        <w:rPr>
          <w:rFonts w:ascii="Times New Roman" w:hAnsi="Times New Roman" w:hint="cs"/>
          <w:sz w:val="28"/>
          <w:lang w:val="ru-RU"/>
        </w:rPr>
        <w:t>увагу</w:t>
      </w:r>
      <w:r w:rsidRPr="00612EE8">
        <w:rPr>
          <w:rFonts w:ascii="Times New Roman" w:hAnsi="Times New Roman"/>
          <w:sz w:val="28"/>
          <w:lang w:val="ru-RU"/>
        </w:rPr>
        <w:t xml:space="preserve"> </w:t>
      </w:r>
      <w:r w:rsidRPr="00612EE8">
        <w:rPr>
          <w:rFonts w:ascii="Times New Roman" w:hAnsi="Times New Roman" w:hint="cs"/>
          <w:sz w:val="28"/>
          <w:lang w:val="ru-RU"/>
        </w:rPr>
        <w:t>заслуговувала</w:t>
      </w:r>
      <w:r w:rsidRPr="00612EE8">
        <w:rPr>
          <w:rFonts w:ascii="Times New Roman" w:hAnsi="Times New Roman"/>
          <w:sz w:val="28"/>
          <w:lang w:val="ru-RU"/>
        </w:rPr>
        <w:t xml:space="preserve"> </w:t>
      </w:r>
      <w:r w:rsidRPr="00612EE8">
        <w:rPr>
          <w:rFonts w:ascii="Times New Roman" w:hAnsi="Times New Roman" w:hint="cs"/>
          <w:sz w:val="28"/>
          <w:lang w:val="ru-RU"/>
        </w:rPr>
        <w:t>діагностика</w:t>
      </w:r>
      <w:r w:rsidRPr="00612EE8">
        <w:rPr>
          <w:rFonts w:ascii="Times New Roman" w:hAnsi="Times New Roman"/>
          <w:sz w:val="28"/>
          <w:lang w:val="ru-RU"/>
        </w:rPr>
        <w:t xml:space="preserve"> й </w:t>
      </w:r>
      <w:r w:rsidRPr="00612EE8">
        <w:rPr>
          <w:rFonts w:ascii="Times New Roman" w:hAnsi="Times New Roman" w:hint="cs"/>
          <w:sz w:val="28"/>
          <w:lang w:val="ru-RU"/>
        </w:rPr>
        <w:t>тактика</w:t>
      </w:r>
      <w:r w:rsidRPr="00612EE8">
        <w:rPr>
          <w:rFonts w:ascii="Times New Roman" w:hAnsi="Times New Roman"/>
          <w:sz w:val="28"/>
          <w:lang w:val="ru-RU"/>
        </w:rPr>
        <w:t xml:space="preserve"> </w:t>
      </w:r>
      <w:r w:rsidRPr="00612EE8">
        <w:rPr>
          <w:rFonts w:ascii="Times New Roman" w:hAnsi="Times New Roman" w:hint="cs"/>
          <w:sz w:val="28"/>
          <w:lang w:val="ru-RU"/>
        </w:rPr>
        <w:t>лікування</w:t>
      </w:r>
      <w:r w:rsidRPr="00612EE8">
        <w:rPr>
          <w:rFonts w:ascii="Times New Roman" w:hAnsi="Times New Roman"/>
          <w:sz w:val="28"/>
          <w:lang w:val="ru-RU"/>
        </w:rPr>
        <w:t xml:space="preserve"> </w:t>
      </w:r>
      <w:r w:rsidRPr="00612EE8">
        <w:rPr>
          <w:rFonts w:ascii="Times New Roman" w:hAnsi="Times New Roman" w:hint="cs"/>
          <w:sz w:val="28"/>
          <w:lang w:val="ru-RU"/>
        </w:rPr>
        <w:t>постраждалих</w:t>
      </w:r>
      <w:r w:rsidRPr="00612EE8">
        <w:rPr>
          <w:rFonts w:ascii="Times New Roman" w:hAnsi="Times New Roman"/>
          <w:sz w:val="28"/>
          <w:lang w:val="ru-RU"/>
        </w:rPr>
        <w:t xml:space="preserve">, </w:t>
      </w:r>
      <w:r w:rsidRPr="00612EE8">
        <w:rPr>
          <w:rFonts w:ascii="Times New Roman" w:hAnsi="Times New Roman" w:hint="cs"/>
          <w:sz w:val="28"/>
          <w:lang w:val="ru-RU"/>
        </w:rPr>
        <w:t>у</w:t>
      </w:r>
      <w:r w:rsidRPr="00612EE8">
        <w:rPr>
          <w:rFonts w:ascii="Times New Roman" w:hAnsi="Times New Roman"/>
          <w:sz w:val="28"/>
          <w:lang w:val="ru-RU"/>
        </w:rPr>
        <w:t xml:space="preserve"> </w:t>
      </w:r>
      <w:r w:rsidRPr="00612EE8">
        <w:rPr>
          <w:rFonts w:ascii="Times New Roman" w:hAnsi="Times New Roman" w:hint="cs"/>
          <w:sz w:val="28"/>
          <w:lang w:val="ru-RU"/>
        </w:rPr>
        <w:t>яких</w:t>
      </w:r>
      <w:r w:rsidRPr="00612EE8">
        <w:rPr>
          <w:rFonts w:ascii="Times New Roman" w:hAnsi="Times New Roman"/>
          <w:sz w:val="28"/>
          <w:lang w:val="ru-RU"/>
        </w:rPr>
        <w:t xml:space="preserve"> </w:t>
      </w:r>
      <w:r w:rsidRPr="00612EE8">
        <w:rPr>
          <w:rFonts w:ascii="Times New Roman" w:hAnsi="Times New Roman" w:hint="cs"/>
          <w:sz w:val="28"/>
          <w:lang w:val="ru-RU"/>
        </w:rPr>
        <w:t>серцева</w:t>
      </w:r>
      <w:r w:rsidRPr="00612EE8">
        <w:rPr>
          <w:rFonts w:ascii="Times New Roman" w:hAnsi="Times New Roman"/>
          <w:sz w:val="28"/>
          <w:lang w:val="ru-RU"/>
        </w:rPr>
        <w:t xml:space="preserve"> </w:t>
      </w:r>
      <w:r w:rsidRPr="00612EE8">
        <w:rPr>
          <w:rFonts w:ascii="Times New Roman" w:hAnsi="Times New Roman" w:hint="cs"/>
          <w:sz w:val="28"/>
          <w:lang w:val="ru-RU"/>
        </w:rPr>
        <w:t>травма</w:t>
      </w:r>
      <w:r w:rsidRPr="00612EE8">
        <w:rPr>
          <w:rFonts w:ascii="Times New Roman" w:hAnsi="Times New Roman"/>
          <w:sz w:val="28"/>
          <w:lang w:val="ru-RU"/>
        </w:rPr>
        <w:t xml:space="preserve"> </w:t>
      </w:r>
      <w:r w:rsidRPr="00612EE8">
        <w:rPr>
          <w:rFonts w:ascii="Times New Roman" w:hAnsi="Times New Roman" w:hint="cs"/>
          <w:sz w:val="28"/>
          <w:lang w:val="ru-RU"/>
        </w:rPr>
        <w:t>супроводжувалася</w:t>
      </w:r>
      <w:r w:rsidRPr="00612EE8">
        <w:rPr>
          <w:rFonts w:ascii="Times New Roman" w:hAnsi="Times New Roman"/>
          <w:sz w:val="28"/>
          <w:lang w:val="ru-RU"/>
        </w:rPr>
        <w:t xml:space="preserve"> </w:t>
      </w:r>
      <w:r w:rsidRPr="00612EE8">
        <w:rPr>
          <w:rFonts w:ascii="Times New Roman" w:hAnsi="Times New Roman" w:hint="cs"/>
          <w:sz w:val="28"/>
          <w:lang w:val="ru-RU"/>
        </w:rPr>
        <w:t>ушкодженнями</w:t>
      </w:r>
      <w:r w:rsidRPr="00612EE8">
        <w:rPr>
          <w:rFonts w:ascii="Times New Roman" w:hAnsi="Times New Roman"/>
          <w:sz w:val="28"/>
          <w:lang w:val="ru-RU"/>
        </w:rPr>
        <w:t xml:space="preserve"> </w:t>
      </w:r>
      <w:r w:rsidRPr="00612EE8">
        <w:rPr>
          <w:rFonts w:ascii="Times New Roman" w:hAnsi="Times New Roman" w:hint="cs"/>
          <w:sz w:val="28"/>
          <w:lang w:val="ru-RU"/>
        </w:rPr>
        <w:t>клапанів</w:t>
      </w:r>
      <w:r w:rsidRPr="00612EE8">
        <w:rPr>
          <w:rFonts w:ascii="Times New Roman" w:hAnsi="Times New Roman"/>
          <w:sz w:val="28"/>
          <w:lang w:val="ru-RU"/>
        </w:rPr>
        <w:t xml:space="preserve"> та </w:t>
      </w:r>
      <w:r w:rsidRPr="00612EE8">
        <w:rPr>
          <w:rFonts w:ascii="Times New Roman" w:hAnsi="Times New Roman" w:hint="cs"/>
          <w:sz w:val="28"/>
          <w:lang w:val="ru-RU"/>
        </w:rPr>
        <w:t>інших</w:t>
      </w:r>
      <w:r w:rsidRPr="00612EE8">
        <w:rPr>
          <w:rFonts w:ascii="Times New Roman" w:hAnsi="Times New Roman"/>
          <w:sz w:val="28"/>
          <w:lang w:val="ru-RU"/>
        </w:rPr>
        <w:t xml:space="preserve"> </w:t>
      </w:r>
      <w:r w:rsidRPr="00612EE8">
        <w:rPr>
          <w:rFonts w:ascii="Times New Roman" w:hAnsi="Times New Roman" w:hint="cs"/>
          <w:sz w:val="28"/>
          <w:lang w:val="ru-RU"/>
        </w:rPr>
        <w:t>ВСС</w:t>
      </w:r>
      <w:r w:rsidRPr="00612EE8">
        <w:rPr>
          <w:rFonts w:ascii="Times New Roman" w:hAnsi="Times New Roman"/>
          <w:sz w:val="28"/>
          <w:lang w:val="ru-RU"/>
        </w:rPr>
        <w:t>.</w:t>
      </w:r>
    </w:p>
    <w:p w:rsidR="00612EE8" w:rsidRPr="00612EE8" w:rsidRDefault="00612EE8" w:rsidP="00612EE8">
      <w:pPr>
        <w:spacing w:line="360" w:lineRule="auto"/>
        <w:ind w:firstLine="567"/>
        <w:rPr>
          <w:rFonts w:ascii="Times New Roman" w:hAnsi="Times New Roman"/>
          <w:sz w:val="28"/>
          <w:lang w:val="ru-RU"/>
        </w:rPr>
      </w:pPr>
      <w:r w:rsidRPr="00612EE8">
        <w:rPr>
          <w:rFonts w:ascii="Times New Roman" w:hAnsi="Times New Roman" w:hint="cs"/>
          <w:sz w:val="28"/>
          <w:lang w:val="ru-RU"/>
        </w:rPr>
        <w:t>У</w:t>
      </w:r>
      <w:r w:rsidRPr="00612EE8">
        <w:rPr>
          <w:rFonts w:ascii="Times New Roman" w:hAnsi="Times New Roman"/>
          <w:sz w:val="28"/>
          <w:lang w:val="ru-RU"/>
        </w:rPr>
        <w:t xml:space="preserve"> 50,0% </w:t>
      </w:r>
      <w:r w:rsidRPr="00612EE8">
        <w:rPr>
          <w:rFonts w:ascii="Times New Roman" w:hAnsi="Times New Roman" w:hint="cs"/>
          <w:sz w:val="28"/>
          <w:lang w:val="ru-RU"/>
        </w:rPr>
        <w:t>випадків</w:t>
      </w:r>
      <w:r w:rsidRPr="00612EE8">
        <w:rPr>
          <w:rFonts w:ascii="Times New Roman" w:hAnsi="Times New Roman"/>
          <w:sz w:val="28"/>
          <w:lang w:val="ru-RU"/>
        </w:rPr>
        <w:t xml:space="preserve"> </w:t>
      </w:r>
      <w:r w:rsidRPr="00612EE8">
        <w:rPr>
          <w:rFonts w:ascii="Times New Roman" w:hAnsi="Times New Roman" w:hint="cs"/>
          <w:sz w:val="28"/>
          <w:lang w:val="ru-RU"/>
        </w:rPr>
        <w:t>ушкоджень</w:t>
      </w:r>
      <w:r w:rsidRPr="00612EE8">
        <w:rPr>
          <w:rFonts w:ascii="Times New Roman" w:hAnsi="Times New Roman"/>
          <w:sz w:val="28"/>
          <w:lang w:val="ru-RU"/>
        </w:rPr>
        <w:t xml:space="preserve"> </w:t>
      </w:r>
      <w:r w:rsidRPr="00612EE8">
        <w:rPr>
          <w:rFonts w:ascii="Times New Roman" w:hAnsi="Times New Roman" w:hint="cs"/>
          <w:sz w:val="28"/>
          <w:lang w:val="ru-RU"/>
        </w:rPr>
        <w:t>П</w:t>
      </w:r>
      <w:r w:rsidRPr="00612EE8">
        <w:rPr>
          <w:rFonts w:ascii="Times New Roman" w:hAnsi="Times New Roman"/>
          <w:sz w:val="28"/>
          <w:lang w:val="ru-RU"/>
        </w:rPr>
        <w:t>Ш</w:t>
      </w:r>
      <w:r w:rsidRPr="00612EE8">
        <w:rPr>
          <w:rFonts w:ascii="Times New Roman" w:hAnsi="Times New Roman" w:hint="cs"/>
          <w:sz w:val="28"/>
          <w:lang w:val="ru-RU"/>
        </w:rPr>
        <w:t>С</w:t>
      </w:r>
      <w:r w:rsidRPr="00612EE8">
        <w:rPr>
          <w:rFonts w:ascii="Times New Roman" w:hAnsi="Times New Roman"/>
          <w:sz w:val="28"/>
          <w:lang w:val="ru-RU"/>
        </w:rPr>
        <w:t xml:space="preserve"> </w:t>
      </w:r>
      <w:r w:rsidRPr="00612EE8">
        <w:rPr>
          <w:rFonts w:ascii="Times New Roman" w:hAnsi="Times New Roman" w:hint="cs"/>
          <w:sz w:val="28"/>
          <w:lang w:val="ru-RU"/>
        </w:rPr>
        <w:t>перебіг</w:t>
      </w:r>
      <w:r w:rsidRPr="00612EE8">
        <w:rPr>
          <w:rFonts w:ascii="Times New Roman" w:hAnsi="Times New Roman"/>
          <w:sz w:val="28"/>
          <w:lang w:val="ru-RU"/>
        </w:rPr>
        <w:t xml:space="preserve"> </w:t>
      </w:r>
      <w:r w:rsidRPr="00612EE8">
        <w:rPr>
          <w:rFonts w:ascii="Times New Roman" w:hAnsi="Times New Roman" w:hint="cs"/>
          <w:sz w:val="28"/>
          <w:lang w:val="ru-RU"/>
        </w:rPr>
        <w:t>післяопераційного</w:t>
      </w:r>
      <w:r w:rsidRPr="00612EE8">
        <w:rPr>
          <w:rFonts w:ascii="Times New Roman" w:hAnsi="Times New Roman"/>
          <w:sz w:val="28"/>
          <w:lang w:val="ru-RU"/>
        </w:rPr>
        <w:t xml:space="preserve"> </w:t>
      </w:r>
      <w:r w:rsidRPr="00612EE8">
        <w:rPr>
          <w:rFonts w:ascii="Times New Roman" w:hAnsi="Times New Roman" w:hint="cs"/>
          <w:sz w:val="28"/>
          <w:lang w:val="ru-RU"/>
        </w:rPr>
        <w:t>періоду</w:t>
      </w:r>
      <w:r w:rsidRPr="00612EE8">
        <w:rPr>
          <w:rFonts w:ascii="Times New Roman" w:hAnsi="Times New Roman"/>
          <w:sz w:val="28"/>
          <w:lang w:val="ru-RU"/>
        </w:rPr>
        <w:t xml:space="preserve"> в </w:t>
      </w:r>
      <w:r w:rsidRPr="00612EE8">
        <w:rPr>
          <w:rFonts w:ascii="Times New Roman" w:hAnsi="Times New Roman" w:hint="cs"/>
          <w:sz w:val="28"/>
          <w:lang w:val="ru-RU"/>
        </w:rPr>
        <w:t>постраждалих</w:t>
      </w:r>
      <w:r w:rsidRPr="00612EE8">
        <w:rPr>
          <w:rFonts w:ascii="Times New Roman" w:hAnsi="Times New Roman"/>
          <w:sz w:val="28"/>
          <w:lang w:val="ru-RU"/>
        </w:rPr>
        <w:t xml:space="preserve"> </w:t>
      </w:r>
      <w:r w:rsidRPr="00612EE8">
        <w:rPr>
          <w:rFonts w:ascii="Times New Roman" w:hAnsi="Times New Roman" w:hint="cs"/>
          <w:sz w:val="28"/>
          <w:lang w:val="ru-RU"/>
        </w:rPr>
        <w:t>з</w:t>
      </w:r>
      <w:r w:rsidRPr="00612EE8">
        <w:rPr>
          <w:rFonts w:ascii="Times New Roman" w:hAnsi="Times New Roman"/>
          <w:sz w:val="28"/>
          <w:lang w:val="ru-RU"/>
        </w:rPr>
        <w:t xml:space="preserve"> ушкодженнями </w:t>
      </w:r>
      <w:r w:rsidRPr="00612EE8">
        <w:rPr>
          <w:rFonts w:ascii="Times New Roman" w:hAnsi="Times New Roman" w:hint="cs"/>
          <w:sz w:val="28"/>
          <w:lang w:val="ru-RU"/>
        </w:rPr>
        <w:t>ВСС</w:t>
      </w:r>
      <w:r w:rsidRPr="00612EE8">
        <w:rPr>
          <w:rFonts w:ascii="Times New Roman" w:hAnsi="Times New Roman"/>
          <w:sz w:val="28"/>
          <w:lang w:val="ru-RU"/>
        </w:rPr>
        <w:t xml:space="preserve"> </w:t>
      </w:r>
      <w:r w:rsidRPr="00612EE8">
        <w:rPr>
          <w:rFonts w:ascii="Times New Roman" w:hAnsi="Times New Roman" w:hint="cs"/>
          <w:sz w:val="28"/>
          <w:lang w:val="ru-RU"/>
        </w:rPr>
        <w:t>ускладни</w:t>
      </w:r>
      <w:r w:rsidRPr="00612EE8">
        <w:rPr>
          <w:rFonts w:ascii="Times New Roman" w:hAnsi="Times New Roman"/>
          <w:sz w:val="28"/>
          <w:lang w:val="ru-RU"/>
        </w:rPr>
        <w:t>вс</w:t>
      </w:r>
      <w:r w:rsidRPr="00612EE8">
        <w:rPr>
          <w:rFonts w:ascii="Times New Roman" w:hAnsi="Times New Roman" w:hint="cs"/>
          <w:sz w:val="28"/>
          <w:lang w:val="ru-RU"/>
        </w:rPr>
        <w:t>я</w:t>
      </w:r>
      <w:r w:rsidRPr="00612EE8">
        <w:rPr>
          <w:rFonts w:ascii="Times New Roman" w:hAnsi="Times New Roman"/>
          <w:sz w:val="28"/>
          <w:lang w:val="ru-RU"/>
        </w:rPr>
        <w:t xml:space="preserve"> </w:t>
      </w:r>
      <w:r w:rsidRPr="00612EE8">
        <w:rPr>
          <w:rFonts w:ascii="Times New Roman" w:hAnsi="Times New Roman" w:hint="cs"/>
          <w:sz w:val="28"/>
          <w:lang w:val="ru-RU"/>
        </w:rPr>
        <w:t>розвитком</w:t>
      </w:r>
      <w:r w:rsidRPr="00612EE8">
        <w:rPr>
          <w:rFonts w:ascii="Times New Roman" w:hAnsi="Times New Roman"/>
          <w:sz w:val="28"/>
          <w:lang w:val="ru-RU"/>
        </w:rPr>
        <w:t xml:space="preserve"> </w:t>
      </w:r>
      <w:r w:rsidRPr="00612EE8">
        <w:rPr>
          <w:rFonts w:ascii="Times New Roman" w:hAnsi="Times New Roman" w:hint="cs"/>
          <w:sz w:val="28"/>
          <w:lang w:val="ru-RU"/>
        </w:rPr>
        <w:t>гострої</w:t>
      </w:r>
      <w:r w:rsidRPr="00612EE8">
        <w:rPr>
          <w:rFonts w:ascii="Times New Roman" w:hAnsi="Times New Roman"/>
          <w:sz w:val="28"/>
          <w:lang w:val="ru-RU"/>
        </w:rPr>
        <w:t xml:space="preserve"> </w:t>
      </w:r>
      <w:r w:rsidRPr="00612EE8">
        <w:rPr>
          <w:rFonts w:ascii="Times New Roman" w:hAnsi="Times New Roman" w:hint="cs"/>
          <w:sz w:val="28"/>
          <w:lang w:val="ru-RU"/>
        </w:rPr>
        <w:t>серцевої</w:t>
      </w:r>
      <w:r w:rsidRPr="00612EE8">
        <w:rPr>
          <w:rFonts w:ascii="Times New Roman" w:hAnsi="Times New Roman"/>
          <w:sz w:val="28"/>
          <w:lang w:val="ru-RU"/>
        </w:rPr>
        <w:t xml:space="preserve"> </w:t>
      </w:r>
      <w:r w:rsidRPr="00612EE8">
        <w:rPr>
          <w:rFonts w:ascii="Times New Roman" w:hAnsi="Times New Roman" w:hint="cs"/>
          <w:sz w:val="28"/>
          <w:lang w:val="ru-RU"/>
        </w:rPr>
        <w:t>недостатності</w:t>
      </w:r>
      <w:r w:rsidRPr="00612EE8">
        <w:rPr>
          <w:rFonts w:ascii="Times New Roman" w:hAnsi="Times New Roman"/>
          <w:sz w:val="28"/>
          <w:lang w:val="ru-RU"/>
        </w:rPr>
        <w:t xml:space="preserve">. </w:t>
      </w:r>
      <w:r w:rsidRPr="00612EE8">
        <w:rPr>
          <w:rFonts w:ascii="Times New Roman" w:hAnsi="Times New Roman" w:hint="cs"/>
          <w:sz w:val="28"/>
          <w:lang w:val="ru-RU"/>
        </w:rPr>
        <w:t>У</w:t>
      </w:r>
      <w:r w:rsidRPr="00612EE8">
        <w:rPr>
          <w:rFonts w:ascii="Times New Roman" w:hAnsi="Times New Roman"/>
          <w:sz w:val="28"/>
          <w:lang w:val="ru-RU"/>
        </w:rPr>
        <w:t xml:space="preserve"> 20,0% </w:t>
      </w:r>
      <w:r w:rsidRPr="00612EE8">
        <w:rPr>
          <w:rFonts w:ascii="Times New Roman" w:hAnsi="Times New Roman" w:hint="cs"/>
          <w:sz w:val="28"/>
          <w:lang w:val="ru-RU"/>
        </w:rPr>
        <w:t>випадків</w:t>
      </w:r>
      <w:r w:rsidRPr="00612EE8">
        <w:rPr>
          <w:rFonts w:ascii="Times New Roman" w:hAnsi="Times New Roman"/>
          <w:sz w:val="28"/>
          <w:lang w:val="ru-RU"/>
        </w:rPr>
        <w:t xml:space="preserve"> </w:t>
      </w:r>
      <w:r w:rsidRPr="00612EE8">
        <w:rPr>
          <w:rFonts w:ascii="Times New Roman" w:hAnsi="Times New Roman" w:hint="cs"/>
          <w:sz w:val="28"/>
          <w:lang w:val="ru-RU"/>
        </w:rPr>
        <w:t>з</w:t>
      </w:r>
      <w:r w:rsidRPr="00612EE8">
        <w:rPr>
          <w:rFonts w:ascii="Times New Roman" w:hAnsi="Times New Roman"/>
          <w:sz w:val="28"/>
          <w:lang w:val="ru-RU"/>
        </w:rPr>
        <w:t xml:space="preserve"> </w:t>
      </w:r>
      <w:r w:rsidRPr="00612EE8">
        <w:rPr>
          <w:rFonts w:ascii="Times New Roman" w:hAnsi="Times New Roman" w:hint="cs"/>
          <w:sz w:val="28"/>
          <w:lang w:val="ru-RU"/>
        </w:rPr>
        <w:t>цього</w:t>
      </w:r>
      <w:r w:rsidRPr="00612EE8">
        <w:rPr>
          <w:rFonts w:ascii="Times New Roman" w:hAnsi="Times New Roman"/>
          <w:sz w:val="28"/>
          <w:lang w:val="ru-RU"/>
        </w:rPr>
        <w:t xml:space="preserve"> </w:t>
      </w:r>
      <w:r w:rsidRPr="00612EE8">
        <w:rPr>
          <w:rFonts w:ascii="Times New Roman" w:hAnsi="Times New Roman" w:hint="cs"/>
          <w:sz w:val="28"/>
          <w:lang w:val="ru-RU"/>
        </w:rPr>
        <w:t>числа</w:t>
      </w:r>
      <w:r w:rsidRPr="00612EE8">
        <w:rPr>
          <w:rFonts w:ascii="Times New Roman" w:hAnsi="Times New Roman"/>
          <w:sz w:val="28"/>
          <w:lang w:val="ru-RU"/>
        </w:rPr>
        <w:t xml:space="preserve"> </w:t>
      </w:r>
      <w:r w:rsidRPr="00612EE8">
        <w:rPr>
          <w:rFonts w:ascii="Times New Roman" w:hAnsi="Times New Roman" w:hint="cs"/>
          <w:sz w:val="28"/>
          <w:lang w:val="ru-RU"/>
        </w:rPr>
        <w:t>спостережень</w:t>
      </w:r>
      <w:r w:rsidRPr="00612EE8">
        <w:rPr>
          <w:rFonts w:ascii="Times New Roman" w:hAnsi="Times New Roman"/>
          <w:sz w:val="28"/>
          <w:lang w:val="ru-RU"/>
        </w:rPr>
        <w:t xml:space="preserve"> </w:t>
      </w:r>
      <w:r w:rsidRPr="00612EE8">
        <w:rPr>
          <w:rFonts w:ascii="Times New Roman" w:hAnsi="Times New Roman" w:hint="cs"/>
          <w:sz w:val="28"/>
          <w:lang w:val="ru-RU"/>
        </w:rPr>
        <w:t>ушкодження</w:t>
      </w:r>
      <w:r w:rsidRPr="00612EE8">
        <w:rPr>
          <w:rFonts w:ascii="Times New Roman" w:hAnsi="Times New Roman"/>
          <w:sz w:val="28"/>
          <w:lang w:val="ru-RU"/>
        </w:rPr>
        <w:t xml:space="preserve"> </w:t>
      </w:r>
      <w:r w:rsidRPr="00612EE8">
        <w:rPr>
          <w:rFonts w:ascii="Times New Roman" w:hAnsi="Times New Roman" w:hint="cs"/>
          <w:sz w:val="28"/>
          <w:lang w:val="ru-RU"/>
        </w:rPr>
        <w:t>тканини</w:t>
      </w:r>
      <w:r w:rsidRPr="00612EE8">
        <w:rPr>
          <w:rFonts w:ascii="Times New Roman" w:hAnsi="Times New Roman"/>
          <w:sz w:val="28"/>
          <w:lang w:val="ru-RU"/>
        </w:rPr>
        <w:t xml:space="preserve"> </w:t>
      </w:r>
      <w:r w:rsidRPr="00612EE8">
        <w:rPr>
          <w:rFonts w:ascii="Times New Roman" w:hAnsi="Times New Roman" w:hint="cs"/>
          <w:sz w:val="28"/>
          <w:lang w:val="ru-RU"/>
        </w:rPr>
        <w:t>ПШС</w:t>
      </w:r>
      <w:r w:rsidRPr="00612EE8">
        <w:rPr>
          <w:rFonts w:ascii="Times New Roman" w:hAnsi="Times New Roman"/>
          <w:sz w:val="28"/>
          <w:lang w:val="ru-RU"/>
        </w:rPr>
        <w:t xml:space="preserve"> </w:t>
      </w:r>
      <w:r w:rsidRPr="00612EE8">
        <w:rPr>
          <w:rFonts w:ascii="Times New Roman" w:hAnsi="Times New Roman" w:hint="cs"/>
          <w:sz w:val="28"/>
          <w:lang w:val="ru-RU"/>
        </w:rPr>
        <w:t>поєднувалося</w:t>
      </w:r>
      <w:r w:rsidRPr="00612EE8">
        <w:rPr>
          <w:rFonts w:ascii="Times New Roman" w:hAnsi="Times New Roman"/>
          <w:sz w:val="28"/>
          <w:lang w:val="ru-RU"/>
        </w:rPr>
        <w:t xml:space="preserve"> </w:t>
      </w:r>
      <w:r w:rsidRPr="00612EE8">
        <w:rPr>
          <w:rFonts w:ascii="Times New Roman" w:hAnsi="Times New Roman" w:hint="cs"/>
          <w:sz w:val="28"/>
          <w:lang w:val="ru-RU"/>
        </w:rPr>
        <w:t>з</w:t>
      </w:r>
      <w:r w:rsidRPr="00612EE8">
        <w:rPr>
          <w:rFonts w:ascii="Times New Roman" w:hAnsi="Times New Roman"/>
          <w:sz w:val="28"/>
          <w:lang w:val="ru-RU"/>
        </w:rPr>
        <w:t xml:space="preserve"> </w:t>
      </w:r>
      <w:r w:rsidRPr="00612EE8">
        <w:rPr>
          <w:rFonts w:ascii="Times New Roman" w:hAnsi="Times New Roman" w:hint="cs"/>
          <w:sz w:val="28"/>
          <w:lang w:val="ru-RU"/>
        </w:rPr>
        <w:t>травматизацією</w:t>
      </w:r>
      <w:r w:rsidRPr="00612EE8">
        <w:rPr>
          <w:rFonts w:ascii="Times New Roman" w:hAnsi="Times New Roman"/>
          <w:sz w:val="28"/>
          <w:lang w:val="ru-RU"/>
        </w:rPr>
        <w:t xml:space="preserve"> </w:t>
      </w:r>
      <w:r w:rsidRPr="00612EE8">
        <w:rPr>
          <w:rFonts w:ascii="Times New Roman" w:hAnsi="Times New Roman" w:hint="cs"/>
          <w:sz w:val="28"/>
          <w:lang w:val="ru-RU"/>
        </w:rPr>
        <w:t>значних</w:t>
      </w:r>
      <w:r w:rsidRPr="00612EE8">
        <w:rPr>
          <w:rFonts w:ascii="Times New Roman" w:hAnsi="Times New Roman"/>
          <w:sz w:val="28"/>
          <w:lang w:val="ru-RU"/>
        </w:rPr>
        <w:t xml:space="preserve"> </w:t>
      </w:r>
      <w:r w:rsidRPr="00612EE8">
        <w:rPr>
          <w:rFonts w:ascii="Times New Roman" w:hAnsi="Times New Roman" w:hint="cs"/>
          <w:sz w:val="28"/>
          <w:lang w:val="ru-RU"/>
        </w:rPr>
        <w:t>гілок</w:t>
      </w:r>
      <w:r w:rsidRPr="00612EE8">
        <w:rPr>
          <w:rFonts w:ascii="Times New Roman" w:hAnsi="Times New Roman"/>
          <w:sz w:val="28"/>
          <w:lang w:val="ru-RU"/>
        </w:rPr>
        <w:t xml:space="preserve"> (3-4 </w:t>
      </w:r>
      <w:r w:rsidRPr="00612EE8">
        <w:rPr>
          <w:rFonts w:ascii="Times New Roman" w:hAnsi="Times New Roman" w:hint="cs"/>
          <w:sz w:val="28"/>
          <w:lang w:val="ru-RU"/>
        </w:rPr>
        <w:t>порядк</w:t>
      </w:r>
      <w:r w:rsidRPr="00612EE8">
        <w:rPr>
          <w:rFonts w:ascii="Times New Roman" w:hAnsi="Times New Roman"/>
          <w:sz w:val="28"/>
          <w:lang w:val="ru-RU"/>
        </w:rPr>
        <w:t xml:space="preserve">у) </w:t>
      </w:r>
      <w:r w:rsidRPr="00612EE8">
        <w:rPr>
          <w:rFonts w:ascii="Times New Roman" w:hAnsi="Times New Roman" w:hint="cs"/>
          <w:sz w:val="28"/>
          <w:lang w:val="ru-RU"/>
        </w:rPr>
        <w:t>вінцевих</w:t>
      </w:r>
      <w:r w:rsidRPr="00612EE8">
        <w:rPr>
          <w:rFonts w:ascii="Times New Roman" w:hAnsi="Times New Roman"/>
          <w:sz w:val="28"/>
          <w:lang w:val="ru-RU"/>
        </w:rPr>
        <w:t xml:space="preserve"> </w:t>
      </w:r>
      <w:r w:rsidRPr="00612EE8">
        <w:rPr>
          <w:rFonts w:ascii="Times New Roman" w:hAnsi="Times New Roman" w:hint="cs"/>
          <w:sz w:val="28"/>
          <w:lang w:val="ru-RU"/>
        </w:rPr>
        <w:t>артерій</w:t>
      </w:r>
      <w:r w:rsidRPr="00612EE8">
        <w:rPr>
          <w:rFonts w:ascii="Times New Roman" w:hAnsi="Times New Roman"/>
          <w:sz w:val="28"/>
          <w:lang w:val="ru-RU"/>
        </w:rPr>
        <w:t xml:space="preserve">, </w:t>
      </w:r>
      <w:r w:rsidRPr="00612EE8">
        <w:rPr>
          <w:rFonts w:ascii="Times New Roman" w:hAnsi="Times New Roman" w:hint="cs"/>
          <w:sz w:val="28"/>
          <w:lang w:val="ru-RU"/>
        </w:rPr>
        <w:t>що</w:t>
      </w:r>
      <w:r w:rsidRPr="00612EE8">
        <w:rPr>
          <w:rFonts w:ascii="Times New Roman" w:hAnsi="Times New Roman"/>
          <w:sz w:val="28"/>
          <w:lang w:val="ru-RU"/>
        </w:rPr>
        <w:t xml:space="preserve"> </w:t>
      </w:r>
      <w:r w:rsidRPr="00612EE8">
        <w:rPr>
          <w:rFonts w:ascii="Times New Roman" w:hAnsi="Times New Roman" w:hint="cs"/>
          <w:sz w:val="28"/>
          <w:lang w:val="ru-RU"/>
        </w:rPr>
        <w:t>живлять</w:t>
      </w:r>
      <w:r w:rsidRPr="00612EE8">
        <w:rPr>
          <w:rFonts w:ascii="Times New Roman" w:hAnsi="Times New Roman"/>
          <w:sz w:val="28"/>
          <w:lang w:val="ru-RU"/>
        </w:rPr>
        <w:t xml:space="preserve"> </w:t>
      </w:r>
      <w:r w:rsidRPr="00612EE8">
        <w:rPr>
          <w:rFonts w:ascii="Times New Roman" w:hAnsi="Times New Roman" w:hint="cs"/>
          <w:sz w:val="28"/>
          <w:lang w:val="ru-RU"/>
        </w:rPr>
        <w:t>ПШС</w:t>
      </w:r>
      <w:r w:rsidRPr="00612EE8">
        <w:rPr>
          <w:rFonts w:ascii="Times New Roman" w:hAnsi="Times New Roman"/>
          <w:sz w:val="28"/>
          <w:lang w:val="ru-RU"/>
        </w:rPr>
        <w:t xml:space="preserve"> </w:t>
      </w:r>
      <w:r w:rsidRPr="00612EE8">
        <w:rPr>
          <w:rFonts w:ascii="Times New Roman" w:hAnsi="Times New Roman" w:hint="cs"/>
          <w:sz w:val="28"/>
          <w:lang w:val="ru-RU"/>
        </w:rPr>
        <w:t>або</w:t>
      </w:r>
      <w:r w:rsidRPr="00612EE8">
        <w:rPr>
          <w:rFonts w:ascii="Times New Roman" w:hAnsi="Times New Roman"/>
          <w:sz w:val="28"/>
          <w:lang w:val="ru-RU"/>
        </w:rPr>
        <w:t xml:space="preserve"> </w:t>
      </w:r>
      <w:r w:rsidRPr="00612EE8">
        <w:rPr>
          <w:rFonts w:ascii="Times New Roman" w:hAnsi="Times New Roman" w:hint="cs"/>
          <w:sz w:val="28"/>
          <w:lang w:val="ru-RU"/>
        </w:rPr>
        <w:t>серце</w:t>
      </w:r>
      <w:r w:rsidRPr="00612EE8">
        <w:rPr>
          <w:rFonts w:ascii="Times New Roman" w:hAnsi="Times New Roman"/>
          <w:sz w:val="28"/>
          <w:lang w:val="ru-RU"/>
        </w:rPr>
        <w:t xml:space="preserve">. </w:t>
      </w:r>
      <w:r w:rsidRPr="00612EE8">
        <w:rPr>
          <w:rFonts w:ascii="Times New Roman" w:hAnsi="Times New Roman" w:hint="cs"/>
          <w:sz w:val="28"/>
          <w:lang w:val="ru-RU"/>
        </w:rPr>
        <w:t>Це</w:t>
      </w:r>
      <w:r w:rsidRPr="00612EE8">
        <w:rPr>
          <w:rFonts w:ascii="Times New Roman" w:hAnsi="Times New Roman"/>
          <w:sz w:val="28"/>
          <w:lang w:val="ru-RU"/>
        </w:rPr>
        <w:t xml:space="preserve"> </w:t>
      </w:r>
      <w:r w:rsidRPr="00612EE8">
        <w:rPr>
          <w:rFonts w:ascii="Times New Roman" w:hAnsi="Times New Roman" w:hint="cs"/>
          <w:sz w:val="28"/>
          <w:lang w:val="ru-RU"/>
        </w:rPr>
        <w:t>дослідження</w:t>
      </w:r>
      <w:r w:rsidRPr="00612EE8">
        <w:rPr>
          <w:rFonts w:ascii="Times New Roman" w:hAnsi="Times New Roman"/>
          <w:sz w:val="28"/>
          <w:lang w:val="ru-RU"/>
        </w:rPr>
        <w:t xml:space="preserve"> </w:t>
      </w:r>
      <w:r w:rsidRPr="00612EE8">
        <w:rPr>
          <w:rFonts w:ascii="Times New Roman" w:hAnsi="Times New Roman" w:hint="cs"/>
          <w:sz w:val="28"/>
          <w:lang w:val="ru-RU"/>
        </w:rPr>
        <w:t>дає</w:t>
      </w:r>
      <w:r w:rsidRPr="00612EE8">
        <w:rPr>
          <w:rFonts w:ascii="Times New Roman" w:hAnsi="Times New Roman"/>
          <w:sz w:val="28"/>
          <w:lang w:val="ru-RU"/>
        </w:rPr>
        <w:t xml:space="preserve"> </w:t>
      </w:r>
      <w:r w:rsidRPr="00612EE8">
        <w:rPr>
          <w:rFonts w:ascii="Times New Roman" w:hAnsi="Times New Roman" w:hint="cs"/>
          <w:sz w:val="28"/>
          <w:lang w:val="ru-RU"/>
        </w:rPr>
        <w:t>підставу</w:t>
      </w:r>
      <w:r w:rsidRPr="00612EE8">
        <w:rPr>
          <w:rFonts w:ascii="Times New Roman" w:hAnsi="Times New Roman"/>
          <w:sz w:val="28"/>
          <w:lang w:val="ru-RU"/>
        </w:rPr>
        <w:t xml:space="preserve"> </w:t>
      </w:r>
      <w:r w:rsidRPr="00612EE8">
        <w:rPr>
          <w:rFonts w:ascii="Times New Roman" w:hAnsi="Times New Roman" w:hint="cs"/>
          <w:sz w:val="28"/>
          <w:lang w:val="ru-RU"/>
        </w:rPr>
        <w:t>відносити</w:t>
      </w:r>
      <w:r w:rsidRPr="00612EE8">
        <w:rPr>
          <w:rFonts w:ascii="Times New Roman" w:hAnsi="Times New Roman"/>
          <w:sz w:val="28"/>
          <w:lang w:val="ru-RU"/>
        </w:rPr>
        <w:t xml:space="preserve"> </w:t>
      </w:r>
      <w:r w:rsidRPr="00612EE8">
        <w:rPr>
          <w:rFonts w:ascii="Times New Roman" w:hAnsi="Times New Roman" w:hint="cs"/>
          <w:sz w:val="28"/>
          <w:lang w:val="ru-RU"/>
        </w:rPr>
        <w:t>до</w:t>
      </w:r>
      <w:r w:rsidRPr="00612EE8">
        <w:rPr>
          <w:rFonts w:ascii="Times New Roman" w:hAnsi="Times New Roman"/>
          <w:sz w:val="28"/>
          <w:lang w:val="ru-RU"/>
        </w:rPr>
        <w:t xml:space="preserve"> </w:t>
      </w:r>
      <w:r w:rsidRPr="00612EE8">
        <w:rPr>
          <w:rFonts w:ascii="Times New Roman" w:hAnsi="Times New Roman" w:hint="cs"/>
          <w:sz w:val="28"/>
          <w:lang w:val="ru-RU"/>
        </w:rPr>
        <w:t>ушкоджень</w:t>
      </w:r>
      <w:r w:rsidRPr="00612EE8">
        <w:rPr>
          <w:rFonts w:ascii="Times New Roman" w:hAnsi="Times New Roman"/>
          <w:sz w:val="28"/>
          <w:lang w:val="ru-RU"/>
        </w:rPr>
        <w:t xml:space="preserve"> </w:t>
      </w:r>
      <w:r w:rsidRPr="00612EE8">
        <w:rPr>
          <w:rFonts w:ascii="Times New Roman" w:hAnsi="Times New Roman" w:hint="cs"/>
          <w:sz w:val="28"/>
          <w:lang w:val="ru-RU"/>
        </w:rPr>
        <w:t>ПШС</w:t>
      </w:r>
      <w:r w:rsidRPr="00612EE8">
        <w:rPr>
          <w:rFonts w:ascii="Times New Roman" w:hAnsi="Times New Roman"/>
          <w:sz w:val="28"/>
          <w:lang w:val="ru-RU"/>
        </w:rPr>
        <w:t xml:space="preserve"> </w:t>
      </w:r>
      <w:r w:rsidRPr="00612EE8">
        <w:rPr>
          <w:rFonts w:ascii="Times New Roman" w:hAnsi="Times New Roman" w:hint="cs"/>
          <w:sz w:val="28"/>
          <w:lang w:val="ru-RU"/>
        </w:rPr>
        <w:t>і</w:t>
      </w:r>
      <w:r w:rsidRPr="00612EE8">
        <w:rPr>
          <w:rFonts w:ascii="Times New Roman" w:hAnsi="Times New Roman"/>
          <w:sz w:val="28"/>
          <w:lang w:val="ru-RU"/>
        </w:rPr>
        <w:t xml:space="preserve"> </w:t>
      </w:r>
      <w:r w:rsidRPr="00612EE8">
        <w:rPr>
          <w:rFonts w:ascii="Times New Roman" w:hAnsi="Times New Roman" w:hint="cs"/>
          <w:sz w:val="28"/>
          <w:lang w:val="ru-RU"/>
        </w:rPr>
        <w:t>судин</w:t>
      </w:r>
      <w:r w:rsidRPr="00612EE8">
        <w:rPr>
          <w:rFonts w:ascii="Times New Roman" w:hAnsi="Times New Roman"/>
          <w:sz w:val="28"/>
          <w:lang w:val="ru-RU"/>
        </w:rPr>
        <w:t xml:space="preserve">, </w:t>
      </w:r>
      <w:r w:rsidRPr="00612EE8">
        <w:rPr>
          <w:rFonts w:ascii="Times New Roman" w:hAnsi="Times New Roman" w:hint="cs"/>
          <w:sz w:val="28"/>
          <w:lang w:val="ru-RU"/>
        </w:rPr>
        <w:t>що</w:t>
      </w:r>
      <w:r w:rsidRPr="00612EE8">
        <w:rPr>
          <w:rFonts w:ascii="Times New Roman" w:hAnsi="Times New Roman"/>
          <w:sz w:val="28"/>
          <w:lang w:val="ru-RU"/>
        </w:rPr>
        <w:t xml:space="preserve"> </w:t>
      </w:r>
      <w:r w:rsidRPr="00612EE8">
        <w:rPr>
          <w:rFonts w:ascii="Times New Roman" w:hAnsi="Times New Roman" w:hint="cs"/>
          <w:sz w:val="28"/>
          <w:lang w:val="ru-RU"/>
        </w:rPr>
        <w:t>живлять</w:t>
      </w:r>
      <w:r w:rsidRPr="00612EE8">
        <w:rPr>
          <w:rFonts w:ascii="Times New Roman" w:hAnsi="Times New Roman"/>
          <w:sz w:val="28"/>
          <w:lang w:val="ru-RU"/>
        </w:rPr>
        <w:t xml:space="preserve"> </w:t>
      </w:r>
      <w:r w:rsidRPr="00612EE8">
        <w:rPr>
          <w:rFonts w:ascii="Times New Roman" w:hAnsi="Times New Roman" w:hint="cs"/>
          <w:sz w:val="28"/>
          <w:lang w:val="ru-RU"/>
        </w:rPr>
        <w:t>ї</w:t>
      </w:r>
      <w:r w:rsidRPr="00612EE8">
        <w:rPr>
          <w:rFonts w:ascii="Times New Roman" w:hAnsi="Times New Roman"/>
          <w:sz w:val="28"/>
          <w:lang w:val="ru-RU"/>
        </w:rPr>
        <w:t xml:space="preserve">х, </w:t>
      </w:r>
      <w:r w:rsidRPr="00612EE8">
        <w:rPr>
          <w:rFonts w:ascii="Times New Roman" w:hAnsi="Times New Roman" w:hint="cs"/>
          <w:sz w:val="28"/>
          <w:lang w:val="ru-RU"/>
        </w:rPr>
        <w:t>тільки</w:t>
      </w:r>
      <w:r w:rsidRPr="00612EE8">
        <w:rPr>
          <w:rFonts w:ascii="Times New Roman" w:hAnsi="Times New Roman"/>
          <w:sz w:val="28"/>
          <w:lang w:val="ru-RU"/>
        </w:rPr>
        <w:t xml:space="preserve"> </w:t>
      </w:r>
      <w:r w:rsidRPr="00612EE8">
        <w:rPr>
          <w:rFonts w:ascii="Times New Roman" w:hAnsi="Times New Roman" w:hint="cs"/>
          <w:sz w:val="28"/>
          <w:lang w:val="ru-RU"/>
        </w:rPr>
        <w:t>ті</w:t>
      </w:r>
      <w:r w:rsidRPr="00612EE8">
        <w:rPr>
          <w:rFonts w:ascii="Times New Roman" w:hAnsi="Times New Roman"/>
          <w:sz w:val="28"/>
          <w:lang w:val="ru-RU"/>
        </w:rPr>
        <w:t xml:space="preserve">, </w:t>
      </w:r>
      <w:r w:rsidRPr="00612EE8">
        <w:rPr>
          <w:rFonts w:ascii="Times New Roman" w:hAnsi="Times New Roman" w:hint="cs"/>
          <w:sz w:val="28"/>
          <w:lang w:val="ru-RU"/>
        </w:rPr>
        <w:t>які</w:t>
      </w:r>
      <w:r w:rsidRPr="00612EE8">
        <w:rPr>
          <w:rFonts w:ascii="Times New Roman" w:hAnsi="Times New Roman"/>
          <w:sz w:val="28"/>
          <w:lang w:val="ru-RU"/>
        </w:rPr>
        <w:t xml:space="preserve"> </w:t>
      </w:r>
      <w:r w:rsidRPr="00612EE8">
        <w:rPr>
          <w:rFonts w:ascii="Times New Roman" w:hAnsi="Times New Roman" w:hint="cs"/>
          <w:sz w:val="28"/>
          <w:lang w:val="ru-RU"/>
        </w:rPr>
        <w:t>виникли</w:t>
      </w:r>
      <w:r w:rsidRPr="00612EE8">
        <w:rPr>
          <w:rFonts w:ascii="Times New Roman" w:hAnsi="Times New Roman"/>
          <w:sz w:val="28"/>
          <w:lang w:val="ru-RU"/>
        </w:rPr>
        <w:t xml:space="preserve"> </w:t>
      </w:r>
      <w:r w:rsidRPr="00612EE8">
        <w:rPr>
          <w:rFonts w:ascii="Times New Roman" w:hAnsi="Times New Roman" w:hint="cs"/>
          <w:sz w:val="28"/>
          <w:lang w:val="ru-RU"/>
        </w:rPr>
        <w:t>під</w:t>
      </w:r>
      <w:r w:rsidRPr="00612EE8">
        <w:rPr>
          <w:rFonts w:ascii="Times New Roman" w:hAnsi="Times New Roman"/>
          <w:sz w:val="28"/>
          <w:lang w:val="ru-RU"/>
        </w:rPr>
        <w:t xml:space="preserve"> </w:t>
      </w:r>
      <w:r w:rsidRPr="00612EE8">
        <w:rPr>
          <w:rFonts w:ascii="Times New Roman" w:hAnsi="Times New Roman" w:hint="cs"/>
          <w:sz w:val="28"/>
          <w:lang w:val="ru-RU"/>
        </w:rPr>
        <w:t>час</w:t>
      </w:r>
      <w:r w:rsidRPr="00612EE8">
        <w:rPr>
          <w:rFonts w:ascii="Times New Roman" w:hAnsi="Times New Roman"/>
          <w:sz w:val="28"/>
          <w:lang w:val="ru-RU"/>
        </w:rPr>
        <w:t xml:space="preserve"> </w:t>
      </w:r>
      <w:r w:rsidRPr="00612EE8">
        <w:rPr>
          <w:rFonts w:ascii="Times New Roman" w:hAnsi="Times New Roman" w:hint="cs"/>
          <w:sz w:val="28"/>
          <w:lang w:val="ru-RU"/>
        </w:rPr>
        <w:t>виконання</w:t>
      </w:r>
      <w:r w:rsidRPr="00612EE8">
        <w:rPr>
          <w:rFonts w:ascii="Times New Roman" w:hAnsi="Times New Roman"/>
          <w:sz w:val="28"/>
          <w:lang w:val="ru-RU"/>
        </w:rPr>
        <w:t xml:space="preserve"> </w:t>
      </w:r>
      <w:r w:rsidRPr="00612EE8">
        <w:rPr>
          <w:rFonts w:ascii="Times New Roman" w:hAnsi="Times New Roman" w:hint="cs"/>
          <w:sz w:val="28"/>
          <w:lang w:val="ru-RU"/>
        </w:rPr>
        <w:t>операції</w:t>
      </w:r>
      <w:r w:rsidRPr="00612EE8">
        <w:rPr>
          <w:rFonts w:ascii="Times New Roman" w:hAnsi="Times New Roman"/>
          <w:sz w:val="28"/>
          <w:lang w:val="ru-RU"/>
        </w:rPr>
        <w:t xml:space="preserve"> </w:t>
      </w:r>
      <w:r w:rsidRPr="00612EE8">
        <w:rPr>
          <w:rFonts w:ascii="Times New Roman" w:hAnsi="Times New Roman" w:hint="cs"/>
          <w:sz w:val="28"/>
          <w:lang w:val="ru-RU"/>
        </w:rPr>
        <w:t>на</w:t>
      </w:r>
      <w:r w:rsidRPr="00612EE8">
        <w:rPr>
          <w:rFonts w:ascii="Times New Roman" w:hAnsi="Times New Roman"/>
          <w:sz w:val="28"/>
          <w:lang w:val="ru-RU"/>
        </w:rPr>
        <w:t xml:space="preserve"> </w:t>
      </w:r>
      <w:r w:rsidRPr="00612EE8">
        <w:rPr>
          <w:rFonts w:ascii="Times New Roman" w:hAnsi="Times New Roman" w:hint="cs"/>
          <w:sz w:val="28"/>
          <w:lang w:val="ru-RU"/>
        </w:rPr>
        <w:t>серці</w:t>
      </w:r>
      <w:r w:rsidRPr="00612EE8">
        <w:rPr>
          <w:rFonts w:ascii="Times New Roman" w:hAnsi="Times New Roman"/>
          <w:sz w:val="28"/>
          <w:lang w:val="ru-RU"/>
        </w:rPr>
        <w:t xml:space="preserve"> </w:t>
      </w:r>
      <w:r w:rsidRPr="00612EE8">
        <w:rPr>
          <w:rFonts w:ascii="Times New Roman" w:hAnsi="Times New Roman" w:hint="cs"/>
          <w:sz w:val="28"/>
          <w:lang w:val="ru-RU"/>
        </w:rPr>
        <w:t>або</w:t>
      </w:r>
      <w:r w:rsidRPr="00612EE8">
        <w:rPr>
          <w:rFonts w:ascii="Times New Roman" w:hAnsi="Times New Roman"/>
          <w:sz w:val="28"/>
          <w:lang w:val="ru-RU"/>
        </w:rPr>
        <w:t xml:space="preserve"> </w:t>
      </w:r>
      <w:r w:rsidRPr="00612EE8">
        <w:rPr>
          <w:rFonts w:ascii="Times New Roman" w:hAnsi="Times New Roman" w:hint="cs"/>
          <w:sz w:val="28"/>
          <w:lang w:val="ru-RU"/>
        </w:rPr>
        <w:t>ПШС</w:t>
      </w:r>
      <w:r w:rsidRPr="00612EE8">
        <w:rPr>
          <w:rFonts w:ascii="Times New Roman" w:hAnsi="Times New Roman"/>
          <w:sz w:val="28"/>
          <w:lang w:val="ru-RU"/>
        </w:rPr>
        <w:t xml:space="preserve"> </w:t>
      </w:r>
      <w:r w:rsidRPr="00612EE8">
        <w:rPr>
          <w:rFonts w:ascii="Times New Roman" w:hAnsi="Times New Roman" w:hint="cs"/>
          <w:sz w:val="28"/>
          <w:lang w:val="ru-RU"/>
        </w:rPr>
        <w:t>і</w:t>
      </w:r>
      <w:r w:rsidRPr="00612EE8">
        <w:rPr>
          <w:rFonts w:ascii="Times New Roman" w:hAnsi="Times New Roman"/>
          <w:sz w:val="28"/>
          <w:lang w:val="ru-RU"/>
        </w:rPr>
        <w:t xml:space="preserve"> </w:t>
      </w:r>
      <w:r w:rsidRPr="00612EE8">
        <w:rPr>
          <w:rFonts w:ascii="Times New Roman" w:hAnsi="Times New Roman" w:hint="cs"/>
          <w:sz w:val="28"/>
          <w:lang w:val="ru-RU"/>
        </w:rPr>
        <w:t>є</w:t>
      </w:r>
      <w:r w:rsidRPr="00612EE8">
        <w:rPr>
          <w:rFonts w:ascii="Times New Roman" w:hAnsi="Times New Roman"/>
          <w:sz w:val="28"/>
          <w:lang w:val="ru-RU"/>
        </w:rPr>
        <w:t xml:space="preserve"> </w:t>
      </w:r>
      <w:r w:rsidRPr="00612EE8">
        <w:rPr>
          <w:rFonts w:ascii="Times New Roman" w:hAnsi="Times New Roman" w:hint="cs"/>
          <w:sz w:val="28"/>
          <w:lang w:val="ru-RU"/>
        </w:rPr>
        <w:t>її</w:t>
      </w:r>
      <w:r w:rsidRPr="00612EE8">
        <w:rPr>
          <w:rFonts w:ascii="Times New Roman" w:hAnsi="Times New Roman"/>
          <w:sz w:val="28"/>
          <w:lang w:val="ru-RU"/>
        </w:rPr>
        <w:t xml:space="preserve"> </w:t>
      </w:r>
      <w:r w:rsidRPr="00612EE8">
        <w:rPr>
          <w:rFonts w:ascii="Times New Roman" w:hAnsi="Times New Roman" w:hint="cs"/>
          <w:sz w:val="28"/>
          <w:lang w:val="ru-RU"/>
        </w:rPr>
        <w:t>прямими</w:t>
      </w:r>
      <w:r w:rsidRPr="00612EE8">
        <w:rPr>
          <w:rFonts w:ascii="Times New Roman" w:hAnsi="Times New Roman"/>
          <w:sz w:val="28"/>
          <w:lang w:val="ru-RU"/>
        </w:rPr>
        <w:t xml:space="preserve"> </w:t>
      </w:r>
      <w:r w:rsidRPr="00612EE8">
        <w:rPr>
          <w:rFonts w:ascii="Times New Roman" w:hAnsi="Times New Roman" w:hint="cs"/>
          <w:sz w:val="28"/>
          <w:lang w:val="ru-RU"/>
        </w:rPr>
        <w:t>ускладненнями</w:t>
      </w:r>
      <w:r w:rsidRPr="00612EE8">
        <w:rPr>
          <w:rFonts w:ascii="Times New Roman" w:hAnsi="Times New Roman"/>
          <w:sz w:val="28"/>
          <w:lang w:val="ru-RU"/>
        </w:rPr>
        <w:t xml:space="preserve">. </w:t>
      </w:r>
      <w:r w:rsidRPr="00612EE8">
        <w:rPr>
          <w:rFonts w:ascii="Times New Roman" w:hAnsi="Times New Roman" w:hint="cs"/>
          <w:sz w:val="28"/>
          <w:lang w:val="ru-RU"/>
        </w:rPr>
        <w:t>Якщо</w:t>
      </w:r>
      <w:r w:rsidRPr="00612EE8">
        <w:rPr>
          <w:rFonts w:ascii="Times New Roman" w:hAnsi="Times New Roman"/>
          <w:sz w:val="28"/>
          <w:lang w:val="ru-RU"/>
        </w:rPr>
        <w:t xml:space="preserve"> </w:t>
      </w:r>
      <w:r w:rsidRPr="00612EE8">
        <w:rPr>
          <w:rFonts w:ascii="Times New Roman" w:hAnsi="Times New Roman" w:hint="cs"/>
          <w:sz w:val="28"/>
          <w:lang w:val="ru-RU"/>
        </w:rPr>
        <w:t>травма</w:t>
      </w:r>
      <w:r w:rsidRPr="00612EE8">
        <w:rPr>
          <w:rFonts w:ascii="Times New Roman" w:hAnsi="Times New Roman"/>
          <w:sz w:val="28"/>
          <w:lang w:val="ru-RU"/>
        </w:rPr>
        <w:t xml:space="preserve"> </w:t>
      </w:r>
      <w:r w:rsidRPr="00612EE8">
        <w:rPr>
          <w:rFonts w:ascii="Times New Roman" w:hAnsi="Times New Roman" w:hint="cs"/>
          <w:sz w:val="28"/>
          <w:lang w:val="ru-RU"/>
        </w:rPr>
        <w:t>серця</w:t>
      </w:r>
      <w:r w:rsidRPr="00612EE8">
        <w:rPr>
          <w:rFonts w:ascii="Times New Roman" w:hAnsi="Times New Roman"/>
          <w:sz w:val="28"/>
          <w:lang w:val="ru-RU"/>
        </w:rPr>
        <w:t xml:space="preserve"> </w:t>
      </w:r>
      <w:r w:rsidRPr="00612EE8">
        <w:rPr>
          <w:rFonts w:ascii="Times New Roman" w:hAnsi="Times New Roman" w:hint="cs"/>
          <w:sz w:val="28"/>
          <w:lang w:val="ru-RU"/>
        </w:rPr>
        <w:t>супроводжується</w:t>
      </w:r>
      <w:r w:rsidRPr="00612EE8">
        <w:rPr>
          <w:rFonts w:ascii="Times New Roman" w:hAnsi="Times New Roman"/>
          <w:sz w:val="28"/>
          <w:lang w:val="ru-RU"/>
        </w:rPr>
        <w:t xml:space="preserve"> </w:t>
      </w:r>
      <w:r w:rsidRPr="00612EE8">
        <w:rPr>
          <w:rFonts w:ascii="Times New Roman" w:hAnsi="Times New Roman" w:hint="cs"/>
          <w:sz w:val="28"/>
          <w:lang w:val="ru-RU"/>
        </w:rPr>
        <w:t>тампонадо</w:t>
      </w:r>
      <w:r w:rsidRPr="00612EE8">
        <w:rPr>
          <w:rFonts w:ascii="Times New Roman" w:hAnsi="Times New Roman"/>
          <w:sz w:val="28"/>
          <w:lang w:val="ru-RU"/>
        </w:rPr>
        <w:t xml:space="preserve">ю, </w:t>
      </w:r>
      <w:r w:rsidRPr="00612EE8">
        <w:rPr>
          <w:rFonts w:ascii="Times New Roman" w:hAnsi="Times New Roman" w:hint="cs"/>
          <w:sz w:val="28"/>
          <w:lang w:val="ru-RU"/>
        </w:rPr>
        <w:t>крововтратою</w:t>
      </w:r>
      <w:r w:rsidRPr="00612EE8">
        <w:rPr>
          <w:rFonts w:ascii="Times New Roman" w:hAnsi="Times New Roman"/>
          <w:sz w:val="28"/>
          <w:lang w:val="ru-RU"/>
        </w:rPr>
        <w:t xml:space="preserve"> й </w:t>
      </w:r>
      <w:r w:rsidRPr="00612EE8">
        <w:rPr>
          <w:rFonts w:ascii="Times New Roman" w:hAnsi="Times New Roman" w:hint="cs"/>
          <w:sz w:val="28"/>
          <w:lang w:val="ru-RU"/>
        </w:rPr>
        <w:t>шоком</w:t>
      </w:r>
      <w:r w:rsidRPr="00612EE8">
        <w:rPr>
          <w:rFonts w:ascii="Times New Roman" w:hAnsi="Times New Roman"/>
          <w:sz w:val="28"/>
          <w:lang w:val="ru-RU"/>
        </w:rPr>
        <w:t xml:space="preserve">, </w:t>
      </w:r>
      <w:r w:rsidRPr="00612EE8">
        <w:rPr>
          <w:rFonts w:ascii="Times New Roman" w:hAnsi="Times New Roman" w:hint="cs"/>
          <w:sz w:val="28"/>
          <w:lang w:val="ru-RU"/>
        </w:rPr>
        <w:t>то</w:t>
      </w:r>
      <w:r w:rsidRPr="00612EE8">
        <w:rPr>
          <w:rFonts w:ascii="Times New Roman" w:hAnsi="Times New Roman"/>
          <w:sz w:val="28"/>
          <w:lang w:val="ru-RU"/>
        </w:rPr>
        <w:t xml:space="preserve"> ушкодження </w:t>
      </w:r>
      <w:r w:rsidRPr="00612EE8">
        <w:rPr>
          <w:rFonts w:ascii="Times New Roman" w:hAnsi="Times New Roman" w:hint="cs"/>
          <w:sz w:val="28"/>
          <w:lang w:val="ru-RU"/>
        </w:rPr>
        <w:t>ВСС</w:t>
      </w:r>
      <w:r w:rsidRPr="00612EE8">
        <w:rPr>
          <w:rFonts w:ascii="Times New Roman" w:hAnsi="Times New Roman"/>
          <w:sz w:val="28"/>
          <w:lang w:val="ru-RU"/>
        </w:rPr>
        <w:t xml:space="preserve"> </w:t>
      </w:r>
      <w:r w:rsidRPr="00612EE8">
        <w:rPr>
          <w:rFonts w:ascii="Times New Roman" w:hAnsi="Times New Roman" w:hint="cs"/>
          <w:sz w:val="28"/>
          <w:lang w:val="ru-RU"/>
        </w:rPr>
        <w:t>цього</w:t>
      </w:r>
      <w:r w:rsidRPr="00612EE8">
        <w:rPr>
          <w:rFonts w:ascii="Times New Roman" w:hAnsi="Times New Roman"/>
          <w:sz w:val="28"/>
          <w:lang w:val="ru-RU"/>
        </w:rPr>
        <w:t xml:space="preserve"> </w:t>
      </w:r>
      <w:r w:rsidRPr="00612EE8">
        <w:rPr>
          <w:rFonts w:ascii="Times New Roman" w:hAnsi="Times New Roman" w:hint="cs"/>
          <w:sz w:val="28"/>
          <w:lang w:val="ru-RU"/>
        </w:rPr>
        <w:t>типу</w:t>
      </w:r>
      <w:r w:rsidRPr="00612EE8">
        <w:rPr>
          <w:rFonts w:ascii="Times New Roman" w:hAnsi="Times New Roman"/>
          <w:sz w:val="28"/>
          <w:lang w:val="ru-RU"/>
        </w:rPr>
        <w:t xml:space="preserve"> </w:t>
      </w:r>
      <w:r w:rsidRPr="00612EE8">
        <w:rPr>
          <w:rFonts w:ascii="Times New Roman" w:hAnsi="Times New Roman" w:hint="cs"/>
          <w:sz w:val="28"/>
          <w:lang w:val="ru-RU"/>
        </w:rPr>
        <w:t>зазвичай</w:t>
      </w:r>
      <w:r w:rsidRPr="00612EE8">
        <w:rPr>
          <w:rFonts w:ascii="Times New Roman" w:hAnsi="Times New Roman"/>
          <w:sz w:val="28"/>
          <w:lang w:val="ru-RU"/>
        </w:rPr>
        <w:t xml:space="preserve"> </w:t>
      </w:r>
      <w:r w:rsidRPr="00612EE8">
        <w:rPr>
          <w:rFonts w:ascii="Times New Roman" w:hAnsi="Times New Roman" w:hint="cs"/>
          <w:sz w:val="28"/>
          <w:lang w:val="ru-RU"/>
        </w:rPr>
        <w:t>не</w:t>
      </w:r>
      <w:r w:rsidRPr="00612EE8">
        <w:rPr>
          <w:rFonts w:ascii="Times New Roman" w:hAnsi="Times New Roman"/>
          <w:sz w:val="28"/>
          <w:lang w:val="ru-RU"/>
        </w:rPr>
        <w:t xml:space="preserve"> </w:t>
      </w:r>
      <w:r w:rsidRPr="00612EE8">
        <w:rPr>
          <w:rFonts w:ascii="Times New Roman" w:hAnsi="Times New Roman" w:hint="cs"/>
          <w:sz w:val="28"/>
          <w:lang w:val="ru-RU"/>
        </w:rPr>
        <w:t>діагностуються</w:t>
      </w:r>
      <w:r w:rsidRPr="00612EE8">
        <w:rPr>
          <w:rFonts w:ascii="Times New Roman" w:hAnsi="Times New Roman"/>
          <w:sz w:val="28"/>
          <w:lang w:val="ru-RU"/>
        </w:rPr>
        <w:t xml:space="preserve"> </w:t>
      </w:r>
      <w:r w:rsidRPr="00612EE8">
        <w:rPr>
          <w:rFonts w:ascii="Times New Roman" w:hAnsi="Times New Roman" w:hint="cs"/>
          <w:sz w:val="28"/>
          <w:lang w:val="ru-RU"/>
        </w:rPr>
        <w:t>і</w:t>
      </w:r>
      <w:r w:rsidRPr="00612EE8">
        <w:rPr>
          <w:rFonts w:ascii="Times New Roman" w:hAnsi="Times New Roman"/>
          <w:sz w:val="28"/>
          <w:lang w:val="ru-RU"/>
        </w:rPr>
        <w:t xml:space="preserve"> </w:t>
      </w:r>
      <w:r w:rsidRPr="00612EE8">
        <w:rPr>
          <w:rFonts w:ascii="Times New Roman" w:hAnsi="Times New Roman" w:hint="cs"/>
          <w:sz w:val="28"/>
          <w:lang w:val="ru-RU"/>
        </w:rPr>
        <w:t>супроводжуються</w:t>
      </w:r>
      <w:r w:rsidRPr="00612EE8">
        <w:rPr>
          <w:rFonts w:ascii="Times New Roman" w:hAnsi="Times New Roman"/>
          <w:sz w:val="28"/>
          <w:lang w:val="ru-RU"/>
        </w:rPr>
        <w:t xml:space="preserve"> </w:t>
      </w:r>
      <w:r w:rsidRPr="00612EE8">
        <w:rPr>
          <w:rFonts w:ascii="Times New Roman" w:hAnsi="Times New Roman" w:hint="cs"/>
          <w:sz w:val="28"/>
          <w:lang w:val="ru-RU"/>
        </w:rPr>
        <w:t>майже</w:t>
      </w:r>
      <w:r w:rsidRPr="00612EE8">
        <w:rPr>
          <w:rFonts w:ascii="Times New Roman" w:hAnsi="Times New Roman"/>
          <w:sz w:val="28"/>
          <w:lang w:val="ru-RU"/>
        </w:rPr>
        <w:t xml:space="preserve"> 100,0% </w:t>
      </w:r>
      <w:r w:rsidRPr="00612EE8">
        <w:rPr>
          <w:rFonts w:ascii="Times New Roman" w:hAnsi="Times New Roman" w:hint="cs"/>
          <w:sz w:val="28"/>
          <w:lang w:val="ru-RU"/>
        </w:rPr>
        <w:t>летальністю</w:t>
      </w:r>
      <w:r w:rsidRPr="00612EE8">
        <w:rPr>
          <w:rFonts w:ascii="Times New Roman" w:hAnsi="Times New Roman"/>
          <w:sz w:val="28"/>
          <w:lang w:val="ru-RU"/>
        </w:rPr>
        <w:t>.</w:t>
      </w:r>
    </w:p>
    <w:p w:rsidR="00612EE8" w:rsidRPr="00612EE8" w:rsidRDefault="00612EE8" w:rsidP="00612EE8">
      <w:pPr>
        <w:spacing w:line="360" w:lineRule="auto"/>
        <w:ind w:firstLine="567"/>
        <w:rPr>
          <w:rFonts w:ascii="Times New Roman" w:hAnsi="Times New Roman"/>
          <w:sz w:val="28"/>
          <w:lang w:val="ru-RU"/>
        </w:rPr>
      </w:pPr>
      <w:r w:rsidRPr="00612EE8">
        <w:rPr>
          <w:rFonts w:ascii="Times New Roman" w:hAnsi="Times New Roman"/>
          <w:sz w:val="28"/>
          <w:lang w:val="ru-RU"/>
        </w:rPr>
        <w:t>І</w:t>
      </w:r>
      <w:r w:rsidRPr="00612EE8">
        <w:rPr>
          <w:rFonts w:ascii="Times New Roman" w:hAnsi="Times New Roman" w:hint="cs"/>
          <w:sz w:val="28"/>
          <w:lang w:val="ru-RU"/>
        </w:rPr>
        <w:t>нтраоперац</w:t>
      </w:r>
      <w:r w:rsidRPr="00612EE8">
        <w:rPr>
          <w:rFonts w:ascii="Times New Roman" w:hAnsi="Times New Roman"/>
          <w:sz w:val="28"/>
          <w:lang w:val="ru-RU"/>
        </w:rPr>
        <w:t xml:space="preserve">ійно в 7 </w:t>
      </w:r>
      <w:r w:rsidRPr="00612EE8">
        <w:rPr>
          <w:rFonts w:ascii="Times New Roman" w:hAnsi="Times New Roman" w:hint="cs"/>
          <w:sz w:val="28"/>
          <w:lang w:val="ru-RU"/>
        </w:rPr>
        <w:t>постраждалих</w:t>
      </w:r>
      <w:r w:rsidRPr="00612EE8">
        <w:rPr>
          <w:rFonts w:ascii="Times New Roman" w:hAnsi="Times New Roman"/>
          <w:sz w:val="28"/>
          <w:lang w:val="ru-RU"/>
        </w:rPr>
        <w:t xml:space="preserve"> </w:t>
      </w:r>
      <w:r w:rsidRPr="00612EE8">
        <w:rPr>
          <w:rFonts w:ascii="Times New Roman" w:hAnsi="Times New Roman" w:hint="cs"/>
          <w:sz w:val="28"/>
          <w:lang w:val="ru-RU"/>
        </w:rPr>
        <w:t>були</w:t>
      </w:r>
      <w:r w:rsidRPr="00612EE8">
        <w:rPr>
          <w:rFonts w:ascii="Times New Roman" w:hAnsi="Times New Roman"/>
          <w:sz w:val="28"/>
          <w:lang w:val="ru-RU"/>
        </w:rPr>
        <w:t xml:space="preserve"> </w:t>
      </w:r>
      <w:r w:rsidRPr="00612EE8">
        <w:rPr>
          <w:rFonts w:ascii="Times New Roman" w:hAnsi="Times New Roman" w:hint="cs"/>
          <w:sz w:val="28"/>
          <w:lang w:val="ru-RU"/>
        </w:rPr>
        <w:t>відзначені</w:t>
      </w:r>
      <w:r w:rsidRPr="00612EE8">
        <w:rPr>
          <w:rFonts w:ascii="Times New Roman" w:hAnsi="Times New Roman"/>
          <w:sz w:val="28"/>
          <w:lang w:val="ru-RU"/>
        </w:rPr>
        <w:t xml:space="preserve"> </w:t>
      </w:r>
      <w:r w:rsidRPr="00612EE8">
        <w:rPr>
          <w:rFonts w:ascii="Times New Roman" w:hAnsi="Times New Roman" w:hint="cs"/>
          <w:sz w:val="28"/>
          <w:lang w:val="ru-RU"/>
        </w:rPr>
        <w:t>різні</w:t>
      </w:r>
      <w:r w:rsidRPr="00612EE8">
        <w:rPr>
          <w:rFonts w:ascii="Times New Roman" w:hAnsi="Times New Roman"/>
          <w:sz w:val="28"/>
          <w:lang w:val="ru-RU"/>
        </w:rPr>
        <w:t xml:space="preserve"> </w:t>
      </w:r>
      <w:r w:rsidRPr="00612EE8">
        <w:rPr>
          <w:rFonts w:ascii="Times New Roman" w:hAnsi="Times New Roman" w:hint="cs"/>
          <w:sz w:val="28"/>
          <w:lang w:val="ru-RU"/>
        </w:rPr>
        <w:t>варіанти</w:t>
      </w:r>
      <w:r w:rsidRPr="00612EE8">
        <w:rPr>
          <w:rFonts w:ascii="Times New Roman" w:hAnsi="Times New Roman"/>
          <w:sz w:val="28"/>
          <w:lang w:val="ru-RU"/>
        </w:rPr>
        <w:t xml:space="preserve"> </w:t>
      </w:r>
      <w:r w:rsidRPr="00612EE8">
        <w:rPr>
          <w:rFonts w:ascii="Times New Roman" w:hAnsi="Times New Roman" w:hint="cs"/>
          <w:sz w:val="28"/>
          <w:lang w:val="ru-RU"/>
        </w:rPr>
        <w:t>ушкодження</w:t>
      </w:r>
      <w:r w:rsidRPr="00612EE8">
        <w:rPr>
          <w:rFonts w:ascii="Times New Roman" w:hAnsi="Times New Roman"/>
          <w:sz w:val="28"/>
          <w:lang w:val="ru-RU"/>
        </w:rPr>
        <w:t xml:space="preserve"> </w:t>
      </w:r>
      <w:r w:rsidRPr="00612EE8">
        <w:rPr>
          <w:rFonts w:ascii="Times New Roman" w:hAnsi="Times New Roman" w:hint="cs"/>
          <w:sz w:val="28"/>
          <w:lang w:val="ru-RU"/>
        </w:rPr>
        <w:t>провідних</w:t>
      </w:r>
      <w:r w:rsidRPr="00612EE8">
        <w:rPr>
          <w:rFonts w:ascii="Times New Roman" w:hAnsi="Times New Roman"/>
          <w:sz w:val="28"/>
          <w:lang w:val="ru-RU"/>
        </w:rPr>
        <w:t xml:space="preserve"> </w:t>
      </w:r>
      <w:r w:rsidRPr="00612EE8">
        <w:rPr>
          <w:rFonts w:ascii="Times New Roman" w:hAnsi="Times New Roman" w:hint="cs"/>
          <w:sz w:val="28"/>
          <w:lang w:val="ru-RU"/>
        </w:rPr>
        <w:t>шляхів</w:t>
      </w:r>
      <w:r w:rsidRPr="00612EE8">
        <w:rPr>
          <w:rFonts w:ascii="Times New Roman" w:hAnsi="Times New Roman"/>
          <w:sz w:val="28"/>
          <w:lang w:val="ru-RU"/>
        </w:rPr>
        <w:t xml:space="preserve"> </w:t>
      </w:r>
      <w:r w:rsidRPr="00612EE8">
        <w:rPr>
          <w:rFonts w:ascii="Times New Roman" w:hAnsi="Times New Roman" w:hint="cs"/>
          <w:sz w:val="28"/>
          <w:lang w:val="ru-RU"/>
        </w:rPr>
        <w:t>серця</w:t>
      </w:r>
      <w:r w:rsidRPr="00612EE8">
        <w:rPr>
          <w:rFonts w:ascii="Times New Roman" w:hAnsi="Times New Roman"/>
          <w:sz w:val="28"/>
          <w:lang w:val="ru-RU"/>
        </w:rPr>
        <w:t>.</w:t>
      </w:r>
    </w:p>
    <w:p w:rsidR="00612EE8" w:rsidRPr="00612EE8" w:rsidRDefault="00612EE8" w:rsidP="00612EE8">
      <w:pPr>
        <w:spacing w:line="360" w:lineRule="auto"/>
        <w:ind w:firstLine="567"/>
        <w:rPr>
          <w:rFonts w:ascii="Times New Roman" w:hAnsi="Times New Roman"/>
          <w:sz w:val="28"/>
          <w:lang w:val="ru-RU"/>
        </w:rPr>
      </w:pPr>
      <w:r w:rsidRPr="00612EE8">
        <w:rPr>
          <w:rFonts w:ascii="Times New Roman" w:hAnsi="Times New Roman" w:hint="cs"/>
          <w:sz w:val="28"/>
          <w:lang w:val="ru-RU"/>
        </w:rPr>
        <w:t>У</w:t>
      </w:r>
      <w:r w:rsidRPr="00612EE8">
        <w:rPr>
          <w:rFonts w:ascii="Times New Roman" w:hAnsi="Times New Roman"/>
          <w:sz w:val="28"/>
          <w:lang w:val="ru-RU"/>
        </w:rPr>
        <w:t xml:space="preserve"> </w:t>
      </w:r>
      <w:r w:rsidRPr="00612EE8">
        <w:rPr>
          <w:rFonts w:ascii="Times New Roman" w:hAnsi="Times New Roman" w:hint="cs"/>
          <w:sz w:val="28"/>
          <w:lang w:val="ru-RU"/>
        </w:rPr>
        <w:t>випадках</w:t>
      </w:r>
      <w:r w:rsidRPr="00612EE8">
        <w:rPr>
          <w:rFonts w:ascii="Times New Roman" w:hAnsi="Times New Roman"/>
          <w:sz w:val="28"/>
          <w:lang w:val="ru-RU"/>
        </w:rPr>
        <w:t xml:space="preserve"> </w:t>
      </w:r>
      <w:r w:rsidRPr="00612EE8">
        <w:rPr>
          <w:rFonts w:ascii="Times New Roman" w:hAnsi="Times New Roman" w:hint="cs"/>
          <w:sz w:val="28"/>
          <w:lang w:val="ru-RU"/>
        </w:rPr>
        <w:t>неповного</w:t>
      </w:r>
      <w:r w:rsidRPr="00612EE8">
        <w:rPr>
          <w:rFonts w:ascii="Times New Roman" w:hAnsi="Times New Roman"/>
          <w:sz w:val="28"/>
          <w:lang w:val="ru-RU"/>
        </w:rPr>
        <w:t xml:space="preserve"> </w:t>
      </w:r>
      <w:r w:rsidRPr="00612EE8">
        <w:rPr>
          <w:rFonts w:ascii="Times New Roman" w:hAnsi="Times New Roman" w:hint="cs"/>
          <w:sz w:val="28"/>
          <w:lang w:val="ru-RU"/>
        </w:rPr>
        <w:t>ушкодження</w:t>
      </w:r>
      <w:r w:rsidRPr="00612EE8">
        <w:rPr>
          <w:rFonts w:ascii="Times New Roman" w:hAnsi="Times New Roman"/>
          <w:sz w:val="28"/>
          <w:lang w:val="ru-RU"/>
        </w:rPr>
        <w:t xml:space="preserve"> </w:t>
      </w:r>
      <w:r w:rsidRPr="00612EE8">
        <w:rPr>
          <w:rFonts w:ascii="Times New Roman" w:hAnsi="Times New Roman" w:hint="cs"/>
          <w:sz w:val="28"/>
          <w:lang w:val="ru-RU"/>
        </w:rPr>
        <w:t>анатомічного</w:t>
      </w:r>
      <w:r w:rsidRPr="00612EE8">
        <w:rPr>
          <w:rFonts w:ascii="Times New Roman" w:hAnsi="Times New Roman"/>
          <w:sz w:val="28"/>
          <w:lang w:val="ru-RU"/>
        </w:rPr>
        <w:t xml:space="preserve"> утворення </w:t>
      </w:r>
      <w:r w:rsidRPr="00612EE8">
        <w:rPr>
          <w:rFonts w:ascii="Times New Roman" w:hAnsi="Times New Roman" w:hint="cs"/>
          <w:sz w:val="28"/>
          <w:lang w:val="ru-RU"/>
        </w:rPr>
        <w:t>вузол</w:t>
      </w:r>
      <w:r w:rsidRPr="00612EE8">
        <w:rPr>
          <w:rFonts w:ascii="Times New Roman" w:hAnsi="Times New Roman"/>
          <w:sz w:val="28"/>
          <w:lang w:val="ru-RU"/>
        </w:rPr>
        <w:t xml:space="preserve"> </w:t>
      </w:r>
      <w:r w:rsidRPr="00612EE8">
        <w:rPr>
          <w:rFonts w:ascii="Times New Roman" w:hAnsi="Times New Roman" w:hint="cs"/>
          <w:sz w:val="28"/>
          <w:lang w:val="ru-RU"/>
        </w:rPr>
        <w:t>може</w:t>
      </w:r>
      <w:r w:rsidRPr="00612EE8">
        <w:rPr>
          <w:rFonts w:ascii="Times New Roman" w:hAnsi="Times New Roman"/>
          <w:sz w:val="28"/>
          <w:lang w:val="ru-RU"/>
        </w:rPr>
        <w:t xml:space="preserve"> </w:t>
      </w:r>
      <w:r w:rsidRPr="00612EE8">
        <w:rPr>
          <w:rFonts w:ascii="Times New Roman" w:hAnsi="Times New Roman" w:hint="cs"/>
          <w:sz w:val="28"/>
          <w:lang w:val="ru-RU"/>
        </w:rPr>
        <w:t>здавлюватися</w:t>
      </w:r>
      <w:r w:rsidRPr="00612EE8">
        <w:rPr>
          <w:rFonts w:ascii="Times New Roman" w:hAnsi="Times New Roman"/>
          <w:sz w:val="28"/>
          <w:lang w:val="ru-RU"/>
        </w:rPr>
        <w:t xml:space="preserve"> </w:t>
      </w:r>
      <w:r w:rsidRPr="00612EE8">
        <w:rPr>
          <w:rFonts w:ascii="Times New Roman" w:hAnsi="Times New Roman" w:hint="cs"/>
          <w:sz w:val="28"/>
          <w:lang w:val="ru-RU"/>
        </w:rPr>
        <w:t>гематомою</w:t>
      </w:r>
      <w:r w:rsidRPr="00612EE8">
        <w:rPr>
          <w:rFonts w:ascii="Times New Roman" w:hAnsi="Times New Roman"/>
          <w:sz w:val="28"/>
          <w:lang w:val="ru-RU"/>
        </w:rPr>
        <w:t xml:space="preserve"> </w:t>
      </w:r>
      <w:r w:rsidRPr="00612EE8">
        <w:rPr>
          <w:rFonts w:ascii="Times New Roman" w:hAnsi="Times New Roman" w:hint="cs"/>
          <w:sz w:val="28"/>
          <w:lang w:val="ru-RU"/>
        </w:rPr>
        <w:t>або</w:t>
      </w:r>
      <w:r w:rsidRPr="00612EE8">
        <w:rPr>
          <w:rFonts w:ascii="Times New Roman" w:hAnsi="Times New Roman"/>
          <w:sz w:val="28"/>
          <w:lang w:val="ru-RU"/>
        </w:rPr>
        <w:t xml:space="preserve"> бути </w:t>
      </w:r>
      <w:r w:rsidRPr="00612EE8">
        <w:rPr>
          <w:rFonts w:ascii="Times New Roman" w:hAnsi="Times New Roman" w:hint="cs"/>
          <w:sz w:val="28"/>
          <w:lang w:val="ru-RU"/>
        </w:rPr>
        <w:t>прошити</w:t>
      </w:r>
      <w:r w:rsidRPr="00612EE8">
        <w:rPr>
          <w:rFonts w:ascii="Times New Roman" w:hAnsi="Times New Roman"/>
          <w:sz w:val="28"/>
          <w:lang w:val="ru-RU"/>
        </w:rPr>
        <w:t xml:space="preserve">м </w:t>
      </w:r>
      <w:r w:rsidRPr="00612EE8">
        <w:rPr>
          <w:rFonts w:ascii="Times New Roman" w:hAnsi="Times New Roman" w:hint="cs"/>
          <w:sz w:val="28"/>
          <w:lang w:val="ru-RU"/>
        </w:rPr>
        <w:t>при</w:t>
      </w:r>
      <w:r w:rsidRPr="00612EE8">
        <w:rPr>
          <w:rFonts w:ascii="Times New Roman" w:hAnsi="Times New Roman"/>
          <w:sz w:val="28"/>
          <w:lang w:val="ru-RU"/>
        </w:rPr>
        <w:t xml:space="preserve"> </w:t>
      </w:r>
      <w:r w:rsidRPr="00612EE8">
        <w:rPr>
          <w:rFonts w:ascii="Times New Roman" w:hAnsi="Times New Roman" w:hint="cs"/>
          <w:sz w:val="28"/>
          <w:lang w:val="ru-RU"/>
        </w:rPr>
        <w:t>первинній</w:t>
      </w:r>
      <w:r w:rsidRPr="00612EE8">
        <w:rPr>
          <w:rFonts w:ascii="Times New Roman" w:hAnsi="Times New Roman"/>
          <w:sz w:val="28"/>
          <w:lang w:val="ru-RU"/>
        </w:rPr>
        <w:t xml:space="preserve"> </w:t>
      </w:r>
      <w:r w:rsidRPr="00612EE8">
        <w:rPr>
          <w:rFonts w:ascii="Times New Roman" w:hAnsi="Times New Roman" w:hint="cs"/>
          <w:sz w:val="28"/>
          <w:lang w:val="ru-RU"/>
        </w:rPr>
        <w:t>операції</w:t>
      </w:r>
      <w:r w:rsidRPr="00612EE8">
        <w:rPr>
          <w:rFonts w:ascii="Times New Roman" w:hAnsi="Times New Roman"/>
          <w:sz w:val="28"/>
          <w:lang w:val="ru-RU"/>
        </w:rPr>
        <w:t xml:space="preserve">, </w:t>
      </w:r>
      <w:r w:rsidRPr="00612EE8">
        <w:rPr>
          <w:rFonts w:ascii="Times New Roman" w:hAnsi="Times New Roman" w:hint="cs"/>
          <w:sz w:val="28"/>
          <w:lang w:val="ru-RU"/>
        </w:rPr>
        <w:t>і</w:t>
      </w:r>
      <w:r w:rsidRPr="00612EE8">
        <w:rPr>
          <w:rFonts w:ascii="Times New Roman" w:hAnsi="Times New Roman"/>
          <w:sz w:val="28"/>
          <w:lang w:val="ru-RU"/>
        </w:rPr>
        <w:t xml:space="preserve"> </w:t>
      </w:r>
      <w:r w:rsidRPr="00612EE8">
        <w:rPr>
          <w:rFonts w:ascii="Times New Roman" w:hAnsi="Times New Roman" w:hint="cs"/>
          <w:sz w:val="28"/>
          <w:lang w:val="ru-RU"/>
        </w:rPr>
        <w:t>тоді</w:t>
      </w:r>
      <w:r w:rsidRPr="00612EE8">
        <w:rPr>
          <w:rFonts w:ascii="Times New Roman" w:hAnsi="Times New Roman"/>
          <w:sz w:val="28"/>
          <w:lang w:val="ru-RU"/>
        </w:rPr>
        <w:t xml:space="preserve"> </w:t>
      </w:r>
      <w:r w:rsidRPr="00612EE8">
        <w:rPr>
          <w:rFonts w:ascii="Times New Roman" w:hAnsi="Times New Roman" w:hint="cs"/>
          <w:sz w:val="28"/>
          <w:lang w:val="ru-RU"/>
        </w:rPr>
        <w:t>єдиним</w:t>
      </w:r>
      <w:r w:rsidRPr="00612EE8">
        <w:rPr>
          <w:rFonts w:ascii="Times New Roman" w:hAnsi="Times New Roman"/>
          <w:sz w:val="28"/>
          <w:lang w:val="ru-RU"/>
        </w:rPr>
        <w:t xml:space="preserve"> </w:t>
      </w:r>
      <w:r w:rsidRPr="00612EE8">
        <w:rPr>
          <w:rFonts w:ascii="Times New Roman" w:hAnsi="Times New Roman" w:hint="cs"/>
          <w:sz w:val="28"/>
          <w:lang w:val="ru-RU"/>
        </w:rPr>
        <w:t>виходом</w:t>
      </w:r>
      <w:r w:rsidRPr="00612EE8">
        <w:rPr>
          <w:rFonts w:ascii="Times New Roman" w:hAnsi="Times New Roman"/>
          <w:sz w:val="28"/>
          <w:lang w:val="ru-RU"/>
        </w:rPr>
        <w:t xml:space="preserve"> </w:t>
      </w:r>
      <w:r w:rsidRPr="00612EE8">
        <w:rPr>
          <w:rFonts w:ascii="Times New Roman" w:hAnsi="Times New Roman" w:hint="cs"/>
          <w:sz w:val="28"/>
          <w:lang w:val="ru-RU"/>
        </w:rPr>
        <w:t>з</w:t>
      </w:r>
      <w:r w:rsidRPr="00612EE8">
        <w:rPr>
          <w:rFonts w:ascii="Times New Roman" w:hAnsi="Times New Roman"/>
          <w:sz w:val="28"/>
          <w:lang w:val="ru-RU"/>
        </w:rPr>
        <w:t xml:space="preserve"> </w:t>
      </w:r>
      <w:r w:rsidRPr="00612EE8">
        <w:rPr>
          <w:rFonts w:ascii="Times New Roman" w:hAnsi="Times New Roman" w:hint="cs"/>
          <w:sz w:val="28"/>
          <w:lang w:val="ru-RU"/>
        </w:rPr>
        <w:t>цієї</w:t>
      </w:r>
      <w:r w:rsidRPr="00612EE8">
        <w:rPr>
          <w:rFonts w:ascii="Times New Roman" w:hAnsi="Times New Roman"/>
          <w:sz w:val="28"/>
          <w:lang w:val="ru-RU"/>
        </w:rPr>
        <w:t xml:space="preserve"> </w:t>
      </w:r>
      <w:r w:rsidRPr="00612EE8">
        <w:rPr>
          <w:rFonts w:ascii="Times New Roman" w:hAnsi="Times New Roman" w:hint="cs"/>
          <w:sz w:val="28"/>
          <w:lang w:val="ru-RU"/>
        </w:rPr>
        <w:t>ситуації</w:t>
      </w:r>
      <w:r w:rsidRPr="00612EE8">
        <w:rPr>
          <w:rFonts w:ascii="Times New Roman" w:hAnsi="Times New Roman"/>
          <w:sz w:val="28"/>
          <w:lang w:val="ru-RU"/>
        </w:rPr>
        <w:t xml:space="preserve"> </w:t>
      </w:r>
      <w:r w:rsidRPr="00612EE8">
        <w:rPr>
          <w:rFonts w:ascii="Times New Roman" w:hAnsi="Times New Roman" w:hint="cs"/>
          <w:sz w:val="28"/>
          <w:lang w:val="ru-RU"/>
        </w:rPr>
        <w:t>є</w:t>
      </w:r>
      <w:r w:rsidRPr="00612EE8">
        <w:rPr>
          <w:rFonts w:ascii="Times New Roman" w:hAnsi="Times New Roman"/>
          <w:sz w:val="28"/>
          <w:lang w:val="ru-RU"/>
        </w:rPr>
        <w:t xml:space="preserve"> </w:t>
      </w:r>
      <w:r w:rsidRPr="00612EE8">
        <w:rPr>
          <w:rFonts w:ascii="Times New Roman" w:hAnsi="Times New Roman" w:hint="cs"/>
          <w:sz w:val="28"/>
          <w:lang w:val="ru-RU"/>
        </w:rPr>
        <w:t>інтраопераційна</w:t>
      </w:r>
      <w:r w:rsidRPr="00612EE8">
        <w:rPr>
          <w:rFonts w:ascii="Times New Roman" w:hAnsi="Times New Roman"/>
          <w:sz w:val="28"/>
          <w:lang w:val="ru-RU"/>
        </w:rPr>
        <w:t xml:space="preserve"> </w:t>
      </w:r>
      <w:r w:rsidRPr="00612EE8">
        <w:rPr>
          <w:rFonts w:ascii="Times New Roman" w:hAnsi="Times New Roman" w:hint="cs"/>
          <w:sz w:val="28"/>
          <w:lang w:val="ru-RU"/>
        </w:rPr>
        <w:t>електрокардіостимуляція</w:t>
      </w:r>
      <w:r w:rsidRPr="00612EE8">
        <w:rPr>
          <w:rFonts w:ascii="Times New Roman" w:hAnsi="Times New Roman"/>
          <w:sz w:val="28"/>
          <w:lang w:val="ru-RU"/>
        </w:rPr>
        <w:t xml:space="preserve"> </w:t>
      </w:r>
      <w:r w:rsidRPr="00612EE8">
        <w:rPr>
          <w:rFonts w:ascii="Times New Roman" w:hAnsi="Times New Roman" w:hint="cs"/>
          <w:sz w:val="28"/>
          <w:lang w:val="ru-RU"/>
        </w:rPr>
        <w:t>серця</w:t>
      </w:r>
      <w:r w:rsidRPr="00612EE8">
        <w:rPr>
          <w:rFonts w:ascii="Times New Roman" w:hAnsi="Times New Roman"/>
          <w:sz w:val="28"/>
          <w:lang w:val="ru-RU"/>
        </w:rPr>
        <w:t>.</w:t>
      </w:r>
    </w:p>
    <w:p w:rsidR="00612EE8" w:rsidRPr="00612EE8" w:rsidRDefault="00612EE8" w:rsidP="00612EE8">
      <w:pPr>
        <w:spacing w:line="360" w:lineRule="auto"/>
        <w:ind w:firstLine="567"/>
        <w:rPr>
          <w:rFonts w:ascii="Times New Roman" w:hAnsi="Times New Roman"/>
          <w:sz w:val="28"/>
          <w:szCs w:val="28"/>
          <w:lang w:val="ru-RU"/>
        </w:rPr>
      </w:pPr>
      <w:r w:rsidRPr="00612EE8">
        <w:rPr>
          <w:rFonts w:ascii="Times New Roman" w:hAnsi="Times New Roman" w:hint="cs"/>
          <w:sz w:val="28"/>
          <w:lang w:val="ru-RU"/>
        </w:rPr>
        <w:t>Здавлення</w:t>
      </w:r>
      <w:r w:rsidRPr="00612EE8">
        <w:rPr>
          <w:rFonts w:ascii="Times New Roman" w:hAnsi="Times New Roman"/>
          <w:sz w:val="28"/>
          <w:lang w:val="ru-RU"/>
        </w:rPr>
        <w:t xml:space="preserve"> </w:t>
      </w:r>
      <w:r w:rsidRPr="00612EE8">
        <w:rPr>
          <w:rFonts w:ascii="Times New Roman" w:hAnsi="Times New Roman" w:hint="cs"/>
          <w:sz w:val="28"/>
          <w:lang w:val="ru-RU"/>
        </w:rPr>
        <w:t>гематомою</w:t>
      </w:r>
      <w:r w:rsidRPr="00612EE8">
        <w:rPr>
          <w:rFonts w:ascii="Times New Roman" w:hAnsi="Times New Roman"/>
          <w:sz w:val="28"/>
          <w:lang w:val="ru-RU"/>
        </w:rPr>
        <w:t xml:space="preserve"> </w:t>
      </w:r>
      <w:r w:rsidRPr="00612EE8">
        <w:rPr>
          <w:rFonts w:ascii="Times New Roman" w:hAnsi="Times New Roman" w:hint="cs"/>
          <w:sz w:val="28"/>
          <w:lang w:val="ru-RU"/>
        </w:rPr>
        <w:t>одн</w:t>
      </w:r>
      <w:r w:rsidRPr="00612EE8">
        <w:rPr>
          <w:rFonts w:ascii="Times New Roman" w:hAnsi="Times New Roman"/>
          <w:sz w:val="28"/>
          <w:lang w:val="ru-RU"/>
        </w:rPr>
        <w:t xml:space="preserve">ієї </w:t>
      </w:r>
      <w:r w:rsidRPr="00612EE8">
        <w:rPr>
          <w:rFonts w:ascii="Times New Roman" w:hAnsi="Times New Roman" w:hint="cs"/>
          <w:sz w:val="28"/>
          <w:lang w:val="ru-RU"/>
        </w:rPr>
        <w:t>з</w:t>
      </w:r>
      <w:r w:rsidRPr="00612EE8">
        <w:rPr>
          <w:rFonts w:ascii="Times New Roman" w:hAnsi="Times New Roman"/>
          <w:sz w:val="28"/>
          <w:lang w:val="ru-RU"/>
        </w:rPr>
        <w:t xml:space="preserve"> </w:t>
      </w:r>
      <w:r w:rsidRPr="00612EE8">
        <w:rPr>
          <w:rFonts w:ascii="Times New Roman" w:hAnsi="Times New Roman" w:hint="cs"/>
          <w:sz w:val="28"/>
          <w:lang w:val="ru-RU"/>
        </w:rPr>
        <w:t>основних</w:t>
      </w:r>
      <w:r w:rsidRPr="00612EE8">
        <w:rPr>
          <w:rFonts w:ascii="Times New Roman" w:hAnsi="Times New Roman"/>
          <w:sz w:val="28"/>
          <w:lang w:val="ru-RU"/>
        </w:rPr>
        <w:t xml:space="preserve"> </w:t>
      </w:r>
      <w:r w:rsidRPr="00612EE8">
        <w:rPr>
          <w:rFonts w:ascii="Times New Roman" w:hAnsi="Times New Roman" w:hint="cs"/>
          <w:sz w:val="28"/>
          <w:lang w:val="ru-RU"/>
        </w:rPr>
        <w:t>структур</w:t>
      </w:r>
      <w:r w:rsidRPr="00612EE8">
        <w:rPr>
          <w:rFonts w:ascii="Times New Roman" w:hAnsi="Times New Roman"/>
          <w:sz w:val="28"/>
          <w:lang w:val="ru-RU"/>
        </w:rPr>
        <w:t xml:space="preserve"> </w:t>
      </w:r>
      <w:r w:rsidRPr="00612EE8">
        <w:rPr>
          <w:rFonts w:ascii="Times New Roman" w:hAnsi="Times New Roman" w:hint="cs"/>
          <w:sz w:val="28"/>
          <w:lang w:val="ru-RU"/>
        </w:rPr>
        <w:t>ПШС</w:t>
      </w:r>
      <w:r w:rsidRPr="00612EE8">
        <w:rPr>
          <w:rFonts w:ascii="Times New Roman" w:hAnsi="Times New Roman"/>
          <w:sz w:val="28"/>
          <w:lang w:val="ru-RU"/>
        </w:rPr>
        <w:t xml:space="preserve"> </w:t>
      </w:r>
      <w:r w:rsidRPr="00612EE8">
        <w:rPr>
          <w:rFonts w:ascii="Times New Roman" w:hAnsi="Times New Roman" w:hint="cs"/>
          <w:sz w:val="28"/>
          <w:lang w:val="ru-RU"/>
        </w:rPr>
        <w:t>для</w:t>
      </w:r>
      <w:r w:rsidRPr="00612EE8">
        <w:rPr>
          <w:rFonts w:ascii="Times New Roman" w:hAnsi="Times New Roman"/>
          <w:sz w:val="28"/>
          <w:lang w:val="ru-RU"/>
        </w:rPr>
        <w:t xml:space="preserve"> </w:t>
      </w:r>
      <w:r w:rsidRPr="00612EE8">
        <w:rPr>
          <w:rFonts w:ascii="Times New Roman" w:hAnsi="Times New Roman" w:hint="cs"/>
          <w:sz w:val="28"/>
          <w:lang w:val="ru-RU"/>
        </w:rPr>
        <w:t>порятунку</w:t>
      </w:r>
      <w:r w:rsidRPr="00612EE8">
        <w:rPr>
          <w:rFonts w:ascii="Times New Roman" w:hAnsi="Times New Roman"/>
          <w:sz w:val="28"/>
          <w:lang w:val="ru-RU"/>
        </w:rPr>
        <w:t xml:space="preserve"> </w:t>
      </w:r>
      <w:r w:rsidRPr="00612EE8">
        <w:rPr>
          <w:rFonts w:ascii="Times New Roman" w:hAnsi="Times New Roman" w:hint="cs"/>
          <w:sz w:val="28"/>
          <w:lang w:val="ru-RU"/>
        </w:rPr>
        <w:t>життя</w:t>
      </w:r>
      <w:r w:rsidRPr="00612EE8">
        <w:rPr>
          <w:rFonts w:ascii="Times New Roman" w:hAnsi="Times New Roman"/>
          <w:sz w:val="28"/>
          <w:lang w:val="ru-RU"/>
        </w:rPr>
        <w:t xml:space="preserve"> двом </w:t>
      </w:r>
      <w:r w:rsidRPr="00612EE8">
        <w:rPr>
          <w:rFonts w:ascii="Times New Roman" w:hAnsi="Times New Roman" w:hint="cs"/>
          <w:sz w:val="28"/>
          <w:lang w:val="ru-RU"/>
        </w:rPr>
        <w:t>постраждалим</w:t>
      </w:r>
      <w:r w:rsidRPr="00612EE8">
        <w:rPr>
          <w:rFonts w:ascii="Times New Roman" w:hAnsi="Times New Roman"/>
          <w:sz w:val="28"/>
          <w:lang w:val="ru-RU"/>
        </w:rPr>
        <w:t xml:space="preserve"> у </w:t>
      </w:r>
      <w:r w:rsidRPr="00612EE8">
        <w:rPr>
          <w:rFonts w:ascii="Times New Roman" w:hAnsi="Times New Roman" w:hint="cs"/>
          <w:sz w:val="28"/>
          <w:lang w:val="ru-RU"/>
        </w:rPr>
        <w:t>ряді</w:t>
      </w:r>
      <w:r w:rsidRPr="00612EE8">
        <w:rPr>
          <w:rFonts w:ascii="Times New Roman" w:hAnsi="Times New Roman"/>
          <w:sz w:val="28"/>
          <w:lang w:val="ru-RU"/>
        </w:rPr>
        <w:t xml:space="preserve"> </w:t>
      </w:r>
      <w:r w:rsidRPr="00612EE8">
        <w:rPr>
          <w:rFonts w:ascii="Times New Roman" w:hAnsi="Times New Roman" w:hint="cs"/>
          <w:sz w:val="28"/>
          <w:lang w:val="ru-RU"/>
        </w:rPr>
        <w:t>випадків</w:t>
      </w:r>
      <w:r w:rsidRPr="00612EE8">
        <w:rPr>
          <w:rFonts w:ascii="Times New Roman" w:hAnsi="Times New Roman"/>
          <w:sz w:val="28"/>
          <w:lang w:val="ru-RU"/>
        </w:rPr>
        <w:t xml:space="preserve"> </w:t>
      </w:r>
      <w:r w:rsidRPr="00612EE8">
        <w:rPr>
          <w:rFonts w:ascii="Times New Roman" w:hAnsi="Times New Roman" w:hint="cs"/>
          <w:sz w:val="28"/>
          <w:lang w:val="ru-RU"/>
        </w:rPr>
        <w:t>вимагало</w:t>
      </w:r>
      <w:r w:rsidRPr="00612EE8">
        <w:rPr>
          <w:rFonts w:ascii="Times New Roman" w:hAnsi="Times New Roman"/>
          <w:sz w:val="28"/>
          <w:lang w:val="ru-RU"/>
        </w:rPr>
        <w:t xml:space="preserve"> </w:t>
      </w:r>
      <w:r w:rsidRPr="00612EE8">
        <w:rPr>
          <w:rFonts w:ascii="Times New Roman" w:hAnsi="Times New Roman" w:hint="cs"/>
          <w:sz w:val="28"/>
          <w:lang w:val="ru-RU"/>
        </w:rPr>
        <w:t>установки</w:t>
      </w:r>
      <w:r w:rsidRPr="00612EE8">
        <w:rPr>
          <w:rFonts w:ascii="Times New Roman" w:hAnsi="Times New Roman"/>
          <w:sz w:val="28"/>
          <w:lang w:val="ru-RU"/>
        </w:rPr>
        <w:t xml:space="preserve"> </w:t>
      </w:r>
      <w:r w:rsidRPr="00612EE8">
        <w:rPr>
          <w:rFonts w:ascii="Times New Roman" w:hAnsi="Times New Roman" w:hint="cs"/>
          <w:sz w:val="28"/>
          <w:lang w:val="ru-RU"/>
        </w:rPr>
        <w:t>тимчасового</w:t>
      </w:r>
      <w:r w:rsidRPr="00612EE8">
        <w:rPr>
          <w:rFonts w:ascii="Times New Roman" w:hAnsi="Times New Roman"/>
          <w:sz w:val="28"/>
          <w:lang w:val="ru-RU"/>
        </w:rPr>
        <w:t xml:space="preserve"> </w:t>
      </w:r>
      <w:r w:rsidRPr="00612EE8">
        <w:rPr>
          <w:rFonts w:ascii="Times New Roman" w:hAnsi="Times New Roman" w:hint="cs"/>
          <w:sz w:val="28"/>
          <w:lang w:val="ru-RU"/>
        </w:rPr>
        <w:t>водія</w:t>
      </w:r>
      <w:r w:rsidRPr="00612EE8">
        <w:rPr>
          <w:rFonts w:ascii="Times New Roman" w:hAnsi="Times New Roman"/>
          <w:sz w:val="28"/>
          <w:lang w:val="ru-RU"/>
        </w:rPr>
        <w:t xml:space="preserve"> </w:t>
      </w:r>
      <w:r w:rsidRPr="00612EE8">
        <w:rPr>
          <w:rFonts w:ascii="Times New Roman" w:hAnsi="Times New Roman" w:hint="cs"/>
          <w:sz w:val="28"/>
          <w:lang w:val="ru-RU"/>
        </w:rPr>
        <w:t>серцевого</w:t>
      </w:r>
      <w:r w:rsidRPr="00612EE8">
        <w:rPr>
          <w:rFonts w:ascii="Times New Roman" w:hAnsi="Times New Roman"/>
          <w:sz w:val="28"/>
          <w:lang w:val="ru-RU"/>
        </w:rPr>
        <w:t xml:space="preserve"> </w:t>
      </w:r>
      <w:r w:rsidRPr="00612EE8">
        <w:rPr>
          <w:rFonts w:ascii="Times New Roman" w:hAnsi="Times New Roman" w:hint="cs"/>
          <w:sz w:val="28"/>
          <w:lang w:val="ru-RU"/>
        </w:rPr>
        <w:t>ритму</w:t>
      </w:r>
      <w:r w:rsidRPr="00612EE8">
        <w:rPr>
          <w:rFonts w:ascii="Times New Roman" w:hAnsi="Times New Roman"/>
          <w:sz w:val="28"/>
          <w:lang w:val="ru-RU"/>
        </w:rPr>
        <w:t xml:space="preserve"> (</w:t>
      </w:r>
      <w:r w:rsidRPr="00612EE8">
        <w:rPr>
          <w:rFonts w:ascii="Times New Roman" w:hAnsi="Times New Roman" w:hint="cs"/>
          <w:sz w:val="28"/>
          <w:lang w:val="ru-RU"/>
        </w:rPr>
        <w:t>рис</w:t>
      </w:r>
      <w:r w:rsidRPr="00612EE8">
        <w:rPr>
          <w:rFonts w:ascii="Times New Roman" w:hAnsi="Times New Roman"/>
          <w:sz w:val="28"/>
          <w:lang w:val="ru-RU"/>
        </w:rPr>
        <w:t>. 6.</w:t>
      </w:r>
      <w:r w:rsidRPr="00612EE8">
        <w:rPr>
          <w:rFonts w:ascii="Times New Roman" w:hAnsi="Times New Roman"/>
          <w:sz w:val="28"/>
          <w:szCs w:val="28"/>
          <w:lang w:val="ru-RU"/>
        </w:rPr>
        <w:t>4).</w:t>
      </w:r>
    </w:p>
    <w:p w:rsidR="00612EE8" w:rsidRPr="00612EE8" w:rsidRDefault="00612EE8" w:rsidP="00612EE8">
      <w:pPr>
        <w:spacing w:line="360" w:lineRule="auto"/>
        <w:ind w:firstLine="567"/>
        <w:rPr>
          <w:rFonts w:ascii="Times New Roman" w:hAnsi="Times New Roman"/>
          <w:sz w:val="28"/>
          <w:lang w:val="ru-RU"/>
        </w:rPr>
      </w:pPr>
    </w:p>
    <w:p w:rsidR="00612EE8" w:rsidRPr="00612EE8" w:rsidRDefault="00612EE8" w:rsidP="00612EE8">
      <w:pPr>
        <w:spacing w:line="360" w:lineRule="auto"/>
        <w:jc w:val="center"/>
        <w:rPr>
          <w:rFonts w:ascii="Times New Roman" w:hAnsi="Times New Roman"/>
          <w:sz w:val="28"/>
          <w:highlight w:val="yellow"/>
          <w:lang w:val="ru-RU"/>
        </w:rPr>
      </w:pPr>
      <w:r w:rsidRPr="00612EE8">
        <w:rPr>
          <w:noProof/>
          <w:lang w:val="ru-RU" w:eastAsia="ru-RU"/>
        </w:rPr>
        <w:lastRenderedPageBreak/>
        <w:drawing>
          <wp:inline distT="0" distB="0" distL="0" distR="0" wp14:anchorId="6110C5A1" wp14:editId="5B7A93B8">
            <wp:extent cx="4154364" cy="3943350"/>
            <wp:effectExtent l="0" t="0" r="0"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8">
                      <a:extLst>
                        <a:ext uri="{BEBA8EAE-BF5A-486C-A8C5-ECC9F3942E4B}">
                          <a14:imgProps xmlns:a14="http://schemas.microsoft.com/office/drawing/2010/main">
                            <a14:imgLayer r:embed="rId99">
                              <a14:imgEffect>
                                <a14:brightnessContrast bright="40000" contrast="-40000"/>
                              </a14:imgEffect>
                            </a14:imgLayer>
                          </a14:imgProps>
                        </a:ext>
                        <a:ext uri="{28A0092B-C50C-407E-A947-70E740481C1C}">
                          <a14:useLocalDpi xmlns:a14="http://schemas.microsoft.com/office/drawing/2010/main" val="0"/>
                        </a:ext>
                      </a:extLst>
                    </a:blip>
                    <a:srcRect t="18065" b="6133"/>
                    <a:stretch>
                      <a:fillRect/>
                    </a:stretch>
                  </pic:blipFill>
                  <pic:spPr bwMode="auto">
                    <a:xfrm>
                      <a:off x="0" y="0"/>
                      <a:ext cx="4167125" cy="3955462"/>
                    </a:xfrm>
                    <a:prstGeom prst="rect">
                      <a:avLst/>
                    </a:prstGeom>
                    <a:noFill/>
                    <a:ln>
                      <a:noFill/>
                    </a:ln>
                  </pic:spPr>
                </pic:pic>
              </a:graphicData>
            </a:graphic>
          </wp:inline>
        </w:drawing>
      </w:r>
    </w:p>
    <w:p w:rsidR="00612EE8" w:rsidRPr="00612EE8" w:rsidRDefault="00612EE8" w:rsidP="00612EE8">
      <w:pPr>
        <w:spacing w:line="360" w:lineRule="auto"/>
        <w:jc w:val="right"/>
        <w:rPr>
          <w:rFonts w:ascii="Times New Roman" w:hAnsi="Times New Roman"/>
          <w:sz w:val="28"/>
          <w:szCs w:val="28"/>
          <w:lang w:val="ru-RU"/>
        </w:rPr>
      </w:pPr>
    </w:p>
    <w:p w:rsidR="00612EE8" w:rsidRPr="00612EE8" w:rsidRDefault="00612EE8" w:rsidP="00612EE8">
      <w:pPr>
        <w:spacing w:line="360" w:lineRule="auto"/>
        <w:ind w:firstLine="709"/>
        <w:rPr>
          <w:rFonts w:ascii="Times New Roman" w:hAnsi="Times New Roman"/>
          <w:b/>
          <w:sz w:val="28"/>
          <w:szCs w:val="28"/>
          <w:lang w:val="ru-RU"/>
        </w:rPr>
      </w:pPr>
      <w:r w:rsidRPr="00612EE8">
        <w:rPr>
          <w:rFonts w:ascii="Times New Roman" w:hAnsi="Times New Roman"/>
          <w:sz w:val="28"/>
          <w:szCs w:val="28"/>
          <w:lang w:val="ru-RU"/>
        </w:rPr>
        <w:t xml:space="preserve">Рис. 6.4 </w:t>
      </w:r>
      <w:r w:rsidRPr="00612EE8">
        <w:rPr>
          <w:rFonts w:ascii="Times New Roman" w:hAnsi="Times New Roman" w:hint="cs"/>
          <w:b/>
          <w:sz w:val="28"/>
          <w:szCs w:val="28"/>
          <w:lang w:val="ru-RU"/>
        </w:rPr>
        <w:t>Установка</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штучного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водія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серцевого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ритму</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при</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повному</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перетині</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провідного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шляху</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серця</w:t>
      </w:r>
      <w:r w:rsidRPr="00612EE8">
        <w:rPr>
          <w:rFonts w:ascii="Times New Roman" w:hAnsi="Times New Roman"/>
          <w:b/>
          <w:sz w:val="28"/>
          <w:szCs w:val="28"/>
          <w:lang w:val="ru-RU"/>
        </w:rPr>
        <w:t>.</w:t>
      </w:r>
    </w:p>
    <w:p w:rsidR="00612EE8" w:rsidRPr="00612EE8" w:rsidRDefault="00612EE8" w:rsidP="00612EE8">
      <w:pPr>
        <w:spacing w:line="360" w:lineRule="auto"/>
        <w:ind w:firstLine="708"/>
        <w:jc w:val="right"/>
        <w:rPr>
          <w:rFonts w:ascii="Times New Roman" w:hAnsi="Times New Roman"/>
          <w:b/>
          <w:sz w:val="28"/>
          <w:szCs w:val="28"/>
          <w:lang w:val="ru-RU"/>
        </w:rPr>
      </w:pP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hint="cs"/>
          <w:sz w:val="28"/>
          <w:lang w:val="ru-RU"/>
        </w:rPr>
        <w:t>Хірургічна</w:t>
      </w:r>
      <w:r w:rsidRPr="00612EE8">
        <w:rPr>
          <w:rFonts w:ascii="Times New Roman" w:hAnsi="Times New Roman"/>
          <w:sz w:val="28"/>
          <w:lang w:val="ru-RU"/>
        </w:rPr>
        <w:t xml:space="preserve"> </w:t>
      </w:r>
      <w:r w:rsidRPr="00612EE8">
        <w:rPr>
          <w:rFonts w:ascii="Times New Roman" w:hAnsi="Times New Roman" w:hint="cs"/>
          <w:sz w:val="28"/>
          <w:lang w:val="ru-RU"/>
        </w:rPr>
        <w:t>корекція</w:t>
      </w:r>
      <w:r w:rsidRPr="00612EE8">
        <w:rPr>
          <w:rFonts w:ascii="Times New Roman" w:hAnsi="Times New Roman"/>
          <w:sz w:val="28"/>
          <w:lang w:val="ru-RU"/>
        </w:rPr>
        <w:t xml:space="preserve"> </w:t>
      </w:r>
      <w:r w:rsidRPr="00612EE8">
        <w:rPr>
          <w:rFonts w:ascii="Times New Roman" w:hAnsi="Times New Roman" w:hint="cs"/>
          <w:sz w:val="28"/>
          <w:lang w:val="ru-RU"/>
        </w:rPr>
        <w:t>передбачала</w:t>
      </w:r>
      <w:r w:rsidRPr="00612EE8">
        <w:rPr>
          <w:rFonts w:ascii="Times New Roman" w:hAnsi="Times New Roman"/>
          <w:sz w:val="28"/>
          <w:lang w:val="ru-RU"/>
        </w:rPr>
        <w:t xml:space="preserve"> </w:t>
      </w:r>
      <w:r w:rsidRPr="00612EE8">
        <w:rPr>
          <w:rFonts w:ascii="Times New Roman" w:hAnsi="Times New Roman" w:hint="cs"/>
          <w:sz w:val="28"/>
          <w:lang w:val="ru-RU"/>
        </w:rPr>
        <w:t>відновлення</w:t>
      </w:r>
      <w:r w:rsidRPr="00612EE8">
        <w:rPr>
          <w:rFonts w:ascii="Times New Roman" w:hAnsi="Times New Roman"/>
          <w:sz w:val="28"/>
          <w:lang w:val="ru-RU"/>
        </w:rPr>
        <w:t xml:space="preserve"> </w:t>
      </w:r>
      <w:r w:rsidRPr="00612EE8">
        <w:rPr>
          <w:rFonts w:ascii="Times New Roman" w:hAnsi="Times New Roman" w:hint="cs"/>
          <w:sz w:val="28"/>
          <w:lang w:val="ru-RU"/>
        </w:rPr>
        <w:t>цілісності</w:t>
      </w:r>
      <w:r w:rsidRPr="00612EE8">
        <w:rPr>
          <w:rFonts w:ascii="Times New Roman" w:hAnsi="Times New Roman"/>
          <w:sz w:val="28"/>
          <w:lang w:val="ru-RU"/>
        </w:rPr>
        <w:t xml:space="preserve"> </w:t>
      </w:r>
      <w:r w:rsidRPr="00612EE8">
        <w:rPr>
          <w:rFonts w:ascii="Times New Roman" w:hAnsi="Times New Roman" w:hint="cs"/>
          <w:sz w:val="28"/>
          <w:lang w:val="ru-RU"/>
        </w:rPr>
        <w:t>пошкоджених</w:t>
      </w:r>
      <w:r w:rsidRPr="00612EE8">
        <w:rPr>
          <w:rFonts w:ascii="Times New Roman" w:hAnsi="Times New Roman"/>
          <w:sz w:val="28"/>
          <w:lang w:val="ru-RU"/>
        </w:rPr>
        <w:t xml:space="preserve"> </w:t>
      </w:r>
      <w:r w:rsidRPr="00612EE8">
        <w:rPr>
          <w:rFonts w:ascii="Times New Roman" w:hAnsi="Times New Roman" w:hint="cs"/>
          <w:sz w:val="28"/>
          <w:lang w:val="ru-RU"/>
        </w:rPr>
        <w:t>структур</w:t>
      </w:r>
      <w:r w:rsidRPr="00612EE8">
        <w:rPr>
          <w:rFonts w:ascii="Times New Roman" w:hAnsi="Times New Roman"/>
          <w:sz w:val="28"/>
          <w:lang w:val="ru-RU"/>
        </w:rPr>
        <w:t xml:space="preserve">, </w:t>
      </w:r>
      <w:r w:rsidRPr="00612EE8">
        <w:rPr>
          <w:rFonts w:ascii="Times New Roman" w:hAnsi="Times New Roman" w:hint="cs"/>
          <w:sz w:val="28"/>
          <w:lang w:val="ru-RU"/>
        </w:rPr>
        <w:t>різні</w:t>
      </w:r>
      <w:r w:rsidRPr="00612EE8">
        <w:rPr>
          <w:rFonts w:ascii="Times New Roman" w:hAnsi="Times New Roman"/>
          <w:sz w:val="28"/>
          <w:lang w:val="ru-RU"/>
        </w:rPr>
        <w:t xml:space="preserve"> </w:t>
      </w:r>
      <w:r w:rsidRPr="00612EE8">
        <w:rPr>
          <w:rFonts w:ascii="Times New Roman" w:hAnsi="Times New Roman" w:hint="cs"/>
          <w:sz w:val="28"/>
          <w:lang w:val="ru-RU"/>
        </w:rPr>
        <w:t>види</w:t>
      </w:r>
      <w:r w:rsidRPr="00612EE8">
        <w:rPr>
          <w:rFonts w:ascii="Times New Roman" w:hAnsi="Times New Roman"/>
          <w:sz w:val="28"/>
          <w:lang w:val="ru-RU"/>
        </w:rPr>
        <w:t xml:space="preserve"> </w:t>
      </w:r>
      <w:r w:rsidRPr="00612EE8">
        <w:rPr>
          <w:rFonts w:ascii="Times New Roman" w:hAnsi="Times New Roman" w:hint="cs"/>
          <w:sz w:val="28"/>
          <w:lang w:val="ru-RU"/>
        </w:rPr>
        <w:t>пластичних</w:t>
      </w:r>
      <w:r w:rsidRPr="00612EE8">
        <w:rPr>
          <w:rFonts w:ascii="Times New Roman" w:hAnsi="Times New Roman"/>
          <w:sz w:val="28"/>
          <w:lang w:val="ru-RU"/>
        </w:rPr>
        <w:t xml:space="preserve"> </w:t>
      </w:r>
      <w:r w:rsidRPr="00612EE8">
        <w:rPr>
          <w:rFonts w:ascii="Times New Roman" w:hAnsi="Times New Roman" w:hint="cs"/>
          <w:sz w:val="28"/>
          <w:lang w:val="ru-RU"/>
        </w:rPr>
        <w:t>операцій</w:t>
      </w:r>
      <w:r w:rsidRPr="00612EE8">
        <w:rPr>
          <w:rFonts w:ascii="Times New Roman" w:hAnsi="Times New Roman"/>
          <w:sz w:val="28"/>
          <w:lang w:val="ru-RU"/>
        </w:rPr>
        <w:t xml:space="preserve">, </w:t>
      </w:r>
      <w:r w:rsidRPr="00612EE8">
        <w:rPr>
          <w:rFonts w:ascii="Times New Roman" w:hAnsi="Times New Roman" w:hint="cs"/>
          <w:sz w:val="28"/>
          <w:lang w:val="ru-RU"/>
        </w:rPr>
        <w:t>а</w:t>
      </w:r>
      <w:r w:rsidRPr="00612EE8">
        <w:rPr>
          <w:rFonts w:ascii="Times New Roman" w:hAnsi="Times New Roman"/>
          <w:sz w:val="28"/>
          <w:lang w:val="ru-RU"/>
        </w:rPr>
        <w:t xml:space="preserve"> </w:t>
      </w:r>
      <w:r w:rsidRPr="00612EE8">
        <w:rPr>
          <w:rFonts w:ascii="Times New Roman" w:hAnsi="Times New Roman" w:hint="cs"/>
          <w:sz w:val="28"/>
          <w:lang w:val="ru-RU"/>
        </w:rPr>
        <w:t>в</w:t>
      </w:r>
      <w:r w:rsidRPr="00612EE8">
        <w:rPr>
          <w:rFonts w:ascii="Times New Roman" w:hAnsi="Times New Roman"/>
          <w:sz w:val="28"/>
          <w:lang w:val="ru-RU"/>
        </w:rPr>
        <w:t xml:space="preserve"> </w:t>
      </w:r>
      <w:r w:rsidRPr="00612EE8">
        <w:rPr>
          <w:rFonts w:ascii="Times New Roman" w:hAnsi="Times New Roman" w:hint="cs"/>
          <w:sz w:val="28"/>
          <w:lang w:val="ru-RU"/>
        </w:rPr>
        <w:t>крайніх</w:t>
      </w:r>
      <w:r w:rsidRPr="00612EE8">
        <w:rPr>
          <w:rFonts w:ascii="Times New Roman" w:hAnsi="Times New Roman"/>
          <w:sz w:val="28"/>
          <w:lang w:val="ru-RU"/>
        </w:rPr>
        <w:t xml:space="preserve"> </w:t>
      </w:r>
      <w:r w:rsidRPr="00612EE8">
        <w:rPr>
          <w:rFonts w:ascii="Times New Roman" w:hAnsi="Times New Roman" w:hint="cs"/>
          <w:sz w:val="28"/>
          <w:lang w:val="ru-RU"/>
        </w:rPr>
        <w:t>випадках</w:t>
      </w:r>
      <w:r w:rsidRPr="00612EE8">
        <w:rPr>
          <w:rFonts w:ascii="Times New Roman" w:hAnsi="Times New Roman"/>
          <w:sz w:val="28"/>
          <w:lang w:val="ru-RU"/>
        </w:rPr>
        <w:t xml:space="preserve"> - </w:t>
      </w:r>
      <w:r w:rsidRPr="00612EE8">
        <w:rPr>
          <w:rFonts w:ascii="Times New Roman" w:hAnsi="Times New Roman" w:hint="cs"/>
          <w:sz w:val="28"/>
          <w:lang w:val="ru-RU"/>
        </w:rPr>
        <w:t>протезування</w:t>
      </w:r>
      <w:r w:rsidRPr="00612EE8">
        <w:rPr>
          <w:rFonts w:ascii="Times New Roman" w:hAnsi="Times New Roman"/>
          <w:sz w:val="28"/>
          <w:lang w:val="ru-RU"/>
        </w:rPr>
        <w:t xml:space="preserve"> </w:t>
      </w:r>
      <w:r w:rsidRPr="00612EE8">
        <w:rPr>
          <w:rFonts w:ascii="Times New Roman" w:hAnsi="Times New Roman" w:hint="cs"/>
          <w:sz w:val="28"/>
          <w:lang w:val="ru-RU"/>
        </w:rPr>
        <w:t>клапана</w:t>
      </w:r>
      <w:r w:rsidRPr="00612EE8">
        <w:rPr>
          <w:rFonts w:ascii="Times New Roman" w:hAnsi="Times New Roman"/>
          <w:sz w:val="28"/>
          <w:lang w:val="ru-RU"/>
        </w:rPr>
        <w:t>.</w:t>
      </w: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hint="cs"/>
          <w:sz w:val="28"/>
          <w:lang w:val="ru-RU"/>
        </w:rPr>
        <w:t>При</w:t>
      </w:r>
      <w:r w:rsidRPr="00612EE8">
        <w:rPr>
          <w:rFonts w:ascii="Times New Roman" w:hAnsi="Times New Roman"/>
          <w:sz w:val="28"/>
          <w:lang w:val="ru-RU"/>
        </w:rPr>
        <w:t xml:space="preserve"> </w:t>
      </w:r>
      <w:r w:rsidRPr="00612EE8">
        <w:rPr>
          <w:rFonts w:ascii="Times New Roman" w:hAnsi="Times New Roman" w:hint="cs"/>
          <w:sz w:val="28"/>
          <w:lang w:val="ru-RU"/>
        </w:rPr>
        <w:t>ушкодженні</w:t>
      </w:r>
      <w:r w:rsidRPr="00612EE8">
        <w:rPr>
          <w:rFonts w:ascii="Times New Roman" w:hAnsi="Times New Roman"/>
          <w:sz w:val="28"/>
          <w:lang w:val="ru-RU"/>
        </w:rPr>
        <w:t xml:space="preserve"> </w:t>
      </w:r>
      <w:r w:rsidRPr="00612EE8">
        <w:rPr>
          <w:rFonts w:ascii="Times New Roman" w:hAnsi="Times New Roman" w:hint="cs"/>
          <w:sz w:val="28"/>
          <w:lang w:val="ru-RU"/>
        </w:rPr>
        <w:t>опорного</w:t>
      </w:r>
      <w:r w:rsidRPr="00612EE8">
        <w:rPr>
          <w:rFonts w:ascii="Times New Roman" w:hAnsi="Times New Roman"/>
          <w:sz w:val="28"/>
          <w:lang w:val="ru-RU"/>
        </w:rPr>
        <w:t xml:space="preserve"> </w:t>
      </w:r>
      <w:r w:rsidRPr="00612EE8">
        <w:rPr>
          <w:rFonts w:ascii="Times New Roman" w:hAnsi="Times New Roman" w:hint="cs"/>
          <w:sz w:val="28"/>
          <w:lang w:val="ru-RU"/>
        </w:rPr>
        <w:t>кільця</w:t>
      </w:r>
      <w:r w:rsidRPr="00612EE8">
        <w:rPr>
          <w:rFonts w:ascii="Times New Roman" w:hAnsi="Times New Roman"/>
          <w:sz w:val="28"/>
          <w:lang w:val="ru-RU"/>
        </w:rPr>
        <w:t xml:space="preserve"> </w:t>
      </w:r>
      <w:r w:rsidRPr="00612EE8">
        <w:rPr>
          <w:rFonts w:ascii="Times New Roman" w:hAnsi="Times New Roman" w:hint="cs"/>
          <w:sz w:val="28"/>
          <w:lang w:val="ru-RU"/>
        </w:rPr>
        <w:t>клапана</w:t>
      </w:r>
      <w:r w:rsidRPr="00612EE8">
        <w:rPr>
          <w:rFonts w:ascii="Times New Roman" w:hAnsi="Times New Roman"/>
          <w:sz w:val="28"/>
          <w:lang w:val="ru-RU"/>
        </w:rPr>
        <w:t xml:space="preserve"> </w:t>
      </w:r>
      <w:r w:rsidRPr="00612EE8">
        <w:rPr>
          <w:rFonts w:ascii="Times New Roman" w:hAnsi="Times New Roman" w:hint="cs"/>
          <w:sz w:val="28"/>
          <w:lang w:val="ru-RU"/>
        </w:rPr>
        <w:t>дефект</w:t>
      </w:r>
      <w:r w:rsidRPr="00612EE8">
        <w:rPr>
          <w:rFonts w:ascii="Times New Roman" w:hAnsi="Times New Roman"/>
          <w:sz w:val="28"/>
          <w:lang w:val="ru-RU"/>
        </w:rPr>
        <w:t xml:space="preserve"> було </w:t>
      </w:r>
      <w:r w:rsidRPr="00612EE8">
        <w:rPr>
          <w:rFonts w:ascii="Times New Roman" w:hAnsi="Times New Roman" w:hint="cs"/>
          <w:sz w:val="28"/>
          <w:lang w:val="ru-RU"/>
        </w:rPr>
        <w:t>ліквід</w:t>
      </w:r>
      <w:r w:rsidRPr="00612EE8">
        <w:rPr>
          <w:rFonts w:ascii="Times New Roman" w:hAnsi="Times New Roman"/>
          <w:sz w:val="28"/>
          <w:lang w:val="ru-RU"/>
        </w:rPr>
        <w:t xml:space="preserve">овано </w:t>
      </w:r>
      <w:r w:rsidRPr="00612EE8">
        <w:rPr>
          <w:rFonts w:ascii="Times New Roman" w:hAnsi="Times New Roman" w:hint="cs"/>
          <w:sz w:val="28"/>
          <w:lang w:val="ru-RU"/>
        </w:rPr>
        <w:t>звичайним</w:t>
      </w:r>
      <w:r w:rsidRPr="00612EE8">
        <w:rPr>
          <w:rFonts w:ascii="Times New Roman" w:hAnsi="Times New Roman"/>
          <w:sz w:val="28"/>
          <w:lang w:val="ru-RU"/>
        </w:rPr>
        <w:t xml:space="preserve"> </w:t>
      </w:r>
      <w:r w:rsidRPr="00612EE8">
        <w:rPr>
          <w:rFonts w:ascii="Times New Roman" w:hAnsi="Times New Roman" w:hint="cs"/>
          <w:sz w:val="28"/>
          <w:lang w:val="ru-RU"/>
        </w:rPr>
        <w:t>ушиван</w:t>
      </w:r>
      <w:r w:rsidRPr="00612EE8">
        <w:rPr>
          <w:rFonts w:ascii="Times New Roman" w:hAnsi="Times New Roman"/>
          <w:sz w:val="28"/>
          <w:lang w:val="ru-RU"/>
        </w:rPr>
        <w:t>ня</w:t>
      </w:r>
      <w:r w:rsidRPr="00612EE8">
        <w:rPr>
          <w:rFonts w:ascii="Times New Roman" w:hAnsi="Times New Roman" w:hint="cs"/>
          <w:sz w:val="28"/>
          <w:lang w:val="ru-RU"/>
        </w:rPr>
        <w:t>м</w:t>
      </w:r>
      <w:r w:rsidRPr="00612EE8">
        <w:rPr>
          <w:rFonts w:ascii="Times New Roman" w:hAnsi="Times New Roman"/>
          <w:sz w:val="28"/>
          <w:lang w:val="ru-RU"/>
        </w:rPr>
        <w:t xml:space="preserve"> </w:t>
      </w:r>
      <w:r w:rsidRPr="00612EE8">
        <w:rPr>
          <w:rFonts w:ascii="Times New Roman" w:hAnsi="Times New Roman" w:hint="cs"/>
          <w:sz w:val="28"/>
          <w:lang w:val="ru-RU"/>
        </w:rPr>
        <w:t>розриву</w:t>
      </w:r>
      <w:r w:rsidRPr="00612EE8">
        <w:rPr>
          <w:rFonts w:ascii="Times New Roman" w:hAnsi="Times New Roman"/>
          <w:sz w:val="28"/>
          <w:lang w:val="ru-RU"/>
        </w:rPr>
        <w:t xml:space="preserve"> </w:t>
      </w:r>
      <w:r w:rsidRPr="00612EE8">
        <w:rPr>
          <w:rFonts w:ascii="Times New Roman" w:hAnsi="Times New Roman" w:hint="cs"/>
          <w:sz w:val="28"/>
          <w:lang w:val="ru-RU"/>
        </w:rPr>
        <w:t>по</w:t>
      </w:r>
      <w:r w:rsidRPr="00612EE8">
        <w:rPr>
          <w:rFonts w:ascii="Times New Roman" w:hAnsi="Times New Roman"/>
          <w:sz w:val="28"/>
          <w:lang w:val="ru-RU"/>
        </w:rPr>
        <w:t xml:space="preserve"> </w:t>
      </w:r>
      <w:r w:rsidRPr="00612EE8">
        <w:rPr>
          <w:rFonts w:ascii="Times New Roman" w:hAnsi="Times New Roman" w:hint="cs"/>
          <w:sz w:val="28"/>
          <w:lang w:val="ru-RU"/>
        </w:rPr>
        <w:t>вс</w:t>
      </w:r>
      <w:r w:rsidRPr="00612EE8">
        <w:rPr>
          <w:rFonts w:ascii="Times New Roman" w:hAnsi="Times New Roman"/>
          <w:sz w:val="28"/>
          <w:lang w:val="ru-RU"/>
        </w:rPr>
        <w:t xml:space="preserve">ій </w:t>
      </w:r>
      <w:r w:rsidRPr="00612EE8">
        <w:rPr>
          <w:rFonts w:ascii="Times New Roman" w:hAnsi="Times New Roman" w:hint="cs"/>
          <w:sz w:val="28"/>
          <w:lang w:val="ru-RU"/>
        </w:rPr>
        <w:t>довжині</w:t>
      </w:r>
      <w:r w:rsidRPr="00612EE8">
        <w:rPr>
          <w:rFonts w:ascii="Times New Roman" w:hAnsi="Times New Roman"/>
          <w:sz w:val="28"/>
          <w:lang w:val="ru-RU"/>
        </w:rPr>
        <w:t xml:space="preserve">. </w:t>
      </w:r>
      <w:r w:rsidRPr="00612EE8">
        <w:rPr>
          <w:rFonts w:ascii="Times New Roman" w:hAnsi="Times New Roman" w:hint="cs"/>
          <w:sz w:val="28"/>
          <w:lang w:val="ru-RU"/>
        </w:rPr>
        <w:t>При</w:t>
      </w:r>
      <w:r w:rsidRPr="00612EE8">
        <w:rPr>
          <w:rFonts w:ascii="Times New Roman" w:hAnsi="Times New Roman"/>
          <w:sz w:val="28"/>
          <w:lang w:val="ru-RU"/>
        </w:rPr>
        <w:t xml:space="preserve"> </w:t>
      </w:r>
      <w:r w:rsidRPr="00612EE8">
        <w:rPr>
          <w:rFonts w:ascii="Times New Roman" w:hAnsi="Times New Roman" w:hint="cs"/>
          <w:sz w:val="28"/>
          <w:lang w:val="ru-RU"/>
        </w:rPr>
        <w:t>ушкодженнях</w:t>
      </w:r>
      <w:r w:rsidRPr="00612EE8">
        <w:rPr>
          <w:rFonts w:ascii="Times New Roman" w:hAnsi="Times New Roman"/>
          <w:sz w:val="28"/>
          <w:lang w:val="ru-RU"/>
        </w:rPr>
        <w:t xml:space="preserve"> </w:t>
      </w:r>
      <w:r w:rsidRPr="00612EE8">
        <w:rPr>
          <w:rFonts w:ascii="Times New Roman" w:hAnsi="Times New Roman" w:hint="cs"/>
          <w:sz w:val="28"/>
          <w:lang w:val="ru-RU"/>
        </w:rPr>
        <w:t>стулок</w:t>
      </w:r>
      <w:r w:rsidRPr="00612EE8">
        <w:rPr>
          <w:rFonts w:ascii="Times New Roman" w:hAnsi="Times New Roman"/>
          <w:sz w:val="28"/>
          <w:lang w:val="ru-RU"/>
        </w:rPr>
        <w:t xml:space="preserve"> </w:t>
      </w:r>
      <w:r w:rsidRPr="00612EE8">
        <w:rPr>
          <w:rFonts w:ascii="Times New Roman" w:hAnsi="Times New Roman" w:hint="cs"/>
          <w:sz w:val="28"/>
          <w:lang w:val="ru-RU"/>
        </w:rPr>
        <w:t>і</w:t>
      </w:r>
      <w:r w:rsidRPr="00612EE8">
        <w:rPr>
          <w:rFonts w:ascii="Times New Roman" w:hAnsi="Times New Roman"/>
          <w:sz w:val="28"/>
          <w:lang w:val="ru-RU"/>
        </w:rPr>
        <w:t xml:space="preserve"> </w:t>
      </w:r>
      <w:r w:rsidRPr="00612EE8">
        <w:rPr>
          <w:rFonts w:ascii="Times New Roman" w:hAnsi="Times New Roman" w:hint="cs"/>
          <w:sz w:val="28"/>
          <w:lang w:val="ru-RU"/>
        </w:rPr>
        <w:t>хордально</w:t>
      </w:r>
      <w:r w:rsidRPr="00612EE8">
        <w:rPr>
          <w:rFonts w:ascii="Times New Roman" w:hAnsi="Times New Roman"/>
          <w:sz w:val="28"/>
          <w:lang w:val="ru-RU"/>
        </w:rPr>
        <w:t>-</w:t>
      </w:r>
      <w:r w:rsidRPr="00612EE8">
        <w:rPr>
          <w:rFonts w:ascii="Times New Roman" w:hAnsi="Times New Roman" w:hint="cs"/>
          <w:sz w:val="28"/>
          <w:lang w:val="ru-RU"/>
        </w:rPr>
        <w:t>сосочкових</w:t>
      </w:r>
      <w:r w:rsidRPr="00612EE8">
        <w:rPr>
          <w:rFonts w:ascii="Times New Roman" w:hAnsi="Times New Roman"/>
          <w:sz w:val="28"/>
          <w:lang w:val="ru-RU"/>
        </w:rPr>
        <w:t xml:space="preserve"> </w:t>
      </w:r>
      <w:r w:rsidRPr="00612EE8">
        <w:rPr>
          <w:rFonts w:ascii="Times New Roman" w:hAnsi="Times New Roman" w:hint="cs"/>
          <w:sz w:val="28"/>
          <w:lang w:val="ru-RU"/>
        </w:rPr>
        <w:t>структур</w:t>
      </w:r>
      <w:r w:rsidRPr="00612EE8">
        <w:rPr>
          <w:rFonts w:ascii="Times New Roman" w:hAnsi="Times New Roman"/>
          <w:sz w:val="28"/>
          <w:lang w:val="ru-RU"/>
        </w:rPr>
        <w:t xml:space="preserve"> </w:t>
      </w:r>
      <w:r w:rsidRPr="00612EE8">
        <w:rPr>
          <w:rFonts w:ascii="Times New Roman" w:hAnsi="Times New Roman" w:hint="cs"/>
          <w:sz w:val="28"/>
          <w:lang w:val="ru-RU"/>
        </w:rPr>
        <w:t>їх</w:t>
      </w:r>
      <w:r w:rsidRPr="00612EE8">
        <w:rPr>
          <w:rFonts w:ascii="Times New Roman" w:hAnsi="Times New Roman"/>
          <w:sz w:val="28"/>
          <w:lang w:val="ru-RU"/>
        </w:rPr>
        <w:t xml:space="preserve"> </w:t>
      </w:r>
      <w:r w:rsidRPr="00612EE8">
        <w:rPr>
          <w:rFonts w:ascii="Times New Roman" w:hAnsi="Times New Roman" w:hint="cs"/>
          <w:sz w:val="28"/>
          <w:lang w:val="ru-RU"/>
        </w:rPr>
        <w:t>відновлювали</w:t>
      </w:r>
      <w:r w:rsidRPr="00612EE8">
        <w:rPr>
          <w:rFonts w:ascii="Times New Roman" w:hAnsi="Times New Roman"/>
          <w:sz w:val="28"/>
          <w:lang w:val="ru-RU"/>
        </w:rPr>
        <w:t xml:space="preserve"> </w:t>
      </w:r>
      <w:r w:rsidRPr="00612EE8">
        <w:rPr>
          <w:rFonts w:ascii="Times New Roman" w:hAnsi="Times New Roman" w:hint="cs"/>
          <w:sz w:val="28"/>
          <w:lang w:val="ru-RU"/>
        </w:rPr>
        <w:t>разом</w:t>
      </w:r>
      <w:r w:rsidRPr="00612EE8">
        <w:rPr>
          <w:rFonts w:ascii="Times New Roman" w:hAnsi="Times New Roman"/>
          <w:sz w:val="28"/>
          <w:lang w:val="ru-RU"/>
        </w:rPr>
        <w:t xml:space="preserve"> </w:t>
      </w:r>
      <w:r w:rsidRPr="00612EE8">
        <w:rPr>
          <w:rFonts w:ascii="Times New Roman" w:hAnsi="Times New Roman" w:hint="cs"/>
          <w:sz w:val="28"/>
          <w:lang w:val="ru-RU"/>
        </w:rPr>
        <w:t>з</w:t>
      </w:r>
      <w:r w:rsidRPr="00612EE8">
        <w:rPr>
          <w:rFonts w:ascii="Times New Roman" w:hAnsi="Times New Roman"/>
          <w:sz w:val="28"/>
          <w:lang w:val="ru-RU"/>
        </w:rPr>
        <w:t xml:space="preserve"> </w:t>
      </w:r>
      <w:r w:rsidRPr="00612EE8">
        <w:rPr>
          <w:rFonts w:ascii="Times New Roman" w:hAnsi="Times New Roman" w:hint="cs"/>
          <w:sz w:val="28"/>
          <w:lang w:val="ru-RU"/>
        </w:rPr>
        <w:t>розривом</w:t>
      </w:r>
      <w:r w:rsidRPr="00612EE8">
        <w:rPr>
          <w:rFonts w:ascii="Times New Roman" w:hAnsi="Times New Roman"/>
          <w:sz w:val="28"/>
          <w:lang w:val="ru-RU"/>
        </w:rPr>
        <w:t xml:space="preserve"> </w:t>
      </w:r>
      <w:r w:rsidRPr="00612EE8">
        <w:rPr>
          <w:rFonts w:ascii="Times New Roman" w:hAnsi="Times New Roman" w:hint="cs"/>
          <w:sz w:val="28"/>
          <w:lang w:val="ru-RU"/>
        </w:rPr>
        <w:t>серцевого</w:t>
      </w:r>
      <w:r w:rsidRPr="00612EE8">
        <w:rPr>
          <w:rFonts w:ascii="Times New Roman" w:hAnsi="Times New Roman"/>
          <w:sz w:val="28"/>
          <w:lang w:val="ru-RU"/>
        </w:rPr>
        <w:t xml:space="preserve"> </w:t>
      </w:r>
      <w:r w:rsidRPr="00612EE8">
        <w:rPr>
          <w:rFonts w:ascii="Times New Roman" w:hAnsi="Times New Roman" w:hint="cs"/>
          <w:sz w:val="28"/>
          <w:lang w:val="ru-RU"/>
        </w:rPr>
        <w:t>м</w:t>
      </w:r>
      <w:r w:rsidRPr="00612EE8">
        <w:rPr>
          <w:rFonts w:ascii="Times New Roman" w:hAnsi="Times New Roman"/>
          <w:sz w:val="28"/>
          <w:lang w:val="ru-RU"/>
        </w:rPr>
        <w:t>'</w:t>
      </w:r>
      <w:r w:rsidRPr="00612EE8">
        <w:rPr>
          <w:rFonts w:ascii="Times New Roman" w:hAnsi="Times New Roman" w:hint="cs"/>
          <w:sz w:val="28"/>
          <w:lang w:val="ru-RU"/>
        </w:rPr>
        <w:t>яза</w:t>
      </w:r>
      <w:r w:rsidRPr="00612EE8">
        <w:rPr>
          <w:rFonts w:ascii="Times New Roman" w:hAnsi="Times New Roman"/>
          <w:sz w:val="28"/>
          <w:lang w:val="ru-RU"/>
        </w:rPr>
        <w:t xml:space="preserve"> (</w:t>
      </w:r>
      <w:r w:rsidRPr="00612EE8">
        <w:rPr>
          <w:rFonts w:ascii="Times New Roman" w:hAnsi="Times New Roman" w:hint="cs"/>
          <w:sz w:val="28"/>
          <w:lang w:val="ru-RU"/>
        </w:rPr>
        <w:t>рис</w:t>
      </w:r>
      <w:r w:rsidRPr="00612EE8">
        <w:rPr>
          <w:rFonts w:ascii="Times New Roman" w:hAnsi="Times New Roman"/>
          <w:sz w:val="28"/>
          <w:lang w:val="ru-RU"/>
        </w:rPr>
        <w:t>. 6.5).</w:t>
      </w:r>
    </w:p>
    <w:p w:rsidR="00612EE8" w:rsidRPr="00612EE8" w:rsidRDefault="00612EE8" w:rsidP="00612EE8">
      <w:pPr>
        <w:spacing w:line="360" w:lineRule="auto"/>
        <w:ind w:firstLine="709"/>
        <w:rPr>
          <w:rFonts w:ascii="Times New Roman" w:hAnsi="Times New Roman"/>
          <w:sz w:val="28"/>
          <w:lang w:val="ru-RU"/>
        </w:rPr>
      </w:pPr>
    </w:p>
    <w:p w:rsidR="00612EE8" w:rsidRPr="00612EE8" w:rsidRDefault="00612EE8" w:rsidP="00612EE8">
      <w:pPr>
        <w:spacing w:line="360" w:lineRule="auto"/>
        <w:ind w:firstLine="709"/>
        <w:rPr>
          <w:sz w:val="2"/>
          <w:lang w:val="ru-RU"/>
        </w:rPr>
      </w:pPr>
    </w:p>
    <w:p w:rsidR="00612EE8" w:rsidRPr="00612EE8" w:rsidRDefault="00612EE8" w:rsidP="00612EE8">
      <w:pPr>
        <w:spacing w:line="360" w:lineRule="auto"/>
        <w:ind w:firstLine="280"/>
        <w:jc w:val="center"/>
        <w:rPr>
          <w:rFonts w:ascii="Georgia" w:hAnsi="Georgia"/>
          <w:color w:val="000000"/>
          <w:sz w:val="18"/>
          <w:szCs w:val="28"/>
          <w:lang w:val="ru-RU" w:eastAsia="en-US"/>
        </w:rPr>
      </w:pPr>
      <w:r w:rsidRPr="00612EE8">
        <w:rPr>
          <w:noProof/>
          <w:lang w:val="ru-RU" w:eastAsia="ru-RU"/>
        </w:rPr>
        <w:lastRenderedPageBreak/>
        <w:drawing>
          <wp:inline distT="0" distB="0" distL="0" distR="0" wp14:anchorId="0881D8B5" wp14:editId="78634994">
            <wp:extent cx="4604522" cy="4348717"/>
            <wp:effectExtent l="0" t="0" r="5715" b="0"/>
            <wp:docPr id="162" name="Рисунок 162" descr="image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descr="image42"/>
                    <pic:cNvPicPr>
                      <a:picLocks noChangeAspect="1" noChangeArrowheads="1"/>
                    </pic:cNvPicPr>
                  </pic:nvPicPr>
                  <pic:blipFill>
                    <a:blip r:embed="rId100" cstate="print">
                      <a:extLst>
                        <a:ext uri="{28A0092B-C50C-407E-A947-70E740481C1C}">
                          <a14:useLocalDpi xmlns:a14="http://schemas.microsoft.com/office/drawing/2010/main" val="0"/>
                        </a:ext>
                      </a:extLst>
                    </a:blip>
                    <a:srcRect t="12386"/>
                    <a:stretch>
                      <a:fillRect/>
                    </a:stretch>
                  </pic:blipFill>
                  <pic:spPr bwMode="auto">
                    <a:xfrm>
                      <a:off x="0" y="0"/>
                      <a:ext cx="4616815" cy="4360327"/>
                    </a:xfrm>
                    <a:prstGeom prst="rect">
                      <a:avLst/>
                    </a:prstGeom>
                    <a:noFill/>
                    <a:ln>
                      <a:noFill/>
                    </a:ln>
                  </pic:spPr>
                </pic:pic>
              </a:graphicData>
            </a:graphic>
          </wp:inline>
        </w:drawing>
      </w:r>
    </w:p>
    <w:p w:rsidR="00612EE8" w:rsidRPr="00612EE8" w:rsidRDefault="00612EE8" w:rsidP="00612EE8">
      <w:pPr>
        <w:spacing w:line="360" w:lineRule="auto"/>
        <w:ind w:firstLine="709"/>
        <w:rPr>
          <w:rFonts w:ascii="Times New Roman" w:hAnsi="Times New Roman"/>
          <w:b/>
          <w:color w:val="000000"/>
          <w:sz w:val="28"/>
          <w:szCs w:val="28"/>
          <w:lang w:val="ru-RU" w:eastAsia="en-US"/>
        </w:rPr>
      </w:pPr>
      <w:r w:rsidRPr="00612EE8">
        <w:rPr>
          <w:rFonts w:ascii="Times New Roman" w:hAnsi="Times New Roman"/>
          <w:color w:val="000000"/>
          <w:sz w:val="28"/>
          <w:szCs w:val="28"/>
          <w:lang w:val="ru-RU" w:eastAsia="en-US"/>
        </w:rPr>
        <w:t xml:space="preserve">Рис. 6.5 </w:t>
      </w:r>
      <w:r w:rsidRPr="00612EE8">
        <w:rPr>
          <w:rFonts w:ascii="Times New Roman" w:hAnsi="Times New Roman"/>
          <w:b/>
          <w:color w:val="000000"/>
          <w:sz w:val="28"/>
          <w:szCs w:val="28"/>
          <w:lang w:val="ru-RU" w:eastAsia="en-US"/>
        </w:rPr>
        <w:t xml:space="preserve">Схематичне зображення ушкодження </w:t>
      </w:r>
      <w:r w:rsidRPr="00612EE8">
        <w:rPr>
          <w:rFonts w:ascii="Times New Roman" w:hAnsi="Times New Roman" w:hint="cs"/>
          <w:b/>
          <w:color w:val="000000"/>
          <w:sz w:val="28"/>
          <w:szCs w:val="28"/>
          <w:lang w:val="ru-RU" w:eastAsia="en-US"/>
        </w:rPr>
        <w:t>хордально</w:t>
      </w:r>
      <w:r w:rsidRPr="00612EE8">
        <w:rPr>
          <w:rFonts w:ascii="Times New Roman" w:hAnsi="Times New Roman"/>
          <w:b/>
          <w:color w:val="000000"/>
          <w:sz w:val="28"/>
          <w:szCs w:val="28"/>
          <w:lang w:val="ru-RU" w:eastAsia="en-US"/>
        </w:rPr>
        <w:t>-</w:t>
      </w:r>
      <w:r w:rsidRPr="00612EE8">
        <w:rPr>
          <w:rFonts w:ascii="Times New Roman" w:hAnsi="Times New Roman" w:hint="cs"/>
          <w:b/>
          <w:color w:val="000000"/>
          <w:sz w:val="28"/>
          <w:szCs w:val="28"/>
          <w:lang w:val="ru-RU" w:eastAsia="en-US"/>
        </w:rPr>
        <w:t>сосочкових</w:t>
      </w:r>
      <w:r w:rsidRPr="00612EE8">
        <w:rPr>
          <w:rFonts w:ascii="Times New Roman" w:hAnsi="Times New Roman"/>
          <w:b/>
          <w:color w:val="000000"/>
          <w:sz w:val="28"/>
          <w:szCs w:val="28"/>
          <w:lang w:val="ru-RU" w:eastAsia="en-US"/>
        </w:rPr>
        <w:t xml:space="preserve"> </w:t>
      </w:r>
      <w:r w:rsidRPr="00612EE8">
        <w:rPr>
          <w:rFonts w:ascii="Times New Roman" w:hAnsi="Times New Roman" w:hint="cs"/>
          <w:b/>
          <w:color w:val="000000"/>
          <w:sz w:val="28"/>
          <w:szCs w:val="28"/>
          <w:lang w:val="ru-RU" w:eastAsia="en-US"/>
        </w:rPr>
        <w:t>структур</w:t>
      </w:r>
      <w:r w:rsidRPr="00612EE8">
        <w:rPr>
          <w:rFonts w:ascii="Times New Roman" w:hAnsi="Times New Roman"/>
          <w:b/>
          <w:color w:val="000000"/>
          <w:sz w:val="28"/>
          <w:szCs w:val="28"/>
          <w:lang w:val="ru-RU" w:eastAsia="en-US"/>
        </w:rPr>
        <w:t>:</w:t>
      </w:r>
    </w:p>
    <w:p w:rsidR="00612EE8" w:rsidRPr="00612EE8" w:rsidRDefault="00612EE8" w:rsidP="00612EE8">
      <w:pPr>
        <w:spacing w:line="360" w:lineRule="auto"/>
        <w:ind w:firstLine="709"/>
        <w:rPr>
          <w:rFonts w:ascii="Times New Roman" w:hAnsi="Times New Roman"/>
          <w:b/>
          <w:color w:val="000000"/>
          <w:sz w:val="28"/>
          <w:szCs w:val="28"/>
          <w:lang w:val="ru-RU" w:eastAsia="en-US"/>
        </w:rPr>
      </w:pPr>
      <w:r w:rsidRPr="00612EE8">
        <w:rPr>
          <w:rFonts w:ascii="Times New Roman" w:hAnsi="Times New Roman" w:hint="cs"/>
          <w:b/>
          <w:color w:val="000000"/>
          <w:sz w:val="28"/>
          <w:szCs w:val="28"/>
          <w:lang w:val="ru-RU" w:eastAsia="en-US"/>
        </w:rPr>
        <w:t>а</w:t>
      </w:r>
      <w:r w:rsidRPr="00612EE8">
        <w:rPr>
          <w:rFonts w:ascii="Times New Roman" w:hAnsi="Times New Roman"/>
          <w:b/>
          <w:color w:val="000000"/>
          <w:sz w:val="28"/>
          <w:szCs w:val="28"/>
          <w:lang w:val="ru-RU" w:eastAsia="en-US"/>
        </w:rPr>
        <w:t xml:space="preserve"> - </w:t>
      </w:r>
      <w:r w:rsidRPr="00612EE8">
        <w:rPr>
          <w:rFonts w:ascii="Times New Roman" w:hAnsi="Times New Roman" w:hint="cs"/>
          <w:b/>
          <w:color w:val="000000"/>
          <w:sz w:val="28"/>
          <w:szCs w:val="28"/>
          <w:lang w:val="ru-RU" w:eastAsia="en-US"/>
        </w:rPr>
        <w:t>ушкодження</w:t>
      </w:r>
      <w:r w:rsidRPr="00612EE8">
        <w:rPr>
          <w:rFonts w:ascii="Times New Roman" w:hAnsi="Times New Roman"/>
          <w:b/>
          <w:color w:val="000000"/>
          <w:sz w:val="28"/>
          <w:szCs w:val="28"/>
          <w:lang w:val="ru-RU" w:eastAsia="en-US"/>
        </w:rPr>
        <w:t xml:space="preserve"> </w:t>
      </w:r>
      <w:r w:rsidRPr="00612EE8">
        <w:rPr>
          <w:rFonts w:ascii="Times New Roman" w:hAnsi="Times New Roman" w:hint="cs"/>
          <w:b/>
          <w:color w:val="000000"/>
          <w:sz w:val="28"/>
          <w:szCs w:val="28"/>
          <w:lang w:val="ru-RU" w:eastAsia="en-US"/>
        </w:rPr>
        <w:t>хорд</w:t>
      </w:r>
      <w:r w:rsidRPr="00612EE8">
        <w:rPr>
          <w:rFonts w:ascii="Times New Roman" w:hAnsi="Times New Roman"/>
          <w:b/>
          <w:color w:val="000000"/>
          <w:sz w:val="28"/>
          <w:szCs w:val="28"/>
          <w:lang w:val="ru-RU" w:eastAsia="en-US"/>
        </w:rPr>
        <w:t xml:space="preserve"> </w:t>
      </w:r>
      <w:r w:rsidRPr="00612EE8">
        <w:rPr>
          <w:rFonts w:ascii="Times New Roman" w:hAnsi="Times New Roman" w:hint="cs"/>
          <w:b/>
          <w:color w:val="000000"/>
          <w:sz w:val="28"/>
          <w:szCs w:val="28"/>
          <w:lang w:val="ru-RU" w:eastAsia="en-US"/>
        </w:rPr>
        <w:t>мітрального</w:t>
      </w:r>
      <w:r w:rsidRPr="00612EE8">
        <w:rPr>
          <w:rFonts w:ascii="Times New Roman" w:hAnsi="Times New Roman"/>
          <w:b/>
          <w:color w:val="000000"/>
          <w:sz w:val="28"/>
          <w:szCs w:val="28"/>
          <w:lang w:val="ru-RU" w:eastAsia="en-US"/>
        </w:rPr>
        <w:t xml:space="preserve"> </w:t>
      </w:r>
      <w:r w:rsidRPr="00612EE8">
        <w:rPr>
          <w:rFonts w:ascii="Times New Roman" w:hAnsi="Times New Roman" w:hint="cs"/>
          <w:b/>
          <w:color w:val="000000"/>
          <w:sz w:val="28"/>
          <w:szCs w:val="28"/>
          <w:lang w:val="ru-RU" w:eastAsia="en-US"/>
        </w:rPr>
        <w:t>клапана</w:t>
      </w:r>
      <w:r w:rsidRPr="00612EE8">
        <w:rPr>
          <w:rFonts w:ascii="Times New Roman" w:hAnsi="Times New Roman"/>
          <w:b/>
          <w:color w:val="000000"/>
          <w:sz w:val="28"/>
          <w:szCs w:val="28"/>
          <w:lang w:val="ru-RU" w:eastAsia="en-US"/>
        </w:rPr>
        <w:t>;</w:t>
      </w:r>
    </w:p>
    <w:p w:rsidR="00612EE8" w:rsidRPr="00612EE8" w:rsidRDefault="00612EE8" w:rsidP="00612EE8">
      <w:pPr>
        <w:spacing w:line="360" w:lineRule="auto"/>
        <w:ind w:firstLine="709"/>
        <w:rPr>
          <w:rFonts w:ascii="Times New Roman" w:hAnsi="Times New Roman"/>
          <w:b/>
          <w:color w:val="000000"/>
          <w:sz w:val="28"/>
          <w:lang w:val="ru-RU"/>
        </w:rPr>
      </w:pPr>
      <w:r w:rsidRPr="00612EE8">
        <w:rPr>
          <w:rFonts w:ascii="Times New Roman" w:hAnsi="Times New Roman" w:hint="cs"/>
          <w:b/>
          <w:color w:val="000000"/>
          <w:sz w:val="28"/>
          <w:szCs w:val="28"/>
          <w:lang w:val="ru-RU" w:eastAsia="en-US"/>
        </w:rPr>
        <w:t>б</w:t>
      </w:r>
      <w:r w:rsidRPr="00612EE8">
        <w:rPr>
          <w:rFonts w:ascii="Times New Roman" w:hAnsi="Times New Roman"/>
          <w:b/>
          <w:color w:val="000000"/>
          <w:sz w:val="28"/>
          <w:szCs w:val="28"/>
          <w:lang w:val="ru-RU" w:eastAsia="en-US"/>
        </w:rPr>
        <w:t xml:space="preserve"> - </w:t>
      </w:r>
      <w:r w:rsidRPr="00612EE8">
        <w:rPr>
          <w:rFonts w:ascii="Times New Roman" w:hAnsi="Times New Roman" w:hint="cs"/>
          <w:b/>
          <w:color w:val="000000"/>
          <w:sz w:val="28"/>
          <w:szCs w:val="28"/>
          <w:lang w:val="ru-RU" w:eastAsia="en-US"/>
        </w:rPr>
        <w:t>пластика</w:t>
      </w:r>
      <w:r w:rsidRPr="00612EE8">
        <w:rPr>
          <w:rFonts w:ascii="Times New Roman" w:hAnsi="Times New Roman"/>
          <w:b/>
          <w:color w:val="000000"/>
          <w:sz w:val="28"/>
          <w:szCs w:val="28"/>
          <w:lang w:val="ru-RU" w:eastAsia="en-US"/>
        </w:rPr>
        <w:t xml:space="preserve"> </w:t>
      </w:r>
      <w:r w:rsidRPr="00612EE8">
        <w:rPr>
          <w:rFonts w:ascii="Times New Roman" w:hAnsi="Times New Roman" w:hint="cs"/>
          <w:b/>
          <w:color w:val="000000"/>
          <w:sz w:val="28"/>
          <w:szCs w:val="28"/>
          <w:lang w:val="ru-RU" w:eastAsia="en-US"/>
        </w:rPr>
        <w:t>при</w:t>
      </w:r>
      <w:r w:rsidRPr="00612EE8">
        <w:rPr>
          <w:rFonts w:ascii="Times New Roman" w:hAnsi="Times New Roman"/>
          <w:b/>
          <w:color w:val="000000"/>
          <w:sz w:val="28"/>
          <w:szCs w:val="28"/>
          <w:lang w:val="ru-RU" w:eastAsia="en-US"/>
        </w:rPr>
        <w:t xml:space="preserve"> </w:t>
      </w:r>
      <w:r w:rsidRPr="00612EE8">
        <w:rPr>
          <w:rFonts w:ascii="Times New Roman" w:hAnsi="Times New Roman" w:hint="cs"/>
          <w:b/>
          <w:color w:val="000000"/>
          <w:sz w:val="28"/>
          <w:szCs w:val="28"/>
          <w:lang w:val="ru-RU" w:eastAsia="en-US"/>
        </w:rPr>
        <w:t>ушкодженні</w:t>
      </w:r>
      <w:r w:rsidRPr="00612EE8">
        <w:rPr>
          <w:rFonts w:ascii="Times New Roman" w:hAnsi="Times New Roman"/>
          <w:b/>
          <w:color w:val="000000"/>
          <w:sz w:val="28"/>
          <w:szCs w:val="28"/>
          <w:lang w:val="ru-RU" w:eastAsia="en-US"/>
        </w:rPr>
        <w:t xml:space="preserve"> </w:t>
      </w:r>
      <w:r w:rsidRPr="00612EE8">
        <w:rPr>
          <w:rFonts w:ascii="Times New Roman" w:hAnsi="Times New Roman" w:hint="cs"/>
          <w:b/>
          <w:color w:val="000000"/>
          <w:sz w:val="28"/>
          <w:szCs w:val="28"/>
          <w:lang w:val="ru-RU" w:eastAsia="en-US"/>
        </w:rPr>
        <w:t>хордального</w:t>
      </w:r>
      <w:r w:rsidRPr="00612EE8">
        <w:rPr>
          <w:rFonts w:ascii="Times New Roman" w:hAnsi="Times New Roman"/>
          <w:b/>
          <w:color w:val="000000"/>
          <w:sz w:val="28"/>
          <w:szCs w:val="28"/>
          <w:lang w:val="ru-RU" w:eastAsia="en-US"/>
        </w:rPr>
        <w:t xml:space="preserve"> </w:t>
      </w:r>
      <w:r w:rsidRPr="00612EE8">
        <w:rPr>
          <w:rFonts w:ascii="Times New Roman" w:hAnsi="Times New Roman" w:hint="cs"/>
          <w:b/>
          <w:color w:val="000000"/>
          <w:sz w:val="28"/>
          <w:szCs w:val="28"/>
          <w:lang w:val="ru-RU" w:eastAsia="en-US"/>
        </w:rPr>
        <w:t>апарату</w:t>
      </w:r>
      <w:r w:rsidRPr="00612EE8">
        <w:rPr>
          <w:rFonts w:ascii="Times New Roman" w:hAnsi="Times New Roman"/>
          <w:b/>
          <w:color w:val="000000"/>
          <w:sz w:val="28"/>
          <w:szCs w:val="28"/>
          <w:lang w:val="ru-RU" w:eastAsia="en-US"/>
        </w:rPr>
        <w:t xml:space="preserve"> </w:t>
      </w:r>
      <w:r w:rsidRPr="00612EE8">
        <w:rPr>
          <w:rFonts w:ascii="Times New Roman" w:hAnsi="Times New Roman" w:hint="cs"/>
          <w:b/>
          <w:color w:val="000000"/>
          <w:sz w:val="28"/>
          <w:szCs w:val="28"/>
          <w:lang w:val="ru-RU" w:eastAsia="en-US"/>
        </w:rPr>
        <w:t>мітрального</w:t>
      </w:r>
      <w:r w:rsidRPr="00612EE8">
        <w:rPr>
          <w:rFonts w:ascii="Times New Roman" w:hAnsi="Times New Roman"/>
          <w:b/>
          <w:color w:val="000000"/>
          <w:sz w:val="28"/>
          <w:szCs w:val="28"/>
          <w:lang w:val="ru-RU" w:eastAsia="en-US"/>
        </w:rPr>
        <w:t xml:space="preserve"> </w:t>
      </w:r>
      <w:r w:rsidRPr="00612EE8">
        <w:rPr>
          <w:rFonts w:ascii="Times New Roman" w:hAnsi="Times New Roman" w:hint="cs"/>
          <w:b/>
          <w:color w:val="000000"/>
          <w:sz w:val="28"/>
          <w:szCs w:val="28"/>
          <w:lang w:val="ru-RU" w:eastAsia="en-US"/>
        </w:rPr>
        <w:t>клапана</w:t>
      </w:r>
      <w:r w:rsidRPr="00612EE8">
        <w:rPr>
          <w:rFonts w:ascii="Times New Roman" w:hAnsi="Times New Roman"/>
          <w:b/>
          <w:color w:val="000000"/>
          <w:sz w:val="28"/>
          <w:szCs w:val="28"/>
          <w:lang w:val="ru-RU" w:eastAsia="en-US"/>
        </w:rPr>
        <w:t>.</w:t>
      </w:r>
    </w:p>
    <w:p w:rsidR="00612EE8" w:rsidRPr="00612EE8" w:rsidRDefault="00612EE8" w:rsidP="00612EE8">
      <w:pPr>
        <w:spacing w:line="360" w:lineRule="auto"/>
        <w:ind w:firstLine="567"/>
        <w:rPr>
          <w:rFonts w:ascii="Times New Roman" w:hAnsi="Times New Roman"/>
          <w:sz w:val="28"/>
          <w:lang w:val="ru-RU"/>
        </w:rPr>
      </w:pP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hint="cs"/>
          <w:sz w:val="28"/>
          <w:lang w:val="ru-RU"/>
        </w:rPr>
        <w:t>Таким</w:t>
      </w:r>
      <w:r w:rsidRPr="00612EE8">
        <w:rPr>
          <w:rFonts w:ascii="Times New Roman" w:hAnsi="Times New Roman"/>
          <w:sz w:val="28"/>
          <w:lang w:val="ru-RU"/>
        </w:rPr>
        <w:t xml:space="preserve"> </w:t>
      </w:r>
      <w:r w:rsidRPr="00612EE8">
        <w:rPr>
          <w:rFonts w:ascii="Times New Roman" w:hAnsi="Times New Roman" w:hint="cs"/>
          <w:sz w:val="28"/>
          <w:lang w:val="ru-RU"/>
        </w:rPr>
        <w:t>чином</w:t>
      </w:r>
      <w:r w:rsidRPr="00612EE8">
        <w:rPr>
          <w:rFonts w:ascii="Times New Roman" w:hAnsi="Times New Roman"/>
          <w:sz w:val="28"/>
          <w:lang w:val="ru-RU"/>
        </w:rPr>
        <w:t xml:space="preserve">, </w:t>
      </w:r>
      <w:r w:rsidRPr="00612EE8">
        <w:rPr>
          <w:rFonts w:ascii="Times New Roman" w:hAnsi="Times New Roman" w:hint="cs"/>
          <w:sz w:val="28"/>
          <w:lang w:val="ru-RU"/>
        </w:rPr>
        <w:t>своєчасна</w:t>
      </w:r>
      <w:r w:rsidRPr="00612EE8">
        <w:rPr>
          <w:rFonts w:ascii="Times New Roman" w:hAnsi="Times New Roman"/>
          <w:sz w:val="28"/>
          <w:lang w:val="ru-RU"/>
        </w:rPr>
        <w:t xml:space="preserve"> </w:t>
      </w:r>
      <w:r w:rsidRPr="00612EE8">
        <w:rPr>
          <w:rFonts w:ascii="Times New Roman" w:hAnsi="Times New Roman" w:hint="cs"/>
          <w:sz w:val="28"/>
          <w:lang w:val="ru-RU"/>
        </w:rPr>
        <w:t>діагностика</w:t>
      </w:r>
      <w:r w:rsidRPr="00612EE8">
        <w:rPr>
          <w:rFonts w:ascii="Times New Roman" w:hAnsi="Times New Roman"/>
          <w:sz w:val="28"/>
          <w:lang w:val="ru-RU"/>
        </w:rPr>
        <w:t xml:space="preserve">, у </w:t>
      </w:r>
      <w:r w:rsidRPr="00612EE8">
        <w:rPr>
          <w:rFonts w:ascii="Times New Roman" w:hAnsi="Times New Roman" w:hint="cs"/>
          <w:sz w:val="28"/>
          <w:lang w:val="ru-RU"/>
        </w:rPr>
        <w:t>тому</w:t>
      </w:r>
      <w:r w:rsidRPr="00612EE8">
        <w:rPr>
          <w:rFonts w:ascii="Times New Roman" w:hAnsi="Times New Roman"/>
          <w:sz w:val="28"/>
          <w:lang w:val="ru-RU"/>
        </w:rPr>
        <w:t xml:space="preserve"> </w:t>
      </w:r>
      <w:r w:rsidRPr="00612EE8">
        <w:rPr>
          <w:rFonts w:ascii="Times New Roman" w:hAnsi="Times New Roman" w:hint="cs"/>
          <w:sz w:val="28"/>
          <w:lang w:val="ru-RU"/>
        </w:rPr>
        <w:t>числі</w:t>
      </w:r>
      <w:r w:rsidRPr="00612EE8">
        <w:rPr>
          <w:rFonts w:ascii="Times New Roman" w:hAnsi="Times New Roman"/>
          <w:sz w:val="28"/>
          <w:lang w:val="ru-RU"/>
        </w:rPr>
        <w:t xml:space="preserve"> й </w:t>
      </w:r>
      <w:r w:rsidRPr="00612EE8">
        <w:rPr>
          <w:rFonts w:ascii="Times New Roman" w:hAnsi="Times New Roman" w:hint="cs"/>
          <w:sz w:val="28"/>
          <w:lang w:val="ru-RU"/>
        </w:rPr>
        <w:t>інтраопераційна</w:t>
      </w:r>
      <w:r w:rsidRPr="00612EE8">
        <w:rPr>
          <w:rFonts w:ascii="Times New Roman" w:hAnsi="Times New Roman"/>
          <w:sz w:val="28"/>
          <w:lang w:val="ru-RU"/>
        </w:rPr>
        <w:t xml:space="preserve">, </w:t>
      </w:r>
      <w:r w:rsidRPr="00612EE8">
        <w:rPr>
          <w:rFonts w:ascii="Times New Roman" w:hAnsi="Times New Roman" w:hint="cs"/>
          <w:sz w:val="28"/>
          <w:lang w:val="ru-RU"/>
        </w:rPr>
        <w:t>а</w:t>
      </w:r>
      <w:r w:rsidRPr="00612EE8">
        <w:rPr>
          <w:rFonts w:ascii="Times New Roman" w:hAnsi="Times New Roman"/>
          <w:sz w:val="28"/>
          <w:lang w:val="ru-RU"/>
        </w:rPr>
        <w:t xml:space="preserve"> </w:t>
      </w:r>
      <w:r w:rsidRPr="00612EE8">
        <w:rPr>
          <w:rFonts w:ascii="Times New Roman" w:hAnsi="Times New Roman" w:hint="cs"/>
          <w:sz w:val="28"/>
          <w:lang w:val="ru-RU"/>
        </w:rPr>
        <w:t>також</w:t>
      </w:r>
      <w:r w:rsidRPr="00612EE8">
        <w:rPr>
          <w:rFonts w:ascii="Times New Roman" w:hAnsi="Times New Roman"/>
          <w:sz w:val="28"/>
          <w:lang w:val="ru-RU"/>
        </w:rPr>
        <w:t xml:space="preserve"> </w:t>
      </w:r>
      <w:r w:rsidRPr="00612EE8">
        <w:rPr>
          <w:rFonts w:ascii="Times New Roman" w:hAnsi="Times New Roman" w:hint="cs"/>
          <w:sz w:val="28"/>
          <w:lang w:val="ru-RU"/>
        </w:rPr>
        <w:t>виконана</w:t>
      </w:r>
      <w:r w:rsidRPr="00612EE8">
        <w:rPr>
          <w:rFonts w:ascii="Times New Roman" w:hAnsi="Times New Roman"/>
          <w:sz w:val="28"/>
          <w:lang w:val="ru-RU"/>
        </w:rPr>
        <w:t xml:space="preserve"> </w:t>
      </w:r>
      <w:r w:rsidRPr="00612EE8">
        <w:rPr>
          <w:rFonts w:ascii="Times New Roman" w:hAnsi="Times New Roman" w:hint="cs"/>
          <w:sz w:val="28"/>
          <w:lang w:val="ru-RU"/>
        </w:rPr>
        <w:t>корекція</w:t>
      </w:r>
      <w:r w:rsidRPr="00612EE8">
        <w:rPr>
          <w:rFonts w:ascii="Times New Roman" w:hAnsi="Times New Roman"/>
          <w:sz w:val="28"/>
          <w:lang w:val="ru-RU"/>
        </w:rPr>
        <w:t xml:space="preserve"> ушкоджень </w:t>
      </w:r>
      <w:r w:rsidRPr="00612EE8">
        <w:rPr>
          <w:rFonts w:ascii="Times New Roman" w:hAnsi="Times New Roman" w:hint="cs"/>
          <w:sz w:val="28"/>
          <w:lang w:val="ru-RU"/>
        </w:rPr>
        <w:t>ВСС</w:t>
      </w:r>
      <w:r w:rsidRPr="00612EE8">
        <w:rPr>
          <w:rFonts w:ascii="Times New Roman" w:hAnsi="Times New Roman"/>
          <w:sz w:val="28"/>
          <w:lang w:val="ru-RU"/>
        </w:rPr>
        <w:t xml:space="preserve"> </w:t>
      </w:r>
      <w:r w:rsidRPr="00612EE8">
        <w:rPr>
          <w:rFonts w:ascii="Times New Roman" w:hAnsi="Times New Roman" w:hint="cs"/>
          <w:sz w:val="28"/>
          <w:lang w:val="ru-RU"/>
        </w:rPr>
        <w:t>в</w:t>
      </w:r>
      <w:r w:rsidRPr="00612EE8">
        <w:rPr>
          <w:rFonts w:ascii="Times New Roman" w:hAnsi="Times New Roman"/>
          <w:sz w:val="28"/>
          <w:lang w:val="ru-RU"/>
        </w:rPr>
        <w:t xml:space="preserve"> </w:t>
      </w:r>
      <w:r w:rsidRPr="00612EE8">
        <w:rPr>
          <w:rFonts w:ascii="Times New Roman" w:hAnsi="Times New Roman" w:hint="cs"/>
          <w:sz w:val="28"/>
          <w:lang w:val="ru-RU"/>
        </w:rPr>
        <w:t>умовах</w:t>
      </w:r>
      <w:r w:rsidRPr="00612EE8">
        <w:rPr>
          <w:rFonts w:ascii="Times New Roman" w:hAnsi="Times New Roman"/>
          <w:sz w:val="28"/>
          <w:lang w:val="ru-RU"/>
        </w:rPr>
        <w:t xml:space="preserve"> Ш</w:t>
      </w:r>
      <w:r w:rsidRPr="00612EE8">
        <w:rPr>
          <w:rFonts w:ascii="Times New Roman" w:hAnsi="Times New Roman" w:hint="cs"/>
          <w:sz w:val="28"/>
          <w:lang w:val="ru-RU"/>
        </w:rPr>
        <w:t>К</w:t>
      </w:r>
      <w:r w:rsidRPr="00612EE8">
        <w:rPr>
          <w:rFonts w:ascii="Times New Roman" w:hAnsi="Times New Roman"/>
          <w:sz w:val="28"/>
          <w:lang w:val="ru-RU"/>
        </w:rPr>
        <w:t xml:space="preserve"> </w:t>
      </w:r>
      <w:r w:rsidRPr="00612EE8">
        <w:rPr>
          <w:rFonts w:ascii="Times New Roman" w:hAnsi="Times New Roman" w:hint="cs"/>
          <w:sz w:val="28"/>
          <w:lang w:val="ru-RU"/>
        </w:rPr>
        <w:t>дозволяють</w:t>
      </w:r>
      <w:r w:rsidRPr="00612EE8">
        <w:rPr>
          <w:rFonts w:ascii="Times New Roman" w:hAnsi="Times New Roman"/>
          <w:sz w:val="28"/>
          <w:lang w:val="ru-RU"/>
        </w:rPr>
        <w:t xml:space="preserve"> </w:t>
      </w:r>
      <w:r w:rsidRPr="00612EE8">
        <w:rPr>
          <w:rFonts w:ascii="Times New Roman" w:hAnsi="Times New Roman" w:hint="cs"/>
          <w:sz w:val="28"/>
          <w:lang w:val="ru-RU"/>
        </w:rPr>
        <w:t>врятувати</w:t>
      </w:r>
      <w:r w:rsidRPr="00612EE8">
        <w:rPr>
          <w:rFonts w:ascii="Times New Roman" w:hAnsi="Times New Roman"/>
          <w:sz w:val="28"/>
          <w:lang w:val="ru-RU"/>
        </w:rPr>
        <w:t xml:space="preserve"> </w:t>
      </w:r>
      <w:r w:rsidRPr="00612EE8">
        <w:rPr>
          <w:rFonts w:ascii="Times New Roman" w:hAnsi="Times New Roman" w:hint="cs"/>
          <w:sz w:val="28"/>
          <w:lang w:val="ru-RU"/>
        </w:rPr>
        <w:t>життя</w:t>
      </w:r>
      <w:r w:rsidRPr="00612EE8">
        <w:rPr>
          <w:rFonts w:ascii="Times New Roman" w:hAnsi="Times New Roman"/>
          <w:sz w:val="28"/>
          <w:lang w:val="ru-RU"/>
        </w:rPr>
        <w:t xml:space="preserve"> </w:t>
      </w:r>
      <w:r w:rsidRPr="00612EE8">
        <w:rPr>
          <w:rFonts w:ascii="Times New Roman" w:hAnsi="Times New Roman" w:hint="cs"/>
          <w:sz w:val="28"/>
          <w:lang w:val="ru-RU"/>
        </w:rPr>
        <w:t>постраждали</w:t>
      </w:r>
      <w:r w:rsidRPr="00612EE8">
        <w:rPr>
          <w:rFonts w:ascii="Times New Roman" w:hAnsi="Times New Roman"/>
          <w:sz w:val="28"/>
          <w:lang w:val="ru-RU"/>
        </w:rPr>
        <w:t>м</w:t>
      </w:r>
      <w:r w:rsidRPr="00612EE8">
        <w:rPr>
          <w:rFonts w:ascii="Times New Roman" w:hAnsi="Times New Roman" w:hint="cs"/>
          <w:sz w:val="28"/>
          <w:lang w:val="ru-RU"/>
        </w:rPr>
        <w:t xml:space="preserve"> даної</w:t>
      </w:r>
      <w:r w:rsidRPr="00612EE8">
        <w:rPr>
          <w:rFonts w:ascii="Times New Roman" w:hAnsi="Times New Roman"/>
          <w:sz w:val="28"/>
          <w:lang w:val="ru-RU"/>
        </w:rPr>
        <w:t xml:space="preserve"> </w:t>
      </w:r>
      <w:r w:rsidRPr="00612EE8">
        <w:rPr>
          <w:rFonts w:ascii="Times New Roman" w:hAnsi="Times New Roman" w:hint="cs"/>
          <w:sz w:val="28"/>
          <w:lang w:val="ru-RU"/>
        </w:rPr>
        <w:t>категорії</w:t>
      </w:r>
      <w:r w:rsidRPr="00612EE8">
        <w:rPr>
          <w:rFonts w:ascii="Times New Roman" w:hAnsi="Times New Roman"/>
          <w:sz w:val="28"/>
          <w:lang w:val="ru-RU"/>
        </w:rPr>
        <w:t>.</w:t>
      </w:r>
    </w:p>
    <w:p w:rsidR="00612EE8" w:rsidRPr="00612EE8" w:rsidRDefault="00612EE8" w:rsidP="00612EE8">
      <w:pPr>
        <w:spacing w:line="360" w:lineRule="auto"/>
        <w:ind w:firstLine="709"/>
        <w:rPr>
          <w:rFonts w:ascii="Times New Roman" w:hAnsi="Times New Roman"/>
          <w:b/>
          <w:sz w:val="28"/>
          <w:szCs w:val="28"/>
          <w:lang w:val="ru-RU"/>
        </w:rPr>
      </w:pPr>
    </w:p>
    <w:p w:rsidR="00612EE8" w:rsidRPr="00612EE8" w:rsidRDefault="00612EE8" w:rsidP="00612EE8">
      <w:pPr>
        <w:spacing w:line="360" w:lineRule="auto"/>
        <w:ind w:firstLine="709"/>
        <w:rPr>
          <w:rFonts w:ascii="Times New Roman" w:hAnsi="Times New Roman"/>
          <w:b/>
          <w:sz w:val="28"/>
          <w:lang w:val="ru-RU"/>
        </w:rPr>
      </w:pPr>
      <w:r w:rsidRPr="00612EE8">
        <w:rPr>
          <w:rFonts w:ascii="Times New Roman" w:hAnsi="Times New Roman"/>
          <w:b/>
          <w:sz w:val="28"/>
          <w:szCs w:val="28"/>
          <w:lang w:val="ru-RU"/>
        </w:rPr>
        <w:t xml:space="preserve">6.2 </w:t>
      </w:r>
      <w:r w:rsidRPr="00612EE8">
        <w:rPr>
          <w:rFonts w:ascii="Times New Roman" w:hAnsi="Times New Roman"/>
          <w:b/>
          <w:sz w:val="28"/>
          <w:lang w:val="ru-RU"/>
        </w:rPr>
        <w:t>Результати хірургічного лікування ушкоджень внутрішньосерцевих структур</w:t>
      </w:r>
    </w:p>
    <w:p w:rsidR="00612EE8" w:rsidRPr="00612EE8" w:rsidRDefault="00612EE8" w:rsidP="00612EE8">
      <w:pPr>
        <w:tabs>
          <w:tab w:val="left" w:pos="0"/>
        </w:tabs>
        <w:spacing w:line="360" w:lineRule="auto"/>
        <w:rPr>
          <w:rFonts w:ascii="Times New Roman" w:hAnsi="Times New Roman"/>
          <w:sz w:val="28"/>
          <w:lang w:val="ru-RU"/>
        </w:rPr>
      </w:pPr>
    </w:p>
    <w:p w:rsidR="00612EE8" w:rsidRPr="00612EE8" w:rsidRDefault="00612EE8" w:rsidP="00612EE8">
      <w:pPr>
        <w:tabs>
          <w:tab w:val="left" w:pos="0"/>
        </w:tabs>
        <w:spacing w:line="360" w:lineRule="auto"/>
        <w:rPr>
          <w:rFonts w:ascii="Times New Roman" w:hAnsi="Times New Roman"/>
          <w:sz w:val="28"/>
          <w:lang w:val="ru-RU"/>
        </w:rPr>
      </w:pPr>
      <w:r w:rsidRPr="00612EE8">
        <w:rPr>
          <w:rFonts w:ascii="Times New Roman" w:hAnsi="Times New Roman"/>
          <w:sz w:val="28"/>
          <w:lang w:val="ru-RU"/>
        </w:rPr>
        <w:tab/>
        <w:t xml:space="preserve">У клініці Інституту в повсякденну практику поряд із хірургічною тактикою лікування КУС, які були отримані при закритій торакальній та вибуховій травмі, впроваджено сучасні мініінвазивні технології у вигляді </w:t>
      </w:r>
      <w:r w:rsidRPr="00612EE8">
        <w:rPr>
          <w:rFonts w:ascii="Times New Roman" w:hAnsi="Times New Roman"/>
          <w:sz w:val="28"/>
          <w:lang w:val="ru-RU"/>
        </w:rPr>
        <w:lastRenderedPageBreak/>
        <w:t xml:space="preserve">діагностичних та лікувальних ВТС операцій. Це сприяло підвищенню якості надання екстреної хірургічної допомоги цій категорії постраждалих. </w:t>
      </w:r>
    </w:p>
    <w:p w:rsidR="00612EE8" w:rsidRPr="00612EE8" w:rsidRDefault="00612EE8" w:rsidP="00612EE8">
      <w:pPr>
        <w:tabs>
          <w:tab w:val="left" w:pos="0"/>
        </w:tabs>
        <w:spacing w:line="360" w:lineRule="auto"/>
        <w:rPr>
          <w:rFonts w:ascii="Times New Roman" w:hAnsi="Times New Roman"/>
          <w:sz w:val="28"/>
          <w:lang w:val="ru-RU"/>
        </w:rPr>
      </w:pPr>
      <w:r w:rsidRPr="00612EE8">
        <w:rPr>
          <w:rFonts w:ascii="Times New Roman" w:hAnsi="Times New Roman"/>
          <w:sz w:val="28"/>
          <w:lang w:val="ru-RU"/>
        </w:rPr>
        <w:tab/>
        <w:t xml:space="preserve">Слід підкреслити, що в постраждалих групи порівняння не було виконано жодного ВТС-втручання. У основній групі у 21 (22,6 %) постраждалого виконували такі ВТС-операції: пункцію перикарда – у 2 (3,8 %), перикардіотомію, санацію перикарда – у 3 (5,8 %), ушивання розриву й дренування перикарда – у 3 (5, 8 %), </w:t>
      </w:r>
      <w:r w:rsidRPr="00612EE8">
        <w:rPr>
          <w:rFonts w:ascii="Times New Roman" w:hAnsi="Times New Roman" w:hint="cs"/>
          <w:sz w:val="28"/>
          <w:lang w:val="ru-RU"/>
        </w:rPr>
        <w:t>ушивання</w:t>
      </w:r>
      <w:r w:rsidRPr="00612EE8">
        <w:rPr>
          <w:rFonts w:ascii="Times New Roman" w:hAnsi="Times New Roman"/>
          <w:sz w:val="28"/>
          <w:lang w:val="ru-RU"/>
        </w:rPr>
        <w:t xml:space="preserve"> </w:t>
      </w:r>
      <w:r w:rsidRPr="00612EE8">
        <w:rPr>
          <w:rFonts w:ascii="Times New Roman" w:hAnsi="Times New Roman" w:hint="cs"/>
          <w:sz w:val="28"/>
          <w:lang w:val="ru-RU"/>
        </w:rPr>
        <w:t>розриву</w:t>
      </w:r>
      <w:r w:rsidRPr="00612EE8">
        <w:rPr>
          <w:rFonts w:ascii="Times New Roman" w:hAnsi="Times New Roman"/>
          <w:sz w:val="28"/>
          <w:lang w:val="ru-RU"/>
        </w:rPr>
        <w:t xml:space="preserve"> міокарда й </w:t>
      </w:r>
      <w:r w:rsidRPr="00612EE8">
        <w:rPr>
          <w:rFonts w:ascii="Times New Roman" w:hAnsi="Times New Roman" w:hint="cs"/>
          <w:sz w:val="28"/>
          <w:lang w:val="ru-RU"/>
        </w:rPr>
        <w:t>дренування</w:t>
      </w:r>
      <w:r w:rsidRPr="00612EE8">
        <w:rPr>
          <w:rFonts w:ascii="Times New Roman" w:hAnsi="Times New Roman"/>
          <w:sz w:val="28"/>
          <w:lang w:val="ru-RU"/>
        </w:rPr>
        <w:t xml:space="preserve"> порожнини </w:t>
      </w:r>
      <w:r w:rsidRPr="00612EE8">
        <w:rPr>
          <w:rFonts w:ascii="Times New Roman" w:hAnsi="Times New Roman" w:hint="cs"/>
          <w:sz w:val="28"/>
          <w:lang w:val="ru-RU"/>
        </w:rPr>
        <w:t>пер</w:t>
      </w:r>
      <w:r w:rsidRPr="00612EE8">
        <w:rPr>
          <w:rFonts w:ascii="Times New Roman" w:hAnsi="Times New Roman"/>
          <w:sz w:val="28"/>
          <w:lang w:val="ru-RU"/>
        </w:rPr>
        <w:t>и</w:t>
      </w:r>
      <w:r w:rsidRPr="00612EE8">
        <w:rPr>
          <w:rFonts w:ascii="Times New Roman" w:hAnsi="Times New Roman" w:hint="cs"/>
          <w:sz w:val="28"/>
          <w:lang w:val="ru-RU"/>
        </w:rPr>
        <w:t>кард</w:t>
      </w:r>
      <w:r w:rsidRPr="00612EE8">
        <w:rPr>
          <w:rFonts w:ascii="Times New Roman" w:hAnsi="Times New Roman"/>
          <w:sz w:val="28"/>
          <w:lang w:val="ru-RU"/>
        </w:rPr>
        <w:t xml:space="preserve">а </w:t>
      </w:r>
      <w:r w:rsidRPr="00612EE8">
        <w:rPr>
          <w:rFonts w:ascii="Times New Roman" w:hAnsi="Times New Roman" w:hint="cs"/>
          <w:sz w:val="28"/>
          <w:lang w:val="ru-RU"/>
        </w:rPr>
        <w:t>–</w:t>
      </w:r>
      <w:r w:rsidRPr="00612EE8">
        <w:rPr>
          <w:rFonts w:ascii="Times New Roman" w:hAnsi="Times New Roman"/>
          <w:sz w:val="28"/>
          <w:lang w:val="ru-RU"/>
        </w:rPr>
        <w:t xml:space="preserve"> </w:t>
      </w:r>
      <w:r w:rsidRPr="00612EE8">
        <w:rPr>
          <w:rFonts w:ascii="Times New Roman" w:hAnsi="Times New Roman" w:hint="cs"/>
          <w:sz w:val="28"/>
          <w:lang w:val="ru-RU"/>
        </w:rPr>
        <w:t>у</w:t>
      </w:r>
      <w:r w:rsidRPr="00612EE8">
        <w:rPr>
          <w:rFonts w:ascii="Times New Roman" w:hAnsi="Times New Roman"/>
          <w:sz w:val="28"/>
          <w:lang w:val="ru-RU"/>
        </w:rPr>
        <w:t xml:space="preserve"> 2 (3, 8 %), ушивання розриву легені – у 6 (11,5 %), а також ВТС із конверсією – у 5 (9,6 %) постраждалих. </w:t>
      </w:r>
    </w:p>
    <w:p w:rsidR="00612EE8" w:rsidRPr="00612EE8" w:rsidRDefault="00612EE8" w:rsidP="00612EE8">
      <w:pPr>
        <w:tabs>
          <w:tab w:val="left" w:pos="0"/>
        </w:tabs>
        <w:spacing w:line="360" w:lineRule="auto"/>
        <w:rPr>
          <w:rFonts w:ascii="Times New Roman" w:hAnsi="Times New Roman"/>
          <w:sz w:val="28"/>
          <w:szCs w:val="28"/>
          <w:lang w:val="ru-RU"/>
        </w:rPr>
      </w:pPr>
      <w:r w:rsidRPr="00612EE8">
        <w:rPr>
          <w:rFonts w:ascii="Times New Roman" w:hAnsi="Times New Roman"/>
          <w:sz w:val="28"/>
          <w:lang w:val="ru-RU"/>
        </w:rPr>
        <w:tab/>
        <w:t xml:space="preserve">На рис. 6.6-6.7 подані інтраопераційні фото етапів </w:t>
      </w:r>
      <w:r w:rsidRPr="00612EE8">
        <w:rPr>
          <w:rFonts w:ascii="Times New Roman" w:hAnsi="Times New Roman" w:hint="cs"/>
          <w:sz w:val="28"/>
          <w:szCs w:val="28"/>
          <w:lang w:val="ru-RU"/>
        </w:rPr>
        <w:t>викона</w:t>
      </w:r>
      <w:r w:rsidRPr="00612EE8">
        <w:rPr>
          <w:rFonts w:ascii="Times New Roman" w:hAnsi="Times New Roman"/>
          <w:sz w:val="28"/>
          <w:szCs w:val="28"/>
          <w:lang w:val="ru-RU"/>
        </w:rPr>
        <w:t xml:space="preserve">ння </w:t>
      </w:r>
      <w:r w:rsidRPr="00612EE8">
        <w:rPr>
          <w:rFonts w:ascii="Times New Roman" w:hAnsi="Times New Roman" w:hint="cs"/>
          <w:sz w:val="28"/>
          <w:szCs w:val="28"/>
          <w:lang w:val="ru-RU"/>
        </w:rPr>
        <w:t>діагностичн</w:t>
      </w:r>
      <w:r w:rsidRPr="00612EE8">
        <w:rPr>
          <w:rFonts w:ascii="Times New Roman" w:hAnsi="Times New Roman"/>
          <w:sz w:val="28"/>
          <w:szCs w:val="28"/>
          <w:lang w:val="ru-RU"/>
        </w:rPr>
        <w:t xml:space="preserve">ої ВТС – </w:t>
      </w:r>
      <w:r w:rsidRPr="00612EE8">
        <w:rPr>
          <w:rFonts w:ascii="Times New Roman" w:hAnsi="Times New Roman" w:hint="cs"/>
          <w:sz w:val="28"/>
          <w:szCs w:val="28"/>
          <w:lang w:val="ru-RU"/>
        </w:rPr>
        <w:t>мініінвазивн</w:t>
      </w:r>
      <w:r w:rsidRPr="00612EE8">
        <w:rPr>
          <w:rFonts w:ascii="Times New Roman" w:hAnsi="Times New Roman"/>
          <w:sz w:val="28"/>
          <w:szCs w:val="28"/>
          <w:lang w:val="ru-RU"/>
        </w:rPr>
        <w:t xml:space="preserve">ого </w:t>
      </w:r>
      <w:r w:rsidRPr="00612EE8">
        <w:rPr>
          <w:rFonts w:ascii="Times New Roman" w:hAnsi="Times New Roman" w:hint="cs"/>
          <w:sz w:val="28"/>
          <w:szCs w:val="28"/>
          <w:lang w:val="ru-RU"/>
        </w:rPr>
        <w:t>хірургічн</w:t>
      </w:r>
      <w:r w:rsidRPr="00612EE8">
        <w:rPr>
          <w:rFonts w:ascii="Times New Roman" w:hAnsi="Times New Roman"/>
          <w:sz w:val="28"/>
          <w:szCs w:val="28"/>
          <w:lang w:val="ru-RU"/>
        </w:rPr>
        <w:t xml:space="preserve">ого </w:t>
      </w:r>
      <w:r w:rsidRPr="00612EE8">
        <w:rPr>
          <w:rFonts w:ascii="Times New Roman" w:hAnsi="Times New Roman" w:hint="cs"/>
          <w:sz w:val="28"/>
          <w:szCs w:val="28"/>
          <w:lang w:val="ru-RU"/>
        </w:rPr>
        <w:t>втручання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вигляді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пункції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розкриття</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санації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порожнини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перикарда</w:t>
      </w:r>
      <w:r w:rsidRPr="00612EE8">
        <w:rPr>
          <w:rFonts w:ascii="Times New Roman" w:hAnsi="Times New Roman"/>
          <w:sz w:val="28"/>
          <w:szCs w:val="28"/>
          <w:lang w:val="ru-RU"/>
        </w:rPr>
        <w:t>.</w:t>
      </w:r>
    </w:p>
    <w:p w:rsidR="00612EE8" w:rsidRPr="00612EE8" w:rsidRDefault="00612EE8" w:rsidP="00612EE8">
      <w:pPr>
        <w:tabs>
          <w:tab w:val="left" w:pos="0"/>
        </w:tabs>
        <w:spacing w:line="360" w:lineRule="auto"/>
        <w:rPr>
          <w:rFonts w:ascii="Times New Roman" w:hAnsi="Times New Roman"/>
          <w:sz w:val="28"/>
          <w:szCs w:val="28"/>
          <w:lang w:val="ru-RU"/>
        </w:rPr>
      </w:pPr>
    </w:p>
    <w:p w:rsidR="00612EE8" w:rsidRPr="00612EE8" w:rsidRDefault="00612EE8" w:rsidP="00612EE8">
      <w:pPr>
        <w:tabs>
          <w:tab w:val="left" w:pos="0"/>
        </w:tabs>
        <w:spacing w:line="360" w:lineRule="auto"/>
        <w:jc w:val="center"/>
        <w:rPr>
          <w:rFonts w:ascii="Times New Roman" w:hAnsi="Times New Roman"/>
          <w:sz w:val="28"/>
          <w:szCs w:val="28"/>
          <w:lang w:val="ru-RU"/>
        </w:rPr>
      </w:pPr>
      <w:r w:rsidRPr="00612EE8">
        <w:rPr>
          <w:rFonts w:ascii="Times New Roman" w:hAnsi="Times New Roman"/>
          <w:b/>
          <w:noProof/>
          <w:sz w:val="28"/>
          <w:szCs w:val="28"/>
          <w:lang w:val="ru-RU" w:eastAsia="ru-RU"/>
        </w:rPr>
        <w:drawing>
          <wp:inline distT="0" distB="0" distL="0" distR="0" wp14:anchorId="140AAAF4" wp14:editId="784D139A">
            <wp:extent cx="4159655" cy="3276600"/>
            <wp:effectExtent l="0" t="0" r="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4164709" cy="3280581"/>
                    </a:xfrm>
                    <a:prstGeom prst="rect">
                      <a:avLst/>
                    </a:prstGeom>
                    <a:solidFill>
                      <a:srgbClr val="FFFFFF"/>
                    </a:solidFill>
                    <a:ln>
                      <a:noFill/>
                    </a:ln>
                  </pic:spPr>
                </pic:pic>
              </a:graphicData>
            </a:graphic>
          </wp:inline>
        </w:drawing>
      </w:r>
    </w:p>
    <w:p w:rsidR="00612EE8" w:rsidRPr="00612EE8" w:rsidRDefault="00612EE8" w:rsidP="00612EE8">
      <w:pPr>
        <w:tabs>
          <w:tab w:val="left" w:pos="0"/>
        </w:tabs>
        <w:spacing w:line="360" w:lineRule="auto"/>
        <w:jc w:val="center"/>
        <w:rPr>
          <w:rFonts w:ascii="Times New Roman" w:hAnsi="Times New Roman"/>
          <w:sz w:val="28"/>
          <w:szCs w:val="28"/>
          <w:lang w:val="ru-RU"/>
        </w:rPr>
      </w:pPr>
    </w:p>
    <w:p w:rsidR="00612EE8" w:rsidRPr="00612EE8" w:rsidRDefault="00612EE8" w:rsidP="00612EE8">
      <w:pPr>
        <w:ind w:firstLine="851"/>
        <w:rPr>
          <w:rFonts w:ascii="Times New Roman" w:hAnsi="Times New Roman"/>
          <w:sz w:val="28"/>
          <w:szCs w:val="28"/>
          <w:lang w:val="uk-UA"/>
        </w:rPr>
      </w:pPr>
      <w:r w:rsidRPr="00612EE8">
        <w:rPr>
          <w:rFonts w:ascii="Times New Roman" w:hAnsi="Times New Roman"/>
          <w:sz w:val="28"/>
          <w:szCs w:val="28"/>
          <w:lang w:val="ru-RU"/>
        </w:rPr>
        <w:t xml:space="preserve">Рис. </w:t>
      </w:r>
      <w:r w:rsidRPr="00612EE8">
        <w:rPr>
          <w:rFonts w:ascii="Times New Roman" w:hAnsi="Times New Roman"/>
          <w:sz w:val="28"/>
          <w:szCs w:val="28"/>
          <w:lang w:val="uk-UA"/>
        </w:rPr>
        <w:t>6.6</w:t>
      </w:r>
      <w:r w:rsidRPr="00612EE8">
        <w:rPr>
          <w:rFonts w:ascii="Times New Roman" w:hAnsi="Times New Roman"/>
          <w:sz w:val="28"/>
          <w:szCs w:val="28"/>
          <w:lang w:val="ru-RU"/>
        </w:rPr>
        <w:t xml:space="preserve"> </w:t>
      </w:r>
      <w:r w:rsidRPr="00612EE8">
        <w:rPr>
          <w:rFonts w:ascii="Times New Roman" w:hAnsi="Times New Roman"/>
          <w:b/>
          <w:sz w:val="28"/>
          <w:szCs w:val="28"/>
          <w:lang w:val="ru-RU"/>
        </w:rPr>
        <w:t>В</w:t>
      </w:r>
      <w:r w:rsidRPr="00612EE8">
        <w:rPr>
          <w:rFonts w:ascii="Times New Roman" w:hAnsi="Times New Roman"/>
          <w:b/>
          <w:sz w:val="28"/>
          <w:szCs w:val="28"/>
          <w:lang w:val="uk-UA"/>
        </w:rPr>
        <w:t>і</w:t>
      </w:r>
      <w:r w:rsidRPr="00612EE8">
        <w:rPr>
          <w:rFonts w:ascii="Times New Roman" w:hAnsi="Times New Roman"/>
          <w:b/>
          <w:sz w:val="28"/>
          <w:szCs w:val="28"/>
          <w:lang w:val="ru-RU"/>
        </w:rPr>
        <w:t>деоторакоскоп</w:t>
      </w:r>
      <w:r w:rsidRPr="00612EE8">
        <w:rPr>
          <w:rFonts w:ascii="Times New Roman" w:hAnsi="Times New Roman"/>
          <w:b/>
          <w:sz w:val="28"/>
          <w:szCs w:val="28"/>
          <w:lang w:val="uk-UA"/>
        </w:rPr>
        <w:t>ічна</w:t>
      </w:r>
      <w:r w:rsidRPr="00612EE8">
        <w:rPr>
          <w:rFonts w:ascii="Times New Roman" w:hAnsi="Times New Roman"/>
          <w:b/>
          <w:sz w:val="28"/>
          <w:szCs w:val="28"/>
          <w:lang w:val="ru-RU"/>
        </w:rPr>
        <w:t xml:space="preserve"> пункц</w:t>
      </w:r>
      <w:r w:rsidRPr="00612EE8">
        <w:rPr>
          <w:rFonts w:ascii="Times New Roman" w:hAnsi="Times New Roman"/>
          <w:b/>
          <w:sz w:val="28"/>
          <w:szCs w:val="28"/>
          <w:lang w:val="uk-UA"/>
        </w:rPr>
        <w:t>і</w:t>
      </w:r>
      <w:r w:rsidRPr="00612EE8">
        <w:rPr>
          <w:rFonts w:ascii="Times New Roman" w:hAnsi="Times New Roman"/>
          <w:b/>
          <w:sz w:val="28"/>
          <w:szCs w:val="28"/>
          <w:lang w:val="ru-RU"/>
        </w:rPr>
        <w:t>я перикарда</w:t>
      </w:r>
      <w:r w:rsidRPr="00612EE8">
        <w:rPr>
          <w:rFonts w:ascii="Times New Roman" w:hAnsi="Times New Roman"/>
          <w:b/>
          <w:sz w:val="28"/>
          <w:szCs w:val="28"/>
          <w:lang w:val="uk-UA"/>
        </w:rPr>
        <w:t>.</w:t>
      </w:r>
    </w:p>
    <w:p w:rsidR="00612EE8" w:rsidRPr="00612EE8" w:rsidRDefault="00612EE8" w:rsidP="00612EE8">
      <w:pPr>
        <w:tabs>
          <w:tab w:val="left" w:pos="0"/>
        </w:tabs>
        <w:spacing w:line="360" w:lineRule="auto"/>
        <w:rPr>
          <w:rFonts w:ascii="Times New Roman" w:hAnsi="Times New Roman"/>
          <w:sz w:val="28"/>
          <w:szCs w:val="28"/>
          <w:lang w:val="ru-RU"/>
        </w:rPr>
      </w:pPr>
    </w:p>
    <w:p w:rsidR="00612EE8" w:rsidRPr="00612EE8" w:rsidRDefault="00612EE8" w:rsidP="00612EE8">
      <w:pPr>
        <w:tabs>
          <w:tab w:val="left" w:pos="0"/>
        </w:tabs>
        <w:spacing w:line="360" w:lineRule="auto"/>
        <w:jc w:val="center"/>
        <w:rPr>
          <w:rFonts w:ascii="Times New Roman" w:hAnsi="Times New Roman"/>
          <w:sz w:val="28"/>
          <w:szCs w:val="28"/>
          <w:lang w:val="ru-RU"/>
        </w:rPr>
      </w:pPr>
      <w:r w:rsidRPr="00612EE8">
        <w:rPr>
          <w:rFonts w:ascii="Times New Roman" w:hAnsi="Times New Roman"/>
          <w:noProof/>
          <w:sz w:val="28"/>
          <w:szCs w:val="28"/>
          <w:lang w:val="ru-RU" w:eastAsia="ru-RU"/>
        </w:rPr>
        <w:lastRenderedPageBreak/>
        <w:drawing>
          <wp:inline distT="0" distB="0" distL="0" distR="0" wp14:anchorId="3FF5E74B" wp14:editId="57B6F4E6">
            <wp:extent cx="4249862" cy="3143250"/>
            <wp:effectExtent l="0" t="0" r="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4254850" cy="3146939"/>
                    </a:xfrm>
                    <a:prstGeom prst="rect">
                      <a:avLst/>
                    </a:prstGeom>
                    <a:solidFill>
                      <a:srgbClr val="FFFFFF"/>
                    </a:solidFill>
                    <a:ln>
                      <a:noFill/>
                    </a:ln>
                  </pic:spPr>
                </pic:pic>
              </a:graphicData>
            </a:graphic>
          </wp:inline>
        </w:drawing>
      </w:r>
    </w:p>
    <w:p w:rsidR="00612EE8" w:rsidRPr="00612EE8" w:rsidRDefault="00612EE8" w:rsidP="00612EE8">
      <w:pPr>
        <w:tabs>
          <w:tab w:val="left" w:pos="0"/>
        </w:tabs>
        <w:spacing w:line="360" w:lineRule="auto"/>
        <w:rPr>
          <w:rFonts w:ascii="Times New Roman" w:hAnsi="Times New Roman"/>
          <w:sz w:val="28"/>
          <w:szCs w:val="28"/>
          <w:lang w:val="ru-RU"/>
        </w:rPr>
      </w:pPr>
    </w:p>
    <w:p w:rsidR="00612EE8" w:rsidRPr="00612EE8" w:rsidRDefault="00612EE8" w:rsidP="00612EE8">
      <w:pPr>
        <w:ind w:firstLine="709"/>
        <w:rPr>
          <w:rFonts w:ascii="Times New Roman" w:hAnsi="Times New Roman"/>
          <w:sz w:val="28"/>
          <w:szCs w:val="28"/>
          <w:lang w:val="ru-RU"/>
        </w:rPr>
      </w:pPr>
      <w:r w:rsidRPr="00612EE8">
        <w:rPr>
          <w:rFonts w:ascii="Times New Roman" w:hAnsi="Times New Roman"/>
          <w:sz w:val="28"/>
          <w:szCs w:val="28"/>
          <w:lang w:val="ru-RU"/>
        </w:rPr>
        <w:t xml:space="preserve">Рис. 6.7 </w:t>
      </w:r>
      <w:r w:rsidRPr="00612EE8">
        <w:rPr>
          <w:rFonts w:ascii="Times New Roman" w:hAnsi="Times New Roman"/>
          <w:b/>
          <w:sz w:val="28"/>
          <w:szCs w:val="28"/>
          <w:lang w:val="ru-RU"/>
        </w:rPr>
        <w:t>Перикардіотомія, санація перикарда.</w:t>
      </w:r>
    </w:p>
    <w:p w:rsidR="00612EE8" w:rsidRPr="00612EE8" w:rsidRDefault="00612EE8" w:rsidP="00612EE8">
      <w:pPr>
        <w:tabs>
          <w:tab w:val="left" w:pos="0"/>
        </w:tabs>
        <w:spacing w:line="360" w:lineRule="auto"/>
        <w:rPr>
          <w:rFonts w:ascii="Times New Roman" w:hAnsi="Times New Roman"/>
          <w:sz w:val="28"/>
          <w:lang w:val="ru-RU"/>
        </w:rPr>
      </w:pPr>
    </w:p>
    <w:p w:rsidR="00612EE8" w:rsidRPr="00612EE8" w:rsidRDefault="00612EE8" w:rsidP="00612EE8">
      <w:pPr>
        <w:tabs>
          <w:tab w:val="left" w:pos="0"/>
        </w:tabs>
        <w:spacing w:line="360" w:lineRule="auto"/>
        <w:rPr>
          <w:rFonts w:ascii="Times New Roman" w:eastAsia="Times New Roman" w:hAnsi="Times New Roman"/>
          <w:kern w:val="0"/>
          <w:sz w:val="28"/>
          <w:szCs w:val="28"/>
          <w:lang w:val="ru-RU" w:eastAsia="ru-RU"/>
        </w:rPr>
      </w:pPr>
      <w:r w:rsidRPr="00612EE8">
        <w:rPr>
          <w:rFonts w:ascii="Times New Roman" w:hAnsi="Times New Roman"/>
          <w:sz w:val="28"/>
          <w:lang w:val="ru-RU"/>
        </w:rPr>
        <w:tab/>
        <w:t>Для більш детального вивчення питань в</w:t>
      </w:r>
      <w:r w:rsidRPr="00612EE8">
        <w:rPr>
          <w:rFonts w:ascii="Times New Roman" w:hAnsi="Times New Roman" w:hint="cs"/>
          <w:sz w:val="28"/>
          <w:lang w:val="ru-RU"/>
        </w:rPr>
        <w:t>ключення</w:t>
      </w:r>
      <w:r w:rsidRPr="00612EE8">
        <w:rPr>
          <w:rFonts w:ascii="Times New Roman" w:hAnsi="Times New Roman"/>
          <w:sz w:val="28"/>
          <w:lang w:val="ru-RU"/>
        </w:rPr>
        <w:t xml:space="preserve"> </w:t>
      </w:r>
      <w:r w:rsidRPr="00612EE8">
        <w:rPr>
          <w:rFonts w:ascii="Times New Roman" w:hAnsi="Times New Roman" w:hint="cs"/>
          <w:sz w:val="28"/>
          <w:lang w:val="ru-RU"/>
        </w:rPr>
        <w:t>діагностичних</w:t>
      </w:r>
      <w:r w:rsidRPr="00612EE8">
        <w:rPr>
          <w:rFonts w:ascii="Times New Roman" w:hAnsi="Times New Roman"/>
          <w:sz w:val="28"/>
          <w:lang w:val="ru-RU"/>
        </w:rPr>
        <w:t xml:space="preserve"> </w:t>
      </w:r>
      <w:r w:rsidRPr="00612EE8">
        <w:rPr>
          <w:rFonts w:ascii="Times New Roman" w:hAnsi="Times New Roman" w:hint="cs"/>
          <w:sz w:val="28"/>
          <w:lang w:val="ru-RU"/>
        </w:rPr>
        <w:t>ВТС</w:t>
      </w:r>
      <w:r w:rsidRPr="00612EE8">
        <w:rPr>
          <w:rFonts w:ascii="Times New Roman" w:hAnsi="Times New Roman"/>
          <w:sz w:val="28"/>
          <w:lang w:val="ru-RU"/>
        </w:rPr>
        <w:t>-у</w:t>
      </w:r>
      <w:r w:rsidRPr="00612EE8">
        <w:rPr>
          <w:rFonts w:ascii="Times New Roman" w:hAnsi="Times New Roman" w:hint="cs"/>
          <w:sz w:val="28"/>
          <w:lang w:val="ru-RU"/>
        </w:rPr>
        <w:t>тручань</w:t>
      </w:r>
      <w:r w:rsidRPr="00612EE8">
        <w:rPr>
          <w:rFonts w:ascii="Times New Roman" w:hAnsi="Times New Roman"/>
          <w:sz w:val="28"/>
          <w:lang w:val="ru-RU"/>
        </w:rPr>
        <w:t xml:space="preserve"> </w:t>
      </w:r>
      <w:r w:rsidRPr="00612EE8">
        <w:rPr>
          <w:rFonts w:ascii="Times New Roman" w:hAnsi="Times New Roman" w:hint="cs"/>
          <w:sz w:val="28"/>
          <w:lang w:val="ru-RU"/>
        </w:rPr>
        <w:t>до</w:t>
      </w:r>
      <w:r w:rsidRPr="00612EE8">
        <w:rPr>
          <w:rFonts w:ascii="Times New Roman" w:hAnsi="Times New Roman"/>
          <w:sz w:val="28"/>
          <w:lang w:val="ru-RU"/>
        </w:rPr>
        <w:t xml:space="preserve"> </w:t>
      </w:r>
      <w:r w:rsidRPr="00612EE8">
        <w:rPr>
          <w:rFonts w:ascii="Times New Roman" w:hAnsi="Times New Roman" w:hint="cs"/>
          <w:sz w:val="28"/>
          <w:lang w:val="ru-RU"/>
        </w:rPr>
        <w:t>комплексу</w:t>
      </w:r>
      <w:r w:rsidRPr="00612EE8">
        <w:rPr>
          <w:rFonts w:ascii="Times New Roman" w:hAnsi="Times New Roman"/>
          <w:sz w:val="28"/>
          <w:lang w:val="ru-RU"/>
        </w:rPr>
        <w:t xml:space="preserve"> </w:t>
      </w:r>
      <w:r w:rsidRPr="00612EE8">
        <w:rPr>
          <w:rFonts w:ascii="Times New Roman" w:hAnsi="Times New Roman" w:hint="cs"/>
          <w:sz w:val="28"/>
          <w:lang w:val="ru-RU"/>
        </w:rPr>
        <w:t>кл</w:t>
      </w:r>
      <w:r w:rsidRPr="00612EE8">
        <w:rPr>
          <w:rFonts w:ascii="Times New Roman" w:hAnsi="Times New Roman"/>
          <w:sz w:val="28"/>
          <w:lang w:val="ru-RU"/>
        </w:rPr>
        <w:t>і</w:t>
      </w:r>
      <w:r w:rsidRPr="00612EE8">
        <w:rPr>
          <w:rFonts w:ascii="Times New Roman" w:hAnsi="Times New Roman" w:hint="cs"/>
          <w:sz w:val="28"/>
          <w:lang w:val="ru-RU"/>
        </w:rPr>
        <w:t>н</w:t>
      </w:r>
      <w:r w:rsidRPr="00612EE8">
        <w:rPr>
          <w:rFonts w:ascii="Times New Roman" w:hAnsi="Times New Roman"/>
          <w:sz w:val="28"/>
          <w:lang w:val="ru-RU"/>
        </w:rPr>
        <w:t>і</w:t>
      </w:r>
      <w:r w:rsidRPr="00612EE8">
        <w:rPr>
          <w:rFonts w:ascii="Times New Roman" w:hAnsi="Times New Roman" w:hint="cs"/>
          <w:sz w:val="28"/>
          <w:lang w:val="ru-RU"/>
        </w:rPr>
        <w:t>ко</w:t>
      </w:r>
      <w:r w:rsidRPr="00612EE8">
        <w:rPr>
          <w:rFonts w:ascii="Times New Roman" w:hAnsi="Times New Roman"/>
          <w:sz w:val="28"/>
          <w:lang w:val="ru-RU"/>
        </w:rPr>
        <w:t>-</w:t>
      </w:r>
      <w:r w:rsidRPr="00612EE8">
        <w:rPr>
          <w:rFonts w:ascii="Times New Roman" w:hAnsi="Times New Roman" w:hint="cs"/>
          <w:sz w:val="28"/>
          <w:lang w:val="ru-RU"/>
        </w:rPr>
        <w:t>інструментальних</w:t>
      </w:r>
      <w:r w:rsidRPr="00612EE8">
        <w:rPr>
          <w:rFonts w:ascii="Times New Roman" w:hAnsi="Times New Roman"/>
          <w:sz w:val="28"/>
          <w:lang w:val="ru-RU"/>
        </w:rPr>
        <w:t xml:space="preserve"> </w:t>
      </w:r>
      <w:r w:rsidRPr="00612EE8">
        <w:rPr>
          <w:rFonts w:ascii="Times New Roman" w:hAnsi="Times New Roman" w:hint="cs"/>
          <w:sz w:val="28"/>
          <w:lang w:val="ru-RU"/>
        </w:rPr>
        <w:t>методів</w:t>
      </w:r>
      <w:r w:rsidRPr="00612EE8">
        <w:rPr>
          <w:rFonts w:ascii="Times New Roman" w:hAnsi="Times New Roman"/>
          <w:sz w:val="28"/>
          <w:lang w:val="ru-RU"/>
        </w:rPr>
        <w:t xml:space="preserve"> </w:t>
      </w:r>
      <w:r w:rsidRPr="00612EE8">
        <w:rPr>
          <w:rFonts w:ascii="Times New Roman" w:hAnsi="Times New Roman" w:hint="cs"/>
          <w:sz w:val="28"/>
          <w:lang w:val="ru-RU"/>
        </w:rPr>
        <w:t>діагностики</w:t>
      </w:r>
      <w:r w:rsidRPr="00612EE8">
        <w:rPr>
          <w:rFonts w:ascii="Times New Roman" w:hAnsi="Times New Roman"/>
          <w:sz w:val="28"/>
          <w:lang w:val="ru-RU"/>
        </w:rPr>
        <w:t xml:space="preserve"> </w:t>
      </w:r>
      <w:r w:rsidRPr="00612EE8">
        <w:rPr>
          <w:rFonts w:ascii="Times New Roman" w:hAnsi="Times New Roman" w:hint="cs"/>
          <w:sz w:val="28"/>
          <w:lang w:val="ru-RU"/>
        </w:rPr>
        <w:t>при</w:t>
      </w:r>
      <w:r w:rsidRPr="00612EE8">
        <w:rPr>
          <w:rFonts w:ascii="Times New Roman" w:hAnsi="Times New Roman"/>
          <w:sz w:val="28"/>
          <w:lang w:val="ru-RU"/>
        </w:rPr>
        <w:t xml:space="preserve"> </w:t>
      </w:r>
      <w:r w:rsidRPr="00612EE8">
        <w:rPr>
          <w:rFonts w:ascii="Times New Roman" w:hAnsi="Times New Roman" w:hint="cs"/>
          <w:sz w:val="28"/>
          <w:lang w:val="ru-RU"/>
        </w:rPr>
        <w:t>закритій</w:t>
      </w:r>
      <w:r w:rsidRPr="00612EE8">
        <w:rPr>
          <w:rFonts w:ascii="Times New Roman" w:hAnsi="Times New Roman"/>
          <w:sz w:val="28"/>
          <w:lang w:val="ru-RU"/>
        </w:rPr>
        <w:t xml:space="preserve"> </w:t>
      </w:r>
      <w:r w:rsidRPr="00612EE8">
        <w:rPr>
          <w:rFonts w:ascii="Times New Roman" w:hAnsi="Times New Roman" w:hint="cs"/>
          <w:sz w:val="28"/>
          <w:lang w:val="ru-RU"/>
        </w:rPr>
        <w:t>торакальній</w:t>
      </w:r>
      <w:r w:rsidRPr="00612EE8">
        <w:rPr>
          <w:rFonts w:ascii="Times New Roman" w:hAnsi="Times New Roman"/>
          <w:sz w:val="28"/>
          <w:lang w:val="ru-RU"/>
        </w:rPr>
        <w:t xml:space="preserve"> </w:t>
      </w:r>
      <w:r w:rsidRPr="00612EE8">
        <w:rPr>
          <w:rFonts w:ascii="Times New Roman" w:hAnsi="Times New Roman" w:hint="cs"/>
          <w:sz w:val="28"/>
          <w:lang w:val="ru-RU"/>
        </w:rPr>
        <w:t>і</w:t>
      </w:r>
      <w:r w:rsidRPr="00612EE8">
        <w:rPr>
          <w:rFonts w:ascii="Times New Roman" w:hAnsi="Times New Roman"/>
          <w:sz w:val="28"/>
          <w:lang w:val="ru-RU"/>
        </w:rPr>
        <w:t xml:space="preserve"> </w:t>
      </w:r>
      <w:r w:rsidRPr="00612EE8">
        <w:rPr>
          <w:rFonts w:ascii="Times New Roman" w:hAnsi="Times New Roman" w:hint="cs"/>
          <w:sz w:val="28"/>
          <w:lang w:val="ru-RU"/>
        </w:rPr>
        <w:t>вибуховій</w:t>
      </w:r>
      <w:r w:rsidRPr="00612EE8">
        <w:rPr>
          <w:rFonts w:ascii="Times New Roman" w:hAnsi="Times New Roman"/>
          <w:sz w:val="28"/>
          <w:lang w:val="ru-RU"/>
        </w:rPr>
        <w:t xml:space="preserve"> </w:t>
      </w:r>
      <w:r w:rsidRPr="00612EE8">
        <w:rPr>
          <w:rFonts w:ascii="Times New Roman" w:hAnsi="Times New Roman" w:hint="cs"/>
          <w:sz w:val="28"/>
          <w:lang w:val="ru-RU"/>
        </w:rPr>
        <w:t>травмі</w:t>
      </w:r>
      <w:r w:rsidRPr="00612EE8">
        <w:rPr>
          <w:rFonts w:ascii="Times New Roman" w:hAnsi="Times New Roman"/>
          <w:sz w:val="28"/>
          <w:lang w:val="ru-RU"/>
        </w:rPr>
        <w:t xml:space="preserve"> </w:t>
      </w:r>
      <w:r w:rsidRPr="00612EE8">
        <w:rPr>
          <w:rFonts w:ascii="Times New Roman" w:hAnsi="Times New Roman" w:hint="cs"/>
          <w:sz w:val="28"/>
          <w:lang w:val="ru-RU"/>
        </w:rPr>
        <w:t>грудей</w:t>
      </w:r>
      <w:r w:rsidRPr="00612EE8">
        <w:rPr>
          <w:rFonts w:ascii="Times New Roman" w:hAnsi="Times New Roman"/>
          <w:sz w:val="28"/>
          <w:lang w:val="ru-RU"/>
        </w:rPr>
        <w:t xml:space="preserve"> та </w:t>
      </w:r>
      <w:r w:rsidRPr="00612EE8">
        <w:rPr>
          <w:rFonts w:ascii="Times New Roman" w:hAnsi="Times New Roman" w:hint="cs"/>
          <w:sz w:val="28"/>
          <w:lang w:val="ru-RU"/>
        </w:rPr>
        <w:t>підвищ</w:t>
      </w:r>
      <w:r w:rsidRPr="00612EE8">
        <w:rPr>
          <w:rFonts w:ascii="Times New Roman" w:hAnsi="Times New Roman"/>
          <w:sz w:val="28"/>
          <w:lang w:val="ru-RU"/>
        </w:rPr>
        <w:t xml:space="preserve">ення </w:t>
      </w:r>
      <w:r w:rsidRPr="00612EE8">
        <w:rPr>
          <w:rFonts w:ascii="Times New Roman" w:hAnsi="Times New Roman" w:hint="cs"/>
          <w:sz w:val="28"/>
          <w:lang w:val="ru-RU"/>
        </w:rPr>
        <w:t>точн</w:t>
      </w:r>
      <w:r w:rsidRPr="00612EE8">
        <w:rPr>
          <w:rFonts w:ascii="Times New Roman" w:hAnsi="Times New Roman"/>
          <w:sz w:val="28"/>
          <w:lang w:val="ru-RU"/>
        </w:rPr>
        <w:t>о</w:t>
      </w:r>
      <w:r w:rsidRPr="00612EE8">
        <w:rPr>
          <w:rFonts w:ascii="Times New Roman" w:hAnsi="Times New Roman" w:hint="cs"/>
          <w:sz w:val="28"/>
          <w:lang w:val="ru-RU"/>
        </w:rPr>
        <w:t>ст</w:t>
      </w:r>
      <w:r w:rsidRPr="00612EE8">
        <w:rPr>
          <w:rFonts w:ascii="Times New Roman" w:hAnsi="Times New Roman"/>
          <w:sz w:val="28"/>
          <w:lang w:val="ru-RU"/>
        </w:rPr>
        <w:t xml:space="preserve">і </w:t>
      </w:r>
      <w:r w:rsidRPr="00612EE8">
        <w:rPr>
          <w:rFonts w:ascii="Times New Roman" w:hAnsi="Times New Roman" w:hint="cs"/>
          <w:sz w:val="28"/>
          <w:lang w:val="ru-RU"/>
        </w:rPr>
        <w:t>в</w:t>
      </w:r>
      <w:r w:rsidRPr="00612EE8">
        <w:rPr>
          <w:rFonts w:ascii="Times New Roman" w:hAnsi="Times New Roman"/>
          <w:sz w:val="28"/>
          <w:lang w:val="ru-RU"/>
        </w:rPr>
        <w:t>и</w:t>
      </w:r>
      <w:r w:rsidRPr="00612EE8">
        <w:rPr>
          <w:rFonts w:ascii="Times New Roman" w:hAnsi="Times New Roman" w:hint="cs"/>
          <w:sz w:val="28"/>
          <w:lang w:val="ru-RU"/>
        </w:rPr>
        <w:t>явлення</w:t>
      </w:r>
      <w:r w:rsidRPr="00612EE8">
        <w:rPr>
          <w:rFonts w:ascii="Times New Roman" w:hAnsi="Times New Roman"/>
          <w:sz w:val="28"/>
          <w:lang w:val="ru-RU"/>
        </w:rPr>
        <w:t xml:space="preserve"> </w:t>
      </w:r>
      <w:r w:rsidRPr="00612EE8">
        <w:rPr>
          <w:rFonts w:ascii="Times New Roman" w:hAnsi="Times New Roman" w:hint="cs"/>
          <w:sz w:val="28"/>
          <w:lang w:val="ru-RU"/>
        </w:rPr>
        <w:t>саме</w:t>
      </w:r>
      <w:r w:rsidRPr="00612EE8">
        <w:rPr>
          <w:rFonts w:ascii="Times New Roman" w:hAnsi="Times New Roman"/>
          <w:sz w:val="28"/>
          <w:lang w:val="ru-RU"/>
        </w:rPr>
        <w:t xml:space="preserve"> </w:t>
      </w:r>
      <w:r w:rsidRPr="00612EE8">
        <w:rPr>
          <w:rFonts w:ascii="Times New Roman" w:hAnsi="Times New Roman" w:hint="cs"/>
          <w:sz w:val="28"/>
          <w:lang w:val="ru-RU"/>
        </w:rPr>
        <w:t>ушкоджень</w:t>
      </w:r>
      <w:r w:rsidRPr="00612EE8">
        <w:rPr>
          <w:rFonts w:ascii="Times New Roman" w:hAnsi="Times New Roman"/>
          <w:sz w:val="28"/>
          <w:lang w:val="ru-RU"/>
        </w:rPr>
        <w:t xml:space="preserve"> </w:t>
      </w:r>
      <w:r w:rsidRPr="00612EE8">
        <w:rPr>
          <w:rFonts w:ascii="Times New Roman" w:hAnsi="Times New Roman" w:hint="cs"/>
          <w:sz w:val="28"/>
          <w:lang w:val="ru-RU"/>
        </w:rPr>
        <w:t>серця</w:t>
      </w:r>
      <w:r w:rsidRPr="00612EE8">
        <w:rPr>
          <w:rFonts w:ascii="Times New Roman" w:hAnsi="Times New Roman"/>
          <w:sz w:val="28"/>
          <w:lang w:val="ru-RU"/>
        </w:rPr>
        <w:t xml:space="preserve"> </w:t>
      </w:r>
      <w:r w:rsidRPr="00612EE8">
        <w:rPr>
          <w:rFonts w:ascii="Times New Roman" w:hAnsi="Times New Roman" w:hint="cs"/>
          <w:sz w:val="28"/>
          <w:lang w:val="ru-RU"/>
        </w:rPr>
        <w:t>й</w:t>
      </w:r>
      <w:r w:rsidRPr="00612EE8">
        <w:rPr>
          <w:rFonts w:ascii="Times New Roman" w:hAnsi="Times New Roman"/>
          <w:sz w:val="28"/>
          <w:lang w:val="ru-RU"/>
        </w:rPr>
        <w:t xml:space="preserve"> </w:t>
      </w:r>
      <w:r w:rsidRPr="00612EE8">
        <w:rPr>
          <w:rFonts w:ascii="Times New Roman" w:hAnsi="Times New Roman" w:hint="cs"/>
          <w:sz w:val="28"/>
          <w:lang w:val="ru-RU"/>
        </w:rPr>
        <w:t>перикард</w:t>
      </w:r>
      <w:r w:rsidRPr="00612EE8">
        <w:rPr>
          <w:rFonts w:ascii="Times New Roman" w:hAnsi="Times New Roman"/>
          <w:sz w:val="28"/>
          <w:lang w:val="ru-RU"/>
        </w:rPr>
        <w:t xml:space="preserve">а, нами обрано ряд ознак і методів дослідження, що можуть бути використані в діагностиці вказаних травматичних ушкождень. </w:t>
      </w:r>
      <w:r w:rsidRPr="00612EE8">
        <w:rPr>
          <w:rFonts w:ascii="Times New Roman" w:eastAsia="Times New Roman" w:hAnsi="Times New Roman"/>
          <w:kern w:val="0"/>
          <w:sz w:val="28"/>
          <w:szCs w:val="28"/>
          <w:lang w:val="ru-RU" w:eastAsia="ru-RU"/>
        </w:rPr>
        <w:t xml:space="preserve">Значення діагностичної вірогідності (у порядку </w:t>
      </w:r>
      <w:r w:rsidRPr="00612EE8">
        <w:rPr>
          <w:rFonts w:ascii="Times New Roman" w:eastAsia="Times New Roman" w:hAnsi="Times New Roman" w:hint="cs"/>
          <w:kern w:val="0"/>
          <w:sz w:val="28"/>
          <w:szCs w:val="28"/>
          <w:lang w:val="ru-RU" w:eastAsia="ru-RU"/>
        </w:rPr>
        <w:t>убування</w:t>
      </w:r>
      <w:r w:rsidRPr="00612EE8">
        <w:rPr>
          <w:rFonts w:ascii="Times New Roman" w:eastAsia="Times New Roman" w:hAnsi="Times New Roman"/>
          <w:kern w:val="0"/>
          <w:sz w:val="28"/>
          <w:szCs w:val="28"/>
          <w:lang w:val="ru-RU" w:eastAsia="ru-RU"/>
        </w:rPr>
        <w:t>), а також чутливість та специфічність цих методів наведено в табл. 6.1.</w:t>
      </w:r>
    </w:p>
    <w:p w:rsidR="00612EE8" w:rsidRPr="00612EE8" w:rsidRDefault="00612EE8" w:rsidP="00612EE8">
      <w:pPr>
        <w:widowControl/>
        <w:suppressAutoHyphens w:val="0"/>
        <w:spacing w:line="360" w:lineRule="auto"/>
        <w:ind w:firstLine="708"/>
        <w:jc w:val="right"/>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Таблиця 6.1</w:t>
      </w:r>
    </w:p>
    <w:p w:rsidR="00612EE8" w:rsidRPr="00612EE8" w:rsidRDefault="00612EE8" w:rsidP="00612EE8">
      <w:pPr>
        <w:widowControl/>
        <w:suppressAutoHyphens w:val="0"/>
        <w:spacing w:line="360" w:lineRule="auto"/>
        <w:jc w:val="center"/>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Порівняльна характеристика методів виявлення </w:t>
      </w:r>
    </w:p>
    <w:p w:rsidR="00612EE8" w:rsidRPr="00612EE8" w:rsidRDefault="00612EE8" w:rsidP="00612EE8">
      <w:pPr>
        <w:widowControl/>
        <w:suppressAutoHyphens w:val="0"/>
        <w:spacing w:line="360" w:lineRule="auto"/>
        <w:jc w:val="center"/>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ушкоджень перикарда</w:t>
      </w:r>
      <w:r w:rsidRPr="00612EE8">
        <w:rPr>
          <w:rFonts w:hint="cs"/>
          <w:lang w:val="ru-RU"/>
        </w:rPr>
        <w:t xml:space="preserve"> </w:t>
      </w:r>
      <w:r w:rsidRPr="00612EE8">
        <w:rPr>
          <w:rFonts w:ascii="Times New Roman" w:eastAsia="Times New Roman" w:hAnsi="Times New Roman" w:hint="cs"/>
          <w:kern w:val="0"/>
          <w:sz w:val="28"/>
          <w:szCs w:val="28"/>
          <w:lang w:val="ru-RU" w:eastAsia="ru-RU"/>
        </w:rPr>
        <w:t>та</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серця</w:t>
      </w:r>
      <w:r w:rsidRPr="00612EE8">
        <w:rPr>
          <w:rFonts w:ascii="Times New Roman" w:eastAsia="Times New Roman" w:hAnsi="Times New Roman"/>
          <w:kern w:val="0"/>
          <w:sz w:val="28"/>
          <w:szCs w:val="28"/>
          <w:lang w:val="ru-RU" w:eastAsia="ru-RU"/>
        </w:rPr>
        <w:t xml:space="preserve"> </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800"/>
        <w:gridCol w:w="1620"/>
        <w:gridCol w:w="2340"/>
      </w:tblGrid>
      <w:tr w:rsidR="00612EE8" w:rsidRPr="00612EE8" w:rsidTr="00612EE8">
        <w:tc>
          <w:tcPr>
            <w:tcW w:w="360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Метод діагностики</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Ч</w:t>
            </w:r>
            <w:r w:rsidRPr="00612EE8">
              <w:rPr>
                <w:rFonts w:ascii="Times New Roman" w:eastAsia="Times New Roman" w:hAnsi="Times New Roman" w:hint="cs"/>
                <w:kern w:val="0"/>
                <w:sz w:val="24"/>
                <w:szCs w:val="24"/>
                <w:lang w:val="ru-RU" w:eastAsia="ru-RU"/>
              </w:rPr>
              <w:t>утливість</w:t>
            </w:r>
            <w:r w:rsidRPr="00612EE8">
              <w:rPr>
                <w:rFonts w:ascii="Times New Roman" w:eastAsia="Times New Roman" w:hAnsi="Times New Roman"/>
                <w:kern w:val="0"/>
                <w:sz w:val="24"/>
                <w:szCs w:val="24"/>
                <w:lang w:val="ru-RU" w:eastAsia="ru-RU"/>
              </w:rPr>
              <w:t>, %</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Специфіч-ність, %</w:t>
            </w:r>
          </w:p>
        </w:tc>
        <w:tc>
          <w:tcPr>
            <w:tcW w:w="234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 xml:space="preserve">Діагностична </w:t>
            </w:r>
            <w:r w:rsidRPr="00612EE8">
              <w:rPr>
                <w:rFonts w:ascii="Times New Roman" w:eastAsia="Times New Roman" w:hAnsi="Times New Roman" w:hint="cs"/>
                <w:kern w:val="0"/>
                <w:sz w:val="24"/>
                <w:szCs w:val="24"/>
                <w:lang w:val="ru-RU" w:eastAsia="ru-RU"/>
              </w:rPr>
              <w:t>вірогід</w:t>
            </w:r>
            <w:r w:rsidRPr="00612EE8">
              <w:rPr>
                <w:rFonts w:ascii="Times New Roman" w:eastAsia="Times New Roman" w:hAnsi="Times New Roman"/>
                <w:kern w:val="0"/>
                <w:sz w:val="24"/>
                <w:szCs w:val="24"/>
                <w:lang w:val="ru-RU" w:eastAsia="ru-RU"/>
              </w:rPr>
              <w:t>ність, %</w:t>
            </w:r>
          </w:p>
        </w:tc>
      </w:tr>
      <w:tr w:rsidR="00612EE8" w:rsidRPr="00612EE8" w:rsidTr="00612EE8">
        <w:tc>
          <w:tcPr>
            <w:tcW w:w="36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ВТС</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100</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97,9</w:t>
            </w:r>
          </w:p>
        </w:tc>
        <w:tc>
          <w:tcPr>
            <w:tcW w:w="234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98,2</w:t>
            </w:r>
          </w:p>
        </w:tc>
      </w:tr>
      <w:tr w:rsidR="00612EE8" w:rsidRPr="00612EE8" w:rsidTr="00612EE8">
        <w:tc>
          <w:tcPr>
            <w:tcW w:w="36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Рентгенографія</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33,3</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95,6</w:t>
            </w:r>
          </w:p>
        </w:tc>
        <w:tc>
          <w:tcPr>
            <w:tcW w:w="234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91,8</w:t>
            </w:r>
          </w:p>
        </w:tc>
      </w:tr>
      <w:tr w:rsidR="00612EE8" w:rsidRPr="00612EE8" w:rsidTr="00612EE8">
        <w:tc>
          <w:tcPr>
            <w:tcW w:w="36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ЕКГ</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15,4</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98,9</w:t>
            </w:r>
          </w:p>
        </w:tc>
        <w:tc>
          <w:tcPr>
            <w:tcW w:w="234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88,2</w:t>
            </w:r>
          </w:p>
        </w:tc>
      </w:tr>
      <w:tr w:rsidR="00612EE8" w:rsidRPr="00612EE8" w:rsidTr="00612EE8">
        <w:tc>
          <w:tcPr>
            <w:tcW w:w="36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Приглушення тонів серця</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61,5</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100</w:t>
            </w:r>
          </w:p>
        </w:tc>
        <w:tc>
          <w:tcPr>
            <w:tcW w:w="234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77,3</w:t>
            </w:r>
          </w:p>
        </w:tc>
      </w:tr>
      <w:tr w:rsidR="00612EE8" w:rsidRPr="00612EE8" w:rsidTr="00612EE8">
        <w:tc>
          <w:tcPr>
            <w:tcW w:w="36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Гіпотонія ≤100 мм рт. ст.</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50</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71,7</w:t>
            </w:r>
          </w:p>
        </w:tc>
        <w:tc>
          <w:tcPr>
            <w:tcW w:w="234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69,6</w:t>
            </w:r>
          </w:p>
        </w:tc>
      </w:tr>
      <w:tr w:rsidR="00612EE8" w:rsidRPr="00612EE8" w:rsidTr="00612EE8">
        <w:tc>
          <w:tcPr>
            <w:tcW w:w="36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Наявність гематоми або синця у проекції серця</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90,0</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64,3</w:t>
            </w:r>
          </w:p>
        </w:tc>
        <w:tc>
          <w:tcPr>
            <w:tcW w:w="234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66,7</w:t>
            </w:r>
          </w:p>
        </w:tc>
      </w:tr>
      <w:tr w:rsidR="00612EE8" w:rsidRPr="00612EE8" w:rsidTr="00612EE8">
        <w:tc>
          <w:tcPr>
            <w:tcW w:w="36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Тахікардія: ЧСС ≥ 100</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55,0</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67,4</w:t>
            </w:r>
          </w:p>
        </w:tc>
        <w:tc>
          <w:tcPr>
            <w:tcW w:w="2340" w:type="dxa"/>
            <w:shd w:val="clear" w:color="auto" w:fill="auto"/>
            <w:vAlign w:val="center"/>
          </w:tcPr>
          <w:p w:rsidR="00612EE8" w:rsidRPr="00612EE8" w:rsidRDefault="00612EE8" w:rsidP="00612EE8">
            <w:pPr>
              <w:widowControl/>
              <w:tabs>
                <w:tab w:val="center" w:pos="4677"/>
                <w:tab w:val="right" w:pos="9355"/>
              </w:tabs>
              <w:suppressAutoHyphens w:val="0"/>
              <w:ind w:firstLine="708"/>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66,2</w:t>
            </w:r>
          </w:p>
        </w:tc>
      </w:tr>
    </w:tbl>
    <w:p w:rsidR="00612EE8" w:rsidRPr="00612EE8" w:rsidRDefault="00612EE8" w:rsidP="00612EE8">
      <w:pPr>
        <w:widowControl/>
        <w:suppressAutoHyphens w:val="0"/>
        <w:spacing w:line="360" w:lineRule="auto"/>
        <w:rPr>
          <w:rFonts w:ascii="Times New Roman" w:eastAsia="Times New Roman" w:hAnsi="Times New Roman"/>
          <w:kern w:val="0"/>
          <w:sz w:val="28"/>
          <w:szCs w:val="28"/>
          <w:lang w:eastAsia="ru-RU"/>
        </w:rPr>
      </w:pPr>
      <w:r w:rsidRPr="00612EE8">
        <w:rPr>
          <w:rFonts w:ascii="Times New Roman" w:eastAsia="Times New Roman" w:hAnsi="Times New Roman"/>
          <w:kern w:val="0"/>
          <w:sz w:val="28"/>
          <w:szCs w:val="28"/>
          <w:lang w:eastAsia="ru-RU"/>
        </w:rPr>
        <w:lastRenderedPageBreak/>
        <w:tab/>
      </w:r>
      <w:r w:rsidRPr="00612EE8">
        <w:rPr>
          <w:rFonts w:ascii="Times New Roman" w:eastAsia="Times New Roman" w:hAnsi="Times New Roman"/>
          <w:kern w:val="0"/>
          <w:sz w:val="28"/>
          <w:szCs w:val="28"/>
          <w:lang w:val="ru-RU" w:eastAsia="ru-RU"/>
        </w:rPr>
        <w:t>Слід</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підкреслити</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що</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ВТС</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при</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виявленні</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ушкоджень</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перикарда</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hint="cs"/>
          <w:kern w:val="0"/>
          <w:sz w:val="28"/>
          <w:szCs w:val="28"/>
          <w:lang w:val="ru-RU" w:eastAsia="ru-RU"/>
        </w:rPr>
        <w:t>та</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hint="cs"/>
          <w:kern w:val="0"/>
          <w:sz w:val="28"/>
          <w:szCs w:val="28"/>
          <w:lang w:val="ru-RU" w:eastAsia="ru-RU"/>
        </w:rPr>
        <w:t>серця</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uk-UA" w:eastAsia="ru-RU"/>
        </w:rPr>
        <w:t>має</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діагностичну</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точність</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uk-UA" w:eastAsia="ru-RU"/>
        </w:rPr>
        <w:t>яка</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перевищує</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кожний</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традіційний</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метод</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що</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використову</w:t>
      </w:r>
      <w:r w:rsidRPr="00612EE8">
        <w:rPr>
          <w:rFonts w:ascii="Times New Roman" w:eastAsia="Times New Roman" w:hAnsi="Times New Roman"/>
          <w:kern w:val="0"/>
          <w:sz w:val="28"/>
          <w:szCs w:val="28"/>
          <w:lang w:val="uk-UA" w:eastAsia="ru-RU"/>
        </w:rPr>
        <w:t>є</w:t>
      </w:r>
      <w:r w:rsidRPr="00612EE8">
        <w:rPr>
          <w:rFonts w:ascii="Times New Roman" w:eastAsia="Times New Roman" w:hAnsi="Times New Roman"/>
          <w:kern w:val="0"/>
          <w:sz w:val="28"/>
          <w:szCs w:val="28"/>
          <w:lang w:val="ru-RU" w:eastAsia="ru-RU"/>
        </w:rPr>
        <w:t>ться</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окремо</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Задля</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того</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щоб</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оцінити</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інформативність</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комплексної</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діагностики</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яка</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включає</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загальноприйняті</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дослідження</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нами</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використано</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метод</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багатофакторної</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kern w:val="0"/>
          <w:sz w:val="28"/>
          <w:szCs w:val="28"/>
          <w:lang w:val="ru-RU" w:eastAsia="ru-RU"/>
        </w:rPr>
        <w:t>регресії</w:t>
      </w:r>
      <w:r w:rsidRPr="00612EE8">
        <w:rPr>
          <w:rFonts w:ascii="Times New Roman" w:eastAsia="Times New Roman" w:hAnsi="Times New Roman"/>
          <w:kern w:val="0"/>
          <w:sz w:val="28"/>
          <w:szCs w:val="28"/>
          <w:lang w:eastAsia="ru-RU"/>
        </w:rPr>
        <w:t xml:space="preserve">. </w:t>
      </w:r>
    </w:p>
    <w:p w:rsidR="00612EE8" w:rsidRPr="00612EE8" w:rsidRDefault="00612EE8" w:rsidP="00612EE8">
      <w:pPr>
        <w:widowControl/>
        <w:suppressAutoHyphens w:val="0"/>
        <w:spacing w:line="360" w:lineRule="auto"/>
        <w:ind w:firstLine="708"/>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Спочатку було проведено одномірний аналіз, у результаті якого виявлено 6 ознак, що мали статистично значущий зв`язок з наявністю або відсутністю ушкодження перикарда</w:t>
      </w:r>
      <w:r w:rsidRPr="00612EE8">
        <w:rPr>
          <w:rFonts w:hint="cs"/>
          <w:lang w:val="ru-RU"/>
        </w:rPr>
        <w:t xml:space="preserve"> </w:t>
      </w:r>
      <w:r w:rsidRPr="00612EE8">
        <w:rPr>
          <w:rFonts w:ascii="Times New Roman" w:eastAsia="Times New Roman" w:hAnsi="Times New Roman" w:hint="cs"/>
          <w:kern w:val="0"/>
          <w:sz w:val="28"/>
          <w:szCs w:val="28"/>
          <w:lang w:val="ru-RU" w:eastAsia="ru-RU"/>
        </w:rPr>
        <w:t>та</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серця</w:t>
      </w:r>
      <w:r w:rsidRPr="00612EE8">
        <w:rPr>
          <w:rFonts w:ascii="Times New Roman" w:eastAsia="Times New Roman" w:hAnsi="Times New Roman"/>
          <w:kern w:val="0"/>
          <w:sz w:val="28"/>
          <w:szCs w:val="28"/>
          <w:lang w:val="ru-RU" w:eastAsia="ru-RU"/>
        </w:rPr>
        <w:t>. Відбір якісних ознак, які підлягали включенню до формули регресії, виконували з використанням критерію χ</w:t>
      </w:r>
      <w:r w:rsidRPr="00612EE8">
        <w:rPr>
          <w:rFonts w:ascii="Times New Roman" w:eastAsia="Times New Roman" w:hAnsi="Times New Roman"/>
          <w:kern w:val="0"/>
          <w:sz w:val="28"/>
          <w:szCs w:val="28"/>
          <w:vertAlign w:val="superscript"/>
          <w:lang w:val="ru-RU" w:eastAsia="ru-RU"/>
        </w:rPr>
        <w:t>2</w:t>
      </w:r>
      <w:r w:rsidRPr="00612EE8">
        <w:rPr>
          <w:rFonts w:ascii="Times New Roman" w:eastAsia="Times New Roman" w:hAnsi="Times New Roman"/>
          <w:kern w:val="0"/>
          <w:sz w:val="28"/>
          <w:szCs w:val="28"/>
          <w:lang w:val="ru-RU" w:eastAsia="ru-RU"/>
        </w:rPr>
        <w:t xml:space="preserve"> Пірсона. </w:t>
      </w:r>
      <w:r w:rsidRPr="00612EE8">
        <w:rPr>
          <w:rFonts w:ascii="Times New Roman" w:eastAsia="Times New Roman" w:hAnsi="Times New Roman"/>
          <w:color w:val="000000"/>
          <w:spacing w:val="-5"/>
          <w:kern w:val="0"/>
          <w:sz w:val="28"/>
          <w:szCs w:val="28"/>
          <w:lang w:val="ru-RU" w:eastAsia="ru-RU"/>
        </w:rPr>
        <w:t xml:space="preserve">Для аналізу порядкових і якісних ознак використано непараметричний критерій </w:t>
      </w:r>
      <w:r w:rsidRPr="00612EE8">
        <w:rPr>
          <w:rFonts w:ascii="Times New Roman" w:eastAsia="Times New Roman" w:hAnsi="Times New Roman" w:hint="cs"/>
          <w:color w:val="000000"/>
          <w:spacing w:val="-5"/>
          <w:kern w:val="0"/>
          <w:sz w:val="28"/>
          <w:szCs w:val="28"/>
          <w:lang w:val="ru-RU" w:eastAsia="ru-RU"/>
        </w:rPr>
        <w:t>спряженості</w:t>
      </w:r>
      <w:r w:rsidRPr="00612EE8">
        <w:rPr>
          <w:rFonts w:ascii="Times New Roman" w:eastAsia="Times New Roman" w:hAnsi="Times New Roman"/>
          <w:color w:val="000000"/>
          <w:spacing w:val="-5"/>
          <w:kern w:val="0"/>
          <w:sz w:val="28"/>
          <w:szCs w:val="28"/>
          <w:lang w:val="ru-RU" w:eastAsia="ru-RU"/>
        </w:rPr>
        <w:t xml:space="preserve"> Манна-Уітні.</w:t>
      </w:r>
    </w:p>
    <w:p w:rsidR="00612EE8" w:rsidRPr="00612EE8" w:rsidRDefault="00612EE8" w:rsidP="00612EE8">
      <w:pPr>
        <w:widowControl/>
        <w:suppressAutoHyphens w:val="0"/>
        <w:spacing w:line="360" w:lineRule="auto"/>
        <w:jc w:val="right"/>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Таблиця 6.2</w:t>
      </w:r>
    </w:p>
    <w:p w:rsidR="00612EE8" w:rsidRPr="00612EE8" w:rsidRDefault="00612EE8" w:rsidP="00612EE8">
      <w:pPr>
        <w:widowControl/>
        <w:suppressAutoHyphens w:val="0"/>
        <w:spacing w:line="360" w:lineRule="auto"/>
        <w:jc w:val="center"/>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Ознаки, що мають статистично значимий </w:t>
      </w:r>
      <w:r w:rsidRPr="00612EE8">
        <w:rPr>
          <w:rFonts w:ascii="Times New Roman" w:eastAsia="Times New Roman" w:hAnsi="Times New Roman" w:hint="cs"/>
          <w:kern w:val="0"/>
          <w:sz w:val="28"/>
          <w:szCs w:val="28"/>
          <w:lang w:val="ru-RU" w:eastAsia="ru-RU"/>
        </w:rPr>
        <w:t>зв</w:t>
      </w:r>
      <w:r w:rsidRPr="00612EE8">
        <w:rPr>
          <w:rFonts w:ascii="Times New Roman" w:eastAsia="Times New Roman" w:hAnsi="Times New Roman"/>
          <w:kern w:val="0"/>
          <w:sz w:val="28"/>
          <w:szCs w:val="28"/>
          <w:lang w:val="ru-RU" w:eastAsia="ru-RU"/>
        </w:rPr>
        <w:t>`</w:t>
      </w:r>
      <w:r w:rsidRPr="00612EE8">
        <w:rPr>
          <w:rFonts w:ascii="Times New Roman" w:eastAsia="Times New Roman" w:hAnsi="Times New Roman" w:hint="cs"/>
          <w:kern w:val="0"/>
          <w:sz w:val="28"/>
          <w:szCs w:val="28"/>
          <w:lang w:val="ru-RU" w:eastAsia="ru-RU"/>
        </w:rPr>
        <w:t>язок</w:t>
      </w:r>
      <w:r w:rsidRPr="00612EE8">
        <w:rPr>
          <w:rFonts w:ascii="Times New Roman" w:eastAsia="Times New Roman" w:hAnsi="Times New Roman"/>
          <w:kern w:val="0"/>
          <w:sz w:val="28"/>
          <w:szCs w:val="28"/>
          <w:lang w:val="ru-RU" w:eastAsia="ru-RU"/>
        </w:rPr>
        <w:t xml:space="preserve"> із ушкодженням перикарда та серця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0"/>
        <w:gridCol w:w="3060"/>
      </w:tblGrid>
      <w:tr w:rsidR="00612EE8" w:rsidRPr="00612EE8" w:rsidTr="00612EE8">
        <w:tc>
          <w:tcPr>
            <w:tcW w:w="630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highlight w:val="yellow"/>
                <w:lang w:val="ru-RU" w:eastAsia="ru-RU"/>
              </w:rPr>
            </w:pPr>
            <w:r w:rsidRPr="00612EE8">
              <w:rPr>
                <w:rFonts w:ascii="Times New Roman" w:eastAsia="Times New Roman" w:hAnsi="Times New Roman"/>
                <w:kern w:val="0"/>
                <w:sz w:val="24"/>
                <w:szCs w:val="24"/>
                <w:lang w:val="ru-RU" w:eastAsia="ru-RU"/>
              </w:rPr>
              <w:t>Ознака</w:t>
            </w:r>
          </w:p>
        </w:tc>
        <w:tc>
          <w:tcPr>
            <w:tcW w:w="30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р</w:t>
            </w:r>
          </w:p>
        </w:tc>
      </w:tr>
      <w:tr w:rsidR="00612EE8" w:rsidRPr="00612EE8" w:rsidTr="00612EE8">
        <w:tc>
          <w:tcPr>
            <w:tcW w:w="63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highlight w:val="yellow"/>
                <w:lang w:val="ru-RU" w:eastAsia="ru-RU"/>
              </w:rPr>
            </w:pPr>
            <w:r w:rsidRPr="00612EE8">
              <w:rPr>
                <w:rFonts w:ascii="Times New Roman" w:eastAsia="Times New Roman" w:hAnsi="Times New Roman" w:hint="cs"/>
                <w:kern w:val="0"/>
                <w:sz w:val="24"/>
                <w:szCs w:val="24"/>
                <w:lang w:val="ru-RU" w:eastAsia="ru-RU"/>
              </w:rPr>
              <w:t>Наявність</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гематоми</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або</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синця</w:t>
            </w:r>
            <w:r w:rsidRPr="00612EE8">
              <w:rPr>
                <w:rFonts w:ascii="Times New Roman" w:eastAsia="Times New Roman" w:hAnsi="Times New Roman"/>
                <w:kern w:val="0"/>
                <w:sz w:val="24"/>
                <w:szCs w:val="24"/>
                <w:lang w:val="ru-RU" w:eastAsia="ru-RU"/>
              </w:rPr>
              <w:t xml:space="preserve"> в </w:t>
            </w:r>
            <w:r w:rsidRPr="00612EE8">
              <w:rPr>
                <w:rFonts w:ascii="Times New Roman" w:eastAsia="Times New Roman" w:hAnsi="Times New Roman" w:hint="cs"/>
                <w:kern w:val="0"/>
                <w:sz w:val="24"/>
                <w:szCs w:val="24"/>
                <w:lang w:val="ru-RU" w:eastAsia="ru-RU"/>
              </w:rPr>
              <w:t>про</w:t>
            </w:r>
            <w:r w:rsidRPr="00612EE8">
              <w:rPr>
                <w:rFonts w:ascii="Times New Roman" w:eastAsia="Times New Roman" w:hAnsi="Times New Roman"/>
                <w:kern w:val="0"/>
                <w:sz w:val="24"/>
                <w:szCs w:val="24"/>
                <w:lang w:val="ru-RU" w:eastAsia="ru-RU"/>
              </w:rPr>
              <w:t>е</w:t>
            </w:r>
            <w:r w:rsidRPr="00612EE8">
              <w:rPr>
                <w:rFonts w:ascii="Times New Roman" w:eastAsia="Times New Roman" w:hAnsi="Times New Roman" w:hint="cs"/>
                <w:kern w:val="0"/>
                <w:sz w:val="24"/>
                <w:szCs w:val="24"/>
                <w:lang w:val="ru-RU" w:eastAsia="ru-RU"/>
              </w:rPr>
              <w:t>кції</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серця</w:t>
            </w:r>
          </w:p>
        </w:tc>
        <w:tc>
          <w:tcPr>
            <w:tcW w:w="30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eastAsia="ru-RU"/>
              </w:rPr>
              <w:t>&lt;</w:t>
            </w:r>
            <w:r w:rsidRPr="00612EE8">
              <w:rPr>
                <w:rFonts w:ascii="Times New Roman" w:eastAsia="Times New Roman" w:hAnsi="Times New Roman"/>
                <w:kern w:val="0"/>
                <w:sz w:val="24"/>
                <w:szCs w:val="24"/>
                <w:lang w:val="ru-RU" w:eastAsia="ru-RU"/>
              </w:rPr>
              <w:t>0,001</w:t>
            </w:r>
          </w:p>
        </w:tc>
      </w:tr>
      <w:tr w:rsidR="00612EE8" w:rsidRPr="00612EE8" w:rsidTr="00612EE8">
        <w:tc>
          <w:tcPr>
            <w:tcW w:w="63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 xml:space="preserve">Дані ВТС </w:t>
            </w:r>
            <w:r w:rsidRPr="00612EE8">
              <w:rPr>
                <w:rFonts w:ascii="Times New Roman" w:eastAsia="Times New Roman" w:hAnsi="Times New Roman" w:hint="cs"/>
                <w:kern w:val="0"/>
                <w:sz w:val="24"/>
                <w:szCs w:val="24"/>
                <w:lang w:val="ru-RU" w:eastAsia="ru-RU"/>
              </w:rPr>
              <w:t>на</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користь</w:t>
            </w:r>
            <w:r w:rsidRPr="00612EE8">
              <w:rPr>
                <w:rFonts w:ascii="Times New Roman" w:eastAsia="Times New Roman" w:hAnsi="Times New Roman"/>
                <w:kern w:val="0"/>
                <w:sz w:val="24"/>
                <w:szCs w:val="24"/>
                <w:lang w:val="ru-RU" w:eastAsia="ru-RU"/>
              </w:rPr>
              <w:t xml:space="preserve"> ушкодження серця</w:t>
            </w:r>
          </w:p>
        </w:tc>
        <w:tc>
          <w:tcPr>
            <w:tcW w:w="30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eastAsia="ru-RU"/>
              </w:rPr>
              <w:t>&lt;</w:t>
            </w:r>
            <w:r w:rsidRPr="00612EE8">
              <w:rPr>
                <w:rFonts w:ascii="Times New Roman" w:eastAsia="Times New Roman" w:hAnsi="Times New Roman"/>
                <w:kern w:val="0"/>
                <w:sz w:val="24"/>
                <w:szCs w:val="24"/>
                <w:lang w:val="ru-RU" w:eastAsia="ru-RU"/>
              </w:rPr>
              <w:t>0,001</w:t>
            </w:r>
          </w:p>
        </w:tc>
      </w:tr>
      <w:tr w:rsidR="00612EE8" w:rsidRPr="00612EE8" w:rsidTr="00612EE8">
        <w:tc>
          <w:tcPr>
            <w:tcW w:w="63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Тяжкість стану постраждалого</w:t>
            </w:r>
          </w:p>
        </w:tc>
        <w:tc>
          <w:tcPr>
            <w:tcW w:w="30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eastAsia="ru-RU"/>
              </w:rPr>
              <w:t>&lt;</w:t>
            </w:r>
            <w:r w:rsidRPr="00612EE8">
              <w:rPr>
                <w:rFonts w:ascii="Times New Roman" w:eastAsia="Times New Roman" w:hAnsi="Times New Roman"/>
                <w:kern w:val="0"/>
                <w:sz w:val="24"/>
                <w:szCs w:val="24"/>
                <w:lang w:val="ru-RU" w:eastAsia="ru-RU"/>
              </w:rPr>
              <w:t>0,001</w:t>
            </w:r>
          </w:p>
        </w:tc>
      </w:tr>
      <w:tr w:rsidR="00612EE8" w:rsidRPr="00612EE8" w:rsidTr="00612EE8">
        <w:tc>
          <w:tcPr>
            <w:tcW w:w="63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Приглушеність тонів серця</w:t>
            </w:r>
          </w:p>
        </w:tc>
        <w:tc>
          <w:tcPr>
            <w:tcW w:w="30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0,004</w:t>
            </w:r>
          </w:p>
        </w:tc>
      </w:tr>
      <w:tr w:rsidR="00612EE8" w:rsidRPr="00612EE8" w:rsidTr="00612EE8">
        <w:tc>
          <w:tcPr>
            <w:tcW w:w="63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Р</w:t>
            </w:r>
            <w:r w:rsidRPr="00612EE8">
              <w:rPr>
                <w:rFonts w:ascii="Times New Roman" w:eastAsia="Times New Roman" w:hAnsi="Times New Roman" w:hint="cs"/>
                <w:kern w:val="0"/>
                <w:sz w:val="24"/>
                <w:szCs w:val="24"/>
                <w:lang w:val="ru-RU" w:eastAsia="ru-RU"/>
              </w:rPr>
              <w:t>озширення</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тіні</w:t>
            </w:r>
            <w:r w:rsidRPr="00612EE8">
              <w:rPr>
                <w:rFonts w:ascii="Times New Roman" w:eastAsia="Times New Roman" w:hAnsi="Times New Roman"/>
                <w:kern w:val="0"/>
                <w:sz w:val="24"/>
                <w:szCs w:val="24"/>
                <w:lang w:val="ru-RU" w:eastAsia="ru-RU"/>
              </w:rPr>
              <w:t xml:space="preserve"> серця на рентгенограмі</w:t>
            </w:r>
          </w:p>
        </w:tc>
        <w:tc>
          <w:tcPr>
            <w:tcW w:w="30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0,042</w:t>
            </w:r>
          </w:p>
        </w:tc>
      </w:tr>
      <w:tr w:rsidR="00612EE8" w:rsidRPr="00612EE8" w:rsidTr="00612EE8">
        <w:tc>
          <w:tcPr>
            <w:tcW w:w="6300"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Заключення ЕКГ на користь ушкодження серця</w:t>
            </w:r>
          </w:p>
        </w:tc>
        <w:tc>
          <w:tcPr>
            <w:tcW w:w="30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0,042</w:t>
            </w:r>
          </w:p>
        </w:tc>
      </w:tr>
    </w:tbl>
    <w:p w:rsidR="00612EE8" w:rsidRPr="00612EE8" w:rsidRDefault="00612EE8" w:rsidP="00612EE8">
      <w:pPr>
        <w:widowControl/>
        <w:suppressAutoHyphens w:val="0"/>
        <w:ind w:firstLine="708"/>
        <w:rPr>
          <w:rFonts w:ascii="Times New Roman" w:eastAsia="Times New Roman" w:hAnsi="Times New Roman"/>
          <w:kern w:val="0"/>
          <w:sz w:val="28"/>
          <w:szCs w:val="28"/>
          <w:lang w:val="ru-RU" w:eastAsia="ru-RU"/>
        </w:rPr>
      </w:pPr>
    </w:p>
    <w:p w:rsidR="00612EE8" w:rsidRPr="00612EE8" w:rsidRDefault="00612EE8" w:rsidP="00612EE8">
      <w:pPr>
        <w:widowControl/>
        <w:suppressAutoHyphens w:val="0"/>
        <w:spacing w:line="360" w:lineRule="auto"/>
        <w:ind w:firstLine="708"/>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Наведені у табл. 6.2 ознаки, за виключенням даних ВТС, було </w:t>
      </w:r>
      <w:r w:rsidRPr="00612EE8">
        <w:rPr>
          <w:rFonts w:ascii="Times New Roman" w:eastAsia="Times New Roman" w:hAnsi="Times New Roman" w:hint="cs"/>
          <w:kern w:val="0"/>
          <w:sz w:val="28"/>
          <w:szCs w:val="28"/>
          <w:lang w:val="ru-RU" w:eastAsia="ru-RU"/>
        </w:rPr>
        <w:t>відібрано</w:t>
      </w:r>
      <w:r w:rsidRPr="00612EE8">
        <w:rPr>
          <w:rFonts w:ascii="Times New Roman" w:eastAsia="Times New Roman" w:hAnsi="Times New Roman"/>
          <w:kern w:val="0"/>
          <w:sz w:val="28"/>
          <w:szCs w:val="28"/>
          <w:lang w:val="ru-RU" w:eastAsia="ru-RU"/>
        </w:rPr>
        <w:t xml:space="preserve"> задля включення до багатомірного регресійного аналізу в якості незалежних </w:t>
      </w:r>
      <w:r w:rsidRPr="00612EE8">
        <w:rPr>
          <w:rFonts w:ascii="Times New Roman" w:eastAsia="Times New Roman" w:hAnsi="Times New Roman" w:hint="cs"/>
          <w:kern w:val="0"/>
          <w:sz w:val="28"/>
          <w:szCs w:val="28"/>
          <w:lang w:val="ru-RU" w:eastAsia="ru-RU"/>
        </w:rPr>
        <w:t>змінних</w:t>
      </w:r>
      <w:r w:rsidRPr="00612EE8">
        <w:rPr>
          <w:rFonts w:ascii="Times New Roman" w:eastAsia="Times New Roman" w:hAnsi="Times New Roman"/>
          <w:kern w:val="0"/>
          <w:sz w:val="28"/>
          <w:szCs w:val="28"/>
          <w:lang w:val="ru-RU" w:eastAsia="ru-RU"/>
        </w:rPr>
        <w:t xml:space="preserve"> – </w:t>
      </w:r>
      <w:r w:rsidRPr="00612EE8">
        <w:rPr>
          <w:rFonts w:ascii="Times New Roman" w:eastAsia="Times New Roman" w:hAnsi="Times New Roman" w:hint="cs"/>
          <w:kern w:val="0"/>
          <w:sz w:val="28"/>
          <w:szCs w:val="28"/>
          <w:lang w:val="ru-RU" w:eastAsia="ru-RU"/>
        </w:rPr>
        <w:t>предикторів</w:t>
      </w:r>
      <w:r w:rsidRPr="00612EE8">
        <w:rPr>
          <w:rFonts w:ascii="Times New Roman" w:eastAsia="Times New Roman" w:hAnsi="Times New Roman"/>
          <w:kern w:val="0"/>
          <w:sz w:val="28"/>
          <w:szCs w:val="28"/>
          <w:lang w:val="ru-RU" w:eastAsia="ru-RU"/>
        </w:rPr>
        <w:t xml:space="preserve">. Таким чином, до багатомірного аналізу було відібрано 6 ознак: 20 постраждалих </w:t>
      </w:r>
      <w:r w:rsidRPr="00612EE8">
        <w:rPr>
          <w:rFonts w:ascii="Times New Roman" w:eastAsia="Times New Roman" w:hAnsi="Times New Roman" w:hint="cs"/>
          <w:kern w:val="0"/>
          <w:sz w:val="28"/>
          <w:szCs w:val="28"/>
          <w:lang w:val="ru-RU" w:eastAsia="ru-RU"/>
        </w:rPr>
        <w:t>із</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ушкодженням</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перикард</w:t>
      </w:r>
      <w:r w:rsidRPr="00612EE8">
        <w:rPr>
          <w:rFonts w:ascii="Times New Roman" w:eastAsia="Times New Roman" w:hAnsi="Times New Roman"/>
          <w:kern w:val="0"/>
          <w:sz w:val="28"/>
          <w:szCs w:val="28"/>
          <w:lang w:val="ru-RU" w:eastAsia="ru-RU"/>
        </w:rPr>
        <w:t xml:space="preserve">а </w:t>
      </w:r>
      <w:r w:rsidRPr="00612EE8">
        <w:rPr>
          <w:rFonts w:ascii="Times New Roman" w:eastAsia="Times New Roman" w:hAnsi="Times New Roman" w:hint="cs"/>
          <w:kern w:val="0"/>
          <w:sz w:val="28"/>
          <w:szCs w:val="28"/>
          <w:lang w:val="ru-RU" w:eastAsia="ru-RU"/>
        </w:rPr>
        <w:t>та</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серця</w:t>
      </w:r>
      <w:r w:rsidRPr="00612EE8">
        <w:rPr>
          <w:rFonts w:ascii="Times New Roman" w:eastAsia="Times New Roman" w:hAnsi="Times New Roman"/>
          <w:kern w:val="0"/>
          <w:sz w:val="28"/>
          <w:szCs w:val="28"/>
          <w:lang w:val="ru-RU" w:eastAsia="ru-RU"/>
        </w:rPr>
        <w:t xml:space="preserve"> та 20 </w:t>
      </w:r>
      <w:r w:rsidRPr="00612EE8">
        <w:rPr>
          <w:rFonts w:ascii="Times New Roman" w:eastAsia="Times New Roman" w:hAnsi="Times New Roman" w:hint="cs"/>
          <w:kern w:val="0"/>
          <w:sz w:val="28"/>
          <w:szCs w:val="28"/>
          <w:lang w:val="ru-RU" w:eastAsia="ru-RU"/>
        </w:rPr>
        <w:t>постраждалих</w:t>
      </w:r>
      <w:r w:rsidRPr="00612EE8">
        <w:rPr>
          <w:rFonts w:ascii="Times New Roman" w:eastAsia="Times New Roman" w:hAnsi="Times New Roman"/>
          <w:kern w:val="0"/>
          <w:sz w:val="28"/>
          <w:szCs w:val="28"/>
          <w:lang w:val="ru-RU" w:eastAsia="ru-RU"/>
        </w:rPr>
        <w:t xml:space="preserve"> без подібних ушкоджень. Багатовимірний регресійний аналіз проводили із використанням прямого покрокового методу. У якості критерію </w:t>
      </w:r>
      <w:r w:rsidRPr="00612EE8">
        <w:rPr>
          <w:rFonts w:ascii="Times New Roman" w:eastAsia="Times New Roman" w:hAnsi="Times New Roman" w:hint="cs"/>
          <w:kern w:val="0"/>
          <w:sz w:val="28"/>
          <w:szCs w:val="28"/>
          <w:lang w:val="ru-RU" w:eastAsia="ru-RU"/>
        </w:rPr>
        <w:t>значущості</w:t>
      </w:r>
      <w:r w:rsidRPr="00612EE8">
        <w:rPr>
          <w:rFonts w:ascii="Times New Roman" w:eastAsia="Times New Roman" w:hAnsi="Times New Roman"/>
          <w:kern w:val="0"/>
          <w:sz w:val="28"/>
          <w:szCs w:val="28"/>
          <w:lang w:val="ru-RU" w:eastAsia="ru-RU"/>
        </w:rPr>
        <w:t xml:space="preserve"> регресійних коефіцієнтів </w:t>
      </w:r>
      <w:r w:rsidRPr="00612EE8">
        <w:rPr>
          <w:rFonts w:ascii="Times New Roman" w:eastAsia="Times New Roman" w:hAnsi="Times New Roman" w:hint="cs"/>
          <w:kern w:val="0"/>
          <w:sz w:val="28"/>
          <w:szCs w:val="28"/>
          <w:lang w:val="ru-RU" w:eastAsia="ru-RU"/>
        </w:rPr>
        <w:t>змінних</w:t>
      </w:r>
      <w:r w:rsidRPr="00612EE8">
        <w:rPr>
          <w:rFonts w:ascii="Times New Roman" w:eastAsia="Times New Roman" w:hAnsi="Times New Roman"/>
          <w:kern w:val="0"/>
          <w:sz w:val="28"/>
          <w:szCs w:val="28"/>
          <w:lang w:val="ru-RU" w:eastAsia="ru-RU"/>
        </w:rPr>
        <w:t xml:space="preserve"> було обрано </w:t>
      </w:r>
      <w:r w:rsidRPr="00612EE8">
        <w:rPr>
          <w:rFonts w:ascii="Times New Roman" w:eastAsia="Times New Roman" w:hAnsi="Times New Roman"/>
          <w:kern w:val="0"/>
          <w:sz w:val="28"/>
          <w:szCs w:val="28"/>
          <w:lang w:eastAsia="ru-RU"/>
        </w:rPr>
        <w:t>F</w:t>
      </w:r>
      <w:r w:rsidRPr="00612EE8">
        <w:rPr>
          <w:rFonts w:ascii="Times New Roman" w:eastAsia="Times New Roman" w:hAnsi="Times New Roman"/>
          <w:kern w:val="0"/>
          <w:sz w:val="28"/>
          <w:szCs w:val="28"/>
          <w:lang w:val="ru-RU" w:eastAsia="ru-RU"/>
        </w:rPr>
        <w:t xml:space="preserve">-статистику Фішера. </w:t>
      </w:r>
    </w:p>
    <w:p w:rsidR="00612EE8" w:rsidRPr="00612EE8" w:rsidRDefault="00612EE8" w:rsidP="00612EE8">
      <w:pPr>
        <w:widowControl/>
        <w:suppressAutoHyphens w:val="0"/>
        <w:spacing w:line="360" w:lineRule="auto"/>
        <w:ind w:firstLine="708"/>
        <w:rPr>
          <w:rFonts w:ascii="Times New Roman" w:eastAsia="Times New Roman" w:hAnsi="Times New Roman"/>
          <w:kern w:val="0"/>
          <w:sz w:val="28"/>
          <w:szCs w:val="28"/>
          <w:highlight w:val="yellow"/>
          <w:lang w:val="ru-RU" w:eastAsia="ru-RU"/>
        </w:rPr>
      </w:pPr>
      <w:r w:rsidRPr="00612EE8">
        <w:rPr>
          <w:rFonts w:ascii="Times New Roman" w:eastAsia="Times New Roman" w:hAnsi="Times New Roman"/>
          <w:kern w:val="0"/>
          <w:sz w:val="28"/>
          <w:szCs w:val="28"/>
          <w:lang w:val="ru-RU" w:eastAsia="ru-RU"/>
        </w:rPr>
        <w:t>За підсумками розрахунків на завершальному другому кроці модель було визнано статистично значимою: χ</w:t>
      </w:r>
      <w:r w:rsidRPr="00612EE8">
        <w:rPr>
          <w:rFonts w:ascii="Times New Roman" w:eastAsia="Times New Roman" w:hAnsi="Times New Roman"/>
          <w:kern w:val="0"/>
          <w:sz w:val="28"/>
          <w:szCs w:val="28"/>
          <w:vertAlign w:val="superscript"/>
          <w:lang w:val="ru-RU" w:eastAsia="ru-RU"/>
        </w:rPr>
        <w:t>2</w:t>
      </w:r>
      <w:r w:rsidRPr="00612EE8">
        <w:rPr>
          <w:rFonts w:ascii="Times New Roman" w:eastAsia="Times New Roman" w:hAnsi="Times New Roman"/>
          <w:kern w:val="0"/>
          <w:sz w:val="28"/>
          <w:szCs w:val="28"/>
          <w:lang w:val="ru-RU" w:eastAsia="ru-RU"/>
        </w:rPr>
        <w:t xml:space="preserve"> =30,024; р&lt;0,001; -2 1</w:t>
      </w:r>
      <w:r w:rsidRPr="00612EE8">
        <w:rPr>
          <w:rFonts w:ascii="Times New Roman" w:eastAsia="Times New Roman" w:hAnsi="Times New Roman"/>
          <w:kern w:val="0"/>
          <w:sz w:val="28"/>
          <w:szCs w:val="28"/>
          <w:lang w:eastAsia="ru-RU"/>
        </w:rPr>
        <w:t>og</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правдоподібність</w:t>
      </w:r>
      <w:r w:rsidRPr="00612EE8">
        <w:rPr>
          <w:rFonts w:ascii="Times New Roman" w:eastAsia="Times New Roman" w:hAnsi="Times New Roman"/>
          <w:kern w:val="0"/>
          <w:sz w:val="28"/>
          <w:szCs w:val="28"/>
          <w:lang w:val="ru-RU" w:eastAsia="ru-RU"/>
        </w:rPr>
        <w:t xml:space="preserve"> =10,008; </w:t>
      </w:r>
      <w:r w:rsidRPr="00612EE8">
        <w:rPr>
          <w:rFonts w:ascii="Times New Roman" w:eastAsia="Times New Roman" w:hAnsi="Times New Roman"/>
          <w:kern w:val="0"/>
          <w:sz w:val="28"/>
          <w:szCs w:val="28"/>
          <w:lang w:val="uk-UA" w:eastAsia="ru-RU"/>
        </w:rPr>
        <w:t xml:space="preserve">квадрат коефіцієнта детермінації </w:t>
      </w:r>
      <w:r w:rsidRPr="00612EE8">
        <w:rPr>
          <w:rFonts w:ascii="Times New Roman" w:eastAsia="Times New Roman" w:hAnsi="Times New Roman"/>
          <w:kern w:val="0"/>
          <w:sz w:val="28"/>
          <w:szCs w:val="28"/>
          <w:lang w:eastAsia="ru-RU"/>
        </w:rPr>
        <w:t>R</w:t>
      </w:r>
      <w:r w:rsidRPr="00612EE8">
        <w:rPr>
          <w:rFonts w:ascii="Times New Roman" w:eastAsia="Times New Roman" w:hAnsi="Times New Roman"/>
          <w:kern w:val="0"/>
          <w:sz w:val="28"/>
          <w:szCs w:val="28"/>
          <w:vertAlign w:val="superscript"/>
          <w:lang w:val="ru-RU" w:eastAsia="ru-RU"/>
        </w:rPr>
        <w:t>2</w:t>
      </w:r>
      <w:r w:rsidRPr="00612EE8">
        <w:rPr>
          <w:rFonts w:ascii="Times New Roman" w:eastAsia="Times New Roman" w:hAnsi="Times New Roman"/>
          <w:kern w:val="0"/>
          <w:sz w:val="28"/>
          <w:szCs w:val="28"/>
          <w:lang w:val="ru-RU" w:eastAsia="ru-RU"/>
        </w:rPr>
        <w:t xml:space="preserve"> = 0,835. </w:t>
      </w:r>
    </w:p>
    <w:p w:rsidR="00612EE8" w:rsidRPr="00612EE8" w:rsidRDefault="00612EE8" w:rsidP="00612EE8">
      <w:pPr>
        <w:widowControl/>
        <w:suppressAutoHyphens w:val="0"/>
        <w:spacing w:line="360" w:lineRule="auto"/>
        <w:ind w:firstLine="708"/>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lastRenderedPageBreak/>
        <w:t xml:space="preserve">Рівень </w:t>
      </w:r>
      <w:r w:rsidRPr="00612EE8">
        <w:rPr>
          <w:rFonts w:ascii="Times New Roman" w:eastAsia="Times New Roman" w:hAnsi="Times New Roman" w:hint="cs"/>
          <w:kern w:val="0"/>
          <w:sz w:val="28"/>
          <w:szCs w:val="28"/>
          <w:lang w:val="ru-RU" w:eastAsia="ru-RU"/>
        </w:rPr>
        <w:t>значущості</w:t>
      </w:r>
      <w:r w:rsidRPr="00612EE8">
        <w:rPr>
          <w:rFonts w:ascii="Times New Roman" w:eastAsia="Times New Roman" w:hAnsi="Times New Roman"/>
          <w:kern w:val="0"/>
          <w:sz w:val="28"/>
          <w:szCs w:val="28"/>
          <w:lang w:val="ru-RU" w:eastAsia="ru-RU"/>
        </w:rPr>
        <w:t xml:space="preserve"> для коефіцієнтів цих </w:t>
      </w:r>
      <w:r w:rsidRPr="00612EE8">
        <w:rPr>
          <w:rFonts w:ascii="Times New Roman" w:eastAsia="Times New Roman" w:hAnsi="Times New Roman" w:hint="cs"/>
          <w:kern w:val="0"/>
          <w:sz w:val="28"/>
          <w:szCs w:val="28"/>
          <w:lang w:val="ru-RU" w:eastAsia="ru-RU"/>
        </w:rPr>
        <w:t>змін</w:t>
      </w:r>
      <w:r w:rsidRPr="00612EE8">
        <w:rPr>
          <w:rFonts w:ascii="Times New Roman" w:eastAsia="Times New Roman" w:hAnsi="Times New Roman"/>
          <w:kern w:val="0"/>
          <w:sz w:val="28"/>
          <w:szCs w:val="28"/>
          <w:lang w:val="ru-RU" w:eastAsia="ru-RU"/>
        </w:rPr>
        <w:t xml:space="preserve">них складає менше 0,05, тобто вони є </w:t>
      </w:r>
      <w:r w:rsidRPr="00612EE8">
        <w:rPr>
          <w:rFonts w:ascii="Times New Roman" w:eastAsia="Times New Roman" w:hAnsi="Times New Roman" w:hint="cs"/>
          <w:kern w:val="0"/>
          <w:sz w:val="28"/>
          <w:szCs w:val="28"/>
          <w:lang w:val="ru-RU" w:eastAsia="ru-RU"/>
        </w:rPr>
        <w:t>значущими</w:t>
      </w:r>
      <w:r w:rsidRPr="00612EE8">
        <w:rPr>
          <w:rFonts w:ascii="Times New Roman" w:eastAsia="Times New Roman" w:hAnsi="Times New Roman"/>
          <w:kern w:val="0"/>
          <w:sz w:val="28"/>
          <w:szCs w:val="28"/>
          <w:lang w:val="ru-RU" w:eastAsia="ru-RU"/>
        </w:rPr>
        <w:t xml:space="preserve"> самостійними предикторами </w:t>
      </w:r>
      <w:r w:rsidRPr="00612EE8">
        <w:rPr>
          <w:rFonts w:ascii="Times New Roman" w:eastAsia="Times New Roman" w:hAnsi="Times New Roman" w:hint="cs"/>
          <w:kern w:val="0"/>
          <w:sz w:val="28"/>
          <w:szCs w:val="28"/>
          <w:lang w:val="ru-RU" w:eastAsia="ru-RU"/>
        </w:rPr>
        <w:t>ушкодження</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перикард</w:t>
      </w:r>
      <w:r w:rsidRPr="00612EE8">
        <w:rPr>
          <w:rFonts w:ascii="Times New Roman" w:eastAsia="Times New Roman" w:hAnsi="Times New Roman"/>
          <w:kern w:val="0"/>
          <w:sz w:val="28"/>
          <w:szCs w:val="28"/>
          <w:lang w:val="ru-RU" w:eastAsia="ru-RU"/>
        </w:rPr>
        <w:t xml:space="preserve">а </w:t>
      </w:r>
      <w:r w:rsidRPr="00612EE8">
        <w:rPr>
          <w:rFonts w:ascii="Times New Roman" w:eastAsia="Times New Roman" w:hAnsi="Times New Roman" w:hint="cs"/>
          <w:kern w:val="0"/>
          <w:sz w:val="28"/>
          <w:szCs w:val="28"/>
          <w:lang w:val="ru-RU" w:eastAsia="ru-RU"/>
        </w:rPr>
        <w:t>та</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серця</w:t>
      </w:r>
      <w:r w:rsidRPr="00612EE8">
        <w:rPr>
          <w:rFonts w:ascii="Times New Roman" w:eastAsia="Times New Roman" w:hAnsi="Times New Roman"/>
          <w:kern w:val="0"/>
          <w:sz w:val="28"/>
          <w:szCs w:val="28"/>
          <w:lang w:val="ru-RU" w:eastAsia="ru-RU"/>
        </w:rPr>
        <w:t xml:space="preserve">. Показник правильних заключень і висновків, </w:t>
      </w:r>
      <w:r w:rsidRPr="00612EE8">
        <w:rPr>
          <w:rFonts w:ascii="Times New Roman" w:eastAsia="Times New Roman" w:hAnsi="Times New Roman" w:hint="cs"/>
          <w:kern w:val="0"/>
          <w:sz w:val="28"/>
          <w:szCs w:val="28"/>
          <w:lang w:val="ru-RU" w:eastAsia="ru-RU"/>
        </w:rPr>
        <w:t>зроблених</w:t>
      </w:r>
      <w:r w:rsidRPr="00612EE8">
        <w:rPr>
          <w:rFonts w:ascii="Times New Roman" w:eastAsia="Times New Roman" w:hAnsi="Times New Roman"/>
          <w:kern w:val="0"/>
          <w:sz w:val="28"/>
          <w:szCs w:val="28"/>
          <w:lang w:val="ru-RU" w:eastAsia="ru-RU"/>
        </w:rPr>
        <w:t xml:space="preserve"> на підставі </w:t>
      </w:r>
      <w:r w:rsidRPr="00612EE8">
        <w:rPr>
          <w:rFonts w:ascii="Times New Roman" w:eastAsia="Times New Roman" w:hAnsi="Times New Roman" w:hint="cs"/>
          <w:kern w:val="0"/>
          <w:sz w:val="28"/>
          <w:szCs w:val="28"/>
          <w:lang w:val="ru-RU" w:eastAsia="ru-RU"/>
        </w:rPr>
        <w:t>складеної</w:t>
      </w:r>
      <w:r w:rsidRPr="00612EE8">
        <w:rPr>
          <w:rFonts w:ascii="Times New Roman" w:eastAsia="Times New Roman" w:hAnsi="Times New Roman"/>
          <w:kern w:val="0"/>
          <w:sz w:val="28"/>
          <w:szCs w:val="28"/>
          <w:lang w:val="ru-RU" w:eastAsia="ru-RU"/>
        </w:rPr>
        <w:t xml:space="preserve"> моделі, склав 0,95.</w:t>
      </w:r>
    </w:p>
    <w:p w:rsidR="00612EE8" w:rsidRPr="00612EE8" w:rsidRDefault="00612EE8" w:rsidP="00612EE8">
      <w:pPr>
        <w:widowControl/>
        <w:suppressAutoHyphens w:val="0"/>
        <w:spacing w:line="360" w:lineRule="auto"/>
        <w:ind w:firstLine="708"/>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Далі </w:t>
      </w:r>
      <w:r w:rsidRPr="00612EE8">
        <w:rPr>
          <w:rFonts w:ascii="Times New Roman" w:eastAsia="Times New Roman" w:hAnsi="Times New Roman" w:hint="cs"/>
          <w:color w:val="000000"/>
          <w:spacing w:val="-5"/>
          <w:kern w:val="0"/>
          <w:sz w:val="28"/>
          <w:szCs w:val="28"/>
          <w:lang w:val="ru-RU" w:eastAsia="ru-RU"/>
        </w:rPr>
        <w:t>визначено</w:t>
      </w:r>
      <w:r w:rsidRPr="00612EE8">
        <w:rPr>
          <w:rFonts w:ascii="Times New Roman" w:eastAsia="Times New Roman" w:hAnsi="Times New Roman"/>
          <w:color w:val="000000"/>
          <w:spacing w:val="-5"/>
          <w:kern w:val="0"/>
          <w:sz w:val="28"/>
          <w:szCs w:val="28"/>
          <w:lang w:val="ru-RU" w:eastAsia="ru-RU"/>
        </w:rPr>
        <w:t xml:space="preserve"> чу</w:t>
      </w:r>
      <w:r w:rsidRPr="00612EE8">
        <w:rPr>
          <w:rFonts w:ascii="Times New Roman" w:eastAsia="Times New Roman" w:hAnsi="Times New Roman" w:hint="cs"/>
          <w:color w:val="000000"/>
          <w:spacing w:val="-5"/>
          <w:kern w:val="0"/>
          <w:sz w:val="28"/>
          <w:szCs w:val="28"/>
          <w:lang w:val="ru-RU" w:eastAsia="ru-RU"/>
        </w:rPr>
        <w:t>тливість</w:t>
      </w:r>
      <w:r w:rsidRPr="00612EE8">
        <w:rPr>
          <w:rFonts w:ascii="Times New Roman" w:eastAsia="Times New Roman" w:hAnsi="Times New Roman"/>
          <w:color w:val="000000"/>
          <w:spacing w:val="-5"/>
          <w:kern w:val="0"/>
          <w:sz w:val="28"/>
          <w:szCs w:val="28"/>
          <w:lang w:val="ru-RU" w:eastAsia="ru-RU"/>
        </w:rPr>
        <w:t xml:space="preserve">, специфічність та діагностичну </w:t>
      </w:r>
      <w:r w:rsidRPr="00612EE8">
        <w:rPr>
          <w:rFonts w:ascii="Times New Roman" w:eastAsia="Times New Roman" w:hAnsi="Times New Roman" w:hint="cs"/>
          <w:color w:val="000000"/>
          <w:spacing w:val="-5"/>
          <w:kern w:val="0"/>
          <w:sz w:val="28"/>
          <w:szCs w:val="28"/>
          <w:lang w:val="ru-RU" w:eastAsia="ru-RU"/>
        </w:rPr>
        <w:t>вірогідност</w:t>
      </w:r>
      <w:r w:rsidRPr="00612EE8">
        <w:rPr>
          <w:rFonts w:ascii="Times New Roman" w:eastAsia="Times New Roman" w:hAnsi="Times New Roman"/>
          <w:color w:val="000000"/>
          <w:spacing w:val="-5"/>
          <w:kern w:val="0"/>
          <w:sz w:val="28"/>
          <w:szCs w:val="28"/>
          <w:lang w:val="ru-RU" w:eastAsia="ru-RU"/>
        </w:rPr>
        <w:t>ь основних методів діагностики кровотечі, що триває, і</w:t>
      </w:r>
      <w:r w:rsidRPr="00612EE8">
        <w:rPr>
          <w:rFonts w:ascii="Times New Roman" w:eastAsia="Times New Roman" w:hAnsi="Times New Roman" w:hint="cs"/>
          <w:color w:val="000000"/>
          <w:spacing w:val="-5"/>
          <w:kern w:val="0"/>
          <w:sz w:val="28"/>
          <w:szCs w:val="28"/>
          <w:lang w:val="ru-RU" w:eastAsia="ru-RU"/>
        </w:rPr>
        <w:t>з</w:t>
      </w:r>
      <w:r w:rsidRPr="00612EE8">
        <w:rPr>
          <w:rFonts w:ascii="Times New Roman" w:eastAsia="Times New Roman" w:hAnsi="Times New Roman"/>
          <w:color w:val="000000"/>
          <w:spacing w:val="-5"/>
          <w:kern w:val="0"/>
          <w:sz w:val="28"/>
          <w:szCs w:val="28"/>
          <w:lang w:val="ru-RU" w:eastAsia="ru-RU"/>
        </w:rPr>
        <w:t xml:space="preserve"> </w:t>
      </w:r>
      <w:r w:rsidRPr="00612EE8">
        <w:rPr>
          <w:rFonts w:ascii="Times New Roman" w:eastAsia="Times New Roman" w:hAnsi="Times New Roman" w:hint="cs"/>
          <w:color w:val="000000"/>
          <w:spacing w:val="-5"/>
          <w:kern w:val="0"/>
          <w:sz w:val="28"/>
          <w:szCs w:val="28"/>
          <w:lang w:val="ru-RU" w:eastAsia="ru-RU"/>
        </w:rPr>
        <w:t>судин</w:t>
      </w:r>
      <w:r w:rsidRPr="00612EE8">
        <w:rPr>
          <w:rFonts w:ascii="Times New Roman" w:eastAsia="Times New Roman" w:hAnsi="Times New Roman"/>
          <w:color w:val="000000"/>
          <w:spacing w:val="-5"/>
          <w:kern w:val="0"/>
          <w:sz w:val="28"/>
          <w:szCs w:val="28"/>
          <w:lang w:val="ru-RU" w:eastAsia="ru-RU"/>
        </w:rPr>
        <w:t xml:space="preserve"> </w:t>
      </w:r>
      <w:r w:rsidRPr="00612EE8">
        <w:rPr>
          <w:rFonts w:ascii="Times New Roman" w:eastAsia="Times New Roman" w:hAnsi="Times New Roman" w:hint="cs"/>
          <w:color w:val="000000"/>
          <w:spacing w:val="-5"/>
          <w:kern w:val="0"/>
          <w:sz w:val="28"/>
          <w:szCs w:val="28"/>
          <w:lang w:val="ru-RU" w:eastAsia="ru-RU"/>
        </w:rPr>
        <w:t>грудної</w:t>
      </w:r>
      <w:r w:rsidRPr="00612EE8">
        <w:rPr>
          <w:rFonts w:ascii="Times New Roman" w:eastAsia="Times New Roman" w:hAnsi="Times New Roman"/>
          <w:color w:val="000000"/>
          <w:spacing w:val="-5"/>
          <w:kern w:val="0"/>
          <w:sz w:val="28"/>
          <w:szCs w:val="28"/>
          <w:lang w:val="ru-RU" w:eastAsia="ru-RU"/>
        </w:rPr>
        <w:t xml:space="preserve"> </w:t>
      </w:r>
      <w:r w:rsidRPr="00612EE8">
        <w:rPr>
          <w:rFonts w:ascii="Times New Roman" w:eastAsia="Times New Roman" w:hAnsi="Times New Roman" w:hint="cs"/>
          <w:color w:val="000000"/>
          <w:spacing w:val="-5"/>
          <w:kern w:val="0"/>
          <w:sz w:val="28"/>
          <w:szCs w:val="28"/>
          <w:lang w:val="ru-RU" w:eastAsia="ru-RU"/>
        </w:rPr>
        <w:t>стінки</w:t>
      </w:r>
      <w:r w:rsidRPr="00612EE8">
        <w:rPr>
          <w:rFonts w:ascii="Times New Roman" w:eastAsia="Times New Roman" w:hAnsi="Times New Roman"/>
          <w:color w:val="000000"/>
          <w:spacing w:val="-5"/>
          <w:kern w:val="0"/>
          <w:sz w:val="28"/>
          <w:szCs w:val="28"/>
          <w:lang w:val="ru-RU" w:eastAsia="ru-RU"/>
        </w:rPr>
        <w:t xml:space="preserve"> </w:t>
      </w:r>
      <w:r w:rsidRPr="00612EE8">
        <w:rPr>
          <w:rFonts w:ascii="Times New Roman" w:eastAsia="Times New Roman" w:hAnsi="Times New Roman" w:hint="cs"/>
          <w:color w:val="000000"/>
          <w:spacing w:val="-5"/>
          <w:kern w:val="0"/>
          <w:sz w:val="28"/>
          <w:szCs w:val="28"/>
          <w:lang w:val="ru-RU" w:eastAsia="ru-RU"/>
        </w:rPr>
        <w:t>при</w:t>
      </w:r>
      <w:r w:rsidRPr="00612EE8">
        <w:rPr>
          <w:rFonts w:ascii="Times New Roman" w:eastAsia="Times New Roman" w:hAnsi="Times New Roman"/>
          <w:color w:val="000000"/>
          <w:spacing w:val="-5"/>
          <w:kern w:val="0"/>
          <w:sz w:val="28"/>
          <w:szCs w:val="28"/>
          <w:lang w:val="ru-RU" w:eastAsia="ru-RU"/>
        </w:rPr>
        <w:t xml:space="preserve"> </w:t>
      </w:r>
      <w:r w:rsidRPr="00612EE8">
        <w:rPr>
          <w:rFonts w:ascii="Times New Roman" w:eastAsia="Times New Roman" w:hAnsi="Times New Roman" w:hint="cs"/>
          <w:color w:val="000000"/>
          <w:spacing w:val="-5"/>
          <w:kern w:val="0"/>
          <w:sz w:val="28"/>
          <w:szCs w:val="28"/>
          <w:lang w:val="ru-RU" w:eastAsia="ru-RU"/>
        </w:rPr>
        <w:t>травмі</w:t>
      </w:r>
      <w:r w:rsidRPr="00612EE8">
        <w:rPr>
          <w:rFonts w:ascii="Times New Roman" w:eastAsia="Times New Roman" w:hAnsi="Times New Roman"/>
          <w:color w:val="000000"/>
          <w:spacing w:val="-5"/>
          <w:kern w:val="0"/>
          <w:sz w:val="28"/>
          <w:szCs w:val="28"/>
          <w:lang w:val="ru-RU" w:eastAsia="ru-RU"/>
        </w:rPr>
        <w:t xml:space="preserve"> </w:t>
      </w:r>
      <w:r w:rsidRPr="00612EE8">
        <w:rPr>
          <w:rFonts w:ascii="Times New Roman" w:eastAsia="Times New Roman" w:hAnsi="Times New Roman" w:hint="cs"/>
          <w:color w:val="000000"/>
          <w:spacing w:val="-5"/>
          <w:kern w:val="0"/>
          <w:sz w:val="28"/>
          <w:szCs w:val="28"/>
          <w:lang w:val="ru-RU" w:eastAsia="ru-RU"/>
        </w:rPr>
        <w:t>грудей</w:t>
      </w:r>
      <w:r w:rsidRPr="00612EE8">
        <w:rPr>
          <w:rFonts w:ascii="Times New Roman" w:eastAsia="Times New Roman" w:hAnsi="Times New Roman"/>
          <w:color w:val="000000"/>
          <w:spacing w:val="-5"/>
          <w:kern w:val="0"/>
          <w:sz w:val="28"/>
          <w:szCs w:val="28"/>
          <w:lang w:val="ru-RU" w:eastAsia="ru-RU"/>
        </w:rPr>
        <w:t xml:space="preserve"> (табл. 6.4). </w:t>
      </w:r>
    </w:p>
    <w:p w:rsidR="00612EE8" w:rsidRPr="00612EE8" w:rsidRDefault="00612EE8" w:rsidP="00612EE8">
      <w:pPr>
        <w:widowControl/>
        <w:suppressAutoHyphens w:val="0"/>
        <w:spacing w:line="360" w:lineRule="auto"/>
        <w:jc w:val="right"/>
        <w:rPr>
          <w:rFonts w:ascii="Times New Roman" w:eastAsia="Times New Roman" w:hAnsi="Times New Roman"/>
          <w:color w:val="000000"/>
          <w:spacing w:val="-5"/>
          <w:kern w:val="0"/>
          <w:sz w:val="28"/>
          <w:szCs w:val="28"/>
          <w:lang w:val="ru-RU" w:eastAsia="ru-RU"/>
        </w:rPr>
      </w:pPr>
      <w:r w:rsidRPr="00612EE8">
        <w:rPr>
          <w:rFonts w:ascii="Times New Roman" w:eastAsia="Times New Roman" w:hAnsi="Times New Roman"/>
          <w:color w:val="000000"/>
          <w:spacing w:val="-5"/>
          <w:kern w:val="0"/>
          <w:sz w:val="28"/>
          <w:szCs w:val="28"/>
          <w:lang w:val="ru-RU" w:eastAsia="ru-RU"/>
        </w:rPr>
        <w:t>Таблиця 6.4</w:t>
      </w:r>
    </w:p>
    <w:p w:rsidR="00612EE8" w:rsidRPr="00612EE8" w:rsidRDefault="00612EE8" w:rsidP="00612EE8">
      <w:pPr>
        <w:widowControl/>
        <w:suppressAutoHyphens w:val="0"/>
        <w:spacing w:line="360" w:lineRule="auto"/>
        <w:jc w:val="center"/>
        <w:rPr>
          <w:rFonts w:ascii="Times New Roman" w:eastAsia="Times New Roman" w:hAnsi="Times New Roman"/>
          <w:kern w:val="0"/>
          <w:sz w:val="28"/>
          <w:szCs w:val="28"/>
          <w:lang w:val="ru-RU" w:eastAsia="ru-RU"/>
        </w:rPr>
      </w:pPr>
      <w:r w:rsidRPr="00612EE8">
        <w:rPr>
          <w:rFonts w:ascii="Times New Roman" w:eastAsia="Times New Roman" w:hAnsi="Times New Roman" w:hint="cs"/>
          <w:kern w:val="0"/>
          <w:sz w:val="28"/>
          <w:szCs w:val="28"/>
          <w:lang w:val="ru-RU" w:eastAsia="ru-RU"/>
        </w:rPr>
        <w:t>Порівняльна</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характеристика</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методів</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в</w:t>
      </w:r>
      <w:r w:rsidRPr="00612EE8">
        <w:rPr>
          <w:rFonts w:ascii="Times New Roman" w:eastAsia="Times New Roman" w:hAnsi="Times New Roman"/>
          <w:kern w:val="0"/>
          <w:sz w:val="28"/>
          <w:szCs w:val="28"/>
          <w:lang w:val="ru-RU" w:eastAsia="ru-RU"/>
        </w:rPr>
        <w:t>и</w:t>
      </w:r>
      <w:r w:rsidRPr="00612EE8">
        <w:rPr>
          <w:rFonts w:ascii="Times New Roman" w:eastAsia="Times New Roman" w:hAnsi="Times New Roman" w:hint="cs"/>
          <w:kern w:val="0"/>
          <w:sz w:val="28"/>
          <w:szCs w:val="28"/>
          <w:lang w:val="ru-RU" w:eastAsia="ru-RU"/>
        </w:rPr>
        <w:t>явлення</w:t>
      </w:r>
      <w:r w:rsidRPr="00612EE8">
        <w:rPr>
          <w:rFonts w:ascii="Times New Roman" w:eastAsia="Times New Roman" w:hAnsi="Times New Roman"/>
          <w:kern w:val="0"/>
          <w:sz w:val="28"/>
          <w:szCs w:val="28"/>
          <w:lang w:val="ru-RU" w:eastAsia="ru-RU"/>
        </w:rPr>
        <w:t xml:space="preserve"> кровотечі з судин грудної стінки при травмі грудей</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800"/>
        <w:gridCol w:w="1620"/>
        <w:gridCol w:w="2160"/>
      </w:tblGrid>
      <w:tr w:rsidR="00612EE8" w:rsidRPr="00612EE8" w:rsidTr="00612EE8">
        <w:tc>
          <w:tcPr>
            <w:tcW w:w="3888"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 xml:space="preserve">Метод діагностики </w:t>
            </w:r>
          </w:p>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highlight w:val="yellow"/>
                <w:lang w:val="ru-RU" w:eastAsia="ru-RU"/>
              </w:rPr>
            </w:pPr>
            <w:r w:rsidRPr="00612EE8">
              <w:rPr>
                <w:rFonts w:ascii="Times New Roman" w:eastAsia="Times New Roman" w:hAnsi="Times New Roman"/>
                <w:kern w:val="0"/>
                <w:sz w:val="24"/>
                <w:szCs w:val="24"/>
                <w:lang w:val="ru-RU" w:eastAsia="ru-RU"/>
              </w:rPr>
              <w:t>або ознака</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highlight w:val="yellow"/>
                <w:lang w:val="ru-RU" w:eastAsia="ru-RU"/>
              </w:rPr>
            </w:pPr>
            <w:r w:rsidRPr="00612EE8">
              <w:rPr>
                <w:rFonts w:ascii="Times New Roman" w:eastAsia="Times New Roman" w:hAnsi="Times New Roman" w:hint="cs"/>
                <w:kern w:val="0"/>
                <w:sz w:val="24"/>
                <w:szCs w:val="24"/>
                <w:lang w:val="ru-RU" w:eastAsia="ru-RU"/>
              </w:rPr>
              <w:t>Чутливість</w:t>
            </w:r>
            <w:r w:rsidRPr="00612EE8">
              <w:rPr>
                <w:rFonts w:ascii="Times New Roman" w:eastAsia="Times New Roman" w:hAnsi="Times New Roman"/>
                <w:kern w:val="0"/>
                <w:sz w:val="24"/>
                <w:szCs w:val="24"/>
                <w:lang w:val="ru-RU" w:eastAsia="ru-RU"/>
              </w:rPr>
              <w:t>, %</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highlight w:val="yellow"/>
                <w:lang w:val="ru-RU" w:eastAsia="ru-RU"/>
              </w:rPr>
            </w:pPr>
            <w:r w:rsidRPr="00612EE8">
              <w:rPr>
                <w:rFonts w:ascii="Times New Roman" w:eastAsia="Times New Roman" w:hAnsi="Times New Roman" w:hint="cs"/>
                <w:kern w:val="0"/>
                <w:sz w:val="24"/>
                <w:szCs w:val="24"/>
                <w:lang w:val="ru-RU" w:eastAsia="ru-RU"/>
              </w:rPr>
              <w:t>Специфіч</w:t>
            </w:r>
            <w:r w:rsidRPr="00612EE8">
              <w:rPr>
                <w:rFonts w:ascii="Times New Roman" w:eastAsia="Times New Roman" w:hAnsi="Times New Roman"/>
                <w:kern w:val="0"/>
                <w:sz w:val="24"/>
                <w:szCs w:val="24"/>
                <w:lang w:val="ru-RU" w:eastAsia="ru-RU"/>
              </w:rPr>
              <w:t>-</w:t>
            </w:r>
            <w:r w:rsidRPr="00612EE8">
              <w:rPr>
                <w:rFonts w:ascii="Times New Roman" w:eastAsia="Times New Roman" w:hAnsi="Times New Roman" w:hint="cs"/>
                <w:kern w:val="0"/>
                <w:sz w:val="24"/>
                <w:szCs w:val="24"/>
                <w:lang w:val="ru-RU" w:eastAsia="ru-RU"/>
              </w:rPr>
              <w:t>ність</w:t>
            </w:r>
            <w:r w:rsidRPr="00612EE8">
              <w:rPr>
                <w:rFonts w:ascii="Times New Roman" w:eastAsia="Times New Roman" w:hAnsi="Times New Roman"/>
                <w:kern w:val="0"/>
                <w:sz w:val="24"/>
                <w:szCs w:val="24"/>
                <w:lang w:val="ru-RU" w:eastAsia="ru-RU"/>
              </w:rPr>
              <w:t>, %</w:t>
            </w:r>
          </w:p>
        </w:tc>
        <w:tc>
          <w:tcPr>
            <w:tcW w:w="21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highlight w:val="yellow"/>
                <w:lang w:val="ru-RU" w:eastAsia="ru-RU"/>
              </w:rPr>
            </w:pPr>
            <w:r w:rsidRPr="00612EE8">
              <w:rPr>
                <w:rFonts w:ascii="Times New Roman" w:eastAsia="Times New Roman" w:hAnsi="Times New Roman" w:hint="cs"/>
                <w:kern w:val="0"/>
                <w:sz w:val="24"/>
                <w:szCs w:val="24"/>
                <w:lang w:val="ru-RU" w:eastAsia="ru-RU"/>
              </w:rPr>
              <w:t>Діагностична</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вірогідність</w:t>
            </w:r>
            <w:r w:rsidRPr="00612EE8">
              <w:rPr>
                <w:rFonts w:ascii="Times New Roman" w:eastAsia="Times New Roman" w:hAnsi="Times New Roman"/>
                <w:kern w:val="0"/>
                <w:sz w:val="24"/>
                <w:szCs w:val="24"/>
                <w:lang w:val="ru-RU" w:eastAsia="ru-RU"/>
              </w:rPr>
              <w:t>, %</w:t>
            </w:r>
          </w:p>
        </w:tc>
      </w:tr>
      <w:tr w:rsidR="00612EE8" w:rsidRPr="00612EE8" w:rsidTr="00612EE8">
        <w:tc>
          <w:tcPr>
            <w:tcW w:w="3888"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ВТС</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91,7</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100</w:t>
            </w:r>
          </w:p>
        </w:tc>
        <w:tc>
          <w:tcPr>
            <w:tcW w:w="21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98,2</w:t>
            </w:r>
          </w:p>
        </w:tc>
      </w:tr>
      <w:tr w:rsidR="00612EE8" w:rsidRPr="00612EE8" w:rsidTr="00612EE8">
        <w:tc>
          <w:tcPr>
            <w:tcW w:w="3888"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Притомність чи непритомність</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10,5</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95,3</w:t>
            </w:r>
          </w:p>
        </w:tc>
        <w:tc>
          <w:tcPr>
            <w:tcW w:w="21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87,7</w:t>
            </w:r>
          </w:p>
        </w:tc>
      </w:tr>
      <w:tr w:rsidR="00612EE8" w:rsidRPr="00612EE8" w:rsidTr="00612EE8">
        <w:tc>
          <w:tcPr>
            <w:tcW w:w="3888"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hint="cs"/>
                <w:kern w:val="0"/>
                <w:sz w:val="24"/>
                <w:szCs w:val="24"/>
                <w:lang w:val="ru-RU" w:eastAsia="ru-RU"/>
              </w:rPr>
              <w:t>Зниження</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наповнення</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пульсу</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47,1</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86,9</w:t>
            </w:r>
          </w:p>
        </w:tc>
        <w:tc>
          <w:tcPr>
            <w:tcW w:w="21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83,5</w:t>
            </w:r>
          </w:p>
        </w:tc>
      </w:tr>
      <w:tr w:rsidR="00612EE8" w:rsidRPr="00612EE8" w:rsidTr="00612EE8">
        <w:tc>
          <w:tcPr>
            <w:tcW w:w="3888"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АТ ≤ 100 мм рт. ст.</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41,2</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70,7</w:t>
            </w:r>
          </w:p>
        </w:tc>
        <w:tc>
          <w:tcPr>
            <w:tcW w:w="21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68,3</w:t>
            </w:r>
          </w:p>
        </w:tc>
      </w:tr>
      <w:tr w:rsidR="00612EE8" w:rsidRPr="00612EE8" w:rsidTr="00612EE8">
        <w:tc>
          <w:tcPr>
            <w:tcW w:w="3888"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ЧСС ≥ 100/хв</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41,2</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66,5</w:t>
            </w:r>
          </w:p>
        </w:tc>
        <w:tc>
          <w:tcPr>
            <w:tcW w:w="21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65,9</w:t>
            </w:r>
          </w:p>
        </w:tc>
      </w:tr>
      <w:tr w:rsidR="00612EE8" w:rsidRPr="00612EE8" w:rsidTr="00612EE8">
        <w:tc>
          <w:tcPr>
            <w:tcW w:w="3888"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Ослаблення дихання</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85,0</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56,0</w:t>
            </w:r>
          </w:p>
        </w:tc>
        <w:tc>
          <w:tcPr>
            <w:tcW w:w="21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58,7</w:t>
            </w:r>
          </w:p>
        </w:tc>
      </w:tr>
      <w:tr w:rsidR="00612EE8" w:rsidRPr="00612EE8" w:rsidTr="00612EE8">
        <w:tc>
          <w:tcPr>
            <w:tcW w:w="3888" w:type="dxa"/>
            <w:shd w:val="clear" w:color="auto" w:fill="auto"/>
            <w:vAlign w:val="center"/>
          </w:tcPr>
          <w:p w:rsidR="00612EE8" w:rsidRPr="00612EE8" w:rsidRDefault="00612EE8" w:rsidP="00612EE8">
            <w:pPr>
              <w:widowControl/>
              <w:tabs>
                <w:tab w:val="center" w:pos="4677"/>
                <w:tab w:val="right" w:pos="9355"/>
              </w:tabs>
              <w:suppressAutoHyphens w:val="0"/>
              <w:jc w:val="left"/>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Наявність гемотораксу при рентгенографії</w:t>
            </w:r>
          </w:p>
        </w:tc>
        <w:tc>
          <w:tcPr>
            <w:tcW w:w="180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61,5</w:t>
            </w:r>
          </w:p>
        </w:tc>
        <w:tc>
          <w:tcPr>
            <w:tcW w:w="16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57,2</w:t>
            </w:r>
          </w:p>
        </w:tc>
        <w:tc>
          <w:tcPr>
            <w:tcW w:w="216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57,6</w:t>
            </w:r>
          </w:p>
        </w:tc>
      </w:tr>
    </w:tbl>
    <w:p w:rsidR="00612EE8" w:rsidRPr="00612EE8" w:rsidRDefault="00612EE8" w:rsidP="00612EE8">
      <w:pPr>
        <w:widowControl/>
        <w:suppressAutoHyphens w:val="0"/>
        <w:rPr>
          <w:rFonts w:ascii="Times New Roman" w:eastAsia="Times New Roman" w:hAnsi="Times New Roman"/>
          <w:color w:val="000000"/>
          <w:spacing w:val="-5"/>
          <w:kern w:val="0"/>
          <w:sz w:val="28"/>
          <w:szCs w:val="28"/>
          <w:highlight w:val="yellow"/>
          <w:lang w:val="ru-RU" w:eastAsia="ru-RU"/>
        </w:rPr>
      </w:pPr>
    </w:p>
    <w:p w:rsidR="00612EE8" w:rsidRPr="00612EE8" w:rsidRDefault="00612EE8" w:rsidP="00612EE8">
      <w:pPr>
        <w:widowControl/>
        <w:suppressAutoHyphens w:val="0"/>
        <w:spacing w:line="360" w:lineRule="auto"/>
        <w:ind w:firstLine="708"/>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На підставі даних, які наведено в таблиці, видно, що на</w:t>
      </w:r>
      <w:r w:rsidRPr="00612EE8">
        <w:rPr>
          <w:rFonts w:ascii="Times New Roman" w:eastAsia="Times New Roman" w:hAnsi="Times New Roman" w:hint="cs"/>
          <w:kern w:val="0"/>
          <w:sz w:val="28"/>
          <w:szCs w:val="28"/>
          <w:lang w:val="ru-RU" w:eastAsia="ru-RU"/>
        </w:rPr>
        <w:t>йвищ</w:t>
      </w:r>
      <w:r w:rsidRPr="00612EE8">
        <w:rPr>
          <w:rFonts w:ascii="Times New Roman" w:eastAsia="Times New Roman" w:hAnsi="Times New Roman"/>
          <w:kern w:val="0"/>
          <w:sz w:val="28"/>
          <w:szCs w:val="28"/>
          <w:lang w:val="ru-RU" w:eastAsia="ru-RU"/>
        </w:rPr>
        <w:t xml:space="preserve">а діагностична точність (98,2%) належить ВТС. </w:t>
      </w:r>
    </w:p>
    <w:p w:rsidR="00612EE8" w:rsidRPr="00612EE8" w:rsidRDefault="00612EE8" w:rsidP="00612EE8">
      <w:pPr>
        <w:widowControl/>
        <w:suppressAutoHyphens w:val="0"/>
        <w:spacing w:line="360" w:lineRule="auto"/>
        <w:ind w:firstLine="708"/>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Щоб уточнити ефективність комплексної діагностики </w:t>
      </w:r>
      <w:r w:rsidRPr="00612EE8">
        <w:rPr>
          <w:rFonts w:ascii="Times New Roman" w:eastAsia="Times New Roman" w:hAnsi="Times New Roman" w:hint="cs"/>
          <w:kern w:val="0"/>
          <w:sz w:val="28"/>
          <w:szCs w:val="28"/>
          <w:lang w:val="ru-RU" w:eastAsia="ru-RU"/>
        </w:rPr>
        <w:t>виявлення</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кровотечі</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з</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судин</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грудної</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стінки</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при</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травмі</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грудей</w:t>
      </w:r>
      <w:r w:rsidRPr="00612EE8">
        <w:rPr>
          <w:rFonts w:ascii="Times New Roman" w:eastAsia="Times New Roman" w:hAnsi="Times New Roman"/>
          <w:kern w:val="0"/>
          <w:sz w:val="28"/>
          <w:szCs w:val="28"/>
          <w:lang w:val="ru-RU" w:eastAsia="ru-RU"/>
        </w:rPr>
        <w:t xml:space="preserve"> і обгрунтувати доцільність ВТС, було також використано метод багатофакторної регресії. </w:t>
      </w:r>
    </w:p>
    <w:p w:rsidR="00612EE8" w:rsidRPr="00612EE8" w:rsidRDefault="00612EE8" w:rsidP="00612EE8">
      <w:pPr>
        <w:widowControl/>
        <w:suppressAutoHyphens w:val="0"/>
        <w:spacing w:line="360" w:lineRule="auto"/>
        <w:ind w:firstLine="708"/>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У результаті проведеного одномірного аналізу було виявлено 8 ознак, що мають статистично значимий зв`язок з наявністю або відсутністю </w:t>
      </w:r>
      <w:r w:rsidRPr="00612EE8">
        <w:rPr>
          <w:rFonts w:ascii="Times New Roman" w:eastAsia="Times New Roman" w:hAnsi="Times New Roman" w:hint="cs"/>
          <w:kern w:val="0"/>
          <w:sz w:val="28"/>
          <w:szCs w:val="28"/>
          <w:lang w:val="ru-RU" w:eastAsia="ru-RU"/>
        </w:rPr>
        <w:t>кровотечі</w:t>
      </w:r>
      <w:r w:rsidRPr="00612EE8">
        <w:rPr>
          <w:rFonts w:ascii="Times New Roman" w:eastAsia="Times New Roman" w:hAnsi="Times New Roman"/>
          <w:kern w:val="0"/>
          <w:sz w:val="28"/>
          <w:szCs w:val="28"/>
          <w:lang w:val="ru-RU" w:eastAsia="ru-RU"/>
        </w:rPr>
        <w:t xml:space="preserve">, що триває, із </w:t>
      </w:r>
      <w:r w:rsidRPr="00612EE8">
        <w:rPr>
          <w:rFonts w:ascii="Times New Roman" w:eastAsia="Times New Roman" w:hAnsi="Times New Roman" w:hint="cs"/>
          <w:kern w:val="0"/>
          <w:sz w:val="28"/>
          <w:szCs w:val="28"/>
          <w:lang w:val="ru-RU" w:eastAsia="ru-RU"/>
        </w:rPr>
        <w:t>судин</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грудної</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стінки</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при</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травмі</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грудей</w:t>
      </w:r>
      <w:r w:rsidRPr="00612EE8">
        <w:rPr>
          <w:rFonts w:ascii="Times New Roman" w:eastAsia="Times New Roman" w:hAnsi="Times New Roman"/>
          <w:kern w:val="0"/>
          <w:sz w:val="28"/>
          <w:szCs w:val="28"/>
          <w:lang w:val="ru-RU" w:eastAsia="ru-RU"/>
        </w:rPr>
        <w:t xml:space="preserve"> (р &lt; 0,05). </w:t>
      </w:r>
    </w:p>
    <w:p w:rsidR="00612EE8" w:rsidRPr="00612EE8" w:rsidRDefault="00612EE8" w:rsidP="00612EE8">
      <w:pPr>
        <w:widowControl/>
        <w:suppressAutoHyphens w:val="0"/>
        <w:spacing w:line="360" w:lineRule="auto"/>
        <w:ind w:firstLine="708"/>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Дані про вказані ознаки представлено у табл. 6.5. </w:t>
      </w:r>
    </w:p>
    <w:p w:rsidR="00612EE8" w:rsidRPr="00612EE8" w:rsidRDefault="00612EE8" w:rsidP="00612EE8">
      <w:pPr>
        <w:widowControl/>
        <w:suppressAutoHyphens w:val="0"/>
        <w:spacing w:line="360" w:lineRule="auto"/>
        <w:jc w:val="right"/>
        <w:rPr>
          <w:rFonts w:ascii="Times New Roman" w:eastAsia="Times New Roman" w:hAnsi="Times New Roman"/>
          <w:kern w:val="0"/>
          <w:sz w:val="28"/>
          <w:szCs w:val="28"/>
          <w:lang w:val="ru-RU" w:eastAsia="ru-RU"/>
        </w:rPr>
      </w:pPr>
    </w:p>
    <w:p w:rsidR="00612EE8" w:rsidRPr="00612EE8" w:rsidRDefault="00612EE8" w:rsidP="00612EE8">
      <w:pPr>
        <w:widowControl/>
        <w:suppressAutoHyphens w:val="0"/>
        <w:spacing w:line="360" w:lineRule="auto"/>
        <w:jc w:val="right"/>
        <w:rPr>
          <w:rFonts w:ascii="Times New Roman" w:eastAsia="Times New Roman" w:hAnsi="Times New Roman"/>
          <w:kern w:val="0"/>
          <w:sz w:val="28"/>
          <w:szCs w:val="28"/>
          <w:lang w:val="ru-RU" w:eastAsia="ru-RU"/>
        </w:rPr>
      </w:pPr>
    </w:p>
    <w:p w:rsidR="00612EE8" w:rsidRPr="00612EE8" w:rsidRDefault="00612EE8" w:rsidP="00612EE8">
      <w:pPr>
        <w:widowControl/>
        <w:suppressAutoHyphens w:val="0"/>
        <w:spacing w:line="360" w:lineRule="auto"/>
        <w:jc w:val="right"/>
        <w:rPr>
          <w:rFonts w:ascii="Times New Roman" w:eastAsia="Times New Roman" w:hAnsi="Times New Roman"/>
          <w:kern w:val="0"/>
          <w:sz w:val="28"/>
          <w:szCs w:val="28"/>
          <w:lang w:val="ru-RU" w:eastAsia="ru-RU"/>
        </w:rPr>
      </w:pPr>
    </w:p>
    <w:p w:rsidR="00612EE8" w:rsidRPr="00612EE8" w:rsidRDefault="00612EE8" w:rsidP="00612EE8">
      <w:pPr>
        <w:widowControl/>
        <w:suppressAutoHyphens w:val="0"/>
        <w:spacing w:line="360" w:lineRule="auto"/>
        <w:jc w:val="right"/>
        <w:rPr>
          <w:rFonts w:ascii="Times New Roman" w:eastAsia="Times New Roman" w:hAnsi="Times New Roman"/>
          <w:kern w:val="0"/>
          <w:sz w:val="28"/>
          <w:szCs w:val="28"/>
          <w:lang w:val="ru-RU" w:eastAsia="ru-RU"/>
        </w:rPr>
      </w:pPr>
    </w:p>
    <w:p w:rsidR="00612EE8" w:rsidRPr="00612EE8" w:rsidRDefault="00612EE8" w:rsidP="00612EE8">
      <w:pPr>
        <w:widowControl/>
        <w:suppressAutoHyphens w:val="0"/>
        <w:spacing w:line="360" w:lineRule="auto"/>
        <w:jc w:val="right"/>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lastRenderedPageBreak/>
        <w:t>Таблиця 6.5</w:t>
      </w:r>
    </w:p>
    <w:p w:rsidR="00612EE8" w:rsidRPr="00612EE8" w:rsidRDefault="00612EE8" w:rsidP="00612EE8">
      <w:pPr>
        <w:widowControl/>
        <w:suppressAutoHyphens w:val="0"/>
        <w:spacing w:line="360" w:lineRule="auto"/>
        <w:jc w:val="center"/>
        <w:rPr>
          <w:rFonts w:ascii="Times New Roman" w:eastAsia="Times New Roman" w:hAnsi="Times New Roman"/>
          <w:kern w:val="0"/>
          <w:sz w:val="28"/>
          <w:szCs w:val="28"/>
          <w:highlight w:val="yellow"/>
          <w:lang w:val="ru-RU" w:eastAsia="ru-RU"/>
        </w:rPr>
      </w:pPr>
      <w:r w:rsidRPr="00612EE8">
        <w:rPr>
          <w:rFonts w:ascii="Times New Roman" w:eastAsia="Times New Roman" w:hAnsi="Times New Roman"/>
          <w:kern w:val="0"/>
          <w:sz w:val="28"/>
          <w:szCs w:val="28"/>
          <w:lang w:val="ru-RU" w:eastAsia="ru-RU"/>
        </w:rPr>
        <w:t xml:space="preserve">Ознаки, що мають статистично значущий зв`язок </w:t>
      </w:r>
      <w:r w:rsidRPr="00612EE8">
        <w:rPr>
          <w:rFonts w:ascii="Times New Roman" w:eastAsia="Times New Roman" w:hAnsi="Times New Roman" w:hint="cs"/>
          <w:kern w:val="0"/>
          <w:sz w:val="28"/>
          <w:szCs w:val="28"/>
          <w:lang w:val="ru-RU" w:eastAsia="ru-RU"/>
        </w:rPr>
        <w:t>з</w:t>
      </w:r>
      <w:r w:rsidRPr="00612EE8">
        <w:rPr>
          <w:rFonts w:ascii="Times New Roman" w:eastAsia="Times New Roman" w:hAnsi="Times New Roman"/>
          <w:kern w:val="0"/>
          <w:sz w:val="28"/>
          <w:szCs w:val="28"/>
          <w:lang w:val="ru-RU" w:eastAsia="ru-RU"/>
        </w:rPr>
        <w:t xml:space="preserve"> ушкодженням </w:t>
      </w:r>
      <w:r w:rsidRPr="00612EE8">
        <w:rPr>
          <w:rFonts w:ascii="Times New Roman" w:eastAsia="Times New Roman" w:hAnsi="Times New Roman" w:hint="cs"/>
          <w:kern w:val="0"/>
          <w:sz w:val="28"/>
          <w:szCs w:val="28"/>
          <w:lang w:val="ru-RU" w:eastAsia="ru-RU"/>
        </w:rPr>
        <w:t>судин</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грудної</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стінки</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при</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травмі</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грудей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0"/>
        <w:gridCol w:w="2520"/>
      </w:tblGrid>
      <w:tr w:rsidR="00612EE8" w:rsidRPr="00612EE8" w:rsidTr="00612EE8">
        <w:tc>
          <w:tcPr>
            <w:tcW w:w="6840" w:type="dxa"/>
            <w:shd w:val="clear" w:color="auto" w:fill="auto"/>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highlight w:val="yellow"/>
                <w:lang w:val="ru-RU" w:eastAsia="ru-RU"/>
              </w:rPr>
            </w:pPr>
            <w:r w:rsidRPr="00612EE8">
              <w:rPr>
                <w:rFonts w:ascii="Times New Roman" w:eastAsia="Times New Roman" w:hAnsi="Times New Roman"/>
                <w:kern w:val="0"/>
                <w:sz w:val="24"/>
                <w:szCs w:val="24"/>
                <w:lang w:val="ru-RU" w:eastAsia="ru-RU"/>
              </w:rPr>
              <w:t>Ознака або метод</w:t>
            </w:r>
          </w:p>
        </w:tc>
        <w:tc>
          <w:tcPr>
            <w:tcW w:w="25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р</w:t>
            </w:r>
          </w:p>
        </w:tc>
      </w:tr>
      <w:tr w:rsidR="00612EE8" w:rsidRPr="00612EE8" w:rsidTr="00612EE8">
        <w:tc>
          <w:tcPr>
            <w:tcW w:w="6840" w:type="dxa"/>
            <w:shd w:val="clear" w:color="auto" w:fill="auto"/>
          </w:tcPr>
          <w:p w:rsidR="00612EE8" w:rsidRPr="00612EE8" w:rsidRDefault="00612EE8" w:rsidP="00612EE8">
            <w:pPr>
              <w:widowControl/>
              <w:tabs>
                <w:tab w:val="center" w:pos="4677"/>
                <w:tab w:val="right" w:pos="9355"/>
              </w:tabs>
              <w:suppressAutoHyphens w:val="0"/>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ВТС</w:t>
            </w:r>
          </w:p>
        </w:tc>
        <w:tc>
          <w:tcPr>
            <w:tcW w:w="25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&lt;0,001</w:t>
            </w:r>
          </w:p>
        </w:tc>
      </w:tr>
      <w:tr w:rsidR="00612EE8" w:rsidRPr="00612EE8" w:rsidTr="00612EE8">
        <w:tc>
          <w:tcPr>
            <w:tcW w:w="6840" w:type="dxa"/>
            <w:shd w:val="clear" w:color="auto" w:fill="auto"/>
          </w:tcPr>
          <w:p w:rsidR="00612EE8" w:rsidRPr="00612EE8" w:rsidRDefault="00612EE8" w:rsidP="00612EE8">
            <w:pPr>
              <w:widowControl/>
              <w:tabs>
                <w:tab w:val="center" w:pos="4677"/>
                <w:tab w:val="right" w:pos="9355"/>
              </w:tabs>
              <w:suppressAutoHyphens w:val="0"/>
              <w:rPr>
                <w:rFonts w:ascii="Times New Roman" w:eastAsia="Times New Roman" w:hAnsi="Times New Roman"/>
                <w:kern w:val="0"/>
                <w:sz w:val="24"/>
                <w:szCs w:val="24"/>
                <w:lang w:val="ru-RU" w:eastAsia="ru-RU"/>
              </w:rPr>
            </w:pPr>
            <w:r w:rsidRPr="00612EE8">
              <w:rPr>
                <w:rFonts w:ascii="Times New Roman" w:eastAsia="Times New Roman" w:hAnsi="Times New Roman" w:hint="cs"/>
                <w:kern w:val="0"/>
                <w:sz w:val="24"/>
                <w:szCs w:val="24"/>
                <w:lang w:val="ru-RU" w:eastAsia="ru-RU"/>
              </w:rPr>
              <w:t>Ослаблення</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дихання</w:t>
            </w:r>
            <w:r w:rsidRPr="00612EE8">
              <w:rPr>
                <w:rFonts w:ascii="Times New Roman" w:eastAsia="Times New Roman" w:hAnsi="Times New Roman"/>
                <w:kern w:val="0"/>
                <w:sz w:val="24"/>
                <w:szCs w:val="24"/>
                <w:lang w:val="ru-RU" w:eastAsia="ru-RU"/>
              </w:rPr>
              <w:t xml:space="preserve"> </w:t>
            </w:r>
          </w:p>
        </w:tc>
        <w:tc>
          <w:tcPr>
            <w:tcW w:w="25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0,001</w:t>
            </w:r>
          </w:p>
        </w:tc>
      </w:tr>
      <w:tr w:rsidR="00612EE8" w:rsidRPr="00612EE8" w:rsidTr="00612EE8">
        <w:tc>
          <w:tcPr>
            <w:tcW w:w="6840" w:type="dxa"/>
            <w:shd w:val="clear" w:color="auto" w:fill="auto"/>
          </w:tcPr>
          <w:p w:rsidR="00612EE8" w:rsidRPr="00612EE8" w:rsidRDefault="00612EE8" w:rsidP="00612EE8">
            <w:pPr>
              <w:widowControl/>
              <w:tabs>
                <w:tab w:val="center" w:pos="4677"/>
                <w:tab w:val="right" w:pos="9355"/>
              </w:tabs>
              <w:suppressAutoHyphens w:val="0"/>
              <w:rPr>
                <w:rFonts w:ascii="Times New Roman" w:eastAsia="Times New Roman" w:hAnsi="Times New Roman"/>
                <w:kern w:val="0"/>
                <w:sz w:val="24"/>
                <w:szCs w:val="24"/>
                <w:lang w:val="ru-RU" w:eastAsia="ru-RU"/>
              </w:rPr>
            </w:pPr>
            <w:r w:rsidRPr="00612EE8">
              <w:rPr>
                <w:rFonts w:ascii="Times New Roman" w:eastAsia="Times New Roman" w:hAnsi="Times New Roman" w:hint="cs"/>
                <w:kern w:val="0"/>
                <w:sz w:val="24"/>
                <w:szCs w:val="24"/>
                <w:lang w:val="ru-RU" w:eastAsia="ru-RU"/>
              </w:rPr>
              <w:t>ЧСС</w:t>
            </w:r>
          </w:p>
        </w:tc>
        <w:tc>
          <w:tcPr>
            <w:tcW w:w="25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0,002</w:t>
            </w:r>
          </w:p>
        </w:tc>
      </w:tr>
      <w:tr w:rsidR="00612EE8" w:rsidRPr="00612EE8" w:rsidTr="00612EE8">
        <w:tc>
          <w:tcPr>
            <w:tcW w:w="6840" w:type="dxa"/>
            <w:shd w:val="clear" w:color="auto" w:fill="auto"/>
          </w:tcPr>
          <w:p w:rsidR="00612EE8" w:rsidRPr="00612EE8" w:rsidRDefault="00612EE8" w:rsidP="00612EE8">
            <w:pPr>
              <w:widowControl/>
              <w:tabs>
                <w:tab w:val="center" w:pos="4677"/>
                <w:tab w:val="right" w:pos="9355"/>
              </w:tabs>
              <w:suppressAutoHyphens w:val="0"/>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Еритроцити крові</w:t>
            </w:r>
            <w:r w:rsidRPr="00612EE8">
              <w:rPr>
                <w:rFonts w:hint="cs"/>
                <w:sz w:val="24"/>
                <w:szCs w:val="24"/>
                <w:lang w:val="ru-RU"/>
              </w:rPr>
              <w:t xml:space="preserve"> </w:t>
            </w:r>
            <w:r w:rsidRPr="00612EE8">
              <w:rPr>
                <w:rFonts w:ascii="Times New Roman" w:eastAsia="Times New Roman" w:hAnsi="Times New Roman" w:hint="cs"/>
                <w:kern w:val="0"/>
                <w:sz w:val="24"/>
                <w:szCs w:val="24"/>
                <w:lang w:val="ru-RU" w:eastAsia="ru-RU"/>
              </w:rPr>
              <w:t>постраждалого</w:t>
            </w:r>
          </w:p>
        </w:tc>
        <w:tc>
          <w:tcPr>
            <w:tcW w:w="25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0,003</w:t>
            </w:r>
          </w:p>
        </w:tc>
      </w:tr>
      <w:tr w:rsidR="00612EE8" w:rsidRPr="00612EE8" w:rsidTr="00612EE8">
        <w:tc>
          <w:tcPr>
            <w:tcW w:w="6840" w:type="dxa"/>
            <w:shd w:val="clear" w:color="auto" w:fill="auto"/>
          </w:tcPr>
          <w:p w:rsidR="00612EE8" w:rsidRPr="00612EE8" w:rsidRDefault="00612EE8" w:rsidP="00612EE8">
            <w:pPr>
              <w:widowControl/>
              <w:tabs>
                <w:tab w:val="center" w:pos="4677"/>
                <w:tab w:val="right" w:pos="9355"/>
              </w:tabs>
              <w:suppressAutoHyphens w:val="0"/>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 xml:space="preserve">Гемоглобін </w:t>
            </w:r>
            <w:r w:rsidRPr="00612EE8">
              <w:rPr>
                <w:rFonts w:ascii="Times New Roman" w:eastAsia="Times New Roman" w:hAnsi="Times New Roman" w:hint="cs"/>
                <w:kern w:val="0"/>
                <w:sz w:val="24"/>
                <w:szCs w:val="24"/>
                <w:lang w:val="ru-RU" w:eastAsia="ru-RU"/>
              </w:rPr>
              <w:t>постраждалого</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при</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надходженні</w:t>
            </w:r>
          </w:p>
        </w:tc>
        <w:tc>
          <w:tcPr>
            <w:tcW w:w="25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0,004</w:t>
            </w:r>
          </w:p>
        </w:tc>
      </w:tr>
      <w:tr w:rsidR="00612EE8" w:rsidRPr="00612EE8" w:rsidTr="00612EE8">
        <w:tc>
          <w:tcPr>
            <w:tcW w:w="6840" w:type="dxa"/>
            <w:shd w:val="clear" w:color="auto" w:fill="auto"/>
          </w:tcPr>
          <w:p w:rsidR="00612EE8" w:rsidRPr="00612EE8" w:rsidRDefault="00612EE8" w:rsidP="00612EE8">
            <w:pPr>
              <w:widowControl/>
              <w:tabs>
                <w:tab w:val="center" w:pos="4677"/>
                <w:tab w:val="right" w:pos="9355"/>
              </w:tabs>
              <w:suppressAutoHyphens w:val="0"/>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Наповнення пульсу</w:t>
            </w:r>
          </w:p>
        </w:tc>
        <w:tc>
          <w:tcPr>
            <w:tcW w:w="25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0,024</w:t>
            </w:r>
          </w:p>
        </w:tc>
      </w:tr>
      <w:tr w:rsidR="00612EE8" w:rsidRPr="00612EE8" w:rsidTr="00612EE8">
        <w:tc>
          <w:tcPr>
            <w:tcW w:w="6840" w:type="dxa"/>
            <w:shd w:val="clear" w:color="auto" w:fill="auto"/>
          </w:tcPr>
          <w:p w:rsidR="00612EE8" w:rsidRPr="00612EE8" w:rsidRDefault="00612EE8" w:rsidP="00612EE8">
            <w:pPr>
              <w:widowControl/>
              <w:tabs>
                <w:tab w:val="center" w:pos="4677"/>
                <w:tab w:val="right" w:pos="9355"/>
              </w:tabs>
              <w:suppressAutoHyphens w:val="0"/>
              <w:rPr>
                <w:rFonts w:ascii="Times New Roman" w:eastAsia="Times New Roman" w:hAnsi="Times New Roman"/>
                <w:kern w:val="0"/>
                <w:sz w:val="24"/>
                <w:szCs w:val="24"/>
                <w:lang w:val="ru-RU" w:eastAsia="ru-RU"/>
              </w:rPr>
            </w:pPr>
            <w:r w:rsidRPr="00612EE8">
              <w:rPr>
                <w:rFonts w:ascii="Times New Roman" w:eastAsia="Times New Roman" w:hAnsi="Times New Roman" w:hint="cs"/>
                <w:kern w:val="0"/>
                <w:sz w:val="24"/>
                <w:szCs w:val="24"/>
                <w:lang w:val="ru-RU" w:eastAsia="ru-RU"/>
              </w:rPr>
              <w:t>Об</w:t>
            </w:r>
            <w:r w:rsidRPr="00612EE8">
              <w:rPr>
                <w:rFonts w:ascii="Times New Roman" w:eastAsia="Times New Roman" w:hAnsi="Times New Roman"/>
                <w:kern w:val="0"/>
                <w:sz w:val="24"/>
                <w:szCs w:val="24"/>
                <w:lang w:val="ru-RU" w:eastAsia="ru-RU"/>
              </w:rPr>
              <w:t>`</w:t>
            </w:r>
            <w:r w:rsidRPr="00612EE8">
              <w:rPr>
                <w:rFonts w:ascii="Times New Roman" w:eastAsia="Times New Roman" w:hAnsi="Times New Roman" w:hint="cs"/>
                <w:kern w:val="0"/>
                <w:sz w:val="24"/>
                <w:szCs w:val="24"/>
                <w:lang w:val="ru-RU" w:eastAsia="ru-RU"/>
              </w:rPr>
              <w:t>єм</w:t>
            </w:r>
            <w:r w:rsidRPr="00612EE8">
              <w:rPr>
                <w:rFonts w:ascii="Times New Roman" w:eastAsia="Times New Roman" w:hAnsi="Times New Roman"/>
                <w:kern w:val="0"/>
                <w:sz w:val="24"/>
                <w:szCs w:val="24"/>
                <w:lang w:val="ru-RU" w:eastAsia="ru-RU"/>
              </w:rPr>
              <w:t xml:space="preserve"> гемотораксу</w:t>
            </w:r>
          </w:p>
        </w:tc>
        <w:tc>
          <w:tcPr>
            <w:tcW w:w="2520"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0,042</w:t>
            </w:r>
          </w:p>
        </w:tc>
      </w:tr>
    </w:tbl>
    <w:p w:rsidR="00612EE8" w:rsidRPr="00612EE8" w:rsidRDefault="00612EE8" w:rsidP="00612EE8">
      <w:pPr>
        <w:widowControl/>
        <w:suppressAutoHyphens w:val="0"/>
        <w:rPr>
          <w:rFonts w:ascii="Times New Roman" w:eastAsia="Times New Roman" w:hAnsi="Times New Roman"/>
          <w:kern w:val="0"/>
          <w:sz w:val="28"/>
          <w:szCs w:val="28"/>
          <w:highlight w:val="yellow"/>
          <w:lang w:val="ru-RU" w:eastAsia="ru-RU"/>
        </w:rPr>
      </w:pPr>
    </w:p>
    <w:p w:rsidR="00612EE8" w:rsidRPr="00612EE8" w:rsidRDefault="00612EE8" w:rsidP="00612EE8">
      <w:pPr>
        <w:widowControl/>
        <w:suppressAutoHyphens w:val="0"/>
        <w:spacing w:line="360" w:lineRule="auto"/>
        <w:ind w:firstLine="708"/>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Ці 6 ознак, за виключенням даних ВТС, було відібрано для включення до багатомірного регресивного аналізу в якості незалежних </w:t>
      </w:r>
      <w:r w:rsidRPr="00612EE8">
        <w:rPr>
          <w:rFonts w:ascii="Times New Roman" w:eastAsia="Times New Roman" w:hAnsi="Times New Roman" w:hint="cs"/>
          <w:kern w:val="0"/>
          <w:sz w:val="28"/>
          <w:szCs w:val="28"/>
          <w:lang w:val="ru-RU" w:eastAsia="ru-RU"/>
        </w:rPr>
        <w:t>змінн</w:t>
      </w:r>
      <w:r w:rsidRPr="00612EE8">
        <w:rPr>
          <w:rFonts w:ascii="Times New Roman" w:eastAsia="Times New Roman" w:hAnsi="Times New Roman"/>
          <w:kern w:val="0"/>
          <w:sz w:val="28"/>
          <w:szCs w:val="28"/>
          <w:lang w:val="ru-RU" w:eastAsia="ru-RU"/>
        </w:rPr>
        <w:t xml:space="preserve">их предикторів (на підставі вивчення даних 25 постраждалих на момент надходження із </w:t>
      </w:r>
      <w:r w:rsidRPr="00612EE8">
        <w:rPr>
          <w:rFonts w:ascii="Times New Roman" w:eastAsia="Times New Roman" w:hAnsi="Times New Roman" w:hint="cs"/>
          <w:kern w:val="0"/>
          <w:sz w:val="28"/>
          <w:szCs w:val="28"/>
          <w:lang w:val="ru-RU" w:eastAsia="ru-RU"/>
        </w:rPr>
        <w:t>кровотеч</w:t>
      </w:r>
      <w:r w:rsidRPr="00612EE8">
        <w:rPr>
          <w:rFonts w:ascii="Times New Roman" w:eastAsia="Times New Roman" w:hAnsi="Times New Roman"/>
          <w:kern w:val="0"/>
          <w:sz w:val="28"/>
          <w:szCs w:val="28"/>
          <w:lang w:val="ru-RU" w:eastAsia="ru-RU"/>
        </w:rPr>
        <w:t xml:space="preserve">ею, що тривала, із </w:t>
      </w:r>
      <w:r w:rsidRPr="00612EE8">
        <w:rPr>
          <w:rFonts w:ascii="Times New Roman" w:eastAsia="Times New Roman" w:hAnsi="Times New Roman" w:hint="cs"/>
          <w:kern w:val="0"/>
          <w:sz w:val="28"/>
          <w:szCs w:val="28"/>
          <w:lang w:val="ru-RU" w:eastAsia="ru-RU"/>
        </w:rPr>
        <w:t>судин</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грудної</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стінки</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при</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травмі</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грудей</w:t>
      </w:r>
      <w:r w:rsidRPr="00612EE8">
        <w:rPr>
          <w:rFonts w:ascii="Times New Roman" w:eastAsia="Times New Roman" w:hAnsi="Times New Roman"/>
          <w:kern w:val="0"/>
          <w:sz w:val="28"/>
          <w:szCs w:val="28"/>
          <w:lang w:val="ru-RU" w:eastAsia="ru-RU"/>
        </w:rPr>
        <w:t xml:space="preserve"> та 25 </w:t>
      </w:r>
      <w:r w:rsidRPr="00612EE8">
        <w:rPr>
          <w:rFonts w:ascii="Times New Roman" w:eastAsia="Times New Roman" w:hAnsi="Times New Roman" w:hint="cs"/>
          <w:kern w:val="0"/>
          <w:sz w:val="28"/>
          <w:szCs w:val="28"/>
          <w:lang w:val="ru-RU" w:eastAsia="ru-RU"/>
        </w:rPr>
        <w:t>постраждалих</w:t>
      </w:r>
      <w:r w:rsidRPr="00612EE8">
        <w:rPr>
          <w:rFonts w:ascii="Times New Roman" w:eastAsia="Times New Roman" w:hAnsi="Times New Roman"/>
          <w:kern w:val="0"/>
          <w:sz w:val="28"/>
          <w:szCs w:val="28"/>
          <w:lang w:val="ru-RU" w:eastAsia="ru-RU"/>
        </w:rPr>
        <w:t xml:space="preserve"> без ушкодження судин). Б</w:t>
      </w:r>
      <w:r w:rsidRPr="00612EE8">
        <w:rPr>
          <w:rFonts w:ascii="Times New Roman" w:eastAsia="Times New Roman" w:hAnsi="Times New Roman" w:hint="cs"/>
          <w:kern w:val="0"/>
          <w:sz w:val="28"/>
          <w:szCs w:val="28"/>
          <w:lang w:val="ru-RU" w:eastAsia="ru-RU"/>
        </w:rPr>
        <w:t>агатомірн</w:t>
      </w:r>
      <w:r w:rsidRPr="00612EE8">
        <w:rPr>
          <w:rFonts w:ascii="Times New Roman" w:eastAsia="Times New Roman" w:hAnsi="Times New Roman"/>
          <w:kern w:val="0"/>
          <w:sz w:val="28"/>
          <w:szCs w:val="28"/>
          <w:lang w:val="ru-RU" w:eastAsia="ru-RU"/>
        </w:rPr>
        <w:t xml:space="preserve">ий регресивний аналіз проводили з використанням </w:t>
      </w:r>
      <w:r w:rsidRPr="00612EE8">
        <w:rPr>
          <w:rFonts w:ascii="Times New Roman" w:eastAsia="Times New Roman" w:hAnsi="Times New Roman" w:hint="cs"/>
          <w:kern w:val="0"/>
          <w:sz w:val="28"/>
          <w:szCs w:val="28"/>
          <w:lang w:val="ru-RU" w:eastAsia="ru-RU"/>
        </w:rPr>
        <w:t>зворотного</w:t>
      </w:r>
      <w:r w:rsidRPr="00612EE8">
        <w:rPr>
          <w:rFonts w:ascii="Times New Roman" w:eastAsia="Times New Roman" w:hAnsi="Times New Roman"/>
          <w:kern w:val="0"/>
          <w:sz w:val="28"/>
          <w:szCs w:val="28"/>
          <w:lang w:val="ru-RU" w:eastAsia="ru-RU"/>
        </w:rPr>
        <w:t xml:space="preserve"> покрокового методу. У якості критерію значущості регресійних коефіцієнтів </w:t>
      </w:r>
      <w:r w:rsidRPr="00612EE8">
        <w:rPr>
          <w:rFonts w:ascii="Times New Roman" w:eastAsia="Times New Roman" w:hAnsi="Times New Roman" w:hint="cs"/>
          <w:kern w:val="0"/>
          <w:sz w:val="28"/>
          <w:szCs w:val="28"/>
          <w:lang w:val="ru-RU" w:eastAsia="ru-RU"/>
        </w:rPr>
        <w:t>змінних</w:t>
      </w:r>
      <w:r w:rsidRPr="00612EE8">
        <w:rPr>
          <w:rFonts w:ascii="Times New Roman" w:eastAsia="Times New Roman" w:hAnsi="Times New Roman"/>
          <w:kern w:val="0"/>
          <w:sz w:val="28"/>
          <w:szCs w:val="28"/>
          <w:lang w:val="ru-RU" w:eastAsia="ru-RU"/>
        </w:rPr>
        <w:t xml:space="preserve"> було обрано статистику Вальдовського. За </w:t>
      </w:r>
      <w:r w:rsidRPr="00612EE8">
        <w:rPr>
          <w:rFonts w:ascii="Times New Roman" w:eastAsia="Times New Roman" w:hAnsi="Times New Roman" w:hint="cs"/>
          <w:kern w:val="0"/>
          <w:sz w:val="28"/>
          <w:szCs w:val="28"/>
          <w:lang w:val="ru-RU" w:eastAsia="ru-RU"/>
        </w:rPr>
        <w:t>підсумк</w:t>
      </w:r>
      <w:r w:rsidRPr="00612EE8">
        <w:rPr>
          <w:rFonts w:ascii="Times New Roman" w:eastAsia="Times New Roman" w:hAnsi="Times New Roman"/>
          <w:kern w:val="0"/>
          <w:sz w:val="28"/>
          <w:szCs w:val="28"/>
          <w:lang w:val="ru-RU" w:eastAsia="ru-RU"/>
        </w:rPr>
        <w:t xml:space="preserve">ами розрахунків на завершальному четвертому кроці модель було </w:t>
      </w:r>
      <w:r w:rsidRPr="00612EE8">
        <w:rPr>
          <w:rFonts w:ascii="Times New Roman" w:eastAsia="Times New Roman" w:hAnsi="Times New Roman" w:hint="cs"/>
          <w:kern w:val="0"/>
          <w:sz w:val="28"/>
          <w:szCs w:val="28"/>
          <w:lang w:val="ru-RU" w:eastAsia="ru-RU"/>
        </w:rPr>
        <w:t>визначено</w:t>
      </w:r>
      <w:r w:rsidRPr="00612EE8">
        <w:rPr>
          <w:rFonts w:ascii="Times New Roman" w:eastAsia="Times New Roman" w:hAnsi="Times New Roman"/>
          <w:kern w:val="0"/>
          <w:sz w:val="28"/>
          <w:szCs w:val="28"/>
          <w:lang w:val="ru-RU" w:eastAsia="ru-RU"/>
        </w:rPr>
        <w:t xml:space="preserve"> як статистично значиму: χ</w:t>
      </w:r>
      <w:r w:rsidRPr="00612EE8">
        <w:rPr>
          <w:rFonts w:ascii="Times New Roman" w:eastAsia="Times New Roman" w:hAnsi="Times New Roman"/>
          <w:kern w:val="0"/>
          <w:sz w:val="28"/>
          <w:szCs w:val="28"/>
          <w:vertAlign w:val="superscript"/>
          <w:lang w:val="ru-RU" w:eastAsia="ru-RU"/>
        </w:rPr>
        <w:t>2</w:t>
      </w:r>
      <w:r w:rsidRPr="00612EE8">
        <w:rPr>
          <w:rFonts w:ascii="Times New Roman" w:eastAsia="Times New Roman" w:hAnsi="Times New Roman"/>
          <w:kern w:val="0"/>
          <w:sz w:val="28"/>
          <w:szCs w:val="28"/>
          <w:lang w:val="ru-RU" w:eastAsia="ru-RU"/>
        </w:rPr>
        <w:t xml:space="preserve"> = 29,992; р&lt; 0,001; -2 </w:t>
      </w:r>
      <w:r w:rsidRPr="00612EE8">
        <w:rPr>
          <w:rFonts w:ascii="Times New Roman" w:eastAsia="Times New Roman" w:hAnsi="Times New Roman"/>
          <w:kern w:val="0"/>
          <w:sz w:val="28"/>
          <w:szCs w:val="28"/>
          <w:lang w:eastAsia="ru-RU"/>
        </w:rPr>
        <w:t>log</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 xml:space="preserve">правдоподібність = 32,979; </w:t>
      </w:r>
      <w:r w:rsidRPr="00612EE8">
        <w:rPr>
          <w:rFonts w:ascii="Times New Roman" w:eastAsia="Times New Roman" w:hAnsi="Times New Roman" w:hint="cs"/>
          <w:kern w:val="0"/>
          <w:sz w:val="28"/>
          <w:szCs w:val="28"/>
          <w:lang w:val="ru-RU" w:eastAsia="ru-RU"/>
        </w:rPr>
        <w:t>квадрат</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коефіцієнт</w:t>
      </w:r>
      <w:r w:rsidRPr="00612EE8">
        <w:rPr>
          <w:rFonts w:ascii="Times New Roman" w:eastAsia="Times New Roman" w:hAnsi="Times New Roman"/>
          <w:kern w:val="0"/>
          <w:sz w:val="28"/>
          <w:szCs w:val="28"/>
          <w:lang w:val="ru-RU" w:eastAsia="ru-RU"/>
        </w:rPr>
        <w:t xml:space="preserve">а </w:t>
      </w:r>
      <w:r w:rsidRPr="00612EE8">
        <w:rPr>
          <w:rFonts w:ascii="Times New Roman" w:eastAsia="Times New Roman" w:hAnsi="Times New Roman" w:hint="cs"/>
          <w:kern w:val="0"/>
          <w:sz w:val="28"/>
          <w:szCs w:val="28"/>
          <w:lang w:val="ru-RU" w:eastAsia="ru-RU"/>
        </w:rPr>
        <w:t>детермінації</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kern w:val="0"/>
          <w:sz w:val="28"/>
          <w:szCs w:val="28"/>
          <w:lang w:eastAsia="ru-RU"/>
        </w:rPr>
        <w:t>R</w:t>
      </w:r>
      <w:r w:rsidRPr="00612EE8">
        <w:rPr>
          <w:rFonts w:ascii="Times New Roman" w:eastAsia="Times New Roman" w:hAnsi="Times New Roman"/>
          <w:kern w:val="0"/>
          <w:sz w:val="28"/>
          <w:szCs w:val="28"/>
          <w:vertAlign w:val="superscript"/>
          <w:lang w:val="ru-RU" w:eastAsia="ru-RU"/>
        </w:rPr>
        <w:t>2</w:t>
      </w:r>
      <w:r w:rsidRPr="00612EE8">
        <w:rPr>
          <w:rFonts w:ascii="Times New Roman" w:eastAsia="Times New Roman" w:hAnsi="Times New Roman"/>
          <w:kern w:val="0"/>
          <w:sz w:val="28"/>
          <w:szCs w:val="28"/>
          <w:lang w:val="ru-RU" w:eastAsia="ru-RU"/>
        </w:rPr>
        <w:t xml:space="preserve"> = 0,545.</w:t>
      </w:r>
    </w:p>
    <w:p w:rsidR="00612EE8" w:rsidRPr="00612EE8" w:rsidRDefault="00612EE8" w:rsidP="00612EE8">
      <w:pPr>
        <w:widowControl/>
        <w:suppressAutoHyphens w:val="0"/>
        <w:spacing w:line="360" w:lineRule="auto"/>
        <w:ind w:firstLine="708"/>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Для включення до формули бінарної логістичної регресії на заключному </w:t>
      </w:r>
      <w:r w:rsidRPr="00612EE8">
        <w:rPr>
          <w:rFonts w:ascii="Times New Roman" w:eastAsia="Times New Roman" w:hAnsi="Times New Roman" w:hint="cs"/>
          <w:kern w:val="0"/>
          <w:sz w:val="28"/>
          <w:szCs w:val="28"/>
          <w:lang w:val="ru-RU" w:eastAsia="ru-RU"/>
        </w:rPr>
        <w:t>третьому</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кроці</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обран</w:t>
      </w:r>
      <w:r w:rsidRPr="00612EE8">
        <w:rPr>
          <w:rFonts w:ascii="Times New Roman" w:eastAsia="Times New Roman" w:hAnsi="Times New Roman"/>
          <w:kern w:val="0"/>
          <w:sz w:val="28"/>
          <w:szCs w:val="28"/>
          <w:lang w:val="ru-RU" w:eastAsia="ru-RU"/>
        </w:rPr>
        <w:t xml:space="preserve">о 3 </w:t>
      </w:r>
      <w:r w:rsidRPr="00612EE8">
        <w:rPr>
          <w:rFonts w:ascii="Times New Roman" w:eastAsia="Times New Roman" w:hAnsi="Times New Roman" w:hint="cs"/>
          <w:kern w:val="0"/>
          <w:sz w:val="28"/>
          <w:szCs w:val="28"/>
          <w:lang w:val="ru-RU" w:eastAsia="ru-RU"/>
        </w:rPr>
        <w:t>змінних</w:t>
      </w:r>
      <w:r w:rsidRPr="00612EE8">
        <w:rPr>
          <w:rFonts w:ascii="Times New Roman" w:eastAsia="Times New Roman" w:hAnsi="Times New Roman"/>
          <w:kern w:val="0"/>
          <w:sz w:val="28"/>
          <w:szCs w:val="28"/>
          <w:lang w:val="ru-RU" w:eastAsia="ru-RU"/>
        </w:rPr>
        <w:t xml:space="preserve">, коефіцієнти (В), результати перевірки значущості та середнє </w:t>
      </w:r>
      <w:r w:rsidRPr="00612EE8">
        <w:rPr>
          <w:rFonts w:ascii="Times New Roman" w:eastAsia="Times New Roman" w:hAnsi="Times New Roman" w:hint="cs"/>
          <w:kern w:val="0"/>
          <w:sz w:val="28"/>
          <w:szCs w:val="28"/>
          <w:lang w:val="ru-RU" w:eastAsia="ru-RU"/>
        </w:rPr>
        <w:t>відхилення</w:t>
      </w:r>
      <w:r w:rsidRPr="00612EE8">
        <w:rPr>
          <w:rFonts w:ascii="Times New Roman" w:eastAsia="Times New Roman" w:hAnsi="Times New Roman"/>
          <w:kern w:val="0"/>
          <w:sz w:val="28"/>
          <w:szCs w:val="28"/>
          <w:lang w:val="ru-RU" w:eastAsia="ru-RU"/>
        </w:rPr>
        <w:t xml:space="preserve"> яких наведено в табл. 6.6. </w:t>
      </w:r>
    </w:p>
    <w:p w:rsidR="00612EE8" w:rsidRPr="00612EE8" w:rsidRDefault="00612EE8" w:rsidP="00612EE8">
      <w:pPr>
        <w:widowControl/>
        <w:suppressAutoHyphens w:val="0"/>
        <w:spacing w:line="360" w:lineRule="auto"/>
        <w:jc w:val="right"/>
        <w:rPr>
          <w:rFonts w:ascii="Times New Roman" w:eastAsia="Times New Roman" w:hAnsi="Times New Roman"/>
          <w:kern w:val="0"/>
          <w:sz w:val="28"/>
          <w:szCs w:val="28"/>
          <w:lang w:val="ru-RU" w:eastAsia="ru-RU"/>
        </w:rPr>
      </w:pPr>
    </w:p>
    <w:p w:rsidR="00612EE8" w:rsidRPr="00612EE8" w:rsidRDefault="00612EE8" w:rsidP="00612EE8">
      <w:pPr>
        <w:widowControl/>
        <w:suppressAutoHyphens w:val="0"/>
        <w:spacing w:line="360" w:lineRule="auto"/>
        <w:jc w:val="right"/>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Таблиця 6.6</w:t>
      </w:r>
    </w:p>
    <w:p w:rsidR="00612EE8" w:rsidRPr="00612EE8" w:rsidRDefault="00612EE8" w:rsidP="00612EE8">
      <w:pPr>
        <w:widowControl/>
        <w:suppressAutoHyphens w:val="0"/>
        <w:spacing w:line="360" w:lineRule="auto"/>
        <w:jc w:val="center"/>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Незалежні предиктори, що включено до моделі діагностики </w:t>
      </w:r>
      <w:r w:rsidRPr="00612EE8">
        <w:rPr>
          <w:rFonts w:ascii="Times New Roman" w:eastAsia="Times New Roman" w:hAnsi="Times New Roman" w:hint="cs"/>
          <w:kern w:val="0"/>
          <w:sz w:val="28"/>
          <w:szCs w:val="28"/>
          <w:lang w:val="ru-RU" w:eastAsia="ru-RU"/>
        </w:rPr>
        <w:t>ушкоджен</w:t>
      </w:r>
      <w:r w:rsidRPr="00612EE8">
        <w:rPr>
          <w:rFonts w:ascii="Times New Roman" w:eastAsia="Times New Roman" w:hAnsi="Times New Roman"/>
          <w:kern w:val="0"/>
          <w:sz w:val="28"/>
          <w:szCs w:val="28"/>
          <w:lang w:val="ru-RU" w:eastAsia="ru-RU"/>
        </w:rPr>
        <w:t xml:space="preserve">ь </w:t>
      </w:r>
      <w:r w:rsidRPr="00612EE8">
        <w:rPr>
          <w:rFonts w:ascii="Times New Roman" w:eastAsia="Times New Roman" w:hAnsi="Times New Roman" w:hint="cs"/>
          <w:kern w:val="0"/>
          <w:sz w:val="28"/>
          <w:szCs w:val="28"/>
          <w:lang w:val="ru-RU" w:eastAsia="ru-RU"/>
        </w:rPr>
        <w:t>судин</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грудної</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стінки</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при</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травмі</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hint="cs"/>
          <w:kern w:val="0"/>
          <w:sz w:val="28"/>
          <w:szCs w:val="28"/>
          <w:lang w:val="ru-RU" w:eastAsia="ru-RU"/>
        </w:rPr>
        <w:t>грудей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1411"/>
        <w:gridCol w:w="1559"/>
        <w:gridCol w:w="2675"/>
        <w:gridCol w:w="1015"/>
      </w:tblGrid>
      <w:tr w:rsidR="00612EE8" w:rsidRPr="00612EE8" w:rsidTr="00612EE8">
        <w:tc>
          <w:tcPr>
            <w:tcW w:w="2808"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Предиктор</w:t>
            </w:r>
          </w:p>
        </w:tc>
        <w:tc>
          <w:tcPr>
            <w:tcW w:w="1411"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Коефіцієнт регресії (В)</w:t>
            </w:r>
          </w:p>
        </w:tc>
        <w:tc>
          <w:tcPr>
            <w:tcW w:w="1559"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Стандартна помилка</w:t>
            </w:r>
          </w:p>
        </w:tc>
        <w:tc>
          <w:tcPr>
            <w:tcW w:w="2675"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Значення статистики Вальдовського</w:t>
            </w:r>
          </w:p>
        </w:tc>
        <w:tc>
          <w:tcPr>
            <w:tcW w:w="1015"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р</w:t>
            </w:r>
          </w:p>
        </w:tc>
      </w:tr>
      <w:tr w:rsidR="00612EE8" w:rsidRPr="00612EE8" w:rsidTr="00612EE8">
        <w:tc>
          <w:tcPr>
            <w:tcW w:w="2808" w:type="dxa"/>
            <w:shd w:val="clear" w:color="auto" w:fill="auto"/>
          </w:tcPr>
          <w:p w:rsidR="00612EE8" w:rsidRPr="00612EE8" w:rsidRDefault="00612EE8" w:rsidP="00612EE8">
            <w:pPr>
              <w:widowControl/>
              <w:tabs>
                <w:tab w:val="center" w:pos="4677"/>
                <w:tab w:val="right" w:pos="9355"/>
              </w:tabs>
              <w:suppressAutoHyphens w:val="0"/>
              <w:rPr>
                <w:rFonts w:ascii="Times New Roman" w:eastAsia="Times New Roman" w:hAnsi="Times New Roman"/>
                <w:kern w:val="0"/>
                <w:sz w:val="24"/>
                <w:szCs w:val="24"/>
                <w:highlight w:val="yellow"/>
                <w:lang w:val="ru-RU" w:eastAsia="ru-RU"/>
              </w:rPr>
            </w:pPr>
            <w:r w:rsidRPr="00612EE8">
              <w:rPr>
                <w:rFonts w:ascii="Times New Roman" w:eastAsia="Times New Roman" w:hAnsi="Times New Roman" w:hint="cs"/>
                <w:kern w:val="0"/>
                <w:sz w:val="24"/>
                <w:szCs w:val="24"/>
                <w:lang w:val="ru-RU" w:eastAsia="ru-RU"/>
              </w:rPr>
              <w:t>Гемоглобін</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постражда</w:t>
            </w:r>
            <w:r w:rsidRPr="00612EE8">
              <w:rPr>
                <w:rFonts w:ascii="Times New Roman" w:eastAsia="Times New Roman" w:hAnsi="Times New Roman"/>
                <w:kern w:val="0"/>
                <w:sz w:val="24"/>
                <w:szCs w:val="24"/>
                <w:lang w:val="ru-RU" w:eastAsia="ru-RU"/>
              </w:rPr>
              <w:t>-</w:t>
            </w:r>
            <w:r w:rsidRPr="00612EE8">
              <w:rPr>
                <w:rFonts w:ascii="Times New Roman" w:eastAsia="Times New Roman" w:hAnsi="Times New Roman" w:hint="cs"/>
                <w:kern w:val="0"/>
                <w:sz w:val="24"/>
                <w:szCs w:val="24"/>
                <w:lang w:val="ru-RU" w:eastAsia="ru-RU"/>
              </w:rPr>
              <w:t>лого</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при</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надходженні</w:t>
            </w:r>
          </w:p>
        </w:tc>
        <w:tc>
          <w:tcPr>
            <w:tcW w:w="1411"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-0,066</w:t>
            </w:r>
          </w:p>
        </w:tc>
        <w:tc>
          <w:tcPr>
            <w:tcW w:w="1559"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0,025</w:t>
            </w:r>
          </w:p>
        </w:tc>
        <w:tc>
          <w:tcPr>
            <w:tcW w:w="2675"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7,076</w:t>
            </w:r>
          </w:p>
        </w:tc>
        <w:tc>
          <w:tcPr>
            <w:tcW w:w="1015"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0,001</w:t>
            </w:r>
          </w:p>
        </w:tc>
      </w:tr>
      <w:tr w:rsidR="00612EE8" w:rsidRPr="00612EE8" w:rsidTr="00612EE8">
        <w:tc>
          <w:tcPr>
            <w:tcW w:w="2808" w:type="dxa"/>
            <w:shd w:val="clear" w:color="auto" w:fill="auto"/>
          </w:tcPr>
          <w:p w:rsidR="00612EE8" w:rsidRPr="00612EE8" w:rsidRDefault="00612EE8" w:rsidP="00612EE8">
            <w:pPr>
              <w:widowControl/>
              <w:tabs>
                <w:tab w:val="center" w:pos="4677"/>
                <w:tab w:val="right" w:pos="9355"/>
              </w:tabs>
              <w:suppressAutoHyphens w:val="0"/>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ЧСС</w:t>
            </w:r>
          </w:p>
        </w:tc>
        <w:tc>
          <w:tcPr>
            <w:tcW w:w="1411"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0,055</w:t>
            </w:r>
          </w:p>
        </w:tc>
        <w:tc>
          <w:tcPr>
            <w:tcW w:w="1559"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0,030</w:t>
            </w:r>
          </w:p>
        </w:tc>
        <w:tc>
          <w:tcPr>
            <w:tcW w:w="2675"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3,477</w:t>
            </w:r>
          </w:p>
        </w:tc>
        <w:tc>
          <w:tcPr>
            <w:tcW w:w="1015"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0,042</w:t>
            </w:r>
          </w:p>
        </w:tc>
      </w:tr>
      <w:tr w:rsidR="00612EE8" w:rsidRPr="00612EE8" w:rsidTr="00612EE8">
        <w:tc>
          <w:tcPr>
            <w:tcW w:w="2808" w:type="dxa"/>
            <w:shd w:val="clear" w:color="auto" w:fill="auto"/>
          </w:tcPr>
          <w:p w:rsidR="00612EE8" w:rsidRPr="00612EE8" w:rsidRDefault="00612EE8" w:rsidP="00612EE8">
            <w:pPr>
              <w:widowControl/>
              <w:tabs>
                <w:tab w:val="center" w:pos="4677"/>
                <w:tab w:val="right" w:pos="9355"/>
              </w:tabs>
              <w:suppressAutoHyphens w:val="0"/>
              <w:rPr>
                <w:rFonts w:ascii="Times New Roman" w:eastAsia="Times New Roman" w:hAnsi="Times New Roman"/>
                <w:kern w:val="0"/>
                <w:sz w:val="24"/>
                <w:szCs w:val="24"/>
                <w:lang w:val="ru-RU" w:eastAsia="ru-RU"/>
              </w:rPr>
            </w:pPr>
            <w:r w:rsidRPr="00612EE8">
              <w:rPr>
                <w:rFonts w:ascii="Times New Roman" w:eastAsia="Times New Roman" w:hAnsi="Times New Roman" w:hint="cs"/>
                <w:kern w:val="0"/>
                <w:sz w:val="24"/>
                <w:szCs w:val="24"/>
                <w:lang w:val="ru-RU" w:eastAsia="ru-RU"/>
              </w:rPr>
              <w:t>Ослаблення</w:t>
            </w:r>
            <w:r w:rsidRPr="00612EE8">
              <w:rPr>
                <w:rFonts w:ascii="Times New Roman" w:eastAsia="Times New Roman" w:hAnsi="Times New Roman"/>
                <w:kern w:val="0"/>
                <w:sz w:val="24"/>
                <w:szCs w:val="24"/>
                <w:lang w:val="ru-RU" w:eastAsia="ru-RU"/>
              </w:rPr>
              <w:t xml:space="preserve"> </w:t>
            </w:r>
            <w:r w:rsidRPr="00612EE8">
              <w:rPr>
                <w:rFonts w:ascii="Times New Roman" w:eastAsia="Times New Roman" w:hAnsi="Times New Roman" w:hint="cs"/>
                <w:kern w:val="0"/>
                <w:sz w:val="24"/>
                <w:szCs w:val="24"/>
                <w:lang w:val="ru-RU" w:eastAsia="ru-RU"/>
              </w:rPr>
              <w:t>дихання</w:t>
            </w:r>
          </w:p>
        </w:tc>
        <w:tc>
          <w:tcPr>
            <w:tcW w:w="1411"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9,540</w:t>
            </w:r>
          </w:p>
        </w:tc>
        <w:tc>
          <w:tcPr>
            <w:tcW w:w="1559"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5,879</w:t>
            </w:r>
          </w:p>
        </w:tc>
        <w:tc>
          <w:tcPr>
            <w:tcW w:w="2675"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0,034</w:t>
            </w:r>
          </w:p>
        </w:tc>
        <w:tc>
          <w:tcPr>
            <w:tcW w:w="1015" w:type="dxa"/>
            <w:shd w:val="clear" w:color="auto" w:fill="auto"/>
            <w:vAlign w:val="center"/>
          </w:tcPr>
          <w:p w:rsidR="00612EE8" w:rsidRPr="00612EE8" w:rsidRDefault="00612EE8" w:rsidP="00612EE8">
            <w:pPr>
              <w:widowControl/>
              <w:tabs>
                <w:tab w:val="center" w:pos="4677"/>
                <w:tab w:val="right" w:pos="9355"/>
              </w:tabs>
              <w:suppressAutoHyphens w:val="0"/>
              <w:jc w:val="center"/>
              <w:rPr>
                <w:rFonts w:ascii="Times New Roman" w:eastAsia="Times New Roman" w:hAnsi="Times New Roman"/>
                <w:kern w:val="0"/>
                <w:sz w:val="24"/>
                <w:szCs w:val="24"/>
                <w:lang w:val="ru-RU" w:eastAsia="ru-RU"/>
              </w:rPr>
            </w:pPr>
            <w:r w:rsidRPr="00612EE8">
              <w:rPr>
                <w:rFonts w:ascii="Times New Roman" w:eastAsia="Times New Roman" w:hAnsi="Times New Roman"/>
                <w:kern w:val="0"/>
                <w:sz w:val="24"/>
                <w:szCs w:val="24"/>
                <w:lang w:val="ru-RU" w:eastAsia="ru-RU"/>
              </w:rPr>
              <w:t>0,012</w:t>
            </w:r>
          </w:p>
        </w:tc>
      </w:tr>
    </w:tbl>
    <w:p w:rsidR="00612EE8" w:rsidRPr="00612EE8" w:rsidRDefault="00612EE8" w:rsidP="00612EE8">
      <w:pPr>
        <w:widowControl/>
        <w:suppressAutoHyphens w:val="0"/>
        <w:spacing w:line="360" w:lineRule="auto"/>
        <w:ind w:firstLine="708"/>
        <w:rPr>
          <w:rFonts w:ascii="Times New Roman" w:eastAsia="Times New Roman" w:hAnsi="Times New Roman"/>
          <w:spacing w:val="-6"/>
          <w:kern w:val="0"/>
          <w:sz w:val="28"/>
          <w:szCs w:val="28"/>
          <w:lang w:eastAsia="ru-RU"/>
        </w:rPr>
      </w:pPr>
      <w:r w:rsidRPr="00612EE8">
        <w:rPr>
          <w:rFonts w:ascii="Times New Roman" w:eastAsia="Times New Roman" w:hAnsi="Times New Roman"/>
          <w:spacing w:val="-6"/>
          <w:kern w:val="0"/>
          <w:sz w:val="28"/>
          <w:szCs w:val="28"/>
          <w:lang w:val="ru-RU" w:eastAsia="ru-RU"/>
        </w:rPr>
        <w:lastRenderedPageBreak/>
        <w:t>Для</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к</w:t>
      </w:r>
      <w:r w:rsidRPr="00612EE8">
        <w:rPr>
          <w:rFonts w:ascii="Times New Roman" w:eastAsia="Times New Roman" w:hAnsi="Times New Roman" w:hint="cs"/>
          <w:spacing w:val="-6"/>
          <w:kern w:val="0"/>
          <w:sz w:val="28"/>
          <w:szCs w:val="28"/>
          <w:lang w:val="ru-RU" w:eastAsia="ru-RU"/>
        </w:rPr>
        <w:t>оефіцієнт</w:t>
      </w:r>
      <w:r w:rsidRPr="00612EE8">
        <w:rPr>
          <w:rFonts w:ascii="Times New Roman" w:eastAsia="Times New Roman" w:hAnsi="Times New Roman"/>
          <w:spacing w:val="-6"/>
          <w:kern w:val="0"/>
          <w:sz w:val="28"/>
          <w:szCs w:val="28"/>
          <w:lang w:val="ru-RU" w:eastAsia="ru-RU"/>
        </w:rPr>
        <w:t>ів</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цих</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hint="cs"/>
          <w:spacing w:val="-6"/>
          <w:kern w:val="0"/>
          <w:sz w:val="28"/>
          <w:szCs w:val="28"/>
          <w:lang w:val="ru-RU" w:eastAsia="ru-RU"/>
        </w:rPr>
        <w:t>змінних</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рівень</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статистичної</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значущості</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склав</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менше</w:t>
      </w:r>
      <w:r w:rsidRPr="00612EE8">
        <w:rPr>
          <w:rFonts w:ascii="Times New Roman" w:eastAsia="Times New Roman" w:hAnsi="Times New Roman"/>
          <w:spacing w:val="-6"/>
          <w:kern w:val="0"/>
          <w:sz w:val="28"/>
          <w:szCs w:val="28"/>
          <w:lang w:eastAsia="ru-RU"/>
        </w:rPr>
        <w:t xml:space="preserve"> 5,0 %, </w:t>
      </w:r>
      <w:r w:rsidRPr="00612EE8">
        <w:rPr>
          <w:rFonts w:ascii="Times New Roman" w:eastAsia="Times New Roman" w:hAnsi="Times New Roman"/>
          <w:spacing w:val="-6"/>
          <w:kern w:val="0"/>
          <w:sz w:val="28"/>
          <w:szCs w:val="28"/>
          <w:lang w:val="ru-RU" w:eastAsia="ru-RU"/>
        </w:rPr>
        <w:t>тобто</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вони</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є</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значущими</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самостійними</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предикторами</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hint="cs"/>
          <w:spacing w:val="-6"/>
          <w:kern w:val="0"/>
          <w:sz w:val="28"/>
          <w:szCs w:val="28"/>
          <w:lang w:val="ru-RU" w:eastAsia="ru-RU"/>
        </w:rPr>
        <w:t>кровотеч</w:t>
      </w:r>
      <w:r w:rsidRPr="00612EE8">
        <w:rPr>
          <w:rFonts w:ascii="Times New Roman" w:eastAsia="Times New Roman" w:hAnsi="Times New Roman"/>
          <w:spacing w:val="-6"/>
          <w:kern w:val="0"/>
          <w:sz w:val="28"/>
          <w:szCs w:val="28"/>
          <w:lang w:val="ru-RU" w:eastAsia="ru-RU"/>
        </w:rPr>
        <w:t>і</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що</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триває</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і</w:t>
      </w:r>
      <w:r w:rsidRPr="00612EE8">
        <w:rPr>
          <w:rFonts w:ascii="Times New Roman" w:eastAsia="Times New Roman" w:hAnsi="Times New Roman" w:hint="cs"/>
          <w:spacing w:val="-6"/>
          <w:kern w:val="0"/>
          <w:sz w:val="28"/>
          <w:szCs w:val="28"/>
          <w:lang w:val="ru-RU" w:eastAsia="ru-RU"/>
        </w:rPr>
        <w:t>з</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hint="cs"/>
          <w:spacing w:val="-6"/>
          <w:kern w:val="0"/>
          <w:sz w:val="28"/>
          <w:szCs w:val="28"/>
          <w:lang w:val="ru-RU" w:eastAsia="ru-RU"/>
        </w:rPr>
        <w:t>судин</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hint="cs"/>
          <w:spacing w:val="-6"/>
          <w:kern w:val="0"/>
          <w:sz w:val="28"/>
          <w:szCs w:val="28"/>
          <w:lang w:val="ru-RU" w:eastAsia="ru-RU"/>
        </w:rPr>
        <w:t>грудної</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hint="cs"/>
          <w:spacing w:val="-6"/>
          <w:kern w:val="0"/>
          <w:sz w:val="28"/>
          <w:szCs w:val="28"/>
          <w:lang w:val="ru-RU" w:eastAsia="ru-RU"/>
        </w:rPr>
        <w:t>стінки</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hint="cs"/>
          <w:spacing w:val="-6"/>
          <w:kern w:val="0"/>
          <w:sz w:val="28"/>
          <w:szCs w:val="28"/>
          <w:lang w:val="ru-RU" w:eastAsia="ru-RU"/>
        </w:rPr>
        <w:t>при</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hint="cs"/>
          <w:spacing w:val="-6"/>
          <w:kern w:val="0"/>
          <w:sz w:val="28"/>
          <w:szCs w:val="28"/>
          <w:lang w:val="ru-RU" w:eastAsia="ru-RU"/>
        </w:rPr>
        <w:t>травмі</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hint="cs"/>
          <w:spacing w:val="-6"/>
          <w:kern w:val="0"/>
          <w:sz w:val="28"/>
          <w:szCs w:val="28"/>
          <w:lang w:val="ru-RU" w:eastAsia="ru-RU"/>
        </w:rPr>
        <w:t>грудей</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а</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показник</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правильних</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uk-UA" w:eastAsia="ru-RU"/>
        </w:rPr>
        <w:t xml:space="preserve">підсумків і </w:t>
      </w:r>
      <w:r w:rsidRPr="00612EE8">
        <w:rPr>
          <w:rFonts w:ascii="Times New Roman" w:eastAsia="Times New Roman" w:hAnsi="Times New Roman"/>
          <w:spacing w:val="-6"/>
          <w:kern w:val="0"/>
          <w:sz w:val="28"/>
          <w:szCs w:val="28"/>
          <w:lang w:val="ru-RU" w:eastAsia="ru-RU"/>
        </w:rPr>
        <w:t>висновків</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що</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були</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зроблені</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на</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підставі</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складеної</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моделі</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склав</w:t>
      </w:r>
      <w:r w:rsidRPr="00612EE8">
        <w:rPr>
          <w:rFonts w:ascii="Times New Roman" w:eastAsia="Times New Roman" w:hAnsi="Times New Roman"/>
          <w:spacing w:val="-6"/>
          <w:kern w:val="0"/>
          <w:sz w:val="28"/>
          <w:szCs w:val="28"/>
          <w:lang w:eastAsia="ru-RU"/>
        </w:rPr>
        <w:t xml:space="preserve"> 93,0 %. </w:t>
      </w:r>
    </w:p>
    <w:p w:rsidR="00612EE8" w:rsidRPr="00612EE8" w:rsidRDefault="00612EE8" w:rsidP="00612EE8">
      <w:pPr>
        <w:widowControl/>
        <w:suppressAutoHyphens w:val="0"/>
        <w:spacing w:line="360" w:lineRule="auto"/>
        <w:ind w:firstLine="708"/>
        <w:rPr>
          <w:rFonts w:ascii="Times New Roman" w:eastAsia="Times New Roman" w:hAnsi="Times New Roman"/>
          <w:spacing w:val="-6"/>
          <w:kern w:val="0"/>
          <w:sz w:val="28"/>
          <w:szCs w:val="28"/>
          <w:lang w:eastAsia="ru-RU"/>
        </w:rPr>
      </w:pPr>
      <w:r w:rsidRPr="00612EE8">
        <w:rPr>
          <w:rFonts w:ascii="Times New Roman" w:eastAsia="Times New Roman" w:hAnsi="Times New Roman"/>
          <w:spacing w:val="-6"/>
          <w:kern w:val="0"/>
          <w:sz w:val="28"/>
          <w:szCs w:val="28"/>
          <w:lang w:val="ru-RU" w:eastAsia="ru-RU"/>
        </w:rPr>
        <w:t>Таким</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чином</w:t>
      </w:r>
      <w:r w:rsidRPr="00612EE8">
        <w:rPr>
          <w:rFonts w:ascii="Times New Roman" w:eastAsia="Times New Roman" w:hAnsi="Times New Roman"/>
          <w:spacing w:val="-6"/>
          <w:kern w:val="0"/>
          <w:sz w:val="28"/>
          <w:szCs w:val="28"/>
          <w:lang w:eastAsia="ru-RU"/>
        </w:rPr>
        <w:t xml:space="preserve">, </w:t>
      </w:r>
      <w:r w:rsidRPr="00612EE8">
        <w:rPr>
          <w:rFonts w:ascii="Times New Roman" w:hAnsi="Times New Roman"/>
          <w:spacing w:val="-6"/>
          <w:sz w:val="28"/>
          <w:lang w:val="ru-RU"/>
        </w:rPr>
        <w:t>на</w:t>
      </w:r>
      <w:r w:rsidRPr="00612EE8">
        <w:rPr>
          <w:rFonts w:ascii="Times New Roman" w:hAnsi="Times New Roman"/>
          <w:spacing w:val="-6"/>
          <w:sz w:val="28"/>
        </w:rPr>
        <w:t xml:space="preserve"> </w:t>
      </w:r>
      <w:r w:rsidRPr="00612EE8">
        <w:rPr>
          <w:rFonts w:ascii="Times New Roman" w:hAnsi="Times New Roman"/>
          <w:spacing w:val="-6"/>
          <w:sz w:val="28"/>
          <w:lang w:val="ru-RU"/>
        </w:rPr>
        <w:t>основі</w:t>
      </w:r>
      <w:r w:rsidRPr="00612EE8">
        <w:rPr>
          <w:rFonts w:ascii="Times New Roman" w:hAnsi="Times New Roman"/>
          <w:spacing w:val="-6"/>
          <w:sz w:val="28"/>
        </w:rPr>
        <w:t xml:space="preserve"> </w:t>
      </w:r>
      <w:r w:rsidRPr="00612EE8">
        <w:rPr>
          <w:rFonts w:ascii="Times New Roman" w:hAnsi="Times New Roman"/>
          <w:spacing w:val="-6"/>
          <w:sz w:val="28"/>
          <w:lang w:val="ru-RU"/>
        </w:rPr>
        <w:t>більш</w:t>
      </w:r>
      <w:r w:rsidRPr="00612EE8">
        <w:rPr>
          <w:rFonts w:ascii="Times New Roman" w:hAnsi="Times New Roman"/>
          <w:spacing w:val="-6"/>
          <w:sz w:val="28"/>
        </w:rPr>
        <w:t xml:space="preserve"> </w:t>
      </w:r>
      <w:r w:rsidRPr="00612EE8">
        <w:rPr>
          <w:rFonts w:ascii="Times New Roman" w:hAnsi="Times New Roman"/>
          <w:spacing w:val="-6"/>
          <w:sz w:val="28"/>
          <w:lang w:val="ru-RU"/>
        </w:rPr>
        <w:t>детального</w:t>
      </w:r>
      <w:r w:rsidRPr="00612EE8">
        <w:rPr>
          <w:rFonts w:ascii="Times New Roman" w:hAnsi="Times New Roman"/>
          <w:spacing w:val="-6"/>
          <w:sz w:val="28"/>
        </w:rPr>
        <w:t xml:space="preserve"> </w:t>
      </w:r>
      <w:r w:rsidRPr="00612EE8">
        <w:rPr>
          <w:rFonts w:ascii="Times New Roman" w:hAnsi="Times New Roman"/>
          <w:spacing w:val="-6"/>
          <w:sz w:val="28"/>
          <w:lang w:val="ru-RU"/>
        </w:rPr>
        <w:t>вивчення</w:t>
      </w:r>
      <w:r w:rsidRPr="00612EE8">
        <w:rPr>
          <w:rFonts w:ascii="Times New Roman" w:hAnsi="Times New Roman"/>
          <w:spacing w:val="-6"/>
          <w:sz w:val="28"/>
        </w:rPr>
        <w:t xml:space="preserve"> </w:t>
      </w:r>
      <w:r w:rsidRPr="00612EE8">
        <w:rPr>
          <w:rFonts w:ascii="Times New Roman" w:hAnsi="Times New Roman"/>
          <w:spacing w:val="-6"/>
          <w:sz w:val="28"/>
          <w:lang w:val="ru-RU"/>
        </w:rPr>
        <w:t>питань</w:t>
      </w:r>
      <w:r w:rsidRPr="00612EE8">
        <w:rPr>
          <w:rFonts w:ascii="Times New Roman" w:hAnsi="Times New Roman"/>
          <w:spacing w:val="-6"/>
          <w:sz w:val="28"/>
        </w:rPr>
        <w:t xml:space="preserve"> </w:t>
      </w:r>
      <w:r w:rsidRPr="00612EE8">
        <w:rPr>
          <w:rFonts w:ascii="Times New Roman" w:hAnsi="Times New Roman"/>
          <w:spacing w:val="-6"/>
          <w:sz w:val="28"/>
          <w:lang w:val="ru-RU"/>
        </w:rPr>
        <w:t>в</w:t>
      </w:r>
      <w:r w:rsidRPr="00612EE8">
        <w:rPr>
          <w:rFonts w:ascii="Times New Roman" w:hAnsi="Times New Roman" w:hint="cs"/>
          <w:spacing w:val="-6"/>
          <w:sz w:val="28"/>
          <w:lang w:val="ru-RU"/>
        </w:rPr>
        <w:t>ключення</w:t>
      </w:r>
      <w:r w:rsidRPr="00612EE8">
        <w:rPr>
          <w:rFonts w:ascii="Times New Roman" w:hAnsi="Times New Roman"/>
          <w:spacing w:val="-6"/>
          <w:sz w:val="28"/>
        </w:rPr>
        <w:t xml:space="preserve"> </w:t>
      </w:r>
      <w:r w:rsidRPr="00612EE8">
        <w:rPr>
          <w:rFonts w:ascii="Times New Roman" w:hAnsi="Times New Roman" w:hint="cs"/>
          <w:spacing w:val="-6"/>
          <w:sz w:val="28"/>
          <w:lang w:val="ru-RU"/>
        </w:rPr>
        <w:t>діагностичних</w:t>
      </w:r>
      <w:r w:rsidRPr="00612EE8">
        <w:rPr>
          <w:rFonts w:ascii="Times New Roman" w:hAnsi="Times New Roman"/>
          <w:spacing w:val="-6"/>
          <w:sz w:val="28"/>
        </w:rPr>
        <w:t xml:space="preserve"> </w:t>
      </w:r>
      <w:r w:rsidRPr="00612EE8">
        <w:rPr>
          <w:rFonts w:ascii="Times New Roman" w:hAnsi="Times New Roman" w:hint="cs"/>
          <w:spacing w:val="-6"/>
          <w:sz w:val="28"/>
          <w:lang w:val="ru-RU"/>
        </w:rPr>
        <w:t>ВТС</w:t>
      </w:r>
      <w:r w:rsidRPr="00612EE8">
        <w:rPr>
          <w:rFonts w:ascii="Times New Roman" w:hAnsi="Times New Roman"/>
          <w:spacing w:val="-6"/>
          <w:sz w:val="28"/>
        </w:rPr>
        <w:t>-</w:t>
      </w:r>
      <w:r w:rsidRPr="00612EE8">
        <w:rPr>
          <w:rFonts w:ascii="Times New Roman" w:hAnsi="Times New Roman" w:hint="cs"/>
          <w:spacing w:val="-6"/>
          <w:sz w:val="28"/>
          <w:lang w:val="ru-RU"/>
        </w:rPr>
        <w:t>втручань</w:t>
      </w:r>
      <w:r w:rsidRPr="00612EE8">
        <w:rPr>
          <w:rFonts w:ascii="Times New Roman" w:hAnsi="Times New Roman"/>
          <w:spacing w:val="-6"/>
          <w:sz w:val="28"/>
        </w:rPr>
        <w:t xml:space="preserve"> </w:t>
      </w:r>
      <w:r w:rsidRPr="00612EE8">
        <w:rPr>
          <w:rFonts w:ascii="Times New Roman" w:hAnsi="Times New Roman" w:hint="cs"/>
          <w:spacing w:val="-6"/>
          <w:sz w:val="28"/>
          <w:lang w:val="ru-RU"/>
        </w:rPr>
        <w:t>до</w:t>
      </w:r>
      <w:r w:rsidRPr="00612EE8">
        <w:rPr>
          <w:rFonts w:ascii="Times New Roman" w:hAnsi="Times New Roman"/>
          <w:spacing w:val="-6"/>
          <w:sz w:val="28"/>
        </w:rPr>
        <w:t xml:space="preserve"> </w:t>
      </w:r>
      <w:r w:rsidRPr="00612EE8">
        <w:rPr>
          <w:rFonts w:ascii="Times New Roman" w:hAnsi="Times New Roman" w:hint="cs"/>
          <w:spacing w:val="-6"/>
          <w:sz w:val="28"/>
          <w:lang w:val="ru-RU"/>
        </w:rPr>
        <w:t>комплексу</w:t>
      </w:r>
      <w:r w:rsidRPr="00612EE8">
        <w:rPr>
          <w:rFonts w:ascii="Times New Roman" w:hAnsi="Times New Roman"/>
          <w:spacing w:val="-6"/>
          <w:sz w:val="28"/>
        </w:rPr>
        <w:t xml:space="preserve"> </w:t>
      </w:r>
      <w:r w:rsidRPr="00612EE8">
        <w:rPr>
          <w:rFonts w:ascii="Times New Roman" w:hAnsi="Times New Roman" w:hint="cs"/>
          <w:spacing w:val="-6"/>
          <w:sz w:val="28"/>
          <w:lang w:val="ru-RU"/>
        </w:rPr>
        <w:t>кл</w:t>
      </w:r>
      <w:r w:rsidRPr="00612EE8">
        <w:rPr>
          <w:rFonts w:ascii="Times New Roman" w:hAnsi="Times New Roman"/>
          <w:spacing w:val="-6"/>
          <w:sz w:val="28"/>
          <w:lang w:val="ru-RU"/>
        </w:rPr>
        <w:t>і</w:t>
      </w:r>
      <w:r w:rsidRPr="00612EE8">
        <w:rPr>
          <w:rFonts w:ascii="Times New Roman" w:hAnsi="Times New Roman" w:hint="cs"/>
          <w:spacing w:val="-6"/>
          <w:sz w:val="28"/>
          <w:lang w:val="ru-RU"/>
        </w:rPr>
        <w:t>н</w:t>
      </w:r>
      <w:r w:rsidRPr="00612EE8">
        <w:rPr>
          <w:rFonts w:ascii="Times New Roman" w:hAnsi="Times New Roman"/>
          <w:spacing w:val="-6"/>
          <w:sz w:val="28"/>
          <w:lang w:val="ru-RU"/>
        </w:rPr>
        <w:t>і</w:t>
      </w:r>
      <w:r w:rsidRPr="00612EE8">
        <w:rPr>
          <w:rFonts w:ascii="Times New Roman" w:hAnsi="Times New Roman" w:hint="cs"/>
          <w:spacing w:val="-6"/>
          <w:sz w:val="28"/>
          <w:lang w:val="ru-RU"/>
        </w:rPr>
        <w:t>ко</w:t>
      </w:r>
      <w:r w:rsidRPr="00612EE8">
        <w:rPr>
          <w:rFonts w:ascii="Times New Roman" w:hAnsi="Times New Roman"/>
          <w:spacing w:val="-6"/>
          <w:sz w:val="28"/>
        </w:rPr>
        <w:t>-</w:t>
      </w:r>
      <w:r w:rsidRPr="00612EE8">
        <w:rPr>
          <w:rFonts w:ascii="Times New Roman" w:hAnsi="Times New Roman" w:hint="cs"/>
          <w:spacing w:val="-6"/>
          <w:sz w:val="28"/>
          <w:lang w:val="ru-RU"/>
        </w:rPr>
        <w:t>інструментальних</w:t>
      </w:r>
      <w:r w:rsidRPr="00612EE8">
        <w:rPr>
          <w:rFonts w:ascii="Times New Roman" w:hAnsi="Times New Roman"/>
          <w:spacing w:val="-6"/>
          <w:sz w:val="28"/>
        </w:rPr>
        <w:t xml:space="preserve"> </w:t>
      </w:r>
      <w:r w:rsidRPr="00612EE8">
        <w:rPr>
          <w:rFonts w:ascii="Times New Roman" w:hAnsi="Times New Roman" w:hint="cs"/>
          <w:spacing w:val="-6"/>
          <w:sz w:val="28"/>
          <w:lang w:val="ru-RU"/>
        </w:rPr>
        <w:t>методів</w:t>
      </w:r>
      <w:r w:rsidRPr="00612EE8">
        <w:rPr>
          <w:rFonts w:ascii="Times New Roman" w:hAnsi="Times New Roman"/>
          <w:spacing w:val="-6"/>
          <w:sz w:val="28"/>
        </w:rPr>
        <w:t xml:space="preserve"> </w:t>
      </w:r>
      <w:r w:rsidRPr="00612EE8">
        <w:rPr>
          <w:rFonts w:ascii="Times New Roman" w:hAnsi="Times New Roman" w:hint="cs"/>
          <w:spacing w:val="-6"/>
          <w:sz w:val="28"/>
          <w:lang w:val="ru-RU"/>
        </w:rPr>
        <w:t>діагностики</w:t>
      </w:r>
      <w:r w:rsidRPr="00612EE8">
        <w:rPr>
          <w:rFonts w:ascii="Times New Roman" w:hAnsi="Times New Roman"/>
          <w:spacing w:val="-6"/>
          <w:sz w:val="28"/>
        </w:rPr>
        <w:t xml:space="preserve"> </w:t>
      </w:r>
      <w:r w:rsidRPr="00612EE8">
        <w:rPr>
          <w:rFonts w:ascii="Times New Roman" w:hAnsi="Times New Roman" w:hint="cs"/>
          <w:spacing w:val="-6"/>
          <w:sz w:val="28"/>
          <w:lang w:val="ru-RU"/>
        </w:rPr>
        <w:t>при</w:t>
      </w:r>
      <w:r w:rsidRPr="00612EE8">
        <w:rPr>
          <w:rFonts w:ascii="Times New Roman" w:hAnsi="Times New Roman"/>
          <w:spacing w:val="-6"/>
          <w:sz w:val="28"/>
        </w:rPr>
        <w:t xml:space="preserve"> </w:t>
      </w:r>
      <w:r w:rsidRPr="00612EE8">
        <w:rPr>
          <w:rFonts w:ascii="Times New Roman" w:hAnsi="Times New Roman" w:hint="cs"/>
          <w:spacing w:val="-6"/>
          <w:sz w:val="28"/>
          <w:lang w:val="ru-RU"/>
        </w:rPr>
        <w:t>закритій</w:t>
      </w:r>
      <w:r w:rsidRPr="00612EE8">
        <w:rPr>
          <w:rFonts w:ascii="Times New Roman" w:hAnsi="Times New Roman"/>
          <w:spacing w:val="-6"/>
          <w:sz w:val="28"/>
        </w:rPr>
        <w:t xml:space="preserve"> </w:t>
      </w:r>
      <w:r w:rsidRPr="00612EE8">
        <w:rPr>
          <w:rFonts w:ascii="Times New Roman" w:hAnsi="Times New Roman" w:hint="cs"/>
          <w:spacing w:val="-6"/>
          <w:sz w:val="28"/>
          <w:lang w:val="ru-RU"/>
        </w:rPr>
        <w:t>торакальній</w:t>
      </w:r>
      <w:r w:rsidRPr="00612EE8">
        <w:rPr>
          <w:rFonts w:ascii="Times New Roman" w:hAnsi="Times New Roman"/>
          <w:spacing w:val="-6"/>
          <w:sz w:val="28"/>
        </w:rPr>
        <w:t xml:space="preserve"> </w:t>
      </w:r>
      <w:r w:rsidRPr="00612EE8">
        <w:rPr>
          <w:rFonts w:ascii="Times New Roman" w:hAnsi="Times New Roman" w:hint="cs"/>
          <w:spacing w:val="-6"/>
          <w:sz w:val="28"/>
          <w:lang w:val="ru-RU"/>
        </w:rPr>
        <w:t>і</w:t>
      </w:r>
      <w:r w:rsidRPr="00612EE8">
        <w:rPr>
          <w:rFonts w:ascii="Times New Roman" w:hAnsi="Times New Roman"/>
          <w:spacing w:val="-6"/>
          <w:sz w:val="28"/>
        </w:rPr>
        <w:t xml:space="preserve"> </w:t>
      </w:r>
      <w:r w:rsidRPr="00612EE8">
        <w:rPr>
          <w:rFonts w:ascii="Times New Roman" w:hAnsi="Times New Roman" w:hint="cs"/>
          <w:spacing w:val="-6"/>
          <w:sz w:val="28"/>
          <w:lang w:val="ru-RU"/>
        </w:rPr>
        <w:t>вибуховій</w:t>
      </w:r>
      <w:r w:rsidRPr="00612EE8">
        <w:rPr>
          <w:rFonts w:ascii="Times New Roman" w:hAnsi="Times New Roman"/>
          <w:spacing w:val="-6"/>
          <w:sz w:val="28"/>
        </w:rPr>
        <w:t xml:space="preserve"> </w:t>
      </w:r>
      <w:r w:rsidRPr="00612EE8">
        <w:rPr>
          <w:rFonts w:ascii="Times New Roman" w:hAnsi="Times New Roman" w:hint="cs"/>
          <w:spacing w:val="-6"/>
          <w:sz w:val="28"/>
          <w:lang w:val="ru-RU"/>
        </w:rPr>
        <w:t>травмі</w:t>
      </w:r>
      <w:r w:rsidRPr="00612EE8">
        <w:rPr>
          <w:rFonts w:ascii="Times New Roman" w:hAnsi="Times New Roman"/>
          <w:spacing w:val="-6"/>
          <w:sz w:val="28"/>
        </w:rPr>
        <w:t xml:space="preserve"> </w:t>
      </w:r>
      <w:r w:rsidRPr="00612EE8">
        <w:rPr>
          <w:rFonts w:ascii="Times New Roman" w:hAnsi="Times New Roman" w:hint="cs"/>
          <w:spacing w:val="-6"/>
          <w:sz w:val="28"/>
          <w:lang w:val="ru-RU"/>
        </w:rPr>
        <w:t>грудей</w:t>
      </w:r>
      <w:r w:rsidRPr="00612EE8">
        <w:rPr>
          <w:rFonts w:ascii="Times New Roman" w:hAnsi="Times New Roman"/>
          <w:spacing w:val="-6"/>
          <w:sz w:val="28"/>
        </w:rPr>
        <w:t xml:space="preserve"> </w:t>
      </w:r>
      <w:r w:rsidRPr="00612EE8">
        <w:rPr>
          <w:rFonts w:ascii="Times New Roman" w:hAnsi="Times New Roman"/>
          <w:spacing w:val="-6"/>
          <w:sz w:val="28"/>
          <w:lang w:val="ru-RU"/>
        </w:rPr>
        <w:t>зроблено</w:t>
      </w:r>
      <w:r w:rsidRPr="00612EE8">
        <w:rPr>
          <w:rFonts w:ascii="Times New Roman" w:hAnsi="Times New Roman"/>
          <w:spacing w:val="-6"/>
          <w:sz w:val="28"/>
        </w:rPr>
        <w:t xml:space="preserve"> </w:t>
      </w:r>
      <w:r w:rsidRPr="00612EE8">
        <w:rPr>
          <w:rFonts w:ascii="Times New Roman" w:hAnsi="Times New Roman"/>
          <w:spacing w:val="-6"/>
          <w:sz w:val="28"/>
          <w:lang w:val="ru-RU"/>
        </w:rPr>
        <w:t>висновки</w:t>
      </w:r>
      <w:r w:rsidRPr="00612EE8">
        <w:rPr>
          <w:rFonts w:ascii="Times New Roman" w:hAnsi="Times New Roman"/>
          <w:spacing w:val="-6"/>
          <w:sz w:val="28"/>
        </w:rPr>
        <w:t xml:space="preserve">, </w:t>
      </w:r>
      <w:r w:rsidRPr="00612EE8">
        <w:rPr>
          <w:rFonts w:ascii="Times New Roman" w:hAnsi="Times New Roman"/>
          <w:spacing w:val="-6"/>
          <w:sz w:val="28"/>
          <w:lang w:val="ru-RU"/>
        </w:rPr>
        <w:t>що</w:t>
      </w:r>
      <w:r w:rsidRPr="00612EE8">
        <w:rPr>
          <w:rFonts w:ascii="Times New Roman" w:hAnsi="Times New Roman"/>
          <w:spacing w:val="-6"/>
          <w:sz w:val="28"/>
        </w:rPr>
        <w:t xml:space="preserve"> </w:t>
      </w:r>
      <w:r w:rsidRPr="00612EE8">
        <w:rPr>
          <w:rFonts w:ascii="Times New Roman" w:eastAsia="Times New Roman" w:hAnsi="Times New Roman"/>
          <w:spacing w:val="-6"/>
          <w:kern w:val="0"/>
          <w:sz w:val="28"/>
          <w:szCs w:val="28"/>
          <w:lang w:val="ru-RU" w:eastAsia="ru-RU"/>
        </w:rPr>
        <w:t>при</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комплексному</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сукупному</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використанні</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діагностичних</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методів</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щодо</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виявлення</w:t>
      </w:r>
      <w:r w:rsidRPr="00612EE8">
        <w:rPr>
          <w:rFonts w:ascii="Times New Roman" w:eastAsia="Times New Roman" w:hAnsi="Times New Roman"/>
          <w:spacing w:val="-6"/>
          <w:kern w:val="0"/>
          <w:sz w:val="28"/>
          <w:szCs w:val="28"/>
          <w:lang w:eastAsia="ru-RU"/>
        </w:rPr>
        <w:t xml:space="preserve"> </w:t>
      </w:r>
      <w:r w:rsidRPr="00612EE8">
        <w:rPr>
          <w:rFonts w:ascii="Times New Roman" w:hAnsi="Times New Roman" w:hint="cs"/>
          <w:spacing w:val="-6"/>
          <w:sz w:val="28"/>
          <w:lang w:val="ru-RU"/>
        </w:rPr>
        <w:t>саме</w:t>
      </w:r>
      <w:r w:rsidRPr="00612EE8">
        <w:rPr>
          <w:rFonts w:ascii="Times New Roman" w:hAnsi="Times New Roman"/>
          <w:spacing w:val="-6"/>
          <w:sz w:val="28"/>
        </w:rPr>
        <w:t xml:space="preserve"> </w:t>
      </w:r>
      <w:r w:rsidRPr="00612EE8">
        <w:rPr>
          <w:rFonts w:ascii="Times New Roman" w:hAnsi="Times New Roman" w:hint="cs"/>
          <w:spacing w:val="-6"/>
          <w:sz w:val="28"/>
          <w:lang w:val="ru-RU"/>
        </w:rPr>
        <w:t>ушкоджень</w:t>
      </w:r>
      <w:r w:rsidRPr="00612EE8">
        <w:rPr>
          <w:rFonts w:ascii="Times New Roman" w:hAnsi="Times New Roman"/>
          <w:spacing w:val="-6"/>
          <w:sz w:val="28"/>
        </w:rPr>
        <w:t xml:space="preserve"> </w:t>
      </w:r>
      <w:r w:rsidRPr="00612EE8">
        <w:rPr>
          <w:rFonts w:ascii="Times New Roman" w:hAnsi="Times New Roman" w:hint="cs"/>
          <w:spacing w:val="-6"/>
          <w:sz w:val="28"/>
          <w:lang w:val="ru-RU"/>
        </w:rPr>
        <w:t>серця</w:t>
      </w:r>
      <w:r w:rsidRPr="00612EE8">
        <w:rPr>
          <w:rFonts w:ascii="Times New Roman" w:hAnsi="Times New Roman"/>
          <w:spacing w:val="-6"/>
          <w:sz w:val="28"/>
        </w:rPr>
        <w:t xml:space="preserve"> </w:t>
      </w:r>
      <w:r w:rsidRPr="00612EE8">
        <w:rPr>
          <w:rFonts w:ascii="Times New Roman" w:hAnsi="Times New Roman" w:hint="cs"/>
          <w:spacing w:val="-6"/>
          <w:sz w:val="28"/>
          <w:lang w:val="ru-RU"/>
        </w:rPr>
        <w:t>й</w:t>
      </w:r>
      <w:r w:rsidRPr="00612EE8">
        <w:rPr>
          <w:rFonts w:ascii="Times New Roman" w:hAnsi="Times New Roman"/>
          <w:spacing w:val="-6"/>
          <w:sz w:val="28"/>
        </w:rPr>
        <w:t xml:space="preserve"> </w:t>
      </w:r>
      <w:r w:rsidRPr="00612EE8">
        <w:rPr>
          <w:rFonts w:ascii="Times New Roman" w:hAnsi="Times New Roman" w:hint="cs"/>
          <w:spacing w:val="-6"/>
          <w:sz w:val="28"/>
          <w:lang w:val="ru-RU"/>
        </w:rPr>
        <w:t>перикард</w:t>
      </w:r>
      <w:r w:rsidRPr="00612EE8">
        <w:rPr>
          <w:rFonts w:ascii="Times New Roman" w:hAnsi="Times New Roman"/>
          <w:spacing w:val="-6"/>
          <w:sz w:val="28"/>
          <w:lang w:val="ru-RU"/>
        </w:rPr>
        <w:t>а</w:t>
      </w:r>
      <w:r w:rsidRPr="00612EE8">
        <w:rPr>
          <w:rFonts w:ascii="Times New Roman" w:hAnsi="Times New Roman"/>
          <w:spacing w:val="-6"/>
          <w:sz w:val="28"/>
        </w:rPr>
        <w:t xml:space="preserve">, </w:t>
      </w:r>
      <w:r w:rsidRPr="00612EE8">
        <w:rPr>
          <w:rFonts w:ascii="Times New Roman" w:hAnsi="Times New Roman"/>
          <w:spacing w:val="-6"/>
          <w:sz w:val="28"/>
          <w:lang w:val="ru-RU"/>
        </w:rPr>
        <w:t>а</w:t>
      </w:r>
      <w:r w:rsidRPr="00612EE8">
        <w:rPr>
          <w:rFonts w:ascii="Times New Roman" w:hAnsi="Times New Roman"/>
          <w:spacing w:val="-6"/>
          <w:sz w:val="28"/>
        </w:rPr>
        <w:t xml:space="preserve"> </w:t>
      </w:r>
      <w:r w:rsidRPr="00612EE8">
        <w:rPr>
          <w:rFonts w:ascii="Times New Roman" w:hAnsi="Times New Roman"/>
          <w:spacing w:val="-6"/>
          <w:sz w:val="28"/>
          <w:lang w:val="ru-RU"/>
        </w:rPr>
        <w:t>також</w:t>
      </w:r>
      <w:r w:rsidRPr="00612EE8">
        <w:rPr>
          <w:rFonts w:ascii="Times New Roman" w:eastAsia="Times New Roman" w:hAnsi="Times New Roman" w:hint="cs"/>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внутрішньоплевральної</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hint="cs"/>
          <w:spacing w:val="-6"/>
          <w:kern w:val="0"/>
          <w:sz w:val="28"/>
          <w:szCs w:val="28"/>
          <w:lang w:val="ru-RU" w:eastAsia="ru-RU"/>
        </w:rPr>
        <w:t>кровотечі</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що</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триває</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і</w:t>
      </w:r>
      <w:r w:rsidRPr="00612EE8">
        <w:rPr>
          <w:rFonts w:ascii="Times New Roman" w:eastAsia="Times New Roman" w:hAnsi="Times New Roman" w:hint="cs"/>
          <w:spacing w:val="-6"/>
          <w:kern w:val="0"/>
          <w:sz w:val="28"/>
          <w:szCs w:val="28"/>
          <w:lang w:val="ru-RU" w:eastAsia="ru-RU"/>
        </w:rPr>
        <w:t>з</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hint="cs"/>
          <w:spacing w:val="-6"/>
          <w:kern w:val="0"/>
          <w:sz w:val="28"/>
          <w:szCs w:val="28"/>
          <w:lang w:val="ru-RU" w:eastAsia="ru-RU"/>
        </w:rPr>
        <w:t>судин</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hint="cs"/>
          <w:spacing w:val="-6"/>
          <w:kern w:val="0"/>
          <w:sz w:val="28"/>
          <w:szCs w:val="28"/>
          <w:lang w:val="ru-RU" w:eastAsia="ru-RU"/>
        </w:rPr>
        <w:t>грудної</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hint="cs"/>
          <w:spacing w:val="-6"/>
          <w:kern w:val="0"/>
          <w:sz w:val="28"/>
          <w:szCs w:val="28"/>
          <w:lang w:val="ru-RU" w:eastAsia="ru-RU"/>
        </w:rPr>
        <w:t>стінки</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частка</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правильних</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підсумків</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та</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заключень</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та</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висновків</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складає</w:t>
      </w:r>
      <w:r w:rsidRPr="00612EE8">
        <w:rPr>
          <w:rFonts w:ascii="Times New Roman" w:eastAsia="Times New Roman" w:hAnsi="Times New Roman"/>
          <w:spacing w:val="-6"/>
          <w:kern w:val="0"/>
          <w:sz w:val="28"/>
          <w:szCs w:val="28"/>
          <w:lang w:eastAsia="ru-RU"/>
        </w:rPr>
        <w:t xml:space="preserve"> 93,0 %, </w:t>
      </w:r>
      <w:r w:rsidRPr="00612EE8">
        <w:rPr>
          <w:rFonts w:ascii="Times New Roman" w:eastAsia="Times New Roman" w:hAnsi="Times New Roman"/>
          <w:spacing w:val="-6"/>
          <w:kern w:val="0"/>
          <w:sz w:val="28"/>
          <w:szCs w:val="28"/>
          <w:lang w:val="ru-RU" w:eastAsia="ru-RU"/>
        </w:rPr>
        <w:t>причому</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ВТС</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підвищує</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вірогідність</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такої</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діагностики</w:t>
      </w:r>
      <w:r w:rsidRPr="00612EE8">
        <w:rPr>
          <w:rFonts w:ascii="Times New Roman" w:eastAsia="Times New Roman" w:hAnsi="Times New Roman"/>
          <w:spacing w:val="-6"/>
          <w:kern w:val="0"/>
          <w:sz w:val="28"/>
          <w:szCs w:val="28"/>
          <w:lang w:eastAsia="ru-RU"/>
        </w:rPr>
        <w:t xml:space="preserve"> </w:t>
      </w:r>
      <w:r w:rsidRPr="00612EE8">
        <w:rPr>
          <w:rFonts w:ascii="Times New Roman" w:eastAsia="Times New Roman" w:hAnsi="Times New Roman"/>
          <w:spacing w:val="-6"/>
          <w:kern w:val="0"/>
          <w:sz w:val="28"/>
          <w:szCs w:val="28"/>
          <w:lang w:val="ru-RU" w:eastAsia="ru-RU"/>
        </w:rPr>
        <w:t>до</w:t>
      </w:r>
      <w:r w:rsidRPr="00612EE8">
        <w:rPr>
          <w:rFonts w:ascii="Times New Roman" w:eastAsia="Times New Roman" w:hAnsi="Times New Roman"/>
          <w:spacing w:val="-6"/>
          <w:kern w:val="0"/>
          <w:sz w:val="28"/>
          <w:szCs w:val="28"/>
          <w:lang w:eastAsia="ru-RU"/>
        </w:rPr>
        <w:t xml:space="preserve"> 98,2 %.</w:t>
      </w:r>
    </w:p>
    <w:p w:rsidR="00612EE8" w:rsidRPr="00612EE8" w:rsidRDefault="00612EE8" w:rsidP="00612EE8">
      <w:pPr>
        <w:tabs>
          <w:tab w:val="left" w:pos="0"/>
        </w:tabs>
        <w:spacing w:line="360" w:lineRule="auto"/>
        <w:rPr>
          <w:rFonts w:ascii="Times New Roman" w:hAnsi="Times New Roman"/>
          <w:spacing w:val="-6"/>
          <w:sz w:val="28"/>
          <w:lang w:val="ru-RU"/>
        </w:rPr>
      </w:pPr>
      <w:r w:rsidRPr="00612EE8">
        <w:rPr>
          <w:rFonts w:ascii="Times New Roman" w:hAnsi="Times New Roman"/>
          <w:spacing w:val="-6"/>
          <w:sz w:val="28"/>
        </w:rPr>
        <w:tab/>
      </w:r>
      <w:r w:rsidRPr="00612EE8">
        <w:rPr>
          <w:rFonts w:ascii="Times New Roman" w:hAnsi="Times New Roman"/>
          <w:spacing w:val="-6"/>
          <w:sz w:val="28"/>
          <w:lang w:val="ru-RU"/>
        </w:rPr>
        <w:t>Слід</w:t>
      </w:r>
      <w:r w:rsidRPr="00612EE8">
        <w:rPr>
          <w:rFonts w:ascii="Times New Roman" w:hAnsi="Times New Roman"/>
          <w:spacing w:val="-6"/>
          <w:sz w:val="28"/>
        </w:rPr>
        <w:t xml:space="preserve"> </w:t>
      </w:r>
      <w:r w:rsidRPr="00612EE8">
        <w:rPr>
          <w:rFonts w:ascii="Times New Roman" w:hAnsi="Times New Roman"/>
          <w:spacing w:val="-6"/>
          <w:sz w:val="28"/>
          <w:lang w:val="ru-RU"/>
        </w:rPr>
        <w:t>підкреслити</w:t>
      </w:r>
      <w:r w:rsidRPr="00612EE8">
        <w:rPr>
          <w:rFonts w:ascii="Times New Roman" w:hAnsi="Times New Roman"/>
          <w:spacing w:val="-6"/>
          <w:sz w:val="28"/>
        </w:rPr>
        <w:t xml:space="preserve">, </w:t>
      </w:r>
      <w:r w:rsidRPr="00612EE8">
        <w:rPr>
          <w:rFonts w:ascii="Times New Roman" w:hAnsi="Times New Roman"/>
          <w:spacing w:val="-6"/>
          <w:sz w:val="28"/>
          <w:lang w:val="ru-RU"/>
        </w:rPr>
        <w:t>що</w:t>
      </w:r>
      <w:r w:rsidRPr="00612EE8">
        <w:rPr>
          <w:rFonts w:ascii="Times New Roman" w:hAnsi="Times New Roman"/>
          <w:spacing w:val="-6"/>
          <w:sz w:val="28"/>
        </w:rPr>
        <w:t xml:space="preserve"> </w:t>
      </w:r>
      <w:r w:rsidRPr="00612EE8">
        <w:rPr>
          <w:rFonts w:ascii="Times New Roman" w:hAnsi="Times New Roman"/>
          <w:spacing w:val="-6"/>
          <w:sz w:val="28"/>
          <w:lang w:val="ru-RU"/>
        </w:rPr>
        <w:t>деяку</w:t>
      </w:r>
      <w:r w:rsidRPr="00612EE8">
        <w:rPr>
          <w:rFonts w:ascii="Times New Roman" w:hAnsi="Times New Roman"/>
          <w:spacing w:val="-6"/>
          <w:sz w:val="28"/>
        </w:rPr>
        <w:t xml:space="preserve"> </w:t>
      </w:r>
      <w:r w:rsidRPr="00612EE8">
        <w:rPr>
          <w:rFonts w:ascii="Times New Roman" w:hAnsi="Times New Roman"/>
          <w:spacing w:val="-6"/>
          <w:sz w:val="28"/>
          <w:lang w:val="ru-RU"/>
        </w:rPr>
        <w:t>частку</w:t>
      </w:r>
      <w:r w:rsidRPr="00612EE8">
        <w:rPr>
          <w:rFonts w:ascii="Times New Roman" w:hAnsi="Times New Roman"/>
          <w:spacing w:val="-6"/>
          <w:sz w:val="28"/>
        </w:rPr>
        <w:t xml:space="preserve"> </w:t>
      </w:r>
      <w:r w:rsidRPr="00612EE8">
        <w:rPr>
          <w:rFonts w:ascii="Times New Roman" w:hAnsi="Times New Roman"/>
          <w:spacing w:val="-6"/>
          <w:sz w:val="28"/>
          <w:lang w:val="ru-RU"/>
        </w:rPr>
        <w:t>оперативних</w:t>
      </w:r>
      <w:r w:rsidRPr="00612EE8">
        <w:rPr>
          <w:rFonts w:ascii="Times New Roman" w:hAnsi="Times New Roman"/>
          <w:spacing w:val="-6"/>
          <w:sz w:val="28"/>
        </w:rPr>
        <w:t xml:space="preserve"> </w:t>
      </w:r>
      <w:r w:rsidRPr="00612EE8">
        <w:rPr>
          <w:rFonts w:ascii="Times New Roman" w:hAnsi="Times New Roman"/>
          <w:spacing w:val="-6"/>
          <w:sz w:val="28"/>
          <w:lang w:val="ru-RU"/>
        </w:rPr>
        <w:t>утручань</w:t>
      </w:r>
      <w:r w:rsidRPr="00612EE8">
        <w:rPr>
          <w:rFonts w:ascii="Times New Roman" w:hAnsi="Times New Roman"/>
          <w:spacing w:val="-6"/>
          <w:sz w:val="28"/>
        </w:rPr>
        <w:t xml:space="preserve"> </w:t>
      </w:r>
      <w:r w:rsidRPr="00612EE8">
        <w:rPr>
          <w:rFonts w:ascii="Times New Roman" w:hAnsi="Times New Roman"/>
          <w:spacing w:val="-6"/>
          <w:sz w:val="28"/>
          <w:lang w:val="ru-RU"/>
        </w:rPr>
        <w:t>при</w:t>
      </w:r>
      <w:r w:rsidRPr="00612EE8">
        <w:rPr>
          <w:rFonts w:ascii="Times New Roman" w:hAnsi="Times New Roman"/>
          <w:spacing w:val="-6"/>
          <w:sz w:val="28"/>
        </w:rPr>
        <w:t xml:space="preserve"> </w:t>
      </w:r>
      <w:r w:rsidRPr="00612EE8">
        <w:rPr>
          <w:rFonts w:ascii="Times New Roman" w:hAnsi="Times New Roman"/>
          <w:spacing w:val="-6"/>
          <w:sz w:val="28"/>
          <w:lang w:val="ru-RU"/>
        </w:rPr>
        <w:t>закритій</w:t>
      </w:r>
      <w:r w:rsidRPr="00612EE8">
        <w:rPr>
          <w:rFonts w:ascii="Times New Roman" w:hAnsi="Times New Roman"/>
          <w:spacing w:val="-6"/>
          <w:sz w:val="28"/>
        </w:rPr>
        <w:t xml:space="preserve"> </w:t>
      </w:r>
      <w:r w:rsidRPr="00612EE8">
        <w:rPr>
          <w:rFonts w:ascii="Times New Roman" w:hAnsi="Times New Roman"/>
          <w:spacing w:val="-6"/>
          <w:sz w:val="28"/>
          <w:lang w:val="ru-RU"/>
        </w:rPr>
        <w:t>торакальній</w:t>
      </w:r>
      <w:r w:rsidRPr="00612EE8">
        <w:rPr>
          <w:rFonts w:ascii="Times New Roman" w:hAnsi="Times New Roman"/>
          <w:spacing w:val="-6"/>
          <w:sz w:val="28"/>
        </w:rPr>
        <w:t xml:space="preserve"> </w:t>
      </w:r>
      <w:r w:rsidRPr="00612EE8">
        <w:rPr>
          <w:rFonts w:ascii="Times New Roman" w:hAnsi="Times New Roman"/>
          <w:spacing w:val="-6"/>
          <w:sz w:val="28"/>
          <w:lang w:val="ru-RU"/>
        </w:rPr>
        <w:t>та</w:t>
      </w:r>
      <w:r w:rsidRPr="00612EE8">
        <w:rPr>
          <w:rFonts w:ascii="Times New Roman" w:hAnsi="Times New Roman"/>
          <w:spacing w:val="-6"/>
          <w:sz w:val="28"/>
        </w:rPr>
        <w:t xml:space="preserve"> </w:t>
      </w:r>
      <w:r w:rsidRPr="00612EE8">
        <w:rPr>
          <w:rFonts w:ascii="Times New Roman" w:hAnsi="Times New Roman"/>
          <w:spacing w:val="-6"/>
          <w:sz w:val="28"/>
          <w:lang w:val="ru-RU"/>
        </w:rPr>
        <w:t>вибуховій</w:t>
      </w:r>
      <w:r w:rsidRPr="00612EE8">
        <w:rPr>
          <w:rFonts w:ascii="Times New Roman" w:hAnsi="Times New Roman"/>
          <w:spacing w:val="-6"/>
          <w:sz w:val="28"/>
        </w:rPr>
        <w:t xml:space="preserve"> </w:t>
      </w:r>
      <w:r w:rsidRPr="00612EE8">
        <w:rPr>
          <w:rFonts w:ascii="Times New Roman" w:hAnsi="Times New Roman"/>
          <w:spacing w:val="-6"/>
          <w:sz w:val="28"/>
          <w:lang w:val="ru-RU"/>
        </w:rPr>
        <w:t>травмі</w:t>
      </w:r>
      <w:r w:rsidRPr="00612EE8">
        <w:rPr>
          <w:rFonts w:ascii="Times New Roman" w:hAnsi="Times New Roman"/>
          <w:spacing w:val="-6"/>
          <w:sz w:val="28"/>
        </w:rPr>
        <w:t xml:space="preserve"> </w:t>
      </w:r>
      <w:r w:rsidRPr="00612EE8">
        <w:rPr>
          <w:rFonts w:ascii="Times New Roman" w:hAnsi="Times New Roman"/>
          <w:spacing w:val="-6"/>
          <w:sz w:val="28"/>
          <w:lang w:val="ru-RU"/>
        </w:rPr>
        <w:t>грудей</w:t>
      </w:r>
      <w:r w:rsidRPr="00612EE8">
        <w:rPr>
          <w:rFonts w:ascii="Times New Roman" w:hAnsi="Times New Roman"/>
          <w:spacing w:val="-6"/>
          <w:sz w:val="28"/>
        </w:rPr>
        <w:t xml:space="preserve"> </w:t>
      </w:r>
      <w:r w:rsidRPr="00612EE8">
        <w:rPr>
          <w:rFonts w:ascii="Times New Roman" w:hAnsi="Times New Roman"/>
          <w:spacing w:val="-6"/>
          <w:sz w:val="28"/>
          <w:lang w:val="ru-RU"/>
        </w:rPr>
        <w:t>з</w:t>
      </w:r>
      <w:r w:rsidRPr="00612EE8">
        <w:rPr>
          <w:rFonts w:ascii="Times New Roman" w:hAnsi="Times New Roman"/>
          <w:spacing w:val="-6"/>
          <w:sz w:val="28"/>
        </w:rPr>
        <w:t xml:space="preserve"> </w:t>
      </w:r>
      <w:r w:rsidRPr="00612EE8">
        <w:rPr>
          <w:rFonts w:ascii="Times New Roman" w:hAnsi="Times New Roman"/>
          <w:spacing w:val="-6"/>
          <w:sz w:val="28"/>
          <w:lang w:val="ru-RU"/>
        </w:rPr>
        <w:t>ушкодженням</w:t>
      </w:r>
      <w:r w:rsidRPr="00612EE8">
        <w:rPr>
          <w:rFonts w:ascii="Times New Roman" w:hAnsi="Times New Roman"/>
          <w:spacing w:val="-6"/>
          <w:sz w:val="28"/>
        </w:rPr>
        <w:t xml:space="preserve"> </w:t>
      </w:r>
      <w:r w:rsidRPr="00612EE8">
        <w:rPr>
          <w:rFonts w:ascii="Times New Roman" w:hAnsi="Times New Roman"/>
          <w:spacing w:val="-6"/>
          <w:sz w:val="28"/>
          <w:lang w:val="ru-RU"/>
        </w:rPr>
        <w:t>серця</w:t>
      </w:r>
      <w:r w:rsidRPr="00612EE8">
        <w:rPr>
          <w:rFonts w:ascii="Times New Roman" w:hAnsi="Times New Roman"/>
          <w:spacing w:val="-6"/>
          <w:sz w:val="28"/>
        </w:rPr>
        <w:t xml:space="preserve">, </w:t>
      </w:r>
      <w:r w:rsidRPr="00612EE8">
        <w:rPr>
          <w:rFonts w:ascii="Times New Roman" w:hAnsi="Times New Roman"/>
          <w:spacing w:val="-6"/>
          <w:sz w:val="28"/>
          <w:lang w:val="ru-RU"/>
        </w:rPr>
        <w:t>крім</w:t>
      </w:r>
      <w:r w:rsidRPr="00612EE8">
        <w:rPr>
          <w:rFonts w:ascii="Times New Roman" w:hAnsi="Times New Roman"/>
          <w:spacing w:val="-6"/>
          <w:sz w:val="28"/>
        </w:rPr>
        <w:t xml:space="preserve"> </w:t>
      </w:r>
      <w:r w:rsidRPr="00612EE8">
        <w:rPr>
          <w:rFonts w:ascii="Times New Roman" w:hAnsi="Times New Roman"/>
          <w:spacing w:val="-6"/>
          <w:sz w:val="28"/>
          <w:lang w:val="ru-RU"/>
        </w:rPr>
        <w:t>мініінвазивних</w:t>
      </w:r>
      <w:r w:rsidRPr="00612EE8">
        <w:rPr>
          <w:rFonts w:ascii="Times New Roman" w:hAnsi="Times New Roman"/>
          <w:spacing w:val="-6"/>
          <w:sz w:val="28"/>
        </w:rPr>
        <w:t xml:space="preserve">, </w:t>
      </w:r>
      <w:r w:rsidRPr="00612EE8">
        <w:rPr>
          <w:rFonts w:ascii="Times New Roman" w:hAnsi="Times New Roman"/>
          <w:spacing w:val="-6"/>
          <w:sz w:val="28"/>
          <w:lang w:val="ru-RU"/>
        </w:rPr>
        <w:t>склали</w:t>
      </w:r>
      <w:r w:rsidRPr="00612EE8">
        <w:rPr>
          <w:rFonts w:ascii="Times New Roman" w:hAnsi="Times New Roman"/>
          <w:spacing w:val="-6"/>
          <w:sz w:val="28"/>
        </w:rPr>
        <w:t xml:space="preserve"> </w:t>
      </w:r>
      <w:r w:rsidRPr="00612EE8">
        <w:rPr>
          <w:rFonts w:ascii="Times New Roman" w:hAnsi="Times New Roman"/>
          <w:spacing w:val="-6"/>
          <w:sz w:val="28"/>
          <w:lang w:val="ru-RU"/>
        </w:rPr>
        <w:t>торакотомії</w:t>
      </w:r>
      <w:r w:rsidRPr="00612EE8">
        <w:rPr>
          <w:rFonts w:ascii="Times New Roman" w:hAnsi="Times New Roman"/>
          <w:spacing w:val="-6"/>
          <w:sz w:val="28"/>
        </w:rPr>
        <w:t xml:space="preserve">. </w:t>
      </w:r>
      <w:r w:rsidRPr="00612EE8">
        <w:rPr>
          <w:rFonts w:ascii="Times New Roman" w:hAnsi="Times New Roman"/>
          <w:spacing w:val="-6"/>
          <w:sz w:val="28"/>
          <w:lang w:val="ru-RU"/>
        </w:rPr>
        <w:t xml:space="preserve">Так, у 1 (1,9 %) постраждалого основної групи виконано торакотомію із ушиванням розриву перикарда. </w:t>
      </w:r>
      <w:r w:rsidRPr="00612EE8">
        <w:rPr>
          <w:rFonts w:ascii="Times New Roman" w:hAnsi="Times New Roman" w:hint="cs"/>
          <w:spacing w:val="-6"/>
          <w:sz w:val="28"/>
          <w:lang w:val="ru-RU"/>
        </w:rPr>
        <w:t>Показанням</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для</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виконання</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торакотомії</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або</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стернотомії</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була</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підозра</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на</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ушкодження</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серця</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або</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на</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внутр</w:t>
      </w:r>
      <w:r w:rsidRPr="00612EE8">
        <w:rPr>
          <w:rFonts w:ascii="Times New Roman" w:hAnsi="Times New Roman"/>
          <w:spacing w:val="-6"/>
          <w:sz w:val="28"/>
          <w:lang w:val="ru-RU"/>
        </w:rPr>
        <w:t>і</w:t>
      </w:r>
      <w:r w:rsidRPr="00612EE8">
        <w:rPr>
          <w:rFonts w:ascii="Times New Roman" w:hAnsi="Times New Roman" w:hint="cs"/>
          <w:spacing w:val="-6"/>
          <w:sz w:val="28"/>
          <w:lang w:val="ru-RU"/>
        </w:rPr>
        <w:t>шньоплевральну</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кровотечу</w:t>
      </w:r>
      <w:r w:rsidRPr="00612EE8">
        <w:rPr>
          <w:rFonts w:ascii="Times New Roman" w:hAnsi="Times New Roman"/>
          <w:spacing w:val="-6"/>
          <w:sz w:val="28"/>
          <w:lang w:val="ru-RU"/>
        </w:rPr>
        <w:t xml:space="preserve">, що продовжується. У 30 (30,3 %) постраждалих із групи порівняння виконано такі види торакотомії: з ушиванням розриву перикарда – у 7 (11,5 %), </w:t>
      </w:r>
      <w:r w:rsidRPr="00612EE8">
        <w:rPr>
          <w:rFonts w:ascii="Times New Roman" w:hAnsi="Times New Roman" w:hint="cs"/>
          <w:spacing w:val="-6"/>
          <w:sz w:val="28"/>
          <w:lang w:val="ru-RU"/>
        </w:rPr>
        <w:t>з</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ушивання</w:t>
      </w:r>
      <w:r w:rsidRPr="00612EE8">
        <w:rPr>
          <w:rFonts w:ascii="Times New Roman" w:hAnsi="Times New Roman"/>
          <w:spacing w:val="-6"/>
          <w:sz w:val="28"/>
          <w:lang w:val="ru-RU"/>
        </w:rPr>
        <w:t xml:space="preserve">м </w:t>
      </w:r>
      <w:r w:rsidRPr="00612EE8">
        <w:rPr>
          <w:rFonts w:ascii="Times New Roman" w:hAnsi="Times New Roman" w:hint="cs"/>
          <w:spacing w:val="-6"/>
          <w:sz w:val="28"/>
          <w:lang w:val="ru-RU"/>
        </w:rPr>
        <w:t>розриву</w:t>
      </w:r>
      <w:r w:rsidRPr="00612EE8">
        <w:rPr>
          <w:rFonts w:ascii="Times New Roman" w:hAnsi="Times New Roman"/>
          <w:spacing w:val="-6"/>
          <w:sz w:val="28"/>
          <w:lang w:val="ru-RU"/>
        </w:rPr>
        <w:t xml:space="preserve"> м</w:t>
      </w:r>
      <w:r w:rsidRPr="00612EE8">
        <w:rPr>
          <w:rFonts w:ascii="Times New Roman" w:hAnsi="Times New Roman" w:hint="cs"/>
          <w:spacing w:val="-6"/>
          <w:sz w:val="28"/>
          <w:lang w:val="ru-RU"/>
        </w:rPr>
        <w:t>і</w:t>
      </w:r>
      <w:r w:rsidRPr="00612EE8">
        <w:rPr>
          <w:rFonts w:ascii="Times New Roman" w:hAnsi="Times New Roman"/>
          <w:spacing w:val="-6"/>
          <w:sz w:val="28"/>
          <w:lang w:val="ru-RU"/>
        </w:rPr>
        <w:t>о</w:t>
      </w:r>
      <w:r w:rsidRPr="00612EE8">
        <w:rPr>
          <w:rFonts w:ascii="Times New Roman" w:hAnsi="Times New Roman" w:hint="cs"/>
          <w:spacing w:val="-6"/>
          <w:sz w:val="28"/>
          <w:lang w:val="ru-RU"/>
        </w:rPr>
        <w:t>кард</w:t>
      </w:r>
      <w:r w:rsidRPr="00612EE8">
        <w:rPr>
          <w:rFonts w:ascii="Times New Roman" w:hAnsi="Times New Roman"/>
          <w:spacing w:val="-6"/>
          <w:sz w:val="28"/>
          <w:lang w:val="ru-RU"/>
        </w:rPr>
        <w:t xml:space="preserve">а </w:t>
      </w:r>
      <w:r w:rsidRPr="00612EE8">
        <w:rPr>
          <w:rFonts w:ascii="Times New Roman" w:hAnsi="Times New Roman" w:hint="cs"/>
          <w:spacing w:val="-6"/>
          <w:sz w:val="28"/>
          <w:lang w:val="ru-RU"/>
        </w:rPr>
        <w:t>–</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у</w:t>
      </w:r>
      <w:r w:rsidRPr="00612EE8">
        <w:rPr>
          <w:rFonts w:ascii="Times New Roman" w:hAnsi="Times New Roman"/>
          <w:spacing w:val="-6"/>
          <w:sz w:val="28"/>
          <w:lang w:val="ru-RU"/>
        </w:rPr>
        <w:t xml:space="preserve"> 9 (14,8 %), </w:t>
      </w:r>
      <w:r w:rsidRPr="00612EE8">
        <w:rPr>
          <w:rFonts w:ascii="Times New Roman" w:hAnsi="Times New Roman" w:hint="cs"/>
          <w:spacing w:val="-6"/>
          <w:sz w:val="28"/>
          <w:lang w:val="ru-RU"/>
        </w:rPr>
        <w:t>з</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ушивання</w:t>
      </w:r>
      <w:r w:rsidRPr="00612EE8">
        <w:rPr>
          <w:rFonts w:ascii="Times New Roman" w:hAnsi="Times New Roman"/>
          <w:spacing w:val="-6"/>
          <w:sz w:val="28"/>
          <w:lang w:val="ru-RU"/>
        </w:rPr>
        <w:t xml:space="preserve">м </w:t>
      </w:r>
      <w:r w:rsidRPr="00612EE8">
        <w:rPr>
          <w:rFonts w:ascii="Times New Roman" w:hAnsi="Times New Roman" w:hint="cs"/>
          <w:spacing w:val="-6"/>
          <w:sz w:val="28"/>
          <w:lang w:val="ru-RU"/>
        </w:rPr>
        <w:t>розриву</w:t>
      </w:r>
      <w:r w:rsidRPr="00612EE8">
        <w:rPr>
          <w:rFonts w:ascii="Times New Roman" w:hAnsi="Times New Roman"/>
          <w:spacing w:val="-6"/>
          <w:sz w:val="28"/>
          <w:lang w:val="ru-RU"/>
        </w:rPr>
        <w:t xml:space="preserve"> легені </w:t>
      </w:r>
      <w:r w:rsidRPr="00612EE8">
        <w:rPr>
          <w:rFonts w:ascii="Times New Roman" w:hAnsi="Times New Roman" w:hint="cs"/>
          <w:spacing w:val="-6"/>
          <w:sz w:val="28"/>
          <w:lang w:val="ru-RU"/>
        </w:rPr>
        <w:t>–</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у</w:t>
      </w:r>
      <w:r w:rsidRPr="00612EE8">
        <w:rPr>
          <w:rFonts w:ascii="Times New Roman" w:hAnsi="Times New Roman"/>
          <w:spacing w:val="-6"/>
          <w:sz w:val="28"/>
          <w:lang w:val="ru-RU"/>
        </w:rPr>
        <w:t xml:space="preserve"> 12 (19,7 %), реторакотоміі виконано 2 (3,3 %) постраждалим.</w:t>
      </w:r>
    </w:p>
    <w:p w:rsidR="00612EE8" w:rsidRPr="00612EE8" w:rsidRDefault="00612EE8" w:rsidP="00612EE8">
      <w:pPr>
        <w:widowControl/>
        <w:suppressAutoHyphens w:val="0"/>
        <w:spacing w:line="360" w:lineRule="auto"/>
        <w:ind w:firstLine="708"/>
        <w:rPr>
          <w:rFonts w:ascii="Times New Roman" w:eastAsia="Times New Roman" w:hAnsi="Times New Roman"/>
          <w:spacing w:val="-6"/>
          <w:kern w:val="0"/>
          <w:sz w:val="28"/>
          <w:szCs w:val="28"/>
          <w:lang w:val="ru-RU" w:eastAsia="ru-RU"/>
        </w:rPr>
      </w:pPr>
      <w:r w:rsidRPr="00612EE8">
        <w:rPr>
          <w:rFonts w:ascii="Times New Roman" w:eastAsia="Times New Roman" w:hAnsi="Times New Roman"/>
          <w:spacing w:val="-6"/>
          <w:kern w:val="0"/>
          <w:sz w:val="28"/>
          <w:szCs w:val="28"/>
          <w:lang w:val="ru-RU" w:eastAsia="ru-RU"/>
        </w:rPr>
        <w:t xml:space="preserve">Результати дослідження дозволили довести високу інформативність ВТС у діагностиці </w:t>
      </w:r>
      <w:r w:rsidRPr="00612EE8">
        <w:rPr>
          <w:rFonts w:ascii="Times New Roman" w:eastAsia="Times New Roman" w:hAnsi="Times New Roman" w:hint="cs"/>
          <w:spacing w:val="-6"/>
          <w:kern w:val="0"/>
          <w:sz w:val="28"/>
          <w:szCs w:val="28"/>
          <w:lang w:val="ru-RU" w:eastAsia="ru-RU"/>
        </w:rPr>
        <w:t>ушкоджень</w:t>
      </w:r>
      <w:r w:rsidRPr="00612EE8">
        <w:rPr>
          <w:rFonts w:ascii="Times New Roman" w:eastAsia="Times New Roman" w:hAnsi="Times New Roman"/>
          <w:spacing w:val="-6"/>
          <w:kern w:val="0"/>
          <w:sz w:val="28"/>
          <w:szCs w:val="28"/>
          <w:lang w:val="ru-RU" w:eastAsia="ru-RU"/>
        </w:rPr>
        <w:t xml:space="preserve"> й доцільність ії </w:t>
      </w:r>
      <w:r w:rsidRPr="00612EE8">
        <w:rPr>
          <w:rFonts w:ascii="Times New Roman" w:eastAsia="Times New Roman" w:hAnsi="Times New Roman" w:hint="cs"/>
          <w:spacing w:val="-6"/>
          <w:kern w:val="0"/>
          <w:sz w:val="28"/>
          <w:szCs w:val="28"/>
          <w:lang w:val="ru-RU" w:eastAsia="ru-RU"/>
        </w:rPr>
        <w:t>використання</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для</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визначення</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показань</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до</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торакотомій</w:t>
      </w:r>
      <w:r w:rsidRPr="00612EE8">
        <w:rPr>
          <w:rFonts w:ascii="Times New Roman" w:eastAsia="Times New Roman" w:hAnsi="Times New Roman"/>
          <w:spacing w:val="-6"/>
          <w:kern w:val="0"/>
          <w:sz w:val="28"/>
          <w:szCs w:val="28"/>
          <w:lang w:val="ru-RU" w:eastAsia="ru-RU"/>
        </w:rPr>
        <w:t>. М</w:t>
      </w:r>
      <w:r w:rsidRPr="00612EE8">
        <w:rPr>
          <w:rFonts w:ascii="Times New Roman" w:eastAsia="Times New Roman" w:hAnsi="Times New Roman" w:hint="cs"/>
          <w:spacing w:val="-6"/>
          <w:kern w:val="0"/>
          <w:sz w:val="28"/>
          <w:szCs w:val="28"/>
          <w:lang w:val="ru-RU" w:eastAsia="ru-RU"/>
        </w:rPr>
        <w:t>ініінвазивний</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метод</w:t>
      </w:r>
      <w:r w:rsidRPr="00612EE8">
        <w:rPr>
          <w:rFonts w:ascii="Times New Roman" w:eastAsia="Times New Roman" w:hAnsi="Times New Roman"/>
          <w:spacing w:val="-6"/>
          <w:kern w:val="0"/>
          <w:sz w:val="28"/>
          <w:szCs w:val="28"/>
          <w:lang w:val="ru-RU" w:eastAsia="ru-RU"/>
        </w:rPr>
        <w:t xml:space="preserve"> ВТС, що </w:t>
      </w:r>
      <w:r w:rsidRPr="00612EE8">
        <w:rPr>
          <w:rFonts w:ascii="Times New Roman" w:eastAsia="Times New Roman" w:hAnsi="Times New Roman" w:hint="cs"/>
          <w:spacing w:val="-6"/>
          <w:kern w:val="0"/>
          <w:sz w:val="28"/>
          <w:szCs w:val="28"/>
          <w:lang w:val="ru-RU" w:eastAsia="ru-RU"/>
        </w:rPr>
        <w:t>викону</w:t>
      </w:r>
      <w:r w:rsidRPr="00612EE8">
        <w:rPr>
          <w:rFonts w:ascii="Times New Roman" w:eastAsia="Times New Roman" w:hAnsi="Times New Roman"/>
          <w:spacing w:val="-6"/>
          <w:kern w:val="0"/>
          <w:sz w:val="28"/>
          <w:szCs w:val="28"/>
          <w:lang w:val="ru-RU" w:eastAsia="ru-RU"/>
        </w:rPr>
        <w:t xml:space="preserve">ється в </w:t>
      </w:r>
      <w:r w:rsidRPr="00612EE8">
        <w:rPr>
          <w:rFonts w:ascii="Times New Roman" w:eastAsia="Times New Roman" w:hAnsi="Times New Roman" w:hint="cs"/>
          <w:spacing w:val="-6"/>
          <w:kern w:val="0"/>
          <w:sz w:val="28"/>
          <w:szCs w:val="28"/>
          <w:lang w:val="ru-RU" w:eastAsia="ru-RU"/>
        </w:rPr>
        <w:t>перші</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години</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після</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надходження</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постраждалого</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з</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контузією</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серця</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в</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клініку</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дозволяє</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прийняти</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обґрунтоване</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рішення</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щодо</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вибору</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подальшої</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хірургічної</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тактики</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здійснити</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профілактику</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можливих</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ускладнень</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не</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обтяжуючи</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при</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цьому</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стан</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lastRenderedPageBreak/>
        <w:t>постраждалого</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істотно</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скоротити</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терміни</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госпітального</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етапу</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лікування</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та</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досягти</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задовільних</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функціональних</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результатів</w:t>
      </w:r>
      <w:r w:rsidRPr="00612EE8">
        <w:rPr>
          <w:rFonts w:ascii="Times New Roman" w:eastAsia="Times New Roman" w:hAnsi="Times New Roman"/>
          <w:spacing w:val="-6"/>
          <w:kern w:val="0"/>
          <w:sz w:val="28"/>
          <w:szCs w:val="28"/>
          <w:lang w:val="ru-RU" w:eastAsia="ru-RU"/>
        </w:rPr>
        <w:t xml:space="preserve"> у </w:t>
      </w:r>
      <w:r w:rsidRPr="00612EE8">
        <w:rPr>
          <w:rFonts w:ascii="Times New Roman" w:eastAsia="Times New Roman" w:hAnsi="Times New Roman" w:hint="cs"/>
          <w:spacing w:val="-6"/>
          <w:kern w:val="0"/>
          <w:sz w:val="28"/>
          <w:szCs w:val="28"/>
          <w:lang w:val="ru-RU" w:eastAsia="ru-RU"/>
        </w:rPr>
        <w:t>післяопераційному</w:t>
      </w:r>
      <w:r w:rsidRPr="00612EE8">
        <w:rPr>
          <w:rFonts w:ascii="Times New Roman" w:eastAsia="Times New Roman" w:hAnsi="Times New Roman"/>
          <w:spacing w:val="-6"/>
          <w:kern w:val="0"/>
          <w:sz w:val="28"/>
          <w:szCs w:val="28"/>
          <w:lang w:val="ru-RU" w:eastAsia="ru-RU"/>
        </w:rPr>
        <w:t xml:space="preserve"> </w:t>
      </w:r>
      <w:r w:rsidRPr="00612EE8">
        <w:rPr>
          <w:rFonts w:ascii="Times New Roman" w:eastAsia="Times New Roman" w:hAnsi="Times New Roman" w:hint="cs"/>
          <w:spacing w:val="-6"/>
          <w:kern w:val="0"/>
          <w:sz w:val="28"/>
          <w:szCs w:val="28"/>
          <w:lang w:val="ru-RU" w:eastAsia="ru-RU"/>
        </w:rPr>
        <w:t>періоді</w:t>
      </w:r>
      <w:r w:rsidRPr="00612EE8">
        <w:rPr>
          <w:rFonts w:ascii="Times New Roman" w:eastAsia="Times New Roman" w:hAnsi="Times New Roman"/>
          <w:spacing w:val="-6"/>
          <w:kern w:val="0"/>
          <w:sz w:val="28"/>
          <w:szCs w:val="28"/>
          <w:lang w:val="ru-RU" w:eastAsia="ru-RU"/>
        </w:rPr>
        <w:t>.</w:t>
      </w:r>
    </w:p>
    <w:p w:rsidR="00612EE8" w:rsidRPr="00612EE8" w:rsidRDefault="00612EE8" w:rsidP="00612EE8">
      <w:pPr>
        <w:tabs>
          <w:tab w:val="left" w:pos="0"/>
        </w:tabs>
        <w:spacing w:line="360" w:lineRule="auto"/>
        <w:rPr>
          <w:rFonts w:ascii="Times New Roman" w:hAnsi="Times New Roman"/>
          <w:spacing w:val="-6"/>
          <w:sz w:val="28"/>
          <w:lang w:val="ru-RU"/>
        </w:rPr>
      </w:pPr>
      <w:r w:rsidRPr="00612EE8">
        <w:rPr>
          <w:rFonts w:ascii="Times New Roman" w:hAnsi="Times New Roman"/>
          <w:spacing w:val="-6"/>
          <w:sz w:val="28"/>
          <w:lang w:val="ru-RU"/>
        </w:rPr>
        <w:tab/>
      </w:r>
      <w:r w:rsidRPr="00612EE8">
        <w:rPr>
          <w:rFonts w:ascii="Times New Roman" w:hAnsi="Times New Roman" w:hint="cs"/>
          <w:spacing w:val="-6"/>
          <w:sz w:val="28"/>
          <w:lang w:val="ru-RU"/>
        </w:rPr>
        <w:t>Постраждалі</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з</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ушкодженнями</w:t>
      </w:r>
      <w:r w:rsidRPr="00612EE8">
        <w:rPr>
          <w:rFonts w:ascii="Times New Roman" w:hAnsi="Times New Roman"/>
          <w:spacing w:val="-6"/>
          <w:sz w:val="28"/>
          <w:lang w:val="ru-RU"/>
        </w:rPr>
        <w:t xml:space="preserve"> ВСС, </w:t>
      </w:r>
      <w:r w:rsidRPr="00612EE8">
        <w:rPr>
          <w:rFonts w:ascii="Times New Roman" w:hAnsi="Times New Roman" w:hint="cs"/>
          <w:spacing w:val="-6"/>
          <w:sz w:val="28"/>
          <w:lang w:val="ru-RU"/>
        </w:rPr>
        <w:t>які</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перебували</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на</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лікуванні</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в</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клініці</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Інституту</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були</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розподілені</w:t>
      </w:r>
      <w:r w:rsidRPr="00612EE8">
        <w:rPr>
          <w:rFonts w:ascii="Times New Roman" w:hAnsi="Times New Roman"/>
          <w:spacing w:val="-6"/>
          <w:sz w:val="28"/>
          <w:lang w:val="ru-RU"/>
        </w:rPr>
        <w:t xml:space="preserve"> таким </w:t>
      </w:r>
      <w:r w:rsidRPr="00612EE8">
        <w:rPr>
          <w:rFonts w:ascii="Times New Roman" w:hAnsi="Times New Roman" w:hint="cs"/>
          <w:spacing w:val="-6"/>
          <w:sz w:val="28"/>
          <w:lang w:val="ru-RU"/>
        </w:rPr>
        <w:t>чином</w:t>
      </w:r>
      <w:r w:rsidRPr="00612EE8">
        <w:rPr>
          <w:rFonts w:ascii="Times New Roman" w:hAnsi="Times New Roman"/>
          <w:spacing w:val="-6"/>
          <w:sz w:val="28"/>
          <w:lang w:val="ru-RU"/>
        </w:rPr>
        <w:t xml:space="preserve"> (</w:t>
      </w:r>
      <w:r w:rsidRPr="00612EE8">
        <w:rPr>
          <w:rFonts w:ascii="Times New Roman" w:hAnsi="Times New Roman" w:hint="cs"/>
          <w:spacing w:val="-6"/>
          <w:sz w:val="28"/>
          <w:lang w:val="ru-RU"/>
        </w:rPr>
        <w:t>табл</w:t>
      </w:r>
      <w:r w:rsidRPr="00612EE8">
        <w:rPr>
          <w:rFonts w:ascii="Times New Roman" w:hAnsi="Times New Roman"/>
          <w:spacing w:val="-6"/>
          <w:sz w:val="28"/>
          <w:lang w:val="ru-RU"/>
        </w:rPr>
        <w:t xml:space="preserve">. 6.7). </w:t>
      </w:r>
    </w:p>
    <w:p w:rsidR="00612EE8" w:rsidRPr="00612EE8" w:rsidRDefault="00612EE8" w:rsidP="00612EE8">
      <w:pPr>
        <w:tabs>
          <w:tab w:val="left" w:pos="0"/>
        </w:tabs>
        <w:spacing w:line="360" w:lineRule="auto"/>
        <w:jc w:val="right"/>
        <w:rPr>
          <w:rFonts w:ascii="Times New Roman" w:hAnsi="Times New Roman"/>
          <w:b/>
          <w:sz w:val="28"/>
          <w:lang w:val="ru-RU"/>
        </w:rPr>
      </w:pPr>
      <w:r w:rsidRPr="00612EE8">
        <w:rPr>
          <w:rFonts w:ascii="Times New Roman" w:hAnsi="Times New Roman"/>
          <w:sz w:val="28"/>
          <w:lang w:val="ru-RU"/>
        </w:rPr>
        <w:tab/>
        <w:t>Таблиця 6.7</w:t>
      </w:r>
    </w:p>
    <w:p w:rsidR="00612EE8" w:rsidRPr="00612EE8" w:rsidRDefault="00612EE8" w:rsidP="00612EE8">
      <w:pPr>
        <w:jc w:val="center"/>
        <w:rPr>
          <w:rFonts w:ascii="Times New Roman" w:hAnsi="Times New Roman"/>
          <w:b/>
          <w:sz w:val="28"/>
          <w:lang w:val="ru-RU"/>
        </w:rPr>
      </w:pPr>
      <w:r w:rsidRPr="00612EE8">
        <w:rPr>
          <w:rFonts w:ascii="Times New Roman" w:hAnsi="Times New Roman"/>
          <w:b/>
          <w:sz w:val="28"/>
          <w:lang w:val="ru-RU"/>
        </w:rPr>
        <w:t>Характеристика інтра- та естракардіальних ушкоджень внутрішньосерцевих структур у пацієнтів з травмою серця</w:t>
      </w:r>
    </w:p>
    <w:p w:rsidR="00612EE8" w:rsidRPr="00612EE8" w:rsidRDefault="00612EE8" w:rsidP="00612EE8">
      <w:pPr>
        <w:jc w:val="center"/>
        <w:rPr>
          <w:rFonts w:ascii="Times New Roman" w:hAnsi="Times New Roman"/>
          <w:sz w:val="24"/>
          <w:lang w:val="ru-RU"/>
        </w:rPr>
      </w:pPr>
    </w:p>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600" w:firstRow="0" w:lastRow="0" w:firstColumn="0" w:lastColumn="0" w:noHBand="1" w:noVBand="1"/>
      </w:tblPr>
      <w:tblGrid>
        <w:gridCol w:w="3769"/>
        <w:gridCol w:w="709"/>
        <w:gridCol w:w="709"/>
        <w:gridCol w:w="993"/>
        <w:gridCol w:w="709"/>
        <w:gridCol w:w="709"/>
        <w:gridCol w:w="991"/>
        <w:gridCol w:w="709"/>
      </w:tblGrid>
      <w:tr w:rsidR="00612EE8" w:rsidRPr="00612EE8" w:rsidTr="00612EE8">
        <w:trPr>
          <w:trHeight w:val="498"/>
        </w:trPr>
        <w:tc>
          <w:tcPr>
            <w:tcW w:w="3769" w:type="dxa"/>
            <w:vMerge w:val="restart"/>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Характер ушкоджень</w:t>
            </w:r>
          </w:p>
        </w:tc>
        <w:tc>
          <w:tcPr>
            <w:tcW w:w="2411" w:type="dxa"/>
            <w:gridSpan w:val="3"/>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bCs/>
                <w:lang w:val="ru-RU"/>
              </w:rPr>
            </w:pPr>
            <w:r w:rsidRPr="00612EE8">
              <w:rPr>
                <w:rFonts w:cs="Calibri"/>
                <w:bCs/>
                <w:lang w:val="ru-RU"/>
              </w:rPr>
              <w:t>Постраждалі основної групи</w:t>
            </w:r>
          </w:p>
        </w:tc>
        <w:tc>
          <w:tcPr>
            <w:tcW w:w="2409" w:type="dxa"/>
            <w:gridSpan w:val="3"/>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bCs/>
                <w:lang w:val="ru-RU"/>
              </w:rPr>
            </w:pPr>
            <w:r w:rsidRPr="00612EE8">
              <w:rPr>
                <w:rFonts w:cs="Calibri"/>
                <w:bCs/>
                <w:lang w:val="ru-RU"/>
              </w:rPr>
              <w:t>Постраждалі групи порівняння</w:t>
            </w:r>
          </w:p>
        </w:tc>
        <w:tc>
          <w:tcPr>
            <w:tcW w:w="709" w:type="dxa"/>
            <w:vMerge w:val="restart"/>
            <w:vAlign w:val="center"/>
          </w:tcPr>
          <w:p w:rsidR="00612EE8" w:rsidRPr="00612EE8" w:rsidRDefault="00612EE8" w:rsidP="00612EE8">
            <w:pPr>
              <w:jc w:val="center"/>
              <w:rPr>
                <w:rFonts w:cs="Calibri"/>
                <w:bCs/>
                <w:lang w:val="ru-RU"/>
              </w:rPr>
            </w:pPr>
            <w:r w:rsidRPr="00612EE8">
              <w:rPr>
                <w:rFonts w:cs="Calibri"/>
                <w:bCs/>
                <w:lang w:val="ru-RU"/>
              </w:rPr>
              <w:t>р</w:t>
            </w:r>
          </w:p>
        </w:tc>
      </w:tr>
      <w:tr w:rsidR="00612EE8" w:rsidRPr="00612EE8" w:rsidTr="00612EE8">
        <w:trPr>
          <w:trHeight w:val="356"/>
        </w:trPr>
        <w:tc>
          <w:tcPr>
            <w:tcW w:w="3769" w:type="dxa"/>
            <w:vMerge/>
            <w:shd w:val="clear" w:color="auto" w:fill="auto"/>
            <w:vAlign w:val="center"/>
            <w:hideMark/>
          </w:tcPr>
          <w:p w:rsidR="00612EE8" w:rsidRPr="00612EE8" w:rsidRDefault="00612EE8" w:rsidP="00612EE8">
            <w:pPr>
              <w:jc w:val="center"/>
              <w:rPr>
                <w:rFonts w:cs="Calibri"/>
                <w:lang w:val="ru-RU"/>
              </w:rPr>
            </w:pP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Абс.</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w:t>
            </w:r>
          </w:p>
        </w:tc>
        <w:tc>
          <w:tcPr>
            <w:tcW w:w="993" w:type="dxa"/>
            <w:vAlign w:val="center"/>
          </w:tcPr>
          <w:p w:rsidR="00612EE8" w:rsidRPr="00612EE8" w:rsidRDefault="00612EE8" w:rsidP="00612EE8">
            <w:pPr>
              <w:jc w:val="center"/>
              <w:rPr>
                <w:rFonts w:ascii="Times New Roman" w:hAnsi="Times New Roman"/>
                <w:bCs/>
                <w:highlight w:val="yellow"/>
                <w:lang w:val="ru-RU"/>
              </w:rPr>
            </w:pPr>
            <w:r w:rsidRPr="00612EE8">
              <w:rPr>
                <w:rFonts w:ascii="Times New Roman" w:hAnsi="Times New Roman"/>
                <w:bCs/>
                <w:lang w:val="ru-RU"/>
              </w:rPr>
              <w:t>М±</w:t>
            </w:r>
            <w:r w:rsidRPr="00612EE8">
              <w:rPr>
                <w:rFonts w:ascii="Times New Roman" w:hAnsi="Times New Roman"/>
                <w:bCs/>
              </w:rPr>
              <w:t>m</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Абс.</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w:t>
            </w:r>
          </w:p>
        </w:tc>
        <w:tc>
          <w:tcPr>
            <w:tcW w:w="991" w:type="dxa"/>
            <w:vAlign w:val="center"/>
          </w:tcPr>
          <w:p w:rsidR="00612EE8" w:rsidRPr="00612EE8" w:rsidRDefault="00612EE8" w:rsidP="00612EE8">
            <w:pPr>
              <w:jc w:val="center"/>
              <w:rPr>
                <w:rFonts w:ascii="Times New Roman" w:hAnsi="Times New Roman"/>
                <w:bCs/>
                <w:highlight w:val="yellow"/>
                <w:lang w:val="ru-RU"/>
              </w:rPr>
            </w:pPr>
            <w:r w:rsidRPr="00612EE8">
              <w:rPr>
                <w:rFonts w:ascii="Times New Roman" w:hAnsi="Times New Roman"/>
                <w:bCs/>
                <w:lang w:val="ru-RU"/>
              </w:rPr>
              <w:t>М±</w:t>
            </w:r>
            <w:r w:rsidRPr="00612EE8">
              <w:rPr>
                <w:rFonts w:ascii="Times New Roman" w:hAnsi="Times New Roman"/>
                <w:bCs/>
              </w:rPr>
              <w:t>m</w:t>
            </w:r>
          </w:p>
        </w:tc>
        <w:tc>
          <w:tcPr>
            <w:tcW w:w="709" w:type="dxa"/>
            <w:vMerge/>
            <w:vAlign w:val="center"/>
          </w:tcPr>
          <w:p w:rsidR="00612EE8" w:rsidRPr="00612EE8" w:rsidRDefault="00612EE8" w:rsidP="00612EE8">
            <w:pPr>
              <w:jc w:val="center"/>
              <w:rPr>
                <w:rFonts w:ascii="Times New Roman" w:hAnsi="Times New Roman"/>
                <w:bCs/>
                <w:lang w:val="ru-RU"/>
              </w:rPr>
            </w:pPr>
          </w:p>
        </w:tc>
      </w:tr>
      <w:tr w:rsidR="00612EE8" w:rsidRPr="00612EE8" w:rsidTr="00612EE8">
        <w:trPr>
          <w:trHeight w:val="1012"/>
        </w:trPr>
        <w:tc>
          <w:tcPr>
            <w:tcW w:w="376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b/>
              </w:rPr>
            </w:pPr>
            <w:r w:rsidRPr="00612EE8">
              <w:rPr>
                <w:rFonts w:cs="Calibri"/>
                <w:b/>
                <w:bCs/>
                <w:lang w:val="ru-RU"/>
              </w:rPr>
              <w:t>Інтракардіальні</w:t>
            </w:r>
            <w:r w:rsidRPr="00612EE8">
              <w:rPr>
                <w:rFonts w:cs="Calibri"/>
                <w:b/>
                <w:bCs/>
              </w:rPr>
              <w:t xml:space="preserve"> (</w:t>
            </w:r>
            <w:r w:rsidRPr="00612EE8">
              <w:rPr>
                <w:rFonts w:cs="Calibri"/>
                <w:b/>
                <w:bCs/>
                <w:lang w:val="ru-RU"/>
              </w:rPr>
              <w:t>ушкодження</w:t>
            </w:r>
            <w:r w:rsidRPr="00612EE8">
              <w:rPr>
                <w:rFonts w:cs="Calibri"/>
                <w:b/>
                <w:bCs/>
              </w:rPr>
              <w:t xml:space="preserve"> </w:t>
            </w:r>
            <w:r w:rsidRPr="00612EE8">
              <w:rPr>
                <w:rFonts w:cs="Calibri"/>
                <w:b/>
                <w:bCs/>
                <w:lang w:val="ru-RU"/>
              </w:rPr>
              <w:t>внутрішньосерцевих</w:t>
            </w:r>
            <w:r w:rsidRPr="00612EE8">
              <w:rPr>
                <w:rFonts w:cs="Calibri"/>
                <w:b/>
                <w:bCs/>
              </w:rPr>
              <w:t xml:space="preserve"> </w:t>
            </w:r>
            <w:r w:rsidRPr="00612EE8">
              <w:rPr>
                <w:rFonts w:cs="Calibri"/>
                <w:b/>
                <w:bCs/>
                <w:lang w:val="ru-RU"/>
              </w:rPr>
              <w:t>структур</w:t>
            </w:r>
            <w:r w:rsidRPr="00612EE8">
              <w:rPr>
                <w:rFonts w:cs="Calibri"/>
                <w:b/>
                <w:bCs/>
              </w:rPr>
              <w:t>):</w:t>
            </w:r>
          </w:p>
          <w:p w:rsidR="00612EE8" w:rsidRPr="00612EE8" w:rsidRDefault="00612EE8" w:rsidP="00612EE8">
            <w:pPr>
              <w:jc w:val="left"/>
              <w:rPr>
                <w:rFonts w:cs="Calibri"/>
              </w:rPr>
            </w:pPr>
            <w:r w:rsidRPr="00612EE8">
              <w:rPr>
                <w:rFonts w:cs="Calibri"/>
                <w:bCs/>
                <w:lang w:val="ru-RU"/>
              </w:rPr>
              <w:t>Надрив</w:t>
            </w:r>
            <w:r w:rsidRPr="00612EE8">
              <w:rPr>
                <w:rFonts w:cs="Calibri"/>
                <w:bCs/>
              </w:rPr>
              <w:t xml:space="preserve">, </w:t>
            </w:r>
            <w:r w:rsidRPr="00612EE8">
              <w:rPr>
                <w:rFonts w:cs="Calibri"/>
                <w:bCs/>
                <w:lang w:val="ru-RU"/>
              </w:rPr>
              <w:t>розрив</w:t>
            </w:r>
            <w:r w:rsidRPr="00612EE8">
              <w:rPr>
                <w:rFonts w:cs="Calibri"/>
                <w:bCs/>
              </w:rPr>
              <w:t xml:space="preserve">, </w:t>
            </w:r>
            <w:r w:rsidRPr="00612EE8">
              <w:rPr>
                <w:rFonts w:cs="Calibri"/>
                <w:bCs/>
                <w:lang w:val="ru-RU"/>
              </w:rPr>
              <w:t>відрив</w:t>
            </w:r>
            <w:r w:rsidRPr="00612EE8">
              <w:rPr>
                <w:rFonts w:cs="Calibri"/>
                <w:bCs/>
              </w:rPr>
              <w:t xml:space="preserve"> </w:t>
            </w:r>
            <w:r w:rsidRPr="00612EE8">
              <w:rPr>
                <w:rFonts w:cs="Calibri"/>
                <w:bCs/>
                <w:lang w:val="ru-RU"/>
              </w:rPr>
              <w:t>хорд</w:t>
            </w:r>
            <w:r w:rsidRPr="00612EE8">
              <w:rPr>
                <w:rFonts w:cs="Calibri"/>
                <w:bCs/>
              </w:rPr>
              <w:t xml:space="preserve"> </w:t>
            </w:r>
            <w:r w:rsidRPr="00612EE8">
              <w:rPr>
                <w:rFonts w:cs="Calibri"/>
                <w:bCs/>
                <w:lang w:val="ru-RU"/>
              </w:rPr>
              <w:t>папілярних</w:t>
            </w:r>
            <w:r w:rsidRPr="00612EE8">
              <w:rPr>
                <w:rFonts w:cs="Calibri"/>
                <w:bCs/>
              </w:rPr>
              <w:t xml:space="preserve"> </w:t>
            </w:r>
            <w:r w:rsidRPr="00612EE8">
              <w:rPr>
                <w:rFonts w:cs="Calibri"/>
                <w:bCs/>
                <w:lang w:val="ru-RU"/>
              </w:rPr>
              <w:t>м</w:t>
            </w:r>
            <w:r w:rsidRPr="00612EE8">
              <w:rPr>
                <w:rFonts w:cs="Calibri"/>
                <w:bCs/>
              </w:rPr>
              <w:t>`</w:t>
            </w:r>
            <w:r w:rsidRPr="00612EE8">
              <w:rPr>
                <w:rFonts w:cs="Calibri"/>
                <w:bCs/>
                <w:lang w:val="uk-UA"/>
              </w:rPr>
              <w:t xml:space="preserve">язів </w:t>
            </w:r>
            <w:r w:rsidRPr="00612EE8">
              <w:rPr>
                <w:rFonts w:cs="Calibri"/>
                <w:bCs/>
                <w:lang w:val="ru-RU"/>
              </w:rPr>
              <w:t>клапанів</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2</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0,6</w:t>
            </w:r>
          </w:p>
        </w:tc>
        <w:tc>
          <w:tcPr>
            <w:tcW w:w="993" w:type="dxa"/>
            <w:vAlign w:val="center"/>
          </w:tcPr>
          <w:p w:rsidR="00612EE8" w:rsidRPr="00612EE8" w:rsidRDefault="00612EE8" w:rsidP="00612EE8">
            <w:pPr>
              <w:jc w:val="center"/>
              <w:rPr>
                <w:rFonts w:cs="Calibri"/>
                <w:highlight w:val="yellow"/>
                <w:lang w:val="ru-RU"/>
              </w:rPr>
            </w:pPr>
            <w:r w:rsidRPr="00612EE8">
              <w:rPr>
                <w:rFonts w:cs="Calibri"/>
                <w:lang w:val="ru-RU"/>
              </w:rPr>
              <w:t>0,6</w:t>
            </w:r>
            <w:r w:rsidRPr="00612EE8">
              <w:rPr>
                <w:rFonts w:cs="Calibri" w:hint="cs"/>
                <w:lang w:val="ru-RU"/>
              </w:rPr>
              <w:t>±</w:t>
            </w:r>
            <w:r w:rsidRPr="00612EE8">
              <w:rPr>
                <w:rFonts w:cs="Calibri"/>
                <w:lang w:val="ru-RU"/>
              </w:rPr>
              <w:t>0,29</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3</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0,9</w:t>
            </w:r>
          </w:p>
        </w:tc>
        <w:tc>
          <w:tcPr>
            <w:tcW w:w="991" w:type="dxa"/>
            <w:vAlign w:val="center"/>
          </w:tcPr>
          <w:p w:rsidR="00612EE8" w:rsidRPr="00612EE8" w:rsidRDefault="00612EE8" w:rsidP="00612EE8">
            <w:pPr>
              <w:jc w:val="center"/>
              <w:rPr>
                <w:rFonts w:cs="Calibri"/>
                <w:lang w:val="ru-RU"/>
              </w:rPr>
            </w:pPr>
            <w:r w:rsidRPr="00612EE8">
              <w:rPr>
                <w:rFonts w:cs="Calibri"/>
                <w:lang w:val="ru-RU"/>
              </w:rPr>
              <w:t>0,9</w:t>
            </w:r>
            <w:r w:rsidRPr="00612EE8">
              <w:rPr>
                <w:rFonts w:cs="Calibri" w:hint="cs"/>
                <w:lang w:val="ru-RU"/>
              </w:rPr>
              <w:t>±</w:t>
            </w:r>
            <w:r w:rsidRPr="00612EE8">
              <w:rPr>
                <w:rFonts w:cs="Calibri"/>
                <w:lang w:val="ru-RU"/>
              </w:rPr>
              <w:t>0,44</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cs="Calibri"/>
                <w:lang w:val="ru-RU"/>
              </w:rPr>
            </w:pPr>
            <w:r w:rsidRPr="00612EE8">
              <w:rPr>
                <w:rFonts w:cs="Calibri"/>
                <w:bCs/>
                <w:lang w:val="ru-RU"/>
              </w:rPr>
              <w:t>Надрив, розрив, відрив папілярних м`</w:t>
            </w:r>
            <w:r w:rsidRPr="00612EE8">
              <w:rPr>
                <w:rFonts w:cs="Calibri"/>
                <w:bCs/>
                <w:lang w:val="uk-UA"/>
              </w:rPr>
              <w:t>язів</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3</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0,9</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0,9</w:t>
            </w:r>
            <w:r w:rsidRPr="00612EE8">
              <w:rPr>
                <w:rFonts w:cs="Calibri" w:hint="cs"/>
                <w:bCs/>
                <w:lang w:val="ru-RU"/>
              </w:rPr>
              <w:t>±</w:t>
            </w:r>
            <w:r w:rsidRPr="00612EE8">
              <w:rPr>
                <w:rFonts w:cs="Calibri"/>
                <w:bCs/>
                <w:lang w:val="ru-RU"/>
              </w:rPr>
              <w:t>0,44</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2</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0,6</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0,6</w:t>
            </w:r>
            <w:r w:rsidRPr="00612EE8">
              <w:rPr>
                <w:rFonts w:cs="Calibri" w:hint="cs"/>
                <w:bCs/>
                <w:lang w:val="ru-RU"/>
              </w:rPr>
              <w:t>±</w:t>
            </w:r>
            <w:r w:rsidRPr="00612EE8">
              <w:rPr>
                <w:rFonts w:cs="Calibri"/>
                <w:bCs/>
                <w:lang w:val="ru-RU"/>
              </w:rPr>
              <w:t>0,29</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60"/>
        </w:trPr>
        <w:tc>
          <w:tcPr>
            <w:tcW w:w="3769"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cs="Calibri"/>
                <w:lang w:val="ru-RU"/>
              </w:rPr>
            </w:pPr>
            <w:r w:rsidRPr="00612EE8">
              <w:rPr>
                <w:rFonts w:cs="Calibri"/>
                <w:bCs/>
                <w:lang w:val="ru-RU"/>
              </w:rPr>
              <w:t>Надрив і розрив стулок клапанів</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3</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0,9</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0,9</w:t>
            </w:r>
            <w:r w:rsidRPr="00612EE8">
              <w:rPr>
                <w:rFonts w:cs="Calibri" w:hint="cs"/>
                <w:bCs/>
                <w:lang w:val="ru-RU"/>
              </w:rPr>
              <w:t>±</w:t>
            </w:r>
            <w:r w:rsidRPr="00612EE8">
              <w:rPr>
                <w:rFonts w:cs="Calibri"/>
                <w:bCs/>
                <w:lang w:val="ru-RU"/>
              </w:rPr>
              <w:t>0,44</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1</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0,3</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0,3</w:t>
            </w:r>
            <w:r w:rsidRPr="00612EE8">
              <w:rPr>
                <w:rFonts w:cs="Calibri" w:hint="cs"/>
                <w:bCs/>
                <w:lang w:val="ru-RU"/>
              </w:rPr>
              <w:t>±</w:t>
            </w:r>
            <w:r w:rsidRPr="00612EE8">
              <w:rPr>
                <w:rFonts w:cs="Calibri"/>
                <w:bCs/>
                <w:lang w:val="ru-RU"/>
              </w:rPr>
              <w:t>0,14</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60"/>
        </w:trPr>
        <w:tc>
          <w:tcPr>
            <w:tcW w:w="3769"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cs="Calibri"/>
                <w:lang w:val="ru-RU"/>
              </w:rPr>
            </w:pPr>
            <w:r w:rsidRPr="00612EE8">
              <w:rPr>
                <w:rFonts w:cs="Calibri"/>
                <w:bCs/>
                <w:lang w:val="ru-RU"/>
              </w:rPr>
              <w:t>Надрив і розрив опорного кільця клапанів</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1</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0,3</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0,3</w:t>
            </w:r>
            <w:r w:rsidRPr="00612EE8">
              <w:rPr>
                <w:rFonts w:cs="Calibri" w:hint="cs"/>
                <w:bCs/>
                <w:lang w:val="ru-RU"/>
              </w:rPr>
              <w:t>±</w:t>
            </w:r>
            <w:r w:rsidRPr="00612EE8">
              <w:rPr>
                <w:rFonts w:cs="Calibri"/>
                <w:bCs/>
                <w:lang w:val="ru-RU"/>
              </w:rPr>
              <w:t>0,14</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60"/>
        </w:trPr>
        <w:tc>
          <w:tcPr>
            <w:tcW w:w="3769"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cs="Calibri"/>
                <w:lang w:val="ru-RU"/>
              </w:rPr>
            </w:pPr>
            <w:r w:rsidRPr="00612EE8">
              <w:rPr>
                <w:rFonts w:cs="Calibri"/>
                <w:bCs/>
                <w:lang w:val="ru-RU"/>
              </w:rPr>
              <w:t>Контуз</w:t>
            </w:r>
            <w:r w:rsidRPr="00612EE8">
              <w:rPr>
                <w:rFonts w:cs="Calibri"/>
                <w:bCs/>
                <w:lang w:val="uk-UA"/>
              </w:rPr>
              <w:t>ія, надрив і розрив провідних шляхів серця</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5</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1,5</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1,5</w:t>
            </w:r>
            <w:r w:rsidRPr="00612EE8">
              <w:rPr>
                <w:rFonts w:cs="Calibri" w:hint="cs"/>
                <w:bCs/>
                <w:lang w:val="ru-RU"/>
              </w:rPr>
              <w:t>±</w:t>
            </w:r>
            <w:r w:rsidRPr="00612EE8">
              <w:rPr>
                <w:rFonts w:cs="Calibri"/>
                <w:bCs/>
                <w:lang w:val="ru-RU"/>
              </w:rPr>
              <w:t>0,67</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3</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0,9</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0,9</w:t>
            </w:r>
            <w:r w:rsidRPr="00612EE8">
              <w:rPr>
                <w:rFonts w:cs="Calibri" w:hint="cs"/>
                <w:bCs/>
                <w:lang w:val="ru-RU"/>
              </w:rPr>
              <w:t>±</w:t>
            </w:r>
            <w:r w:rsidRPr="00612EE8">
              <w:rPr>
                <w:rFonts w:cs="Calibri"/>
                <w:bCs/>
                <w:lang w:val="ru-RU"/>
              </w:rPr>
              <w:t>0,44</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cs="Calibri"/>
                <w:lang w:val="ru-RU"/>
              </w:rPr>
            </w:pPr>
            <w:r w:rsidRPr="00612EE8">
              <w:rPr>
                <w:rFonts w:cs="Calibri"/>
                <w:bCs/>
                <w:lang w:val="ru-RU"/>
              </w:rPr>
              <w:t>Розрив міжпередсердної перетинки</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1</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0,3</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0,3</w:t>
            </w:r>
            <w:r w:rsidRPr="00612EE8">
              <w:rPr>
                <w:rFonts w:cs="Calibri" w:hint="cs"/>
                <w:bCs/>
                <w:lang w:val="ru-RU"/>
              </w:rPr>
              <w:t>±</w:t>
            </w:r>
            <w:r w:rsidRPr="00612EE8">
              <w:rPr>
                <w:rFonts w:cs="Calibri"/>
                <w:bCs/>
                <w:lang w:val="ru-RU"/>
              </w:rPr>
              <w:t>0,14</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2</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0,6</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0,6</w:t>
            </w:r>
            <w:r w:rsidRPr="00612EE8">
              <w:rPr>
                <w:rFonts w:cs="Calibri" w:hint="cs"/>
                <w:bCs/>
                <w:lang w:val="ru-RU"/>
              </w:rPr>
              <w:t>±</w:t>
            </w:r>
            <w:r w:rsidRPr="00612EE8">
              <w:rPr>
                <w:rFonts w:cs="Calibri"/>
                <w:bCs/>
                <w:lang w:val="ru-RU"/>
              </w:rPr>
              <w:t>0,29</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14"/>
        </w:trPr>
        <w:tc>
          <w:tcPr>
            <w:tcW w:w="3769"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cs="Calibri"/>
                <w:lang w:val="ru-RU"/>
              </w:rPr>
            </w:pPr>
            <w:r w:rsidRPr="00612EE8">
              <w:rPr>
                <w:rFonts w:cs="Calibri"/>
                <w:bCs/>
                <w:lang w:val="ru-RU"/>
              </w:rPr>
              <w:t>Розрив міжшлуночкової перетинки</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1</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0,3</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0,3</w:t>
            </w:r>
            <w:r w:rsidRPr="00612EE8">
              <w:rPr>
                <w:rFonts w:cs="Calibri" w:hint="cs"/>
                <w:bCs/>
                <w:lang w:val="ru-RU"/>
              </w:rPr>
              <w:t>±</w:t>
            </w:r>
            <w:r w:rsidRPr="00612EE8">
              <w:rPr>
                <w:rFonts w:cs="Calibri"/>
                <w:bCs/>
                <w:lang w:val="ru-RU"/>
              </w:rPr>
              <w:t>0,14</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1</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0,3</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0,3</w:t>
            </w:r>
            <w:r w:rsidRPr="00612EE8">
              <w:rPr>
                <w:rFonts w:cs="Calibri" w:hint="cs"/>
                <w:bCs/>
                <w:lang w:val="ru-RU"/>
              </w:rPr>
              <w:t>±</w:t>
            </w:r>
            <w:r w:rsidRPr="00612EE8">
              <w:rPr>
                <w:rFonts w:cs="Calibri"/>
                <w:bCs/>
                <w:lang w:val="ru-RU"/>
              </w:rPr>
              <w:t>0,14</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cs="Calibri"/>
                <w:lang w:val="ru-RU"/>
              </w:rPr>
            </w:pPr>
            <w:r w:rsidRPr="00612EE8">
              <w:rPr>
                <w:rFonts w:cs="Calibri"/>
                <w:bCs/>
                <w:lang w:val="ru-RU"/>
              </w:rPr>
              <w:t>Аневризми шлуночків серця</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4</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1,2</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1,2</w:t>
            </w:r>
            <w:r w:rsidRPr="00612EE8">
              <w:rPr>
                <w:rFonts w:cs="Calibri" w:hint="cs"/>
                <w:bCs/>
                <w:lang w:val="ru-RU"/>
              </w:rPr>
              <w:t>±</w:t>
            </w:r>
            <w:r w:rsidRPr="00612EE8">
              <w:rPr>
                <w:rFonts w:cs="Calibri"/>
                <w:bCs/>
                <w:lang w:val="ru-RU"/>
              </w:rPr>
              <w:t>0,55</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2</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0,6</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0,6</w:t>
            </w:r>
            <w:r w:rsidRPr="00612EE8">
              <w:rPr>
                <w:rFonts w:cs="Calibri" w:hint="cs"/>
                <w:bCs/>
                <w:lang w:val="ru-RU"/>
              </w:rPr>
              <w:t>±</w:t>
            </w:r>
            <w:r w:rsidRPr="00612EE8">
              <w:rPr>
                <w:rFonts w:cs="Calibri"/>
                <w:bCs/>
                <w:lang w:val="ru-RU"/>
              </w:rPr>
              <w:t>0,29</w:t>
            </w:r>
          </w:p>
        </w:tc>
        <w:tc>
          <w:tcPr>
            <w:tcW w:w="709" w:type="dxa"/>
          </w:tcPr>
          <w:p w:rsidR="00612EE8" w:rsidRPr="00612EE8" w:rsidRDefault="00612EE8" w:rsidP="00612EE8">
            <w:pPr>
              <w:jc w:val="center"/>
              <w:rPr>
                <w:rFonts w:cs="Calibri"/>
                <w:lang w:val="ru-RU"/>
              </w:rPr>
            </w:pPr>
            <w:r w:rsidRPr="00612EE8">
              <w:rPr>
                <w:rFonts w:cs="Calibri"/>
                <w:lang w:val="ru-RU"/>
              </w:rPr>
              <w:t>-</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b/>
                <w:lang w:val="ru-RU"/>
              </w:rPr>
            </w:pPr>
            <w:r w:rsidRPr="00612EE8">
              <w:rPr>
                <w:rFonts w:cs="Calibri"/>
                <w:b/>
                <w:bCs/>
                <w:lang w:val="ru-RU"/>
              </w:rPr>
              <w:t>Екстракардіальні (супутні ушкодження):</w:t>
            </w:r>
          </w:p>
          <w:p w:rsidR="00612EE8" w:rsidRPr="00612EE8" w:rsidRDefault="00612EE8" w:rsidP="00612EE8">
            <w:pPr>
              <w:jc w:val="left"/>
              <w:rPr>
                <w:rFonts w:cs="Calibri"/>
                <w:lang w:val="ru-RU"/>
              </w:rPr>
            </w:pPr>
            <w:r w:rsidRPr="00612EE8">
              <w:rPr>
                <w:rFonts w:cs="Calibri"/>
                <w:bCs/>
                <w:lang w:val="ru-RU"/>
              </w:rPr>
              <w:t>Гематоми перикарда, міокарда без тампонади серця</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93</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28,3</w:t>
            </w:r>
          </w:p>
        </w:tc>
        <w:tc>
          <w:tcPr>
            <w:tcW w:w="993" w:type="dxa"/>
            <w:vAlign w:val="center"/>
          </w:tcPr>
          <w:p w:rsidR="00612EE8" w:rsidRPr="00612EE8" w:rsidRDefault="00612EE8" w:rsidP="00612EE8">
            <w:pPr>
              <w:jc w:val="center"/>
              <w:rPr>
                <w:rFonts w:cs="Calibri"/>
                <w:highlight w:val="yellow"/>
                <w:lang w:val="ru-RU"/>
              </w:rPr>
            </w:pPr>
            <w:r w:rsidRPr="00612EE8">
              <w:rPr>
                <w:rFonts w:cs="Calibri"/>
                <w:lang w:val="ru-RU"/>
              </w:rPr>
              <w:t>28,3</w:t>
            </w:r>
            <w:r w:rsidRPr="00612EE8">
              <w:rPr>
                <w:rFonts w:cs="Calibri" w:hint="cs"/>
                <w:lang w:val="ru-RU"/>
              </w:rPr>
              <w:t>±</w:t>
            </w:r>
            <w:r w:rsidRPr="00612EE8">
              <w:rPr>
                <w:rFonts w:cs="Calibri"/>
                <w:lang w:val="ru-RU"/>
              </w:rPr>
              <w:t>2,48</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99</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30,9</w:t>
            </w:r>
          </w:p>
        </w:tc>
        <w:tc>
          <w:tcPr>
            <w:tcW w:w="991" w:type="dxa"/>
            <w:vAlign w:val="center"/>
          </w:tcPr>
          <w:p w:rsidR="00612EE8" w:rsidRPr="00612EE8" w:rsidRDefault="00612EE8" w:rsidP="00612EE8">
            <w:pPr>
              <w:jc w:val="center"/>
              <w:rPr>
                <w:rFonts w:cs="Calibri"/>
                <w:lang w:val="ru-RU"/>
              </w:rPr>
            </w:pPr>
            <w:r w:rsidRPr="00612EE8">
              <w:rPr>
                <w:rFonts w:cs="Calibri"/>
                <w:lang w:val="ru-RU"/>
              </w:rPr>
              <w:t>30,9</w:t>
            </w:r>
            <w:r w:rsidRPr="00612EE8">
              <w:rPr>
                <w:rFonts w:cs="Calibri" w:hint="cs"/>
                <w:lang w:val="ru-RU"/>
              </w:rPr>
              <w:t>±</w:t>
            </w:r>
            <w:r w:rsidRPr="00612EE8">
              <w:rPr>
                <w:rFonts w:cs="Calibri"/>
                <w:lang w:val="ru-RU"/>
              </w:rPr>
              <w:t>2,57</w:t>
            </w:r>
          </w:p>
        </w:tc>
        <w:tc>
          <w:tcPr>
            <w:tcW w:w="709" w:type="dxa"/>
          </w:tcPr>
          <w:p w:rsidR="00612EE8" w:rsidRPr="00612EE8" w:rsidRDefault="00612EE8" w:rsidP="00612EE8">
            <w:pPr>
              <w:spacing w:line="360" w:lineRule="auto"/>
              <w:jc w:val="center"/>
              <w:rPr>
                <w:rFonts w:cs="Calibri"/>
                <w:bCs/>
                <w:lang w:val="ru-RU"/>
              </w:rPr>
            </w:pPr>
          </w:p>
          <w:p w:rsidR="00612EE8" w:rsidRPr="00612EE8" w:rsidRDefault="00612EE8" w:rsidP="00612EE8">
            <w:pPr>
              <w:spacing w:line="360" w:lineRule="auto"/>
              <w:jc w:val="center"/>
              <w:rPr>
                <w:rFonts w:cs="Calibri"/>
                <w:bCs/>
                <w:lang w:val="ru-RU"/>
              </w:rPr>
            </w:pPr>
            <w:r w:rsidRPr="00612EE8">
              <w:rPr>
                <w:rFonts w:cs="Calibri"/>
                <w:bCs/>
                <w:lang w:val="ru-RU"/>
              </w:rPr>
              <w:t>˂0,05</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tcPr>
          <w:p w:rsidR="00612EE8" w:rsidRPr="00612EE8" w:rsidRDefault="00612EE8" w:rsidP="00612EE8">
            <w:pPr>
              <w:jc w:val="left"/>
              <w:rPr>
                <w:rFonts w:cs="Calibri"/>
                <w:lang w:val="ru-RU"/>
              </w:rPr>
            </w:pPr>
            <w:r w:rsidRPr="00612EE8">
              <w:rPr>
                <w:rFonts w:cs="Calibri"/>
                <w:bCs/>
                <w:lang w:val="ru-RU"/>
              </w:rPr>
              <w:t>Гематоми перикарда, міокарда з тампонадою сердца</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11</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3,3</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3,3</w:t>
            </w:r>
            <w:r w:rsidRPr="00612EE8">
              <w:rPr>
                <w:rFonts w:cs="Calibri" w:hint="cs"/>
                <w:bCs/>
                <w:lang w:val="ru-RU"/>
              </w:rPr>
              <w:t>±</w:t>
            </w:r>
            <w:r w:rsidRPr="00612EE8">
              <w:rPr>
                <w:rFonts w:cs="Calibri"/>
                <w:bCs/>
                <w:lang w:val="ru-RU"/>
              </w:rPr>
              <w:t>0,87</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23</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7,2</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7,2</w:t>
            </w:r>
            <w:r w:rsidRPr="00612EE8">
              <w:rPr>
                <w:rFonts w:cs="Calibri" w:hint="cs"/>
                <w:bCs/>
                <w:lang w:val="ru-RU"/>
              </w:rPr>
              <w:t>±</w:t>
            </w:r>
            <w:r w:rsidRPr="00612EE8">
              <w:rPr>
                <w:rFonts w:cs="Calibri"/>
                <w:bCs/>
                <w:lang w:val="ru-RU"/>
              </w:rPr>
              <w:t>1,21</w:t>
            </w:r>
          </w:p>
        </w:tc>
        <w:tc>
          <w:tcPr>
            <w:tcW w:w="709" w:type="dxa"/>
          </w:tcPr>
          <w:p w:rsidR="00612EE8" w:rsidRPr="00612EE8" w:rsidRDefault="00612EE8" w:rsidP="00612EE8">
            <w:pPr>
              <w:jc w:val="center"/>
              <w:rPr>
                <w:rFonts w:cs="Calibri"/>
                <w:bCs/>
                <w:lang w:val="ru-RU"/>
              </w:rPr>
            </w:pPr>
            <w:r w:rsidRPr="00612EE8">
              <w:rPr>
                <w:rFonts w:cs="Calibri"/>
                <w:bCs/>
                <w:lang w:val="ru-RU"/>
              </w:rPr>
              <w:t>˂0,05</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tcPr>
          <w:p w:rsidR="00612EE8" w:rsidRPr="00612EE8" w:rsidRDefault="00612EE8" w:rsidP="00612EE8">
            <w:pPr>
              <w:jc w:val="left"/>
              <w:rPr>
                <w:rFonts w:cs="Calibri"/>
                <w:lang w:val="ru-RU"/>
              </w:rPr>
            </w:pPr>
            <w:r w:rsidRPr="00612EE8">
              <w:rPr>
                <w:rFonts w:cs="Calibri"/>
                <w:bCs/>
                <w:lang w:val="ru-RU"/>
              </w:rPr>
              <w:t>Надрив / розрив перикарда без тампонади серця</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32</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9,7</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9,7</w:t>
            </w:r>
            <w:r w:rsidRPr="00612EE8">
              <w:rPr>
                <w:rFonts w:cs="Calibri" w:hint="cs"/>
                <w:bCs/>
                <w:lang w:val="ru-RU"/>
              </w:rPr>
              <w:t>±</w:t>
            </w:r>
            <w:r w:rsidRPr="00612EE8">
              <w:rPr>
                <w:rFonts w:cs="Calibri"/>
                <w:bCs/>
                <w:lang w:val="ru-RU"/>
              </w:rPr>
              <w:t>1,23</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17</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5,3</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5,3</w:t>
            </w:r>
            <w:r w:rsidRPr="00612EE8">
              <w:rPr>
                <w:rFonts w:cs="Calibri" w:hint="cs"/>
                <w:bCs/>
                <w:lang w:val="ru-RU"/>
              </w:rPr>
              <w:t>±</w:t>
            </w:r>
            <w:r w:rsidRPr="00612EE8">
              <w:rPr>
                <w:rFonts w:cs="Calibri"/>
                <w:bCs/>
                <w:lang w:val="ru-RU"/>
              </w:rPr>
              <w:t>1,01</w:t>
            </w:r>
          </w:p>
        </w:tc>
        <w:tc>
          <w:tcPr>
            <w:tcW w:w="709" w:type="dxa"/>
          </w:tcPr>
          <w:p w:rsidR="00612EE8" w:rsidRPr="00612EE8" w:rsidRDefault="00612EE8" w:rsidP="00612EE8">
            <w:pPr>
              <w:spacing w:line="360" w:lineRule="auto"/>
              <w:jc w:val="center"/>
              <w:rPr>
                <w:rFonts w:cs="Calibri"/>
                <w:bCs/>
                <w:lang w:val="ru-RU"/>
              </w:rPr>
            </w:pPr>
            <w:r w:rsidRPr="00612EE8">
              <w:rPr>
                <w:rFonts w:cs="Calibri"/>
                <w:bCs/>
                <w:lang w:val="ru-RU"/>
              </w:rPr>
              <w:t>˂0,1</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tcPr>
          <w:p w:rsidR="00612EE8" w:rsidRPr="00612EE8" w:rsidRDefault="00612EE8" w:rsidP="00612EE8">
            <w:pPr>
              <w:jc w:val="left"/>
              <w:rPr>
                <w:rFonts w:cs="Calibri"/>
                <w:lang w:val="ru-RU"/>
              </w:rPr>
            </w:pPr>
            <w:r w:rsidRPr="00612EE8">
              <w:rPr>
                <w:rFonts w:cs="Calibri"/>
                <w:bCs/>
                <w:lang w:val="ru-RU"/>
              </w:rPr>
              <w:t>Надрив / розрив перикарда з тампонадою серця</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19</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5,8</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5,8</w:t>
            </w:r>
            <w:r w:rsidRPr="00612EE8">
              <w:rPr>
                <w:rFonts w:cs="Calibri" w:hint="cs"/>
                <w:bCs/>
                <w:lang w:val="ru-RU"/>
              </w:rPr>
              <w:t>±</w:t>
            </w:r>
            <w:r w:rsidRPr="00612EE8">
              <w:rPr>
                <w:rFonts w:cs="Calibri"/>
                <w:bCs/>
                <w:lang w:val="ru-RU"/>
              </w:rPr>
              <w:t>1,18</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27</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8,4</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8,4</w:t>
            </w:r>
            <w:r w:rsidRPr="00612EE8">
              <w:rPr>
                <w:rFonts w:cs="Calibri" w:hint="cs"/>
                <w:bCs/>
                <w:lang w:val="ru-RU"/>
              </w:rPr>
              <w:t>±</w:t>
            </w:r>
            <w:r w:rsidRPr="00612EE8">
              <w:rPr>
                <w:rFonts w:cs="Calibri"/>
                <w:bCs/>
                <w:lang w:val="ru-RU"/>
              </w:rPr>
              <w:t>1,37</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tcPr>
          <w:p w:rsidR="00612EE8" w:rsidRPr="00612EE8" w:rsidRDefault="00612EE8" w:rsidP="00612EE8">
            <w:pPr>
              <w:jc w:val="left"/>
              <w:rPr>
                <w:rFonts w:cs="Calibri"/>
                <w:lang w:val="ru-RU"/>
              </w:rPr>
            </w:pPr>
            <w:r w:rsidRPr="00612EE8">
              <w:rPr>
                <w:rFonts w:cs="Calibri"/>
                <w:bCs/>
                <w:lang w:val="ru-RU"/>
              </w:rPr>
              <w:t>Гемопневмоторакс однобічний</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37</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11,3</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11,3</w:t>
            </w:r>
            <w:r w:rsidRPr="00612EE8">
              <w:rPr>
                <w:rFonts w:cs="Calibri" w:hint="cs"/>
                <w:bCs/>
                <w:lang w:val="ru-RU"/>
              </w:rPr>
              <w:t>±</w:t>
            </w:r>
            <w:r w:rsidRPr="00612EE8">
              <w:rPr>
                <w:rFonts w:cs="Calibri"/>
                <w:bCs/>
                <w:lang w:val="ru-RU"/>
              </w:rPr>
              <w:t>1,74</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31</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9,7</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9,7</w:t>
            </w:r>
            <w:r w:rsidRPr="00612EE8">
              <w:rPr>
                <w:rFonts w:cs="Calibri" w:hint="cs"/>
                <w:bCs/>
                <w:lang w:val="ru-RU"/>
              </w:rPr>
              <w:t>±</w:t>
            </w:r>
            <w:r w:rsidRPr="00612EE8">
              <w:rPr>
                <w:rFonts w:cs="Calibri"/>
                <w:bCs/>
                <w:lang w:val="ru-RU"/>
              </w:rPr>
              <w:t>1,65</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tcPr>
          <w:p w:rsidR="00612EE8" w:rsidRPr="00612EE8" w:rsidRDefault="00612EE8" w:rsidP="00612EE8">
            <w:pPr>
              <w:jc w:val="left"/>
              <w:rPr>
                <w:rFonts w:cs="Calibri"/>
                <w:lang w:val="ru-RU"/>
              </w:rPr>
            </w:pPr>
            <w:r w:rsidRPr="00612EE8">
              <w:rPr>
                <w:rFonts w:cs="Calibri"/>
                <w:bCs/>
                <w:lang w:val="ru-RU"/>
              </w:rPr>
              <w:t>Гемопневмоторакс двобічний</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24</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7,3</w:t>
            </w:r>
          </w:p>
        </w:tc>
        <w:tc>
          <w:tcPr>
            <w:tcW w:w="993" w:type="dxa"/>
            <w:vAlign w:val="center"/>
          </w:tcPr>
          <w:p w:rsidR="00612EE8" w:rsidRPr="00612EE8" w:rsidRDefault="00612EE8" w:rsidP="00612EE8">
            <w:pPr>
              <w:jc w:val="center"/>
              <w:rPr>
                <w:rFonts w:cs="Calibri"/>
                <w:bCs/>
                <w:lang w:val="ru-RU"/>
              </w:rPr>
            </w:pPr>
            <w:r w:rsidRPr="00612EE8">
              <w:rPr>
                <w:rFonts w:cs="Calibri"/>
                <w:bCs/>
                <w:lang w:val="ru-RU"/>
              </w:rPr>
              <w:t>7,3</w:t>
            </w:r>
            <w:r w:rsidRPr="00612EE8">
              <w:rPr>
                <w:rFonts w:cs="Calibri" w:hint="cs"/>
                <w:bCs/>
                <w:lang w:val="ru-RU"/>
              </w:rPr>
              <w:t>±</w:t>
            </w:r>
            <w:r w:rsidRPr="00612EE8">
              <w:rPr>
                <w:rFonts w:cs="Calibri"/>
                <w:bCs/>
                <w:lang w:val="ru-RU"/>
              </w:rPr>
              <w:t>1,42</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19</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5,9</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5,9</w:t>
            </w:r>
            <w:r w:rsidRPr="00612EE8">
              <w:rPr>
                <w:rFonts w:cs="Calibri" w:hint="cs"/>
                <w:bCs/>
                <w:lang w:val="ru-RU"/>
              </w:rPr>
              <w:t>±</w:t>
            </w:r>
            <w:r w:rsidRPr="00612EE8">
              <w:rPr>
                <w:rFonts w:cs="Calibri"/>
                <w:bCs/>
                <w:lang w:val="ru-RU"/>
              </w:rPr>
              <w:t>1,31</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tcPr>
          <w:p w:rsidR="00612EE8" w:rsidRPr="00612EE8" w:rsidRDefault="00612EE8" w:rsidP="00612EE8">
            <w:pPr>
              <w:jc w:val="left"/>
              <w:rPr>
                <w:rFonts w:cs="Calibri"/>
                <w:lang w:val="ru-RU"/>
              </w:rPr>
            </w:pPr>
            <w:r w:rsidRPr="00612EE8">
              <w:rPr>
                <w:rFonts w:cs="Calibri"/>
                <w:bCs/>
                <w:lang w:val="ru-RU"/>
              </w:rPr>
              <w:t>Пневмомедіастинум</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13</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4,0</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4,0</w:t>
            </w:r>
            <w:r w:rsidRPr="00612EE8">
              <w:rPr>
                <w:rFonts w:cs="Calibri" w:hint="cs"/>
                <w:bCs/>
                <w:lang w:val="ru-RU"/>
              </w:rPr>
              <w:t>±</w:t>
            </w:r>
            <w:r w:rsidRPr="00612EE8">
              <w:rPr>
                <w:rFonts w:cs="Calibri"/>
                <w:bCs/>
                <w:lang w:val="ru-RU"/>
              </w:rPr>
              <w:t>1,08</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9</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2,8</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2,8</w:t>
            </w:r>
            <w:r w:rsidRPr="00612EE8">
              <w:rPr>
                <w:rFonts w:cs="Calibri" w:hint="cs"/>
                <w:bCs/>
                <w:lang w:val="ru-RU"/>
              </w:rPr>
              <w:t>±</w:t>
            </w:r>
            <w:r w:rsidRPr="00612EE8">
              <w:rPr>
                <w:rFonts w:cs="Calibri"/>
                <w:bCs/>
                <w:lang w:val="ru-RU"/>
              </w:rPr>
              <w:t>0,92</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tcPr>
          <w:p w:rsidR="00612EE8" w:rsidRPr="00612EE8" w:rsidRDefault="00612EE8" w:rsidP="00612EE8">
            <w:pPr>
              <w:jc w:val="left"/>
              <w:rPr>
                <w:rFonts w:cs="Calibri"/>
                <w:lang w:val="ru-RU"/>
              </w:rPr>
            </w:pPr>
            <w:r w:rsidRPr="00612EE8">
              <w:rPr>
                <w:rFonts w:cs="Calibri"/>
                <w:bCs/>
                <w:lang w:val="ru-RU"/>
              </w:rPr>
              <w:t>Переломи ребер і грудини</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43</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13,1</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13,1</w:t>
            </w:r>
            <w:r w:rsidRPr="00612EE8">
              <w:rPr>
                <w:rFonts w:cs="Calibri" w:hint="cs"/>
                <w:bCs/>
                <w:lang w:val="ru-RU"/>
              </w:rPr>
              <w:t>±</w:t>
            </w:r>
            <w:r w:rsidRPr="00612EE8">
              <w:rPr>
                <w:rFonts w:cs="Calibri"/>
                <w:bCs/>
                <w:lang w:val="ru-RU"/>
              </w:rPr>
              <w:t>1,86</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47</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14,7</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14,7</w:t>
            </w:r>
            <w:r w:rsidRPr="00612EE8">
              <w:rPr>
                <w:rFonts w:cs="Calibri" w:hint="cs"/>
                <w:bCs/>
                <w:lang w:val="ru-RU"/>
              </w:rPr>
              <w:t>±</w:t>
            </w:r>
            <w:r w:rsidRPr="00612EE8">
              <w:rPr>
                <w:rFonts w:cs="Calibri"/>
                <w:bCs/>
                <w:lang w:val="ru-RU"/>
              </w:rPr>
              <w:t>1,97</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tcPr>
          <w:p w:rsidR="00612EE8" w:rsidRPr="00612EE8" w:rsidRDefault="00612EE8" w:rsidP="00612EE8">
            <w:pPr>
              <w:jc w:val="left"/>
              <w:rPr>
                <w:rFonts w:cs="Calibri"/>
                <w:lang w:val="ru-RU"/>
              </w:rPr>
            </w:pPr>
            <w:r w:rsidRPr="00612EE8">
              <w:rPr>
                <w:rFonts w:cs="Calibri"/>
                <w:bCs/>
                <w:lang w:val="ru-RU"/>
              </w:rPr>
              <w:t>Флотуючі переломи каркаса грудей</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9</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2,7</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2,7</w:t>
            </w:r>
            <w:r w:rsidRPr="00612EE8">
              <w:rPr>
                <w:rFonts w:cs="Calibri" w:hint="cs"/>
                <w:bCs/>
                <w:lang w:val="ru-RU"/>
              </w:rPr>
              <w:t>±</w:t>
            </w:r>
            <w:r w:rsidRPr="00612EE8">
              <w:rPr>
                <w:rFonts w:cs="Calibri"/>
                <w:bCs/>
                <w:lang w:val="ru-RU"/>
              </w:rPr>
              <w:t>0,89</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14</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4,4</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4,4</w:t>
            </w:r>
            <w:r w:rsidRPr="00612EE8">
              <w:rPr>
                <w:rFonts w:cs="Calibri" w:hint="cs"/>
                <w:bCs/>
                <w:lang w:val="ru-RU"/>
              </w:rPr>
              <w:t>±</w:t>
            </w:r>
            <w:r w:rsidRPr="00612EE8">
              <w:rPr>
                <w:rFonts w:cs="Calibri"/>
                <w:bCs/>
                <w:lang w:val="ru-RU"/>
              </w:rPr>
              <w:t>1,14</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tcPr>
          <w:p w:rsidR="00612EE8" w:rsidRPr="00612EE8" w:rsidRDefault="00612EE8" w:rsidP="00612EE8">
            <w:pPr>
              <w:jc w:val="left"/>
              <w:rPr>
                <w:rFonts w:cs="Calibri"/>
                <w:lang w:val="ru-RU"/>
              </w:rPr>
            </w:pPr>
            <w:r w:rsidRPr="00612EE8">
              <w:rPr>
                <w:rFonts w:cs="Calibri"/>
                <w:bCs/>
                <w:lang w:val="ru-RU"/>
              </w:rPr>
              <w:t>Розриви легень з гемотораксом</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28</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8,5</w:t>
            </w:r>
          </w:p>
        </w:tc>
        <w:tc>
          <w:tcPr>
            <w:tcW w:w="993" w:type="dxa"/>
            <w:vAlign w:val="center"/>
          </w:tcPr>
          <w:p w:rsidR="00612EE8" w:rsidRPr="00612EE8" w:rsidRDefault="00612EE8" w:rsidP="00612EE8">
            <w:pPr>
              <w:jc w:val="center"/>
              <w:rPr>
                <w:rFonts w:cs="Calibri"/>
                <w:bCs/>
                <w:highlight w:val="yellow"/>
                <w:lang w:val="ru-RU"/>
              </w:rPr>
            </w:pPr>
            <w:r w:rsidRPr="00612EE8">
              <w:rPr>
                <w:rFonts w:cs="Calibri"/>
                <w:bCs/>
                <w:lang w:val="ru-RU"/>
              </w:rPr>
              <w:t>8,5</w:t>
            </w:r>
            <w:r w:rsidRPr="00612EE8">
              <w:rPr>
                <w:rFonts w:cs="Calibri" w:hint="cs"/>
                <w:bCs/>
                <w:lang w:val="ru-RU"/>
              </w:rPr>
              <w:t>±</w:t>
            </w:r>
            <w:r w:rsidRPr="00612EE8">
              <w:rPr>
                <w:rFonts w:cs="Calibri"/>
                <w:bCs/>
                <w:lang w:val="ru-RU"/>
              </w:rPr>
              <w:t>1,53</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21</w:t>
            </w:r>
          </w:p>
        </w:tc>
        <w:tc>
          <w:tcPr>
            <w:tcW w:w="709" w:type="dxa"/>
            <w:shd w:val="clear" w:color="auto" w:fill="auto"/>
            <w:tcMar>
              <w:top w:w="15" w:type="dxa"/>
              <w:left w:w="83" w:type="dxa"/>
              <w:bottom w:w="0" w:type="dxa"/>
              <w:right w:w="83" w:type="dxa"/>
            </w:tcMar>
            <w:vAlign w:val="center"/>
          </w:tcPr>
          <w:p w:rsidR="00612EE8" w:rsidRPr="00612EE8" w:rsidRDefault="00612EE8" w:rsidP="00612EE8">
            <w:pPr>
              <w:jc w:val="center"/>
              <w:rPr>
                <w:rFonts w:cs="Calibri"/>
                <w:lang w:val="ru-RU"/>
              </w:rPr>
            </w:pPr>
            <w:r w:rsidRPr="00612EE8">
              <w:rPr>
                <w:rFonts w:cs="Calibri"/>
                <w:bCs/>
                <w:lang w:val="ru-RU"/>
              </w:rPr>
              <w:t>6,5</w:t>
            </w:r>
          </w:p>
        </w:tc>
        <w:tc>
          <w:tcPr>
            <w:tcW w:w="991" w:type="dxa"/>
            <w:vAlign w:val="center"/>
          </w:tcPr>
          <w:p w:rsidR="00612EE8" w:rsidRPr="00612EE8" w:rsidRDefault="00612EE8" w:rsidP="00612EE8">
            <w:pPr>
              <w:jc w:val="center"/>
              <w:rPr>
                <w:rFonts w:cs="Calibri"/>
                <w:bCs/>
                <w:lang w:val="ru-RU"/>
              </w:rPr>
            </w:pPr>
            <w:r w:rsidRPr="00612EE8">
              <w:rPr>
                <w:rFonts w:cs="Calibri"/>
                <w:bCs/>
                <w:lang w:val="ru-RU"/>
              </w:rPr>
              <w:t>6,5</w:t>
            </w:r>
            <w:r w:rsidRPr="00612EE8">
              <w:rPr>
                <w:rFonts w:cs="Calibri" w:hint="cs"/>
                <w:bCs/>
                <w:lang w:val="ru-RU"/>
              </w:rPr>
              <w:t>±</w:t>
            </w:r>
            <w:r w:rsidRPr="00612EE8">
              <w:rPr>
                <w:rFonts w:cs="Calibri"/>
                <w:bCs/>
                <w:lang w:val="ru-RU"/>
              </w:rPr>
              <w:t>1,37</w:t>
            </w: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r w:rsidR="00612EE8" w:rsidRPr="00612EE8" w:rsidTr="00612EE8">
        <w:trPr>
          <w:trHeight w:val="308"/>
        </w:trPr>
        <w:tc>
          <w:tcPr>
            <w:tcW w:w="376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cs="Calibri"/>
                <w:lang w:val="ru-RU"/>
              </w:rPr>
            </w:pPr>
            <w:r w:rsidRPr="00612EE8">
              <w:rPr>
                <w:rFonts w:cs="Calibri"/>
                <w:bCs/>
                <w:lang w:val="ru-RU"/>
              </w:rPr>
              <w:t>УСЬОГО</w:t>
            </w:r>
          </w:p>
        </w:tc>
        <w:tc>
          <w:tcPr>
            <w:tcW w:w="709" w:type="dxa"/>
            <w:shd w:val="clear" w:color="auto" w:fill="auto"/>
            <w:tcMar>
              <w:top w:w="15" w:type="dxa"/>
              <w:left w:w="108" w:type="dxa"/>
              <w:bottom w:w="0" w:type="dxa"/>
              <w:right w:w="108" w:type="dxa"/>
            </w:tcMar>
            <w:vAlign w:val="center"/>
            <w:hideMark/>
          </w:tcPr>
          <w:p w:rsidR="00612EE8" w:rsidRPr="00612EE8" w:rsidRDefault="00612EE8" w:rsidP="00612EE8">
            <w:pPr>
              <w:jc w:val="center"/>
              <w:rPr>
                <w:rFonts w:cs="Calibri"/>
                <w:lang w:val="ru-RU"/>
              </w:rPr>
            </w:pPr>
            <w:r w:rsidRPr="00612EE8">
              <w:rPr>
                <w:rFonts w:cs="Calibri"/>
                <w:bCs/>
                <w:lang w:val="ru-RU"/>
              </w:rPr>
              <w:t>329</w:t>
            </w:r>
          </w:p>
        </w:tc>
        <w:tc>
          <w:tcPr>
            <w:tcW w:w="709" w:type="dxa"/>
            <w:shd w:val="clear" w:color="auto" w:fill="auto"/>
            <w:tcMar>
              <w:top w:w="15" w:type="dxa"/>
              <w:left w:w="108" w:type="dxa"/>
              <w:bottom w:w="0" w:type="dxa"/>
              <w:right w:w="108" w:type="dxa"/>
            </w:tcMar>
            <w:vAlign w:val="center"/>
            <w:hideMark/>
          </w:tcPr>
          <w:p w:rsidR="00612EE8" w:rsidRPr="00612EE8" w:rsidRDefault="00612EE8" w:rsidP="00612EE8">
            <w:pPr>
              <w:jc w:val="center"/>
              <w:rPr>
                <w:rFonts w:cs="Calibri"/>
                <w:lang w:val="ru-RU"/>
              </w:rPr>
            </w:pPr>
            <w:r w:rsidRPr="00612EE8">
              <w:rPr>
                <w:rFonts w:cs="Calibri"/>
                <w:bCs/>
                <w:lang w:val="ru-RU"/>
              </w:rPr>
              <w:t>100,0</w:t>
            </w:r>
          </w:p>
        </w:tc>
        <w:tc>
          <w:tcPr>
            <w:tcW w:w="993" w:type="dxa"/>
            <w:vAlign w:val="center"/>
          </w:tcPr>
          <w:p w:rsidR="00612EE8" w:rsidRPr="00612EE8" w:rsidRDefault="00612EE8" w:rsidP="00612EE8">
            <w:pPr>
              <w:jc w:val="center"/>
              <w:rPr>
                <w:rFonts w:cs="Calibri"/>
                <w:bCs/>
                <w:highlight w:val="yellow"/>
                <w:lang w:val="ru-RU"/>
              </w:rPr>
            </w:pPr>
          </w:p>
        </w:tc>
        <w:tc>
          <w:tcPr>
            <w:tcW w:w="709" w:type="dxa"/>
            <w:shd w:val="clear" w:color="auto" w:fill="auto"/>
            <w:tcMar>
              <w:top w:w="15" w:type="dxa"/>
              <w:left w:w="108" w:type="dxa"/>
              <w:bottom w:w="0" w:type="dxa"/>
              <w:right w:w="108" w:type="dxa"/>
            </w:tcMar>
            <w:vAlign w:val="center"/>
            <w:hideMark/>
          </w:tcPr>
          <w:p w:rsidR="00612EE8" w:rsidRPr="00612EE8" w:rsidRDefault="00612EE8" w:rsidP="00612EE8">
            <w:pPr>
              <w:jc w:val="center"/>
              <w:rPr>
                <w:rFonts w:cs="Calibri"/>
                <w:lang w:val="ru-RU"/>
              </w:rPr>
            </w:pPr>
            <w:r w:rsidRPr="00612EE8">
              <w:rPr>
                <w:rFonts w:cs="Calibri"/>
                <w:bCs/>
                <w:lang w:val="ru-RU"/>
              </w:rPr>
              <w:t>321</w:t>
            </w:r>
          </w:p>
        </w:tc>
        <w:tc>
          <w:tcPr>
            <w:tcW w:w="709" w:type="dxa"/>
            <w:shd w:val="clear" w:color="auto" w:fill="auto"/>
            <w:tcMar>
              <w:top w:w="15" w:type="dxa"/>
              <w:left w:w="108" w:type="dxa"/>
              <w:bottom w:w="0" w:type="dxa"/>
              <w:right w:w="108" w:type="dxa"/>
            </w:tcMar>
            <w:vAlign w:val="center"/>
            <w:hideMark/>
          </w:tcPr>
          <w:p w:rsidR="00612EE8" w:rsidRPr="00612EE8" w:rsidRDefault="00612EE8" w:rsidP="00612EE8">
            <w:pPr>
              <w:jc w:val="center"/>
              <w:rPr>
                <w:rFonts w:cs="Calibri"/>
                <w:lang w:val="ru-RU"/>
              </w:rPr>
            </w:pPr>
            <w:r w:rsidRPr="00612EE8">
              <w:rPr>
                <w:rFonts w:cs="Calibri"/>
                <w:bCs/>
                <w:lang w:val="ru-RU"/>
              </w:rPr>
              <w:t>100,0</w:t>
            </w:r>
          </w:p>
        </w:tc>
        <w:tc>
          <w:tcPr>
            <w:tcW w:w="991" w:type="dxa"/>
            <w:vAlign w:val="center"/>
          </w:tcPr>
          <w:p w:rsidR="00612EE8" w:rsidRPr="00612EE8" w:rsidRDefault="00612EE8" w:rsidP="00612EE8">
            <w:pPr>
              <w:jc w:val="center"/>
              <w:rPr>
                <w:rFonts w:cs="Calibri"/>
                <w:bCs/>
                <w:lang w:val="ru-RU"/>
              </w:rPr>
            </w:pPr>
          </w:p>
        </w:tc>
        <w:tc>
          <w:tcPr>
            <w:tcW w:w="709" w:type="dxa"/>
          </w:tcPr>
          <w:p w:rsidR="00612EE8" w:rsidRPr="00612EE8" w:rsidRDefault="00612EE8" w:rsidP="00612EE8">
            <w:pPr>
              <w:jc w:val="center"/>
              <w:rPr>
                <w:rFonts w:cs="Calibri"/>
                <w:bCs/>
                <w:lang w:val="ru-RU"/>
              </w:rPr>
            </w:pPr>
            <w:r w:rsidRPr="00612EE8">
              <w:rPr>
                <w:rFonts w:cs="Calibri"/>
                <w:bCs/>
                <w:lang w:val="ru-RU"/>
              </w:rPr>
              <w:t>-</w:t>
            </w:r>
          </w:p>
        </w:tc>
      </w:tr>
    </w:tbl>
    <w:p w:rsidR="00612EE8" w:rsidRPr="00612EE8" w:rsidRDefault="00612EE8" w:rsidP="00612EE8">
      <w:pPr>
        <w:spacing w:line="360" w:lineRule="auto"/>
        <w:ind w:firstLine="709"/>
        <w:rPr>
          <w:rFonts w:ascii="Times New Roman" w:hAnsi="Times New Roman"/>
          <w:sz w:val="28"/>
          <w:lang w:val="ru-RU"/>
        </w:rPr>
      </w:pP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hint="cs"/>
          <w:sz w:val="28"/>
          <w:lang w:val="ru-RU"/>
        </w:rPr>
        <w:t>Слід</w:t>
      </w:r>
      <w:r w:rsidRPr="00612EE8">
        <w:rPr>
          <w:rFonts w:ascii="Times New Roman" w:hAnsi="Times New Roman"/>
          <w:sz w:val="28"/>
          <w:lang w:val="ru-RU"/>
        </w:rPr>
        <w:t xml:space="preserve"> </w:t>
      </w:r>
      <w:r w:rsidRPr="00612EE8">
        <w:rPr>
          <w:rFonts w:ascii="Times New Roman" w:hAnsi="Times New Roman" w:hint="cs"/>
          <w:sz w:val="28"/>
          <w:lang w:val="ru-RU"/>
        </w:rPr>
        <w:t>зауважити</w:t>
      </w:r>
      <w:r w:rsidRPr="00612EE8">
        <w:rPr>
          <w:rFonts w:ascii="Times New Roman" w:hAnsi="Times New Roman"/>
          <w:sz w:val="28"/>
          <w:lang w:val="ru-RU"/>
        </w:rPr>
        <w:t xml:space="preserve">, </w:t>
      </w:r>
      <w:r w:rsidRPr="00612EE8">
        <w:rPr>
          <w:rFonts w:ascii="Times New Roman" w:hAnsi="Times New Roman" w:hint="cs"/>
          <w:sz w:val="28"/>
          <w:lang w:val="ru-RU"/>
        </w:rPr>
        <w:t>що</w:t>
      </w:r>
      <w:r w:rsidRPr="00612EE8">
        <w:rPr>
          <w:rFonts w:ascii="Times New Roman" w:hAnsi="Times New Roman"/>
          <w:sz w:val="28"/>
          <w:lang w:val="ru-RU"/>
        </w:rPr>
        <w:t xml:space="preserve"> в частини </w:t>
      </w:r>
      <w:r w:rsidRPr="00612EE8">
        <w:rPr>
          <w:rFonts w:ascii="Times New Roman" w:hAnsi="Times New Roman" w:hint="cs"/>
          <w:sz w:val="28"/>
          <w:lang w:val="ru-RU"/>
        </w:rPr>
        <w:t>постраждалих</w:t>
      </w:r>
      <w:r w:rsidRPr="00612EE8">
        <w:rPr>
          <w:rFonts w:ascii="Times New Roman" w:hAnsi="Times New Roman"/>
          <w:sz w:val="28"/>
          <w:lang w:val="ru-RU"/>
        </w:rPr>
        <w:t xml:space="preserve"> </w:t>
      </w:r>
      <w:r w:rsidRPr="00612EE8">
        <w:rPr>
          <w:rFonts w:ascii="Times New Roman" w:hAnsi="Times New Roman" w:hint="cs"/>
          <w:sz w:val="28"/>
          <w:lang w:val="ru-RU"/>
        </w:rPr>
        <w:t>досліджуваних</w:t>
      </w:r>
      <w:r w:rsidRPr="00612EE8">
        <w:rPr>
          <w:rFonts w:ascii="Times New Roman" w:hAnsi="Times New Roman"/>
          <w:sz w:val="28"/>
          <w:lang w:val="ru-RU"/>
        </w:rPr>
        <w:t xml:space="preserve"> </w:t>
      </w:r>
      <w:r w:rsidRPr="00612EE8">
        <w:rPr>
          <w:rFonts w:ascii="Times New Roman" w:hAnsi="Times New Roman" w:hint="cs"/>
          <w:sz w:val="28"/>
          <w:lang w:val="ru-RU"/>
        </w:rPr>
        <w:t>груп</w:t>
      </w:r>
      <w:r w:rsidRPr="00612EE8">
        <w:rPr>
          <w:rFonts w:ascii="Times New Roman" w:hAnsi="Times New Roman"/>
          <w:sz w:val="28"/>
          <w:lang w:val="ru-RU"/>
        </w:rPr>
        <w:t xml:space="preserve"> відзначено </w:t>
      </w:r>
      <w:r w:rsidRPr="00612EE8">
        <w:rPr>
          <w:rFonts w:ascii="Times New Roman" w:hAnsi="Times New Roman" w:hint="cs"/>
          <w:sz w:val="28"/>
          <w:lang w:val="ru-RU"/>
        </w:rPr>
        <w:t>одночасно</w:t>
      </w:r>
      <w:r w:rsidRPr="00612EE8">
        <w:rPr>
          <w:rFonts w:ascii="Times New Roman" w:hAnsi="Times New Roman"/>
          <w:sz w:val="28"/>
          <w:lang w:val="ru-RU"/>
        </w:rPr>
        <w:t xml:space="preserve"> </w:t>
      </w:r>
      <w:r w:rsidRPr="00612EE8">
        <w:rPr>
          <w:rFonts w:ascii="Times New Roman" w:hAnsi="Times New Roman" w:hint="cs"/>
          <w:sz w:val="28"/>
          <w:lang w:val="ru-RU"/>
        </w:rPr>
        <w:t>кілька</w:t>
      </w:r>
      <w:r w:rsidRPr="00612EE8">
        <w:rPr>
          <w:rFonts w:ascii="Times New Roman" w:hAnsi="Times New Roman"/>
          <w:sz w:val="28"/>
          <w:lang w:val="ru-RU"/>
        </w:rPr>
        <w:t xml:space="preserve"> </w:t>
      </w:r>
      <w:r w:rsidRPr="00612EE8">
        <w:rPr>
          <w:rFonts w:ascii="Times New Roman" w:hAnsi="Times New Roman" w:hint="cs"/>
          <w:sz w:val="28"/>
          <w:lang w:val="ru-RU"/>
        </w:rPr>
        <w:t>ушкоджень</w:t>
      </w:r>
      <w:r w:rsidRPr="00612EE8">
        <w:rPr>
          <w:rFonts w:ascii="Times New Roman" w:hAnsi="Times New Roman"/>
          <w:sz w:val="28"/>
          <w:lang w:val="ru-RU"/>
        </w:rPr>
        <w:t xml:space="preserve">, </w:t>
      </w:r>
      <w:r w:rsidRPr="00612EE8">
        <w:rPr>
          <w:rFonts w:ascii="Times New Roman" w:hAnsi="Times New Roman" w:hint="cs"/>
          <w:sz w:val="28"/>
          <w:lang w:val="ru-RU"/>
        </w:rPr>
        <w:t>чому</w:t>
      </w:r>
      <w:r w:rsidRPr="00612EE8">
        <w:rPr>
          <w:rFonts w:ascii="Times New Roman" w:hAnsi="Times New Roman"/>
          <w:sz w:val="28"/>
          <w:lang w:val="ru-RU"/>
        </w:rPr>
        <w:t xml:space="preserve"> </w:t>
      </w:r>
      <w:r w:rsidRPr="00612EE8">
        <w:rPr>
          <w:rFonts w:ascii="Times New Roman" w:hAnsi="Times New Roman" w:hint="cs"/>
          <w:sz w:val="28"/>
          <w:lang w:val="ru-RU"/>
        </w:rPr>
        <w:t>відповіда</w:t>
      </w:r>
      <w:r w:rsidRPr="00612EE8">
        <w:rPr>
          <w:rFonts w:ascii="Times New Roman" w:hAnsi="Times New Roman"/>
          <w:sz w:val="28"/>
          <w:lang w:val="ru-RU"/>
        </w:rPr>
        <w:t xml:space="preserve">ють </w:t>
      </w:r>
      <w:r w:rsidRPr="00612EE8">
        <w:rPr>
          <w:rFonts w:ascii="Times New Roman" w:hAnsi="Times New Roman" w:hint="cs"/>
          <w:sz w:val="28"/>
          <w:lang w:val="ru-RU"/>
        </w:rPr>
        <w:t>підсумкові</w:t>
      </w:r>
      <w:r w:rsidRPr="00612EE8">
        <w:rPr>
          <w:rFonts w:ascii="Times New Roman" w:hAnsi="Times New Roman"/>
          <w:sz w:val="28"/>
          <w:lang w:val="ru-RU"/>
        </w:rPr>
        <w:t xml:space="preserve"> </w:t>
      </w:r>
      <w:r w:rsidRPr="00612EE8">
        <w:rPr>
          <w:rFonts w:ascii="Times New Roman" w:hAnsi="Times New Roman" w:hint="cs"/>
          <w:sz w:val="28"/>
          <w:lang w:val="ru-RU"/>
        </w:rPr>
        <w:t>цифри</w:t>
      </w:r>
      <w:r w:rsidRPr="00612EE8">
        <w:rPr>
          <w:rFonts w:ascii="Times New Roman" w:hAnsi="Times New Roman"/>
          <w:sz w:val="28"/>
          <w:lang w:val="ru-RU"/>
        </w:rPr>
        <w:t xml:space="preserve"> </w:t>
      </w:r>
      <w:r w:rsidRPr="00612EE8">
        <w:rPr>
          <w:rFonts w:ascii="Times New Roman" w:hAnsi="Times New Roman" w:hint="cs"/>
          <w:sz w:val="28"/>
          <w:lang w:val="ru-RU"/>
        </w:rPr>
        <w:t>зазначених</w:t>
      </w:r>
      <w:r w:rsidRPr="00612EE8">
        <w:rPr>
          <w:rFonts w:ascii="Times New Roman" w:hAnsi="Times New Roman"/>
          <w:sz w:val="28"/>
          <w:lang w:val="ru-RU"/>
        </w:rPr>
        <w:t xml:space="preserve"> </w:t>
      </w:r>
      <w:r w:rsidRPr="00612EE8">
        <w:rPr>
          <w:rFonts w:ascii="Times New Roman" w:hAnsi="Times New Roman" w:hint="cs"/>
          <w:sz w:val="28"/>
          <w:lang w:val="ru-RU"/>
        </w:rPr>
        <w:t>ушкоджень</w:t>
      </w:r>
      <w:r w:rsidRPr="00612EE8">
        <w:rPr>
          <w:rFonts w:ascii="Times New Roman" w:hAnsi="Times New Roman"/>
          <w:sz w:val="28"/>
          <w:lang w:val="ru-RU"/>
        </w:rPr>
        <w:t>.</w:t>
      </w: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hint="cs"/>
          <w:sz w:val="28"/>
          <w:lang w:val="ru-RU"/>
        </w:rPr>
        <w:lastRenderedPageBreak/>
        <w:t>Наведені</w:t>
      </w:r>
      <w:r w:rsidRPr="00612EE8">
        <w:rPr>
          <w:rFonts w:ascii="Times New Roman" w:hAnsi="Times New Roman"/>
          <w:sz w:val="28"/>
          <w:lang w:val="ru-RU"/>
        </w:rPr>
        <w:t xml:space="preserve"> </w:t>
      </w:r>
      <w:r w:rsidRPr="00612EE8">
        <w:rPr>
          <w:rFonts w:ascii="Times New Roman" w:hAnsi="Times New Roman" w:hint="cs"/>
          <w:sz w:val="28"/>
          <w:lang w:val="ru-RU"/>
        </w:rPr>
        <w:t>в</w:t>
      </w:r>
      <w:r w:rsidRPr="00612EE8">
        <w:rPr>
          <w:rFonts w:ascii="Times New Roman" w:hAnsi="Times New Roman"/>
          <w:sz w:val="28"/>
          <w:lang w:val="ru-RU"/>
        </w:rPr>
        <w:t xml:space="preserve"> </w:t>
      </w:r>
      <w:r w:rsidRPr="00612EE8">
        <w:rPr>
          <w:rFonts w:ascii="Times New Roman" w:hAnsi="Times New Roman" w:hint="cs"/>
          <w:sz w:val="28"/>
          <w:lang w:val="ru-RU"/>
        </w:rPr>
        <w:t>табл</w:t>
      </w:r>
      <w:r w:rsidRPr="00612EE8">
        <w:rPr>
          <w:rFonts w:ascii="Times New Roman" w:hAnsi="Times New Roman"/>
          <w:sz w:val="28"/>
          <w:lang w:val="ru-RU"/>
        </w:rPr>
        <w:t xml:space="preserve">. 6.1 </w:t>
      </w:r>
      <w:r w:rsidRPr="00612EE8">
        <w:rPr>
          <w:rFonts w:ascii="Times New Roman" w:hAnsi="Times New Roman" w:hint="cs"/>
          <w:sz w:val="28"/>
          <w:lang w:val="ru-RU"/>
        </w:rPr>
        <w:t>дані</w:t>
      </w:r>
      <w:r w:rsidRPr="00612EE8">
        <w:rPr>
          <w:rFonts w:ascii="Times New Roman" w:hAnsi="Times New Roman"/>
          <w:sz w:val="28"/>
          <w:lang w:val="ru-RU"/>
        </w:rPr>
        <w:t xml:space="preserve"> </w:t>
      </w:r>
      <w:r w:rsidRPr="00612EE8">
        <w:rPr>
          <w:rFonts w:ascii="Times New Roman" w:hAnsi="Times New Roman" w:hint="cs"/>
          <w:sz w:val="28"/>
          <w:lang w:val="ru-RU"/>
        </w:rPr>
        <w:t>свідчать</w:t>
      </w:r>
      <w:r w:rsidRPr="00612EE8">
        <w:rPr>
          <w:rFonts w:ascii="Times New Roman" w:hAnsi="Times New Roman"/>
          <w:sz w:val="28"/>
          <w:lang w:val="ru-RU"/>
        </w:rPr>
        <w:t xml:space="preserve"> про те, </w:t>
      </w:r>
      <w:r w:rsidRPr="00612EE8">
        <w:rPr>
          <w:rFonts w:ascii="Times New Roman" w:hAnsi="Times New Roman" w:hint="cs"/>
          <w:sz w:val="28"/>
          <w:lang w:val="ru-RU"/>
        </w:rPr>
        <w:t>що</w:t>
      </w:r>
      <w:r w:rsidRPr="00612EE8">
        <w:rPr>
          <w:rFonts w:ascii="Times New Roman" w:hAnsi="Times New Roman"/>
          <w:sz w:val="28"/>
          <w:lang w:val="ru-RU"/>
        </w:rPr>
        <w:t xml:space="preserve"> в </w:t>
      </w:r>
      <w:r w:rsidRPr="00612EE8">
        <w:rPr>
          <w:rFonts w:ascii="Times New Roman" w:hAnsi="Times New Roman" w:hint="cs"/>
          <w:sz w:val="28"/>
          <w:lang w:val="ru-RU"/>
        </w:rPr>
        <w:t>більш</w:t>
      </w:r>
      <w:r w:rsidRPr="00612EE8">
        <w:rPr>
          <w:rFonts w:ascii="Times New Roman" w:hAnsi="Times New Roman"/>
          <w:sz w:val="28"/>
          <w:lang w:val="ru-RU"/>
        </w:rPr>
        <w:t xml:space="preserve">ої частини </w:t>
      </w:r>
      <w:r w:rsidRPr="00612EE8">
        <w:rPr>
          <w:rFonts w:ascii="Times New Roman" w:hAnsi="Times New Roman" w:hint="cs"/>
          <w:sz w:val="28"/>
          <w:lang w:val="ru-RU"/>
        </w:rPr>
        <w:t>постраждалих</w:t>
      </w:r>
      <w:r w:rsidRPr="00612EE8">
        <w:rPr>
          <w:rFonts w:ascii="Times New Roman" w:hAnsi="Times New Roman"/>
          <w:sz w:val="28"/>
          <w:lang w:val="ru-RU"/>
        </w:rPr>
        <w:t xml:space="preserve"> відмічався травматичний дефект міжшлуночкової перетинки. При цьому </w:t>
      </w:r>
      <w:r w:rsidRPr="00612EE8">
        <w:rPr>
          <w:rFonts w:ascii="Times New Roman" w:hAnsi="Times New Roman" w:hint="cs"/>
          <w:sz w:val="28"/>
          <w:lang w:val="ru-RU"/>
        </w:rPr>
        <w:t>тільки</w:t>
      </w:r>
      <w:r w:rsidRPr="00612EE8">
        <w:rPr>
          <w:rFonts w:ascii="Times New Roman" w:hAnsi="Times New Roman"/>
          <w:sz w:val="28"/>
          <w:lang w:val="ru-RU"/>
        </w:rPr>
        <w:t xml:space="preserve"> в 5,0 % </w:t>
      </w:r>
      <w:r w:rsidRPr="00612EE8">
        <w:rPr>
          <w:rFonts w:ascii="Times New Roman" w:hAnsi="Times New Roman" w:hint="cs"/>
          <w:sz w:val="28"/>
          <w:lang w:val="ru-RU"/>
        </w:rPr>
        <w:t>постраждалих</w:t>
      </w:r>
      <w:r w:rsidRPr="00612EE8">
        <w:rPr>
          <w:rFonts w:ascii="Times New Roman" w:hAnsi="Times New Roman"/>
          <w:sz w:val="28"/>
          <w:lang w:val="ru-RU"/>
        </w:rPr>
        <w:t xml:space="preserve"> </w:t>
      </w:r>
      <w:r w:rsidRPr="00612EE8">
        <w:rPr>
          <w:rFonts w:ascii="Times New Roman" w:hAnsi="Times New Roman" w:hint="cs"/>
          <w:sz w:val="28"/>
          <w:lang w:val="ru-RU"/>
        </w:rPr>
        <w:t>локалізація</w:t>
      </w:r>
      <w:r w:rsidRPr="00612EE8">
        <w:rPr>
          <w:rFonts w:ascii="Times New Roman" w:hAnsi="Times New Roman"/>
          <w:sz w:val="28"/>
          <w:lang w:val="ru-RU"/>
        </w:rPr>
        <w:t xml:space="preserve"> </w:t>
      </w:r>
      <w:r w:rsidRPr="00612EE8">
        <w:rPr>
          <w:rFonts w:ascii="Times New Roman" w:hAnsi="Times New Roman" w:hint="cs"/>
          <w:sz w:val="28"/>
          <w:lang w:val="ru-RU"/>
        </w:rPr>
        <w:t>травматичного</w:t>
      </w:r>
      <w:r w:rsidRPr="00612EE8">
        <w:rPr>
          <w:rFonts w:ascii="Times New Roman" w:hAnsi="Times New Roman"/>
          <w:sz w:val="28"/>
          <w:lang w:val="ru-RU"/>
        </w:rPr>
        <w:t xml:space="preserve"> </w:t>
      </w:r>
      <w:r w:rsidRPr="00612EE8">
        <w:rPr>
          <w:rFonts w:ascii="Times New Roman" w:hAnsi="Times New Roman" w:hint="cs"/>
          <w:sz w:val="28"/>
          <w:lang w:val="ru-RU"/>
        </w:rPr>
        <w:t>дефекту</w:t>
      </w:r>
      <w:r w:rsidRPr="00612EE8">
        <w:rPr>
          <w:rFonts w:ascii="Times New Roman" w:hAnsi="Times New Roman"/>
          <w:sz w:val="28"/>
          <w:lang w:val="ru-RU"/>
        </w:rPr>
        <w:t xml:space="preserve"> </w:t>
      </w:r>
      <w:r w:rsidRPr="00612EE8">
        <w:rPr>
          <w:rFonts w:ascii="Times New Roman" w:hAnsi="Times New Roman" w:hint="cs"/>
          <w:sz w:val="28"/>
          <w:lang w:val="ru-RU"/>
        </w:rPr>
        <w:t>була</w:t>
      </w:r>
      <w:r w:rsidRPr="00612EE8">
        <w:rPr>
          <w:rFonts w:ascii="Times New Roman" w:hAnsi="Times New Roman"/>
          <w:sz w:val="28"/>
          <w:lang w:val="ru-RU"/>
        </w:rPr>
        <w:t xml:space="preserve"> </w:t>
      </w:r>
      <w:r w:rsidRPr="00612EE8">
        <w:rPr>
          <w:rFonts w:ascii="Times New Roman" w:hAnsi="Times New Roman" w:hint="cs"/>
          <w:sz w:val="28"/>
          <w:lang w:val="ru-RU"/>
        </w:rPr>
        <w:t>мембранозно</w:t>
      </w:r>
      <w:r w:rsidRPr="00612EE8">
        <w:rPr>
          <w:rFonts w:ascii="Times New Roman" w:hAnsi="Times New Roman"/>
          <w:sz w:val="28"/>
          <w:lang w:val="ru-RU"/>
        </w:rPr>
        <w:t xml:space="preserve">ю, </w:t>
      </w:r>
      <w:r w:rsidRPr="00612EE8">
        <w:rPr>
          <w:rFonts w:ascii="Times New Roman" w:hAnsi="Times New Roman" w:hint="cs"/>
          <w:sz w:val="28"/>
          <w:lang w:val="ru-RU"/>
        </w:rPr>
        <w:t>а</w:t>
      </w:r>
      <w:r w:rsidRPr="00612EE8">
        <w:rPr>
          <w:rFonts w:ascii="Times New Roman" w:hAnsi="Times New Roman"/>
          <w:sz w:val="28"/>
          <w:lang w:val="ru-RU"/>
        </w:rPr>
        <w:t xml:space="preserve"> </w:t>
      </w:r>
      <w:r w:rsidRPr="00612EE8">
        <w:rPr>
          <w:rFonts w:ascii="Times New Roman" w:hAnsi="Times New Roman" w:hint="cs"/>
          <w:sz w:val="28"/>
          <w:lang w:val="ru-RU"/>
        </w:rPr>
        <w:t>у</w:t>
      </w:r>
      <w:r w:rsidRPr="00612EE8">
        <w:rPr>
          <w:rFonts w:ascii="Times New Roman" w:hAnsi="Times New Roman"/>
          <w:sz w:val="28"/>
          <w:lang w:val="ru-RU"/>
        </w:rPr>
        <w:t xml:space="preserve"> 60,0 % - </w:t>
      </w:r>
      <w:r w:rsidRPr="00612EE8">
        <w:rPr>
          <w:rFonts w:ascii="Times New Roman" w:hAnsi="Times New Roman" w:hint="cs"/>
          <w:sz w:val="28"/>
          <w:lang w:val="ru-RU"/>
        </w:rPr>
        <w:t>м</w:t>
      </w:r>
      <w:r w:rsidRPr="00612EE8">
        <w:rPr>
          <w:rFonts w:ascii="Times New Roman" w:hAnsi="Times New Roman"/>
          <w:sz w:val="28"/>
          <w:lang w:val="ru-RU"/>
        </w:rPr>
        <w:t>'</w:t>
      </w:r>
      <w:r w:rsidRPr="00612EE8">
        <w:rPr>
          <w:rFonts w:ascii="Times New Roman" w:hAnsi="Times New Roman" w:hint="cs"/>
          <w:sz w:val="28"/>
          <w:lang w:val="ru-RU"/>
        </w:rPr>
        <w:t>язово</w:t>
      </w:r>
      <w:r w:rsidRPr="00612EE8">
        <w:rPr>
          <w:rFonts w:ascii="Times New Roman" w:hAnsi="Times New Roman"/>
          <w:sz w:val="28"/>
          <w:lang w:val="ru-RU"/>
        </w:rPr>
        <w:t>ю.</w:t>
      </w: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hint="cs"/>
          <w:sz w:val="28"/>
          <w:lang w:val="ru-RU"/>
        </w:rPr>
        <w:t>У</w:t>
      </w:r>
      <w:r w:rsidRPr="00612EE8">
        <w:rPr>
          <w:rFonts w:ascii="Times New Roman" w:hAnsi="Times New Roman"/>
          <w:sz w:val="28"/>
          <w:lang w:val="ru-RU"/>
        </w:rPr>
        <w:t xml:space="preserve"> 3 (0,9%) </w:t>
      </w:r>
      <w:r w:rsidRPr="00612EE8">
        <w:rPr>
          <w:rFonts w:ascii="Times New Roman" w:hAnsi="Times New Roman" w:hint="cs"/>
          <w:sz w:val="28"/>
          <w:lang w:val="ru-RU"/>
        </w:rPr>
        <w:t>постраждалих</w:t>
      </w:r>
      <w:r w:rsidRPr="00612EE8">
        <w:rPr>
          <w:rFonts w:ascii="Times New Roman" w:hAnsi="Times New Roman"/>
          <w:sz w:val="28"/>
          <w:lang w:val="ru-RU"/>
        </w:rPr>
        <w:t xml:space="preserve"> </w:t>
      </w:r>
      <w:r w:rsidRPr="00612EE8">
        <w:rPr>
          <w:rFonts w:ascii="Times New Roman" w:hAnsi="Times New Roman" w:hint="cs"/>
          <w:sz w:val="28"/>
          <w:lang w:val="ru-RU"/>
        </w:rPr>
        <w:t>основної</w:t>
      </w:r>
      <w:r w:rsidRPr="00612EE8">
        <w:rPr>
          <w:rFonts w:ascii="Times New Roman" w:hAnsi="Times New Roman"/>
          <w:sz w:val="28"/>
          <w:lang w:val="ru-RU"/>
        </w:rPr>
        <w:t xml:space="preserve"> </w:t>
      </w:r>
      <w:r w:rsidRPr="00612EE8">
        <w:rPr>
          <w:rFonts w:ascii="Times New Roman" w:hAnsi="Times New Roman" w:hint="cs"/>
          <w:sz w:val="28"/>
          <w:lang w:val="ru-RU"/>
        </w:rPr>
        <w:t>групи</w:t>
      </w:r>
      <w:r w:rsidRPr="00612EE8">
        <w:rPr>
          <w:rFonts w:ascii="Times New Roman" w:hAnsi="Times New Roman"/>
          <w:sz w:val="28"/>
          <w:lang w:val="ru-RU"/>
        </w:rPr>
        <w:t xml:space="preserve"> й </w:t>
      </w:r>
      <w:r w:rsidRPr="00612EE8">
        <w:rPr>
          <w:rFonts w:ascii="Times New Roman" w:hAnsi="Times New Roman" w:hint="cs"/>
          <w:sz w:val="28"/>
          <w:lang w:val="ru-RU"/>
        </w:rPr>
        <w:t>у</w:t>
      </w:r>
      <w:r w:rsidRPr="00612EE8">
        <w:rPr>
          <w:rFonts w:ascii="Times New Roman" w:hAnsi="Times New Roman"/>
          <w:sz w:val="28"/>
          <w:lang w:val="ru-RU"/>
        </w:rPr>
        <w:t xml:space="preserve"> 1 (0,3%) </w:t>
      </w:r>
      <w:r w:rsidRPr="00612EE8">
        <w:rPr>
          <w:rFonts w:ascii="Times New Roman" w:hAnsi="Times New Roman" w:hint="cs"/>
          <w:sz w:val="28"/>
          <w:lang w:val="ru-RU"/>
        </w:rPr>
        <w:t>по</w:t>
      </w:r>
      <w:r w:rsidRPr="00612EE8">
        <w:rPr>
          <w:rFonts w:ascii="Times New Roman" w:hAnsi="Times New Roman"/>
          <w:sz w:val="28"/>
          <w:lang w:val="ru-RU"/>
        </w:rPr>
        <w:t xml:space="preserve">страждалого </w:t>
      </w:r>
      <w:r w:rsidRPr="00612EE8">
        <w:rPr>
          <w:rFonts w:ascii="Times New Roman" w:hAnsi="Times New Roman" w:hint="cs"/>
          <w:sz w:val="28"/>
          <w:lang w:val="ru-RU"/>
        </w:rPr>
        <w:t>групи</w:t>
      </w:r>
      <w:r w:rsidRPr="00612EE8">
        <w:rPr>
          <w:rFonts w:ascii="Times New Roman" w:hAnsi="Times New Roman"/>
          <w:sz w:val="28"/>
          <w:lang w:val="ru-RU"/>
        </w:rPr>
        <w:t xml:space="preserve"> </w:t>
      </w:r>
      <w:r w:rsidRPr="00612EE8">
        <w:rPr>
          <w:rFonts w:ascii="Times New Roman" w:hAnsi="Times New Roman" w:hint="cs"/>
          <w:sz w:val="28"/>
          <w:lang w:val="ru-RU"/>
        </w:rPr>
        <w:t>порівняння</w:t>
      </w:r>
      <w:r w:rsidRPr="00612EE8">
        <w:rPr>
          <w:rFonts w:ascii="Times New Roman" w:hAnsi="Times New Roman"/>
          <w:sz w:val="28"/>
          <w:lang w:val="ru-RU"/>
        </w:rPr>
        <w:t xml:space="preserve"> відмічено </w:t>
      </w:r>
      <w:r w:rsidRPr="00612EE8">
        <w:rPr>
          <w:rFonts w:ascii="Times New Roman" w:hAnsi="Times New Roman" w:hint="cs"/>
          <w:sz w:val="28"/>
          <w:lang w:val="ru-RU"/>
        </w:rPr>
        <w:t>надриви</w:t>
      </w:r>
      <w:r w:rsidRPr="00612EE8">
        <w:rPr>
          <w:rFonts w:ascii="Times New Roman" w:hAnsi="Times New Roman"/>
          <w:sz w:val="28"/>
          <w:lang w:val="ru-RU"/>
        </w:rPr>
        <w:t xml:space="preserve"> й </w:t>
      </w:r>
      <w:r w:rsidRPr="00612EE8">
        <w:rPr>
          <w:rFonts w:ascii="Times New Roman" w:hAnsi="Times New Roman" w:hint="cs"/>
          <w:sz w:val="28"/>
          <w:lang w:val="ru-RU"/>
        </w:rPr>
        <w:t>розрив</w:t>
      </w:r>
      <w:r w:rsidRPr="00612EE8">
        <w:rPr>
          <w:rFonts w:ascii="Times New Roman" w:hAnsi="Times New Roman"/>
          <w:sz w:val="28"/>
          <w:lang w:val="ru-RU"/>
        </w:rPr>
        <w:t xml:space="preserve">и </w:t>
      </w:r>
      <w:r w:rsidRPr="00612EE8">
        <w:rPr>
          <w:rFonts w:ascii="Times New Roman" w:hAnsi="Times New Roman" w:hint="cs"/>
          <w:sz w:val="28"/>
          <w:lang w:val="ru-RU"/>
        </w:rPr>
        <w:t>стулок</w:t>
      </w:r>
      <w:r w:rsidRPr="00612EE8">
        <w:rPr>
          <w:rFonts w:ascii="Times New Roman" w:hAnsi="Times New Roman"/>
          <w:sz w:val="28"/>
          <w:lang w:val="ru-RU"/>
        </w:rPr>
        <w:t xml:space="preserve"> </w:t>
      </w:r>
      <w:r w:rsidRPr="00612EE8">
        <w:rPr>
          <w:rFonts w:ascii="Times New Roman" w:hAnsi="Times New Roman" w:hint="cs"/>
          <w:sz w:val="28"/>
          <w:lang w:val="ru-RU"/>
        </w:rPr>
        <w:t>клапанів</w:t>
      </w:r>
      <w:r w:rsidRPr="00612EE8">
        <w:rPr>
          <w:rFonts w:ascii="Times New Roman" w:hAnsi="Times New Roman"/>
          <w:sz w:val="28"/>
          <w:lang w:val="ru-RU"/>
        </w:rPr>
        <w:t xml:space="preserve">. </w:t>
      </w:r>
      <w:r w:rsidRPr="00612EE8">
        <w:rPr>
          <w:rFonts w:ascii="Times New Roman" w:hAnsi="Times New Roman" w:hint="cs"/>
          <w:sz w:val="28"/>
          <w:lang w:val="ru-RU"/>
        </w:rPr>
        <w:t>На</w:t>
      </w:r>
      <w:r w:rsidRPr="00612EE8">
        <w:rPr>
          <w:rFonts w:ascii="Times New Roman" w:hAnsi="Times New Roman"/>
          <w:sz w:val="28"/>
          <w:lang w:val="ru-RU"/>
        </w:rPr>
        <w:t xml:space="preserve"> </w:t>
      </w:r>
      <w:r w:rsidRPr="00612EE8">
        <w:rPr>
          <w:rFonts w:ascii="Times New Roman" w:hAnsi="Times New Roman" w:hint="cs"/>
          <w:sz w:val="28"/>
          <w:lang w:val="ru-RU"/>
        </w:rPr>
        <w:t>рис</w:t>
      </w:r>
      <w:r w:rsidRPr="00612EE8">
        <w:rPr>
          <w:rFonts w:ascii="Times New Roman" w:hAnsi="Times New Roman"/>
          <w:sz w:val="28"/>
          <w:lang w:val="ru-RU"/>
        </w:rPr>
        <w:t xml:space="preserve">. 6.8-6.9 </w:t>
      </w:r>
      <w:r w:rsidRPr="00612EE8">
        <w:rPr>
          <w:rFonts w:ascii="Times New Roman" w:hAnsi="Times New Roman" w:hint="cs"/>
          <w:sz w:val="28"/>
          <w:lang w:val="ru-RU"/>
        </w:rPr>
        <w:t>представлені</w:t>
      </w:r>
      <w:r w:rsidRPr="00612EE8">
        <w:rPr>
          <w:rFonts w:ascii="Times New Roman" w:hAnsi="Times New Roman"/>
          <w:sz w:val="28"/>
          <w:lang w:val="ru-RU"/>
        </w:rPr>
        <w:t xml:space="preserve"> </w:t>
      </w:r>
      <w:r w:rsidRPr="00612EE8">
        <w:rPr>
          <w:rFonts w:ascii="Times New Roman" w:hAnsi="Times New Roman" w:hint="cs"/>
          <w:sz w:val="28"/>
          <w:lang w:val="ru-RU"/>
        </w:rPr>
        <w:t>інтраопераційні</w:t>
      </w:r>
      <w:r w:rsidRPr="00612EE8">
        <w:rPr>
          <w:rFonts w:ascii="Times New Roman" w:hAnsi="Times New Roman"/>
          <w:sz w:val="28"/>
          <w:lang w:val="ru-RU"/>
        </w:rPr>
        <w:t xml:space="preserve"> </w:t>
      </w:r>
      <w:r w:rsidRPr="00612EE8">
        <w:rPr>
          <w:rFonts w:ascii="Times New Roman" w:hAnsi="Times New Roman" w:hint="cs"/>
          <w:sz w:val="28"/>
          <w:lang w:val="ru-RU"/>
        </w:rPr>
        <w:t>фото</w:t>
      </w:r>
      <w:r w:rsidRPr="00612EE8">
        <w:rPr>
          <w:rFonts w:ascii="Times New Roman" w:hAnsi="Times New Roman"/>
          <w:sz w:val="28"/>
          <w:lang w:val="ru-RU"/>
        </w:rPr>
        <w:t xml:space="preserve"> </w:t>
      </w:r>
      <w:r w:rsidRPr="00612EE8">
        <w:rPr>
          <w:rFonts w:ascii="Times New Roman" w:hAnsi="Times New Roman" w:hint="cs"/>
          <w:sz w:val="28"/>
          <w:lang w:val="ru-RU"/>
        </w:rPr>
        <w:t>по</w:t>
      </w:r>
      <w:r w:rsidRPr="00612EE8">
        <w:rPr>
          <w:rFonts w:ascii="Times New Roman" w:hAnsi="Times New Roman"/>
          <w:sz w:val="28"/>
          <w:lang w:val="ru-RU"/>
        </w:rPr>
        <w:t xml:space="preserve">страждалого </w:t>
      </w:r>
      <w:r w:rsidRPr="00612EE8">
        <w:rPr>
          <w:rFonts w:ascii="Times New Roman" w:hAnsi="Times New Roman" w:hint="cs"/>
          <w:sz w:val="28"/>
          <w:lang w:val="ru-RU"/>
        </w:rPr>
        <w:t>М</w:t>
      </w:r>
      <w:r w:rsidRPr="00612EE8">
        <w:rPr>
          <w:rFonts w:ascii="Times New Roman" w:hAnsi="Times New Roman"/>
          <w:sz w:val="28"/>
          <w:lang w:val="ru-RU"/>
        </w:rPr>
        <w:t xml:space="preserve">., 27 </w:t>
      </w:r>
      <w:r w:rsidRPr="00612EE8">
        <w:rPr>
          <w:rFonts w:ascii="Times New Roman" w:hAnsi="Times New Roman" w:hint="cs"/>
          <w:sz w:val="28"/>
          <w:lang w:val="ru-RU"/>
        </w:rPr>
        <w:t>років</w:t>
      </w:r>
      <w:r w:rsidRPr="00612EE8">
        <w:rPr>
          <w:rFonts w:ascii="Times New Roman" w:hAnsi="Times New Roman"/>
          <w:sz w:val="28"/>
          <w:lang w:val="ru-RU"/>
        </w:rPr>
        <w:t xml:space="preserve">, </w:t>
      </w:r>
      <w:r w:rsidRPr="00612EE8">
        <w:rPr>
          <w:rFonts w:ascii="Times New Roman" w:hAnsi="Times New Roman" w:hint="cs"/>
          <w:sz w:val="28"/>
          <w:lang w:val="ru-RU"/>
        </w:rPr>
        <w:t>з</w:t>
      </w:r>
      <w:r w:rsidRPr="00612EE8">
        <w:rPr>
          <w:rFonts w:ascii="Times New Roman" w:hAnsi="Times New Roman"/>
          <w:sz w:val="28"/>
          <w:lang w:val="ru-RU"/>
        </w:rPr>
        <w:t xml:space="preserve"> </w:t>
      </w:r>
      <w:r w:rsidRPr="00612EE8">
        <w:rPr>
          <w:rFonts w:ascii="Times New Roman" w:hAnsi="Times New Roman" w:hint="cs"/>
          <w:sz w:val="28"/>
          <w:lang w:val="ru-RU"/>
        </w:rPr>
        <w:t>контузі</w:t>
      </w:r>
      <w:r w:rsidRPr="00612EE8">
        <w:rPr>
          <w:rFonts w:ascii="Times New Roman" w:hAnsi="Times New Roman"/>
          <w:sz w:val="28"/>
          <w:lang w:val="ru-RU"/>
        </w:rPr>
        <w:t xml:space="preserve">йним </w:t>
      </w:r>
      <w:r w:rsidRPr="00612EE8">
        <w:rPr>
          <w:rFonts w:ascii="Times New Roman" w:hAnsi="Times New Roman" w:hint="cs"/>
          <w:sz w:val="28"/>
          <w:lang w:val="ru-RU"/>
        </w:rPr>
        <w:t>ушкодженням</w:t>
      </w:r>
      <w:r w:rsidRPr="00612EE8">
        <w:rPr>
          <w:rFonts w:ascii="Times New Roman" w:hAnsi="Times New Roman"/>
          <w:sz w:val="28"/>
          <w:lang w:val="ru-RU"/>
        </w:rPr>
        <w:t xml:space="preserve"> </w:t>
      </w:r>
      <w:r w:rsidRPr="00612EE8">
        <w:rPr>
          <w:rFonts w:ascii="Times New Roman" w:hAnsi="Times New Roman" w:hint="cs"/>
          <w:sz w:val="28"/>
          <w:lang w:val="ru-RU"/>
        </w:rPr>
        <w:t>серця</w:t>
      </w:r>
      <w:r w:rsidRPr="00612EE8">
        <w:rPr>
          <w:rFonts w:ascii="Times New Roman" w:hAnsi="Times New Roman"/>
          <w:sz w:val="28"/>
          <w:lang w:val="ru-RU"/>
        </w:rPr>
        <w:t xml:space="preserve"> й </w:t>
      </w:r>
      <w:r w:rsidRPr="00612EE8">
        <w:rPr>
          <w:rFonts w:ascii="Times New Roman" w:hAnsi="Times New Roman" w:hint="cs"/>
          <w:sz w:val="28"/>
          <w:lang w:val="ru-RU"/>
        </w:rPr>
        <w:t>відривом</w:t>
      </w:r>
      <w:r w:rsidRPr="00612EE8">
        <w:rPr>
          <w:rFonts w:ascii="Times New Roman" w:hAnsi="Times New Roman"/>
          <w:sz w:val="28"/>
          <w:lang w:val="ru-RU"/>
        </w:rPr>
        <w:t xml:space="preserve"> </w:t>
      </w:r>
      <w:r w:rsidRPr="00612EE8">
        <w:rPr>
          <w:rFonts w:ascii="Times New Roman" w:hAnsi="Times New Roman" w:hint="cs"/>
          <w:sz w:val="28"/>
          <w:lang w:val="ru-RU"/>
        </w:rPr>
        <w:t>стулки</w:t>
      </w:r>
      <w:r w:rsidRPr="00612EE8">
        <w:rPr>
          <w:rFonts w:ascii="Times New Roman" w:hAnsi="Times New Roman"/>
          <w:sz w:val="28"/>
          <w:lang w:val="ru-RU"/>
        </w:rPr>
        <w:t xml:space="preserve"> </w:t>
      </w:r>
      <w:r w:rsidRPr="00612EE8">
        <w:rPr>
          <w:rFonts w:ascii="Times New Roman" w:hAnsi="Times New Roman" w:hint="cs"/>
          <w:sz w:val="28"/>
          <w:lang w:val="ru-RU"/>
        </w:rPr>
        <w:t>мітрального</w:t>
      </w:r>
      <w:r w:rsidRPr="00612EE8">
        <w:rPr>
          <w:rFonts w:ascii="Times New Roman" w:hAnsi="Times New Roman"/>
          <w:sz w:val="28"/>
          <w:lang w:val="ru-RU"/>
        </w:rPr>
        <w:t xml:space="preserve"> </w:t>
      </w:r>
      <w:r w:rsidRPr="00612EE8">
        <w:rPr>
          <w:rFonts w:ascii="Times New Roman" w:hAnsi="Times New Roman" w:hint="cs"/>
          <w:sz w:val="28"/>
          <w:lang w:val="ru-RU"/>
        </w:rPr>
        <w:t>клапан</w:t>
      </w:r>
      <w:r w:rsidRPr="00612EE8">
        <w:rPr>
          <w:rFonts w:ascii="Times New Roman" w:hAnsi="Times New Roman"/>
          <w:sz w:val="28"/>
          <w:lang w:val="ru-RU"/>
        </w:rPr>
        <w:t>а.</w:t>
      </w:r>
    </w:p>
    <w:p w:rsidR="00612EE8" w:rsidRPr="00612EE8" w:rsidRDefault="00612EE8" w:rsidP="00612EE8">
      <w:pPr>
        <w:spacing w:line="360" w:lineRule="auto"/>
        <w:jc w:val="center"/>
        <w:rPr>
          <w:rFonts w:ascii="Times New Roman" w:hAnsi="Times New Roman"/>
          <w:sz w:val="28"/>
          <w:lang w:val="ru-RU"/>
        </w:rPr>
      </w:pPr>
      <w:r w:rsidRPr="00612EE8">
        <w:rPr>
          <w:rFonts w:ascii="Times New Roman" w:hAnsi="Times New Roman"/>
          <w:noProof/>
          <w:sz w:val="28"/>
          <w:lang w:val="ru-RU" w:eastAsia="ru-RU"/>
        </w:rPr>
        <w:drawing>
          <wp:inline distT="0" distB="0" distL="0" distR="0" wp14:anchorId="20DDEE6D" wp14:editId="7D10A163">
            <wp:extent cx="3743661" cy="3439300"/>
            <wp:effectExtent l="0" t="0" r="9525" b="8890"/>
            <wp:docPr id="165" name="Рисунок 165" descr="H:\фото сердце тимур\20170607_161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фото сердце тимур\20170607_161211.jpg"/>
                    <pic:cNvPicPr>
                      <a:picLocks noChangeAspect="1" noChangeArrowheads="1"/>
                    </pic:cNvPicPr>
                  </pic:nvPicPr>
                  <pic:blipFill rotWithShape="1">
                    <a:blip r:embed="rId103" cstate="print">
                      <a:extLst>
                        <a:ext uri="{28A0092B-C50C-407E-A947-70E740481C1C}">
                          <a14:useLocalDpi xmlns:a14="http://schemas.microsoft.com/office/drawing/2010/main" val="0"/>
                        </a:ext>
                      </a:extLst>
                    </a:blip>
                    <a:srcRect l="35997" t="29570" r="37571" b="27254"/>
                    <a:stretch/>
                  </pic:blipFill>
                  <pic:spPr bwMode="auto">
                    <a:xfrm>
                      <a:off x="0" y="0"/>
                      <a:ext cx="3776220" cy="3469212"/>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spacing w:line="360" w:lineRule="auto"/>
        <w:ind w:firstLine="709"/>
        <w:rPr>
          <w:rFonts w:ascii="Times New Roman" w:hAnsi="Times New Roman"/>
          <w:b/>
          <w:sz w:val="28"/>
          <w:lang w:val="ru-RU"/>
        </w:rPr>
      </w:pPr>
      <w:r w:rsidRPr="00612EE8">
        <w:rPr>
          <w:rFonts w:ascii="Times New Roman" w:hAnsi="Times New Roman"/>
          <w:sz w:val="28"/>
          <w:lang w:val="ru-RU"/>
        </w:rPr>
        <w:t xml:space="preserve">Рис. 6.8 </w:t>
      </w:r>
      <w:r w:rsidRPr="00612EE8">
        <w:rPr>
          <w:rFonts w:ascii="Times New Roman" w:hAnsi="Times New Roman" w:hint="cs"/>
          <w:b/>
          <w:sz w:val="28"/>
          <w:lang w:val="ru-RU"/>
        </w:rPr>
        <w:t>Інтраопераційне</w:t>
      </w:r>
      <w:r w:rsidRPr="00612EE8">
        <w:rPr>
          <w:rFonts w:ascii="Times New Roman" w:hAnsi="Times New Roman"/>
          <w:b/>
          <w:sz w:val="28"/>
          <w:lang w:val="ru-RU"/>
        </w:rPr>
        <w:t xml:space="preserve"> </w:t>
      </w:r>
      <w:r w:rsidRPr="00612EE8">
        <w:rPr>
          <w:rFonts w:ascii="Times New Roman" w:hAnsi="Times New Roman" w:hint="cs"/>
          <w:b/>
          <w:sz w:val="28"/>
          <w:lang w:val="ru-RU"/>
        </w:rPr>
        <w:t>фото</w:t>
      </w:r>
      <w:r w:rsidRPr="00612EE8">
        <w:rPr>
          <w:rFonts w:ascii="Times New Roman" w:hAnsi="Times New Roman"/>
          <w:b/>
          <w:sz w:val="28"/>
          <w:lang w:val="ru-RU"/>
        </w:rPr>
        <w:t xml:space="preserve"> </w:t>
      </w:r>
      <w:r w:rsidRPr="00612EE8">
        <w:rPr>
          <w:rFonts w:ascii="Times New Roman" w:hAnsi="Times New Roman" w:hint="cs"/>
          <w:b/>
          <w:sz w:val="28"/>
          <w:lang w:val="ru-RU"/>
        </w:rPr>
        <w:t>по</w:t>
      </w:r>
      <w:r w:rsidRPr="00612EE8">
        <w:rPr>
          <w:rFonts w:ascii="Times New Roman" w:hAnsi="Times New Roman"/>
          <w:b/>
          <w:sz w:val="28"/>
          <w:lang w:val="ru-RU"/>
        </w:rPr>
        <w:t xml:space="preserve">страждалого </w:t>
      </w:r>
      <w:r w:rsidRPr="00612EE8">
        <w:rPr>
          <w:rFonts w:ascii="Times New Roman" w:hAnsi="Times New Roman" w:hint="cs"/>
          <w:b/>
          <w:sz w:val="28"/>
          <w:lang w:val="ru-RU"/>
        </w:rPr>
        <w:t>М</w:t>
      </w:r>
      <w:r w:rsidRPr="00612EE8">
        <w:rPr>
          <w:rFonts w:ascii="Times New Roman" w:hAnsi="Times New Roman"/>
          <w:b/>
          <w:sz w:val="28"/>
          <w:lang w:val="ru-RU"/>
        </w:rPr>
        <w:t xml:space="preserve">., 27 </w:t>
      </w:r>
      <w:r w:rsidRPr="00612EE8">
        <w:rPr>
          <w:rFonts w:ascii="Times New Roman" w:hAnsi="Times New Roman" w:hint="cs"/>
          <w:b/>
          <w:sz w:val="28"/>
          <w:lang w:val="ru-RU"/>
        </w:rPr>
        <w:t>років</w:t>
      </w:r>
      <w:r w:rsidRPr="00612EE8">
        <w:rPr>
          <w:rFonts w:ascii="Times New Roman" w:hAnsi="Times New Roman"/>
          <w:b/>
          <w:sz w:val="28"/>
          <w:lang w:val="ru-RU"/>
        </w:rPr>
        <w:t xml:space="preserve">: </w:t>
      </w:r>
      <w:r w:rsidRPr="00612EE8">
        <w:rPr>
          <w:rFonts w:ascii="Times New Roman" w:hAnsi="Times New Roman" w:hint="cs"/>
          <w:b/>
          <w:sz w:val="28"/>
          <w:lang w:val="ru-RU"/>
        </w:rPr>
        <w:t>виявлення</w:t>
      </w:r>
      <w:r w:rsidRPr="00612EE8">
        <w:rPr>
          <w:rFonts w:ascii="Times New Roman" w:hAnsi="Times New Roman"/>
          <w:b/>
          <w:sz w:val="28"/>
          <w:lang w:val="ru-RU"/>
        </w:rPr>
        <w:t xml:space="preserve"> </w:t>
      </w:r>
      <w:r w:rsidRPr="00612EE8">
        <w:rPr>
          <w:rFonts w:ascii="Times New Roman" w:hAnsi="Times New Roman" w:hint="cs"/>
          <w:b/>
          <w:sz w:val="28"/>
          <w:lang w:val="ru-RU"/>
        </w:rPr>
        <w:t>дефекту</w:t>
      </w:r>
      <w:r w:rsidRPr="00612EE8">
        <w:rPr>
          <w:rFonts w:ascii="Times New Roman" w:hAnsi="Times New Roman"/>
          <w:b/>
          <w:sz w:val="28"/>
          <w:lang w:val="ru-RU"/>
        </w:rPr>
        <w:t xml:space="preserve"> </w:t>
      </w:r>
      <w:r w:rsidRPr="00612EE8">
        <w:rPr>
          <w:rFonts w:ascii="Times New Roman" w:hAnsi="Times New Roman" w:hint="cs"/>
          <w:b/>
          <w:sz w:val="28"/>
          <w:lang w:val="ru-RU"/>
        </w:rPr>
        <w:t>стулки</w:t>
      </w:r>
      <w:r w:rsidRPr="00612EE8">
        <w:rPr>
          <w:rFonts w:ascii="Times New Roman" w:hAnsi="Times New Roman"/>
          <w:b/>
          <w:sz w:val="28"/>
          <w:lang w:val="ru-RU"/>
        </w:rPr>
        <w:t xml:space="preserve"> </w:t>
      </w:r>
      <w:r w:rsidRPr="00612EE8">
        <w:rPr>
          <w:rFonts w:ascii="Times New Roman" w:hAnsi="Times New Roman" w:hint="cs"/>
          <w:b/>
          <w:sz w:val="28"/>
          <w:lang w:val="ru-RU"/>
        </w:rPr>
        <w:t>мітрального</w:t>
      </w:r>
      <w:r w:rsidRPr="00612EE8">
        <w:rPr>
          <w:rFonts w:ascii="Times New Roman" w:hAnsi="Times New Roman"/>
          <w:b/>
          <w:sz w:val="28"/>
          <w:lang w:val="ru-RU"/>
        </w:rPr>
        <w:t xml:space="preserve"> </w:t>
      </w:r>
      <w:r w:rsidRPr="00612EE8">
        <w:rPr>
          <w:rFonts w:ascii="Times New Roman" w:hAnsi="Times New Roman" w:hint="cs"/>
          <w:b/>
          <w:sz w:val="28"/>
          <w:lang w:val="ru-RU"/>
        </w:rPr>
        <w:t>клапан</w:t>
      </w:r>
      <w:r w:rsidRPr="00612EE8">
        <w:rPr>
          <w:rFonts w:ascii="Times New Roman" w:hAnsi="Times New Roman"/>
          <w:b/>
          <w:sz w:val="28"/>
          <w:lang w:val="ru-RU"/>
        </w:rPr>
        <w:t>а.</w:t>
      </w:r>
    </w:p>
    <w:p w:rsidR="00612EE8" w:rsidRPr="00612EE8" w:rsidRDefault="00612EE8" w:rsidP="00612EE8">
      <w:pPr>
        <w:spacing w:line="360" w:lineRule="auto"/>
        <w:jc w:val="center"/>
        <w:rPr>
          <w:rFonts w:ascii="Times New Roman" w:hAnsi="Times New Roman"/>
          <w:b/>
          <w:sz w:val="28"/>
          <w:lang w:val="ru-RU"/>
        </w:rPr>
      </w:pPr>
      <w:r w:rsidRPr="00612EE8">
        <w:rPr>
          <w:rFonts w:ascii="Times New Roman" w:hAnsi="Times New Roman"/>
          <w:b/>
          <w:noProof/>
          <w:sz w:val="28"/>
          <w:lang w:val="ru-RU" w:eastAsia="ru-RU"/>
        </w:rPr>
        <w:lastRenderedPageBreak/>
        <w:drawing>
          <wp:inline distT="0" distB="0" distL="0" distR="0" wp14:anchorId="020C5259" wp14:editId="2DBFCBB8">
            <wp:extent cx="3876527" cy="2822575"/>
            <wp:effectExtent l="0" t="0" r="0" b="0"/>
            <wp:docPr id="166" name="Рисунок 166" descr="H:\фото сердце тимур\20170607_1619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фото сердце тимур\20170607_161926.jpg"/>
                    <pic:cNvPicPr>
                      <a:picLocks noChangeAspect="1" noChangeArrowheads="1"/>
                    </pic:cNvPicPr>
                  </pic:nvPicPr>
                  <pic:blipFill rotWithShape="1">
                    <a:blip r:embed="rId104" cstate="print">
                      <a:extLst>
                        <a:ext uri="{28A0092B-C50C-407E-A947-70E740481C1C}">
                          <a14:useLocalDpi xmlns:a14="http://schemas.microsoft.com/office/drawing/2010/main" val="0"/>
                        </a:ext>
                      </a:extLst>
                    </a:blip>
                    <a:srcRect l="32560" r="29004" b="32240"/>
                    <a:stretch/>
                  </pic:blipFill>
                  <pic:spPr bwMode="auto">
                    <a:xfrm>
                      <a:off x="0" y="0"/>
                      <a:ext cx="3928571" cy="2860469"/>
                    </a:xfrm>
                    <a:prstGeom prst="rect">
                      <a:avLst/>
                    </a:prstGeom>
                    <a:noFill/>
                    <a:ln>
                      <a:noFill/>
                    </a:ln>
                    <a:extLst>
                      <a:ext uri="{53640926-AAD7-44D8-BBD7-CCE9431645EC}">
                        <a14:shadowObscured xmlns:a14="http://schemas.microsoft.com/office/drawing/2010/main"/>
                      </a:ext>
                    </a:extLst>
                  </pic:spPr>
                </pic:pic>
              </a:graphicData>
            </a:graphic>
          </wp:inline>
        </w:drawing>
      </w: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sz w:val="28"/>
          <w:lang w:val="ru-RU"/>
        </w:rPr>
        <w:t>Рис. 6.9</w:t>
      </w:r>
      <w:r w:rsidRPr="00612EE8">
        <w:rPr>
          <w:rFonts w:ascii="Times New Roman" w:hAnsi="Times New Roman"/>
          <w:b/>
          <w:sz w:val="28"/>
          <w:lang w:val="ru-RU"/>
        </w:rPr>
        <w:t xml:space="preserve"> </w:t>
      </w:r>
      <w:r w:rsidRPr="00612EE8">
        <w:rPr>
          <w:rFonts w:ascii="Times New Roman" w:hAnsi="Times New Roman" w:hint="cs"/>
          <w:b/>
          <w:sz w:val="28"/>
          <w:lang w:val="ru-RU"/>
        </w:rPr>
        <w:t>Пластика</w:t>
      </w:r>
      <w:r w:rsidRPr="00612EE8">
        <w:rPr>
          <w:rFonts w:ascii="Times New Roman" w:hAnsi="Times New Roman"/>
          <w:b/>
          <w:sz w:val="28"/>
          <w:lang w:val="ru-RU"/>
        </w:rPr>
        <w:t xml:space="preserve"> </w:t>
      </w:r>
      <w:r w:rsidRPr="00612EE8">
        <w:rPr>
          <w:rFonts w:ascii="Times New Roman" w:hAnsi="Times New Roman" w:hint="cs"/>
          <w:b/>
          <w:sz w:val="28"/>
          <w:lang w:val="ru-RU"/>
        </w:rPr>
        <w:t>стулки</w:t>
      </w:r>
      <w:r w:rsidRPr="00612EE8">
        <w:rPr>
          <w:rFonts w:ascii="Times New Roman" w:hAnsi="Times New Roman"/>
          <w:b/>
          <w:sz w:val="28"/>
          <w:lang w:val="ru-RU"/>
        </w:rPr>
        <w:t xml:space="preserve"> </w:t>
      </w:r>
      <w:r w:rsidRPr="00612EE8">
        <w:rPr>
          <w:rFonts w:ascii="Times New Roman" w:hAnsi="Times New Roman" w:hint="cs"/>
          <w:b/>
          <w:sz w:val="28"/>
          <w:lang w:val="ru-RU"/>
        </w:rPr>
        <w:t>мітрального</w:t>
      </w:r>
      <w:r w:rsidRPr="00612EE8">
        <w:rPr>
          <w:rFonts w:ascii="Times New Roman" w:hAnsi="Times New Roman"/>
          <w:b/>
          <w:sz w:val="28"/>
          <w:lang w:val="ru-RU"/>
        </w:rPr>
        <w:t xml:space="preserve"> </w:t>
      </w:r>
      <w:r w:rsidRPr="00612EE8">
        <w:rPr>
          <w:rFonts w:ascii="Times New Roman" w:hAnsi="Times New Roman" w:hint="cs"/>
          <w:b/>
          <w:sz w:val="28"/>
          <w:lang w:val="ru-RU"/>
        </w:rPr>
        <w:t>клапан</w:t>
      </w:r>
      <w:r w:rsidRPr="00612EE8">
        <w:rPr>
          <w:rFonts w:ascii="Times New Roman" w:hAnsi="Times New Roman"/>
          <w:b/>
          <w:sz w:val="28"/>
          <w:lang w:val="ru-RU"/>
        </w:rPr>
        <w:t xml:space="preserve">а в </w:t>
      </w:r>
      <w:r w:rsidRPr="00612EE8">
        <w:rPr>
          <w:rFonts w:ascii="Times New Roman" w:hAnsi="Times New Roman" w:hint="cs"/>
          <w:b/>
          <w:sz w:val="28"/>
          <w:lang w:val="ru-RU"/>
        </w:rPr>
        <w:t>того</w:t>
      </w:r>
      <w:r w:rsidRPr="00612EE8">
        <w:rPr>
          <w:rFonts w:ascii="Times New Roman" w:hAnsi="Times New Roman"/>
          <w:b/>
          <w:sz w:val="28"/>
          <w:lang w:val="ru-RU"/>
        </w:rPr>
        <w:t xml:space="preserve"> </w:t>
      </w:r>
      <w:r w:rsidRPr="00612EE8">
        <w:rPr>
          <w:rFonts w:ascii="Times New Roman" w:hAnsi="Times New Roman" w:hint="cs"/>
          <w:b/>
          <w:sz w:val="28"/>
          <w:lang w:val="ru-RU"/>
        </w:rPr>
        <w:t>ж</w:t>
      </w:r>
      <w:r w:rsidRPr="00612EE8">
        <w:rPr>
          <w:rFonts w:ascii="Times New Roman" w:hAnsi="Times New Roman"/>
          <w:b/>
          <w:sz w:val="28"/>
          <w:lang w:val="ru-RU"/>
        </w:rPr>
        <w:t xml:space="preserve"> самого </w:t>
      </w:r>
      <w:r w:rsidRPr="00612EE8">
        <w:rPr>
          <w:rFonts w:ascii="Times New Roman" w:hAnsi="Times New Roman" w:hint="cs"/>
          <w:b/>
          <w:sz w:val="28"/>
          <w:lang w:val="ru-RU"/>
        </w:rPr>
        <w:t>по</w:t>
      </w:r>
      <w:r w:rsidRPr="00612EE8">
        <w:rPr>
          <w:rFonts w:ascii="Times New Roman" w:hAnsi="Times New Roman"/>
          <w:b/>
          <w:sz w:val="28"/>
          <w:lang w:val="ru-RU"/>
        </w:rPr>
        <w:t>страждалого.</w:t>
      </w:r>
    </w:p>
    <w:p w:rsidR="00612EE8" w:rsidRPr="00612EE8" w:rsidRDefault="00612EE8" w:rsidP="00612EE8">
      <w:pPr>
        <w:spacing w:line="360" w:lineRule="auto"/>
        <w:ind w:firstLine="709"/>
        <w:rPr>
          <w:rFonts w:ascii="Times New Roman" w:hAnsi="Times New Roman"/>
          <w:sz w:val="28"/>
          <w:lang w:val="ru-RU"/>
        </w:rPr>
      </w:pPr>
    </w:p>
    <w:p w:rsidR="00612EE8" w:rsidRPr="00612EE8" w:rsidRDefault="00612EE8" w:rsidP="00612EE8">
      <w:pPr>
        <w:spacing w:line="360" w:lineRule="auto"/>
        <w:ind w:firstLine="709"/>
        <w:rPr>
          <w:rFonts w:ascii="Times New Roman" w:hAnsi="Times New Roman"/>
          <w:sz w:val="28"/>
          <w:lang w:val="ru-RU"/>
        </w:rPr>
      </w:pPr>
      <w:r w:rsidRPr="00612EE8">
        <w:rPr>
          <w:rFonts w:ascii="Times New Roman" w:hAnsi="Times New Roman" w:hint="cs"/>
          <w:sz w:val="28"/>
          <w:lang w:val="ru-RU"/>
        </w:rPr>
        <w:t>У</w:t>
      </w:r>
      <w:r w:rsidRPr="00612EE8">
        <w:rPr>
          <w:rFonts w:ascii="Times New Roman" w:hAnsi="Times New Roman"/>
          <w:sz w:val="28"/>
          <w:lang w:val="ru-RU"/>
        </w:rPr>
        <w:t xml:space="preserve"> 6 (1,8%) </w:t>
      </w:r>
      <w:r w:rsidRPr="00612EE8">
        <w:rPr>
          <w:rFonts w:ascii="Times New Roman" w:hAnsi="Times New Roman" w:hint="cs"/>
          <w:sz w:val="28"/>
          <w:lang w:val="ru-RU"/>
        </w:rPr>
        <w:t>постраждалих</w:t>
      </w:r>
      <w:r w:rsidRPr="00612EE8">
        <w:rPr>
          <w:rFonts w:ascii="Times New Roman" w:hAnsi="Times New Roman"/>
          <w:sz w:val="28"/>
          <w:lang w:val="ru-RU"/>
        </w:rPr>
        <w:t xml:space="preserve"> </w:t>
      </w:r>
      <w:r w:rsidRPr="00612EE8">
        <w:rPr>
          <w:rFonts w:ascii="Times New Roman" w:hAnsi="Times New Roman" w:hint="cs"/>
          <w:sz w:val="28"/>
          <w:lang w:val="ru-RU"/>
        </w:rPr>
        <w:t>основної</w:t>
      </w:r>
      <w:r w:rsidRPr="00612EE8">
        <w:rPr>
          <w:rFonts w:ascii="Times New Roman" w:hAnsi="Times New Roman"/>
          <w:sz w:val="28"/>
          <w:lang w:val="ru-RU"/>
        </w:rPr>
        <w:t xml:space="preserve"> </w:t>
      </w:r>
      <w:r w:rsidRPr="00612EE8">
        <w:rPr>
          <w:rFonts w:ascii="Times New Roman" w:hAnsi="Times New Roman" w:hint="cs"/>
          <w:sz w:val="28"/>
          <w:lang w:val="ru-RU"/>
        </w:rPr>
        <w:t>групи</w:t>
      </w:r>
      <w:r w:rsidRPr="00612EE8">
        <w:rPr>
          <w:rFonts w:ascii="Times New Roman" w:hAnsi="Times New Roman"/>
          <w:sz w:val="28"/>
          <w:lang w:val="ru-RU"/>
        </w:rPr>
        <w:t xml:space="preserve"> й </w:t>
      </w:r>
      <w:r w:rsidRPr="00612EE8">
        <w:rPr>
          <w:rFonts w:ascii="Times New Roman" w:hAnsi="Times New Roman" w:hint="cs"/>
          <w:sz w:val="28"/>
          <w:lang w:val="ru-RU"/>
        </w:rPr>
        <w:t>у</w:t>
      </w:r>
      <w:r w:rsidRPr="00612EE8">
        <w:rPr>
          <w:rFonts w:ascii="Times New Roman" w:hAnsi="Times New Roman"/>
          <w:sz w:val="28"/>
          <w:lang w:val="ru-RU"/>
        </w:rPr>
        <w:t xml:space="preserve"> 5 (1,5%) </w:t>
      </w:r>
      <w:r w:rsidRPr="00612EE8">
        <w:rPr>
          <w:rFonts w:ascii="Times New Roman" w:hAnsi="Times New Roman" w:hint="cs"/>
          <w:sz w:val="28"/>
          <w:lang w:val="ru-RU"/>
        </w:rPr>
        <w:t>постраждалих</w:t>
      </w:r>
      <w:r w:rsidRPr="00612EE8">
        <w:rPr>
          <w:rFonts w:ascii="Times New Roman" w:hAnsi="Times New Roman"/>
          <w:sz w:val="28"/>
          <w:lang w:val="ru-RU"/>
        </w:rPr>
        <w:t xml:space="preserve"> </w:t>
      </w:r>
      <w:r w:rsidRPr="00612EE8">
        <w:rPr>
          <w:rFonts w:ascii="Times New Roman" w:hAnsi="Times New Roman" w:hint="cs"/>
          <w:sz w:val="28"/>
          <w:lang w:val="ru-RU"/>
        </w:rPr>
        <w:t>групи</w:t>
      </w:r>
      <w:r w:rsidRPr="00612EE8">
        <w:rPr>
          <w:rFonts w:ascii="Times New Roman" w:hAnsi="Times New Roman"/>
          <w:sz w:val="28"/>
          <w:lang w:val="ru-RU"/>
        </w:rPr>
        <w:t xml:space="preserve"> </w:t>
      </w:r>
      <w:r w:rsidRPr="00612EE8">
        <w:rPr>
          <w:rFonts w:ascii="Times New Roman" w:hAnsi="Times New Roman" w:hint="cs"/>
          <w:sz w:val="28"/>
          <w:lang w:val="ru-RU"/>
        </w:rPr>
        <w:t>порівняння</w:t>
      </w:r>
      <w:r w:rsidRPr="00612EE8">
        <w:rPr>
          <w:rFonts w:ascii="Times New Roman" w:hAnsi="Times New Roman"/>
          <w:sz w:val="28"/>
          <w:lang w:val="ru-RU"/>
        </w:rPr>
        <w:t xml:space="preserve"> відмічалася </w:t>
      </w:r>
      <w:r w:rsidRPr="00612EE8">
        <w:rPr>
          <w:rFonts w:ascii="Times New Roman" w:hAnsi="Times New Roman" w:hint="cs"/>
          <w:sz w:val="28"/>
          <w:lang w:val="ru-RU"/>
        </w:rPr>
        <w:t>травматичн</w:t>
      </w:r>
      <w:r w:rsidRPr="00612EE8">
        <w:rPr>
          <w:rFonts w:ascii="Times New Roman" w:hAnsi="Times New Roman"/>
          <w:sz w:val="28"/>
          <w:lang w:val="ru-RU"/>
        </w:rPr>
        <w:t xml:space="preserve">а </w:t>
      </w:r>
      <w:r w:rsidRPr="00612EE8">
        <w:rPr>
          <w:rFonts w:ascii="Times New Roman" w:hAnsi="Times New Roman" w:hint="cs"/>
          <w:sz w:val="28"/>
          <w:lang w:val="ru-RU"/>
        </w:rPr>
        <w:t>недостатність</w:t>
      </w:r>
      <w:r w:rsidRPr="00612EE8">
        <w:rPr>
          <w:rFonts w:ascii="Times New Roman" w:hAnsi="Times New Roman"/>
          <w:sz w:val="28"/>
          <w:lang w:val="ru-RU"/>
        </w:rPr>
        <w:t xml:space="preserve"> </w:t>
      </w:r>
      <w:r w:rsidRPr="00612EE8">
        <w:rPr>
          <w:rFonts w:ascii="Times New Roman" w:hAnsi="Times New Roman" w:hint="cs"/>
          <w:sz w:val="28"/>
          <w:lang w:val="ru-RU"/>
        </w:rPr>
        <w:t>мітрального</w:t>
      </w:r>
      <w:r w:rsidRPr="00612EE8">
        <w:rPr>
          <w:rFonts w:ascii="Times New Roman" w:hAnsi="Times New Roman"/>
          <w:sz w:val="28"/>
          <w:lang w:val="ru-RU"/>
        </w:rPr>
        <w:t xml:space="preserve"> </w:t>
      </w:r>
      <w:r w:rsidRPr="00612EE8">
        <w:rPr>
          <w:rFonts w:ascii="Times New Roman" w:hAnsi="Times New Roman" w:hint="cs"/>
          <w:sz w:val="28"/>
          <w:lang w:val="ru-RU"/>
        </w:rPr>
        <w:t>клапан</w:t>
      </w:r>
      <w:r w:rsidRPr="00612EE8">
        <w:rPr>
          <w:rFonts w:ascii="Times New Roman" w:hAnsi="Times New Roman"/>
          <w:sz w:val="28"/>
          <w:lang w:val="ru-RU"/>
        </w:rPr>
        <w:t xml:space="preserve">а, </w:t>
      </w:r>
      <w:r w:rsidRPr="00612EE8">
        <w:rPr>
          <w:rFonts w:ascii="Times New Roman" w:hAnsi="Times New Roman" w:hint="cs"/>
          <w:sz w:val="28"/>
          <w:lang w:val="ru-RU"/>
        </w:rPr>
        <w:t>що</w:t>
      </w:r>
      <w:r w:rsidRPr="00612EE8">
        <w:rPr>
          <w:rFonts w:ascii="Times New Roman" w:hAnsi="Times New Roman"/>
          <w:sz w:val="28"/>
          <w:lang w:val="ru-RU"/>
        </w:rPr>
        <w:t xml:space="preserve"> потребувало </w:t>
      </w:r>
      <w:r w:rsidRPr="00612EE8">
        <w:rPr>
          <w:rFonts w:ascii="Times New Roman" w:hAnsi="Times New Roman" w:hint="cs"/>
          <w:sz w:val="28"/>
          <w:lang w:val="ru-RU"/>
        </w:rPr>
        <w:t>хірургічної</w:t>
      </w:r>
      <w:r w:rsidRPr="00612EE8">
        <w:rPr>
          <w:rFonts w:ascii="Times New Roman" w:hAnsi="Times New Roman"/>
          <w:sz w:val="28"/>
          <w:lang w:val="ru-RU"/>
        </w:rPr>
        <w:t xml:space="preserve"> </w:t>
      </w:r>
      <w:r w:rsidRPr="00612EE8">
        <w:rPr>
          <w:rFonts w:ascii="Times New Roman" w:hAnsi="Times New Roman" w:hint="cs"/>
          <w:sz w:val="28"/>
          <w:lang w:val="ru-RU"/>
        </w:rPr>
        <w:t>корекції</w:t>
      </w:r>
      <w:r w:rsidRPr="00612EE8">
        <w:rPr>
          <w:rFonts w:ascii="Times New Roman" w:hAnsi="Times New Roman"/>
          <w:sz w:val="28"/>
          <w:lang w:val="ru-RU"/>
        </w:rPr>
        <w:t xml:space="preserve"> (</w:t>
      </w:r>
      <w:r w:rsidRPr="00612EE8">
        <w:rPr>
          <w:rFonts w:ascii="Times New Roman" w:hAnsi="Times New Roman" w:hint="cs"/>
          <w:sz w:val="28"/>
          <w:lang w:val="ru-RU"/>
        </w:rPr>
        <w:t>рис</w:t>
      </w:r>
      <w:r w:rsidRPr="00612EE8">
        <w:rPr>
          <w:rFonts w:ascii="Times New Roman" w:hAnsi="Times New Roman"/>
          <w:sz w:val="28"/>
          <w:lang w:val="ru-RU"/>
        </w:rPr>
        <w:t>. 6.10).</w:t>
      </w:r>
    </w:p>
    <w:p w:rsidR="00612EE8" w:rsidRPr="00612EE8" w:rsidRDefault="00612EE8" w:rsidP="00612EE8">
      <w:pPr>
        <w:spacing w:line="360" w:lineRule="auto"/>
        <w:jc w:val="center"/>
        <w:rPr>
          <w:lang w:val="ru-RU"/>
        </w:rPr>
      </w:pPr>
      <w:r w:rsidRPr="00612EE8">
        <w:object w:dxaOrig="2835" w:dyaOrig="2835">
          <v:shape id="_x0000_i1032" type="#_x0000_t75" style="width:299.75pt;height:271.55pt" o:ole="" filled="t">
            <v:fill color2="black"/>
            <v:imagedata r:id="rId105" o:title="" croptop="22113f" cropbottom="10786f" cropleft="19754f" cropright="19344f" gain="1.25" blacklevel="6554f"/>
          </v:shape>
          <o:OLEObject Type="Embed" ProgID="StaticMetafile" ShapeID="_x0000_i1032" DrawAspect="Content" ObjectID="_1587463497" r:id="rId106"/>
        </w:object>
      </w:r>
      <w:r w:rsidRPr="00612EE8">
        <w:rPr>
          <w:lang w:val="ru-RU"/>
        </w:rPr>
        <w:t xml:space="preserve"> </w:t>
      </w:r>
    </w:p>
    <w:p w:rsidR="00612EE8" w:rsidRPr="00612EE8" w:rsidRDefault="00612EE8" w:rsidP="00612EE8">
      <w:pPr>
        <w:spacing w:line="360" w:lineRule="auto"/>
        <w:jc w:val="center"/>
        <w:rPr>
          <w:rFonts w:cs="Calibri"/>
          <w:lang w:val="ru-RU"/>
        </w:rPr>
      </w:pPr>
    </w:p>
    <w:p w:rsidR="00612EE8" w:rsidRPr="00612EE8" w:rsidRDefault="00612EE8" w:rsidP="00612EE8">
      <w:pPr>
        <w:spacing w:line="360" w:lineRule="auto"/>
        <w:ind w:firstLine="709"/>
        <w:rPr>
          <w:rFonts w:ascii="Times New Roman" w:hAnsi="Times New Roman"/>
          <w:b/>
          <w:sz w:val="28"/>
          <w:szCs w:val="28"/>
          <w:lang w:val="ru-RU"/>
        </w:rPr>
      </w:pPr>
      <w:r w:rsidRPr="00612EE8">
        <w:rPr>
          <w:rFonts w:ascii="Times New Roman" w:hAnsi="Times New Roman"/>
          <w:sz w:val="28"/>
          <w:szCs w:val="28"/>
          <w:lang w:val="ru-RU"/>
        </w:rPr>
        <w:t xml:space="preserve">Рис. 6.10 </w:t>
      </w:r>
      <w:r w:rsidRPr="00612EE8">
        <w:rPr>
          <w:rFonts w:ascii="Times New Roman" w:hAnsi="Times New Roman" w:hint="cs"/>
          <w:b/>
          <w:sz w:val="28"/>
          <w:szCs w:val="28"/>
          <w:lang w:val="ru-RU"/>
        </w:rPr>
        <w:t>Інтраопераційне</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фото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етап</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операції</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протезування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мітрального</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клапана</w:t>
      </w:r>
      <w:r w:rsidRPr="00612EE8">
        <w:rPr>
          <w:rFonts w:ascii="Times New Roman" w:hAnsi="Times New Roman"/>
          <w:b/>
          <w:sz w:val="28"/>
          <w:szCs w:val="28"/>
          <w:lang w:val="ru-RU"/>
        </w:rPr>
        <w:t>.</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sz w:val="28"/>
          <w:szCs w:val="28"/>
          <w:lang w:val="uk-UA"/>
        </w:rPr>
        <w:lastRenderedPageBreak/>
        <w:t xml:space="preserve">Відповідно до характеру </w:t>
      </w:r>
      <w:r w:rsidRPr="00612EE8">
        <w:rPr>
          <w:rFonts w:ascii="Times New Roman" w:hAnsi="Times New Roman" w:hint="cs"/>
          <w:sz w:val="28"/>
          <w:szCs w:val="28"/>
          <w:lang w:val="ru-RU"/>
        </w:rPr>
        <w:t>причин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механізмів</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також</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виконаних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оперативних</w:t>
      </w:r>
      <w:r w:rsidRPr="00612EE8">
        <w:rPr>
          <w:rFonts w:ascii="Times New Roman" w:hAnsi="Times New Roman"/>
          <w:sz w:val="28"/>
          <w:szCs w:val="28"/>
          <w:lang w:val="ru-RU"/>
        </w:rPr>
        <w:t xml:space="preserve"> у</w:t>
      </w:r>
      <w:r w:rsidRPr="00612EE8">
        <w:rPr>
          <w:rFonts w:ascii="Times New Roman" w:hAnsi="Times New Roman" w:hint="cs"/>
          <w:sz w:val="28"/>
          <w:szCs w:val="28"/>
          <w:lang w:val="ru-RU"/>
        </w:rPr>
        <w:t>тручань</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постраждалі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були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розподілені</w:t>
      </w:r>
      <w:r w:rsidRPr="00612EE8">
        <w:rPr>
          <w:rFonts w:ascii="Times New Roman" w:hAnsi="Times New Roman"/>
          <w:sz w:val="28"/>
          <w:szCs w:val="28"/>
          <w:lang w:val="ru-RU"/>
        </w:rPr>
        <w:t xml:space="preserve"> так</w:t>
      </w:r>
      <w:r w:rsidRPr="00612EE8">
        <w:rPr>
          <w:rFonts w:ascii="Times New Roman" w:hAnsi="Times New Roman" w:hint="cs"/>
          <w:sz w:val="28"/>
          <w:szCs w:val="28"/>
          <w:lang w:val="ru-RU"/>
        </w:rPr>
        <w:t>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чином</w:t>
      </w:r>
      <w:r w:rsidRPr="00612EE8">
        <w:rPr>
          <w:rFonts w:ascii="Times New Roman" w:hAnsi="Times New Roman"/>
          <w:sz w:val="28"/>
          <w:szCs w:val="28"/>
          <w:lang w:val="ru-RU"/>
        </w:rPr>
        <w:t>: п</w:t>
      </w:r>
      <w:r w:rsidRPr="00612EE8">
        <w:rPr>
          <w:rFonts w:ascii="Times New Roman" w:hAnsi="Times New Roman" w:hint="cs"/>
          <w:sz w:val="28"/>
          <w:szCs w:val="28"/>
          <w:lang w:val="ru-RU"/>
        </w:rPr>
        <w:t>остраждалим</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й внутрішньосерцевих структур основної групи найчастіше виконували такі </w:t>
      </w:r>
      <w:r w:rsidRPr="00612EE8">
        <w:rPr>
          <w:rFonts w:ascii="Times New Roman" w:hAnsi="Times New Roman" w:hint="cs"/>
          <w:sz w:val="28"/>
          <w:szCs w:val="28"/>
          <w:lang w:val="ru-RU"/>
        </w:rPr>
        <w:t>оперативні</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втручання</w:t>
      </w:r>
      <w:r w:rsidRPr="00612EE8">
        <w:rPr>
          <w:rFonts w:ascii="Times New Roman" w:hAnsi="Times New Roman"/>
          <w:sz w:val="28"/>
          <w:szCs w:val="28"/>
          <w:lang w:val="ru-RU"/>
        </w:rPr>
        <w:t xml:space="preserve"> з використанням сучасних технологій: у 7 (13,5%) - </w:t>
      </w:r>
      <w:r w:rsidRPr="00612EE8">
        <w:rPr>
          <w:rFonts w:ascii="Times New Roman" w:hAnsi="Times New Roman"/>
          <w:bCs/>
          <w:sz w:val="28"/>
          <w:szCs w:val="28"/>
          <w:lang w:val="ru-RU"/>
        </w:rPr>
        <w:t>пластика хорд і папілярних м`</w:t>
      </w:r>
      <w:r w:rsidRPr="00612EE8">
        <w:rPr>
          <w:rFonts w:ascii="Times New Roman" w:hAnsi="Times New Roman"/>
          <w:bCs/>
          <w:sz w:val="28"/>
          <w:szCs w:val="28"/>
          <w:lang w:val="uk-UA"/>
        </w:rPr>
        <w:t>язів</w:t>
      </w:r>
      <w:r w:rsidRPr="00612EE8">
        <w:rPr>
          <w:rFonts w:ascii="Times New Roman" w:hAnsi="Times New Roman"/>
          <w:sz w:val="28"/>
          <w:szCs w:val="28"/>
          <w:lang w:val="ru-RU"/>
        </w:rPr>
        <w:t>, у 5 (9,6%) – пластика стулок клапана у 4 (7,7%) – резекція аневризми шлуночка, вентрикулопластика, у 3 (5,8%) – відеоторакоскопічні ушивання розриву перикарда, дренування порожнини перикарда, у 3 (5,8%) – відеоторакоскопічна перикардіотомія, санація перикарда, у 2 (3,8%) – відеоторакоскопічна пункція перикарда й у 2 (3,8%) – протезування мітрального клапана.</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sz w:val="28"/>
          <w:szCs w:val="28"/>
          <w:lang w:val="ru-RU"/>
        </w:rPr>
        <w:t>Слід підкреслити, що застосування в клініці сучасних технологій при оперативному лікуванні ушкоджень серця й ВСС, а саме використання ВТС і ШК, дало можливість знизити летальність з 16,1% - у групі порівняння до 7,6% - у основній групі, тобто в 2,2 рази (</w:t>
      </w:r>
      <w:r w:rsidRPr="00612EE8">
        <w:rPr>
          <w:rFonts w:ascii="Times New Roman" w:hAnsi="Times New Roman"/>
          <w:sz w:val="28"/>
          <w:szCs w:val="28"/>
        </w:rPr>
        <w:t>p</w:t>
      </w:r>
      <w:r w:rsidRPr="00612EE8">
        <w:rPr>
          <w:rFonts w:ascii="Times New Roman" w:hAnsi="Times New Roman"/>
          <w:sz w:val="28"/>
          <w:szCs w:val="28"/>
          <w:lang w:val="ru-RU"/>
        </w:rPr>
        <w:t>˂0,05), дан</w:t>
      </w:r>
      <w:r w:rsidRPr="00612EE8">
        <w:rPr>
          <w:rFonts w:ascii="Times New Roman" w:hAnsi="Times New Roman"/>
          <w:sz w:val="28"/>
          <w:szCs w:val="28"/>
          <w:lang w:val="uk-UA"/>
        </w:rPr>
        <w:t xml:space="preserve">і про </w:t>
      </w:r>
      <w:r w:rsidRPr="00612EE8">
        <w:rPr>
          <w:rFonts w:ascii="Times New Roman" w:hAnsi="Times New Roman"/>
          <w:sz w:val="28"/>
          <w:szCs w:val="28"/>
          <w:lang w:val="ru-RU"/>
        </w:rPr>
        <w:t xml:space="preserve">що представлено в </w:t>
      </w:r>
      <w:r w:rsidRPr="00612EE8">
        <w:rPr>
          <w:rFonts w:ascii="Times New Roman" w:hAnsi="Times New Roman" w:hint="cs"/>
          <w:sz w:val="28"/>
          <w:szCs w:val="28"/>
          <w:lang w:val="ru-RU"/>
        </w:rPr>
        <w:t>т</w:t>
      </w:r>
      <w:r w:rsidRPr="00612EE8">
        <w:rPr>
          <w:rFonts w:ascii="Times New Roman" w:hAnsi="Times New Roman"/>
          <w:sz w:val="28"/>
          <w:szCs w:val="28"/>
          <w:lang w:val="ru-RU"/>
        </w:rPr>
        <w:t>абл. 6.11.</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sz w:val="28"/>
          <w:szCs w:val="28"/>
          <w:lang w:val="ru-RU"/>
        </w:rPr>
        <w:t>У 4 (1,2%) постраждалих основної групи та 2 (0,6%) – групи порівняння у віддаленому післятравматичному періоді було діагностовано аневризму шлуночків серця. У основній групі померло четверо, а в групі порівняння – 10 пацієнтів. При цьому летальність склала в основній групі - 7,69 %, у групі порівняння - 16,39 %.</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sz w:val="28"/>
          <w:szCs w:val="28"/>
          <w:lang w:val="ru-RU"/>
        </w:rPr>
        <w:t xml:space="preserve">На </w:t>
      </w:r>
      <w:r w:rsidRPr="00612EE8">
        <w:rPr>
          <w:rFonts w:ascii="Times New Roman" w:hAnsi="Times New Roman" w:hint="cs"/>
          <w:sz w:val="28"/>
          <w:szCs w:val="28"/>
          <w:lang w:val="ru-RU"/>
        </w:rPr>
        <w:t>даний</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час</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хірургічне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лікування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аневризматичних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змін</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міокарда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шлуночків</w:t>
      </w:r>
      <w:r w:rsidRPr="00612EE8">
        <w:rPr>
          <w:rFonts w:ascii="Times New Roman" w:hAnsi="Times New Roman"/>
          <w:sz w:val="28"/>
          <w:szCs w:val="28"/>
          <w:lang w:val="ru-RU"/>
        </w:rPr>
        <w:t xml:space="preserve"> – </w:t>
      </w:r>
      <w:r w:rsidRPr="00612EE8">
        <w:rPr>
          <w:rFonts w:ascii="Times New Roman" w:hAnsi="Times New Roman" w:hint="cs"/>
          <w:sz w:val="28"/>
          <w:szCs w:val="28"/>
          <w:lang w:val="ru-RU"/>
        </w:rPr>
        <w:t>вентр</w:t>
      </w:r>
      <w:r w:rsidRPr="00612EE8">
        <w:rPr>
          <w:rFonts w:ascii="Times New Roman" w:hAnsi="Times New Roman"/>
          <w:sz w:val="28"/>
          <w:szCs w:val="28"/>
          <w:lang w:val="ru-RU"/>
        </w:rPr>
        <w:t>и</w:t>
      </w:r>
      <w:r w:rsidRPr="00612EE8">
        <w:rPr>
          <w:rFonts w:ascii="Times New Roman" w:hAnsi="Times New Roman" w:hint="cs"/>
          <w:sz w:val="28"/>
          <w:szCs w:val="28"/>
          <w:lang w:val="ru-RU"/>
        </w:rPr>
        <w:t>кулопласт</w:t>
      </w:r>
      <w:r w:rsidRPr="00612EE8">
        <w:rPr>
          <w:rFonts w:ascii="Times New Roman" w:hAnsi="Times New Roman"/>
          <w:sz w:val="28"/>
          <w:szCs w:val="28"/>
          <w:lang w:val="ru-RU"/>
        </w:rPr>
        <w:t>и</w:t>
      </w:r>
      <w:r w:rsidRPr="00612EE8">
        <w:rPr>
          <w:rFonts w:ascii="Times New Roman" w:hAnsi="Times New Roman" w:hint="cs"/>
          <w:sz w:val="28"/>
          <w:szCs w:val="28"/>
          <w:lang w:val="ru-RU"/>
        </w:rPr>
        <w:t>ку</w:t>
      </w:r>
      <w:r w:rsidRPr="00612EE8">
        <w:rPr>
          <w:rFonts w:ascii="Times New Roman" w:hAnsi="Times New Roman"/>
          <w:sz w:val="28"/>
          <w:szCs w:val="28"/>
          <w:lang w:val="ru-RU"/>
        </w:rPr>
        <w:t xml:space="preserve"> – у клініці виконують </w:t>
      </w:r>
      <w:r w:rsidRPr="00612EE8">
        <w:rPr>
          <w:rFonts w:ascii="Times New Roman" w:hAnsi="Times New Roman" w:hint="cs"/>
          <w:sz w:val="28"/>
          <w:szCs w:val="28"/>
          <w:lang w:val="ru-RU"/>
        </w:rPr>
        <w:t>за</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допомогою</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різних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латок</w:t>
      </w:r>
      <w:r w:rsidRPr="00612EE8">
        <w:rPr>
          <w:rFonts w:ascii="Times New Roman" w:hAnsi="Times New Roman"/>
          <w:sz w:val="28"/>
          <w:szCs w:val="28"/>
          <w:lang w:val="ru-RU"/>
        </w:rPr>
        <w:t xml:space="preserve"> і</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синтетичних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матеріалів</w:t>
      </w:r>
      <w:r w:rsidRPr="00612EE8">
        <w:rPr>
          <w:rFonts w:ascii="Times New Roman" w:hAnsi="Times New Roman"/>
          <w:sz w:val="28"/>
          <w:szCs w:val="28"/>
          <w:lang w:val="ru-RU"/>
        </w:rPr>
        <w:t>.</w:t>
      </w:r>
    </w:p>
    <w:p w:rsidR="00612EE8" w:rsidRPr="00612EE8" w:rsidRDefault="00612EE8" w:rsidP="00612EE8">
      <w:pPr>
        <w:spacing w:line="360" w:lineRule="auto"/>
        <w:ind w:firstLine="709"/>
        <w:rPr>
          <w:rFonts w:ascii="Times New Roman" w:hAnsi="Times New Roman"/>
          <w:sz w:val="28"/>
          <w:szCs w:val="28"/>
          <w:lang w:val="ru-RU"/>
        </w:rPr>
        <w:sectPr w:rsidR="00612EE8" w:rsidRPr="00612EE8" w:rsidSect="00C93BB4">
          <w:headerReference w:type="default" r:id="rId107"/>
          <w:pgSz w:w="11906" w:h="16838"/>
          <w:pgMar w:top="1134" w:right="851" w:bottom="1134" w:left="1701" w:header="567" w:footer="0" w:gutter="0"/>
          <w:pgNumType w:start="112"/>
          <w:cols w:space="708"/>
          <w:docGrid w:linePitch="360"/>
        </w:sectPr>
      </w:pPr>
    </w:p>
    <w:p w:rsidR="00612EE8" w:rsidRPr="00612EE8" w:rsidRDefault="00612EE8" w:rsidP="00612EE8">
      <w:pPr>
        <w:spacing w:line="360" w:lineRule="auto"/>
        <w:jc w:val="right"/>
        <w:rPr>
          <w:rFonts w:ascii="Times New Roman" w:hAnsi="Times New Roman"/>
          <w:b/>
          <w:sz w:val="28"/>
          <w:lang w:val="ru-RU"/>
        </w:rPr>
      </w:pPr>
      <w:r w:rsidRPr="00612EE8">
        <w:rPr>
          <w:rFonts w:ascii="Times New Roman" w:hAnsi="Times New Roman"/>
          <w:sz w:val="28"/>
          <w:lang w:val="ru-RU"/>
        </w:rPr>
        <w:lastRenderedPageBreak/>
        <w:t>Таблиця 6.11</w:t>
      </w:r>
    </w:p>
    <w:p w:rsidR="00612EE8" w:rsidRPr="00612EE8" w:rsidRDefault="00612EE8" w:rsidP="00612EE8">
      <w:pPr>
        <w:spacing w:line="360" w:lineRule="auto"/>
        <w:jc w:val="center"/>
        <w:rPr>
          <w:rFonts w:ascii="Times New Roman" w:hAnsi="Times New Roman"/>
          <w:b/>
          <w:sz w:val="28"/>
          <w:lang w:val="ru-RU"/>
        </w:rPr>
      </w:pPr>
      <w:r w:rsidRPr="00612EE8">
        <w:rPr>
          <w:rFonts w:ascii="Times New Roman" w:hAnsi="Times New Roman" w:hint="cs"/>
          <w:b/>
          <w:sz w:val="28"/>
          <w:lang w:val="ru-RU"/>
        </w:rPr>
        <w:t>Характер</w:t>
      </w:r>
      <w:r w:rsidRPr="00612EE8">
        <w:rPr>
          <w:rFonts w:ascii="Times New Roman" w:hAnsi="Times New Roman"/>
          <w:b/>
          <w:sz w:val="28"/>
          <w:lang w:val="ru-RU"/>
        </w:rPr>
        <w:t xml:space="preserve">истика </w:t>
      </w:r>
      <w:r w:rsidRPr="00612EE8">
        <w:rPr>
          <w:rFonts w:ascii="Times New Roman" w:hAnsi="Times New Roman" w:hint="cs"/>
          <w:b/>
          <w:sz w:val="28"/>
          <w:lang w:val="ru-RU"/>
        </w:rPr>
        <w:t>виконаних</w:t>
      </w:r>
      <w:r w:rsidRPr="00612EE8">
        <w:rPr>
          <w:rFonts w:ascii="Times New Roman" w:hAnsi="Times New Roman"/>
          <w:b/>
          <w:sz w:val="28"/>
          <w:lang w:val="ru-RU"/>
        </w:rPr>
        <w:t xml:space="preserve"> </w:t>
      </w:r>
      <w:r w:rsidRPr="00612EE8">
        <w:rPr>
          <w:rFonts w:ascii="Times New Roman" w:hAnsi="Times New Roman" w:hint="cs"/>
          <w:b/>
          <w:sz w:val="28"/>
          <w:lang w:val="ru-RU"/>
        </w:rPr>
        <w:t>оперативних</w:t>
      </w:r>
      <w:r w:rsidRPr="00612EE8">
        <w:rPr>
          <w:rFonts w:ascii="Times New Roman" w:hAnsi="Times New Roman"/>
          <w:b/>
          <w:sz w:val="28"/>
          <w:lang w:val="ru-RU"/>
        </w:rPr>
        <w:t xml:space="preserve"> у</w:t>
      </w:r>
      <w:r w:rsidRPr="00612EE8">
        <w:rPr>
          <w:rFonts w:ascii="Times New Roman" w:hAnsi="Times New Roman" w:hint="cs"/>
          <w:b/>
          <w:sz w:val="28"/>
          <w:lang w:val="ru-RU"/>
        </w:rPr>
        <w:t>тручань</w:t>
      </w:r>
      <w:r w:rsidRPr="00612EE8">
        <w:rPr>
          <w:rFonts w:ascii="Times New Roman" w:hAnsi="Times New Roman"/>
          <w:b/>
          <w:sz w:val="28"/>
          <w:lang w:val="ru-RU"/>
        </w:rPr>
        <w:t xml:space="preserve"> та їхніх </w:t>
      </w:r>
      <w:r w:rsidRPr="00612EE8">
        <w:rPr>
          <w:rFonts w:ascii="Times New Roman" w:hAnsi="Times New Roman" w:hint="cs"/>
          <w:b/>
          <w:sz w:val="28"/>
          <w:lang w:val="ru-RU"/>
        </w:rPr>
        <w:t>результатів</w:t>
      </w:r>
      <w:r w:rsidRPr="00612EE8">
        <w:rPr>
          <w:rFonts w:ascii="Times New Roman" w:hAnsi="Times New Roman"/>
          <w:b/>
          <w:sz w:val="28"/>
          <w:lang w:val="ru-RU"/>
        </w:rPr>
        <w:t xml:space="preserve"> </w:t>
      </w:r>
      <w:r w:rsidRPr="00612EE8">
        <w:rPr>
          <w:rFonts w:ascii="Times New Roman" w:hAnsi="Times New Roman" w:hint="cs"/>
          <w:b/>
          <w:sz w:val="28"/>
          <w:lang w:val="ru-RU"/>
        </w:rPr>
        <w:t>у</w:t>
      </w:r>
      <w:r w:rsidRPr="00612EE8">
        <w:rPr>
          <w:rFonts w:ascii="Times New Roman" w:hAnsi="Times New Roman"/>
          <w:b/>
          <w:sz w:val="28"/>
          <w:lang w:val="ru-RU"/>
        </w:rPr>
        <w:t xml:space="preserve"> </w:t>
      </w:r>
      <w:r w:rsidRPr="00612EE8">
        <w:rPr>
          <w:rFonts w:ascii="Times New Roman" w:hAnsi="Times New Roman" w:hint="cs"/>
          <w:b/>
          <w:sz w:val="28"/>
          <w:lang w:val="ru-RU"/>
        </w:rPr>
        <w:t>постраждалих</w:t>
      </w:r>
      <w:r w:rsidRPr="00612EE8">
        <w:rPr>
          <w:rFonts w:ascii="Times New Roman" w:hAnsi="Times New Roman"/>
          <w:b/>
          <w:sz w:val="28"/>
          <w:lang w:val="ru-RU"/>
        </w:rPr>
        <w:t xml:space="preserve"> </w:t>
      </w:r>
      <w:r w:rsidRPr="00612EE8">
        <w:rPr>
          <w:rFonts w:ascii="Times New Roman" w:hAnsi="Times New Roman" w:hint="cs"/>
          <w:b/>
          <w:sz w:val="28"/>
          <w:lang w:val="ru-RU"/>
        </w:rPr>
        <w:t>з</w:t>
      </w:r>
      <w:r w:rsidRPr="00612EE8">
        <w:rPr>
          <w:rFonts w:ascii="Times New Roman" w:hAnsi="Times New Roman"/>
          <w:b/>
          <w:sz w:val="28"/>
          <w:lang w:val="ru-RU"/>
        </w:rPr>
        <w:t xml:space="preserve"> </w:t>
      </w:r>
      <w:r w:rsidRPr="00612EE8">
        <w:rPr>
          <w:rFonts w:ascii="Times New Roman" w:hAnsi="Times New Roman" w:hint="cs"/>
          <w:b/>
          <w:sz w:val="28"/>
          <w:lang w:val="ru-RU"/>
        </w:rPr>
        <w:t>ушкодженнями</w:t>
      </w:r>
      <w:r w:rsidRPr="00612EE8">
        <w:rPr>
          <w:rFonts w:ascii="Times New Roman" w:hAnsi="Times New Roman"/>
          <w:b/>
          <w:sz w:val="28"/>
          <w:lang w:val="ru-RU"/>
        </w:rPr>
        <w:t xml:space="preserve"> </w:t>
      </w:r>
      <w:r w:rsidRPr="00612EE8">
        <w:rPr>
          <w:rFonts w:ascii="Times New Roman" w:hAnsi="Times New Roman" w:hint="cs"/>
          <w:b/>
          <w:sz w:val="28"/>
          <w:lang w:val="ru-RU"/>
        </w:rPr>
        <w:t>серця</w:t>
      </w:r>
    </w:p>
    <w:tbl>
      <w:tblPr>
        <w:tblW w:w="14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600" w:firstRow="0" w:lastRow="0" w:firstColumn="0" w:lastColumn="0" w:noHBand="1" w:noVBand="1"/>
      </w:tblPr>
      <w:tblGrid>
        <w:gridCol w:w="5470"/>
        <w:gridCol w:w="711"/>
        <w:gridCol w:w="711"/>
        <w:gridCol w:w="993"/>
        <w:gridCol w:w="708"/>
        <w:gridCol w:w="709"/>
        <w:gridCol w:w="1135"/>
        <w:gridCol w:w="708"/>
        <w:gridCol w:w="568"/>
        <w:gridCol w:w="710"/>
        <w:gridCol w:w="708"/>
        <w:gridCol w:w="709"/>
        <w:gridCol w:w="844"/>
      </w:tblGrid>
      <w:tr w:rsidR="00612EE8" w:rsidRPr="00612EE8" w:rsidTr="00612EE8">
        <w:trPr>
          <w:trHeight w:val="397"/>
        </w:trPr>
        <w:tc>
          <w:tcPr>
            <w:tcW w:w="5470" w:type="dxa"/>
            <w:vMerge w:val="restart"/>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Характер ушкоджень</w:t>
            </w:r>
          </w:p>
        </w:tc>
        <w:tc>
          <w:tcPr>
            <w:tcW w:w="4967" w:type="dxa"/>
            <w:gridSpan w:val="6"/>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Кількість постраждалих</w:t>
            </w:r>
          </w:p>
        </w:tc>
        <w:tc>
          <w:tcPr>
            <w:tcW w:w="708" w:type="dxa"/>
            <w:vMerge w:val="restart"/>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р</w:t>
            </w:r>
          </w:p>
        </w:tc>
        <w:tc>
          <w:tcPr>
            <w:tcW w:w="2695" w:type="dxa"/>
            <w:gridSpan w:val="4"/>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Кількість померлих, %</w:t>
            </w:r>
          </w:p>
        </w:tc>
        <w:tc>
          <w:tcPr>
            <w:tcW w:w="844" w:type="dxa"/>
            <w:vMerge w:val="restart"/>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р</w:t>
            </w:r>
          </w:p>
        </w:tc>
      </w:tr>
      <w:tr w:rsidR="00612EE8" w:rsidRPr="00612EE8" w:rsidTr="00612EE8">
        <w:trPr>
          <w:trHeight w:val="576"/>
        </w:trPr>
        <w:tc>
          <w:tcPr>
            <w:tcW w:w="5470" w:type="dxa"/>
            <w:vMerge/>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p>
        </w:tc>
        <w:tc>
          <w:tcPr>
            <w:tcW w:w="2415" w:type="dxa"/>
            <w:gridSpan w:val="3"/>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Основна група</w:t>
            </w:r>
          </w:p>
        </w:tc>
        <w:tc>
          <w:tcPr>
            <w:tcW w:w="2552" w:type="dxa"/>
            <w:gridSpan w:val="3"/>
            <w:shd w:val="clear" w:color="auto" w:fill="auto"/>
            <w:tcMar>
              <w:top w:w="15" w:type="dxa"/>
              <w:left w:w="83" w:type="dxa"/>
              <w:bottom w:w="0" w:type="dxa"/>
              <w:right w:w="83" w:type="dxa"/>
            </w:tcMar>
            <w:vAlign w:val="center"/>
            <w:hideMark/>
          </w:tcPr>
          <w:p w:rsidR="00612EE8" w:rsidRPr="00612EE8" w:rsidRDefault="00612EE8" w:rsidP="00612EE8">
            <w:pPr>
              <w:ind w:hanging="83"/>
              <w:jc w:val="center"/>
              <w:rPr>
                <w:rFonts w:ascii="Times New Roman" w:hAnsi="Times New Roman"/>
                <w:bCs/>
                <w:sz w:val="24"/>
                <w:lang w:val="ru-RU"/>
              </w:rPr>
            </w:pPr>
            <w:r w:rsidRPr="00612EE8">
              <w:rPr>
                <w:rFonts w:ascii="Times New Roman" w:hAnsi="Times New Roman"/>
                <w:bCs/>
                <w:sz w:val="24"/>
                <w:lang w:val="ru-RU"/>
              </w:rPr>
              <w:t>Група порівняння</w:t>
            </w:r>
          </w:p>
        </w:tc>
        <w:tc>
          <w:tcPr>
            <w:tcW w:w="708" w:type="dxa"/>
            <w:vMerge/>
            <w:shd w:val="clear" w:color="auto" w:fill="auto"/>
            <w:vAlign w:val="center"/>
          </w:tcPr>
          <w:p w:rsidR="00612EE8" w:rsidRPr="00612EE8" w:rsidRDefault="00612EE8" w:rsidP="00612EE8">
            <w:pPr>
              <w:jc w:val="center"/>
              <w:rPr>
                <w:rFonts w:ascii="Times New Roman" w:hAnsi="Times New Roman"/>
                <w:bCs/>
                <w:sz w:val="24"/>
                <w:lang w:val="ru-RU"/>
              </w:rPr>
            </w:pPr>
          </w:p>
        </w:tc>
        <w:tc>
          <w:tcPr>
            <w:tcW w:w="1278" w:type="dxa"/>
            <w:gridSpan w:val="2"/>
            <w:shd w:val="clear" w:color="auto" w:fill="auto"/>
            <w:tcMar>
              <w:top w:w="15" w:type="dxa"/>
              <w:left w:w="83" w:type="dxa"/>
              <w:bottom w:w="0" w:type="dxa"/>
              <w:right w:w="83" w:type="dxa"/>
            </w:tcMar>
            <w:vAlign w:val="center"/>
            <w:hideMark/>
          </w:tcPr>
          <w:p w:rsidR="00612EE8" w:rsidRPr="00612EE8" w:rsidRDefault="00612EE8" w:rsidP="00612EE8">
            <w:pPr>
              <w:ind w:hanging="83"/>
              <w:jc w:val="center"/>
              <w:rPr>
                <w:rFonts w:ascii="Times New Roman" w:hAnsi="Times New Roman"/>
                <w:bCs/>
                <w:sz w:val="24"/>
                <w:lang w:val="ru-RU"/>
              </w:rPr>
            </w:pPr>
            <w:r w:rsidRPr="00612EE8">
              <w:rPr>
                <w:rFonts w:ascii="Times New Roman" w:hAnsi="Times New Roman"/>
                <w:bCs/>
                <w:sz w:val="24"/>
                <w:lang w:val="ru-RU"/>
              </w:rPr>
              <w:t>Основна</w:t>
            </w:r>
          </w:p>
          <w:p w:rsidR="00612EE8" w:rsidRPr="00612EE8" w:rsidRDefault="00612EE8" w:rsidP="00612EE8">
            <w:pPr>
              <w:ind w:hanging="83"/>
              <w:jc w:val="center"/>
              <w:rPr>
                <w:rFonts w:ascii="Times New Roman" w:hAnsi="Times New Roman"/>
                <w:sz w:val="24"/>
                <w:lang w:val="ru-RU"/>
              </w:rPr>
            </w:pPr>
            <w:r w:rsidRPr="00612EE8">
              <w:rPr>
                <w:rFonts w:ascii="Times New Roman" w:hAnsi="Times New Roman"/>
                <w:bCs/>
                <w:sz w:val="24"/>
                <w:lang w:val="ru-RU"/>
              </w:rPr>
              <w:t>група</w:t>
            </w:r>
          </w:p>
        </w:tc>
        <w:tc>
          <w:tcPr>
            <w:tcW w:w="1417" w:type="dxa"/>
            <w:gridSpan w:val="2"/>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Група порівняння</w:t>
            </w:r>
          </w:p>
        </w:tc>
        <w:tc>
          <w:tcPr>
            <w:tcW w:w="844" w:type="dxa"/>
            <w:vMerge/>
          </w:tcPr>
          <w:p w:rsidR="00612EE8" w:rsidRPr="00612EE8" w:rsidRDefault="00612EE8" w:rsidP="00612EE8">
            <w:pPr>
              <w:jc w:val="center"/>
              <w:rPr>
                <w:rFonts w:ascii="Times New Roman" w:hAnsi="Times New Roman"/>
                <w:bCs/>
                <w:sz w:val="24"/>
                <w:lang w:val="ru-RU"/>
              </w:rPr>
            </w:pPr>
          </w:p>
        </w:tc>
      </w:tr>
      <w:tr w:rsidR="00612EE8" w:rsidRPr="00612EE8" w:rsidTr="00612EE8">
        <w:trPr>
          <w:trHeight w:val="356"/>
        </w:trPr>
        <w:tc>
          <w:tcPr>
            <w:tcW w:w="5470" w:type="dxa"/>
            <w:vMerge/>
            <w:shd w:val="clear" w:color="auto" w:fill="auto"/>
            <w:vAlign w:val="center"/>
            <w:hideMark/>
          </w:tcPr>
          <w:p w:rsidR="00612EE8" w:rsidRPr="00612EE8" w:rsidRDefault="00612EE8" w:rsidP="00612EE8">
            <w:pPr>
              <w:jc w:val="center"/>
              <w:rPr>
                <w:rFonts w:ascii="Times New Roman" w:hAnsi="Times New Roman"/>
                <w:sz w:val="24"/>
                <w:lang w:val="ru-RU"/>
              </w:rPr>
            </w:pP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Абс.</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М±</w:t>
            </w:r>
            <w:r w:rsidRPr="00612EE8">
              <w:rPr>
                <w:rFonts w:ascii="Times New Roman" w:hAnsi="Times New Roman"/>
                <w:bCs/>
                <w:sz w:val="24"/>
              </w:rPr>
              <w:t>m</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Абс.</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М±</w:t>
            </w:r>
            <w:r w:rsidRPr="00612EE8">
              <w:rPr>
                <w:rFonts w:ascii="Times New Roman" w:hAnsi="Times New Roman"/>
                <w:bCs/>
                <w:sz w:val="24"/>
              </w:rPr>
              <w:t>m</w:t>
            </w:r>
          </w:p>
        </w:tc>
        <w:tc>
          <w:tcPr>
            <w:tcW w:w="708" w:type="dxa"/>
            <w:vMerge/>
            <w:vAlign w:val="center"/>
          </w:tcPr>
          <w:p w:rsidR="00612EE8" w:rsidRPr="00612EE8" w:rsidRDefault="00612EE8" w:rsidP="00612EE8">
            <w:pPr>
              <w:jc w:val="center"/>
              <w:rPr>
                <w:rFonts w:ascii="Times New Roman" w:hAnsi="Times New Roman"/>
                <w:bCs/>
                <w:sz w:val="24"/>
                <w:lang w:val="ru-RU"/>
              </w:rPr>
            </w:pPr>
          </w:p>
        </w:tc>
        <w:tc>
          <w:tcPr>
            <w:tcW w:w="568" w:type="dxa"/>
            <w:shd w:val="clear" w:color="auto" w:fill="auto"/>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Абс.</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Абс.</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vMerge/>
          </w:tcPr>
          <w:p w:rsidR="00612EE8" w:rsidRPr="00612EE8" w:rsidRDefault="00612EE8" w:rsidP="00612EE8">
            <w:pPr>
              <w:jc w:val="center"/>
              <w:rPr>
                <w:rFonts w:ascii="Times New Roman" w:hAnsi="Times New Roman"/>
                <w:sz w:val="24"/>
                <w:lang w:val="ru-RU"/>
              </w:rPr>
            </w:pPr>
          </w:p>
        </w:tc>
      </w:tr>
      <w:tr w:rsidR="00612EE8" w:rsidRPr="00612EE8" w:rsidTr="00612EE8">
        <w:trPr>
          <w:trHeight w:val="297"/>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Відеоторакоскопічна (ВТС) пункція перикарда</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2</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3,8</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3,8±1,65</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302"/>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ВТС перикардіотомія, санація перикарда</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3</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5,8</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5,8±3,24</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349"/>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ВТС ушивання розриву й дренування перикарда</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3</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5,8</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5,8±3,24</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576"/>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ВТС ушивання розриву міокарда, дренування порожнини перикарда</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2</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3,8</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3,8±1,65</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360"/>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Дренування плевральної порожнини за Бюлау</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3</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5,8</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5,8±3,24</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17</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27,9</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27,9±5,74</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˂0,05</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270"/>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Медіастинотомія, дренування середостіння</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2</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3,8</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3,8±1,65</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5</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8,2</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8,2±3,51</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sz w:val="24"/>
                <w:lang w:val="ru-RU"/>
              </w:rPr>
              <w:t>˂0,1</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356"/>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МОС, стабілізація грудинно-реберного каркаса</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4</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7,7</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7,7±2,69</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9</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14,8</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14,8±4,04</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sz w:val="24"/>
                <w:lang w:val="ru-RU"/>
              </w:rPr>
              <w:t>˂0,1</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1,9</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2</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3,8</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360"/>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ВТС ушивання розриву легені</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6</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11,5</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11,5±4,42</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345"/>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Торакотомія, ушивання розриву перикарда</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1,9</w:t>
            </w:r>
          </w:p>
        </w:tc>
        <w:tc>
          <w:tcPr>
            <w:tcW w:w="993" w:type="dxa"/>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1,9</w:t>
            </w:r>
            <w:r w:rsidRPr="00612EE8">
              <w:rPr>
                <w:rFonts w:ascii="Times New Roman" w:hAnsi="Times New Roman"/>
                <w:bCs/>
                <w:sz w:val="24"/>
                <w:lang w:val="ru-RU"/>
              </w:rPr>
              <w:t>±0,79</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7</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11,5</w:t>
            </w:r>
          </w:p>
        </w:tc>
        <w:tc>
          <w:tcPr>
            <w:tcW w:w="1135" w:type="dxa"/>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111,5±3,68</w:t>
            </w:r>
          </w:p>
        </w:tc>
        <w:tc>
          <w:tcPr>
            <w:tcW w:w="708" w:type="dxa"/>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˂0,05</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360"/>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Торакотомія, ушивання розриву міокарда</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9</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14,8</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14,8±4,04</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3</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5,8</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182"/>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Торакотомія, ушивання розриву легені</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12</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19,7</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19,7±5,09</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3</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5,8</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230"/>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Реторакотомія</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2</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3,3</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3,3±1,66</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2</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3,8</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276"/>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ВТС з конверсією</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5</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9,6</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9,6±4,08</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270"/>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Пластика хорд і папілярних м`</w:t>
            </w:r>
            <w:r w:rsidRPr="00612EE8">
              <w:rPr>
                <w:rFonts w:ascii="Times New Roman" w:hAnsi="Times New Roman"/>
                <w:bCs/>
                <w:sz w:val="24"/>
                <w:lang w:val="uk-UA"/>
              </w:rPr>
              <w:t>язів</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7</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13,5</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13,5±4,73</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1,9</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247"/>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Пластика стулок клапана</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5</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9,6</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9,6±4,08</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1,9</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360"/>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Пластика опорного кільця клапана</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1,9</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1,9</w:t>
            </w:r>
            <w:r w:rsidRPr="00612EE8">
              <w:rPr>
                <w:rFonts w:ascii="Times New Roman" w:hAnsi="Times New Roman" w:hint="cs"/>
                <w:bCs/>
                <w:sz w:val="24"/>
                <w:lang w:val="ru-RU"/>
              </w:rPr>
              <w:t>±</w:t>
            </w:r>
            <w:r w:rsidRPr="00612EE8">
              <w:rPr>
                <w:rFonts w:ascii="Times New Roman" w:hAnsi="Times New Roman"/>
                <w:bCs/>
                <w:sz w:val="24"/>
                <w:lang w:val="ru-RU"/>
              </w:rPr>
              <w:t>0,79</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360"/>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hint="cs"/>
                <w:bCs/>
                <w:sz w:val="24"/>
                <w:lang w:val="ru-RU"/>
              </w:rPr>
              <w:t>Установка</w:t>
            </w:r>
            <w:r w:rsidRPr="00612EE8">
              <w:rPr>
                <w:rFonts w:ascii="Times New Roman" w:hAnsi="Times New Roman"/>
                <w:bCs/>
                <w:sz w:val="24"/>
                <w:lang w:val="ru-RU"/>
              </w:rPr>
              <w:t xml:space="preserve"> </w:t>
            </w:r>
            <w:r w:rsidRPr="00612EE8">
              <w:rPr>
                <w:rFonts w:ascii="Times New Roman" w:hAnsi="Times New Roman" w:hint="cs"/>
                <w:bCs/>
                <w:sz w:val="24"/>
                <w:lang w:val="ru-RU"/>
              </w:rPr>
              <w:t>тимчасового</w:t>
            </w:r>
            <w:r w:rsidRPr="00612EE8">
              <w:rPr>
                <w:rFonts w:ascii="Times New Roman" w:hAnsi="Times New Roman"/>
                <w:bCs/>
                <w:sz w:val="24"/>
                <w:lang w:val="ru-RU"/>
              </w:rPr>
              <w:t xml:space="preserve"> </w:t>
            </w:r>
            <w:r w:rsidRPr="00612EE8">
              <w:rPr>
                <w:rFonts w:ascii="Times New Roman" w:hAnsi="Times New Roman" w:hint="cs"/>
                <w:bCs/>
                <w:sz w:val="24"/>
                <w:lang w:val="ru-RU"/>
              </w:rPr>
              <w:t>штучного</w:t>
            </w:r>
            <w:r w:rsidRPr="00612EE8">
              <w:rPr>
                <w:rFonts w:ascii="Times New Roman" w:hAnsi="Times New Roman"/>
                <w:bCs/>
                <w:sz w:val="24"/>
                <w:lang w:val="ru-RU"/>
              </w:rPr>
              <w:t xml:space="preserve"> </w:t>
            </w:r>
            <w:r w:rsidRPr="00612EE8">
              <w:rPr>
                <w:rFonts w:ascii="Times New Roman" w:hAnsi="Times New Roman" w:hint="cs"/>
                <w:bCs/>
                <w:sz w:val="24"/>
                <w:lang w:val="ru-RU"/>
              </w:rPr>
              <w:t>водія</w:t>
            </w:r>
            <w:r w:rsidRPr="00612EE8">
              <w:rPr>
                <w:rFonts w:ascii="Times New Roman" w:hAnsi="Times New Roman"/>
                <w:bCs/>
                <w:sz w:val="24"/>
                <w:lang w:val="ru-RU"/>
              </w:rPr>
              <w:t xml:space="preserve"> </w:t>
            </w:r>
            <w:r w:rsidRPr="00612EE8">
              <w:rPr>
                <w:rFonts w:ascii="Times New Roman" w:hAnsi="Times New Roman" w:hint="cs"/>
                <w:bCs/>
                <w:sz w:val="24"/>
                <w:lang w:val="ru-RU"/>
              </w:rPr>
              <w:t>ритму</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2</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3,8</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3,8±1,65</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360"/>
        </w:trPr>
        <w:tc>
          <w:tcPr>
            <w:tcW w:w="5470" w:type="dxa"/>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hint="cs"/>
                <w:bCs/>
                <w:sz w:val="24"/>
                <w:lang w:val="ru-RU"/>
              </w:rPr>
              <w:t>Резекція</w:t>
            </w:r>
            <w:r w:rsidRPr="00612EE8">
              <w:rPr>
                <w:rFonts w:ascii="Times New Roman" w:hAnsi="Times New Roman"/>
                <w:bCs/>
                <w:sz w:val="24"/>
                <w:lang w:val="ru-RU"/>
              </w:rPr>
              <w:t xml:space="preserve"> </w:t>
            </w:r>
            <w:r w:rsidRPr="00612EE8">
              <w:rPr>
                <w:rFonts w:ascii="Times New Roman" w:hAnsi="Times New Roman" w:hint="cs"/>
                <w:bCs/>
                <w:sz w:val="24"/>
                <w:lang w:val="ru-RU"/>
              </w:rPr>
              <w:t>аневризми</w:t>
            </w:r>
            <w:r w:rsidRPr="00612EE8">
              <w:rPr>
                <w:rFonts w:ascii="Times New Roman" w:hAnsi="Times New Roman"/>
                <w:bCs/>
                <w:sz w:val="24"/>
                <w:lang w:val="ru-RU"/>
              </w:rPr>
              <w:t xml:space="preserve"> </w:t>
            </w:r>
            <w:r w:rsidRPr="00612EE8">
              <w:rPr>
                <w:rFonts w:ascii="Times New Roman" w:hAnsi="Times New Roman" w:hint="cs"/>
                <w:bCs/>
                <w:sz w:val="24"/>
                <w:lang w:val="ru-RU"/>
              </w:rPr>
              <w:t>шлуночка</w:t>
            </w:r>
            <w:r w:rsidRPr="00612EE8">
              <w:rPr>
                <w:rFonts w:ascii="Times New Roman" w:hAnsi="Times New Roman"/>
                <w:bCs/>
                <w:sz w:val="24"/>
                <w:lang w:val="ru-RU"/>
              </w:rPr>
              <w:t xml:space="preserve">, </w:t>
            </w:r>
            <w:r w:rsidRPr="00612EE8">
              <w:rPr>
                <w:rFonts w:ascii="Times New Roman" w:hAnsi="Times New Roman" w:hint="cs"/>
                <w:bCs/>
                <w:sz w:val="24"/>
                <w:lang w:val="ru-RU"/>
              </w:rPr>
              <w:t>вентр</w:t>
            </w:r>
            <w:r w:rsidRPr="00612EE8">
              <w:rPr>
                <w:rFonts w:ascii="Times New Roman" w:hAnsi="Times New Roman"/>
                <w:bCs/>
                <w:sz w:val="24"/>
                <w:lang w:val="ru-RU"/>
              </w:rPr>
              <w:t>и</w:t>
            </w:r>
            <w:r w:rsidRPr="00612EE8">
              <w:rPr>
                <w:rFonts w:ascii="Times New Roman" w:hAnsi="Times New Roman" w:hint="cs"/>
                <w:bCs/>
                <w:sz w:val="24"/>
                <w:lang w:val="ru-RU"/>
              </w:rPr>
              <w:t>кулопласт</w:t>
            </w:r>
            <w:r w:rsidRPr="00612EE8">
              <w:rPr>
                <w:rFonts w:ascii="Times New Roman" w:hAnsi="Times New Roman"/>
                <w:bCs/>
                <w:sz w:val="24"/>
                <w:lang w:val="ru-RU"/>
              </w:rPr>
              <w:t>и</w:t>
            </w:r>
            <w:r w:rsidRPr="00612EE8">
              <w:rPr>
                <w:rFonts w:ascii="Times New Roman" w:hAnsi="Times New Roman" w:hint="cs"/>
                <w:bCs/>
                <w:sz w:val="24"/>
                <w:lang w:val="ru-RU"/>
              </w:rPr>
              <w:t>ка</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4</w:t>
            </w:r>
          </w:p>
        </w:tc>
        <w:tc>
          <w:tcPr>
            <w:tcW w:w="711"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7,7</w:t>
            </w:r>
          </w:p>
        </w:tc>
        <w:tc>
          <w:tcPr>
            <w:tcW w:w="993"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7,7</w:t>
            </w:r>
            <w:r w:rsidRPr="00612EE8">
              <w:rPr>
                <w:rFonts w:ascii="Times New Roman" w:hAnsi="Times New Roman" w:hint="cs"/>
                <w:bCs/>
                <w:sz w:val="24"/>
                <w:lang w:val="ru-RU"/>
              </w:rPr>
              <w:t>±</w:t>
            </w:r>
            <w:r w:rsidRPr="00612EE8">
              <w:rPr>
                <w:rFonts w:ascii="Times New Roman" w:hAnsi="Times New Roman"/>
                <w:bCs/>
                <w:sz w:val="24"/>
                <w:lang w:val="ru-RU"/>
              </w:rPr>
              <w:t>2,69</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708" w:type="dxa"/>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w:t>
            </w:r>
          </w:p>
        </w:tc>
        <w:tc>
          <w:tcPr>
            <w:tcW w:w="56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w:t>
            </w:r>
          </w:p>
        </w:tc>
        <w:tc>
          <w:tcPr>
            <w:tcW w:w="710"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1,9</w:t>
            </w:r>
          </w:p>
        </w:tc>
        <w:tc>
          <w:tcPr>
            <w:tcW w:w="708" w:type="dxa"/>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183"/>
        </w:trPr>
        <w:tc>
          <w:tcPr>
            <w:tcW w:w="5470" w:type="dxa"/>
            <w:tcBorders>
              <w:bottom w:val="trip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left"/>
              <w:rPr>
                <w:rFonts w:ascii="Times New Roman" w:hAnsi="Times New Roman"/>
                <w:sz w:val="24"/>
                <w:lang w:val="ru-RU"/>
              </w:rPr>
            </w:pPr>
            <w:r w:rsidRPr="00612EE8">
              <w:rPr>
                <w:rFonts w:ascii="Times New Roman" w:hAnsi="Times New Roman"/>
                <w:bCs/>
                <w:sz w:val="24"/>
                <w:lang w:val="ru-RU"/>
              </w:rPr>
              <w:t>Протезування мітрального клапана</w:t>
            </w:r>
          </w:p>
        </w:tc>
        <w:tc>
          <w:tcPr>
            <w:tcW w:w="711" w:type="dxa"/>
            <w:tcBorders>
              <w:bottom w:val="trip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2</w:t>
            </w:r>
          </w:p>
        </w:tc>
        <w:tc>
          <w:tcPr>
            <w:tcW w:w="711" w:type="dxa"/>
            <w:tcBorders>
              <w:bottom w:val="trip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3,8</w:t>
            </w:r>
          </w:p>
        </w:tc>
        <w:tc>
          <w:tcPr>
            <w:tcW w:w="993" w:type="dxa"/>
            <w:tcBorders>
              <w:bottom w:val="triple" w:sz="4" w:space="0" w:color="auto"/>
            </w:tcBorders>
            <w:vAlign w:val="center"/>
          </w:tcPr>
          <w:p w:rsidR="00612EE8" w:rsidRPr="00612EE8" w:rsidRDefault="00612EE8" w:rsidP="00612EE8">
            <w:pPr>
              <w:jc w:val="center"/>
              <w:rPr>
                <w:rFonts w:ascii="Times New Roman" w:hAnsi="Times New Roman"/>
                <w:bCs/>
                <w:sz w:val="24"/>
                <w:lang w:val="ru-RU"/>
              </w:rPr>
            </w:pPr>
            <w:r w:rsidRPr="00612EE8">
              <w:rPr>
                <w:rFonts w:ascii="Times New Roman" w:hAnsi="Times New Roman"/>
                <w:bCs/>
                <w:sz w:val="24"/>
                <w:lang w:val="ru-RU"/>
              </w:rPr>
              <w:t>3,8±1,65</w:t>
            </w:r>
          </w:p>
        </w:tc>
        <w:tc>
          <w:tcPr>
            <w:tcW w:w="708" w:type="dxa"/>
            <w:tcBorders>
              <w:bottom w:val="trip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709" w:type="dxa"/>
            <w:tcBorders>
              <w:bottom w:val="trip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w:t>
            </w:r>
          </w:p>
        </w:tc>
        <w:tc>
          <w:tcPr>
            <w:tcW w:w="1135" w:type="dxa"/>
            <w:tcBorders>
              <w:bottom w:val="triple" w:sz="4" w:space="0" w:color="auto"/>
            </w:tcBorders>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tcBorders>
              <w:bottom w:val="triple" w:sz="4" w:space="0" w:color="auto"/>
            </w:tcBorders>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568" w:type="dxa"/>
            <w:tcBorders>
              <w:bottom w:val="trip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10" w:type="dxa"/>
            <w:tcBorders>
              <w:bottom w:val="triple" w:sz="4" w:space="0" w:color="auto"/>
            </w:tcBorders>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8" w:type="dxa"/>
            <w:tcBorders>
              <w:bottom w:val="trip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709" w:type="dxa"/>
            <w:tcBorders>
              <w:bottom w:val="triple" w:sz="4" w:space="0" w:color="auto"/>
            </w:tcBorders>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c>
          <w:tcPr>
            <w:tcW w:w="844" w:type="dxa"/>
            <w:tcBorders>
              <w:bottom w:val="triple" w:sz="4" w:space="0" w:color="auto"/>
            </w:tcBorders>
          </w:tcPr>
          <w:p w:rsidR="00612EE8" w:rsidRPr="00612EE8" w:rsidRDefault="00612EE8" w:rsidP="00612EE8">
            <w:pPr>
              <w:jc w:val="center"/>
              <w:rPr>
                <w:rFonts w:ascii="Times New Roman" w:hAnsi="Times New Roman"/>
                <w:sz w:val="24"/>
                <w:lang w:val="ru-RU"/>
              </w:rPr>
            </w:pPr>
            <w:r w:rsidRPr="00612EE8">
              <w:rPr>
                <w:rFonts w:ascii="Times New Roman" w:hAnsi="Times New Roman"/>
                <w:sz w:val="24"/>
                <w:lang w:val="ru-RU"/>
              </w:rPr>
              <w:t>-</w:t>
            </w:r>
          </w:p>
        </w:tc>
      </w:tr>
      <w:tr w:rsidR="00612EE8" w:rsidRPr="00612EE8" w:rsidTr="00612EE8">
        <w:trPr>
          <w:trHeight w:val="187"/>
        </w:trPr>
        <w:tc>
          <w:tcPr>
            <w:tcW w:w="5470" w:type="dxa"/>
            <w:tcBorders>
              <w:top w:val="triple" w:sz="4" w:space="0" w:color="auto"/>
              <w:left w:val="single" w:sz="4" w:space="0" w:color="auto"/>
              <w:bottom w:val="single" w:sz="4" w:space="0" w:color="auto"/>
              <w:right w:val="sing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Летальність, %</w:t>
            </w:r>
          </w:p>
        </w:tc>
        <w:tc>
          <w:tcPr>
            <w:tcW w:w="711" w:type="dxa"/>
            <w:tcBorders>
              <w:top w:val="triple" w:sz="4" w:space="0" w:color="auto"/>
              <w:left w:val="sing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p>
        </w:tc>
        <w:tc>
          <w:tcPr>
            <w:tcW w:w="711" w:type="dxa"/>
            <w:tcBorders>
              <w:top w:val="trip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p>
        </w:tc>
        <w:tc>
          <w:tcPr>
            <w:tcW w:w="993" w:type="dxa"/>
            <w:tcBorders>
              <w:top w:val="triple" w:sz="4" w:space="0" w:color="auto"/>
            </w:tcBorders>
            <w:vAlign w:val="center"/>
          </w:tcPr>
          <w:p w:rsidR="00612EE8" w:rsidRPr="00612EE8" w:rsidRDefault="00612EE8" w:rsidP="00612EE8">
            <w:pPr>
              <w:jc w:val="center"/>
              <w:rPr>
                <w:rFonts w:ascii="Times New Roman" w:hAnsi="Times New Roman"/>
                <w:sz w:val="24"/>
                <w:lang w:val="ru-RU"/>
              </w:rPr>
            </w:pPr>
          </w:p>
        </w:tc>
        <w:tc>
          <w:tcPr>
            <w:tcW w:w="708" w:type="dxa"/>
            <w:tcBorders>
              <w:top w:val="trip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p>
        </w:tc>
        <w:tc>
          <w:tcPr>
            <w:tcW w:w="709" w:type="dxa"/>
            <w:tcBorders>
              <w:top w:val="trip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p>
        </w:tc>
        <w:tc>
          <w:tcPr>
            <w:tcW w:w="1135" w:type="dxa"/>
            <w:tcBorders>
              <w:top w:val="triple" w:sz="4" w:space="0" w:color="auto"/>
            </w:tcBorders>
            <w:vAlign w:val="center"/>
          </w:tcPr>
          <w:p w:rsidR="00612EE8" w:rsidRPr="00612EE8" w:rsidRDefault="00612EE8" w:rsidP="00612EE8">
            <w:pPr>
              <w:jc w:val="center"/>
              <w:rPr>
                <w:rFonts w:ascii="Times New Roman" w:hAnsi="Times New Roman"/>
                <w:bCs/>
                <w:sz w:val="24"/>
                <w:lang w:val="ru-RU"/>
              </w:rPr>
            </w:pPr>
          </w:p>
        </w:tc>
        <w:tc>
          <w:tcPr>
            <w:tcW w:w="708" w:type="dxa"/>
            <w:tcBorders>
              <w:top w:val="triple" w:sz="4" w:space="0" w:color="auto"/>
            </w:tcBorders>
            <w:vAlign w:val="center"/>
          </w:tcPr>
          <w:p w:rsidR="00612EE8" w:rsidRPr="00612EE8" w:rsidRDefault="00612EE8" w:rsidP="00612EE8">
            <w:pPr>
              <w:jc w:val="center"/>
              <w:rPr>
                <w:rFonts w:ascii="Times New Roman" w:hAnsi="Times New Roman"/>
                <w:bCs/>
                <w:sz w:val="24"/>
                <w:lang w:val="ru-RU"/>
              </w:rPr>
            </w:pPr>
          </w:p>
        </w:tc>
        <w:tc>
          <w:tcPr>
            <w:tcW w:w="568" w:type="dxa"/>
            <w:tcBorders>
              <w:top w:val="trip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4</w:t>
            </w:r>
          </w:p>
        </w:tc>
        <w:tc>
          <w:tcPr>
            <w:tcW w:w="710" w:type="dxa"/>
            <w:tcBorders>
              <w:top w:val="triple" w:sz="4" w:space="0" w:color="auto"/>
            </w:tcBorders>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7,69</w:t>
            </w:r>
          </w:p>
        </w:tc>
        <w:tc>
          <w:tcPr>
            <w:tcW w:w="708" w:type="dxa"/>
            <w:tcBorders>
              <w:top w:val="triple" w:sz="4" w:space="0" w:color="auto"/>
            </w:tcBorders>
            <w:shd w:val="clear" w:color="auto" w:fill="auto"/>
            <w:tcMar>
              <w:top w:w="15" w:type="dxa"/>
              <w:left w:w="83" w:type="dxa"/>
              <w:bottom w:w="0" w:type="dxa"/>
              <w:right w:w="83" w:type="dxa"/>
            </w:tcMar>
            <w:vAlign w:val="center"/>
            <w:hideMark/>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10</w:t>
            </w:r>
          </w:p>
        </w:tc>
        <w:tc>
          <w:tcPr>
            <w:tcW w:w="709" w:type="dxa"/>
            <w:tcBorders>
              <w:top w:val="triple" w:sz="4" w:space="0" w:color="auto"/>
            </w:tcBorders>
            <w:shd w:val="clear" w:color="auto" w:fill="auto"/>
            <w:vAlign w:val="center"/>
          </w:tcPr>
          <w:p w:rsidR="00612EE8" w:rsidRPr="00612EE8" w:rsidRDefault="00612EE8" w:rsidP="00612EE8">
            <w:pPr>
              <w:jc w:val="center"/>
              <w:rPr>
                <w:rFonts w:ascii="Times New Roman" w:hAnsi="Times New Roman"/>
                <w:sz w:val="24"/>
                <w:lang w:val="ru-RU"/>
              </w:rPr>
            </w:pPr>
            <w:r w:rsidRPr="00612EE8">
              <w:rPr>
                <w:rFonts w:ascii="Times New Roman" w:hAnsi="Times New Roman"/>
                <w:bCs/>
                <w:sz w:val="24"/>
                <w:lang w:val="ru-RU"/>
              </w:rPr>
              <w:t>16,39</w:t>
            </w:r>
          </w:p>
        </w:tc>
        <w:tc>
          <w:tcPr>
            <w:tcW w:w="844" w:type="dxa"/>
            <w:tcBorders>
              <w:top w:val="triple" w:sz="4" w:space="0" w:color="auto"/>
            </w:tcBorders>
          </w:tcPr>
          <w:p w:rsidR="00612EE8" w:rsidRPr="00612EE8" w:rsidRDefault="00612EE8" w:rsidP="00612EE8">
            <w:pPr>
              <w:jc w:val="center"/>
              <w:rPr>
                <w:rFonts w:ascii="Times New Roman" w:hAnsi="Times New Roman"/>
                <w:bCs/>
                <w:sz w:val="24"/>
                <w:lang w:val="ru-RU"/>
              </w:rPr>
            </w:pPr>
            <w:r w:rsidRPr="00612EE8">
              <w:rPr>
                <w:rFonts w:ascii="Times New Roman" w:hAnsi="Times New Roman"/>
                <w:sz w:val="24"/>
                <w:lang w:val="ru-RU"/>
              </w:rPr>
              <w:t>˂0,1</w:t>
            </w:r>
          </w:p>
        </w:tc>
      </w:tr>
    </w:tbl>
    <w:p w:rsidR="00612EE8" w:rsidRPr="00612EE8" w:rsidRDefault="00612EE8" w:rsidP="00612EE8">
      <w:pPr>
        <w:spacing w:line="360" w:lineRule="auto"/>
        <w:jc w:val="center"/>
        <w:rPr>
          <w:rFonts w:ascii="Times New Roman" w:hAnsi="Times New Roman"/>
          <w:sz w:val="24"/>
          <w:lang w:val="ru-RU"/>
        </w:rPr>
        <w:sectPr w:rsidR="00612EE8" w:rsidRPr="00612EE8" w:rsidSect="00C93BB4">
          <w:pgSz w:w="16838" w:h="11906" w:orient="landscape"/>
          <w:pgMar w:top="1140" w:right="1134" w:bottom="851" w:left="1134" w:header="567" w:footer="0" w:gutter="0"/>
          <w:pgNumType w:start="136"/>
          <w:cols w:space="708"/>
          <w:docGrid w:linePitch="360"/>
        </w:sectPr>
      </w:pP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sz w:val="28"/>
          <w:szCs w:val="28"/>
          <w:lang w:val="ru-RU"/>
        </w:rPr>
        <w:lastRenderedPageBreak/>
        <w:t xml:space="preserve">Показники летальності (%), представлені в табл. 6.11, переконливо підтверджують, що </w:t>
      </w:r>
      <w:r w:rsidRPr="00612EE8">
        <w:rPr>
          <w:rFonts w:ascii="Times New Roman" w:hAnsi="Times New Roman" w:hint="cs"/>
          <w:sz w:val="28"/>
          <w:szCs w:val="28"/>
          <w:lang w:val="ru-RU"/>
        </w:rPr>
        <w:t>оптимізаці</w:t>
      </w:r>
      <w:r w:rsidRPr="00612EE8">
        <w:rPr>
          <w:rFonts w:ascii="Times New Roman" w:hAnsi="Times New Roman"/>
          <w:sz w:val="28"/>
          <w:szCs w:val="28"/>
          <w:lang w:val="ru-RU"/>
        </w:rPr>
        <w:t xml:space="preserve">я </w:t>
      </w:r>
      <w:r w:rsidRPr="00612EE8">
        <w:rPr>
          <w:rFonts w:ascii="Times New Roman" w:hAnsi="Times New Roman" w:hint="cs"/>
          <w:sz w:val="28"/>
          <w:szCs w:val="28"/>
          <w:lang w:val="ru-RU"/>
        </w:rPr>
        <w:t>діагностичної</w:t>
      </w:r>
      <w:r w:rsidRPr="00612EE8">
        <w:rPr>
          <w:rFonts w:ascii="Times New Roman" w:hAnsi="Times New Roman"/>
          <w:sz w:val="28"/>
          <w:szCs w:val="28"/>
          <w:lang w:val="ru-RU"/>
        </w:rPr>
        <w:t xml:space="preserve"> й </w:t>
      </w:r>
      <w:r w:rsidRPr="00612EE8">
        <w:rPr>
          <w:rFonts w:ascii="Times New Roman" w:hAnsi="Times New Roman" w:hint="cs"/>
          <w:sz w:val="28"/>
          <w:szCs w:val="28"/>
          <w:lang w:val="ru-RU"/>
        </w:rPr>
        <w:t>хірургічної</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тактики</w:t>
      </w:r>
      <w:r w:rsidRPr="00612EE8">
        <w:rPr>
          <w:rFonts w:ascii="Times New Roman" w:hAnsi="Times New Roman"/>
          <w:sz w:val="28"/>
          <w:szCs w:val="28"/>
          <w:lang w:val="ru-RU"/>
        </w:rPr>
        <w:t xml:space="preserve"> шляхом використання та впровадження розроблених сучасних нових методів діагностики й лікування</w:t>
      </w:r>
      <w:r w:rsidRPr="00612EE8">
        <w:rPr>
          <w:rFonts w:ascii="Times New Roman" w:hAnsi="Times New Roman" w:hint="cs"/>
          <w:sz w:val="28"/>
          <w:szCs w:val="28"/>
          <w:lang w:val="ru-RU"/>
        </w:rPr>
        <w:t xml:space="preserve"> постраждалих</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з</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ушкодженнями</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які </w:t>
      </w:r>
      <w:r w:rsidRPr="00612EE8">
        <w:rPr>
          <w:rFonts w:ascii="Times New Roman" w:hAnsi="Times New Roman" w:hint="cs"/>
          <w:sz w:val="28"/>
          <w:szCs w:val="28"/>
          <w:lang w:val="ru-RU"/>
        </w:rPr>
        <w:t>супроводжуються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його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контузією</w:t>
      </w:r>
      <w:r w:rsidRPr="00612EE8">
        <w:rPr>
          <w:rFonts w:ascii="Times New Roman" w:hAnsi="Times New Roman"/>
          <w:sz w:val="28"/>
          <w:szCs w:val="28"/>
          <w:lang w:val="ru-RU"/>
        </w:rPr>
        <w:t xml:space="preserve">, дала змогу досягти статистично значущого зменшення рівня летальності. </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sz w:val="28"/>
          <w:szCs w:val="28"/>
          <w:lang w:val="ru-RU"/>
        </w:rPr>
        <w:t xml:space="preserve">Це, у свою чергу, свідчить про достовірність тестування постраждалих основної групи та групи порівняння не нижче 0,9 (ризик тестування р˂0,1). </w:t>
      </w:r>
    </w:p>
    <w:p w:rsidR="00612EE8" w:rsidRPr="00612EE8" w:rsidRDefault="00612EE8" w:rsidP="00612EE8">
      <w:pPr>
        <w:spacing w:line="360" w:lineRule="auto"/>
        <w:ind w:firstLine="709"/>
        <w:rPr>
          <w:rFonts w:ascii="Times New Roman" w:hAnsi="Times New Roman"/>
          <w:sz w:val="28"/>
          <w:szCs w:val="28"/>
          <w:lang w:val="ru-RU"/>
        </w:rPr>
      </w:pPr>
      <w:r w:rsidRPr="00612EE8">
        <w:rPr>
          <w:rFonts w:ascii="Times New Roman" w:hAnsi="Times New Roman" w:hint="cs"/>
          <w:sz w:val="28"/>
          <w:szCs w:val="28"/>
          <w:lang w:val="ru-RU"/>
        </w:rPr>
        <w:t>Наводимо</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клінічне</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спостереження</w:t>
      </w:r>
      <w:r w:rsidRPr="00612EE8">
        <w:rPr>
          <w:rFonts w:ascii="Times New Roman" w:hAnsi="Times New Roman"/>
          <w:sz w:val="28"/>
          <w:szCs w:val="28"/>
          <w:lang w:val="ru-RU"/>
        </w:rPr>
        <w:t xml:space="preserve"> віддалених наслідків після </w:t>
      </w:r>
      <w:r w:rsidRPr="00612EE8">
        <w:rPr>
          <w:rFonts w:ascii="Times New Roman" w:hAnsi="Times New Roman" w:hint="cs"/>
          <w:sz w:val="28"/>
          <w:szCs w:val="28"/>
          <w:lang w:val="ru-RU"/>
        </w:rPr>
        <w:t>контузі</w:t>
      </w:r>
      <w:r w:rsidRPr="00612EE8">
        <w:rPr>
          <w:rFonts w:ascii="Times New Roman" w:hAnsi="Times New Roman"/>
          <w:sz w:val="28"/>
          <w:szCs w:val="28"/>
          <w:lang w:val="ru-RU"/>
        </w:rPr>
        <w:t xml:space="preserve">йного </w:t>
      </w:r>
      <w:r w:rsidRPr="00612EE8">
        <w:rPr>
          <w:rFonts w:ascii="Times New Roman" w:hAnsi="Times New Roman" w:hint="cs"/>
          <w:sz w:val="28"/>
          <w:szCs w:val="28"/>
          <w:lang w:val="ru-RU"/>
        </w:rPr>
        <w:t>ушкодження</w:t>
      </w:r>
      <w:r w:rsidRPr="00612EE8">
        <w:rPr>
          <w:rFonts w:ascii="Times New Roman" w:hAnsi="Times New Roman"/>
          <w:sz w:val="28"/>
          <w:szCs w:val="28"/>
          <w:lang w:val="ru-RU"/>
        </w:rPr>
        <w:t xml:space="preserve"> </w:t>
      </w:r>
      <w:r w:rsidRPr="00612EE8">
        <w:rPr>
          <w:rFonts w:ascii="Times New Roman" w:hAnsi="Times New Roman" w:hint="cs"/>
          <w:sz w:val="28"/>
          <w:szCs w:val="28"/>
          <w:lang w:val="ru-RU"/>
        </w:rPr>
        <w:t>серця</w:t>
      </w:r>
      <w:r w:rsidRPr="00612EE8">
        <w:rPr>
          <w:rFonts w:ascii="Times New Roman" w:hAnsi="Times New Roman"/>
          <w:sz w:val="28"/>
          <w:szCs w:val="28"/>
          <w:lang w:val="ru-RU"/>
        </w:rPr>
        <w:t xml:space="preserve"> у вигляді </w:t>
      </w:r>
      <w:r w:rsidRPr="00612EE8">
        <w:rPr>
          <w:rFonts w:ascii="Times New Roman" w:hAnsi="Times New Roman" w:hint="cs"/>
          <w:sz w:val="28"/>
          <w:szCs w:val="28"/>
          <w:lang w:val="ru-RU"/>
        </w:rPr>
        <w:t>формування</w:t>
      </w:r>
      <w:r w:rsidRPr="00612EE8">
        <w:rPr>
          <w:rFonts w:ascii="Times New Roman" w:hAnsi="Times New Roman"/>
          <w:sz w:val="28"/>
          <w:szCs w:val="28"/>
          <w:lang w:val="ru-RU"/>
        </w:rPr>
        <w:t xml:space="preserve"> післятравматичної </w:t>
      </w:r>
      <w:r w:rsidRPr="00612EE8">
        <w:rPr>
          <w:rFonts w:ascii="Times New Roman" w:hAnsi="Times New Roman" w:hint="cs"/>
          <w:sz w:val="28"/>
          <w:szCs w:val="28"/>
          <w:lang w:val="ru-RU"/>
        </w:rPr>
        <w:t>аневризми</w:t>
      </w:r>
      <w:r w:rsidRPr="00612EE8">
        <w:rPr>
          <w:rFonts w:ascii="Times New Roman" w:hAnsi="Times New Roman"/>
          <w:sz w:val="28"/>
          <w:szCs w:val="28"/>
          <w:lang w:val="ru-RU"/>
        </w:rPr>
        <w:t xml:space="preserve"> лівого </w:t>
      </w:r>
      <w:r w:rsidRPr="00612EE8">
        <w:rPr>
          <w:rFonts w:ascii="Times New Roman" w:hAnsi="Times New Roman" w:hint="cs"/>
          <w:sz w:val="28"/>
          <w:szCs w:val="28"/>
          <w:lang w:val="ru-RU"/>
        </w:rPr>
        <w:t>шлуночка</w:t>
      </w:r>
      <w:r w:rsidRPr="00612EE8">
        <w:rPr>
          <w:rFonts w:ascii="Times New Roman" w:hAnsi="Times New Roman"/>
          <w:sz w:val="28"/>
          <w:szCs w:val="28"/>
          <w:lang w:val="ru-RU"/>
        </w:rPr>
        <w:t>.</w:t>
      </w:r>
    </w:p>
    <w:p w:rsidR="00612EE8" w:rsidRPr="00612EE8" w:rsidRDefault="00612EE8" w:rsidP="00612EE8">
      <w:pPr>
        <w:spacing w:line="360" w:lineRule="auto"/>
        <w:ind w:firstLine="709"/>
        <w:rPr>
          <w:rFonts w:ascii="Times New Roman" w:hAnsi="Times New Roman"/>
          <w:i/>
          <w:sz w:val="28"/>
          <w:szCs w:val="28"/>
          <w:lang w:val="ru-RU"/>
        </w:rPr>
      </w:pPr>
      <w:r w:rsidRPr="00612EE8">
        <w:rPr>
          <w:rFonts w:ascii="Times New Roman" w:hAnsi="Times New Roman" w:hint="cs"/>
          <w:i/>
          <w:sz w:val="28"/>
          <w:szCs w:val="28"/>
          <w:lang w:val="ru-RU"/>
        </w:rPr>
        <w:t>Клінічне</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спостереження</w:t>
      </w:r>
      <w:r w:rsidRPr="00612EE8">
        <w:rPr>
          <w:rFonts w:ascii="Times New Roman" w:hAnsi="Times New Roman"/>
          <w:i/>
          <w:sz w:val="28"/>
          <w:szCs w:val="28"/>
          <w:lang w:val="ru-RU"/>
        </w:rPr>
        <w:t xml:space="preserve"> 1. </w:t>
      </w:r>
    </w:p>
    <w:p w:rsidR="00612EE8" w:rsidRPr="00612EE8" w:rsidRDefault="00612EE8" w:rsidP="00612EE8">
      <w:pPr>
        <w:spacing w:line="360" w:lineRule="auto"/>
        <w:ind w:firstLine="709"/>
        <w:rPr>
          <w:rFonts w:ascii="Times New Roman" w:hAnsi="Times New Roman"/>
          <w:i/>
          <w:sz w:val="28"/>
          <w:szCs w:val="28"/>
          <w:lang w:val="ru-RU"/>
        </w:rPr>
      </w:pPr>
      <w:r w:rsidRPr="00612EE8">
        <w:rPr>
          <w:rFonts w:ascii="Times New Roman" w:hAnsi="Times New Roman" w:hint="cs"/>
          <w:i/>
          <w:sz w:val="28"/>
          <w:szCs w:val="28"/>
          <w:lang w:val="ru-RU"/>
        </w:rPr>
        <w:t>Пацієнтка</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Т</w:t>
      </w:r>
      <w:r w:rsidRPr="00612EE8">
        <w:rPr>
          <w:rFonts w:ascii="Times New Roman" w:hAnsi="Times New Roman"/>
          <w:i/>
          <w:sz w:val="28"/>
          <w:szCs w:val="28"/>
          <w:lang w:val="ru-RU"/>
        </w:rPr>
        <w:t xml:space="preserve">., 58 </w:t>
      </w:r>
      <w:r w:rsidRPr="00612EE8">
        <w:rPr>
          <w:rFonts w:ascii="Times New Roman" w:hAnsi="Times New Roman" w:hint="cs"/>
          <w:i/>
          <w:sz w:val="28"/>
          <w:szCs w:val="28"/>
          <w:lang w:val="ru-RU"/>
        </w:rPr>
        <w:t>років</w:t>
      </w:r>
      <w:r w:rsidRPr="00612EE8">
        <w:rPr>
          <w:rFonts w:ascii="Times New Roman" w:hAnsi="Times New Roman"/>
          <w:i/>
          <w:sz w:val="28"/>
          <w:szCs w:val="28"/>
          <w:lang w:val="ru-RU"/>
        </w:rPr>
        <w:t xml:space="preserve"> (і.х. № 1736), </w:t>
      </w:r>
      <w:r w:rsidRPr="00612EE8">
        <w:rPr>
          <w:rFonts w:ascii="Times New Roman" w:hAnsi="Times New Roman" w:hint="cs"/>
          <w:i/>
          <w:sz w:val="28"/>
          <w:szCs w:val="28"/>
          <w:lang w:val="ru-RU"/>
        </w:rPr>
        <w:t>поступила</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зі</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скаргами</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на</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періодичн</w:t>
      </w:r>
      <w:r w:rsidRPr="00612EE8">
        <w:rPr>
          <w:rFonts w:ascii="Times New Roman" w:hAnsi="Times New Roman"/>
          <w:i/>
          <w:sz w:val="28"/>
          <w:szCs w:val="28"/>
          <w:lang w:val="ru-RU"/>
        </w:rPr>
        <w:t>ість серце</w:t>
      </w:r>
      <w:r w:rsidRPr="00612EE8">
        <w:rPr>
          <w:rFonts w:ascii="Times New Roman" w:hAnsi="Times New Roman" w:hint="cs"/>
          <w:i/>
          <w:sz w:val="28"/>
          <w:szCs w:val="28"/>
          <w:lang w:val="ru-RU"/>
        </w:rPr>
        <w:t>биття</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почуття</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тяжкості</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за</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грудиною</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Погіршення</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стану</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відзначає</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за</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місяць</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до</w:t>
      </w:r>
      <w:r w:rsidRPr="00612EE8">
        <w:rPr>
          <w:rFonts w:ascii="Times New Roman" w:hAnsi="Times New Roman"/>
          <w:i/>
          <w:sz w:val="28"/>
          <w:szCs w:val="28"/>
          <w:lang w:val="ru-RU"/>
        </w:rPr>
        <w:t xml:space="preserve"> госпіталізації, </w:t>
      </w:r>
      <w:r w:rsidRPr="00612EE8">
        <w:rPr>
          <w:rFonts w:ascii="Times New Roman" w:hAnsi="Times New Roman" w:hint="cs"/>
          <w:i/>
          <w:sz w:val="28"/>
          <w:szCs w:val="28"/>
          <w:lang w:val="ru-RU"/>
        </w:rPr>
        <w:t>коли</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після</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закритої</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травми</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грудної</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кліт</w:t>
      </w:r>
      <w:r w:rsidRPr="00612EE8">
        <w:rPr>
          <w:rFonts w:ascii="Times New Roman" w:hAnsi="Times New Roman"/>
          <w:i/>
          <w:sz w:val="28"/>
          <w:szCs w:val="28"/>
          <w:lang w:val="ru-RU"/>
        </w:rPr>
        <w:t>ки (</w:t>
      </w:r>
      <w:r w:rsidRPr="00612EE8">
        <w:rPr>
          <w:rFonts w:ascii="Times New Roman" w:hAnsi="Times New Roman" w:hint="cs"/>
          <w:i/>
          <w:sz w:val="28"/>
          <w:szCs w:val="28"/>
          <w:lang w:val="ru-RU"/>
        </w:rPr>
        <w:t>під</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час</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вибуху</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газу</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в</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будинку</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пацієнтку</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вибуховою</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хвилею</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викинуло</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з</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вікна</w:t>
      </w:r>
      <w:r w:rsidRPr="00612EE8">
        <w:rPr>
          <w:rFonts w:ascii="Times New Roman" w:hAnsi="Times New Roman"/>
          <w:i/>
          <w:sz w:val="28"/>
          <w:szCs w:val="28"/>
          <w:lang w:val="ru-RU"/>
        </w:rPr>
        <w:t xml:space="preserve"> 2 </w:t>
      </w:r>
      <w:r w:rsidRPr="00612EE8">
        <w:rPr>
          <w:rFonts w:ascii="Times New Roman" w:hAnsi="Times New Roman" w:hint="cs"/>
          <w:i/>
          <w:sz w:val="28"/>
          <w:szCs w:val="28"/>
          <w:lang w:val="ru-RU"/>
        </w:rPr>
        <w:t>поверху</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з</w:t>
      </w:r>
      <w:r w:rsidRPr="00612EE8">
        <w:rPr>
          <w:rFonts w:ascii="Times New Roman" w:hAnsi="Times New Roman"/>
          <w:i/>
          <w:sz w:val="28"/>
          <w:szCs w:val="28"/>
          <w:lang w:val="ru-RU"/>
        </w:rPr>
        <w:t>'</w:t>
      </w:r>
      <w:r w:rsidRPr="00612EE8">
        <w:rPr>
          <w:rFonts w:ascii="Times New Roman" w:hAnsi="Times New Roman" w:hint="cs"/>
          <w:i/>
          <w:sz w:val="28"/>
          <w:szCs w:val="28"/>
          <w:lang w:val="ru-RU"/>
        </w:rPr>
        <w:t>явилися</w:t>
      </w:r>
      <w:r w:rsidRPr="00612EE8">
        <w:rPr>
          <w:rFonts w:ascii="Times New Roman" w:hAnsi="Times New Roman"/>
          <w:i/>
          <w:sz w:val="28"/>
          <w:szCs w:val="28"/>
          <w:lang w:val="ru-RU"/>
        </w:rPr>
        <w:t xml:space="preserve"> й </w:t>
      </w:r>
      <w:r w:rsidRPr="00612EE8">
        <w:rPr>
          <w:rFonts w:ascii="Times New Roman" w:hAnsi="Times New Roman" w:hint="cs"/>
          <w:i/>
          <w:sz w:val="28"/>
          <w:szCs w:val="28"/>
          <w:lang w:val="ru-RU"/>
        </w:rPr>
        <w:t>почали</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наростати</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перераховані</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вище</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скарги</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Для</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обстеження</w:t>
      </w:r>
      <w:r w:rsidRPr="00612EE8">
        <w:rPr>
          <w:rFonts w:ascii="Times New Roman" w:hAnsi="Times New Roman"/>
          <w:i/>
          <w:sz w:val="28"/>
          <w:szCs w:val="28"/>
          <w:lang w:val="ru-RU"/>
        </w:rPr>
        <w:t xml:space="preserve"> й </w:t>
      </w:r>
      <w:r w:rsidRPr="00612EE8">
        <w:rPr>
          <w:rFonts w:ascii="Times New Roman" w:hAnsi="Times New Roman" w:hint="cs"/>
          <w:i/>
          <w:sz w:val="28"/>
          <w:szCs w:val="28"/>
          <w:lang w:val="ru-RU"/>
        </w:rPr>
        <w:t>лікування</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надійшла</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в</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кардіохірург</w:t>
      </w:r>
      <w:r w:rsidRPr="00612EE8">
        <w:rPr>
          <w:rFonts w:ascii="Times New Roman" w:hAnsi="Times New Roman"/>
          <w:i/>
          <w:sz w:val="28"/>
          <w:szCs w:val="28"/>
          <w:lang w:val="ru-RU"/>
        </w:rPr>
        <w:t xml:space="preserve">ічне </w:t>
      </w:r>
      <w:r w:rsidRPr="00612EE8">
        <w:rPr>
          <w:rFonts w:ascii="Times New Roman" w:hAnsi="Times New Roman" w:hint="cs"/>
          <w:i/>
          <w:sz w:val="28"/>
          <w:szCs w:val="28"/>
          <w:lang w:val="ru-RU"/>
        </w:rPr>
        <w:t>відділення</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Інституту</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де</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після</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виконання</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доплерографії</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серця</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була</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запідозрена</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аневризма</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лівого</w:t>
      </w:r>
      <w:r w:rsidRPr="00612EE8">
        <w:rPr>
          <w:rFonts w:ascii="Times New Roman" w:hAnsi="Times New Roman"/>
          <w:i/>
          <w:sz w:val="28"/>
          <w:szCs w:val="28"/>
          <w:lang w:val="ru-RU"/>
        </w:rPr>
        <w:t xml:space="preserve"> </w:t>
      </w:r>
      <w:r w:rsidRPr="00612EE8">
        <w:rPr>
          <w:rFonts w:ascii="Times New Roman" w:hAnsi="Times New Roman" w:hint="cs"/>
          <w:i/>
          <w:sz w:val="28"/>
          <w:szCs w:val="28"/>
          <w:lang w:val="ru-RU"/>
        </w:rPr>
        <w:t>шлуночка</w:t>
      </w:r>
      <w:r w:rsidRPr="00612EE8">
        <w:rPr>
          <w:rFonts w:ascii="Times New Roman" w:hAnsi="Times New Roman"/>
          <w:i/>
          <w:sz w:val="28"/>
          <w:szCs w:val="28"/>
          <w:lang w:val="ru-RU"/>
        </w:rPr>
        <w:t xml:space="preserve">. </w:t>
      </w:r>
    </w:p>
    <w:p w:rsidR="00612EE8" w:rsidRPr="00612EE8" w:rsidRDefault="00612EE8" w:rsidP="00612EE8">
      <w:pPr>
        <w:spacing w:line="360" w:lineRule="auto"/>
        <w:ind w:firstLine="709"/>
        <w:rPr>
          <w:rFonts w:ascii="Times New Roman" w:hAnsi="Times New Roman" w:cstheme="minorBidi"/>
          <w:i/>
          <w:color w:val="000000"/>
          <w:kern w:val="0"/>
          <w:sz w:val="28"/>
          <w:szCs w:val="28"/>
          <w:lang w:val="ru-RU"/>
        </w:rPr>
      </w:pPr>
      <w:r w:rsidRPr="00612EE8">
        <w:rPr>
          <w:rFonts w:ascii="Times New Roman" w:hAnsi="Times New Roman" w:cstheme="minorBidi" w:hint="cs"/>
          <w:i/>
          <w:color w:val="000000"/>
          <w:kern w:val="0"/>
          <w:sz w:val="28"/>
          <w:szCs w:val="28"/>
          <w:lang w:val="ru-RU"/>
        </w:rPr>
        <w:t>При</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цьому</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в</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області</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верхівки</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лівого</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шлуночка</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визначається</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м</w:t>
      </w:r>
      <w:r w:rsidRPr="00612EE8">
        <w:rPr>
          <w:rFonts w:ascii="Times New Roman" w:hAnsi="Times New Roman" w:cstheme="minorBidi"/>
          <w:i/>
          <w:color w:val="000000"/>
          <w:kern w:val="0"/>
          <w:sz w:val="28"/>
          <w:szCs w:val="28"/>
          <w:lang w:val="ru-RU"/>
        </w:rPr>
        <w:t xml:space="preserve">ішкоподібна </w:t>
      </w:r>
      <w:r w:rsidRPr="00612EE8">
        <w:rPr>
          <w:rFonts w:ascii="Times New Roman" w:hAnsi="Times New Roman" w:cstheme="minorBidi" w:hint="cs"/>
          <w:i/>
          <w:color w:val="000000"/>
          <w:kern w:val="0"/>
          <w:sz w:val="28"/>
          <w:szCs w:val="28"/>
          <w:lang w:val="ru-RU"/>
        </w:rPr>
        <w:t>аневризма</w:t>
      </w:r>
      <w:r w:rsidRPr="00612EE8">
        <w:rPr>
          <w:rFonts w:ascii="Times New Roman" w:hAnsi="Times New Roman" w:cstheme="minorBidi"/>
          <w:i/>
          <w:color w:val="000000"/>
          <w:kern w:val="0"/>
          <w:sz w:val="28"/>
          <w:szCs w:val="28"/>
          <w:lang w:val="ru-RU"/>
        </w:rPr>
        <w:t xml:space="preserve">, у </w:t>
      </w:r>
      <w:r w:rsidRPr="00612EE8">
        <w:rPr>
          <w:rFonts w:ascii="Times New Roman" w:hAnsi="Times New Roman" w:cstheme="minorBidi" w:hint="cs"/>
          <w:i/>
          <w:color w:val="000000"/>
          <w:kern w:val="0"/>
          <w:sz w:val="28"/>
          <w:szCs w:val="28"/>
          <w:lang w:val="ru-RU"/>
        </w:rPr>
        <w:t>порожнині</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якої</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візуалізуються</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тромботичні</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маси</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Коронаровентрикулографія</w:t>
      </w:r>
      <w:r w:rsidRPr="00612EE8">
        <w:rPr>
          <w:rFonts w:ascii="Times New Roman" w:hAnsi="Times New Roman" w:cstheme="minorBidi"/>
          <w:i/>
          <w:color w:val="000000"/>
          <w:kern w:val="0"/>
          <w:sz w:val="28"/>
          <w:szCs w:val="28"/>
          <w:lang w:val="ru-RU"/>
        </w:rPr>
        <w:t xml:space="preserve"> – </w:t>
      </w:r>
      <w:r w:rsidRPr="00612EE8">
        <w:rPr>
          <w:rFonts w:ascii="Times New Roman" w:hAnsi="Times New Roman" w:cstheme="minorBidi" w:hint="cs"/>
          <w:i/>
          <w:color w:val="000000"/>
          <w:kern w:val="0"/>
          <w:sz w:val="28"/>
          <w:szCs w:val="28"/>
          <w:lang w:val="ru-RU"/>
        </w:rPr>
        <w:t>правий</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тип</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коронарного</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кровообігу</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ліва</w:t>
      </w:r>
      <w:r w:rsidRPr="00612EE8">
        <w:rPr>
          <w:rFonts w:ascii="Times New Roman" w:hAnsi="Times New Roman" w:cstheme="minorBidi"/>
          <w:i/>
          <w:color w:val="000000"/>
          <w:kern w:val="0"/>
          <w:sz w:val="28"/>
          <w:szCs w:val="28"/>
          <w:lang w:val="ru-RU"/>
        </w:rPr>
        <w:t xml:space="preserve"> й </w:t>
      </w:r>
      <w:r w:rsidRPr="00612EE8">
        <w:rPr>
          <w:rFonts w:ascii="Times New Roman" w:hAnsi="Times New Roman" w:cstheme="minorBidi" w:hint="cs"/>
          <w:i/>
          <w:color w:val="000000"/>
          <w:kern w:val="0"/>
          <w:sz w:val="28"/>
          <w:szCs w:val="28"/>
          <w:lang w:val="ru-RU"/>
        </w:rPr>
        <w:t>права</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коронарні</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артерії</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без</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гемодинамічно</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значущих</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стенозів</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м</w:t>
      </w:r>
      <w:r w:rsidRPr="00612EE8">
        <w:rPr>
          <w:rFonts w:ascii="Times New Roman" w:hAnsi="Times New Roman" w:cstheme="minorBidi"/>
          <w:i/>
          <w:color w:val="000000"/>
          <w:kern w:val="0"/>
          <w:sz w:val="28"/>
          <w:szCs w:val="28"/>
          <w:lang w:val="ru-RU"/>
        </w:rPr>
        <w:t>і</w:t>
      </w:r>
      <w:r w:rsidRPr="00612EE8">
        <w:rPr>
          <w:rFonts w:ascii="Times New Roman" w:hAnsi="Times New Roman" w:cstheme="minorBidi" w:hint="cs"/>
          <w:i/>
          <w:color w:val="000000"/>
          <w:kern w:val="0"/>
          <w:sz w:val="28"/>
          <w:szCs w:val="28"/>
          <w:lang w:val="ru-RU"/>
        </w:rPr>
        <w:t>шко</w:t>
      </w:r>
      <w:r w:rsidRPr="00612EE8">
        <w:rPr>
          <w:rFonts w:ascii="Times New Roman" w:hAnsi="Times New Roman" w:cstheme="minorBidi"/>
          <w:i/>
          <w:color w:val="000000"/>
          <w:kern w:val="0"/>
          <w:sz w:val="28"/>
          <w:szCs w:val="28"/>
          <w:lang w:val="ru-RU"/>
        </w:rPr>
        <w:t xml:space="preserve">подібна </w:t>
      </w:r>
      <w:r w:rsidRPr="00612EE8">
        <w:rPr>
          <w:rFonts w:ascii="Times New Roman" w:hAnsi="Times New Roman" w:cstheme="minorBidi" w:hint="cs"/>
          <w:i/>
          <w:color w:val="000000"/>
          <w:kern w:val="0"/>
          <w:sz w:val="28"/>
          <w:szCs w:val="28"/>
          <w:lang w:val="ru-RU"/>
        </w:rPr>
        <w:t>аневризма</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до</w:t>
      </w:r>
      <w:r w:rsidRPr="00612EE8">
        <w:rPr>
          <w:rFonts w:ascii="Times New Roman" w:hAnsi="Times New Roman" w:cstheme="minorBidi"/>
          <w:i/>
          <w:color w:val="000000"/>
          <w:kern w:val="0"/>
          <w:sz w:val="28"/>
          <w:szCs w:val="28"/>
          <w:lang w:val="ru-RU"/>
        </w:rPr>
        <w:t xml:space="preserve"> 8 </w:t>
      </w:r>
      <w:r w:rsidRPr="00612EE8">
        <w:rPr>
          <w:rFonts w:ascii="Times New Roman" w:hAnsi="Times New Roman" w:cstheme="minorBidi" w:hint="cs"/>
          <w:i/>
          <w:color w:val="000000"/>
          <w:kern w:val="0"/>
          <w:sz w:val="28"/>
          <w:szCs w:val="28"/>
          <w:lang w:val="ru-RU"/>
        </w:rPr>
        <w:t>см</w:t>
      </w:r>
      <w:r w:rsidRPr="00612EE8">
        <w:rPr>
          <w:rFonts w:ascii="Times New Roman" w:hAnsi="Times New Roman" w:cstheme="minorBidi"/>
          <w:i/>
          <w:color w:val="000000"/>
          <w:kern w:val="0"/>
          <w:sz w:val="28"/>
          <w:szCs w:val="28"/>
          <w:lang w:val="ru-RU"/>
        </w:rPr>
        <w:t xml:space="preserve"> у </w:t>
      </w:r>
      <w:r w:rsidRPr="00612EE8">
        <w:rPr>
          <w:rFonts w:ascii="Times New Roman" w:hAnsi="Times New Roman" w:cstheme="minorBidi" w:hint="cs"/>
          <w:i/>
          <w:color w:val="000000"/>
          <w:kern w:val="0"/>
          <w:sz w:val="28"/>
          <w:szCs w:val="28"/>
          <w:lang w:val="ru-RU"/>
        </w:rPr>
        <w:t>діаметрі</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можливо</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помилкова</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в</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області</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верхівки</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лівого</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шлуночка</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з</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вузькою</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шийкою</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Трабекулярн</w:t>
      </w:r>
      <w:r w:rsidRPr="00612EE8">
        <w:rPr>
          <w:rFonts w:ascii="Times New Roman" w:hAnsi="Times New Roman" w:cstheme="minorBidi"/>
          <w:i/>
          <w:color w:val="000000"/>
          <w:kern w:val="0"/>
          <w:sz w:val="28"/>
          <w:szCs w:val="28"/>
          <w:lang w:val="ru-RU"/>
        </w:rPr>
        <w:t xml:space="preserve">ість у </w:t>
      </w:r>
      <w:r w:rsidRPr="00612EE8">
        <w:rPr>
          <w:rFonts w:ascii="Times New Roman" w:hAnsi="Times New Roman" w:cstheme="minorBidi" w:hint="cs"/>
          <w:i/>
          <w:color w:val="000000"/>
          <w:kern w:val="0"/>
          <w:sz w:val="28"/>
          <w:szCs w:val="28"/>
          <w:lang w:val="ru-RU"/>
        </w:rPr>
        <w:t>порожнині</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аневризми</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відсутня</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скоротність</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інших</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сегментів</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задовільна</w:t>
      </w:r>
      <w:r w:rsidRPr="00612EE8">
        <w:rPr>
          <w:rFonts w:ascii="Times New Roman" w:hAnsi="Times New Roman" w:cstheme="minorBidi"/>
          <w:i/>
          <w:color w:val="000000"/>
          <w:kern w:val="0"/>
          <w:sz w:val="28"/>
          <w:szCs w:val="28"/>
          <w:lang w:val="ru-RU"/>
        </w:rPr>
        <w:t xml:space="preserve"> (рис. 6.11).</w:t>
      </w:r>
    </w:p>
    <w:p w:rsidR="00612EE8" w:rsidRPr="00612EE8" w:rsidRDefault="00612EE8" w:rsidP="00612EE8">
      <w:pPr>
        <w:spacing w:line="360" w:lineRule="auto"/>
        <w:jc w:val="center"/>
        <w:rPr>
          <w:rFonts w:ascii="Times New Roman" w:hAnsi="Times New Roman"/>
          <w:i/>
          <w:sz w:val="28"/>
          <w:szCs w:val="28"/>
          <w:lang w:val="ru-RU"/>
        </w:rPr>
      </w:pPr>
      <w:r w:rsidRPr="00612EE8">
        <w:object w:dxaOrig="2835" w:dyaOrig="2835">
          <v:shape id="_x0000_i1033" type="#_x0000_t75" style="width:291.9pt;height:223.05pt" o:ole="" filled="t">
            <v:fill color2="black"/>
            <v:imagedata r:id="rId108" o:title=""/>
          </v:shape>
          <o:OLEObject Type="Embed" ProgID="StaticMetafile" ShapeID="_x0000_i1033" DrawAspect="Content" ObjectID="_1587463498" r:id="rId109"/>
        </w:object>
      </w:r>
    </w:p>
    <w:p w:rsidR="00612EE8" w:rsidRPr="00612EE8" w:rsidRDefault="00612EE8" w:rsidP="00612EE8">
      <w:pPr>
        <w:spacing w:line="360" w:lineRule="auto"/>
        <w:ind w:firstLine="709"/>
        <w:rPr>
          <w:rFonts w:ascii="Times New Roman" w:hAnsi="Times New Roman"/>
          <w:b/>
          <w:sz w:val="28"/>
          <w:lang w:val="ru-RU"/>
        </w:rPr>
      </w:pPr>
      <w:r w:rsidRPr="00612EE8">
        <w:rPr>
          <w:rFonts w:ascii="Times New Roman" w:hAnsi="Times New Roman"/>
          <w:sz w:val="28"/>
          <w:lang w:val="ru-RU"/>
        </w:rPr>
        <w:t xml:space="preserve">Рис. 6.11 </w:t>
      </w:r>
      <w:r w:rsidRPr="00612EE8">
        <w:rPr>
          <w:rFonts w:ascii="Times New Roman" w:hAnsi="Times New Roman" w:hint="cs"/>
          <w:b/>
          <w:sz w:val="28"/>
          <w:lang w:val="ru-RU"/>
        </w:rPr>
        <w:t>Вид</w:t>
      </w:r>
      <w:r w:rsidRPr="00612EE8">
        <w:rPr>
          <w:rFonts w:ascii="Times New Roman" w:hAnsi="Times New Roman"/>
          <w:b/>
          <w:sz w:val="28"/>
          <w:lang w:val="ru-RU"/>
        </w:rPr>
        <w:t xml:space="preserve"> </w:t>
      </w:r>
      <w:r w:rsidRPr="00612EE8">
        <w:rPr>
          <w:rFonts w:ascii="Times New Roman" w:hAnsi="Times New Roman" w:hint="cs"/>
          <w:b/>
          <w:sz w:val="28"/>
          <w:lang w:val="ru-RU"/>
        </w:rPr>
        <w:t>серця</w:t>
      </w:r>
      <w:r w:rsidRPr="00612EE8">
        <w:rPr>
          <w:rFonts w:ascii="Times New Roman" w:hAnsi="Times New Roman"/>
          <w:b/>
          <w:sz w:val="28"/>
          <w:lang w:val="ru-RU"/>
        </w:rPr>
        <w:t xml:space="preserve"> </w:t>
      </w:r>
      <w:r w:rsidRPr="00612EE8">
        <w:rPr>
          <w:rFonts w:ascii="Times New Roman" w:hAnsi="Times New Roman" w:hint="cs"/>
          <w:b/>
          <w:sz w:val="28"/>
          <w:lang w:val="ru-RU"/>
        </w:rPr>
        <w:t>з</w:t>
      </w:r>
      <w:r w:rsidRPr="00612EE8">
        <w:rPr>
          <w:rFonts w:ascii="Times New Roman" w:hAnsi="Times New Roman"/>
          <w:b/>
          <w:sz w:val="28"/>
          <w:lang w:val="ru-RU"/>
        </w:rPr>
        <w:t xml:space="preserve"> </w:t>
      </w:r>
      <w:r w:rsidRPr="00612EE8">
        <w:rPr>
          <w:rFonts w:ascii="Times New Roman" w:hAnsi="Times New Roman" w:hint="cs"/>
          <w:b/>
          <w:sz w:val="28"/>
          <w:lang w:val="ru-RU"/>
        </w:rPr>
        <w:t>п</w:t>
      </w:r>
      <w:r w:rsidRPr="00612EE8">
        <w:rPr>
          <w:rFonts w:ascii="Times New Roman" w:hAnsi="Times New Roman"/>
          <w:b/>
          <w:sz w:val="28"/>
          <w:lang w:val="ru-RU"/>
        </w:rPr>
        <w:t>ісля</w:t>
      </w:r>
      <w:r w:rsidRPr="00612EE8">
        <w:rPr>
          <w:rFonts w:ascii="Times New Roman" w:hAnsi="Times New Roman" w:hint="cs"/>
          <w:b/>
          <w:sz w:val="28"/>
          <w:lang w:val="ru-RU"/>
        </w:rPr>
        <w:t>травматично</w:t>
      </w:r>
      <w:r w:rsidRPr="00612EE8">
        <w:rPr>
          <w:rFonts w:ascii="Times New Roman" w:hAnsi="Times New Roman"/>
          <w:b/>
          <w:sz w:val="28"/>
          <w:lang w:val="ru-RU"/>
        </w:rPr>
        <w:t xml:space="preserve">ю </w:t>
      </w:r>
      <w:r w:rsidRPr="00612EE8">
        <w:rPr>
          <w:rFonts w:ascii="Times New Roman" w:hAnsi="Times New Roman" w:hint="cs"/>
          <w:b/>
          <w:sz w:val="28"/>
          <w:lang w:val="ru-RU"/>
        </w:rPr>
        <w:t>аневризмою</w:t>
      </w:r>
      <w:r w:rsidRPr="00612EE8">
        <w:rPr>
          <w:rFonts w:ascii="Times New Roman" w:hAnsi="Times New Roman"/>
          <w:b/>
          <w:sz w:val="28"/>
          <w:lang w:val="ru-RU"/>
        </w:rPr>
        <w:t xml:space="preserve"> </w:t>
      </w:r>
      <w:r w:rsidRPr="00612EE8">
        <w:rPr>
          <w:rFonts w:ascii="Times New Roman" w:hAnsi="Times New Roman" w:hint="cs"/>
          <w:b/>
          <w:sz w:val="28"/>
          <w:lang w:val="ru-RU"/>
        </w:rPr>
        <w:t>ЛШ</w:t>
      </w:r>
      <w:r w:rsidRPr="00612EE8">
        <w:rPr>
          <w:rFonts w:ascii="Times New Roman" w:hAnsi="Times New Roman"/>
          <w:b/>
          <w:sz w:val="28"/>
          <w:lang w:val="ru-RU"/>
        </w:rPr>
        <w:t>.</w:t>
      </w:r>
    </w:p>
    <w:p w:rsidR="00612EE8" w:rsidRPr="00612EE8" w:rsidRDefault="00612EE8" w:rsidP="00612EE8">
      <w:pPr>
        <w:spacing w:line="360" w:lineRule="auto"/>
        <w:ind w:firstLine="709"/>
        <w:rPr>
          <w:rFonts w:ascii="Times New Roman" w:hAnsi="Times New Roman" w:cstheme="minorBidi"/>
          <w:color w:val="000000"/>
          <w:spacing w:val="-14"/>
          <w:kern w:val="0"/>
          <w:sz w:val="28"/>
          <w:szCs w:val="28"/>
          <w:lang w:val="ru-RU"/>
        </w:rPr>
      </w:pPr>
    </w:p>
    <w:p w:rsidR="00612EE8" w:rsidRPr="00612EE8" w:rsidRDefault="00612EE8" w:rsidP="00612EE8">
      <w:pPr>
        <w:spacing w:line="360" w:lineRule="auto"/>
        <w:ind w:firstLine="709"/>
        <w:rPr>
          <w:rFonts w:ascii="Times New Roman" w:hAnsi="Times New Roman" w:cstheme="minorBidi"/>
          <w:i/>
          <w:color w:val="000000"/>
          <w:kern w:val="0"/>
          <w:sz w:val="28"/>
          <w:szCs w:val="28"/>
          <w:lang w:val="ru-RU"/>
        </w:rPr>
      </w:pPr>
      <w:r w:rsidRPr="00612EE8">
        <w:rPr>
          <w:rFonts w:ascii="Times New Roman" w:hAnsi="Times New Roman" w:cstheme="minorBidi" w:hint="cs"/>
          <w:i/>
          <w:color w:val="000000"/>
          <w:kern w:val="0"/>
          <w:sz w:val="28"/>
          <w:szCs w:val="28"/>
          <w:lang w:val="ru-RU"/>
        </w:rPr>
        <w:t>Встановлено</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клінічний</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діагноз</w:t>
      </w:r>
      <w:r w:rsidRPr="00612EE8">
        <w:rPr>
          <w:rFonts w:ascii="Times New Roman" w:hAnsi="Times New Roman" w:cstheme="minorBidi"/>
          <w:i/>
          <w:color w:val="000000"/>
          <w:kern w:val="0"/>
          <w:sz w:val="28"/>
          <w:szCs w:val="28"/>
          <w:lang w:val="ru-RU"/>
        </w:rPr>
        <w:t>: після</w:t>
      </w:r>
      <w:r w:rsidRPr="00612EE8">
        <w:rPr>
          <w:rFonts w:ascii="Times New Roman" w:hAnsi="Times New Roman" w:cstheme="minorBidi" w:hint="cs"/>
          <w:i/>
          <w:color w:val="000000"/>
          <w:kern w:val="0"/>
          <w:sz w:val="28"/>
          <w:szCs w:val="28"/>
          <w:lang w:val="ru-RU"/>
        </w:rPr>
        <w:t>травматич</w:t>
      </w:r>
      <w:r w:rsidRPr="00612EE8">
        <w:rPr>
          <w:rFonts w:ascii="Times New Roman" w:hAnsi="Times New Roman" w:cstheme="minorBidi"/>
          <w:i/>
          <w:color w:val="000000"/>
          <w:kern w:val="0"/>
          <w:sz w:val="28"/>
          <w:szCs w:val="28"/>
          <w:lang w:val="ru-RU"/>
        </w:rPr>
        <w:t xml:space="preserve">на </w:t>
      </w:r>
      <w:r w:rsidRPr="00612EE8">
        <w:rPr>
          <w:rFonts w:ascii="Times New Roman" w:hAnsi="Times New Roman" w:cstheme="minorBidi" w:hint="cs"/>
          <w:i/>
          <w:color w:val="000000"/>
          <w:kern w:val="0"/>
          <w:sz w:val="28"/>
          <w:szCs w:val="28"/>
          <w:lang w:val="ru-RU"/>
        </w:rPr>
        <w:t>аневризма</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лівого</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шлуночка</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СН</w:t>
      </w:r>
      <w:r w:rsidRPr="00612EE8">
        <w:rPr>
          <w:rFonts w:ascii="Times New Roman" w:hAnsi="Times New Roman" w:cstheme="minorBidi"/>
          <w:i/>
          <w:color w:val="000000"/>
          <w:kern w:val="0"/>
          <w:sz w:val="28"/>
          <w:szCs w:val="28"/>
          <w:lang w:val="ru-RU"/>
        </w:rPr>
        <w:t xml:space="preserve"> 2-</w:t>
      </w:r>
      <w:r w:rsidRPr="00612EE8">
        <w:rPr>
          <w:rFonts w:ascii="Times New Roman" w:hAnsi="Times New Roman" w:cstheme="minorBidi" w:hint="cs"/>
          <w:i/>
          <w:color w:val="000000"/>
          <w:kern w:val="0"/>
          <w:sz w:val="28"/>
          <w:szCs w:val="28"/>
          <w:lang w:val="ru-RU"/>
        </w:rPr>
        <w:t>а</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ст</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Проведена</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резекція</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аневризми</w:t>
      </w:r>
      <w:r w:rsidRPr="00612EE8">
        <w:rPr>
          <w:rFonts w:ascii="Times New Roman" w:hAnsi="Times New Roman" w:cstheme="minorBidi"/>
          <w:i/>
          <w:color w:val="000000"/>
          <w:kern w:val="0"/>
          <w:sz w:val="28"/>
          <w:szCs w:val="28"/>
          <w:lang w:val="ru-RU"/>
        </w:rPr>
        <w:t xml:space="preserve"> й вентрикулопластика </w:t>
      </w:r>
      <w:r w:rsidRPr="00612EE8">
        <w:rPr>
          <w:rFonts w:ascii="Times New Roman" w:hAnsi="Times New Roman" w:cstheme="minorBidi" w:hint="cs"/>
          <w:i/>
          <w:color w:val="000000"/>
          <w:kern w:val="0"/>
          <w:sz w:val="28"/>
          <w:szCs w:val="28"/>
          <w:lang w:val="ru-RU"/>
        </w:rPr>
        <w:t>лівого</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шлуночка</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латкою</w:t>
      </w:r>
      <w:r w:rsidRPr="00612EE8">
        <w:rPr>
          <w:rFonts w:ascii="Times New Roman" w:hAnsi="Times New Roman" w:cstheme="minorBidi"/>
          <w:i/>
          <w:color w:val="000000"/>
          <w:kern w:val="0"/>
          <w:sz w:val="28"/>
          <w:szCs w:val="28"/>
          <w:lang w:val="ru-RU"/>
        </w:rPr>
        <w:t xml:space="preserve"> Goretex </w:t>
      </w:r>
      <w:r w:rsidRPr="00612EE8">
        <w:rPr>
          <w:rFonts w:ascii="Times New Roman" w:hAnsi="Times New Roman" w:cstheme="minorBidi" w:hint="cs"/>
          <w:i/>
          <w:color w:val="000000"/>
          <w:kern w:val="0"/>
          <w:sz w:val="28"/>
          <w:szCs w:val="28"/>
          <w:lang w:val="ru-RU"/>
        </w:rPr>
        <w:t>з</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ревізією</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мітрального</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клапана</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в</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умовах</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г</w:t>
      </w:r>
      <w:r w:rsidRPr="00612EE8">
        <w:rPr>
          <w:rFonts w:ascii="Times New Roman" w:hAnsi="Times New Roman" w:cstheme="minorBidi"/>
          <w:i/>
          <w:color w:val="000000"/>
          <w:kern w:val="0"/>
          <w:sz w:val="28"/>
          <w:szCs w:val="28"/>
          <w:lang w:val="ru-RU"/>
        </w:rPr>
        <w:t>і</w:t>
      </w:r>
      <w:r w:rsidRPr="00612EE8">
        <w:rPr>
          <w:rFonts w:ascii="Times New Roman" w:hAnsi="Times New Roman" w:cstheme="minorBidi" w:hint="cs"/>
          <w:i/>
          <w:color w:val="000000"/>
          <w:kern w:val="0"/>
          <w:sz w:val="28"/>
          <w:szCs w:val="28"/>
          <w:lang w:val="ru-RU"/>
        </w:rPr>
        <w:t>потерм</w:t>
      </w:r>
      <w:r w:rsidRPr="00612EE8">
        <w:rPr>
          <w:rFonts w:ascii="Times New Roman" w:hAnsi="Times New Roman" w:cstheme="minorBidi"/>
          <w:i/>
          <w:color w:val="000000"/>
          <w:kern w:val="0"/>
          <w:sz w:val="28"/>
          <w:szCs w:val="28"/>
          <w:lang w:val="ru-RU"/>
        </w:rPr>
        <w:t xml:space="preserve">ічної </w:t>
      </w:r>
      <w:r w:rsidRPr="00612EE8">
        <w:rPr>
          <w:rFonts w:ascii="Times New Roman" w:hAnsi="Times New Roman" w:cstheme="minorBidi" w:hint="cs"/>
          <w:i/>
          <w:color w:val="000000"/>
          <w:kern w:val="0"/>
          <w:sz w:val="28"/>
          <w:szCs w:val="28"/>
          <w:lang w:val="ru-RU"/>
        </w:rPr>
        <w:t>перфузії</w:t>
      </w:r>
      <w:r w:rsidRPr="00612EE8">
        <w:rPr>
          <w:rFonts w:ascii="Times New Roman" w:hAnsi="Times New Roman" w:cstheme="minorBidi"/>
          <w:i/>
          <w:color w:val="000000"/>
          <w:kern w:val="0"/>
          <w:sz w:val="28"/>
          <w:szCs w:val="28"/>
          <w:lang w:val="ru-RU"/>
        </w:rPr>
        <w:t xml:space="preserve"> й </w:t>
      </w:r>
      <w:r w:rsidRPr="00612EE8">
        <w:rPr>
          <w:rFonts w:ascii="Times New Roman" w:hAnsi="Times New Roman" w:cstheme="minorBidi" w:hint="cs"/>
          <w:i/>
          <w:color w:val="000000"/>
          <w:kern w:val="0"/>
          <w:sz w:val="28"/>
          <w:szCs w:val="28"/>
          <w:lang w:val="ru-RU"/>
        </w:rPr>
        <w:t>переривчастої</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кров</w:t>
      </w:r>
      <w:r w:rsidRPr="00612EE8">
        <w:rPr>
          <w:rFonts w:ascii="Times New Roman" w:hAnsi="Times New Roman" w:cstheme="minorBidi"/>
          <w:i/>
          <w:color w:val="000000"/>
          <w:kern w:val="0"/>
          <w:sz w:val="28"/>
          <w:szCs w:val="28"/>
          <w:lang w:val="ru-RU"/>
        </w:rPr>
        <w:t>'</w:t>
      </w:r>
      <w:r w:rsidRPr="00612EE8">
        <w:rPr>
          <w:rFonts w:ascii="Times New Roman" w:hAnsi="Times New Roman" w:cstheme="minorBidi" w:hint="cs"/>
          <w:i/>
          <w:color w:val="000000"/>
          <w:kern w:val="0"/>
          <w:sz w:val="28"/>
          <w:szCs w:val="28"/>
          <w:lang w:val="ru-RU"/>
        </w:rPr>
        <w:t>яної</w:t>
      </w:r>
      <w:r w:rsidRPr="00612EE8">
        <w:rPr>
          <w:rFonts w:ascii="Times New Roman" w:hAnsi="Times New Roman" w:cstheme="minorBidi"/>
          <w:i/>
          <w:color w:val="000000"/>
          <w:kern w:val="0"/>
          <w:sz w:val="28"/>
          <w:szCs w:val="28"/>
          <w:lang w:val="ru-RU"/>
        </w:rPr>
        <w:t xml:space="preserve"> </w:t>
      </w:r>
      <w:r w:rsidRPr="00612EE8">
        <w:rPr>
          <w:rFonts w:ascii="Times New Roman" w:hAnsi="Times New Roman" w:cstheme="minorBidi" w:hint="cs"/>
          <w:i/>
          <w:color w:val="000000"/>
          <w:kern w:val="0"/>
          <w:sz w:val="28"/>
          <w:szCs w:val="28"/>
          <w:lang w:val="ru-RU"/>
        </w:rPr>
        <w:t>кардіоплегії</w:t>
      </w:r>
      <w:r w:rsidRPr="00612EE8">
        <w:rPr>
          <w:rFonts w:ascii="Times New Roman" w:hAnsi="Times New Roman" w:cstheme="minorBidi"/>
          <w:i/>
          <w:color w:val="000000"/>
          <w:kern w:val="0"/>
          <w:sz w:val="28"/>
          <w:szCs w:val="28"/>
          <w:lang w:val="ru-RU"/>
        </w:rPr>
        <w:t xml:space="preserve"> (рис. 6.12). </w:t>
      </w:r>
    </w:p>
    <w:p w:rsidR="00612EE8" w:rsidRPr="00612EE8" w:rsidRDefault="00612EE8" w:rsidP="00612EE8">
      <w:pPr>
        <w:jc w:val="center"/>
        <w:rPr>
          <w:rFonts w:cs="Calibri"/>
        </w:rPr>
      </w:pPr>
      <w:r w:rsidRPr="00612EE8">
        <w:object w:dxaOrig="2835" w:dyaOrig="2835">
          <v:shape id="_x0000_i1034" type="#_x0000_t75" style="width:286.45pt;height:211.3pt" o:ole="" filled="t">
            <v:fill color2="black"/>
            <v:imagedata r:id="rId110" o:title=""/>
          </v:shape>
          <o:OLEObject Type="Embed" ProgID="StaticMetafile" ShapeID="_x0000_i1034" DrawAspect="Content" ObjectID="_1587463499" r:id="rId111"/>
        </w:object>
      </w:r>
    </w:p>
    <w:p w:rsidR="00612EE8" w:rsidRPr="00612EE8" w:rsidRDefault="00612EE8" w:rsidP="00612EE8">
      <w:pPr>
        <w:ind w:firstLine="709"/>
        <w:rPr>
          <w:rFonts w:cs="Calibri"/>
        </w:rPr>
      </w:pPr>
    </w:p>
    <w:p w:rsidR="00612EE8" w:rsidRPr="00612EE8" w:rsidRDefault="00612EE8" w:rsidP="00612EE8">
      <w:pPr>
        <w:spacing w:line="360" w:lineRule="auto"/>
        <w:ind w:firstLine="709"/>
        <w:rPr>
          <w:rFonts w:ascii="Times New Roman" w:hAnsi="Times New Roman"/>
          <w:b/>
          <w:sz w:val="28"/>
          <w:szCs w:val="28"/>
          <w:lang w:val="uk-UA"/>
        </w:rPr>
      </w:pPr>
      <w:r w:rsidRPr="00612EE8">
        <w:rPr>
          <w:rFonts w:ascii="Times New Roman" w:hAnsi="Times New Roman"/>
          <w:sz w:val="28"/>
          <w:szCs w:val="28"/>
          <w:lang w:val="ru-RU"/>
        </w:rPr>
        <w:t>Рис. 6.1</w:t>
      </w:r>
      <w:r w:rsidRPr="00612EE8">
        <w:rPr>
          <w:rFonts w:ascii="Times New Roman" w:hAnsi="Times New Roman"/>
          <w:sz w:val="28"/>
          <w:szCs w:val="28"/>
          <w:lang w:val="uk-UA"/>
        </w:rPr>
        <w:t>2</w:t>
      </w:r>
      <w:r w:rsidRPr="00612EE8">
        <w:rPr>
          <w:rFonts w:ascii="Times New Roman" w:hAnsi="Times New Roman"/>
          <w:sz w:val="28"/>
          <w:szCs w:val="28"/>
          <w:lang w:val="ru-RU"/>
        </w:rPr>
        <w:t xml:space="preserve"> </w:t>
      </w:r>
      <w:r w:rsidRPr="00612EE8">
        <w:rPr>
          <w:rFonts w:ascii="Times New Roman" w:hAnsi="Times New Roman" w:hint="cs"/>
          <w:b/>
          <w:sz w:val="28"/>
          <w:szCs w:val="28"/>
          <w:lang w:val="ru-RU"/>
        </w:rPr>
        <w:t>Вид</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серця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після</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резекції</w:t>
      </w:r>
      <w:r w:rsidRPr="00612EE8">
        <w:rPr>
          <w:rFonts w:ascii="Times New Roman" w:hAnsi="Times New Roman"/>
          <w:b/>
          <w:sz w:val="28"/>
          <w:szCs w:val="28"/>
          <w:lang w:val="ru-RU"/>
        </w:rPr>
        <w:t xml:space="preserve"> </w:t>
      </w:r>
      <w:r w:rsidRPr="00612EE8">
        <w:rPr>
          <w:rFonts w:ascii="Times New Roman" w:hAnsi="Times New Roman" w:hint="cs"/>
          <w:b/>
          <w:sz w:val="28"/>
          <w:szCs w:val="28"/>
          <w:lang w:val="ru-RU"/>
        </w:rPr>
        <w:t>аневризми</w:t>
      </w:r>
      <w:r w:rsidRPr="00612EE8">
        <w:rPr>
          <w:rFonts w:ascii="Times New Roman" w:hAnsi="Times New Roman"/>
          <w:b/>
          <w:sz w:val="28"/>
          <w:szCs w:val="28"/>
          <w:lang w:val="ru-RU"/>
        </w:rPr>
        <w:t xml:space="preserve"> </w:t>
      </w:r>
      <w:r w:rsidRPr="00612EE8">
        <w:rPr>
          <w:rFonts w:ascii="Times New Roman" w:hAnsi="Times New Roman"/>
          <w:b/>
          <w:sz w:val="28"/>
          <w:szCs w:val="28"/>
          <w:lang w:val="uk-UA"/>
        </w:rPr>
        <w:t>й</w:t>
      </w:r>
      <w:r w:rsidRPr="00612EE8">
        <w:rPr>
          <w:rFonts w:ascii="Times New Roman" w:hAnsi="Times New Roman"/>
          <w:b/>
          <w:sz w:val="28"/>
          <w:szCs w:val="28"/>
          <w:lang w:val="ru-RU"/>
        </w:rPr>
        <w:t xml:space="preserve"> </w:t>
      </w:r>
      <w:r w:rsidRPr="00612EE8">
        <w:rPr>
          <w:rFonts w:ascii="Times New Roman" w:hAnsi="Times New Roman" w:hint="cs"/>
          <w:b/>
          <w:sz w:val="28"/>
          <w:szCs w:val="28"/>
          <w:lang w:val="uk-UA"/>
        </w:rPr>
        <w:t>вентр</w:t>
      </w:r>
      <w:r w:rsidRPr="00612EE8">
        <w:rPr>
          <w:rFonts w:ascii="Times New Roman" w:hAnsi="Times New Roman"/>
          <w:b/>
          <w:sz w:val="28"/>
          <w:szCs w:val="28"/>
          <w:lang w:val="uk-UA"/>
        </w:rPr>
        <w:t>и</w:t>
      </w:r>
      <w:r w:rsidRPr="00612EE8">
        <w:rPr>
          <w:rFonts w:ascii="Times New Roman" w:hAnsi="Times New Roman" w:hint="cs"/>
          <w:b/>
          <w:sz w:val="28"/>
          <w:szCs w:val="28"/>
          <w:lang w:val="uk-UA"/>
        </w:rPr>
        <w:t>кулопласт</w:t>
      </w:r>
      <w:r w:rsidRPr="00612EE8">
        <w:rPr>
          <w:rFonts w:ascii="Times New Roman" w:hAnsi="Times New Roman"/>
          <w:b/>
          <w:sz w:val="28"/>
          <w:szCs w:val="28"/>
          <w:lang w:val="uk-UA"/>
        </w:rPr>
        <w:t>и</w:t>
      </w:r>
      <w:r w:rsidRPr="00612EE8">
        <w:rPr>
          <w:rFonts w:ascii="Times New Roman" w:hAnsi="Times New Roman" w:hint="cs"/>
          <w:b/>
          <w:sz w:val="28"/>
          <w:szCs w:val="28"/>
          <w:lang w:val="uk-UA"/>
        </w:rPr>
        <w:t>к</w:t>
      </w:r>
      <w:r w:rsidRPr="00612EE8">
        <w:rPr>
          <w:rFonts w:ascii="Times New Roman" w:hAnsi="Times New Roman"/>
          <w:b/>
          <w:sz w:val="28"/>
          <w:szCs w:val="28"/>
          <w:lang w:val="uk-UA"/>
        </w:rPr>
        <w:t xml:space="preserve">и </w:t>
      </w:r>
      <w:r w:rsidRPr="00612EE8">
        <w:rPr>
          <w:rFonts w:ascii="Times New Roman" w:hAnsi="Times New Roman" w:hint="cs"/>
          <w:b/>
          <w:sz w:val="28"/>
          <w:szCs w:val="28"/>
          <w:lang w:val="uk-UA"/>
        </w:rPr>
        <w:t>ЛШ</w:t>
      </w:r>
      <w:r w:rsidRPr="00612EE8">
        <w:rPr>
          <w:rFonts w:ascii="Times New Roman" w:hAnsi="Times New Roman"/>
          <w:b/>
          <w:sz w:val="28"/>
          <w:szCs w:val="28"/>
          <w:lang w:val="uk-UA"/>
        </w:rPr>
        <w:t xml:space="preserve"> </w:t>
      </w:r>
      <w:r w:rsidRPr="00612EE8">
        <w:rPr>
          <w:rFonts w:ascii="Times New Roman" w:hAnsi="Times New Roman" w:hint="cs"/>
          <w:b/>
          <w:sz w:val="28"/>
          <w:szCs w:val="28"/>
          <w:lang w:val="uk-UA"/>
        </w:rPr>
        <w:t>латкою</w:t>
      </w:r>
      <w:r w:rsidRPr="00612EE8">
        <w:rPr>
          <w:rFonts w:ascii="Times New Roman" w:hAnsi="Times New Roman"/>
          <w:b/>
          <w:sz w:val="28"/>
          <w:szCs w:val="28"/>
          <w:lang w:val="uk-UA"/>
        </w:rPr>
        <w:t xml:space="preserve"> </w:t>
      </w:r>
      <w:r w:rsidRPr="00612EE8">
        <w:rPr>
          <w:rFonts w:ascii="Times New Roman" w:hAnsi="Times New Roman"/>
          <w:b/>
          <w:sz w:val="28"/>
          <w:szCs w:val="28"/>
          <w:lang w:val="ru-RU"/>
        </w:rPr>
        <w:t>Goretex</w:t>
      </w:r>
      <w:r w:rsidRPr="00612EE8">
        <w:rPr>
          <w:rFonts w:ascii="Times New Roman" w:hAnsi="Times New Roman"/>
          <w:b/>
          <w:sz w:val="28"/>
          <w:szCs w:val="28"/>
          <w:lang w:val="uk-UA"/>
        </w:rPr>
        <w:t>.</w:t>
      </w:r>
    </w:p>
    <w:p w:rsidR="00612EE8" w:rsidRPr="00612EE8" w:rsidRDefault="00612EE8" w:rsidP="00612EE8">
      <w:pPr>
        <w:spacing w:line="360" w:lineRule="auto"/>
        <w:ind w:firstLine="709"/>
        <w:rPr>
          <w:rFonts w:ascii="Times New Roman" w:hAnsi="Times New Roman"/>
          <w:i/>
          <w:sz w:val="28"/>
          <w:szCs w:val="28"/>
          <w:lang w:val="uk-UA"/>
        </w:rPr>
      </w:pPr>
    </w:p>
    <w:p w:rsidR="00612EE8" w:rsidRPr="00612EE8" w:rsidRDefault="00612EE8" w:rsidP="00612EE8">
      <w:pPr>
        <w:spacing w:line="360" w:lineRule="auto"/>
        <w:ind w:firstLine="709"/>
        <w:rPr>
          <w:rFonts w:ascii="Times New Roman" w:hAnsi="Times New Roman"/>
          <w:i/>
          <w:spacing w:val="-8"/>
          <w:kern w:val="28"/>
          <w:sz w:val="28"/>
          <w:szCs w:val="28"/>
          <w:lang w:val="uk-UA"/>
        </w:rPr>
      </w:pPr>
      <w:r w:rsidRPr="00612EE8">
        <w:rPr>
          <w:rFonts w:ascii="Times New Roman" w:hAnsi="Times New Roman" w:hint="cs"/>
          <w:i/>
          <w:spacing w:val="-8"/>
          <w:kern w:val="28"/>
          <w:sz w:val="28"/>
          <w:szCs w:val="28"/>
          <w:lang w:val="uk-UA"/>
        </w:rPr>
        <w:t>Під</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час</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гемостазу</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при</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ревізії</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задньої</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стінки</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лівого</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шлуночка</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виявлено</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м</w:t>
      </w:r>
      <w:r w:rsidRPr="00612EE8">
        <w:rPr>
          <w:rFonts w:ascii="Times New Roman" w:hAnsi="Times New Roman"/>
          <w:i/>
          <w:spacing w:val="-8"/>
          <w:kern w:val="28"/>
          <w:sz w:val="28"/>
          <w:szCs w:val="28"/>
          <w:lang w:val="uk-UA"/>
        </w:rPr>
        <w:t>'</w:t>
      </w:r>
      <w:r w:rsidRPr="00612EE8">
        <w:rPr>
          <w:rFonts w:ascii="Times New Roman" w:hAnsi="Times New Roman" w:hint="cs"/>
          <w:i/>
          <w:spacing w:val="-8"/>
          <w:kern w:val="28"/>
          <w:sz w:val="28"/>
          <w:szCs w:val="28"/>
          <w:lang w:val="uk-UA"/>
        </w:rPr>
        <w:t>язовий</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дефект</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при</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збереженій</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цілісності</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епікард</w:t>
      </w:r>
      <w:r w:rsidRPr="00612EE8">
        <w:rPr>
          <w:rFonts w:ascii="Times New Roman" w:hAnsi="Times New Roman"/>
          <w:i/>
          <w:spacing w:val="-8"/>
          <w:kern w:val="28"/>
          <w:sz w:val="28"/>
          <w:szCs w:val="28"/>
          <w:lang w:val="uk-UA"/>
        </w:rPr>
        <w:t xml:space="preserve">а. </w:t>
      </w:r>
      <w:r w:rsidRPr="00612EE8">
        <w:rPr>
          <w:rFonts w:ascii="Times New Roman" w:hAnsi="Times New Roman" w:hint="cs"/>
          <w:i/>
          <w:spacing w:val="-8"/>
          <w:kern w:val="28"/>
          <w:sz w:val="28"/>
          <w:szCs w:val="28"/>
          <w:lang w:val="ru-RU"/>
        </w:rPr>
        <w:t>При</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ушиванн</w:t>
      </w:r>
      <w:r w:rsidRPr="00612EE8">
        <w:rPr>
          <w:rFonts w:ascii="Times New Roman" w:hAnsi="Times New Roman"/>
          <w:i/>
          <w:spacing w:val="-8"/>
          <w:kern w:val="28"/>
          <w:sz w:val="28"/>
          <w:szCs w:val="28"/>
          <w:lang w:val="ru-RU"/>
        </w:rPr>
        <w:t xml:space="preserve">і відбувалося </w:t>
      </w:r>
      <w:r w:rsidRPr="00612EE8">
        <w:rPr>
          <w:rFonts w:ascii="Times New Roman" w:hAnsi="Times New Roman"/>
          <w:i/>
          <w:spacing w:val="-8"/>
          <w:kern w:val="28"/>
          <w:sz w:val="28"/>
          <w:szCs w:val="28"/>
          <w:lang w:val="ru-RU"/>
        </w:rPr>
        <w:lastRenderedPageBreak/>
        <w:t>кіл</w:t>
      </w:r>
      <w:r w:rsidRPr="00612EE8">
        <w:rPr>
          <w:rFonts w:ascii="Times New Roman" w:hAnsi="Times New Roman" w:hint="cs"/>
          <w:i/>
          <w:spacing w:val="-8"/>
          <w:kern w:val="28"/>
          <w:sz w:val="28"/>
          <w:szCs w:val="28"/>
          <w:lang w:val="ru-RU"/>
        </w:rPr>
        <w:t>ькаразове</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прорізування</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першого</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ряду</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швів</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що</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свідчило</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про</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неспроможність</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серцевого</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м</w:t>
      </w:r>
      <w:r w:rsidRPr="00612EE8">
        <w:rPr>
          <w:rFonts w:ascii="Times New Roman" w:hAnsi="Times New Roman"/>
          <w:i/>
          <w:spacing w:val="-8"/>
          <w:kern w:val="28"/>
          <w:sz w:val="28"/>
          <w:szCs w:val="28"/>
          <w:lang w:val="ru-RU"/>
        </w:rPr>
        <w:t>'</w:t>
      </w:r>
      <w:r w:rsidRPr="00612EE8">
        <w:rPr>
          <w:rFonts w:ascii="Times New Roman" w:hAnsi="Times New Roman" w:hint="cs"/>
          <w:i/>
          <w:spacing w:val="-8"/>
          <w:kern w:val="28"/>
          <w:sz w:val="28"/>
          <w:szCs w:val="28"/>
          <w:lang w:val="ru-RU"/>
        </w:rPr>
        <w:t>яза</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в</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цій</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зоні</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Дефект</w:t>
      </w:r>
      <w:r w:rsidRPr="00612EE8">
        <w:rPr>
          <w:rFonts w:ascii="Times New Roman" w:hAnsi="Times New Roman"/>
          <w:i/>
          <w:spacing w:val="-8"/>
          <w:kern w:val="28"/>
          <w:sz w:val="28"/>
          <w:szCs w:val="28"/>
          <w:lang w:val="ru-RU"/>
        </w:rPr>
        <w:t xml:space="preserve"> у</w:t>
      </w:r>
      <w:r w:rsidRPr="00612EE8">
        <w:rPr>
          <w:rFonts w:ascii="Times New Roman" w:hAnsi="Times New Roman" w:hint="cs"/>
          <w:i/>
          <w:spacing w:val="-8"/>
          <w:kern w:val="28"/>
          <w:sz w:val="28"/>
          <w:szCs w:val="28"/>
          <w:lang w:val="ru-RU"/>
        </w:rPr>
        <w:t>шитий</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П</w:t>
      </w:r>
      <w:r w:rsidRPr="00612EE8">
        <w:rPr>
          <w:rFonts w:ascii="Times New Roman" w:hAnsi="Times New Roman"/>
          <w:i/>
          <w:spacing w:val="-8"/>
          <w:kern w:val="28"/>
          <w:sz w:val="28"/>
          <w:szCs w:val="28"/>
          <w:lang w:val="ru-RU"/>
        </w:rPr>
        <w:t xml:space="preserve">-подібними </w:t>
      </w:r>
      <w:r w:rsidRPr="00612EE8">
        <w:rPr>
          <w:rFonts w:ascii="Times New Roman" w:hAnsi="Times New Roman" w:hint="cs"/>
          <w:i/>
          <w:spacing w:val="-8"/>
          <w:kern w:val="28"/>
          <w:sz w:val="28"/>
          <w:szCs w:val="28"/>
          <w:lang w:val="ru-RU"/>
        </w:rPr>
        <w:t>швами</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на</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прокладках</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тільки</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після</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накладення</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розвантажувальних</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П</w:t>
      </w:r>
      <w:r w:rsidRPr="00612EE8">
        <w:rPr>
          <w:rFonts w:ascii="Times New Roman" w:hAnsi="Times New Roman"/>
          <w:i/>
          <w:spacing w:val="-8"/>
          <w:kern w:val="28"/>
          <w:sz w:val="28"/>
          <w:szCs w:val="28"/>
          <w:lang w:val="ru-RU"/>
        </w:rPr>
        <w:t>-</w:t>
      </w:r>
      <w:r w:rsidRPr="00612EE8">
        <w:rPr>
          <w:rFonts w:ascii="Times New Roman" w:hAnsi="Times New Roman" w:hint="cs"/>
          <w:i/>
          <w:spacing w:val="-8"/>
          <w:kern w:val="28"/>
          <w:sz w:val="28"/>
          <w:szCs w:val="28"/>
          <w:lang w:val="ru-RU"/>
        </w:rPr>
        <w:t>подібних</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швів</w:t>
      </w:r>
      <w:r w:rsidRPr="00612EE8">
        <w:rPr>
          <w:rFonts w:ascii="Times New Roman" w:hAnsi="Times New Roman"/>
          <w:i/>
          <w:spacing w:val="-8"/>
          <w:kern w:val="28"/>
          <w:sz w:val="28"/>
          <w:szCs w:val="28"/>
          <w:lang w:val="ru-RU"/>
        </w:rPr>
        <w:t xml:space="preserve"> у </w:t>
      </w:r>
      <w:r w:rsidRPr="00612EE8">
        <w:rPr>
          <w:rFonts w:ascii="Times New Roman" w:hAnsi="Times New Roman" w:hint="cs"/>
          <w:i/>
          <w:spacing w:val="-8"/>
          <w:kern w:val="28"/>
          <w:sz w:val="28"/>
          <w:szCs w:val="28"/>
          <w:lang w:val="ru-RU"/>
        </w:rPr>
        <w:t>межах</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візуально</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незмінен</w:t>
      </w:r>
      <w:r w:rsidRPr="00612EE8">
        <w:rPr>
          <w:rFonts w:ascii="Times New Roman" w:hAnsi="Times New Roman"/>
          <w:i/>
          <w:spacing w:val="-8"/>
          <w:kern w:val="28"/>
          <w:sz w:val="28"/>
          <w:szCs w:val="28"/>
          <w:lang w:val="ru-RU"/>
        </w:rPr>
        <w:t xml:space="preserve">ого </w:t>
      </w:r>
      <w:r w:rsidRPr="00612EE8">
        <w:rPr>
          <w:rFonts w:ascii="Times New Roman" w:hAnsi="Times New Roman" w:hint="cs"/>
          <w:i/>
          <w:spacing w:val="-8"/>
          <w:kern w:val="28"/>
          <w:sz w:val="28"/>
          <w:szCs w:val="28"/>
          <w:lang w:val="ru-RU"/>
        </w:rPr>
        <w:t>серцевого</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ru-RU"/>
        </w:rPr>
        <w:t>м</w:t>
      </w:r>
      <w:r w:rsidRPr="00612EE8">
        <w:rPr>
          <w:rFonts w:ascii="Times New Roman" w:hAnsi="Times New Roman"/>
          <w:i/>
          <w:spacing w:val="-8"/>
          <w:kern w:val="28"/>
          <w:sz w:val="28"/>
          <w:szCs w:val="28"/>
          <w:lang w:val="ru-RU"/>
        </w:rPr>
        <w:t>'</w:t>
      </w:r>
      <w:r w:rsidRPr="00612EE8">
        <w:rPr>
          <w:rFonts w:ascii="Times New Roman" w:hAnsi="Times New Roman" w:hint="cs"/>
          <w:i/>
          <w:spacing w:val="-8"/>
          <w:kern w:val="28"/>
          <w:sz w:val="28"/>
          <w:szCs w:val="28"/>
          <w:lang w:val="ru-RU"/>
        </w:rPr>
        <w:t>яза</w:t>
      </w:r>
      <w:r w:rsidRPr="00612EE8">
        <w:rPr>
          <w:rFonts w:ascii="Times New Roman" w:hAnsi="Times New Roman"/>
          <w:i/>
          <w:spacing w:val="-8"/>
          <w:kern w:val="28"/>
          <w:sz w:val="28"/>
          <w:szCs w:val="28"/>
          <w:lang w:val="ru-RU"/>
        </w:rPr>
        <w:t xml:space="preserve">. </w:t>
      </w:r>
      <w:r w:rsidRPr="00612EE8">
        <w:rPr>
          <w:rFonts w:ascii="Times New Roman" w:hAnsi="Times New Roman" w:hint="cs"/>
          <w:i/>
          <w:spacing w:val="-8"/>
          <w:kern w:val="28"/>
          <w:sz w:val="28"/>
          <w:szCs w:val="28"/>
          <w:lang w:val="uk-UA"/>
        </w:rPr>
        <w:t>Слід</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зазначити</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що</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всі</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дефекти</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м</w:t>
      </w:r>
      <w:r w:rsidRPr="00612EE8">
        <w:rPr>
          <w:rFonts w:ascii="Times New Roman" w:hAnsi="Times New Roman"/>
          <w:i/>
          <w:spacing w:val="-8"/>
          <w:kern w:val="28"/>
          <w:sz w:val="28"/>
          <w:szCs w:val="28"/>
          <w:lang w:val="uk-UA"/>
        </w:rPr>
        <w:t>'</w:t>
      </w:r>
      <w:r w:rsidRPr="00612EE8">
        <w:rPr>
          <w:rFonts w:ascii="Times New Roman" w:hAnsi="Times New Roman" w:hint="cs"/>
          <w:i/>
          <w:spacing w:val="-8"/>
          <w:kern w:val="28"/>
          <w:sz w:val="28"/>
          <w:szCs w:val="28"/>
          <w:lang w:val="uk-UA"/>
        </w:rPr>
        <w:t>язової</w:t>
      </w:r>
      <w:r w:rsidRPr="00612EE8">
        <w:rPr>
          <w:rFonts w:ascii="Times New Roman" w:hAnsi="Times New Roman"/>
          <w:i/>
          <w:spacing w:val="-8"/>
          <w:kern w:val="28"/>
          <w:sz w:val="28"/>
          <w:szCs w:val="28"/>
          <w:lang w:val="uk-UA"/>
        </w:rPr>
        <w:t xml:space="preserve"> й </w:t>
      </w:r>
      <w:r w:rsidRPr="00612EE8">
        <w:rPr>
          <w:rFonts w:ascii="Times New Roman" w:hAnsi="Times New Roman" w:hint="cs"/>
          <w:i/>
          <w:spacing w:val="-8"/>
          <w:kern w:val="28"/>
          <w:sz w:val="28"/>
          <w:szCs w:val="28"/>
          <w:lang w:val="uk-UA"/>
        </w:rPr>
        <w:t>мембранозно</w:t>
      </w:r>
      <w:r w:rsidRPr="00612EE8">
        <w:rPr>
          <w:rFonts w:ascii="Times New Roman" w:hAnsi="Times New Roman"/>
          <w:i/>
          <w:spacing w:val="-8"/>
          <w:kern w:val="28"/>
          <w:sz w:val="28"/>
          <w:szCs w:val="28"/>
          <w:lang w:val="uk-UA"/>
        </w:rPr>
        <w:t xml:space="preserve">ї </w:t>
      </w:r>
      <w:r w:rsidRPr="00612EE8">
        <w:rPr>
          <w:rFonts w:ascii="Times New Roman" w:hAnsi="Times New Roman" w:hint="cs"/>
          <w:i/>
          <w:spacing w:val="-8"/>
          <w:kern w:val="28"/>
          <w:sz w:val="28"/>
          <w:szCs w:val="28"/>
          <w:lang w:val="uk-UA"/>
        </w:rPr>
        <w:t>локалізації</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з</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інтраопераці</w:t>
      </w:r>
      <w:r w:rsidRPr="00612EE8">
        <w:rPr>
          <w:rFonts w:ascii="Times New Roman" w:hAnsi="Times New Roman"/>
          <w:i/>
          <w:spacing w:val="-8"/>
          <w:kern w:val="28"/>
          <w:sz w:val="28"/>
          <w:szCs w:val="28"/>
          <w:lang w:val="uk-UA"/>
        </w:rPr>
        <w:t>й</w:t>
      </w:r>
      <w:r w:rsidRPr="00612EE8">
        <w:rPr>
          <w:rFonts w:ascii="Times New Roman" w:hAnsi="Times New Roman" w:hint="cs"/>
          <w:i/>
          <w:spacing w:val="-8"/>
          <w:kern w:val="28"/>
          <w:sz w:val="28"/>
          <w:szCs w:val="28"/>
          <w:lang w:val="uk-UA"/>
        </w:rPr>
        <w:t>ним</w:t>
      </w:r>
      <w:r w:rsidRPr="00612EE8">
        <w:rPr>
          <w:rFonts w:ascii="Times New Roman" w:hAnsi="Times New Roman"/>
          <w:i/>
          <w:spacing w:val="-8"/>
          <w:kern w:val="28"/>
          <w:sz w:val="28"/>
          <w:szCs w:val="28"/>
          <w:lang w:val="uk-UA"/>
        </w:rPr>
        <w:t xml:space="preserve">и </w:t>
      </w:r>
      <w:r w:rsidRPr="00612EE8">
        <w:rPr>
          <w:rFonts w:ascii="Times New Roman" w:hAnsi="Times New Roman" w:hint="cs"/>
          <w:i/>
          <w:spacing w:val="-8"/>
          <w:kern w:val="28"/>
          <w:sz w:val="28"/>
          <w:szCs w:val="28"/>
          <w:lang w:val="uk-UA"/>
        </w:rPr>
        <w:t>розмірами</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до</w:t>
      </w:r>
      <w:r w:rsidRPr="00612EE8">
        <w:rPr>
          <w:rFonts w:ascii="Times New Roman" w:hAnsi="Times New Roman"/>
          <w:i/>
          <w:spacing w:val="-8"/>
          <w:kern w:val="28"/>
          <w:sz w:val="28"/>
          <w:szCs w:val="28"/>
          <w:lang w:val="uk-UA"/>
        </w:rPr>
        <w:t xml:space="preserve"> 1,5 </w:t>
      </w:r>
      <w:r w:rsidRPr="00612EE8">
        <w:rPr>
          <w:rFonts w:ascii="Times New Roman" w:hAnsi="Times New Roman" w:hint="cs"/>
          <w:i/>
          <w:spacing w:val="-8"/>
          <w:kern w:val="28"/>
          <w:sz w:val="28"/>
          <w:szCs w:val="28"/>
          <w:lang w:val="uk-UA"/>
        </w:rPr>
        <w:t>см</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і</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більше</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були</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вшиті</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Післяопераційний</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період</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без</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особливостей</w:t>
      </w:r>
      <w:r w:rsidRPr="00612EE8">
        <w:rPr>
          <w:rFonts w:ascii="Times New Roman" w:hAnsi="Times New Roman"/>
          <w:i/>
          <w:spacing w:val="-8"/>
          <w:kern w:val="28"/>
          <w:sz w:val="28"/>
          <w:szCs w:val="28"/>
          <w:lang w:val="uk-UA"/>
        </w:rPr>
        <w:t xml:space="preserve">. Пацієнтка </w:t>
      </w:r>
      <w:r w:rsidRPr="00612EE8">
        <w:rPr>
          <w:rFonts w:ascii="Times New Roman" w:hAnsi="Times New Roman" w:hint="cs"/>
          <w:i/>
          <w:spacing w:val="-8"/>
          <w:kern w:val="28"/>
          <w:sz w:val="28"/>
          <w:szCs w:val="28"/>
          <w:lang w:val="uk-UA"/>
        </w:rPr>
        <w:t>виписана</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в</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задовільному</w:t>
      </w:r>
      <w:r w:rsidRPr="00612EE8">
        <w:rPr>
          <w:rFonts w:ascii="Times New Roman" w:hAnsi="Times New Roman"/>
          <w:i/>
          <w:spacing w:val="-8"/>
          <w:kern w:val="28"/>
          <w:sz w:val="28"/>
          <w:szCs w:val="28"/>
          <w:lang w:val="uk-UA"/>
        </w:rPr>
        <w:t xml:space="preserve"> </w:t>
      </w:r>
      <w:r w:rsidRPr="00612EE8">
        <w:rPr>
          <w:rFonts w:ascii="Times New Roman" w:hAnsi="Times New Roman" w:hint="cs"/>
          <w:i/>
          <w:spacing w:val="-8"/>
          <w:kern w:val="28"/>
          <w:sz w:val="28"/>
          <w:szCs w:val="28"/>
          <w:lang w:val="uk-UA"/>
        </w:rPr>
        <w:t>стані</w:t>
      </w:r>
      <w:r w:rsidRPr="00612EE8">
        <w:rPr>
          <w:rFonts w:ascii="Times New Roman" w:hAnsi="Times New Roman"/>
          <w:i/>
          <w:spacing w:val="-8"/>
          <w:kern w:val="28"/>
          <w:sz w:val="28"/>
          <w:szCs w:val="28"/>
          <w:lang w:val="uk-UA"/>
        </w:rPr>
        <w:t>.</w:t>
      </w:r>
    </w:p>
    <w:p w:rsidR="00612EE8" w:rsidRPr="00783EDA" w:rsidRDefault="00612EE8" w:rsidP="00612EE8">
      <w:pPr>
        <w:spacing w:line="360" w:lineRule="auto"/>
        <w:ind w:firstLine="709"/>
        <w:rPr>
          <w:rFonts w:ascii="Times New Roman" w:hAnsi="Times New Roman"/>
          <w:spacing w:val="-16"/>
          <w:kern w:val="28"/>
          <w:sz w:val="28"/>
          <w:szCs w:val="28"/>
          <w:lang w:val="uk-UA"/>
        </w:rPr>
      </w:pPr>
      <w:r w:rsidRPr="00612EE8">
        <w:rPr>
          <w:rFonts w:ascii="Times New Roman" w:hAnsi="Times New Roman" w:hint="cs"/>
          <w:spacing w:val="-8"/>
          <w:kern w:val="28"/>
          <w:sz w:val="28"/>
          <w:szCs w:val="28"/>
          <w:lang w:val="uk-UA"/>
        </w:rPr>
        <w:t>Таким</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чином</w:t>
      </w:r>
      <w:r w:rsidRPr="00612EE8">
        <w:rPr>
          <w:rFonts w:ascii="Times New Roman" w:hAnsi="Times New Roman"/>
          <w:spacing w:val="-8"/>
          <w:kern w:val="28"/>
          <w:sz w:val="28"/>
          <w:szCs w:val="28"/>
          <w:lang w:val="uk-UA"/>
        </w:rPr>
        <w:t xml:space="preserve">, у </w:t>
      </w:r>
      <w:r w:rsidRPr="00612EE8">
        <w:rPr>
          <w:rFonts w:ascii="Times New Roman" w:hAnsi="Times New Roman" w:hint="cs"/>
          <w:spacing w:val="-8"/>
          <w:kern w:val="28"/>
          <w:sz w:val="28"/>
          <w:szCs w:val="28"/>
          <w:lang w:val="uk-UA"/>
        </w:rPr>
        <w:t>даному</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випадку</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мала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місце</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множинна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контузія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лівого</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шлуночка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яка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проявилася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формуванням</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верхівкової</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аневризми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Наведений</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клінічний</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приклад</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свідчить</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що</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при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оперативному</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лікуванні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травматичних</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ушкоджень</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серця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слід</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пам</w:t>
      </w:r>
      <w:r w:rsidRPr="00612EE8">
        <w:rPr>
          <w:rFonts w:ascii="Times New Roman" w:hAnsi="Times New Roman"/>
          <w:spacing w:val="-8"/>
          <w:kern w:val="28"/>
          <w:sz w:val="28"/>
          <w:szCs w:val="28"/>
          <w:lang w:val="uk-UA"/>
        </w:rPr>
        <w:t>'</w:t>
      </w:r>
      <w:r w:rsidRPr="00612EE8">
        <w:rPr>
          <w:rFonts w:ascii="Times New Roman" w:hAnsi="Times New Roman" w:hint="cs"/>
          <w:spacing w:val="-8"/>
          <w:kern w:val="28"/>
          <w:sz w:val="28"/>
          <w:szCs w:val="28"/>
          <w:lang w:val="uk-UA"/>
        </w:rPr>
        <w:t>ятати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про</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ймовірність</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формування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множинних</w:t>
      </w:r>
      <w:r w:rsidRPr="00612EE8">
        <w:rPr>
          <w:rFonts w:ascii="Times New Roman" w:hAnsi="Times New Roman"/>
          <w:spacing w:val="-8"/>
          <w:kern w:val="28"/>
          <w:sz w:val="28"/>
          <w:szCs w:val="28"/>
          <w:lang w:val="uk-UA"/>
        </w:rPr>
        <w:t xml:space="preserve"> </w:t>
      </w:r>
      <w:r w:rsidRPr="00783EDA">
        <w:rPr>
          <w:rFonts w:ascii="Times New Roman" w:hAnsi="Times New Roman" w:hint="cs"/>
          <w:spacing w:val="-16"/>
          <w:kern w:val="28"/>
          <w:sz w:val="28"/>
          <w:szCs w:val="28"/>
          <w:lang w:val="uk-UA"/>
        </w:rPr>
        <w:t>контузі</w:t>
      </w:r>
      <w:r w:rsidRPr="00783EDA">
        <w:rPr>
          <w:rFonts w:ascii="Times New Roman" w:hAnsi="Times New Roman"/>
          <w:spacing w:val="-16"/>
          <w:kern w:val="28"/>
          <w:sz w:val="28"/>
          <w:szCs w:val="28"/>
          <w:lang w:val="uk-UA"/>
        </w:rPr>
        <w:t>й</w:t>
      </w:r>
      <w:r w:rsidRPr="00783EDA">
        <w:rPr>
          <w:rFonts w:ascii="Times New Roman" w:hAnsi="Times New Roman" w:hint="cs"/>
          <w:spacing w:val="-16"/>
          <w:kern w:val="28"/>
          <w:sz w:val="28"/>
          <w:szCs w:val="28"/>
          <w:lang w:val="uk-UA"/>
        </w:rPr>
        <w:t>них</w:t>
      </w:r>
      <w:r w:rsidRPr="00783EDA">
        <w:rPr>
          <w:rFonts w:ascii="Times New Roman" w:hAnsi="Times New Roman"/>
          <w:spacing w:val="-16"/>
          <w:kern w:val="28"/>
          <w:sz w:val="28"/>
          <w:szCs w:val="28"/>
          <w:lang w:val="uk-UA"/>
        </w:rPr>
        <w:t xml:space="preserve"> осередків </w:t>
      </w:r>
      <w:r w:rsidRPr="00783EDA">
        <w:rPr>
          <w:rFonts w:ascii="Times New Roman" w:hAnsi="Times New Roman" w:hint="cs"/>
          <w:spacing w:val="-16"/>
          <w:kern w:val="28"/>
          <w:sz w:val="28"/>
          <w:szCs w:val="28"/>
          <w:lang w:val="uk-UA"/>
        </w:rPr>
        <w:t>і</w:t>
      </w:r>
      <w:r w:rsidRPr="00783EDA">
        <w:rPr>
          <w:rFonts w:ascii="Times New Roman" w:hAnsi="Times New Roman"/>
          <w:spacing w:val="-16"/>
          <w:kern w:val="28"/>
          <w:sz w:val="28"/>
          <w:szCs w:val="28"/>
          <w:lang w:val="uk-UA"/>
        </w:rPr>
        <w:t xml:space="preserve"> </w:t>
      </w:r>
      <w:r w:rsidRPr="00783EDA">
        <w:rPr>
          <w:rFonts w:ascii="Times New Roman" w:hAnsi="Times New Roman" w:hint="cs"/>
          <w:spacing w:val="-16"/>
          <w:kern w:val="28"/>
          <w:sz w:val="28"/>
          <w:szCs w:val="28"/>
          <w:lang w:val="uk-UA"/>
        </w:rPr>
        <w:t>обов</w:t>
      </w:r>
      <w:r w:rsidRPr="00783EDA">
        <w:rPr>
          <w:rFonts w:ascii="Times New Roman" w:hAnsi="Times New Roman"/>
          <w:spacing w:val="-16"/>
          <w:kern w:val="28"/>
          <w:sz w:val="28"/>
          <w:szCs w:val="28"/>
          <w:lang w:val="uk-UA"/>
        </w:rPr>
        <w:t>'</w:t>
      </w:r>
      <w:r w:rsidRPr="00783EDA">
        <w:rPr>
          <w:rFonts w:ascii="Times New Roman" w:hAnsi="Times New Roman" w:hint="cs"/>
          <w:spacing w:val="-16"/>
          <w:kern w:val="28"/>
          <w:sz w:val="28"/>
          <w:szCs w:val="28"/>
          <w:lang w:val="uk-UA"/>
        </w:rPr>
        <w:t>язково</w:t>
      </w:r>
      <w:r w:rsidRPr="00783EDA">
        <w:rPr>
          <w:rFonts w:ascii="Times New Roman" w:hAnsi="Times New Roman"/>
          <w:spacing w:val="-16"/>
          <w:kern w:val="28"/>
          <w:sz w:val="28"/>
          <w:szCs w:val="28"/>
          <w:lang w:val="uk-UA"/>
        </w:rPr>
        <w:t xml:space="preserve"> </w:t>
      </w:r>
      <w:r w:rsidRPr="00783EDA">
        <w:rPr>
          <w:rFonts w:ascii="Times New Roman" w:hAnsi="Times New Roman" w:hint="cs"/>
          <w:spacing w:val="-16"/>
          <w:kern w:val="28"/>
          <w:sz w:val="28"/>
          <w:szCs w:val="28"/>
          <w:lang w:val="uk-UA"/>
        </w:rPr>
        <w:t>проводити</w:t>
      </w:r>
      <w:r w:rsidRPr="00783EDA">
        <w:rPr>
          <w:rFonts w:ascii="Times New Roman" w:hAnsi="Times New Roman"/>
          <w:spacing w:val="-16"/>
          <w:kern w:val="28"/>
          <w:sz w:val="28"/>
          <w:szCs w:val="28"/>
          <w:lang w:val="uk-UA"/>
        </w:rPr>
        <w:t xml:space="preserve"> </w:t>
      </w:r>
      <w:r w:rsidRPr="00783EDA">
        <w:rPr>
          <w:rFonts w:ascii="Times New Roman" w:hAnsi="Times New Roman" w:hint="cs"/>
          <w:spacing w:val="-16"/>
          <w:kern w:val="28"/>
          <w:sz w:val="28"/>
          <w:szCs w:val="28"/>
          <w:lang w:val="uk-UA"/>
        </w:rPr>
        <w:t>ретельну</w:t>
      </w:r>
      <w:r w:rsidRPr="00783EDA">
        <w:rPr>
          <w:rFonts w:ascii="Times New Roman" w:hAnsi="Times New Roman"/>
          <w:spacing w:val="-16"/>
          <w:kern w:val="28"/>
          <w:sz w:val="28"/>
          <w:szCs w:val="28"/>
          <w:lang w:val="uk-UA"/>
        </w:rPr>
        <w:t xml:space="preserve"> </w:t>
      </w:r>
      <w:r w:rsidRPr="00783EDA">
        <w:rPr>
          <w:rFonts w:ascii="Times New Roman" w:hAnsi="Times New Roman" w:hint="cs"/>
          <w:spacing w:val="-16"/>
          <w:kern w:val="28"/>
          <w:sz w:val="28"/>
          <w:szCs w:val="28"/>
          <w:lang w:val="uk-UA"/>
        </w:rPr>
        <w:t>ревізію</w:t>
      </w:r>
      <w:r w:rsidRPr="00783EDA">
        <w:rPr>
          <w:rFonts w:ascii="Times New Roman" w:hAnsi="Times New Roman"/>
          <w:spacing w:val="-16"/>
          <w:kern w:val="28"/>
          <w:sz w:val="28"/>
          <w:szCs w:val="28"/>
          <w:lang w:val="uk-UA"/>
        </w:rPr>
        <w:t xml:space="preserve"> </w:t>
      </w:r>
      <w:r w:rsidRPr="00783EDA">
        <w:rPr>
          <w:rFonts w:ascii="Times New Roman" w:hAnsi="Times New Roman" w:hint="cs"/>
          <w:spacing w:val="-16"/>
          <w:kern w:val="28"/>
          <w:sz w:val="28"/>
          <w:szCs w:val="28"/>
          <w:lang w:val="uk-UA"/>
        </w:rPr>
        <w:t>задньої</w:t>
      </w:r>
      <w:r w:rsidRPr="00783EDA">
        <w:rPr>
          <w:rFonts w:ascii="Times New Roman" w:hAnsi="Times New Roman"/>
          <w:spacing w:val="-16"/>
          <w:kern w:val="28"/>
          <w:sz w:val="28"/>
          <w:szCs w:val="28"/>
          <w:lang w:val="uk-UA"/>
        </w:rPr>
        <w:t xml:space="preserve"> </w:t>
      </w:r>
      <w:r w:rsidRPr="00783EDA">
        <w:rPr>
          <w:rFonts w:ascii="Times New Roman" w:hAnsi="Times New Roman" w:hint="cs"/>
          <w:spacing w:val="-16"/>
          <w:kern w:val="28"/>
          <w:sz w:val="28"/>
          <w:szCs w:val="28"/>
          <w:lang w:val="uk-UA"/>
        </w:rPr>
        <w:t>поверхні</w:t>
      </w:r>
      <w:r w:rsidRPr="00783EDA">
        <w:rPr>
          <w:rFonts w:ascii="Times New Roman" w:hAnsi="Times New Roman"/>
          <w:spacing w:val="-16"/>
          <w:kern w:val="28"/>
          <w:sz w:val="28"/>
          <w:szCs w:val="28"/>
          <w:lang w:val="uk-UA"/>
        </w:rPr>
        <w:t xml:space="preserve"> </w:t>
      </w:r>
      <w:r w:rsidRPr="00783EDA">
        <w:rPr>
          <w:rFonts w:ascii="Times New Roman" w:hAnsi="Times New Roman" w:hint="cs"/>
          <w:spacing w:val="-16"/>
          <w:kern w:val="28"/>
          <w:sz w:val="28"/>
          <w:szCs w:val="28"/>
          <w:lang w:val="uk-UA"/>
        </w:rPr>
        <w:t>серця</w:t>
      </w:r>
      <w:r w:rsidRPr="00783EDA">
        <w:rPr>
          <w:rFonts w:ascii="Times New Roman" w:hAnsi="Times New Roman"/>
          <w:spacing w:val="-16"/>
          <w:kern w:val="28"/>
          <w:sz w:val="28"/>
          <w:szCs w:val="28"/>
          <w:lang w:val="uk-UA"/>
        </w:rPr>
        <w:t>.</w:t>
      </w:r>
    </w:p>
    <w:p w:rsidR="00612EE8" w:rsidRPr="00612EE8" w:rsidRDefault="00612EE8" w:rsidP="00612EE8">
      <w:pPr>
        <w:spacing w:line="360" w:lineRule="auto"/>
        <w:ind w:firstLine="709"/>
        <w:rPr>
          <w:rFonts w:ascii="Times New Roman" w:hAnsi="Times New Roman"/>
          <w:spacing w:val="-8"/>
          <w:kern w:val="28"/>
          <w:sz w:val="28"/>
          <w:szCs w:val="28"/>
          <w:lang w:val="uk-UA"/>
        </w:rPr>
      </w:pPr>
      <w:r w:rsidRPr="00612EE8">
        <w:rPr>
          <w:rFonts w:ascii="Times New Roman" w:hAnsi="Times New Roman" w:hint="cs"/>
          <w:spacing w:val="-8"/>
          <w:kern w:val="28"/>
          <w:sz w:val="28"/>
          <w:szCs w:val="28"/>
          <w:lang w:val="uk-UA"/>
        </w:rPr>
        <w:t>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підставі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досвіду</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клініки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нами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визначені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основні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принципи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хірургічної</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доктрини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при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травмі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серця</w:t>
      </w:r>
      <w:r w:rsidRPr="00612EE8">
        <w:rPr>
          <w:rFonts w:ascii="Times New Roman" w:hAnsi="Times New Roman"/>
          <w:spacing w:val="-8"/>
          <w:kern w:val="28"/>
          <w:sz w:val="28"/>
          <w:szCs w:val="28"/>
          <w:lang w:val="uk-UA"/>
        </w:rPr>
        <w:t>:</w:t>
      </w:r>
    </w:p>
    <w:p w:rsidR="00612EE8" w:rsidRPr="00612EE8" w:rsidRDefault="00612EE8" w:rsidP="00612EE8">
      <w:pPr>
        <w:spacing w:line="360" w:lineRule="auto"/>
        <w:ind w:firstLine="709"/>
        <w:rPr>
          <w:rFonts w:ascii="Times New Roman" w:hAnsi="Times New Roman"/>
          <w:spacing w:val="-8"/>
          <w:kern w:val="28"/>
          <w:sz w:val="28"/>
          <w:szCs w:val="28"/>
          <w:lang w:val="uk-UA"/>
        </w:rPr>
      </w:pPr>
      <w:r w:rsidRPr="00612EE8">
        <w:rPr>
          <w:rFonts w:ascii="Times New Roman" w:hAnsi="Times New Roman" w:hint="cs"/>
          <w:spacing w:val="-8"/>
          <w:kern w:val="28"/>
          <w:sz w:val="28"/>
          <w:szCs w:val="28"/>
          <w:lang w:val="uk-UA"/>
        </w:rPr>
        <w:t>•</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своєчасна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доставка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постраждалих</w:t>
      </w:r>
      <w:r w:rsidRPr="00612EE8">
        <w:rPr>
          <w:rFonts w:ascii="Times New Roman" w:hAnsi="Times New Roman"/>
          <w:spacing w:val="-8"/>
          <w:kern w:val="28"/>
          <w:sz w:val="28"/>
          <w:szCs w:val="28"/>
          <w:lang w:val="uk-UA"/>
        </w:rPr>
        <w:t xml:space="preserve"> і </w:t>
      </w:r>
      <w:r w:rsidRPr="00612EE8">
        <w:rPr>
          <w:rFonts w:ascii="Times New Roman" w:hAnsi="Times New Roman" w:hint="cs"/>
          <w:spacing w:val="-8"/>
          <w:kern w:val="28"/>
          <w:sz w:val="28"/>
          <w:szCs w:val="28"/>
          <w:lang w:val="uk-UA"/>
        </w:rPr>
        <w:t>поранених</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до</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хірургічної</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клініки</w:t>
      </w:r>
      <w:r w:rsidRPr="00612EE8">
        <w:rPr>
          <w:rFonts w:ascii="Times New Roman" w:hAnsi="Times New Roman"/>
          <w:spacing w:val="-8"/>
          <w:kern w:val="28"/>
          <w:sz w:val="28"/>
          <w:szCs w:val="28"/>
          <w:lang w:val="uk-UA"/>
        </w:rPr>
        <w:t>;</w:t>
      </w:r>
    </w:p>
    <w:p w:rsidR="00612EE8" w:rsidRPr="00612EE8" w:rsidRDefault="00612EE8" w:rsidP="00612EE8">
      <w:pPr>
        <w:spacing w:line="360" w:lineRule="auto"/>
        <w:ind w:firstLine="709"/>
        <w:rPr>
          <w:rFonts w:ascii="Times New Roman" w:hAnsi="Times New Roman"/>
          <w:spacing w:val="-8"/>
          <w:kern w:val="28"/>
          <w:sz w:val="28"/>
          <w:szCs w:val="28"/>
          <w:lang w:val="uk-UA"/>
        </w:rPr>
      </w:pPr>
      <w:r w:rsidRPr="00612EE8">
        <w:rPr>
          <w:rFonts w:ascii="Times New Roman" w:hAnsi="Times New Roman" w:hint="cs"/>
          <w:spacing w:val="-8"/>
          <w:kern w:val="28"/>
          <w:sz w:val="28"/>
          <w:szCs w:val="28"/>
          <w:lang w:val="uk-UA"/>
        </w:rPr>
        <w:t>•</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попередні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реанімаційні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заходи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в</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повному</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обсязі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спрямовані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усунення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проявів</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шоку</w:t>
      </w:r>
      <w:r w:rsidRPr="00612EE8">
        <w:rPr>
          <w:rFonts w:ascii="Times New Roman" w:hAnsi="Times New Roman"/>
          <w:spacing w:val="-8"/>
          <w:kern w:val="28"/>
          <w:sz w:val="28"/>
          <w:szCs w:val="28"/>
          <w:lang w:val="uk-UA"/>
        </w:rPr>
        <w:t xml:space="preserve"> й </w:t>
      </w:r>
      <w:r w:rsidRPr="00612EE8">
        <w:rPr>
          <w:rFonts w:ascii="Times New Roman" w:hAnsi="Times New Roman" w:hint="cs"/>
          <w:spacing w:val="-8"/>
          <w:kern w:val="28"/>
          <w:sz w:val="28"/>
          <w:szCs w:val="28"/>
          <w:lang w:val="uk-UA"/>
        </w:rPr>
        <w:t>тампонади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серця</w:t>
      </w:r>
      <w:r w:rsidRPr="00612EE8">
        <w:rPr>
          <w:rFonts w:ascii="Times New Roman" w:hAnsi="Times New Roman"/>
          <w:spacing w:val="-8"/>
          <w:kern w:val="28"/>
          <w:sz w:val="28"/>
          <w:szCs w:val="28"/>
          <w:lang w:val="uk-UA"/>
        </w:rPr>
        <w:t>;</w:t>
      </w:r>
    </w:p>
    <w:p w:rsidR="00612EE8" w:rsidRPr="00612EE8" w:rsidRDefault="00612EE8" w:rsidP="00612EE8">
      <w:pPr>
        <w:spacing w:line="360" w:lineRule="auto"/>
        <w:ind w:firstLine="709"/>
        <w:rPr>
          <w:rFonts w:ascii="Times New Roman" w:hAnsi="Times New Roman"/>
          <w:spacing w:val="-8"/>
          <w:kern w:val="28"/>
          <w:sz w:val="28"/>
          <w:szCs w:val="28"/>
          <w:lang w:val="uk-UA"/>
        </w:rPr>
      </w:pPr>
      <w:r w:rsidRPr="00612EE8">
        <w:rPr>
          <w:rFonts w:ascii="Times New Roman" w:hAnsi="Times New Roman" w:hint="cs"/>
          <w:spacing w:val="-8"/>
          <w:kern w:val="28"/>
          <w:sz w:val="28"/>
          <w:szCs w:val="28"/>
          <w:lang w:val="uk-UA"/>
        </w:rPr>
        <w:t>•</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обов</w:t>
      </w:r>
      <w:r w:rsidRPr="00612EE8">
        <w:rPr>
          <w:rFonts w:ascii="Times New Roman" w:hAnsi="Times New Roman"/>
          <w:spacing w:val="-8"/>
          <w:kern w:val="28"/>
          <w:sz w:val="28"/>
          <w:szCs w:val="28"/>
          <w:lang w:val="uk-UA"/>
        </w:rPr>
        <w:t>'</w:t>
      </w:r>
      <w:r w:rsidRPr="00612EE8">
        <w:rPr>
          <w:rFonts w:ascii="Times New Roman" w:hAnsi="Times New Roman" w:hint="cs"/>
          <w:spacing w:val="-8"/>
          <w:kern w:val="28"/>
          <w:sz w:val="28"/>
          <w:szCs w:val="28"/>
          <w:lang w:val="uk-UA"/>
        </w:rPr>
        <w:t>язкове</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термінове</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хірургічне</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втручання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за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життєвими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показаннями</w:t>
      </w:r>
      <w:r w:rsidRPr="00612EE8">
        <w:rPr>
          <w:rFonts w:ascii="Times New Roman" w:hAnsi="Times New Roman"/>
          <w:spacing w:val="-8"/>
          <w:kern w:val="28"/>
          <w:sz w:val="28"/>
          <w:szCs w:val="28"/>
          <w:lang w:val="uk-UA"/>
        </w:rPr>
        <w:t xml:space="preserve"> й </w:t>
      </w:r>
      <w:r w:rsidRPr="00612EE8">
        <w:rPr>
          <w:rFonts w:ascii="Times New Roman" w:hAnsi="Times New Roman" w:hint="cs"/>
          <w:spacing w:val="-8"/>
          <w:kern w:val="28"/>
          <w:sz w:val="28"/>
          <w:szCs w:val="28"/>
          <w:lang w:val="uk-UA"/>
        </w:rPr>
        <w:t>ефективна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реанімаційно</w:t>
      </w:r>
      <w:r w:rsidRPr="00612EE8">
        <w:rPr>
          <w:rFonts w:ascii="Times New Roman" w:hAnsi="Times New Roman"/>
          <w:spacing w:val="-8"/>
          <w:kern w:val="28"/>
          <w:sz w:val="28"/>
          <w:szCs w:val="28"/>
          <w:lang w:val="uk-UA"/>
        </w:rPr>
        <w:t>-</w:t>
      </w:r>
      <w:r w:rsidRPr="00612EE8">
        <w:rPr>
          <w:rFonts w:ascii="Times New Roman" w:hAnsi="Times New Roman" w:hint="cs"/>
          <w:spacing w:val="-8"/>
          <w:kern w:val="28"/>
          <w:sz w:val="28"/>
          <w:szCs w:val="28"/>
          <w:lang w:val="uk-UA"/>
        </w:rPr>
        <w:t>анестезіологічна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підтримка</w:t>
      </w:r>
      <w:r w:rsidRPr="00612EE8">
        <w:rPr>
          <w:rFonts w:ascii="Times New Roman" w:hAnsi="Times New Roman"/>
          <w:spacing w:val="-8"/>
          <w:kern w:val="28"/>
          <w:sz w:val="28"/>
          <w:szCs w:val="28"/>
          <w:lang w:val="uk-UA"/>
        </w:rPr>
        <w:t>;</w:t>
      </w:r>
    </w:p>
    <w:p w:rsidR="00612EE8" w:rsidRPr="00612EE8" w:rsidRDefault="00612EE8" w:rsidP="00612EE8">
      <w:pPr>
        <w:spacing w:line="360" w:lineRule="auto"/>
        <w:ind w:firstLine="709"/>
        <w:rPr>
          <w:rFonts w:ascii="Times New Roman" w:hAnsi="Times New Roman"/>
          <w:spacing w:val="-8"/>
          <w:kern w:val="28"/>
          <w:sz w:val="28"/>
          <w:szCs w:val="28"/>
          <w:lang w:val="uk-UA"/>
        </w:rPr>
      </w:pPr>
      <w:r w:rsidRPr="00612EE8">
        <w:rPr>
          <w:rFonts w:ascii="Times New Roman" w:hAnsi="Times New Roman" w:hint="cs"/>
          <w:spacing w:val="-8"/>
          <w:kern w:val="28"/>
          <w:sz w:val="28"/>
          <w:szCs w:val="28"/>
          <w:lang w:val="uk-UA"/>
        </w:rPr>
        <w:t>•</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ушивання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розриву</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серця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надійна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зупинка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кровотечі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купірування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явищ</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тампонади</w:t>
      </w:r>
      <w:r w:rsidRPr="00612EE8">
        <w:rPr>
          <w:rFonts w:ascii="Times New Roman" w:hAnsi="Times New Roman"/>
          <w:spacing w:val="-8"/>
          <w:kern w:val="28"/>
          <w:sz w:val="28"/>
          <w:szCs w:val="28"/>
          <w:lang w:val="uk-UA"/>
        </w:rPr>
        <w:t xml:space="preserve"> й </w:t>
      </w:r>
      <w:r w:rsidRPr="00612EE8">
        <w:rPr>
          <w:rFonts w:ascii="Times New Roman" w:hAnsi="Times New Roman" w:hint="cs"/>
          <w:spacing w:val="-8"/>
          <w:kern w:val="28"/>
          <w:sz w:val="28"/>
          <w:szCs w:val="28"/>
          <w:lang w:val="uk-UA"/>
        </w:rPr>
        <w:t>крововтрати</w:t>
      </w:r>
      <w:r w:rsidRPr="00612EE8">
        <w:rPr>
          <w:rFonts w:ascii="Times New Roman" w:hAnsi="Times New Roman"/>
          <w:spacing w:val="-8"/>
          <w:kern w:val="28"/>
          <w:sz w:val="28"/>
          <w:szCs w:val="28"/>
          <w:lang w:val="uk-UA"/>
        </w:rPr>
        <w:t>;</w:t>
      </w:r>
    </w:p>
    <w:p w:rsidR="00612EE8" w:rsidRPr="00612EE8" w:rsidRDefault="00612EE8" w:rsidP="00612EE8">
      <w:pPr>
        <w:spacing w:line="360" w:lineRule="auto"/>
        <w:ind w:firstLine="709"/>
        <w:rPr>
          <w:rFonts w:ascii="Times New Roman" w:hAnsi="Times New Roman"/>
          <w:spacing w:val="-8"/>
          <w:kern w:val="28"/>
          <w:sz w:val="28"/>
          <w:szCs w:val="28"/>
          <w:lang w:val="uk-UA"/>
        </w:rPr>
      </w:pPr>
      <w:r w:rsidRPr="00612EE8">
        <w:rPr>
          <w:rFonts w:ascii="Times New Roman" w:hAnsi="Times New Roman" w:hint="cs"/>
          <w:spacing w:val="-8"/>
          <w:kern w:val="28"/>
          <w:sz w:val="28"/>
          <w:szCs w:val="28"/>
          <w:lang w:val="uk-UA"/>
        </w:rPr>
        <w:t>•</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інтраопераційна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діагностика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внутрішньосерцевих</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ушкоджень</w:t>
      </w:r>
      <w:r w:rsidRPr="00612EE8">
        <w:rPr>
          <w:rFonts w:ascii="Times New Roman" w:hAnsi="Times New Roman"/>
          <w:spacing w:val="-8"/>
          <w:kern w:val="28"/>
          <w:sz w:val="28"/>
          <w:szCs w:val="28"/>
          <w:lang w:val="uk-UA"/>
        </w:rPr>
        <w:t>;</w:t>
      </w:r>
    </w:p>
    <w:p w:rsidR="00612EE8" w:rsidRPr="00612EE8" w:rsidRDefault="00612EE8" w:rsidP="00612EE8">
      <w:pPr>
        <w:spacing w:line="360" w:lineRule="auto"/>
        <w:ind w:firstLine="709"/>
        <w:rPr>
          <w:rFonts w:ascii="Times New Roman" w:hAnsi="Times New Roman"/>
          <w:spacing w:val="-8"/>
          <w:kern w:val="28"/>
          <w:sz w:val="28"/>
          <w:szCs w:val="28"/>
          <w:lang w:val="uk-UA"/>
        </w:rPr>
      </w:pPr>
      <w:r w:rsidRPr="00612EE8">
        <w:rPr>
          <w:rFonts w:ascii="Times New Roman" w:hAnsi="Times New Roman" w:hint="cs"/>
          <w:spacing w:val="-8"/>
          <w:kern w:val="28"/>
          <w:sz w:val="28"/>
          <w:szCs w:val="28"/>
          <w:lang w:val="uk-UA"/>
        </w:rPr>
        <w:t>•</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хірургічна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корекція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внутрішньосерцевих</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ушкоджень</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з</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використанням</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технології</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штучного</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кровообігу</w:t>
      </w:r>
      <w:r w:rsidRPr="00612EE8">
        <w:rPr>
          <w:rFonts w:ascii="Times New Roman" w:hAnsi="Times New Roman"/>
          <w:spacing w:val="-8"/>
          <w:kern w:val="28"/>
          <w:sz w:val="28"/>
          <w:szCs w:val="28"/>
          <w:lang w:val="uk-UA"/>
        </w:rPr>
        <w:t>;</w:t>
      </w:r>
    </w:p>
    <w:p w:rsidR="00612EE8" w:rsidRPr="00612EE8" w:rsidRDefault="00612EE8" w:rsidP="00612EE8">
      <w:pPr>
        <w:spacing w:line="360" w:lineRule="auto"/>
        <w:ind w:firstLine="709"/>
        <w:rPr>
          <w:rFonts w:ascii="Times New Roman" w:hAnsi="Times New Roman"/>
          <w:spacing w:val="-8"/>
          <w:kern w:val="28"/>
          <w:sz w:val="28"/>
          <w:szCs w:val="28"/>
          <w:lang w:val="uk-UA"/>
        </w:rPr>
      </w:pPr>
      <w:r w:rsidRPr="00612EE8">
        <w:rPr>
          <w:rFonts w:ascii="Times New Roman" w:hAnsi="Times New Roman" w:hint="cs"/>
          <w:spacing w:val="-8"/>
          <w:kern w:val="28"/>
          <w:sz w:val="28"/>
          <w:szCs w:val="28"/>
          <w:lang w:val="uk-UA"/>
        </w:rPr>
        <w:t>•</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адекватна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післяопераційна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інтенсивна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кардіотропна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терапія</w:t>
      </w:r>
      <w:r w:rsidRPr="00612EE8">
        <w:rPr>
          <w:rFonts w:ascii="Times New Roman" w:hAnsi="Times New Roman"/>
          <w:spacing w:val="-8"/>
          <w:kern w:val="28"/>
          <w:sz w:val="28"/>
          <w:szCs w:val="28"/>
          <w:lang w:val="uk-UA"/>
        </w:rPr>
        <w:t>.</w:t>
      </w:r>
    </w:p>
    <w:p w:rsidR="00612EE8" w:rsidRPr="00612EE8" w:rsidRDefault="00612EE8" w:rsidP="00612EE8">
      <w:pPr>
        <w:spacing w:line="360" w:lineRule="auto"/>
        <w:ind w:firstLine="709"/>
        <w:rPr>
          <w:rFonts w:ascii="Times New Roman" w:hAnsi="Times New Roman"/>
          <w:spacing w:val="-8"/>
          <w:kern w:val="28"/>
          <w:sz w:val="28"/>
          <w:szCs w:val="28"/>
          <w:lang w:val="uk-UA"/>
        </w:rPr>
      </w:pPr>
      <w:r w:rsidRPr="00612EE8">
        <w:rPr>
          <w:rFonts w:ascii="Times New Roman" w:hAnsi="Times New Roman"/>
          <w:spacing w:val="-8"/>
          <w:kern w:val="28"/>
          <w:sz w:val="28"/>
          <w:szCs w:val="28"/>
          <w:lang w:val="uk-UA"/>
        </w:rPr>
        <w:t xml:space="preserve">Отже, </w:t>
      </w:r>
      <w:r w:rsidRPr="00612EE8">
        <w:rPr>
          <w:rFonts w:ascii="Times New Roman" w:hAnsi="Times New Roman" w:hint="cs"/>
          <w:spacing w:val="-8"/>
          <w:kern w:val="28"/>
          <w:sz w:val="28"/>
          <w:szCs w:val="28"/>
          <w:lang w:val="uk-UA"/>
        </w:rPr>
        <w:t>проведене</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нами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дослідження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на</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підставі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накопиченого</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в</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клініці</w:t>
      </w:r>
      <w:r w:rsidRPr="00612EE8">
        <w:rPr>
          <w:rFonts w:ascii="Times New Roman" w:hAnsi="Times New Roman"/>
          <w:spacing w:val="-8"/>
          <w:kern w:val="28"/>
          <w:sz w:val="28"/>
          <w:szCs w:val="28"/>
          <w:lang w:val="uk-UA"/>
        </w:rPr>
        <w:t xml:space="preserve"> Інституту </w:t>
      </w:r>
      <w:r w:rsidRPr="00612EE8">
        <w:rPr>
          <w:rFonts w:ascii="Times New Roman" w:hAnsi="Times New Roman" w:hint="cs"/>
          <w:spacing w:val="-8"/>
          <w:kern w:val="28"/>
          <w:sz w:val="28"/>
          <w:szCs w:val="28"/>
          <w:lang w:val="uk-UA"/>
        </w:rPr>
        <w:t>досвіду</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свідчить</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про</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доцільність</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дотримання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вказаних</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вище</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основних</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принципів</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хірургічної</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доктрини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при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травмі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серця</w:t>
      </w:r>
      <w:r w:rsidRPr="00612EE8">
        <w:rPr>
          <w:rFonts w:ascii="Times New Roman" w:hAnsi="Times New Roman"/>
          <w:spacing w:val="-8"/>
          <w:kern w:val="28"/>
          <w:sz w:val="28"/>
          <w:szCs w:val="28"/>
          <w:lang w:val="uk-UA"/>
        </w:rPr>
        <w:t>.</w:t>
      </w:r>
    </w:p>
    <w:p w:rsidR="00612EE8" w:rsidRPr="00612EE8" w:rsidRDefault="00612EE8" w:rsidP="00612EE8">
      <w:pPr>
        <w:spacing w:line="360" w:lineRule="auto"/>
        <w:ind w:firstLine="709"/>
        <w:rPr>
          <w:rFonts w:ascii="Times New Roman" w:hAnsi="Times New Roman"/>
          <w:spacing w:val="-8"/>
          <w:kern w:val="28"/>
          <w:sz w:val="28"/>
          <w:szCs w:val="28"/>
          <w:lang w:val="uk-UA"/>
        </w:rPr>
      </w:pPr>
      <w:r w:rsidRPr="00612EE8">
        <w:rPr>
          <w:rFonts w:ascii="Times New Roman" w:hAnsi="Times New Roman" w:hint="cs"/>
          <w:spacing w:val="-8"/>
          <w:kern w:val="28"/>
          <w:sz w:val="28"/>
          <w:szCs w:val="28"/>
          <w:lang w:val="uk-UA"/>
        </w:rPr>
        <w:t>Результати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проведеного</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оперативного</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лікування</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у</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всіх</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пацієнтів</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які</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lastRenderedPageBreak/>
        <w:t>отримали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спеціалізовану</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кардіохірургічну</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допомогу</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були</w:t>
      </w:r>
      <w:r w:rsidRPr="00612EE8">
        <w:rPr>
          <w:rFonts w:ascii="Times New Roman" w:hAnsi="Times New Roman"/>
          <w:spacing w:val="-8"/>
          <w:kern w:val="28"/>
          <w:sz w:val="28"/>
          <w:szCs w:val="28"/>
          <w:lang w:val="uk-UA"/>
        </w:rPr>
        <w:t xml:space="preserve"> </w:t>
      </w:r>
      <w:r w:rsidRPr="00612EE8">
        <w:rPr>
          <w:rFonts w:ascii="Times New Roman" w:hAnsi="Times New Roman" w:hint="cs"/>
          <w:spacing w:val="-8"/>
          <w:kern w:val="28"/>
          <w:sz w:val="28"/>
          <w:szCs w:val="28"/>
          <w:lang w:val="uk-UA"/>
        </w:rPr>
        <w:t>задовільними</w:t>
      </w:r>
      <w:r w:rsidRPr="00612EE8">
        <w:rPr>
          <w:rFonts w:ascii="Times New Roman" w:hAnsi="Times New Roman"/>
          <w:spacing w:val="-8"/>
          <w:kern w:val="28"/>
          <w:sz w:val="28"/>
          <w:szCs w:val="28"/>
          <w:lang w:val="uk-UA"/>
        </w:rPr>
        <w:t>.</w:t>
      </w:r>
    </w:p>
    <w:p w:rsidR="00612EE8" w:rsidRPr="00612EE8" w:rsidRDefault="00612EE8" w:rsidP="00612EE8">
      <w:pPr>
        <w:widowControl/>
        <w:spacing w:line="360" w:lineRule="auto"/>
        <w:jc w:val="center"/>
        <w:rPr>
          <w:rFonts w:ascii="Times New Roman" w:eastAsia="Times New Roman" w:hAnsi="Times New Roman"/>
          <w:b/>
          <w:bCs/>
          <w:sz w:val="28"/>
          <w:szCs w:val="28"/>
          <w:lang w:val="uk-UA" w:eastAsia="x-none"/>
        </w:rPr>
      </w:pPr>
      <w:r w:rsidRPr="00612EE8">
        <w:rPr>
          <w:rFonts w:ascii="Times New Roman" w:eastAsia="Times New Roman" w:hAnsi="Times New Roman"/>
          <w:b/>
          <w:bCs/>
          <w:sz w:val="28"/>
          <w:szCs w:val="28"/>
          <w:lang w:val="uk-UA" w:eastAsia="x-none"/>
        </w:rPr>
        <w:t>АНАЛІЗ ТА УЗАГАЛЬНЕННЯ ОТРИМАНИХ РЕЗУЛЬТАТІВ</w:t>
      </w:r>
    </w:p>
    <w:p w:rsidR="00612EE8" w:rsidRPr="00612EE8" w:rsidRDefault="00612EE8" w:rsidP="00612EE8">
      <w:pPr>
        <w:numPr>
          <w:ilvl w:val="1"/>
          <w:numId w:val="0"/>
        </w:numPr>
        <w:spacing w:line="360" w:lineRule="auto"/>
        <w:rPr>
          <w:rFonts w:asciiTheme="minorHAnsi" w:eastAsiaTheme="minorEastAsia" w:hAnsiTheme="minorHAnsi" w:cstheme="minorBidi"/>
          <w:color w:val="5A5A5A" w:themeColor="text1" w:themeTint="A5"/>
          <w:spacing w:val="15"/>
          <w:sz w:val="22"/>
          <w:szCs w:val="22"/>
          <w:lang w:val="uk-UA" w:eastAsia="x-none"/>
        </w:rPr>
      </w:pPr>
    </w:p>
    <w:p w:rsidR="00612EE8" w:rsidRPr="00612EE8" w:rsidRDefault="00612EE8" w:rsidP="00612EE8">
      <w:pPr>
        <w:widowControl/>
        <w:spacing w:line="360" w:lineRule="auto"/>
        <w:jc w:val="center"/>
        <w:rPr>
          <w:rFonts w:ascii="Times New Roman" w:eastAsia="Times New Roman" w:hAnsi="Times New Roman"/>
          <w:bCs/>
          <w:sz w:val="28"/>
          <w:szCs w:val="28"/>
          <w:lang w:val="x-none" w:eastAsia="x-none"/>
        </w:rPr>
      </w:pPr>
    </w:p>
    <w:p w:rsidR="00612EE8" w:rsidRPr="00612EE8" w:rsidRDefault="00612EE8" w:rsidP="00783EDA">
      <w:pPr>
        <w:numPr>
          <w:ilvl w:val="1"/>
          <w:numId w:val="0"/>
        </w:numPr>
        <w:spacing w:line="360" w:lineRule="auto"/>
        <w:ind w:firstLine="567"/>
        <w:rPr>
          <w:rFonts w:ascii="Times New Roman" w:eastAsiaTheme="minorEastAsia" w:hAnsi="Times New Roman"/>
          <w:sz w:val="28"/>
          <w:szCs w:val="28"/>
          <w:lang w:val="uk-UA"/>
        </w:rPr>
      </w:pPr>
      <w:r w:rsidRPr="00612EE8">
        <w:rPr>
          <w:rFonts w:ascii="Times New Roman" w:eastAsiaTheme="minorEastAsia" w:hAnsi="Times New Roman"/>
          <w:sz w:val="28"/>
          <w:szCs w:val="28"/>
          <w:lang w:val="uk-UA" w:eastAsia="x-none"/>
        </w:rPr>
        <w:t xml:space="preserve">Актуальність проведеного дослідження обумовлена тим, що </w:t>
      </w:r>
      <w:r w:rsidRPr="00612EE8">
        <w:rPr>
          <w:rFonts w:ascii="Times New Roman" w:eastAsiaTheme="minorEastAsia" w:hAnsi="Times New Roman"/>
          <w:sz w:val="28"/>
          <w:szCs w:val="28"/>
          <w:lang w:val="uk-UA"/>
        </w:rPr>
        <w:t>тяжка торакальна травма</w:t>
      </w:r>
      <w:r w:rsidRPr="00612EE8">
        <w:rPr>
          <w:rFonts w:ascii="Times New Roman" w:eastAsiaTheme="minorEastAsia" w:hAnsi="Times New Roman"/>
          <w:b/>
          <w:sz w:val="28"/>
          <w:szCs w:val="28"/>
          <w:lang w:val="uk-UA"/>
        </w:rPr>
        <w:t>,</w:t>
      </w:r>
      <w:r w:rsidRPr="00612EE8">
        <w:rPr>
          <w:rFonts w:ascii="Times New Roman" w:eastAsiaTheme="minorEastAsia" w:hAnsi="Times New Roman"/>
          <w:sz w:val="28"/>
          <w:szCs w:val="28"/>
          <w:lang w:val="uk-UA"/>
        </w:rPr>
        <w:t xml:space="preserve"> як і раніше</w:t>
      </w:r>
      <w:r w:rsidRPr="00612EE8">
        <w:rPr>
          <w:rFonts w:ascii="Times New Roman" w:eastAsiaTheme="minorEastAsia" w:hAnsi="Times New Roman"/>
          <w:b/>
          <w:sz w:val="28"/>
          <w:szCs w:val="28"/>
          <w:lang w:val="uk-UA"/>
        </w:rPr>
        <w:t>,</w:t>
      </w:r>
      <w:r w:rsidRPr="00612EE8">
        <w:rPr>
          <w:rFonts w:ascii="Times New Roman" w:eastAsiaTheme="minorEastAsia" w:hAnsi="Times New Roman"/>
          <w:sz w:val="28"/>
          <w:szCs w:val="28"/>
          <w:lang w:val="uk-UA"/>
        </w:rPr>
        <w:t xml:space="preserve"> продовжує залишатися важливою проблемою сучасного людства</w:t>
      </w:r>
      <w:r w:rsidRPr="00612EE8">
        <w:rPr>
          <w:rFonts w:ascii="Times New Roman" w:eastAsiaTheme="minorEastAsia" w:hAnsi="Times New Roman"/>
          <w:b/>
          <w:sz w:val="28"/>
          <w:szCs w:val="28"/>
          <w:lang w:val="uk-UA"/>
        </w:rPr>
        <w:t>.</w:t>
      </w:r>
      <w:r w:rsidRPr="00612EE8">
        <w:rPr>
          <w:rFonts w:ascii="Times New Roman" w:eastAsiaTheme="minorEastAsia" w:hAnsi="Times New Roman"/>
          <w:sz w:val="28"/>
          <w:szCs w:val="28"/>
          <w:lang w:val="uk-UA"/>
        </w:rPr>
        <w:t xml:space="preserve"> За даними ВООЗ, у всіх індустріально розвинених країнах світу травми грудей є основною причиною смертності та інвалідізації населення у віці 35-45 років, тобто в період найбільш активної трудової діяльності. </w:t>
      </w:r>
      <w:r w:rsidRPr="00612EE8">
        <w:rPr>
          <w:rFonts w:ascii="Times New Roman" w:eastAsiaTheme="minorEastAsia" w:hAnsi="Times New Roman"/>
          <w:sz w:val="28"/>
          <w:szCs w:val="28"/>
          <w:lang w:val="ru-RU"/>
        </w:rPr>
        <w:t>У світі щорічно в автокатастрофах гинуть більше 200 тисяч людей, переважно чоловіків.</w:t>
      </w:r>
      <w:r w:rsidRPr="00612EE8">
        <w:rPr>
          <w:rFonts w:ascii="Times New Roman" w:eastAsiaTheme="minorEastAsia" w:hAnsi="Times New Roman"/>
          <w:sz w:val="28"/>
          <w:szCs w:val="28"/>
          <w:lang w:val="uk-UA"/>
        </w:rPr>
        <w:t xml:space="preserve"> </w:t>
      </w:r>
      <w:r w:rsidRPr="00612EE8">
        <w:rPr>
          <w:rFonts w:ascii="Times New Roman" w:eastAsiaTheme="minorEastAsia" w:hAnsi="Times New Roman" w:hint="cs"/>
          <w:sz w:val="28"/>
          <w:szCs w:val="28"/>
          <w:lang w:val="uk-UA"/>
        </w:rPr>
        <w:t>В</w:t>
      </w:r>
      <w:r w:rsidRPr="00612EE8">
        <w:rPr>
          <w:rFonts w:ascii="Times New Roman" w:eastAsiaTheme="minorEastAsia" w:hAnsi="Times New Roman"/>
          <w:sz w:val="28"/>
          <w:szCs w:val="28"/>
          <w:lang w:val="uk-UA"/>
        </w:rPr>
        <w:t xml:space="preserve"> </w:t>
      </w:r>
      <w:r w:rsidRPr="00612EE8">
        <w:rPr>
          <w:rFonts w:ascii="Times New Roman" w:eastAsiaTheme="minorEastAsia" w:hAnsi="Times New Roman" w:hint="cs"/>
          <w:sz w:val="28"/>
          <w:szCs w:val="28"/>
          <w:lang w:val="uk-UA"/>
        </w:rPr>
        <w:t>Укра</w:t>
      </w:r>
      <w:r w:rsidRPr="00612EE8">
        <w:rPr>
          <w:rFonts w:ascii="Times New Roman" w:eastAsiaTheme="minorEastAsia" w:hAnsi="Times New Roman"/>
          <w:sz w:val="28"/>
          <w:szCs w:val="28"/>
          <w:lang w:val="uk-UA"/>
        </w:rPr>
        <w:t>ї</w:t>
      </w:r>
      <w:r w:rsidRPr="00612EE8">
        <w:rPr>
          <w:rFonts w:ascii="Times New Roman" w:eastAsiaTheme="minorEastAsia" w:hAnsi="Times New Roman" w:hint="cs"/>
          <w:sz w:val="28"/>
          <w:szCs w:val="28"/>
          <w:lang w:val="uk-UA"/>
        </w:rPr>
        <w:t>н</w:t>
      </w:r>
      <w:r w:rsidRPr="00612EE8">
        <w:rPr>
          <w:rFonts w:ascii="Times New Roman" w:eastAsiaTheme="minorEastAsia" w:hAnsi="Times New Roman"/>
          <w:sz w:val="28"/>
          <w:szCs w:val="28"/>
          <w:lang w:val="uk-UA"/>
        </w:rPr>
        <w:t xml:space="preserve">і за </w:t>
      </w:r>
      <w:r w:rsidRPr="00612EE8">
        <w:rPr>
          <w:rFonts w:ascii="Times New Roman" w:eastAsiaTheme="minorEastAsia" w:hAnsi="Times New Roman" w:hint="cs"/>
          <w:sz w:val="28"/>
          <w:szCs w:val="28"/>
          <w:lang w:val="uk-UA"/>
        </w:rPr>
        <w:t>дан</w:t>
      </w:r>
      <w:r w:rsidRPr="00612EE8">
        <w:rPr>
          <w:rFonts w:ascii="Times New Roman" w:eastAsiaTheme="minorEastAsia" w:hAnsi="Times New Roman"/>
          <w:sz w:val="28"/>
          <w:szCs w:val="28"/>
          <w:lang w:val="uk-UA"/>
        </w:rPr>
        <w:t xml:space="preserve">ими </w:t>
      </w:r>
      <w:r w:rsidRPr="00612EE8">
        <w:rPr>
          <w:rFonts w:ascii="Times New Roman" w:eastAsiaTheme="minorEastAsia" w:hAnsi="Times New Roman" w:hint="cs"/>
          <w:sz w:val="28"/>
          <w:szCs w:val="28"/>
          <w:lang w:val="uk-UA"/>
        </w:rPr>
        <w:t>статистики</w:t>
      </w:r>
      <w:r w:rsidRPr="00612EE8">
        <w:rPr>
          <w:rFonts w:ascii="Times New Roman" w:eastAsiaTheme="minorEastAsia" w:hAnsi="Times New Roman"/>
          <w:sz w:val="28"/>
          <w:szCs w:val="28"/>
          <w:lang w:val="uk-UA"/>
        </w:rPr>
        <w:t xml:space="preserve"> у 2017 році п</w:t>
      </w:r>
      <w:r w:rsidRPr="00612EE8">
        <w:rPr>
          <w:rFonts w:ascii="Times New Roman" w:eastAsiaTheme="minorEastAsia" w:hAnsi="Times New Roman" w:hint="cs"/>
          <w:sz w:val="28"/>
          <w:szCs w:val="28"/>
          <w:lang w:val="uk-UA"/>
        </w:rPr>
        <w:t>остра</w:t>
      </w:r>
      <w:r w:rsidRPr="00612EE8">
        <w:rPr>
          <w:rFonts w:ascii="Times New Roman" w:eastAsiaTheme="minorEastAsia" w:hAnsi="Times New Roman"/>
          <w:sz w:val="28"/>
          <w:szCs w:val="28"/>
          <w:lang w:val="uk-UA"/>
        </w:rPr>
        <w:t>ж</w:t>
      </w:r>
      <w:r w:rsidRPr="00612EE8">
        <w:rPr>
          <w:rFonts w:ascii="Times New Roman" w:eastAsiaTheme="minorEastAsia" w:hAnsi="Times New Roman" w:hint="cs"/>
          <w:sz w:val="28"/>
          <w:szCs w:val="28"/>
          <w:lang w:val="uk-UA"/>
        </w:rPr>
        <w:t>да</w:t>
      </w:r>
      <w:r w:rsidRPr="00612EE8">
        <w:rPr>
          <w:rFonts w:ascii="Times New Roman" w:eastAsiaTheme="minorEastAsia" w:hAnsi="Times New Roman"/>
          <w:sz w:val="28"/>
          <w:szCs w:val="28"/>
          <w:lang w:val="uk-UA"/>
        </w:rPr>
        <w:t xml:space="preserve">лі із торакальною </w:t>
      </w:r>
      <w:r w:rsidRPr="00612EE8">
        <w:rPr>
          <w:rFonts w:ascii="Times New Roman" w:eastAsiaTheme="minorEastAsia" w:hAnsi="Times New Roman" w:hint="cs"/>
          <w:sz w:val="28"/>
          <w:szCs w:val="28"/>
          <w:lang w:val="uk-UA"/>
        </w:rPr>
        <w:t>травмо</w:t>
      </w:r>
      <w:r w:rsidRPr="00612EE8">
        <w:rPr>
          <w:rFonts w:ascii="Times New Roman" w:eastAsiaTheme="minorEastAsia" w:hAnsi="Times New Roman"/>
          <w:sz w:val="28"/>
          <w:szCs w:val="28"/>
          <w:lang w:val="uk-UA"/>
        </w:rPr>
        <w:t xml:space="preserve">ю </w:t>
      </w:r>
      <w:r w:rsidRPr="00612EE8">
        <w:rPr>
          <w:rFonts w:ascii="Times New Roman" w:eastAsiaTheme="minorEastAsia" w:hAnsi="Times New Roman" w:hint="cs"/>
          <w:sz w:val="28"/>
          <w:szCs w:val="28"/>
          <w:lang w:val="uk-UA"/>
        </w:rPr>
        <w:t>с</w:t>
      </w:r>
      <w:r w:rsidRPr="00612EE8">
        <w:rPr>
          <w:rFonts w:ascii="Times New Roman" w:eastAsiaTheme="minorEastAsia" w:hAnsi="Times New Roman"/>
          <w:sz w:val="28"/>
          <w:szCs w:val="28"/>
          <w:lang w:val="uk-UA"/>
        </w:rPr>
        <w:t>кл</w:t>
      </w:r>
      <w:r w:rsidRPr="00612EE8">
        <w:rPr>
          <w:rFonts w:ascii="Times New Roman" w:eastAsiaTheme="minorEastAsia" w:hAnsi="Times New Roman" w:hint="cs"/>
          <w:sz w:val="28"/>
          <w:szCs w:val="28"/>
          <w:lang w:val="uk-UA"/>
        </w:rPr>
        <w:t>али</w:t>
      </w:r>
      <w:r w:rsidRPr="00612EE8">
        <w:rPr>
          <w:rFonts w:ascii="Times New Roman" w:eastAsiaTheme="minorEastAsia" w:hAnsi="Times New Roman"/>
          <w:sz w:val="28"/>
          <w:szCs w:val="28"/>
          <w:lang w:val="uk-UA"/>
        </w:rPr>
        <w:t xml:space="preserve"> 2,14 </w:t>
      </w:r>
      <w:r w:rsidRPr="00612EE8">
        <w:rPr>
          <w:rFonts w:ascii="Times New Roman" w:eastAsiaTheme="minorEastAsia" w:hAnsi="Times New Roman" w:hint="cs"/>
          <w:sz w:val="28"/>
          <w:szCs w:val="28"/>
          <w:lang w:val="uk-UA"/>
        </w:rPr>
        <w:t>на</w:t>
      </w:r>
      <w:r w:rsidRPr="00612EE8">
        <w:rPr>
          <w:rFonts w:ascii="Times New Roman" w:eastAsiaTheme="minorEastAsia" w:hAnsi="Times New Roman"/>
          <w:sz w:val="28"/>
          <w:szCs w:val="28"/>
          <w:lang w:val="uk-UA"/>
        </w:rPr>
        <w:t xml:space="preserve"> 10000 </w:t>
      </w:r>
      <w:r w:rsidRPr="00612EE8">
        <w:rPr>
          <w:rFonts w:ascii="Times New Roman" w:eastAsiaTheme="minorEastAsia" w:hAnsi="Times New Roman" w:hint="cs"/>
          <w:sz w:val="28"/>
          <w:szCs w:val="28"/>
          <w:lang w:val="uk-UA"/>
        </w:rPr>
        <w:t>населен</w:t>
      </w:r>
      <w:r w:rsidRPr="00612EE8">
        <w:rPr>
          <w:rFonts w:ascii="Times New Roman" w:eastAsiaTheme="minorEastAsia" w:hAnsi="Times New Roman"/>
          <w:sz w:val="28"/>
          <w:szCs w:val="28"/>
          <w:lang w:val="uk-UA"/>
        </w:rPr>
        <w:t>н</w:t>
      </w:r>
      <w:r w:rsidRPr="00612EE8">
        <w:rPr>
          <w:rFonts w:ascii="Times New Roman" w:eastAsiaTheme="minorEastAsia" w:hAnsi="Times New Roman" w:hint="cs"/>
          <w:sz w:val="28"/>
          <w:szCs w:val="28"/>
          <w:lang w:val="uk-UA"/>
        </w:rPr>
        <w:t>я</w:t>
      </w:r>
      <w:r w:rsidRPr="00612EE8">
        <w:rPr>
          <w:rFonts w:ascii="Times New Roman" w:eastAsiaTheme="minorEastAsia" w:hAnsi="Times New Roman"/>
          <w:sz w:val="28"/>
          <w:szCs w:val="28"/>
          <w:lang w:val="uk-UA"/>
        </w:rPr>
        <w:t xml:space="preserve">. </w:t>
      </w:r>
    </w:p>
    <w:p w:rsidR="00612EE8" w:rsidRPr="00612EE8" w:rsidRDefault="00612EE8" w:rsidP="00783EDA">
      <w:pPr>
        <w:widowControl/>
        <w:spacing w:line="360" w:lineRule="auto"/>
        <w:ind w:firstLine="567"/>
        <w:rPr>
          <w:rFonts w:ascii="Times New Roman" w:eastAsia="Times New Roman" w:hAnsi="Times New Roman"/>
          <w:bCs/>
          <w:sz w:val="28"/>
          <w:szCs w:val="28"/>
          <w:lang w:val="x-none" w:eastAsia="x-none"/>
        </w:rPr>
      </w:pPr>
      <w:r w:rsidRPr="00612EE8">
        <w:rPr>
          <w:rFonts w:ascii="Times New Roman" w:eastAsia="Times New Roman" w:hAnsi="Times New Roman"/>
          <w:bCs/>
          <w:sz w:val="28"/>
          <w:szCs w:val="28"/>
          <w:lang w:val="uk-UA" w:eastAsia="x-none"/>
        </w:rPr>
        <w:t xml:space="preserve">При таких видах травм існує високий ризик виникнення КУС, які істотно обтяжують перебіг травматичної хвороби. За даними різних авторів частота КУС, що виявляються клінічно, варіює від 1,7 % до 76,2 % випадків. </w:t>
      </w:r>
      <w:r w:rsidRPr="00612EE8">
        <w:rPr>
          <w:rFonts w:ascii="Times New Roman" w:eastAsia="Times New Roman" w:hAnsi="Times New Roman" w:hint="cs"/>
          <w:bCs/>
          <w:sz w:val="28"/>
          <w:szCs w:val="28"/>
          <w:lang w:val="x-none" w:eastAsia="x-none"/>
        </w:rPr>
        <w:t>Деякі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автори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вказують</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що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тяжкі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ушкодження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грудей</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у</w:t>
      </w:r>
      <w:r w:rsidRPr="00612EE8">
        <w:rPr>
          <w:rFonts w:ascii="Times New Roman" w:eastAsia="Times New Roman" w:hAnsi="Times New Roman"/>
          <w:bCs/>
          <w:sz w:val="28"/>
          <w:szCs w:val="28"/>
          <w:lang w:val="x-none" w:eastAsia="x-none"/>
        </w:rPr>
        <w:t xml:space="preserve"> 82,1-89,6% </w:t>
      </w:r>
      <w:r w:rsidRPr="00612EE8">
        <w:rPr>
          <w:rFonts w:ascii="Times New Roman" w:eastAsia="Times New Roman" w:hAnsi="Times New Roman" w:hint="cs"/>
          <w:bCs/>
          <w:sz w:val="28"/>
          <w:szCs w:val="28"/>
          <w:lang w:val="x-none" w:eastAsia="x-none"/>
        </w:rPr>
        <w:t>випадків</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супроводжуються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контузією</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серця</w:t>
      </w:r>
      <w:r w:rsidRPr="00612EE8">
        <w:rPr>
          <w:rFonts w:ascii="Times New Roman" w:eastAsia="Times New Roman" w:hAnsi="Times New Roman"/>
          <w:bCs/>
          <w:sz w:val="28"/>
          <w:szCs w:val="28"/>
          <w:lang w:val="x-none" w:eastAsia="x-none"/>
        </w:rPr>
        <w:t>.</w:t>
      </w:r>
    </w:p>
    <w:p w:rsidR="00612EE8" w:rsidRPr="00612EE8" w:rsidRDefault="00612EE8" w:rsidP="00783EDA">
      <w:pPr>
        <w:shd w:val="clear" w:color="auto" w:fill="FFFFFF"/>
        <w:spacing w:line="360" w:lineRule="auto"/>
        <w:ind w:firstLine="567"/>
        <w:rPr>
          <w:rFonts w:ascii="Times New Roman" w:eastAsia="Times New Roman" w:hAnsi="Times New Roman"/>
          <w:bCs/>
          <w:sz w:val="28"/>
          <w:szCs w:val="28"/>
          <w:lang w:val="ru-RU" w:eastAsia="x-none"/>
        </w:rPr>
      </w:pPr>
      <w:r w:rsidRPr="00612EE8">
        <w:rPr>
          <w:rFonts w:ascii="Times New Roman" w:eastAsia="Times New Roman" w:hAnsi="Times New Roman"/>
          <w:bCs/>
          <w:sz w:val="28"/>
          <w:szCs w:val="28"/>
          <w:lang w:val="uk-UA" w:eastAsia="x-none"/>
        </w:rPr>
        <w:t xml:space="preserve">Серце – це орган грудної клітки, що найбільше травмується й має найвищий показник летальності, який сягає 80-90,0 %. </w:t>
      </w:r>
      <w:r w:rsidRPr="00612EE8">
        <w:rPr>
          <w:rFonts w:ascii="Times New Roman" w:eastAsia="Times New Roman" w:hAnsi="Times New Roman" w:hint="cs"/>
          <w:bCs/>
          <w:sz w:val="28"/>
          <w:szCs w:val="28"/>
          <w:lang w:val="x-none" w:eastAsia="x-none"/>
        </w:rPr>
        <w:t>Найчастішою</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органічно</w:t>
      </w:r>
      <w:r w:rsidRPr="00612EE8">
        <w:rPr>
          <w:rFonts w:ascii="Times New Roman" w:eastAsia="Times New Roman" w:hAnsi="Times New Roman"/>
          <w:bCs/>
          <w:sz w:val="28"/>
          <w:szCs w:val="28"/>
          <w:lang w:val="uk-UA" w:eastAsia="x-none"/>
        </w:rPr>
        <w:t>ю</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клініко</w:t>
      </w:r>
      <w:r w:rsidRPr="00612EE8">
        <w:rPr>
          <w:rFonts w:ascii="Times New Roman" w:eastAsia="Times New Roman" w:hAnsi="Times New Roman"/>
          <w:bCs/>
          <w:sz w:val="28"/>
          <w:szCs w:val="28"/>
          <w:lang w:val="x-none" w:eastAsia="x-none"/>
        </w:rPr>
        <w:t>-</w:t>
      </w:r>
      <w:r w:rsidRPr="00612EE8">
        <w:rPr>
          <w:rFonts w:ascii="Times New Roman" w:eastAsia="Times New Roman" w:hAnsi="Times New Roman" w:hint="cs"/>
          <w:bCs/>
          <w:sz w:val="28"/>
          <w:szCs w:val="28"/>
          <w:lang w:val="x-none" w:eastAsia="x-none"/>
        </w:rPr>
        <w:t>морфологічно</w:t>
      </w:r>
      <w:r w:rsidRPr="00612EE8">
        <w:rPr>
          <w:rFonts w:ascii="Times New Roman" w:eastAsia="Times New Roman" w:hAnsi="Times New Roman"/>
          <w:bCs/>
          <w:sz w:val="28"/>
          <w:szCs w:val="28"/>
          <w:lang w:val="uk-UA" w:eastAsia="x-none"/>
        </w:rPr>
        <w:t>ю</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формою</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травми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орган</w:t>
      </w:r>
      <w:r w:rsidRPr="00612EE8">
        <w:rPr>
          <w:rFonts w:ascii="Times New Roman" w:eastAsia="Times New Roman" w:hAnsi="Times New Roman"/>
          <w:bCs/>
          <w:sz w:val="28"/>
          <w:szCs w:val="28"/>
          <w:lang w:val="uk-UA" w:eastAsia="x-none"/>
        </w:rPr>
        <w:t>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що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становить</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до</w:t>
      </w:r>
      <w:r w:rsidRPr="00612EE8">
        <w:rPr>
          <w:rFonts w:ascii="Times New Roman" w:eastAsia="Times New Roman" w:hAnsi="Times New Roman"/>
          <w:bCs/>
          <w:sz w:val="28"/>
          <w:szCs w:val="28"/>
          <w:lang w:val="x-none" w:eastAsia="x-none"/>
        </w:rPr>
        <w:t xml:space="preserve"> 76,0% </w:t>
      </w:r>
      <w:r w:rsidRPr="00612EE8">
        <w:rPr>
          <w:rFonts w:ascii="Times New Roman" w:eastAsia="Times New Roman" w:hAnsi="Times New Roman"/>
          <w:bCs/>
          <w:sz w:val="28"/>
          <w:szCs w:val="28"/>
          <w:lang w:val="uk-UA" w:eastAsia="x-none"/>
        </w:rPr>
        <w:t>у</w:t>
      </w:r>
      <w:r w:rsidRPr="00612EE8">
        <w:rPr>
          <w:rFonts w:ascii="Times New Roman" w:eastAsia="Times New Roman" w:hAnsi="Times New Roman" w:hint="cs"/>
          <w:bCs/>
          <w:sz w:val="28"/>
          <w:szCs w:val="28"/>
          <w:lang w:val="x-none" w:eastAsia="x-none"/>
        </w:rPr>
        <w:t>сіх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його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ушкоджень</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є</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саме</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контузія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серця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як</w:t>
      </w:r>
      <w:r w:rsidRPr="00612EE8">
        <w:rPr>
          <w:rFonts w:ascii="Times New Roman" w:eastAsia="Times New Roman" w:hAnsi="Times New Roman"/>
          <w:bCs/>
          <w:sz w:val="28"/>
          <w:szCs w:val="28"/>
          <w:lang w:val="uk-UA" w:eastAsia="x-none"/>
        </w:rPr>
        <w:t>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частіше</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утворюється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випадках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закритої</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травми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грудної</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кліт</w:t>
      </w:r>
      <w:r w:rsidRPr="00612EE8">
        <w:rPr>
          <w:rFonts w:ascii="Times New Roman" w:eastAsia="Times New Roman" w:hAnsi="Times New Roman"/>
          <w:bCs/>
          <w:sz w:val="28"/>
          <w:szCs w:val="28"/>
          <w:lang w:val="uk-UA" w:eastAsia="x-none"/>
        </w:rPr>
        <w:t>ки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при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ДТП</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випадках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падіння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з</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висоти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ударах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тупими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предметами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з</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обмеженою</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локально</w:t>
      </w:r>
      <w:r w:rsidRPr="00612EE8">
        <w:rPr>
          <w:rFonts w:ascii="Times New Roman" w:eastAsia="Times New Roman" w:hAnsi="Times New Roman"/>
          <w:bCs/>
          <w:sz w:val="28"/>
          <w:szCs w:val="28"/>
          <w:lang w:val="uk-UA" w:eastAsia="x-none"/>
        </w:rPr>
        <w:t>ю</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поверхнею</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також</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при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вибухов</w:t>
      </w:r>
      <w:r w:rsidRPr="00612EE8">
        <w:rPr>
          <w:rFonts w:ascii="Times New Roman" w:eastAsia="Times New Roman" w:hAnsi="Times New Roman"/>
          <w:bCs/>
          <w:sz w:val="28"/>
          <w:szCs w:val="28"/>
          <w:lang w:val="uk-UA" w:eastAsia="x-none"/>
        </w:rPr>
        <w:t>ій</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травм</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bCs/>
          <w:sz w:val="28"/>
          <w:szCs w:val="28"/>
          <w:lang w:val="x-none" w:eastAsia="x-none"/>
        </w:rPr>
        <w:t>.</w:t>
      </w:r>
      <w:r w:rsidRPr="00612EE8">
        <w:rPr>
          <w:rFonts w:ascii="Times New Roman" w:eastAsia="Times New Roman" w:hAnsi="Times New Roman"/>
          <w:kern w:val="0"/>
          <w:sz w:val="28"/>
          <w:szCs w:val="28"/>
          <w:lang w:val="uk-UA" w:eastAsia="en-US"/>
        </w:rPr>
        <w:t xml:space="preserve"> </w:t>
      </w:r>
      <w:r w:rsidRPr="00612EE8">
        <w:rPr>
          <w:rFonts w:ascii="Times New Roman" w:eastAsia="Times New Roman" w:hAnsi="Times New Roman"/>
          <w:bCs/>
          <w:sz w:val="28"/>
          <w:szCs w:val="28"/>
          <w:lang w:val="uk-UA" w:eastAsia="x-none"/>
        </w:rPr>
        <w:t>За даними різних авторів частота КУС, що виявляються клінічно, варіює від незначних часток відсотка до 76,2% випадків</w:t>
      </w:r>
      <w:r w:rsidRPr="00612EE8">
        <w:rPr>
          <w:rFonts w:ascii="Times New Roman" w:eastAsia="Times New Roman" w:hAnsi="Times New Roman"/>
          <w:bCs/>
          <w:sz w:val="28"/>
          <w:szCs w:val="28"/>
          <w:lang w:val="ru-RU" w:eastAsia="x-none"/>
        </w:rPr>
        <w:t xml:space="preserve">. </w:t>
      </w:r>
    </w:p>
    <w:p w:rsidR="00612EE8" w:rsidRPr="00612EE8" w:rsidRDefault="00612EE8" w:rsidP="00783EDA">
      <w:pPr>
        <w:shd w:val="clear" w:color="auto" w:fill="FFFFFF"/>
        <w:spacing w:line="360" w:lineRule="auto"/>
        <w:ind w:firstLine="567"/>
        <w:rPr>
          <w:rFonts w:ascii="Times New Roman" w:eastAsia="Times New Roman" w:hAnsi="Times New Roman"/>
          <w:bCs/>
          <w:sz w:val="28"/>
          <w:szCs w:val="28"/>
          <w:lang w:val="ru-RU" w:eastAsia="x-none"/>
        </w:rPr>
      </w:pPr>
      <w:r w:rsidRPr="00612EE8">
        <w:rPr>
          <w:rFonts w:ascii="Times New Roman" w:eastAsia="Times New Roman" w:hAnsi="Times New Roman" w:hint="cs"/>
          <w:bCs/>
          <w:sz w:val="28"/>
          <w:szCs w:val="28"/>
          <w:lang w:val="ru-RU" w:eastAsia="x-none"/>
        </w:rPr>
        <w:t>Існуюча</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суперечливість</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представлених</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даних</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зумовлена</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як</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недосконалістю</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ранньої</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об</w:t>
      </w:r>
      <w:r w:rsidRPr="00612EE8">
        <w:rPr>
          <w:rFonts w:ascii="Times New Roman" w:eastAsia="Times New Roman" w:hAnsi="Times New Roman"/>
          <w:bCs/>
          <w:sz w:val="28"/>
          <w:szCs w:val="28"/>
          <w:lang w:val="ru-RU" w:eastAsia="x-none"/>
        </w:rPr>
        <w:t>'</w:t>
      </w:r>
      <w:r w:rsidRPr="00612EE8">
        <w:rPr>
          <w:rFonts w:ascii="Times New Roman" w:eastAsia="Times New Roman" w:hAnsi="Times New Roman" w:hint="cs"/>
          <w:bCs/>
          <w:sz w:val="28"/>
          <w:szCs w:val="28"/>
          <w:lang w:val="ru-RU" w:eastAsia="x-none"/>
        </w:rPr>
        <w:t>єктивної</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діагностики</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даного</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виду</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травми</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так</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і</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неоднорідністю</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обстежуваних</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груп</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постраждалих</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і</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отже</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несвоєчасністю</w:t>
      </w:r>
      <w:r w:rsidRPr="00612EE8">
        <w:rPr>
          <w:rFonts w:ascii="Times New Roman" w:eastAsia="Times New Roman" w:hAnsi="Times New Roman"/>
          <w:bCs/>
          <w:sz w:val="28"/>
          <w:szCs w:val="28"/>
          <w:lang w:val="ru-RU" w:eastAsia="x-none"/>
        </w:rPr>
        <w:t xml:space="preserve"> й </w:t>
      </w:r>
      <w:r w:rsidRPr="00612EE8">
        <w:rPr>
          <w:rFonts w:ascii="Times New Roman" w:eastAsia="Times New Roman" w:hAnsi="Times New Roman" w:hint="cs"/>
          <w:bCs/>
          <w:sz w:val="28"/>
          <w:szCs w:val="28"/>
          <w:lang w:val="ru-RU" w:eastAsia="x-none"/>
        </w:rPr>
        <w:t>неадекватністю</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лікувальних</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заходів</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У</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клінічній</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практиці</w:t>
      </w:r>
      <w:r w:rsidRPr="00612EE8">
        <w:rPr>
          <w:rFonts w:ascii="Times New Roman" w:eastAsia="Times New Roman" w:hAnsi="Times New Roman"/>
          <w:bCs/>
          <w:sz w:val="28"/>
          <w:szCs w:val="28"/>
          <w:lang w:val="ru-RU" w:eastAsia="x-none"/>
        </w:rPr>
        <w:t xml:space="preserve"> нас</w:t>
      </w:r>
      <w:r w:rsidRPr="00612EE8">
        <w:rPr>
          <w:rFonts w:ascii="Times New Roman" w:eastAsia="Times New Roman" w:hAnsi="Times New Roman" w:hint="cs"/>
          <w:bCs/>
          <w:sz w:val="28"/>
          <w:szCs w:val="28"/>
          <w:lang w:val="ru-RU" w:eastAsia="x-none"/>
        </w:rPr>
        <w:t>торож</w:t>
      </w:r>
      <w:r w:rsidRPr="00612EE8">
        <w:rPr>
          <w:rFonts w:ascii="Times New Roman" w:eastAsia="Times New Roman" w:hAnsi="Times New Roman"/>
          <w:bCs/>
          <w:sz w:val="28"/>
          <w:szCs w:val="28"/>
          <w:lang w:val="ru-RU" w:eastAsia="x-none"/>
        </w:rPr>
        <w:t>ен</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bCs/>
          <w:sz w:val="28"/>
          <w:szCs w:val="28"/>
          <w:lang w:val="ru-RU" w:eastAsia="x-none"/>
        </w:rPr>
        <w:t xml:space="preserve">сть </w:t>
      </w:r>
      <w:r w:rsidRPr="00612EE8">
        <w:rPr>
          <w:rFonts w:ascii="Times New Roman" w:eastAsia="Times New Roman" w:hAnsi="Times New Roman" w:hint="cs"/>
          <w:bCs/>
          <w:sz w:val="28"/>
          <w:szCs w:val="28"/>
          <w:lang w:val="ru-RU" w:eastAsia="x-none"/>
        </w:rPr>
        <w:t>лікарів</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щодо</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можливості</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ушкодження</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серця</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при</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поєднан</w:t>
      </w:r>
      <w:r w:rsidRPr="00612EE8">
        <w:rPr>
          <w:rFonts w:ascii="Times New Roman" w:eastAsia="Times New Roman" w:hAnsi="Times New Roman"/>
          <w:bCs/>
          <w:sz w:val="28"/>
          <w:szCs w:val="28"/>
          <w:lang w:val="ru-RU" w:eastAsia="x-none"/>
        </w:rPr>
        <w:t xml:space="preserve">ій </w:t>
      </w:r>
      <w:r w:rsidRPr="00612EE8">
        <w:rPr>
          <w:rFonts w:ascii="Times New Roman" w:eastAsia="Times New Roman" w:hAnsi="Times New Roman" w:hint="cs"/>
          <w:bCs/>
          <w:sz w:val="28"/>
          <w:szCs w:val="28"/>
          <w:lang w:val="ru-RU" w:eastAsia="x-none"/>
        </w:rPr>
        <w:t>травм</w:t>
      </w:r>
      <w:r w:rsidRPr="00612EE8">
        <w:rPr>
          <w:rFonts w:ascii="Times New Roman" w:eastAsia="Times New Roman" w:hAnsi="Times New Roman"/>
          <w:bCs/>
          <w:sz w:val="28"/>
          <w:szCs w:val="28"/>
          <w:lang w:val="ru-RU" w:eastAsia="x-none"/>
        </w:rPr>
        <w:t xml:space="preserve">і </w:t>
      </w:r>
      <w:r w:rsidRPr="00612EE8">
        <w:rPr>
          <w:rFonts w:ascii="Times New Roman" w:eastAsia="Times New Roman" w:hAnsi="Times New Roman" w:hint="cs"/>
          <w:bCs/>
          <w:sz w:val="28"/>
          <w:szCs w:val="28"/>
          <w:lang w:val="ru-RU" w:eastAsia="x-none"/>
        </w:rPr>
        <w:t>досі</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далека</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від</w:t>
      </w:r>
      <w:r w:rsidRPr="00612EE8">
        <w:rPr>
          <w:rFonts w:ascii="Times New Roman" w:eastAsia="Times New Roman" w:hAnsi="Times New Roman"/>
          <w:bCs/>
          <w:sz w:val="28"/>
          <w:szCs w:val="28"/>
          <w:lang w:val="ru-RU" w:eastAsia="x-none"/>
        </w:rPr>
        <w:t xml:space="preserve"> реальності. </w:t>
      </w:r>
      <w:r w:rsidRPr="00612EE8">
        <w:rPr>
          <w:rFonts w:ascii="Times New Roman" w:eastAsia="Times New Roman" w:hAnsi="Times New Roman" w:hint="cs"/>
          <w:bCs/>
          <w:sz w:val="28"/>
          <w:szCs w:val="28"/>
          <w:lang w:val="ru-RU" w:eastAsia="x-none"/>
        </w:rPr>
        <w:t>Відповідно</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сам</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діагноз</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контузії</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серця</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виставляється</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в</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першу</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lastRenderedPageBreak/>
        <w:t>добу</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також</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нечасто</w:t>
      </w:r>
      <w:r w:rsidRPr="00612EE8">
        <w:rPr>
          <w:rFonts w:ascii="Times New Roman" w:eastAsia="Times New Roman" w:hAnsi="Times New Roman"/>
          <w:bCs/>
          <w:sz w:val="28"/>
          <w:szCs w:val="28"/>
          <w:lang w:val="ru-RU" w:eastAsia="x-none"/>
        </w:rPr>
        <w:t xml:space="preserve"> – </w:t>
      </w:r>
      <w:r w:rsidRPr="00612EE8">
        <w:rPr>
          <w:rFonts w:ascii="Times New Roman" w:eastAsia="Times New Roman" w:hAnsi="Times New Roman" w:hint="cs"/>
          <w:bCs/>
          <w:sz w:val="28"/>
          <w:szCs w:val="28"/>
          <w:lang w:val="ru-RU" w:eastAsia="x-none"/>
        </w:rPr>
        <w:t>від</w:t>
      </w:r>
      <w:r w:rsidRPr="00612EE8">
        <w:rPr>
          <w:rFonts w:ascii="Times New Roman" w:eastAsia="Times New Roman" w:hAnsi="Times New Roman"/>
          <w:bCs/>
          <w:sz w:val="28"/>
          <w:szCs w:val="28"/>
          <w:lang w:val="ru-RU" w:eastAsia="x-none"/>
        </w:rPr>
        <w:t xml:space="preserve"> 7,8% </w:t>
      </w:r>
      <w:r w:rsidRPr="00612EE8">
        <w:rPr>
          <w:rFonts w:ascii="Times New Roman" w:eastAsia="Times New Roman" w:hAnsi="Times New Roman" w:hint="cs"/>
          <w:bCs/>
          <w:sz w:val="28"/>
          <w:szCs w:val="28"/>
          <w:lang w:val="ru-RU" w:eastAsia="x-none"/>
        </w:rPr>
        <w:t>до</w:t>
      </w:r>
      <w:r w:rsidRPr="00612EE8">
        <w:rPr>
          <w:rFonts w:ascii="Times New Roman" w:eastAsia="Times New Roman" w:hAnsi="Times New Roman"/>
          <w:bCs/>
          <w:sz w:val="28"/>
          <w:szCs w:val="28"/>
          <w:lang w:val="ru-RU" w:eastAsia="x-none"/>
        </w:rPr>
        <w:t xml:space="preserve"> 31,3%, хоча саме в цей період гине </w:t>
      </w:r>
      <w:r w:rsidRPr="00612EE8">
        <w:rPr>
          <w:rFonts w:ascii="Times New Roman" w:eastAsia="Times New Roman" w:hAnsi="Times New Roman" w:hint="cs"/>
          <w:bCs/>
          <w:sz w:val="28"/>
          <w:szCs w:val="28"/>
          <w:lang w:val="ru-RU" w:eastAsia="x-none"/>
        </w:rPr>
        <w:t>в</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с</w:t>
      </w:r>
      <w:r w:rsidRPr="00612EE8">
        <w:rPr>
          <w:rFonts w:ascii="Times New Roman" w:eastAsia="Times New Roman" w:hAnsi="Times New Roman"/>
          <w:bCs/>
          <w:sz w:val="28"/>
          <w:szCs w:val="28"/>
          <w:lang w:val="ru-RU" w:eastAsia="x-none"/>
        </w:rPr>
        <w:t>е</w:t>
      </w:r>
      <w:r w:rsidRPr="00612EE8">
        <w:rPr>
          <w:rFonts w:ascii="Times New Roman" w:eastAsia="Times New Roman" w:hAnsi="Times New Roman" w:hint="cs"/>
          <w:bCs/>
          <w:sz w:val="28"/>
          <w:szCs w:val="28"/>
          <w:lang w:val="ru-RU" w:eastAsia="x-none"/>
        </w:rPr>
        <w:t>редн</w:t>
      </w:r>
      <w:r w:rsidRPr="00612EE8">
        <w:rPr>
          <w:rFonts w:ascii="Times New Roman" w:eastAsia="Times New Roman" w:hAnsi="Times New Roman"/>
          <w:bCs/>
          <w:sz w:val="28"/>
          <w:szCs w:val="28"/>
          <w:lang w:val="ru-RU" w:eastAsia="x-none"/>
        </w:rPr>
        <w:t xml:space="preserve">ьому </w:t>
      </w:r>
      <w:r w:rsidRPr="00612EE8">
        <w:rPr>
          <w:rFonts w:ascii="Times New Roman" w:eastAsia="Times New Roman" w:hAnsi="Times New Roman" w:hint="cs"/>
          <w:bCs/>
          <w:sz w:val="28"/>
          <w:szCs w:val="28"/>
          <w:lang w:val="ru-RU" w:eastAsia="x-none"/>
        </w:rPr>
        <w:t>до</w:t>
      </w:r>
      <w:r w:rsidRPr="00612EE8">
        <w:rPr>
          <w:rFonts w:ascii="Times New Roman" w:eastAsia="Times New Roman" w:hAnsi="Times New Roman"/>
          <w:bCs/>
          <w:sz w:val="28"/>
          <w:szCs w:val="28"/>
          <w:lang w:val="ru-RU" w:eastAsia="x-none"/>
        </w:rPr>
        <w:t xml:space="preserve"> 47,7-57,2 % </w:t>
      </w:r>
      <w:r w:rsidRPr="00612EE8">
        <w:rPr>
          <w:rFonts w:ascii="Times New Roman" w:eastAsia="Times New Roman" w:hAnsi="Times New Roman" w:hint="cs"/>
          <w:bCs/>
          <w:sz w:val="28"/>
          <w:szCs w:val="28"/>
          <w:lang w:val="ru-RU" w:eastAsia="x-none"/>
        </w:rPr>
        <w:t>постра</w:t>
      </w:r>
      <w:r w:rsidRPr="00612EE8">
        <w:rPr>
          <w:rFonts w:ascii="Times New Roman" w:eastAsia="Times New Roman" w:hAnsi="Times New Roman"/>
          <w:bCs/>
          <w:sz w:val="28"/>
          <w:szCs w:val="28"/>
          <w:lang w:val="ru-RU" w:eastAsia="x-none"/>
        </w:rPr>
        <w:t>ждалих.</w:t>
      </w:r>
    </w:p>
    <w:p w:rsidR="00612EE8" w:rsidRPr="00612EE8" w:rsidRDefault="00612EE8" w:rsidP="00783EDA">
      <w:pPr>
        <w:shd w:val="clear" w:color="auto" w:fill="FFFFFF"/>
        <w:spacing w:line="360" w:lineRule="auto"/>
        <w:ind w:firstLine="567"/>
        <w:rPr>
          <w:rFonts w:ascii="Times New Roman" w:eastAsia="Times New Roman" w:hAnsi="Times New Roman"/>
          <w:bCs/>
          <w:sz w:val="28"/>
          <w:szCs w:val="28"/>
          <w:lang w:val="uk-UA" w:eastAsia="x-none"/>
        </w:rPr>
      </w:pPr>
      <w:r w:rsidRPr="00612EE8">
        <w:rPr>
          <w:rFonts w:ascii="Times New Roman" w:eastAsia="Times New Roman" w:hAnsi="Times New Roman" w:hint="cs"/>
          <w:bCs/>
          <w:sz w:val="28"/>
          <w:szCs w:val="28"/>
          <w:lang w:val="ru-RU" w:eastAsia="x-none"/>
        </w:rPr>
        <w:t>Таким</w:t>
      </w:r>
      <w:r w:rsidRPr="00612EE8">
        <w:rPr>
          <w:rFonts w:ascii="Times New Roman" w:eastAsia="Times New Roman" w:hAnsi="Times New Roman"/>
          <w:bCs/>
          <w:sz w:val="28"/>
          <w:szCs w:val="28"/>
          <w:lang w:val="ru-RU" w:eastAsia="x-none"/>
        </w:rPr>
        <w:t xml:space="preserve"> </w:t>
      </w:r>
      <w:r w:rsidRPr="00612EE8">
        <w:rPr>
          <w:rFonts w:ascii="Times New Roman" w:eastAsia="Times New Roman" w:hAnsi="Times New Roman" w:hint="cs"/>
          <w:bCs/>
          <w:sz w:val="28"/>
          <w:szCs w:val="28"/>
          <w:lang w:val="ru-RU" w:eastAsia="x-none"/>
        </w:rPr>
        <w:t>чином</w:t>
      </w:r>
      <w:r w:rsidRPr="00612EE8">
        <w:rPr>
          <w:rFonts w:ascii="Times New Roman" w:eastAsia="Times New Roman" w:hAnsi="Times New Roman"/>
          <w:bCs/>
          <w:sz w:val="28"/>
          <w:szCs w:val="28"/>
          <w:lang w:val="ru-RU" w:eastAsia="x-none"/>
        </w:rPr>
        <w:t>, н</w:t>
      </w:r>
      <w:r w:rsidRPr="00612EE8">
        <w:rPr>
          <w:rFonts w:ascii="Times New Roman" w:eastAsia="Times New Roman" w:hAnsi="Times New Roman"/>
          <w:bCs/>
          <w:sz w:val="28"/>
          <w:szCs w:val="28"/>
          <w:lang w:val="uk-UA" w:eastAsia="x-none"/>
        </w:rPr>
        <w:t>айважливішим моментом під час надання спеціалізованої хірургічної допомоги постраждалим цього контингенту є своєчасне розпізнавання КУС, що особливо складно при тяжких травмах грудей, коли ознаки контузії серця завуальовані переважаючою клінічною картиною ушкоджень інших анатомо-функціональних ділянок, які супроводжуються шоком.</w:t>
      </w:r>
    </w:p>
    <w:p w:rsidR="00612EE8" w:rsidRPr="00612EE8" w:rsidRDefault="00612EE8" w:rsidP="00783EDA">
      <w:pPr>
        <w:shd w:val="clear" w:color="auto" w:fill="FFFFFF"/>
        <w:spacing w:line="360" w:lineRule="auto"/>
        <w:ind w:firstLine="567"/>
        <w:rPr>
          <w:rFonts w:ascii="Times New Roman" w:eastAsia="Times New Roman" w:hAnsi="Times New Roman"/>
          <w:bCs/>
          <w:sz w:val="28"/>
          <w:szCs w:val="28"/>
          <w:lang w:val="uk-UA" w:eastAsia="x-none"/>
        </w:rPr>
      </w:pPr>
      <w:r w:rsidRPr="00612EE8">
        <w:rPr>
          <w:rFonts w:ascii="Times New Roman" w:eastAsia="Times New Roman" w:hAnsi="Times New Roman"/>
          <w:bCs/>
          <w:sz w:val="28"/>
          <w:szCs w:val="28"/>
          <w:lang w:val="uk-UA" w:eastAsia="x-none"/>
        </w:rPr>
        <w:t xml:space="preserve">Сучасний стан проблеми характеризується невирішеністю питань і недостатнім відображенням у літературі даних про специфіку ранньої діагностики та хірургічного лікування постраждалих з контузіями серця, недоліком і недосконалістю схем раціональної лікувально-діагностичної тактики. </w:t>
      </w:r>
      <w:r w:rsidRPr="00612EE8">
        <w:rPr>
          <w:rFonts w:ascii="Times New Roman" w:eastAsia="Times New Roman" w:hAnsi="Times New Roman" w:hint="cs"/>
          <w:bCs/>
          <w:sz w:val="28"/>
          <w:szCs w:val="28"/>
          <w:lang w:val="uk-UA" w:eastAsia="x-none"/>
        </w:rPr>
        <w:t>Ми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вважаємо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що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поліпшення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результатів</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діагностики</w:t>
      </w:r>
      <w:r w:rsidRPr="00612EE8">
        <w:rPr>
          <w:rFonts w:ascii="Times New Roman" w:eastAsia="Times New Roman" w:hAnsi="Times New Roman"/>
          <w:bCs/>
          <w:sz w:val="28"/>
          <w:szCs w:val="28"/>
          <w:lang w:val="uk-UA" w:eastAsia="x-none"/>
        </w:rPr>
        <w:t xml:space="preserve"> й </w:t>
      </w:r>
      <w:r w:rsidRPr="00612EE8">
        <w:rPr>
          <w:rFonts w:ascii="Times New Roman" w:eastAsia="Times New Roman" w:hAnsi="Times New Roman" w:hint="cs"/>
          <w:bCs/>
          <w:sz w:val="28"/>
          <w:szCs w:val="28"/>
          <w:lang w:val="uk-UA" w:eastAsia="x-none"/>
        </w:rPr>
        <w:t>хірургічного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лікування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контузій</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серця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може</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бути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досягнуто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лише</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при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комплексному</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об</w:t>
      </w:r>
      <w:r w:rsidRPr="00612EE8">
        <w:rPr>
          <w:rFonts w:ascii="Times New Roman" w:eastAsia="Times New Roman" w:hAnsi="Times New Roman"/>
          <w:bCs/>
          <w:sz w:val="28"/>
          <w:szCs w:val="28"/>
          <w:lang w:val="uk-UA" w:eastAsia="x-none"/>
        </w:rPr>
        <w:t>'</w:t>
      </w:r>
      <w:r w:rsidRPr="00612EE8">
        <w:rPr>
          <w:rFonts w:ascii="Times New Roman" w:eastAsia="Times New Roman" w:hAnsi="Times New Roman" w:hint="cs"/>
          <w:bCs/>
          <w:sz w:val="28"/>
          <w:szCs w:val="28"/>
          <w:lang w:val="uk-UA" w:eastAsia="x-none"/>
        </w:rPr>
        <w:t>єктивно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обгрунтованому</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підході</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вибору</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лікувально</w:t>
      </w:r>
      <w:r w:rsidRPr="00612EE8">
        <w:rPr>
          <w:rFonts w:ascii="Times New Roman" w:eastAsia="Times New Roman" w:hAnsi="Times New Roman"/>
          <w:bCs/>
          <w:sz w:val="28"/>
          <w:szCs w:val="28"/>
          <w:lang w:val="uk-UA" w:eastAsia="x-none"/>
        </w:rPr>
        <w:t>-</w:t>
      </w:r>
      <w:r w:rsidRPr="00612EE8">
        <w:rPr>
          <w:rFonts w:ascii="Times New Roman" w:eastAsia="Times New Roman" w:hAnsi="Times New Roman" w:hint="cs"/>
          <w:bCs/>
          <w:sz w:val="28"/>
          <w:szCs w:val="28"/>
          <w:lang w:val="uk-UA" w:eastAsia="x-none"/>
        </w:rPr>
        <w:t>діагностичної</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тактики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орієнтованої</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на</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клініко</w:t>
      </w:r>
      <w:r w:rsidRPr="00612EE8">
        <w:rPr>
          <w:rFonts w:ascii="Times New Roman" w:eastAsia="Times New Roman" w:hAnsi="Times New Roman"/>
          <w:bCs/>
          <w:sz w:val="28"/>
          <w:szCs w:val="28"/>
          <w:lang w:val="uk-UA" w:eastAsia="x-none"/>
        </w:rPr>
        <w:t>-</w:t>
      </w:r>
      <w:r w:rsidRPr="00612EE8">
        <w:rPr>
          <w:rFonts w:ascii="Times New Roman" w:eastAsia="Times New Roman" w:hAnsi="Times New Roman" w:hint="cs"/>
          <w:bCs/>
          <w:sz w:val="28"/>
          <w:szCs w:val="28"/>
          <w:lang w:val="uk-UA" w:eastAsia="x-none"/>
        </w:rPr>
        <w:t>інструментальні</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клініко</w:t>
      </w:r>
      <w:r w:rsidRPr="00612EE8">
        <w:rPr>
          <w:rFonts w:ascii="Times New Roman" w:eastAsia="Times New Roman" w:hAnsi="Times New Roman"/>
          <w:bCs/>
          <w:sz w:val="28"/>
          <w:szCs w:val="28"/>
          <w:lang w:val="uk-UA" w:eastAsia="x-none"/>
        </w:rPr>
        <w:t>-</w:t>
      </w:r>
      <w:r w:rsidRPr="00612EE8">
        <w:rPr>
          <w:rFonts w:ascii="Times New Roman" w:eastAsia="Times New Roman" w:hAnsi="Times New Roman" w:hint="cs"/>
          <w:bCs/>
          <w:sz w:val="28"/>
          <w:szCs w:val="28"/>
          <w:lang w:val="uk-UA" w:eastAsia="x-none"/>
        </w:rPr>
        <w:t>лабораторні</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морфо</w:t>
      </w:r>
      <w:r w:rsidRPr="00612EE8">
        <w:rPr>
          <w:rFonts w:ascii="Times New Roman" w:eastAsia="Times New Roman" w:hAnsi="Times New Roman"/>
          <w:bCs/>
          <w:sz w:val="28"/>
          <w:szCs w:val="28"/>
          <w:lang w:val="uk-UA" w:eastAsia="x-none"/>
        </w:rPr>
        <w:t>-</w:t>
      </w:r>
      <w:r w:rsidRPr="00612EE8">
        <w:rPr>
          <w:rFonts w:ascii="Times New Roman" w:eastAsia="Times New Roman" w:hAnsi="Times New Roman" w:hint="cs"/>
          <w:bCs/>
          <w:sz w:val="28"/>
          <w:szCs w:val="28"/>
          <w:lang w:val="uk-UA" w:eastAsia="x-none"/>
        </w:rPr>
        <w:t>функціональні</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та</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ультраструктурні</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особливості</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даної</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категорії</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постраждалих</w:t>
      </w:r>
      <w:r w:rsidRPr="00612EE8">
        <w:rPr>
          <w:rFonts w:ascii="Times New Roman" w:eastAsia="Times New Roman" w:hAnsi="Times New Roman"/>
          <w:bCs/>
          <w:sz w:val="28"/>
          <w:szCs w:val="28"/>
          <w:lang w:val="uk-UA" w:eastAsia="x-none"/>
        </w:rPr>
        <w:t>.</w:t>
      </w:r>
    </w:p>
    <w:p w:rsidR="00612EE8" w:rsidRPr="00612EE8" w:rsidRDefault="00612EE8" w:rsidP="00783EDA">
      <w:pPr>
        <w:shd w:val="clear" w:color="auto" w:fill="FFFFFF"/>
        <w:spacing w:line="360" w:lineRule="auto"/>
        <w:ind w:firstLine="567"/>
        <w:rPr>
          <w:rFonts w:ascii="Times New Roman" w:eastAsia="Times New Roman" w:hAnsi="Times New Roman"/>
          <w:bCs/>
          <w:sz w:val="28"/>
          <w:szCs w:val="28"/>
          <w:lang w:val="uk-UA" w:eastAsia="x-none"/>
        </w:rPr>
      </w:pPr>
      <w:r w:rsidRPr="00612EE8">
        <w:rPr>
          <w:rFonts w:ascii="Times New Roman" w:eastAsia="Times New Roman" w:hAnsi="Times New Roman" w:hint="cs"/>
          <w:bCs/>
          <w:sz w:val="28"/>
          <w:szCs w:val="28"/>
          <w:lang w:val="uk-UA" w:eastAsia="x-none"/>
        </w:rPr>
        <w:t>Актуальність</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цього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дослідження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зумовлена</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фізіологічними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патогенетич</w:t>
      </w:r>
      <w:r w:rsidRPr="00612EE8">
        <w:rPr>
          <w:rFonts w:ascii="Times New Roman" w:eastAsia="Times New Roman" w:hAnsi="Times New Roman"/>
          <w:bCs/>
          <w:sz w:val="28"/>
          <w:szCs w:val="28"/>
          <w:lang w:val="uk-UA" w:eastAsia="x-none"/>
        </w:rPr>
        <w:t xml:space="preserve">ними й </w:t>
      </w:r>
      <w:r w:rsidRPr="00612EE8">
        <w:rPr>
          <w:rFonts w:ascii="Times New Roman" w:eastAsia="Times New Roman" w:hAnsi="Times New Roman" w:hint="cs"/>
          <w:bCs/>
          <w:sz w:val="28"/>
          <w:szCs w:val="28"/>
          <w:lang w:val="uk-UA" w:eastAsia="x-none"/>
        </w:rPr>
        <w:t>клінічними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проблемами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вирішення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яких</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певною</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мірою</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дозволить</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поліпшити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результати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діагностики</w:t>
      </w:r>
      <w:r w:rsidRPr="00612EE8">
        <w:rPr>
          <w:rFonts w:ascii="Times New Roman" w:eastAsia="Times New Roman" w:hAnsi="Times New Roman"/>
          <w:bCs/>
          <w:sz w:val="28"/>
          <w:szCs w:val="28"/>
          <w:lang w:val="uk-UA" w:eastAsia="x-none"/>
        </w:rPr>
        <w:t xml:space="preserve"> й </w:t>
      </w:r>
      <w:r w:rsidRPr="00612EE8">
        <w:rPr>
          <w:rFonts w:ascii="Times New Roman" w:eastAsia="Times New Roman" w:hAnsi="Times New Roman" w:hint="cs"/>
          <w:bCs/>
          <w:sz w:val="28"/>
          <w:szCs w:val="28"/>
          <w:lang w:val="uk-UA" w:eastAsia="x-none"/>
        </w:rPr>
        <w:t>хірургічного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лікування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постраждалих</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з</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ушкодженнями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серця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що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супроводжуються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його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контузією</w:t>
      </w:r>
      <w:r w:rsidRPr="00612EE8">
        <w:rPr>
          <w:rFonts w:ascii="Times New Roman" w:eastAsia="Times New Roman" w:hAnsi="Times New Roman"/>
          <w:bCs/>
          <w:sz w:val="28"/>
          <w:szCs w:val="28"/>
          <w:lang w:val="uk-UA" w:eastAsia="x-none"/>
        </w:rPr>
        <w:t>.</w:t>
      </w:r>
    </w:p>
    <w:p w:rsidR="00612EE8" w:rsidRPr="00612EE8" w:rsidRDefault="00612EE8" w:rsidP="00783EDA">
      <w:pPr>
        <w:shd w:val="clear" w:color="auto" w:fill="FFFFFF"/>
        <w:spacing w:line="360" w:lineRule="auto"/>
        <w:ind w:firstLine="567"/>
        <w:rPr>
          <w:rFonts w:ascii="Times New Roman" w:eastAsia="Times New Roman" w:hAnsi="Times New Roman"/>
          <w:bCs/>
          <w:sz w:val="28"/>
          <w:szCs w:val="28"/>
          <w:lang w:val="x-none" w:eastAsia="x-none"/>
        </w:rPr>
      </w:pPr>
      <w:r w:rsidRPr="00612EE8">
        <w:rPr>
          <w:rFonts w:ascii="Times New Roman" w:eastAsia="Times New Roman" w:hAnsi="Times New Roman" w:hint="cs"/>
          <w:bCs/>
          <w:sz w:val="28"/>
          <w:szCs w:val="28"/>
          <w:lang w:val="x-none" w:eastAsia="x-none"/>
        </w:rPr>
        <w:t>Робота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виконана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 xml:space="preserve">на </w:t>
      </w:r>
      <w:r w:rsidRPr="00612EE8">
        <w:rPr>
          <w:rFonts w:ascii="Times New Roman" w:eastAsia="Times New Roman" w:hAnsi="Times New Roman" w:hint="cs"/>
          <w:bCs/>
          <w:sz w:val="28"/>
          <w:szCs w:val="28"/>
          <w:lang w:val="x-none" w:eastAsia="x-none"/>
        </w:rPr>
        <w:t>кафедр</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хірургії</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w:t>
      </w:r>
      <w:r w:rsidRPr="00612EE8">
        <w:rPr>
          <w:rFonts w:ascii="Times New Roman" w:eastAsia="Times New Roman" w:hAnsi="Times New Roman"/>
          <w:bCs/>
          <w:sz w:val="28"/>
          <w:szCs w:val="28"/>
          <w:lang w:val="x-none" w:eastAsia="x-none"/>
        </w:rPr>
        <w:t>1</w:t>
      </w:r>
      <w:r w:rsidRPr="00612EE8">
        <w:rPr>
          <w:rFonts w:ascii="Times New Roman" w:eastAsia="Times New Roman" w:hAnsi="Times New Roman"/>
          <w:bCs/>
          <w:sz w:val="28"/>
          <w:szCs w:val="28"/>
          <w:lang w:val="uk-UA" w:eastAsia="x-none"/>
        </w:rPr>
        <w:t xml:space="preserve"> ХНМУ,  клінічною </w:t>
      </w:r>
      <w:r w:rsidRPr="00612EE8">
        <w:rPr>
          <w:rFonts w:ascii="Times New Roman" w:eastAsia="Times New Roman" w:hAnsi="Times New Roman" w:hint="cs"/>
          <w:bCs/>
          <w:sz w:val="28"/>
          <w:szCs w:val="28"/>
          <w:lang w:val="x-none" w:eastAsia="x-none"/>
        </w:rPr>
        <w:t>базою</w:t>
      </w:r>
      <w:r w:rsidRPr="00612EE8">
        <w:rPr>
          <w:rFonts w:ascii="Times New Roman" w:eastAsia="Times New Roman" w:hAnsi="Times New Roman"/>
          <w:bCs/>
          <w:sz w:val="28"/>
          <w:szCs w:val="28"/>
          <w:lang w:val="uk-UA" w:eastAsia="x-none"/>
        </w:rPr>
        <w:t xml:space="preserve"> якої є</w:t>
      </w:r>
      <w:r w:rsidRPr="00612EE8">
        <w:rPr>
          <w:rFonts w:ascii="Times New Roman" w:eastAsia="Times New Roman" w:hAnsi="Times New Roman" w:hint="cs"/>
          <w:bCs/>
          <w:sz w:val="28"/>
          <w:szCs w:val="28"/>
          <w:lang w:val="x-none" w:eastAsia="x-none"/>
        </w:rPr>
        <w:t xml:space="preserve"> спеціалізован</w:t>
      </w:r>
      <w:r w:rsidRPr="00612EE8">
        <w:rPr>
          <w:rFonts w:ascii="Times New Roman" w:eastAsia="Times New Roman" w:hAnsi="Times New Roman"/>
          <w:bCs/>
          <w:sz w:val="28"/>
          <w:szCs w:val="28"/>
          <w:lang w:val="uk-UA" w:eastAsia="x-none"/>
        </w:rPr>
        <w:t>ий</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лікувальн</w:t>
      </w:r>
      <w:r w:rsidRPr="00612EE8">
        <w:rPr>
          <w:rFonts w:ascii="Times New Roman" w:eastAsia="Times New Roman" w:hAnsi="Times New Roman"/>
          <w:bCs/>
          <w:sz w:val="28"/>
          <w:szCs w:val="28"/>
          <w:lang w:val="uk-UA" w:eastAsia="x-none"/>
        </w:rPr>
        <w:t xml:space="preserve">ий </w:t>
      </w:r>
      <w:r w:rsidRPr="00612EE8">
        <w:rPr>
          <w:rFonts w:ascii="Times New Roman" w:eastAsia="Times New Roman" w:hAnsi="Times New Roman" w:hint="cs"/>
          <w:bCs/>
          <w:sz w:val="28"/>
          <w:szCs w:val="28"/>
          <w:lang w:val="x-none" w:eastAsia="x-none"/>
        </w:rPr>
        <w:t>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науково</w:t>
      </w:r>
      <w:r w:rsidRPr="00612EE8">
        <w:rPr>
          <w:rFonts w:ascii="Times New Roman" w:eastAsia="Times New Roman" w:hAnsi="Times New Roman"/>
          <w:bCs/>
          <w:sz w:val="28"/>
          <w:szCs w:val="28"/>
          <w:lang w:val="x-none" w:eastAsia="x-none"/>
        </w:rPr>
        <w:t>-</w:t>
      </w:r>
      <w:r w:rsidRPr="00612EE8">
        <w:rPr>
          <w:rFonts w:ascii="Times New Roman" w:eastAsia="Times New Roman" w:hAnsi="Times New Roman" w:hint="cs"/>
          <w:bCs/>
          <w:sz w:val="28"/>
          <w:szCs w:val="28"/>
          <w:lang w:val="x-none" w:eastAsia="x-none"/>
        </w:rPr>
        <w:t>дослідн</w:t>
      </w:r>
      <w:r w:rsidRPr="00612EE8">
        <w:rPr>
          <w:rFonts w:ascii="Times New Roman" w:eastAsia="Times New Roman" w:hAnsi="Times New Roman"/>
          <w:bCs/>
          <w:sz w:val="28"/>
          <w:szCs w:val="28"/>
          <w:lang w:val="uk-UA" w:eastAsia="x-none"/>
        </w:rPr>
        <w:t>ий</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заклад</w:t>
      </w:r>
      <w:r w:rsidRPr="00612EE8">
        <w:rPr>
          <w:rFonts w:ascii="Times New Roman" w:eastAsia="Times New Roman" w:hAnsi="Times New Roman" w:hint="cs"/>
          <w:bCs/>
          <w:sz w:val="28"/>
          <w:szCs w:val="28"/>
          <w:lang w:val="x-none" w:eastAsia="x-none"/>
        </w:rPr>
        <w:t xml:space="preserve"> ДУ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«Інститут</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загальної</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невідкладної</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хірургії</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ім</w:t>
      </w:r>
      <w:r w:rsidRPr="00612EE8">
        <w:rPr>
          <w:rFonts w:ascii="Times New Roman" w:eastAsia="Times New Roman" w:hAnsi="Times New Roman"/>
          <w:bCs/>
          <w:sz w:val="28"/>
          <w:szCs w:val="28"/>
          <w:lang w:val="x-none" w:eastAsia="x-none"/>
        </w:rPr>
        <w:t>.</w:t>
      </w:r>
      <w:r w:rsidRPr="00612EE8">
        <w:rPr>
          <w:rFonts w:ascii="Times New Roman" w:eastAsia="Times New Roman" w:hAnsi="Times New Roman"/>
          <w:bCs/>
          <w:sz w:val="28"/>
          <w:szCs w:val="28"/>
          <w:lang w:val="uk-UA" w:eastAsia="x-none"/>
        </w:rPr>
        <w:t> </w:t>
      </w:r>
      <w:r w:rsidRPr="00612EE8">
        <w:rPr>
          <w:rFonts w:ascii="Times New Roman" w:eastAsia="Times New Roman" w:hAnsi="Times New Roman" w:hint="cs"/>
          <w:bCs/>
          <w:sz w:val="28"/>
          <w:szCs w:val="28"/>
          <w:lang w:val="x-none" w:eastAsia="x-none"/>
        </w:rPr>
        <w:t>В</w:t>
      </w:r>
      <w:r w:rsidRPr="00612EE8">
        <w:rPr>
          <w:rFonts w:ascii="Times New Roman" w:eastAsia="Times New Roman" w:hAnsi="Times New Roman"/>
          <w:bCs/>
          <w:sz w:val="28"/>
          <w:szCs w:val="28"/>
          <w:lang w:val="x-none" w:eastAsia="x-none"/>
        </w:rPr>
        <w:t>.</w:t>
      </w:r>
      <w:r w:rsidRPr="00612EE8">
        <w:rPr>
          <w:rFonts w:ascii="Times New Roman" w:eastAsia="Times New Roman" w:hAnsi="Times New Roman"/>
          <w:bCs/>
          <w:sz w:val="28"/>
          <w:szCs w:val="28"/>
          <w:lang w:val="uk-UA" w:eastAsia="x-none"/>
        </w:rPr>
        <w:t> </w:t>
      </w:r>
      <w:r w:rsidRPr="00612EE8">
        <w:rPr>
          <w:rFonts w:ascii="Times New Roman" w:eastAsia="Times New Roman" w:hAnsi="Times New Roman" w:hint="cs"/>
          <w:bCs/>
          <w:sz w:val="28"/>
          <w:szCs w:val="28"/>
          <w:lang w:val="x-none" w:eastAsia="x-none"/>
        </w:rPr>
        <w:t>Т</w:t>
      </w:r>
      <w:r w:rsidRPr="00612EE8">
        <w:rPr>
          <w:rFonts w:ascii="Times New Roman" w:eastAsia="Times New Roman" w:hAnsi="Times New Roman"/>
          <w:bCs/>
          <w:sz w:val="28"/>
          <w:szCs w:val="28"/>
          <w:lang w:val="x-none" w:eastAsia="x-none"/>
        </w:rPr>
        <w:t>.</w:t>
      </w:r>
      <w:r w:rsidRPr="00612EE8">
        <w:rPr>
          <w:rFonts w:ascii="Times New Roman" w:eastAsia="Times New Roman" w:hAnsi="Times New Roman"/>
          <w:bCs/>
          <w:sz w:val="28"/>
          <w:szCs w:val="28"/>
          <w:lang w:val="uk-UA" w:eastAsia="x-none"/>
        </w:rPr>
        <w:t> </w:t>
      </w:r>
      <w:r w:rsidRPr="00612EE8">
        <w:rPr>
          <w:rFonts w:ascii="Times New Roman" w:eastAsia="Times New Roman" w:hAnsi="Times New Roman" w:hint="cs"/>
          <w:bCs/>
          <w:sz w:val="28"/>
          <w:szCs w:val="28"/>
          <w:lang w:val="x-none" w:eastAsia="x-none"/>
        </w:rPr>
        <w:t>Зайцева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НАМН</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України»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до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складу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яко</w:t>
      </w:r>
      <w:r w:rsidRPr="00612EE8">
        <w:rPr>
          <w:rFonts w:ascii="Times New Roman" w:eastAsia="Times New Roman" w:hAnsi="Times New Roman"/>
          <w:bCs/>
          <w:sz w:val="28"/>
          <w:szCs w:val="28"/>
          <w:lang w:val="uk-UA" w:eastAsia="x-none"/>
        </w:rPr>
        <w:t>го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входять</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відділення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невідкладної</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хірургії</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травматичного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шоку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військової</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хірургії</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з</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хірургією</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надзвичайних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hint="cs"/>
          <w:bCs/>
          <w:sz w:val="28"/>
          <w:szCs w:val="28"/>
          <w:lang w:val="x-none" w:eastAsia="x-none"/>
        </w:rPr>
        <w:t>т</w:t>
      </w:r>
      <w:r w:rsidRPr="00612EE8">
        <w:rPr>
          <w:rFonts w:ascii="Times New Roman" w:eastAsia="Times New Roman" w:hAnsi="Times New Roman"/>
          <w:bCs/>
          <w:sz w:val="28"/>
          <w:szCs w:val="28"/>
          <w:lang w:val="uk-UA" w:eastAsia="x-none"/>
        </w:rPr>
        <w:t>уацій</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кардіохірургічне</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відділення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де</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про</w:t>
      </w:r>
      <w:r w:rsidRPr="00612EE8">
        <w:rPr>
          <w:rFonts w:ascii="Times New Roman" w:eastAsia="Times New Roman" w:hAnsi="Times New Roman"/>
          <w:bCs/>
          <w:sz w:val="28"/>
          <w:szCs w:val="28"/>
          <w:lang w:val="uk-UA" w:eastAsia="x-none"/>
        </w:rPr>
        <w:t>водиться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лікування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постраждал</w:t>
      </w:r>
      <w:r w:rsidRPr="00612EE8">
        <w:rPr>
          <w:rFonts w:ascii="Times New Roman" w:eastAsia="Times New Roman" w:hAnsi="Times New Roman"/>
          <w:bCs/>
          <w:sz w:val="28"/>
          <w:szCs w:val="28"/>
          <w:lang w:val="uk-UA" w:eastAsia="x-none"/>
        </w:rPr>
        <w:t>их 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виконуються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хірургічні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втручання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при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торакальн</w:t>
      </w:r>
      <w:r w:rsidRPr="00612EE8">
        <w:rPr>
          <w:rFonts w:ascii="Times New Roman" w:eastAsia="Times New Roman" w:hAnsi="Times New Roman"/>
          <w:bCs/>
          <w:sz w:val="28"/>
          <w:szCs w:val="28"/>
          <w:lang w:val="uk-UA" w:eastAsia="x-none"/>
        </w:rPr>
        <w:t>ій</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вибухов</w:t>
      </w:r>
      <w:r w:rsidRPr="00612EE8">
        <w:rPr>
          <w:rFonts w:ascii="Times New Roman" w:eastAsia="Times New Roman" w:hAnsi="Times New Roman"/>
          <w:bCs/>
          <w:sz w:val="28"/>
          <w:szCs w:val="28"/>
          <w:lang w:val="uk-UA" w:eastAsia="x-none"/>
        </w:rPr>
        <w:t>ій</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травм</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серця</w:t>
      </w:r>
      <w:r w:rsidRPr="00612EE8">
        <w:rPr>
          <w:rFonts w:ascii="Times New Roman" w:eastAsia="Times New Roman" w:hAnsi="Times New Roman"/>
          <w:bCs/>
          <w:sz w:val="28"/>
          <w:szCs w:val="28"/>
          <w:lang w:val="x-none" w:eastAsia="x-none"/>
        </w:rPr>
        <w:t>.</w:t>
      </w:r>
    </w:p>
    <w:p w:rsidR="00612EE8" w:rsidRPr="00612EE8" w:rsidRDefault="00612EE8" w:rsidP="00783EDA">
      <w:pPr>
        <w:shd w:val="clear" w:color="auto" w:fill="FFFFFF"/>
        <w:spacing w:line="360" w:lineRule="auto"/>
        <w:ind w:firstLine="567"/>
        <w:rPr>
          <w:rFonts w:ascii="Times New Roman" w:eastAsia="Times New Roman" w:hAnsi="Times New Roman"/>
          <w:bCs/>
          <w:sz w:val="28"/>
          <w:szCs w:val="28"/>
          <w:lang w:val="x-none" w:eastAsia="x-none"/>
        </w:rPr>
      </w:pPr>
      <w:r w:rsidRPr="00612EE8">
        <w:rPr>
          <w:rFonts w:ascii="Times New Roman" w:eastAsia="Times New Roman" w:hAnsi="Times New Roman" w:hint="cs"/>
          <w:bCs/>
          <w:sz w:val="28"/>
          <w:szCs w:val="28"/>
          <w:lang w:val="x-none" w:eastAsia="x-none"/>
        </w:rPr>
        <w:t>Наш</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досвід</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лікування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постра</w:t>
      </w:r>
      <w:r w:rsidRPr="00612EE8">
        <w:rPr>
          <w:rFonts w:ascii="Times New Roman" w:eastAsia="Times New Roman" w:hAnsi="Times New Roman"/>
          <w:bCs/>
          <w:sz w:val="28"/>
          <w:szCs w:val="28"/>
          <w:lang w:val="uk-UA" w:eastAsia="x-none"/>
        </w:rPr>
        <w:t>ж</w:t>
      </w:r>
      <w:r w:rsidRPr="00612EE8">
        <w:rPr>
          <w:rFonts w:ascii="Times New Roman" w:eastAsia="Times New Roman" w:hAnsi="Times New Roman" w:hint="cs"/>
          <w:bCs/>
          <w:sz w:val="28"/>
          <w:szCs w:val="28"/>
          <w:lang w:val="x-none" w:eastAsia="x-none"/>
        </w:rPr>
        <w:t>да</w:t>
      </w:r>
      <w:r w:rsidRPr="00612EE8">
        <w:rPr>
          <w:rFonts w:ascii="Times New Roman" w:eastAsia="Times New Roman" w:hAnsi="Times New Roman"/>
          <w:bCs/>
          <w:sz w:val="28"/>
          <w:szCs w:val="28"/>
          <w:lang w:val="uk-UA" w:eastAsia="x-none"/>
        </w:rPr>
        <w:t>л</w:t>
      </w:r>
      <w:r w:rsidRPr="00612EE8">
        <w:rPr>
          <w:rFonts w:ascii="Times New Roman" w:eastAsia="Times New Roman" w:hAnsi="Times New Roman" w:hint="cs"/>
          <w:bCs/>
          <w:sz w:val="28"/>
          <w:szCs w:val="28"/>
          <w:lang w:val="x-none" w:eastAsia="x-none"/>
        </w:rPr>
        <w:t>их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д</w:t>
      </w:r>
      <w:r w:rsidRPr="00612EE8">
        <w:rPr>
          <w:rFonts w:ascii="Times New Roman" w:eastAsia="Times New Roman" w:hAnsi="Times New Roman" w:hint="cs"/>
          <w:bCs/>
          <w:sz w:val="28"/>
          <w:szCs w:val="28"/>
          <w:lang w:val="x-none" w:eastAsia="x-none"/>
        </w:rPr>
        <w:t>озволи</w:t>
      </w:r>
      <w:r w:rsidRPr="00612EE8">
        <w:rPr>
          <w:rFonts w:ascii="Times New Roman" w:eastAsia="Times New Roman" w:hAnsi="Times New Roman"/>
          <w:bCs/>
          <w:sz w:val="28"/>
          <w:szCs w:val="28"/>
          <w:lang w:val="uk-UA" w:eastAsia="x-none"/>
        </w:rPr>
        <w:t>в</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 xml:space="preserve">сформувати </w:t>
      </w:r>
      <w:r w:rsidRPr="00612EE8">
        <w:rPr>
          <w:rFonts w:ascii="Times New Roman" w:eastAsia="Times New Roman" w:hAnsi="Times New Roman" w:hint="cs"/>
          <w:bCs/>
          <w:sz w:val="28"/>
          <w:szCs w:val="28"/>
          <w:lang w:val="x-none" w:eastAsia="x-none"/>
        </w:rPr>
        <w:t>свою</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точку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з</w:t>
      </w:r>
      <w:r w:rsidRPr="00612EE8">
        <w:rPr>
          <w:rFonts w:ascii="Times New Roman" w:eastAsia="Times New Roman" w:hAnsi="Times New Roman"/>
          <w:bCs/>
          <w:sz w:val="28"/>
          <w:szCs w:val="28"/>
          <w:lang w:val="uk-UA" w:eastAsia="x-none"/>
        </w:rPr>
        <w:t>о</w:t>
      </w:r>
      <w:r w:rsidRPr="00612EE8">
        <w:rPr>
          <w:rFonts w:ascii="Times New Roman" w:eastAsia="Times New Roman" w:hAnsi="Times New Roman" w:hint="cs"/>
          <w:bCs/>
          <w:sz w:val="28"/>
          <w:szCs w:val="28"/>
          <w:lang w:val="x-none" w:eastAsia="x-none"/>
        </w:rPr>
        <w:t>р</w:t>
      </w:r>
      <w:r w:rsidRPr="00612EE8">
        <w:rPr>
          <w:rFonts w:ascii="Times New Roman" w:eastAsia="Times New Roman" w:hAnsi="Times New Roman"/>
          <w:bCs/>
          <w:sz w:val="28"/>
          <w:szCs w:val="28"/>
          <w:lang w:val="uk-UA" w:eastAsia="x-none"/>
        </w:rPr>
        <w:t>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lastRenderedPageBreak/>
        <w:t>стосовно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р</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hint="cs"/>
          <w:bCs/>
          <w:sz w:val="28"/>
          <w:szCs w:val="28"/>
          <w:lang w:val="x-none" w:eastAsia="x-none"/>
        </w:rPr>
        <w:t>шен</w:t>
      </w:r>
      <w:r w:rsidRPr="00612EE8">
        <w:rPr>
          <w:rFonts w:ascii="Times New Roman" w:eastAsia="Times New Roman" w:hAnsi="Times New Roman"/>
          <w:bCs/>
          <w:sz w:val="28"/>
          <w:szCs w:val="28"/>
          <w:lang w:val="uk-UA" w:eastAsia="x-none"/>
        </w:rPr>
        <w:t>ня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проблем</w:t>
      </w:r>
      <w:r w:rsidRPr="00612EE8">
        <w:rPr>
          <w:rFonts w:ascii="Times New Roman" w:eastAsia="Times New Roman" w:hAnsi="Times New Roman"/>
          <w:bCs/>
          <w:sz w:val="28"/>
          <w:szCs w:val="28"/>
          <w:lang w:val="uk-UA" w:eastAsia="x-none"/>
        </w:rPr>
        <w:t>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наданн</w:t>
      </w:r>
      <w:r w:rsidRPr="00612EE8">
        <w:rPr>
          <w:rFonts w:ascii="Times New Roman" w:eastAsia="Times New Roman" w:hAnsi="Times New Roman" w:hint="cs"/>
          <w:bCs/>
          <w:sz w:val="28"/>
          <w:szCs w:val="28"/>
          <w:lang w:val="x-none" w:eastAsia="x-none"/>
        </w:rPr>
        <w:t>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хірургічної до</w:t>
      </w:r>
      <w:r w:rsidRPr="00612EE8">
        <w:rPr>
          <w:rFonts w:ascii="Times New Roman" w:eastAsia="Times New Roman" w:hAnsi="Times New Roman" w:hint="cs"/>
          <w:bCs/>
          <w:sz w:val="28"/>
          <w:szCs w:val="28"/>
          <w:lang w:val="x-none" w:eastAsia="x-none"/>
        </w:rPr>
        <w:t>помо</w:t>
      </w:r>
      <w:r w:rsidRPr="00612EE8">
        <w:rPr>
          <w:rFonts w:ascii="Times New Roman" w:eastAsia="Times New Roman" w:hAnsi="Times New Roman"/>
          <w:bCs/>
          <w:sz w:val="28"/>
          <w:szCs w:val="28"/>
          <w:lang w:val="uk-UA" w:eastAsia="x-none"/>
        </w:rPr>
        <w:t>г</w:t>
      </w:r>
      <w:r w:rsidRPr="00612EE8">
        <w:rPr>
          <w:rFonts w:ascii="Times New Roman" w:eastAsia="Times New Roman" w:hAnsi="Times New Roman" w:hint="cs"/>
          <w:bCs/>
          <w:sz w:val="28"/>
          <w:szCs w:val="28"/>
          <w:lang w:val="x-none" w:eastAsia="x-none"/>
        </w:rPr>
        <w:t>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при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контузійних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ушкодженнях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серця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Дос</w:t>
      </w:r>
      <w:r w:rsidRPr="00612EE8">
        <w:rPr>
          <w:rFonts w:ascii="Times New Roman" w:eastAsia="Times New Roman" w:hAnsi="Times New Roman"/>
          <w:bCs/>
          <w:sz w:val="28"/>
          <w:szCs w:val="28"/>
          <w:lang w:val="uk-UA" w:eastAsia="x-none"/>
        </w:rPr>
        <w:t>ягнення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у</w:t>
      </w:r>
      <w:r w:rsidRPr="00612EE8">
        <w:rPr>
          <w:rFonts w:ascii="Times New Roman" w:eastAsia="Times New Roman" w:hAnsi="Times New Roman"/>
          <w:bCs/>
          <w:sz w:val="28"/>
          <w:szCs w:val="28"/>
          <w:lang w:val="uk-UA" w:eastAsia="x-none"/>
        </w:rPr>
        <w:t>мов</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репрезентативност</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забезпечується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за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рахунок</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необх</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hint="cs"/>
          <w:bCs/>
          <w:sz w:val="28"/>
          <w:szCs w:val="28"/>
          <w:lang w:val="x-none" w:eastAsia="x-none"/>
        </w:rPr>
        <w:t>д</w:t>
      </w:r>
      <w:r w:rsidRPr="00612EE8">
        <w:rPr>
          <w:rFonts w:ascii="Times New Roman" w:eastAsia="Times New Roman" w:hAnsi="Times New Roman"/>
          <w:bCs/>
          <w:sz w:val="28"/>
          <w:szCs w:val="28"/>
          <w:lang w:val="uk-UA" w:eastAsia="x-none"/>
        </w:rPr>
        <w:t>н</w:t>
      </w:r>
      <w:r w:rsidRPr="00612EE8">
        <w:rPr>
          <w:rFonts w:ascii="Times New Roman" w:eastAsia="Times New Roman" w:hAnsi="Times New Roman" w:hint="cs"/>
          <w:bCs/>
          <w:sz w:val="28"/>
          <w:szCs w:val="28"/>
          <w:lang w:val="x-none" w:eastAsia="x-none"/>
        </w:rPr>
        <w:t>ого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й</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достатн</w:t>
      </w:r>
      <w:r w:rsidRPr="00612EE8">
        <w:rPr>
          <w:rFonts w:ascii="Times New Roman" w:eastAsia="Times New Roman" w:hAnsi="Times New Roman"/>
          <w:bCs/>
          <w:sz w:val="28"/>
          <w:szCs w:val="28"/>
          <w:lang w:val="uk-UA" w:eastAsia="x-none"/>
        </w:rPr>
        <w:t>ь</w:t>
      </w:r>
      <w:r w:rsidRPr="00612EE8">
        <w:rPr>
          <w:rFonts w:ascii="Times New Roman" w:eastAsia="Times New Roman" w:hAnsi="Times New Roman" w:hint="cs"/>
          <w:bCs/>
          <w:sz w:val="28"/>
          <w:szCs w:val="28"/>
          <w:lang w:val="x-none" w:eastAsia="x-none"/>
        </w:rPr>
        <w:t>ого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масив</w:t>
      </w:r>
      <w:r w:rsidRPr="00612EE8">
        <w:rPr>
          <w:rFonts w:ascii="Times New Roman" w:eastAsia="Times New Roman" w:hAnsi="Times New Roman"/>
          <w:bCs/>
          <w:sz w:val="28"/>
          <w:szCs w:val="28"/>
          <w:lang w:val="uk-UA" w:eastAsia="x-none"/>
        </w:rPr>
        <w:t>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наукових даних з</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використання</w:t>
      </w:r>
      <w:r w:rsidRPr="00612EE8">
        <w:rPr>
          <w:rFonts w:ascii="Times New Roman" w:eastAsia="Times New Roman" w:hAnsi="Times New Roman" w:hint="cs"/>
          <w:bCs/>
          <w:sz w:val="28"/>
          <w:szCs w:val="28"/>
          <w:lang w:val="x-none" w:eastAsia="x-none"/>
        </w:rPr>
        <w:t>м</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кл</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hint="cs"/>
          <w:bCs/>
          <w:sz w:val="28"/>
          <w:szCs w:val="28"/>
          <w:lang w:val="x-none" w:eastAsia="x-none"/>
        </w:rPr>
        <w:t>н</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hint="cs"/>
          <w:bCs/>
          <w:sz w:val="28"/>
          <w:szCs w:val="28"/>
          <w:lang w:val="x-none" w:eastAsia="x-none"/>
        </w:rPr>
        <w:t>ко</w:t>
      </w:r>
      <w:r w:rsidRPr="00612EE8">
        <w:rPr>
          <w:rFonts w:ascii="Times New Roman" w:eastAsia="Times New Roman" w:hAnsi="Times New Roman"/>
          <w:bCs/>
          <w:sz w:val="28"/>
          <w:szCs w:val="28"/>
          <w:lang w:val="x-none" w:eastAsia="x-none"/>
        </w:rPr>
        <w:t>-</w:t>
      </w:r>
      <w:r w:rsidRPr="00612EE8">
        <w:rPr>
          <w:rFonts w:ascii="Times New Roman" w:eastAsia="Times New Roman" w:hAnsi="Times New Roman"/>
          <w:bCs/>
          <w:sz w:val="28"/>
          <w:szCs w:val="28"/>
          <w:lang w:val="uk-UA" w:eastAsia="x-none"/>
        </w:rPr>
        <w:t>е</w:t>
      </w:r>
      <w:r w:rsidRPr="00612EE8">
        <w:rPr>
          <w:rFonts w:ascii="Times New Roman" w:eastAsia="Times New Roman" w:hAnsi="Times New Roman" w:hint="cs"/>
          <w:bCs/>
          <w:sz w:val="28"/>
          <w:szCs w:val="28"/>
          <w:lang w:val="x-none" w:eastAsia="x-none"/>
        </w:rPr>
        <w:t>кспер</w:t>
      </w:r>
      <w:r w:rsidRPr="00612EE8">
        <w:rPr>
          <w:rFonts w:ascii="Times New Roman" w:eastAsia="Times New Roman" w:hAnsi="Times New Roman"/>
          <w:bCs/>
          <w:sz w:val="28"/>
          <w:szCs w:val="28"/>
          <w:lang w:val="uk-UA" w:eastAsia="x-none"/>
        </w:rPr>
        <w:t>и</w:t>
      </w:r>
      <w:r w:rsidRPr="00612EE8">
        <w:rPr>
          <w:rFonts w:ascii="Times New Roman" w:eastAsia="Times New Roman" w:hAnsi="Times New Roman" w:hint="cs"/>
          <w:bCs/>
          <w:sz w:val="28"/>
          <w:szCs w:val="28"/>
          <w:lang w:val="x-none" w:eastAsia="x-none"/>
        </w:rPr>
        <w:t>ментальн</w:t>
      </w:r>
      <w:r w:rsidRPr="00612EE8">
        <w:rPr>
          <w:rFonts w:ascii="Times New Roman" w:eastAsia="Times New Roman" w:hAnsi="Times New Roman"/>
          <w:bCs/>
          <w:sz w:val="28"/>
          <w:szCs w:val="28"/>
          <w:lang w:val="uk-UA" w:eastAsia="x-none"/>
        </w:rPr>
        <w:t>и</w:t>
      </w:r>
      <w:r w:rsidRPr="00612EE8">
        <w:rPr>
          <w:rFonts w:ascii="Times New Roman" w:eastAsia="Times New Roman" w:hAnsi="Times New Roman" w:hint="cs"/>
          <w:bCs/>
          <w:sz w:val="28"/>
          <w:szCs w:val="28"/>
          <w:lang w:val="x-none" w:eastAsia="x-none"/>
        </w:rPr>
        <w:t>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медико</w:t>
      </w:r>
      <w:r w:rsidRPr="00612EE8">
        <w:rPr>
          <w:rFonts w:ascii="Times New Roman" w:eastAsia="Times New Roman" w:hAnsi="Times New Roman"/>
          <w:bCs/>
          <w:sz w:val="28"/>
          <w:szCs w:val="28"/>
          <w:lang w:val="x-none" w:eastAsia="x-none"/>
        </w:rPr>
        <w:t>-</w:t>
      </w:r>
      <w:r w:rsidRPr="00612EE8">
        <w:rPr>
          <w:rFonts w:ascii="Times New Roman" w:eastAsia="Times New Roman" w:hAnsi="Times New Roman" w:hint="cs"/>
          <w:bCs/>
          <w:sz w:val="28"/>
          <w:szCs w:val="28"/>
          <w:lang w:val="x-none" w:eastAsia="x-none"/>
        </w:rPr>
        <w:t>статистич</w:t>
      </w:r>
      <w:r w:rsidRPr="00612EE8">
        <w:rPr>
          <w:rFonts w:ascii="Times New Roman" w:eastAsia="Times New Roman" w:hAnsi="Times New Roman"/>
          <w:bCs/>
          <w:sz w:val="28"/>
          <w:szCs w:val="28"/>
          <w:lang w:val="uk-UA" w:eastAsia="x-none"/>
        </w:rPr>
        <w:t>н</w:t>
      </w:r>
      <w:r w:rsidRPr="00612EE8">
        <w:rPr>
          <w:rFonts w:ascii="Times New Roman" w:eastAsia="Times New Roman" w:hAnsi="Times New Roman" w:hint="cs"/>
          <w:bCs/>
          <w:sz w:val="28"/>
          <w:szCs w:val="28"/>
          <w:lang w:val="x-none" w:eastAsia="x-none"/>
        </w:rPr>
        <w:t>их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досліджень</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основу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багат</w:t>
      </w:r>
      <w:r w:rsidRPr="00612EE8">
        <w:rPr>
          <w:rFonts w:ascii="Times New Roman" w:eastAsia="Times New Roman" w:hAnsi="Times New Roman" w:hint="cs"/>
          <w:bCs/>
          <w:sz w:val="28"/>
          <w:szCs w:val="28"/>
          <w:lang w:val="x-none" w:eastAsia="x-none"/>
        </w:rPr>
        <w:t>офакторного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анал</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hint="cs"/>
          <w:bCs/>
          <w:sz w:val="28"/>
          <w:szCs w:val="28"/>
          <w:lang w:val="x-none" w:eastAsia="x-none"/>
        </w:rPr>
        <w:t>з</w:t>
      </w:r>
      <w:r w:rsidRPr="00612EE8">
        <w:rPr>
          <w:rFonts w:ascii="Times New Roman" w:eastAsia="Times New Roman" w:hAnsi="Times New Roman"/>
          <w:bCs/>
          <w:sz w:val="28"/>
          <w:szCs w:val="28"/>
          <w:lang w:val="uk-UA" w:eastAsia="x-none"/>
        </w:rPr>
        <w:t>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 xml:space="preserve">було </w:t>
      </w:r>
      <w:r w:rsidRPr="00612EE8">
        <w:rPr>
          <w:rFonts w:ascii="Times New Roman" w:eastAsia="Times New Roman" w:hAnsi="Times New Roman" w:hint="cs"/>
          <w:bCs/>
          <w:sz w:val="28"/>
          <w:szCs w:val="28"/>
          <w:lang w:val="x-none" w:eastAsia="x-none"/>
        </w:rPr>
        <w:t>по</w:t>
      </w:r>
      <w:r w:rsidRPr="00612EE8">
        <w:rPr>
          <w:rFonts w:ascii="Times New Roman" w:eastAsia="Times New Roman" w:hAnsi="Times New Roman"/>
          <w:bCs/>
          <w:sz w:val="28"/>
          <w:szCs w:val="28"/>
          <w:lang w:val="uk-UA" w:eastAsia="x-none"/>
        </w:rPr>
        <w:t>к</w:t>
      </w:r>
      <w:r w:rsidRPr="00612EE8">
        <w:rPr>
          <w:rFonts w:ascii="Times New Roman" w:eastAsia="Times New Roman" w:hAnsi="Times New Roman" w:hint="cs"/>
          <w:bCs/>
          <w:sz w:val="28"/>
          <w:szCs w:val="28"/>
          <w:lang w:val="x-none" w:eastAsia="x-none"/>
        </w:rPr>
        <w:t>л</w:t>
      </w:r>
      <w:r w:rsidRPr="00612EE8">
        <w:rPr>
          <w:rFonts w:ascii="Times New Roman" w:eastAsia="Times New Roman" w:hAnsi="Times New Roman"/>
          <w:bCs/>
          <w:sz w:val="28"/>
          <w:szCs w:val="28"/>
          <w:lang w:val="uk-UA" w:eastAsia="x-none"/>
        </w:rPr>
        <w:t>адено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спец</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hint="cs"/>
          <w:bCs/>
          <w:sz w:val="28"/>
          <w:szCs w:val="28"/>
          <w:lang w:val="x-none" w:eastAsia="x-none"/>
        </w:rPr>
        <w:t>ально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разр</w:t>
      </w:r>
      <w:r w:rsidRPr="00612EE8">
        <w:rPr>
          <w:rFonts w:ascii="Times New Roman" w:eastAsia="Times New Roman" w:hAnsi="Times New Roman"/>
          <w:bCs/>
          <w:sz w:val="28"/>
          <w:szCs w:val="28"/>
          <w:lang w:val="uk-UA" w:eastAsia="x-none"/>
        </w:rPr>
        <w:t>о</w:t>
      </w:r>
      <w:r w:rsidRPr="00612EE8">
        <w:rPr>
          <w:rFonts w:ascii="Times New Roman" w:eastAsia="Times New Roman" w:hAnsi="Times New Roman" w:hint="cs"/>
          <w:bCs/>
          <w:sz w:val="28"/>
          <w:szCs w:val="28"/>
          <w:lang w:val="x-none" w:eastAsia="x-none"/>
        </w:rPr>
        <w:t>б</w:t>
      </w:r>
      <w:r w:rsidRPr="00612EE8">
        <w:rPr>
          <w:rFonts w:ascii="Times New Roman" w:eastAsia="Times New Roman" w:hAnsi="Times New Roman"/>
          <w:bCs/>
          <w:sz w:val="28"/>
          <w:szCs w:val="28"/>
          <w:lang w:val="uk-UA" w:eastAsia="x-none"/>
        </w:rPr>
        <w:t>лені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критер</w:t>
      </w:r>
      <w:r w:rsidRPr="00612EE8">
        <w:rPr>
          <w:rFonts w:ascii="Times New Roman" w:eastAsia="Times New Roman" w:hAnsi="Times New Roman"/>
          <w:bCs/>
          <w:sz w:val="28"/>
          <w:szCs w:val="28"/>
          <w:lang w:val="uk-UA" w:eastAsia="x-none"/>
        </w:rPr>
        <w:t>ії</w:t>
      </w:r>
      <w:r w:rsidRPr="00612EE8">
        <w:rPr>
          <w:rFonts w:ascii="Times New Roman" w:eastAsia="Times New Roman" w:hAnsi="Times New Roman"/>
          <w:bCs/>
          <w:sz w:val="28"/>
          <w:szCs w:val="28"/>
          <w:lang w:val="x-none" w:eastAsia="x-none"/>
        </w:rPr>
        <w:t>.</w:t>
      </w:r>
    </w:p>
    <w:p w:rsidR="00612EE8" w:rsidRPr="00612EE8" w:rsidRDefault="00612EE8" w:rsidP="00783EDA">
      <w:pPr>
        <w:shd w:val="clear" w:color="auto" w:fill="FFFFFF"/>
        <w:spacing w:line="360" w:lineRule="auto"/>
        <w:ind w:firstLine="567"/>
        <w:rPr>
          <w:rFonts w:ascii="Times New Roman" w:eastAsia="Times New Roman" w:hAnsi="Times New Roman"/>
          <w:bCs/>
          <w:sz w:val="28"/>
          <w:szCs w:val="28"/>
          <w:lang w:val="x-none" w:eastAsia="x-none"/>
        </w:rPr>
      </w:pPr>
      <w:r w:rsidRPr="00612EE8">
        <w:rPr>
          <w:rFonts w:ascii="Times New Roman" w:eastAsia="Times New Roman" w:hAnsi="Times New Roman" w:hint="cs"/>
          <w:bCs/>
          <w:sz w:val="28"/>
          <w:szCs w:val="28"/>
          <w:lang w:val="x-none" w:eastAsia="x-none"/>
        </w:rPr>
        <w:t>Об’єктом</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вивчення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цього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дослідження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ста</w:t>
      </w:r>
      <w:r w:rsidRPr="00612EE8">
        <w:rPr>
          <w:rFonts w:ascii="Times New Roman" w:eastAsia="Times New Roman" w:hAnsi="Times New Roman" w:hint="cs"/>
          <w:bCs/>
          <w:sz w:val="28"/>
          <w:szCs w:val="28"/>
          <w:lang w:val="x-none" w:eastAsia="x-none"/>
        </w:rPr>
        <w:t>ли</w:t>
      </w:r>
      <w:r w:rsidRPr="00612EE8">
        <w:rPr>
          <w:rFonts w:ascii="Times New Roman" w:eastAsia="Times New Roman" w:hAnsi="Times New Roman"/>
          <w:bCs/>
          <w:sz w:val="28"/>
          <w:szCs w:val="28"/>
          <w:lang w:val="x-none" w:eastAsia="x-none"/>
        </w:rPr>
        <w:t xml:space="preserve"> 192 </w:t>
      </w:r>
      <w:r w:rsidRPr="00612EE8">
        <w:rPr>
          <w:rFonts w:ascii="Times New Roman" w:eastAsia="Times New Roman" w:hAnsi="Times New Roman" w:hint="cs"/>
          <w:bCs/>
          <w:sz w:val="28"/>
          <w:szCs w:val="28"/>
          <w:lang w:val="x-none" w:eastAsia="x-none"/>
        </w:rPr>
        <w:t>постраждал</w:t>
      </w:r>
      <w:r w:rsidRPr="00612EE8">
        <w:rPr>
          <w:rFonts w:ascii="Times New Roman" w:eastAsia="Times New Roman" w:hAnsi="Times New Roman"/>
          <w:bCs/>
          <w:sz w:val="28"/>
          <w:szCs w:val="28"/>
          <w:lang w:val="uk-UA" w:eastAsia="x-none"/>
        </w:rPr>
        <w:t>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з</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різними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травмами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серця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які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склали</w:t>
      </w:r>
      <w:r w:rsidRPr="00612EE8">
        <w:rPr>
          <w:rFonts w:ascii="Times New Roman" w:eastAsia="Times New Roman" w:hAnsi="Times New Roman"/>
          <w:bCs/>
          <w:sz w:val="28"/>
          <w:szCs w:val="28"/>
          <w:lang w:val="x-none" w:eastAsia="x-none"/>
        </w:rPr>
        <w:t xml:space="preserve"> 10,8</w:t>
      </w:r>
      <w:r w:rsidRPr="00612EE8">
        <w:rPr>
          <w:rFonts w:hint="cs"/>
        </w:rPr>
        <w:t> </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від</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усіх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по</w:t>
      </w:r>
      <w:r w:rsidRPr="00612EE8">
        <w:rPr>
          <w:rFonts w:ascii="Times New Roman" w:eastAsia="Times New Roman" w:hAnsi="Times New Roman"/>
          <w:bCs/>
          <w:sz w:val="28"/>
          <w:szCs w:val="28"/>
          <w:lang w:val="uk-UA" w:eastAsia="x-none"/>
        </w:rPr>
        <w:t>страждалих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торакального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профілю</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причому</w:t>
      </w:r>
      <w:r w:rsidRPr="00612EE8">
        <w:rPr>
          <w:rFonts w:ascii="Times New Roman" w:eastAsia="Times New Roman" w:hAnsi="Times New Roman"/>
          <w:bCs/>
          <w:sz w:val="28"/>
          <w:szCs w:val="28"/>
          <w:lang w:val="x-none" w:eastAsia="x-none"/>
        </w:rPr>
        <w:t xml:space="preserve"> 79 </w:t>
      </w:r>
      <w:r w:rsidRPr="00612EE8">
        <w:rPr>
          <w:rFonts w:ascii="Times New Roman" w:eastAsia="Times New Roman" w:hAnsi="Times New Roman" w:hint="cs"/>
          <w:bCs/>
          <w:sz w:val="28"/>
          <w:szCs w:val="28"/>
          <w:lang w:val="x-none" w:eastAsia="x-none"/>
        </w:rPr>
        <w:t>постраждалих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перебували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на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лікуванні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клініці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Інституту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а</w:t>
      </w:r>
      <w:r w:rsidRPr="00612EE8">
        <w:rPr>
          <w:rFonts w:ascii="Times New Roman" w:eastAsia="Times New Roman" w:hAnsi="Times New Roman"/>
          <w:bCs/>
          <w:sz w:val="28"/>
          <w:szCs w:val="28"/>
          <w:lang w:val="x-none" w:eastAsia="x-none"/>
        </w:rPr>
        <w:t xml:space="preserve"> 113 </w:t>
      </w:r>
      <w:r w:rsidRPr="00612EE8">
        <w:rPr>
          <w:rFonts w:ascii="Times New Roman" w:eastAsia="Times New Roman" w:hAnsi="Times New Roman" w:hint="cs"/>
          <w:bCs/>
          <w:sz w:val="28"/>
          <w:szCs w:val="28"/>
          <w:lang w:val="x-none" w:eastAsia="x-none"/>
        </w:rPr>
        <w:t>постраждалих</w:t>
      </w:r>
      <w:r w:rsidRPr="00612EE8">
        <w:rPr>
          <w:rFonts w:ascii="Times New Roman" w:eastAsia="Times New Roman" w:hAnsi="Times New Roman"/>
          <w:bCs/>
          <w:sz w:val="28"/>
          <w:szCs w:val="28"/>
          <w:lang w:val="x-none" w:eastAsia="x-none"/>
        </w:rPr>
        <w:t xml:space="preserve"> – </w:t>
      </w:r>
      <w:r w:rsidRPr="00612EE8">
        <w:rPr>
          <w:rFonts w:ascii="Times New Roman" w:eastAsia="Times New Roman" w:hAnsi="Times New Roman" w:hint="cs"/>
          <w:bCs/>
          <w:sz w:val="28"/>
          <w:szCs w:val="28"/>
          <w:lang w:val="x-none" w:eastAsia="x-none"/>
        </w:rPr>
        <w:t>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відділенні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політравми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Х</w:t>
      </w:r>
      <w:r w:rsidRPr="00612EE8">
        <w:rPr>
          <w:rFonts w:ascii="Times New Roman" w:eastAsia="Times New Roman" w:hAnsi="Times New Roman"/>
          <w:bCs/>
          <w:sz w:val="28"/>
          <w:szCs w:val="28"/>
          <w:lang w:val="uk-UA" w:eastAsia="x-none"/>
        </w:rPr>
        <w:t>МКЛШНМД</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ім</w:t>
      </w:r>
      <w:r w:rsidRPr="00612EE8">
        <w:rPr>
          <w:rFonts w:ascii="Times New Roman" w:eastAsia="Times New Roman" w:hAnsi="Times New Roman"/>
          <w:bCs/>
          <w:sz w:val="28"/>
          <w:szCs w:val="28"/>
          <w:lang w:val="x-none" w:eastAsia="x-none"/>
        </w:rPr>
        <w:t>.</w:t>
      </w:r>
      <w:r w:rsidRPr="00612EE8">
        <w:rPr>
          <w:rFonts w:ascii="Times New Roman" w:eastAsia="Times New Roman" w:hAnsi="Times New Roman"/>
          <w:bCs/>
          <w:sz w:val="28"/>
          <w:szCs w:val="28"/>
          <w:lang w:val="uk-UA" w:eastAsia="x-none"/>
        </w:rPr>
        <w:t> </w:t>
      </w:r>
      <w:r w:rsidRPr="00612EE8">
        <w:rPr>
          <w:rFonts w:ascii="Times New Roman" w:eastAsia="Times New Roman" w:hAnsi="Times New Roman" w:hint="cs"/>
          <w:bCs/>
          <w:sz w:val="28"/>
          <w:szCs w:val="28"/>
          <w:lang w:val="x-none" w:eastAsia="x-none"/>
        </w:rPr>
        <w:t>проф</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О</w:t>
      </w:r>
      <w:r w:rsidRPr="00612EE8">
        <w:rPr>
          <w:rFonts w:ascii="Times New Roman" w:eastAsia="Times New Roman" w:hAnsi="Times New Roman"/>
          <w:bCs/>
          <w:sz w:val="28"/>
          <w:szCs w:val="28"/>
          <w:lang w:val="x-none" w:eastAsia="x-none"/>
        </w:rPr>
        <w:t>.</w:t>
      </w:r>
      <w:r w:rsidRPr="00612EE8">
        <w:rPr>
          <w:rFonts w:ascii="Times New Roman" w:eastAsia="Times New Roman" w:hAnsi="Times New Roman" w:hint="cs"/>
          <w:bCs/>
          <w:sz w:val="28"/>
          <w:szCs w:val="28"/>
          <w:lang w:val="x-none" w:eastAsia="x-none"/>
        </w:rPr>
        <w:t>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М</w:t>
      </w:r>
      <w:r w:rsidRPr="00612EE8">
        <w:rPr>
          <w:rFonts w:ascii="Times New Roman" w:eastAsia="Times New Roman" w:hAnsi="Times New Roman"/>
          <w:bCs/>
          <w:sz w:val="28"/>
          <w:szCs w:val="28"/>
          <w:lang w:val="uk-UA" w:eastAsia="x-none"/>
        </w:rPr>
        <w:t>є</w:t>
      </w:r>
      <w:r w:rsidRPr="00612EE8">
        <w:rPr>
          <w:rFonts w:ascii="Times New Roman" w:eastAsia="Times New Roman" w:hAnsi="Times New Roman" w:hint="cs"/>
          <w:bCs/>
          <w:sz w:val="28"/>
          <w:szCs w:val="28"/>
          <w:lang w:val="x-none" w:eastAsia="x-none"/>
        </w:rPr>
        <w:t>щанінова</w:t>
      </w:r>
      <w:r w:rsidRPr="00612EE8">
        <w:rPr>
          <w:rFonts w:ascii="Times New Roman" w:eastAsia="Times New Roman" w:hAnsi="Times New Roman"/>
          <w:bCs/>
          <w:sz w:val="28"/>
          <w:szCs w:val="28"/>
          <w:lang w:val="x-none" w:eastAsia="x-none"/>
        </w:rPr>
        <w:t>.</w:t>
      </w:r>
      <w:r w:rsidRPr="00612EE8">
        <w:rPr>
          <w:rFonts w:ascii="Times New Roman" w:eastAsia="Times New Roman" w:hAnsi="Times New Roman"/>
          <w:bCs/>
          <w:sz w:val="28"/>
          <w:szCs w:val="28"/>
          <w:lang w:val="uk-UA" w:eastAsia="x-none"/>
        </w:rPr>
        <w:t xml:space="preserve"> Т</w:t>
      </w:r>
      <w:r w:rsidRPr="00612EE8">
        <w:rPr>
          <w:rFonts w:ascii="Times New Roman" w:eastAsia="Times New Roman" w:hAnsi="Times New Roman" w:hint="cs"/>
          <w:bCs/>
          <w:sz w:val="28"/>
          <w:szCs w:val="28"/>
          <w:lang w:val="x-none" w:eastAsia="x-none"/>
        </w:rPr>
        <w:t>акож</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о</w:t>
      </w:r>
      <w:r w:rsidRPr="00612EE8">
        <w:rPr>
          <w:rFonts w:ascii="Times New Roman" w:eastAsia="Times New Roman" w:hAnsi="Times New Roman" w:hint="cs"/>
          <w:bCs/>
          <w:sz w:val="28"/>
          <w:szCs w:val="28"/>
          <w:lang w:val="x-none" w:eastAsia="x-none"/>
        </w:rPr>
        <w:t>б’єктом</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 xml:space="preserve">вивчення стали </w:t>
      </w:r>
      <w:r w:rsidRPr="00612EE8">
        <w:rPr>
          <w:rFonts w:ascii="Times New Roman" w:eastAsia="Times New Roman" w:hAnsi="Times New Roman" w:hint="cs"/>
          <w:bCs/>
          <w:sz w:val="28"/>
          <w:szCs w:val="28"/>
          <w:lang w:val="x-none" w:eastAsia="x-none"/>
        </w:rPr>
        <w:t>матеріали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експериментальних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досліджень</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проведених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на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лабораторних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тваринах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при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моделюванні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контузійної</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травми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серця</w:t>
      </w:r>
      <w:r w:rsidRPr="00612EE8">
        <w:rPr>
          <w:rFonts w:ascii="Times New Roman" w:eastAsia="Times New Roman" w:hAnsi="Times New Roman"/>
          <w:bCs/>
          <w:sz w:val="28"/>
          <w:szCs w:val="28"/>
          <w:lang w:val="uk-UA" w:eastAsia="x-none"/>
        </w:rPr>
        <w:t xml:space="preserve"> – 12 </w:t>
      </w:r>
      <w:r w:rsidRPr="00612EE8">
        <w:rPr>
          <w:rFonts w:ascii="Times New Roman" w:eastAsia="Times New Roman" w:hAnsi="Times New Roman" w:hint="cs"/>
          <w:bCs/>
          <w:sz w:val="28"/>
          <w:szCs w:val="28"/>
          <w:lang w:val="uk-UA" w:eastAsia="x-none"/>
        </w:rPr>
        <w:t>білих</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лабораторних</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жаб</w:t>
      </w:r>
      <w:r w:rsidRPr="00612EE8">
        <w:rPr>
          <w:rFonts w:ascii="Times New Roman" w:eastAsia="Times New Roman" w:hAnsi="Times New Roman"/>
          <w:bCs/>
          <w:sz w:val="28"/>
          <w:szCs w:val="28"/>
          <w:lang w:val="uk-UA" w:eastAsia="x-none"/>
        </w:rPr>
        <w:t xml:space="preserve"> та 50 </w:t>
      </w:r>
      <w:r w:rsidRPr="00612EE8">
        <w:rPr>
          <w:rFonts w:ascii="Times New Roman" w:eastAsia="Times New Roman" w:hAnsi="Times New Roman" w:hint="cs"/>
          <w:bCs/>
          <w:sz w:val="28"/>
          <w:szCs w:val="28"/>
          <w:lang w:val="uk-UA" w:eastAsia="x-none"/>
        </w:rPr>
        <w:t>білих</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щурів</w:t>
      </w:r>
      <w:r w:rsidRPr="00612EE8">
        <w:rPr>
          <w:rFonts w:ascii="Times New Roman" w:eastAsia="Times New Roman" w:hAnsi="Times New Roman"/>
          <w:bCs/>
          <w:sz w:val="28"/>
          <w:szCs w:val="28"/>
          <w:lang w:val="uk-UA" w:eastAsia="x-none"/>
        </w:rPr>
        <w:t>.</w:t>
      </w:r>
    </w:p>
    <w:p w:rsidR="00612EE8" w:rsidRPr="00612EE8" w:rsidRDefault="00612EE8" w:rsidP="00783EDA">
      <w:pPr>
        <w:shd w:val="clear" w:color="auto" w:fill="FFFFFF"/>
        <w:spacing w:line="360" w:lineRule="auto"/>
        <w:ind w:firstLine="567"/>
        <w:rPr>
          <w:rFonts w:ascii="Times New Roman" w:eastAsia="Times New Roman" w:hAnsi="Times New Roman"/>
          <w:bCs/>
          <w:sz w:val="28"/>
          <w:szCs w:val="28"/>
          <w:lang w:val="uk-UA" w:eastAsia="x-none"/>
        </w:rPr>
      </w:pPr>
      <w:r w:rsidRPr="00612EE8">
        <w:rPr>
          <w:rFonts w:ascii="Times New Roman" w:eastAsia="Times New Roman" w:hAnsi="Times New Roman" w:hint="cs"/>
          <w:bCs/>
          <w:sz w:val="28"/>
          <w:szCs w:val="28"/>
          <w:lang w:val="uk-UA" w:eastAsia="x-none"/>
        </w:rPr>
        <w:t>Для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досягнення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поставлен</w:t>
      </w:r>
      <w:r w:rsidRPr="00612EE8">
        <w:rPr>
          <w:rFonts w:ascii="Times New Roman" w:eastAsia="Times New Roman" w:hAnsi="Times New Roman"/>
          <w:bCs/>
          <w:sz w:val="28"/>
          <w:szCs w:val="28"/>
          <w:lang w:val="uk-UA" w:eastAsia="x-none"/>
        </w:rPr>
        <w:t xml:space="preserve">ої </w:t>
      </w:r>
      <w:r w:rsidRPr="00612EE8">
        <w:rPr>
          <w:rFonts w:ascii="Times New Roman" w:eastAsia="Times New Roman" w:hAnsi="Times New Roman" w:hint="cs"/>
          <w:bCs/>
          <w:sz w:val="28"/>
          <w:szCs w:val="28"/>
          <w:lang w:val="uk-UA" w:eastAsia="x-none"/>
        </w:rPr>
        <w:t>мети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та</w:t>
      </w:r>
      <w:r w:rsidRPr="00612EE8">
        <w:rPr>
          <w:rFonts w:ascii="Times New Roman" w:eastAsia="Times New Roman" w:hAnsi="Times New Roman"/>
          <w:bCs/>
          <w:sz w:val="28"/>
          <w:szCs w:val="28"/>
          <w:lang w:val="uk-UA" w:eastAsia="x-none"/>
        </w:rPr>
        <w:t xml:space="preserve"> виконання </w:t>
      </w:r>
      <w:r w:rsidRPr="00612EE8">
        <w:rPr>
          <w:rFonts w:ascii="Times New Roman" w:eastAsia="Times New Roman" w:hAnsi="Times New Roman" w:hint="cs"/>
          <w:bCs/>
          <w:sz w:val="28"/>
          <w:szCs w:val="28"/>
          <w:lang w:val="uk-UA" w:eastAsia="x-none"/>
        </w:rPr>
        <w:t>завдань</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проведено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клініко</w:t>
      </w:r>
      <w:r w:rsidRPr="00612EE8">
        <w:rPr>
          <w:rFonts w:ascii="Times New Roman" w:eastAsia="Times New Roman" w:hAnsi="Times New Roman"/>
          <w:bCs/>
          <w:sz w:val="28"/>
          <w:szCs w:val="28"/>
          <w:lang w:val="uk-UA" w:eastAsia="x-none"/>
        </w:rPr>
        <w:t>-</w:t>
      </w:r>
      <w:r w:rsidRPr="00612EE8">
        <w:rPr>
          <w:rFonts w:ascii="Times New Roman" w:eastAsia="Times New Roman" w:hAnsi="Times New Roman" w:hint="cs"/>
          <w:bCs/>
          <w:sz w:val="28"/>
          <w:szCs w:val="28"/>
          <w:lang w:val="uk-UA" w:eastAsia="x-none"/>
        </w:rPr>
        <w:t>експериментальне</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дослідження</w:t>
      </w:r>
      <w:r w:rsidRPr="00612EE8">
        <w:rPr>
          <w:rFonts w:ascii="Times New Roman" w:eastAsia="Times New Roman" w:hAnsi="Times New Roman"/>
          <w:bCs/>
          <w:sz w:val="28"/>
          <w:szCs w:val="28"/>
          <w:lang w:val="uk-UA" w:eastAsia="x-none"/>
        </w:rPr>
        <w:t xml:space="preserve">, етапи виконання </w:t>
      </w:r>
      <w:r w:rsidRPr="00612EE8">
        <w:rPr>
          <w:rFonts w:ascii="Times New Roman" w:eastAsia="Times New Roman" w:hAnsi="Times New Roman" w:hint="cs"/>
          <w:bCs/>
          <w:sz w:val="28"/>
          <w:szCs w:val="28"/>
          <w:lang w:val="uk-UA" w:eastAsia="x-none"/>
        </w:rPr>
        <w:t>якого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 xml:space="preserve">представлено </w:t>
      </w:r>
      <w:r w:rsidRPr="00612EE8">
        <w:rPr>
          <w:rFonts w:ascii="Times New Roman" w:eastAsia="Times New Roman" w:hAnsi="Times New Roman"/>
          <w:bCs/>
          <w:sz w:val="28"/>
          <w:szCs w:val="28"/>
          <w:lang w:val="uk-UA" w:eastAsia="x-none"/>
        </w:rPr>
        <w:t>у вигляді чотирьох етапів: І – аналітичний; ІІ - п</w:t>
      </w:r>
      <w:r w:rsidRPr="00612EE8">
        <w:rPr>
          <w:rFonts w:ascii="Times New Roman" w:eastAsia="Times New Roman" w:hAnsi="Times New Roman" w:hint="cs"/>
          <w:bCs/>
          <w:sz w:val="28"/>
          <w:szCs w:val="28"/>
          <w:lang w:val="uk-UA" w:eastAsia="x-none"/>
        </w:rPr>
        <w:t>атофізіологічний</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експериментальне</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дослідження</w:t>
      </w:r>
      <w:r w:rsidRPr="00612EE8">
        <w:rPr>
          <w:rFonts w:ascii="Times New Roman" w:eastAsia="Times New Roman" w:hAnsi="Times New Roman"/>
          <w:bCs/>
          <w:sz w:val="28"/>
          <w:szCs w:val="28"/>
          <w:lang w:val="uk-UA" w:eastAsia="x-none"/>
        </w:rPr>
        <w:t xml:space="preserve">); ІІІ - </w:t>
      </w:r>
      <w:r w:rsidRPr="00612EE8">
        <w:rPr>
          <w:rFonts w:ascii="Times New Roman" w:eastAsia="Times New Roman" w:hAnsi="Times New Roman" w:hint="cs"/>
          <w:bCs/>
          <w:sz w:val="28"/>
          <w:szCs w:val="28"/>
          <w:lang w:val="uk-UA" w:eastAsia="x-none"/>
        </w:rPr>
        <w:t>клінічний</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ретро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та</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проспективне</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дослідження</w:t>
      </w:r>
      <w:r w:rsidRPr="00612EE8">
        <w:rPr>
          <w:rFonts w:ascii="Times New Roman" w:eastAsia="Times New Roman" w:hAnsi="Times New Roman"/>
          <w:bCs/>
          <w:sz w:val="28"/>
          <w:szCs w:val="28"/>
          <w:lang w:val="uk-UA" w:eastAsia="x-none"/>
        </w:rPr>
        <w:t>); І</w:t>
      </w:r>
      <w:r w:rsidRPr="00612EE8">
        <w:rPr>
          <w:rFonts w:ascii="Times New Roman" w:eastAsia="Times New Roman" w:hAnsi="Times New Roman"/>
          <w:bCs/>
          <w:sz w:val="28"/>
          <w:szCs w:val="28"/>
          <w:lang w:eastAsia="x-none"/>
        </w:rPr>
        <w:t>V</w:t>
      </w:r>
      <w:r w:rsidRPr="00612EE8">
        <w:rPr>
          <w:rFonts w:ascii="Times New Roman" w:eastAsia="Times New Roman" w:hAnsi="Times New Roman"/>
          <w:bCs/>
          <w:sz w:val="28"/>
          <w:szCs w:val="28"/>
          <w:lang w:val="uk-UA" w:eastAsia="x-none"/>
        </w:rPr>
        <w:t xml:space="preserve"> - </w:t>
      </w:r>
      <w:r w:rsidRPr="00612EE8">
        <w:rPr>
          <w:rFonts w:ascii="Times New Roman" w:eastAsia="Times New Roman" w:hAnsi="Times New Roman" w:hint="cs"/>
          <w:bCs/>
          <w:sz w:val="28"/>
          <w:szCs w:val="28"/>
          <w:lang w:val="uk-UA" w:eastAsia="x-none"/>
        </w:rPr>
        <w:t>формування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остаточного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варіант</w:t>
      </w:r>
      <w:r w:rsidRPr="00612EE8">
        <w:rPr>
          <w:rFonts w:ascii="Times New Roman" w:eastAsia="Times New Roman" w:hAnsi="Times New Roman"/>
          <w:bCs/>
          <w:sz w:val="28"/>
          <w:szCs w:val="28"/>
          <w:lang w:val="uk-UA" w:eastAsia="x-none"/>
        </w:rPr>
        <w:t xml:space="preserve">а дисертаційної роботи: аналізу та узагальнення отриманих результатів, </w:t>
      </w:r>
      <w:r w:rsidRPr="00612EE8">
        <w:rPr>
          <w:rFonts w:ascii="Times New Roman" w:eastAsia="Times New Roman" w:hAnsi="Times New Roman" w:hint="cs"/>
          <w:bCs/>
          <w:sz w:val="28"/>
          <w:szCs w:val="28"/>
          <w:lang w:val="uk-UA" w:eastAsia="x-none"/>
        </w:rPr>
        <w:t>висновків</w:t>
      </w:r>
      <w:r w:rsidRPr="00612EE8">
        <w:rPr>
          <w:rFonts w:ascii="Times New Roman" w:eastAsia="Times New Roman" w:hAnsi="Times New Roman"/>
          <w:bCs/>
          <w:sz w:val="28"/>
          <w:szCs w:val="28"/>
          <w:lang w:val="uk-UA" w:eastAsia="x-none"/>
        </w:rPr>
        <w:t xml:space="preserve"> і </w:t>
      </w:r>
      <w:r w:rsidRPr="00612EE8">
        <w:rPr>
          <w:rFonts w:ascii="Times New Roman" w:eastAsia="Times New Roman" w:hAnsi="Times New Roman" w:hint="cs"/>
          <w:bCs/>
          <w:sz w:val="28"/>
          <w:szCs w:val="28"/>
          <w:lang w:val="uk-UA" w:eastAsia="x-none"/>
        </w:rPr>
        <w:t>практичних</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рекомендацій</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Усі</w:t>
      </w:r>
      <w:r w:rsidRPr="00612EE8">
        <w:rPr>
          <w:rFonts w:ascii="Times New Roman" w:eastAsia="Times New Roman" w:hAnsi="Times New Roman"/>
          <w:bCs/>
          <w:sz w:val="28"/>
          <w:szCs w:val="28"/>
          <w:lang w:val="uk-UA" w:eastAsia="x-none"/>
        </w:rPr>
        <w:t xml:space="preserve"> 192 </w:t>
      </w:r>
      <w:r w:rsidRPr="00612EE8">
        <w:rPr>
          <w:rFonts w:ascii="Times New Roman" w:eastAsia="Times New Roman" w:hAnsi="Times New Roman" w:hint="cs"/>
          <w:bCs/>
          <w:sz w:val="28"/>
          <w:szCs w:val="28"/>
          <w:lang w:val="uk-UA" w:eastAsia="x-none"/>
        </w:rPr>
        <w:t>постраждалі</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відповідали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критеріям</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включення</w:t>
      </w:r>
      <w:r w:rsidRPr="00612EE8">
        <w:rPr>
          <w:rFonts w:ascii="Times New Roman" w:eastAsia="Times New Roman" w:hAnsi="Times New Roman"/>
          <w:bCs/>
          <w:sz w:val="28"/>
          <w:szCs w:val="28"/>
          <w:lang w:val="uk-UA" w:eastAsia="x-none"/>
        </w:rPr>
        <w:t xml:space="preserve"> в дослідження (</w:t>
      </w:r>
      <w:r w:rsidRPr="00612EE8">
        <w:rPr>
          <w:rFonts w:ascii="Times New Roman" w:eastAsia="Times New Roman" w:hAnsi="Times New Roman" w:hint="cs"/>
          <w:bCs/>
          <w:sz w:val="28"/>
          <w:szCs w:val="28"/>
          <w:lang w:val="uk-UA" w:eastAsia="x-none"/>
        </w:rPr>
        <w:t>наявність</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закритої</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травми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грудей</w:t>
      </w:r>
      <w:r w:rsidRPr="00612EE8">
        <w:rPr>
          <w:rFonts w:ascii="Times New Roman" w:eastAsia="Times New Roman" w:hAnsi="Times New Roman"/>
          <w:bCs/>
          <w:sz w:val="28"/>
          <w:szCs w:val="28"/>
          <w:lang w:val="uk-UA" w:eastAsia="x-none"/>
        </w:rPr>
        <w:t xml:space="preserve">, КУС, </w:t>
      </w:r>
      <w:r w:rsidRPr="00612EE8">
        <w:rPr>
          <w:rFonts w:ascii="Times New Roman" w:eastAsia="Times New Roman" w:hAnsi="Times New Roman" w:hint="cs"/>
          <w:bCs/>
          <w:sz w:val="28"/>
          <w:szCs w:val="28"/>
          <w:lang w:val="uk-UA" w:eastAsia="x-none"/>
        </w:rPr>
        <w:t>вік</w:t>
      </w:r>
      <w:r w:rsidRPr="00612EE8">
        <w:rPr>
          <w:rFonts w:ascii="Times New Roman" w:eastAsia="Times New Roman" w:hAnsi="Times New Roman"/>
          <w:bCs/>
          <w:sz w:val="28"/>
          <w:szCs w:val="28"/>
          <w:lang w:val="uk-UA" w:eastAsia="x-none"/>
        </w:rPr>
        <w:t xml:space="preserve"> 20</w:t>
      </w:r>
      <w:r w:rsidRPr="00612EE8">
        <w:rPr>
          <w:rFonts w:ascii="Times New Roman" w:eastAsia="Times New Roman" w:hAnsi="Times New Roman" w:hint="cs"/>
          <w:bCs/>
          <w:sz w:val="28"/>
          <w:szCs w:val="28"/>
          <w:lang w:val="uk-UA" w:eastAsia="x-none"/>
        </w:rPr>
        <w:t>–</w:t>
      </w:r>
      <w:r w:rsidRPr="00612EE8">
        <w:rPr>
          <w:rFonts w:ascii="Times New Roman" w:eastAsia="Times New Roman" w:hAnsi="Times New Roman"/>
          <w:bCs/>
          <w:sz w:val="28"/>
          <w:szCs w:val="28"/>
          <w:lang w:val="uk-UA" w:eastAsia="x-none"/>
        </w:rPr>
        <w:t xml:space="preserve">70 </w:t>
      </w:r>
      <w:r w:rsidRPr="00612EE8">
        <w:rPr>
          <w:rFonts w:ascii="Times New Roman" w:eastAsia="Times New Roman" w:hAnsi="Times New Roman" w:hint="cs"/>
          <w:bCs/>
          <w:sz w:val="28"/>
          <w:szCs w:val="28"/>
          <w:lang w:val="uk-UA" w:eastAsia="x-none"/>
        </w:rPr>
        <w:t>років</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стать</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чоловіки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та</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жінки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та</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не</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мали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ознак</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характерних</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для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критеріїв</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виключення</w:t>
      </w:r>
      <w:r w:rsidRPr="00612EE8">
        <w:rPr>
          <w:rFonts w:ascii="Times New Roman" w:eastAsia="Times New Roman" w:hAnsi="Times New Roman"/>
          <w:bCs/>
          <w:sz w:val="28"/>
          <w:szCs w:val="28"/>
          <w:lang w:val="uk-UA" w:eastAsia="x-none"/>
        </w:rPr>
        <w:t xml:space="preserve"> з </w:t>
      </w:r>
      <w:r w:rsidRPr="00612EE8">
        <w:rPr>
          <w:rFonts w:ascii="Times New Roman" w:eastAsia="Times New Roman" w:hAnsi="Times New Roman" w:hint="cs"/>
          <w:bCs/>
          <w:sz w:val="28"/>
          <w:szCs w:val="28"/>
          <w:lang w:val="uk-UA" w:eastAsia="x-none"/>
        </w:rPr>
        <w:t>дослідження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проникаючі</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колото</w:t>
      </w:r>
      <w:r w:rsidRPr="00612EE8">
        <w:rPr>
          <w:rFonts w:ascii="Times New Roman" w:eastAsia="Times New Roman" w:hAnsi="Times New Roman"/>
          <w:bCs/>
          <w:sz w:val="28"/>
          <w:szCs w:val="28"/>
          <w:lang w:val="uk-UA" w:eastAsia="x-none"/>
        </w:rPr>
        <w:t>-</w:t>
      </w:r>
      <w:r w:rsidRPr="00612EE8">
        <w:rPr>
          <w:rFonts w:ascii="Times New Roman" w:eastAsia="Times New Roman" w:hAnsi="Times New Roman" w:hint="cs"/>
          <w:bCs/>
          <w:sz w:val="28"/>
          <w:szCs w:val="28"/>
          <w:lang w:val="uk-UA" w:eastAsia="x-none"/>
        </w:rPr>
        <w:t>різані</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поранення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вогнепальні</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мінно</w:t>
      </w:r>
      <w:r w:rsidRPr="00612EE8">
        <w:rPr>
          <w:rFonts w:ascii="Times New Roman" w:eastAsia="Times New Roman" w:hAnsi="Times New Roman"/>
          <w:bCs/>
          <w:sz w:val="28"/>
          <w:szCs w:val="28"/>
          <w:lang w:val="uk-UA" w:eastAsia="x-none"/>
        </w:rPr>
        <w:t>-</w:t>
      </w:r>
      <w:r w:rsidRPr="00612EE8">
        <w:rPr>
          <w:rFonts w:ascii="Times New Roman" w:eastAsia="Times New Roman" w:hAnsi="Times New Roman" w:hint="cs"/>
          <w:bCs/>
          <w:sz w:val="28"/>
          <w:szCs w:val="28"/>
          <w:lang w:val="uk-UA" w:eastAsia="x-none"/>
        </w:rPr>
        <w:t>вибухові</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та</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оскол</w:t>
      </w:r>
      <w:r w:rsidRPr="00612EE8">
        <w:rPr>
          <w:rFonts w:ascii="Times New Roman" w:eastAsia="Times New Roman" w:hAnsi="Times New Roman"/>
          <w:bCs/>
          <w:sz w:val="28"/>
          <w:szCs w:val="28"/>
          <w:lang w:val="uk-UA" w:eastAsia="x-none"/>
        </w:rPr>
        <w:t xml:space="preserve">кові </w:t>
      </w:r>
      <w:r w:rsidRPr="00612EE8">
        <w:rPr>
          <w:rFonts w:ascii="Times New Roman" w:eastAsia="Times New Roman" w:hAnsi="Times New Roman" w:hint="cs"/>
          <w:bCs/>
          <w:sz w:val="28"/>
          <w:szCs w:val="28"/>
          <w:lang w:val="uk-UA" w:eastAsia="x-none"/>
        </w:rPr>
        <w:t>ушкодження</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грудної</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клітки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тяжка</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черепно</w:t>
      </w:r>
      <w:r w:rsidRPr="00612EE8">
        <w:rPr>
          <w:rFonts w:ascii="Times New Roman" w:eastAsia="Times New Roman" w:hAnsi="Times New Roman"/>
          <w:bCs/>
          <w:sz w:val="28"/>
          <w:szCs w:val="28"/>
          <w:lang w:val="uk-UA" w:eastAsia="x-none"/>
        </w:rPr>
        <w:t>-</w:t>
      </w:r>
      <w:r w:rsidRPr="00612EE8">
        <w:rPr>
          <w:rFonts w:ascii="Times New Roman" w:eastAsia="Times New Roman" w:hAnsi="Times New Roman" w:hint="cs"/>
          <w:bCs/>
          <w:sz w:val="28"/>
          <w:szCs w:val="28"/>
          <w:lang w:val="uk-UA" w:eastAsia="x-none"/>
        </w:rPr>
        <w:t>мозкова</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травма</w:t>
      </w:r>
      <w:r w:rsidRPr="00612EE8">
        <w:rPr>
          <w:rFonts w:ascii="Times New Roman" w:eastAsia="Times New Roman" w:hAnsi="Times New Roman"/>
          <w:bCs/>
          <w:sz w:val="28"/>
          <w:szCs w:val="28"/>
          <w:lang w:val="uk-UA" w:eastAsia="x-none"/>
        </w:rPr>
        <w:t xml:space="preserve"> ˃ 6 </w:t>
      </w:r>
      <w:r w:rsidRPr="00612EE8">
        <w:rPr>
          <w:rFonts w:ascii="Times New Roman" w:eastAsia="Times New Roman" w:hAnsi="Times New Roman" w:hint="cs"/>
          <w:bCs/>
          <w:sz w:val="28"/>
          <w:szCs w:val="28"/>
          <w:lang w:val="uk-UA" w:eastAsia="x-none"/>
        </w:rPr>
        <w:t>балів</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за</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шкалою</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Глазго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наявність</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масивної</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крововтрати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термінальний</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стан</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постраждалих</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при</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надходженні</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до</w:t>
      </w:r>
      <w:r w:rsidRPr="00612EE8">
        <w:rPr>
          <w:rFonts w:ascii="Times New Roman" w:eastAsia="Times New Roman" w:hAnsi="Times New Roman"/>
          <w:bCs/>
          <w:sz w:val="28"/>
          <w:szCs w:val="28"/>
          <w:lang w:val="uk-UA" w:eastAsia="x-none"/>
        </w:rPr>
        <w:t xml:space="preserve"> </w:t>
      </w:r>
      <w:r w:rsidRPr="00612EE8">
        <w:rPr>
          <w:rFonts w:ascii="Times New Roman" w:eastAsia="Times New Roman" w:hAnsi="Times New Roman" w:hint="cs"/>
          <w:bCs/>
          <w:sz w:val="28"/>
          <w:szCs w:val="28"/>
          <w:lang w:val="uk-UA" w:eastAsia="x-none"/>
        </w:rPr>
        <w:t>клініки</w:t>
      </w:r>
      <w:r w:rsidRPr="00612EE8">
        <w:rPr>
          <w:rFonts w:ascii="Times New Roman" w:eastAsia="Times New Roman" w:hAnsi="Times New Roman"/>
          <w:bCs/>
          <w:sz w:val="28"/>
          <w:szCs w:val="28"/>
          <w:lang w:val="uk-UA" w:eastAsia="x-none"/>
        </w:rPr>
        <w:t>).</w:t>
      </w:r>
    </w:p>
    <w:p w:rsidR="00612EE8" w:rsidRPr="00612EE8" w:rsidRDefault="00612EE8" w:rsidP="00783EDA">
      <w:pPr>
        <w:shd w:val="clear" w:color="auto" w:fill="FFFFFF"/>
        <w:spacing w:line="360" w:lineRule="auto"/>
        <w:ind w:firstLine="567"/>
        <w:rPr>
          <w:rFonts w:ascii="Times New Roman" w:eastAsia="Times New Roman" w:hAnsi="Times New Roman"/>
          <w:bCs/>
          <w:sz w:val="28"/>
          <w:szCs w:val="28"/>
          <w:lang w:val="uk-UA" w:eastAsia="x-none"/>
        </w:rPr>
      </w:pPr>
      <w:r w:rsidRPr="00612EE8">
        <w:rPr>
          <w:rFonts w:ascii="Times New Roman" w:eastAsia="Times New Roman" w:hAnsi="Times New Roman" w:hint="cs"/>
          <w:bCs/>
          <w:sz w:val="28"/>
          <w:szCs w:val="28"/>
          <w:lang w:val="x-none" w:eastAsia="x-none"/>
        </w:rPr>
        <w:t>Для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клінічної</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характеристики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по</w:t>
      </w:r>
      <w:r w:rsidRPr="00612EE8">
        <w:rPr>
          <w:rFonts w:ascii="Times New Roman" w:eastAsia="Times New Roman" w:hAnsi="Times New Roman"/>
          <w:bCs/>
          <w:sz w:val="28"/>
          <w:szCs w:val="28"/>
          <w:lang w:val="uk-UA" w:eastAsia="x-none"/>
        </w:rPr>
        <w:t>страждалих</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з</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різними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травмами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грудей</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використано</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розподіл</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за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такими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ознаками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статтю</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та</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віком</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причин</w:t>
      </w:r>
      <w:r w:rsidRPr="00612EE8">
        <w:rPr>
          <w:rFonts w:ascii="Times New Roman" w:eastAsia="Times New Roman" w:hAnsi="Times New Roman"/>
          <w:bCs/>
          <w:sz w:val="28"/>
          <w:szCs w:val="28"/>
          <w:lang w:val="uk-UA" w:eastAsia="x-none"/>
        </w:rPr>
        <w:t>ами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отримання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травми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термінами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доставки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клініку</w:t>
      </w:r>
      <w:r w:rsidRPr="00612EE8">
        <w:rPr>
          <w:rFonts w:ascii="Times New Roman" w:eastAsia="Times New Roman" w:hAnsi="Times New Roman"/>
          <w:bCs/>
          <w:sz w:val="28"/>
          <w:szCs w:val="28"/>
          <w:lang w:val="uk-UA" w:eastAsia="x-none"/>
        </w:rPr>
        <w:t>, т</w:t>
      </w:r>
      <w:r w:rsidRPr="00612EE8">
        <w:rPr>
          <w:rFonts w:ascii="Times New Roman" w:eastAsia="Times New Roman" w:hAnsi="Times New Roman" w:hint="cs"/>
          <w:bCs/>
          <w:sz w:val="28"/>
          <w:szCs w:val="28"/>
          <w:lang w:val="uk-UA" w:eastAsia="x-none"/>
        </w:rPr>
        <w:t>яжкіст</w:t>
      </w:r>
      <w:r w:rsidRPr="00612EE8">
        <w:rPr>
          <w:rFonts w:ascii="Times New Roman" w:eastAsia="Times New Roman" w:hAnsi="Times New Roman"/>
          <w:bCs/>
          <w:sz w:val="28"/>
          <w:szCs w:val="28"/>
          <w:lang w:val="uk-UA" w:eastAsia="x-none"/>
        </w:rPr>
        <w:t xml:space="preserve">ю </w:t>
      </w:r>
      <w:r w:rsidRPr="00612EE8">
        <w:rPr>
          <w:rFonts w:ascii="Times New Roman" w:eastAsia="Times New Roman" w:hAnsi="Times New Roman" w:hint="cs"/>
          <w:bCs/>
          <w:sz w:val="28"/>
          <w:szCs w:val="28"/>
          <w:lang w:val="uk-UA" w:eastAsia="x-none"/>
        </w:rPr>
        <w:t>травми</w:t>
      </w:r>
      <w:r w:rsidRPr="00612EE8">
        <w:rPr>
          <w:rFonts w:ascii="Times New Roman" w:eastAsia="Times New Roman" w:hAnsi="Times New Roman"/>
          <w:bCs/>
          <w:sz w:val="28"/>
          <w:szCs w:val="28"/>
          <w:lang w:val="uk-UA" w:eastAsia="x-none"/>
        </w:rPr>
        <w:t xml:space="preserve"> ISS та тяжкістю стану постраждалих досліджуваних груп за шкалою APACHE-II.</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lastRenderedPageBreak/>
        <w:t>При</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надходженні</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в</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стаціонар</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більше</w:t>
      </w:r>
      <w:r w:rsidRPr="00612EE8">
        <w:rPr>
          <w:rFonts w:ascii="Times New Roman" w:eastAsia="Times New Roman" w:hAnsi="Times New Roman"/>
          <w:bCs/>
          <w:sz w:val="28"/>
          <w:szCs w:val="28"/>
          <w:lang w:val="x-none" w:eastAsia="x-none"/>
        </w:rPr>
        <w:t xml:space="preserve"> 80</w:t>
      </w:r>
      <w:r w:rsidRPr="00612EE8">
        <w:rPr>
          <w:rFonts w:ascii="Times New Roman" w:eastAsia="Times New Roman" w:hAnsi="Times New Roman"/>
          <w:bCs/>
          <w:sz w:val="28"/>
          <w:szCs w:val="28"/>
          <w:lang w:val="uk-UA" w:eastAsia="x-none"/>
        </w:rPr>
        <w:t>,0</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пацієнтів</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знаходилися</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в</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bCs/>
          <w:sz w:val="28"/>
          <w:szCs w:val="28"/>
          <w:lang w:val="uk-UA" w:eastAsia="x-none"/>
        </w:rPr>
        <w:t>тя</w:t>
      </w:r>
      <w:r w:rsidRPr="00612EE8">
        <w:rPr>
          <w:rFonts w:ascii="Times New Roman" w:eastAsia="Times New Roman" w:hAnsi="Times New Roman" w:hint="cs"/>
          <w:bCs/>
          <w:sz w:val="28"/>
          <w:szCs w:val="28"/>
          <w:lang w:val="x-none" w:eastAsia="x-none"/>
        </w:rPr>
        <w:t>жкому</w:t>
      </w:r>
      <w:r w:rsidRPr="00612EE8">
        <w:rPr>
          <w:rFonts w:ascii="Times New Roman" w:eastAsia="Times New Roman" w:hAnsi="Times New Roman"/>
          <w:bCs/>
          <w:sz w:val="28"/>
          <w:szCs w:val="28"/>
          <w:lang w:val="x-none" w:eastAsia="x-none"/>
        </w:rPr>
        <w:t xml:space="preserve"> </w:t>
      </w:r>
      <w:r w:rsidRPr="00612EE8">
        <w:rPr>
          <w:rFonts w:ascii="Times New Roman" w:eastAsia="Times New Roman" w:hAnsi="Times New Roman" w:hint="cs"/>
          <w:bCs/>
          <w:sz w:val="28"/>
          <w:szCs w:val="28"/>
          <w:lang w:val="x-none" w:eastAsia="x-none"/>
        </w:rPr>
        <w:t>стані</w:t>
      </w:r>
      <w:r w:rsidRPr="00612EE8">
        <w:rPr>
          <w:rFonts w:ascii="Times New Roman" w:eastAsia="Times New Roman" w:hAnsi="Times New Roman"/>
          <w:bCs/>
          <w:sz w:val="28"/>
          <w:szCs w:val="28"/>
          <w:lang w:val="x-none" w:eastAsia="x-none"/>
        </w:rPr>
        <w:t>.</w:t>
      </w:r>
    </w:p>
    <w:p w:rsidR="00612EE8" w:rsidRPr="00612EE8" w:rsidRDefault="00612EE8" w:rsidP="00783EDA">
      <w:pPr>
        <w:spacing w:line="360" w:lineRule="auto"/>
        <w:ind w:firstLine="567"/>
        <w:rPr>
          <w:rFonts w:ascii="Times New Roman" w:hAnsi="Times New Roman"/>
          <w:sz w:val="28"/>
          <w:szCs w:val="28"/>
          <w:lang w:val="uk-UA"/>
        </w:rPr>
      </w:pPr>
      <w:r w:rsidRPr="00612EE8">
        <w:rPr>
          <w:rFonts w:ascii="Times New Roman" w:hAnsi="Times New Roman"/>
          <w:sz w:val="28"/>
          <w:szCs w:val="28"/>
          <w:lang w:val="uk-UA"/>
        </w:rPr>
        <w:t>З метою систематизації матеріалу, наочності й порівняльного аналізу всі 192 постраждалі з різними ушкодженнями серця були розподілені на 2 клінічні групи. У першу (основну) групу включені 93 (48,43</w:t>
      </w:r>
      <w:r w:rsidRPr="00612EE8">
        <w:rPr>
          <w:rFonts w:ascii="Times New Roman" w:hAnsi="Times New Roman"/>
          <w:sz w:val="28"/>
          <w:szCs w:val="28"/>
        </w:rPr>
        <w:t> </w:t>
      </w:r>
      <w:r w:rsidRPr="00612EE8">
        <w:rPr>
          <w:rFonts w:ascii="Times New Roman" w:hAnsi="Times New Roman"/>
          <w:sz w:val="28"/>
          <w:szCs w:val="28"/>
          <w:lang w:val="uk-UA"/>
        </w:rPr>
        <w:t>%) постраждалі, які перебували в клініці Інституту з 2007 по 2016 рр., під час лікування яких використовувалася розроблена нами діагностична та хірургічна тактика із застосуванням сучасних технологій, методів комп'ютерної експрес-діагностики, ЕхоКС, комп'ютерної томографії, виконанням діагностичних і лікувальних відеоторакоскопічних утручань, а також операцій щодо усунення травматичних дефектів внутрішньосерцевих структур (ВСС) в умовах ШК. Результати лікування оцінювалися проспективно.</w:t>
      </w:r>
    </w:p>
    <w:p w:rsidR="00612EE8" w:rsidRPr="00612EE8" w:rsidRDefault="00612EE8" w:rsidP="00783EDA">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uk-UA"/>
        </w:rPr>
        <w:t>До другої (група порівняння) увійшли 99 (51,57</w:t>
      </w:r>
      <w:r w:rsidRPr="00612EE8">
        <w:rPr>
          <w:rFonts w:ascii="Times New Roman" w:hAnsi="Times New Roman"/>
          <w:sz w:val="28"/>
          <w:szCs w:val="28"/>
        </w:rPr>
        <w:t> </w:t>
      </w:r>
      <w:r w:rsidRPr="00612EE8">
        <w:rPr>
          <w:rFonts w:ascii="Times New Roman" w:hAnsi="Times New Roman"/>
          <w:sz w:val="28"/>
          <w:szCs w:val="28"/>
          <w:lang w:val="uk-UA"/>
        </w:rPr>
        <w:t xml:space="preserve">%) постраждалих, під час лікування яких у період 1997-2006 рр. застосовувалася традиційна лікувально-діагностична тактика: ЕКГ, рентген-дослідження ОГК, ургентна торакотомія з ушиванням надривів і розривів міокарда, а також консервативна терапія. </w:t>
      </w:r>
      <w:r w:rsidRPr="00612EE8">
        <w:rPr>
          <w:rFonts w:ascii="Times New Roman" w:hAnsi="Times New Roman"/>
          <w:sz w:val="28"/>
          <w:szCs w:val="28"/>
          <w:lang w:val="ru-RU"/>
        </w:rPr>
        <w:t>Дослідження результатів лікування цієї групи носило ретроспективний характер. Групи були порівняні між собою за статтю, віком і діагностованим ушкодженням. Серед постраждалих чоловіків було 141 (73,55 %), жінок - 51 (26,45 %).</w:t>
      </w:r>
    </w:p>
    <w:p w:rsidR="00612EE8" w:rsidRPr="00612EE8" w:rsidRDefault="00612EE8" w:rsidP="00783EDA">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З метою проведення диференційованої діагностики й верифікації достовірних критеріїв КУС нами проведено вибірковий аналіз реєстрації ЕКГ у 67 постраждалих із закритою травмою грудей у перші години після травми, а потім – у динаміці в наступну добу, які були умовно розподілені на 2 підгрупи: А – 35 постраждалих у віці до 40 років зі справжньою клінічною картиною КУС, у яких у анамнезі та за додатковими даними, отриманими від родичів, були відсутні скарги з боку серця й будь-які клінічні прояви кардіальної патології; Б – 32 постраждалі старші 40 років із закритою травмою грудей і підтвердженою згодом КУС на фоні наявних раніше діагностованих супутніх захворювань серця, переважно ІХС. </w:t>
      </w:r>
    </w:p>
    <w:p w:rsidR="00612EE8" w:rsidRPr="00612EE8" w:rsidRDefault="00612EE8" w:rsidP="00783EDA">
      <w:pPr>
        <w:spacing w:line="360" w:lineRule="auto"/>
        <w:ind w:firstLine="567"/>
        <w:rPr>
          <w:rFonts w:ascii="Times New Roman" w:hAnsi="Times New Roman"/>
          <w:sz w:val="28"/>
          <w:lang w:val="ru-RU" w:eastAsia="ru-RU"/>
        </w:rPr>
      </w:pPr>
      <w:r w:rsidRPr="00612EE8">
        <w:rPr>
          <w:rFonts w:ascii="Times New Roman" w:hAnsi="Times New Roman"/>
          <w:sz w:val="28"/>
          <w:lang w:val="ru-RU" w:eastAsia="ru-RU"/>
        </w:rPr>
        <w:lastRenderedPageBreak/>
        <w:t xml:space="preserve">Для проведення порівняльного аналізу та отримання більш достовірних результатів при дослідженні Тн </w:t>
      </w:r>
      <w:r w:rsidRPr="00612EE8">
        <w:rPr>
          <w:rFonts w:ascii="Times New Roman" w:hAnsi="Times New Roman"/>
          <w:sz w:val="28"/>
          <w:lang w:eastAsia="ru-RU"/>
        </w:rPr>
        <w:t>I</w:t>
      </w:r>
      <w:r w:rsidRPr="00612EE8">
        <w:rPr>
          <w:rFonts w:ascii="Times New Roman" w:hAnsi="Times New Roman"/>
          <w:sz w:val="28"/>
          <w:lang w:val="ru-RU" w:eastAsia="ru-RU"/>
        </w:rPr>
        <w:t xml:space="preserve"> у підгрупах А і Б додатково була введена контрольна група, що складалася з 20 здорових обстежених донорів, які за статтю та віком відповідали тим постраждалим, які мали високу ймовірність наявності КУС. </w:t>
      </w:r>
    </w:p>
    <w:p w:rsidR="00612EE8" w:rsidRPr="00612EE8" w:rsidRDefault="00612EE8" w:rsidP="00783EDA">
      <w:pPr>
        <w:spacing w:line="360" w:lineRule="auto"/>
        <w:ind w:firstLine="567"/>
        <w:rPr>
          <w:rFonts w:ascii="Times New Roman" w:eastAsia="SimSun" w:hAnsi="Times New Roman" w:cs="font344"/>
          <w:sz w:val="28"/>
          <w:lang w:val="ru-RU" w:eastAsia="ru-RU"/>
        </w:rPr>
      </w:pPr>
      <w:r w:rsidRPr="00612EE8">
        <w:rPr>
          <w:rFonts w:ascii="Times New Roman" w:hAnsi="Times New Roman"/>
          <w:kern w:val="2"/>
          <w:sz w:val="28"/>
          <w:szCs w:val="28"/>
          <w:lang w:val="ru-RU"/>
        </w:rPr>
        <w:t xml:space="preserve">У якості експериментального матеріалу й об'єкта досліджень на першому етапі нами було обрано 12 білих лабораторних жаб. Для другого етапу експериментального дослідження обрано 50 білих щурів популяції Вістар обох статей масою 190-250 г. </w:t>
      </w:r>
      <w:r w:rsidRPr="00612EE8">
        <w:rPr>
          <w:rFonts w:ascii="Times New Roman" w:eastAsia="SimSun" w:hAnsi="Times New Roman"/>
          <w:sz w:val="28"/>
          <w:lang w:val="ru-RU" w:eastAsia="ru-RU"/>
        </w:rPr>
        <w:t xml:space="preserve">За допомогою </w:t>
      </w:r>
      <w:r w:rsidRPr="00612EE8">
        <w:rPr>
          <w:rFonts w:ascii="Times New Roman" w:eastAsia="SimSun" w:hAnsi="Times New Roman" w:cs="font344"/>
          <w:sz w:val="28"/>
          <w:lang w:val="ru-RU" w:eastAsia="ru-RU"/>
        </w:rPr>
        <w:t xml:space="preserve">пристрою для нанесення травм лабораторним тваринам були завдані ушкодження певного ступеня тяжкості в різні ділянки грудної клітки. Заздалегідь наркотизованим і фіксованим у верстаті щурам наносилися серії ударів з використанням різних змінних ударників: положення 1 ударного пристрою передбачало нанесення легкої травми; положення 2 викликало травми  середньої тяжкості, положення 3 – травми тяжкого і вкрай тяжкого ступеня. </w:t>
      </w:r>
      <w:r w:rsidRPr="00612EE8">
        <w:rPr>
          <w:rFonts w:ascii="Times New Roman" w:hAnsi="Times New Roman"/>
          <w:sz w:val="28"/>
          <w:szCs w:val="28"/>
          <w:lang w:val="ru-RU"/>
        </w:rPr>
        <w:t>Метою цього етапу було визначення аритмічних порушень і залежності вираженості травматичного пошкодження кардіоміоцитів від сили відтворення травми серця.</w:t>
      </w:r>
    </w:p>
    <w:p w:rsidR="00612EE8" w:rsidRPr="00612EE8" w:rsidRDefault="00612EE8" w:rsidP="00783EDA">
      <w:pPr>
        <w:shd w:val="clear" w:color="auto" w:fill="FFFFFF"/>
        <w:spacing w:line="360" w:lineRule="auto"/>
        <w:ind w:firstLine="567"/>
        <w:rPr>
          <w:rFonts w:ascii="Times New Roman" w:eastAsia="SimSun" w:hAnsi="Times New Roman" w:cs="font344"/>
          <w:sz w:val="28"/>
          <w:lang w:val="ru-RU" w:eastAsia="ru-RU"/>
        </w:rPr>
      </w:pPr>
      <w:r w:rsidRPr="00612EE8">
        <w:rPr>
          <w:rFonts w:ascii="Times New Roman" w:eastAsia="SimSun" w:hAnsi="Times New Roman" w:cs="font344"/>
          <w:sz w:val="28"/>
          <w:lang w:val="ru-RU" w:eastAsia="ru-RU"/>
        </w:rPr>
        <w:t xml:space="preserve">Залежно від ступеня тяжкості травматичних ушкоджень серця тварини були розподілені на 5 підгруп: контрольна складалася з 10 здорових інтактних тварин, у яких травму серця не відтворювали; 1 – щури (10 особин) з відтворенням травми серця легкого ступеня (перше положення дозатора ударного пристрою) – травма серця з поверхневими гематомами перикарда; 2 – щури (10 особин) з відтворенням травми серця середнього ступеня тяжкості (друге положення дозатора ударного пристрою) – несмертельна травма серця з інтрамуральними дифузними крововиливами; 3 - щури (10 особин) з відтворенням травми серця тяжкого ступеня (третє положення дозатора ударника) – несмертельна травма серця з масивними крововиливами епікарда й міокарда; 4 - щури (10 особин) з відтворенням травми серця вкрай тяжкого ступеня (третє положення дозатора ударника найбільшої площі та розміру з нанесенням численних ударів) – смертельна травма серця з множинними й </w:t>
      </w:r>
      <w:r w:rsidRPr="00612EE8">
        <w:rPr>
          <w:rFonts w:ascii="Times New Roman" w:eastAsia="SimSun" w:hAnsi="Times New Roman" w:cs="font344"/>
          <w:sz w:val="28"/>
          <w:lang w:val="ru-RU" w:eastAsia="ru-RU"/>
        </w:rPr>
        <w:lastRenderedPageBreak/>
        <w:t xml:space="preserve">масивними крововиливами, надривами й розривами міокарда. </w:t>
      </w:r>
    </w:p>
    <w:p w:rsidR="00612EE8" w:rsidRPr="00612EE8" w:rsidRDefault="00612EE8" w:rsidP="00783EDA">
      <w:pPr>
        <w:spacing w:line="360" w:lineRule="auto"/>
        <w:ind w:firstLine="567"/>
        <w:rPr>
          <w:rFonts w:ascii="Times New Roman" w:hAnsi="Times New Roman"/>
          <w:kern w:val="2"/>
          <w:sz w:val="28"/>
          <w:szCs w:val="28"/>
          <w:lang w:val="ru-RU"/>
        </w:rPr>
      </w:pPr>
      <w:r w:rsidRPr="00612EE8">
        <w:rPr>
          <w:rFonts w:ascii="Times New Roman" w:hAnsi="Times New Roman"/>
          <w:kern w:val="2"/>
          <w:sz w:val="28"/>
          <w:szCs w:val="28"/>
          <w:lang w:val="ru-RU"/>
        </w:rPr>
        <w:t xml:space="preserve">Утримання, догляд та методи експериментальної роботи з тваринами відповідали загальноприйнятим нормам та правилам гуманного поводження з лабораторними тваринами, прийнятим європейською спільнотою. </w:t>
      </w:r>
    </w:p>
    <w:p w:rsidR="00612EE8" w:rsidRPr="00612EE8" w:rsidRDefault="00612EE8" w:rsidP="00783EDA">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Усім постраждалим виконувалася оглядова рентгенографія органів грудної клітки та черевної порожнини, а також рентгенологічне дослідження для виявлення кісткових ушкоджень ребер, грудини, ключиць і лопаток безпосередньо в операційній мобільним рентгенівським апаратом General Medical Merate-МАС. S.P.A. (Італія). Екстрену діагностику стану серцево-судинної системи (ССС), контроль та ідентифікацію кардіодинамічних порушень було виконано за розробленим у клініці способом експрес-ЕКГ-діагностики з використанням мобільного портативного мікропроцесорного сенсорного приладу «ФАЗАГРАФ®», розробленого в МННЦ інформаційних технологій та систем НАН і МОН України (ВАТ «НВК Київський завод автоматики ім. Г. І. Петровського»). УЗД проводилося за допомогою апарату SL-450 «Siemens» (Німеччина). Комп'ютерну томографію виконували апаратом Toshiba Asteion VP (Японія). Відеоторакоскопічні втручання здійснювалися за допомогою комплексу фірми "Karl Storz" (Німеччина). Усі прилади були метрологічно забезпечені в процесі проведення науково-дослідних робіт.</w:t>
      </w:r>
    </w:p>
    <w:p w:rsidR="00612EE8" w:rsidRPr="00612EE8" w:rsidRDefault="00612EE8" w:rsidP="00783EDA">
      <w:pPr>
        <w:spacing w:line="360" w:lineRule="auto"/>
        <w:ind w:firstLine="567"/>
        <w:rPr>
          <w:rFonts w:ascii="Times New Roman" w:hAnsi="Times New Roman"/>
          <w:spacing w:val="-2"/>
          <w:sz w:val="28"/>
          <w:szCs w:val="28"/>
          <w:lang w:val="ru-RU"/>
        </w:rPr>
      </w:pPr>
      <w:r w:rsidRPr="00612EE8">
        <w:rPr>
          <w:rFonts w:ascii="Times New Roman" w:hAnsi="Times New Roman"/>
          <w:spacing w:val="-2"/>
          <w:sz w:val="28"/>
          <w:szCs w:val="28"/>
          <w:lang w:val="ru-RU"/>
        </w:rPr>
        <w:t xml:space="preserve">Клініко-лабораторні дослідження проводилися під час надходження постраждалого в клініку, а потім у різні терміни перебігу післяопераційного періоду за стандартним протоколом, що включає загальноклінічні та клініко-лабораторні дослідження гомеостазу. У якості адекватного тесту оцінки травматичного пошкодження міокарда застосовувалося серійне дослідження рівня кардіоспецифічного ферменту міокардіального пошкодження Тн І у сироватці крові «сендвіч-варіантом» твердофазного імуноферментного аналізу на вертикальному спектрофотометрі "StatFax 3200" (CША) при довжині хвилі 450±10 нм. </w:t>
      </w:r>
    </w:p>
    <w:p w:rsidR="00612EE8" w:rsidRPr="00612EE8" w:rsidRDefault="00612EE8" w:rsidP="00783EDA">
      <w:pPr>
        <w:widowControl/>
        <w:suppressAutoHyphens w:val="0"/>
        <w:overflowPunct w:val="0"/>
        <w:autoSpaceDE w:val="0"/>
        <w:autoSpaceDN w:val="0"/>
        <w:adjustRightInd w:val="0"/>
        <w:spacing w:line="360" w:lineRule="auto"/>
        <w:ind w:firstLine="567"/>
        <w:textAlignment w:val="baseline"/>
        <w:rPr>
          <w:rFonts w:ascii="Times New Roman" w:eastAsia="Times New Roman" w:hAnsi="Times New Roman"/>
          <w:kern w:val="0"/>
          <w:sz w:val="28"/>
          <w:szCs w:val="28"/>
          <w:lang w:val="uk-UA" w:eastAsia="en-US"/>
        </w:rPr>
      </w:pPr>
      <w:r w:rsidRPr="00612EE8">
        <w:rPr>
          <w:rFonts w:ascii="Times New Roman" w:eastAsia="Times New Roman" w:hAnsi="Times New Roman"/>
          <w:kern w:val="0"/>
          <w:sz w:val="28"/>
          <w:szCs w:val="28"/>
          <w:lang w:val="uk-UA" w:eastAsia="en-US"/>
        </w:rPr>
        <w:lastRenderedPageBreak/>
        <w:t xml:space="preserve">Дослідження з люмінесцентної мікроскопії виконані за допомогою сучасного мікроскопа </w:t>
      </w:r>
      <w:r w:rsidRPr="00612EE8">
        <w:rPr>
          <w:rFonts w:ascii="Times New Roman" w:eastAsia="Times New Roman" w:hAnsi="Times New Roman"/>
          <w:kern w:val="0"/>
          <w:sz w:val="28"/>
          <w:szCs w:val="28"/>
          <w:lang w:val="ru-RU" w:eastAsia="en-US"/>
        </w:rPr>
        <w:t>Olympus</w:t>
      </w:r>
      <w:r w:rsidRPr="00612EE8">
        <w:rPr>
          <w:rFonts w:ascii="Times New Roman" w:eastAsia="Times New Roman" w:hAnsi="Times New Roman"/>
          <w:kern w:val="0"/>
          <w:sz w:val="28"/>
          <w:szCs w:val="28"/>
          <w:lang w:val="uk-UA" w:eastAsia="en-US"/>
        </w:rPr>
        <w:t xml:space="preserve"> </w:t>
      </w:r>
      <w:r w:rsidRPr="00612EE8">
        <w:rPr>
          <w:rFonts w:ascii="Times New Roman" w:eastAsia="Times New Roman" w:hAnsi="Times New Roman"/>
          <w:kern w:val="0"/>
          <w:sz w:val="28"/>
          <w:szCs w:val="28"/>
          <w:lang w:val="ru-RU" w:eastAsia="en-US"/>
        </w:rPr>
        <w:t>BX</w:t>
      </w:r>
      <w:r w:rsidRPr="00612EE8">
        <w:rPr>
          <w:rFonts w:ascii="Times New Roman" w:eastAsia="Times New Roman" w:hAnsi="Times New Roman"/>
          <w:kern w:val="0"/>
          <w:sz w:val="28"/>
          <w:szCs w:val="28"/>
          <w:lang w:val="uk-UA" w:eastAsia="en-US"/>
        </w:rPr>
        <w:t xml:space="preserve"> 53 (Японія) й комп’ютерного забезпечення. Для вивчення морфо-функціональних і ультраструктурних змін при електронній мікроскопії ультратонкі зрізи виготовлялися на ультрамікротомі УМТП-6 "ЛОМО", монтувалися на електролітичні сіточки й після контрастування цитратом свинцю досліджувалися під електронним мікроскопом ЕМБ-100 БР при прискорюючій напрузі 75 кВ.</w:t>
      </w:r>
    </w:p>
    <w:p w:rsidR="00612EE8" w:rsidRPr="00612EE8" w:rsidRDefault="00612EE8" w:rsidP="00783EDA">
      <w:pPr>
        <w:widowControl/>
        <w:suppressAutoHyphens w:val="0"/>
        <w:overflowPunct w:val="0"/>
        <w:autoSpaceDE w:val="0"/>
        <w:autoSpaceDN w:val="0"/>
        <w:adjustRightInd w:val="0"/>
        <w:spacing w:line="360" w:lineRule="auto"/>
        <w:ind w:firstLine="567"/>
        <w:textAlignment w:val="baseline"/>
        <w:rPr>
          <w:rFonts w:ascii="Times New Roman" w:eastAsia="Times New Roman" w:hAnsi="Times New Roman"/>
          <w:kern w:val="0"/>
          <w:sz w:val="28"/>
          <w:szCs w:val="28"/>
          <w:lang w:val="ru-RU" w:eastAsia="en-US"/>
        </w:rPr>
      </w:pPr>
      <w:r w:rsidRPr="00612EE8">
        <w:rPr>
          <w:rFonts w:ascii="Times New Roman" w:eastAsia="Times New Roman" w:hAnsi="Times New Roman"/>
          <w:kern w:val="0"/>
          <w:sz w:val="28"/>
          <w:szCs w:val="28"/>
          <w:lang w:val="ru-RU" w:eastAsia="en-US"/>
        </w:rPr>
        <w:t>Статистична обробка результатів дослідження здійснена з використанням непараметричного методу порівняння незалежних груп за Манн-Уітні, а також за допомогою стандартного пакета прикладних програм R, Microsoft Excel 2000 і STATISTICA 7.0. Усі дані оброблені методом варіаційної статистики з використанням критерію Стьюдента. Для вибору найбільш інформативних показників використаний кореляційний, системний багатофакторний і регресивний аналіз.</w:t>
      </w:r>
    </w:p>
    <w:p w:rsidR="00612EE8" w:rsidRPr="00612EE8" w:rsidRDefault="00612EE8" w:rsidP="00783EDA">
      <w:pPr>
        <w:shd w:val="clear" w:color="auto" w:fill="FFFFFF"/>
        <w:tabs>
          <w:tab w:val="left" w:pos="2621"/>
        </w:tabs>
        <w:spacing w:line="360" w:lineRule="auto"/>
        <w:ind w:firstLine="567"/>
        <w:rPr>
          <w:rFonts w:ascii="Times New Roman" w:hAnsi="Times New Roman"/>
          <w:sz w:val="28"/>
          <w:lang w:val="ru-RU" w:eastAsia="ru-RU"/>
        </w:rPr>
      </w:pPr>
      <w:r w:rsidRPr="00612EE8">
        <w:rPr>
          <w:rFonts w:ascii="Times New Roman" w:hAnsi="Times New Roman"/>
          <w:sz w:val="28"/>
          <w:lang w:val="ru-RU" w:eastAsia="ru-RU"/>
        </w:rPr>
        <w:t>Дослідження патоморфологічних змін міокарда та ВСС представлено у 42 померлих із встановленим при житті діагнозом контузії серця (досліджувана підгрупа) та у 20 померлих без наявної контузії серця (контрольна підгрупа).</w:t>
      </w:r>
    </w:p>
    <w:p w:rsidR="00612EE8" w:rsidRPr="00612EE8" w:rsidRDefault="00612EE8" w:rsidP="00783EDA">
      <w:pPr>
        <w:shd w:val="clear" w:color="auto" w:fill="FFFFFF"/>
        <w:spacing w:line="360" w:lineRule="auto"/>
        <w:ind w:firstLine="567"/>
        <w:rPr>
          <w:rFonts w:ascii="Times New Roman" w:hAnsi="Times New Roman"/>
          <w:bCs/>
          <w:sz w:val="28"/>
          <w:szCs w:val="28"/>
          <w:lang w:val="ru-RU" w:eastAsia="x-none"/>
        </w:rPr>
      </w:pPr>
      <w:r w:rsidRPr="00612EE8">
        <w:rPr>
          <w:rFonts w:ascii="Times New Roman" w:hAnsi="Times New Roman"/>
          <w:bCs/>
          <w:sz w:val="28"/>
          <w:szCs w:val="28"/>
          <w:lang w:val="ru-RU" w:eastAsia="x-none"/>
        </w:rPr>
        <w:t>При контузії серця тяжкого ступеня, що супроводжувалася розвитком гострої серцево-судинної недостатності, комплекс патоморфологічних змін і структурних ушкоджень охоплював усі досліджувані ділянки міокарда, проте максимальна їх вираженість виявлялася також в області ПП, ЛП і ПШ. При цьому виявлялися і структурні ушкодження м'язових волокон міокарда у вигляді їх поперечних надривів, розривів і фрагментації, а також контрактурної зміни різного ступеня вираженості. Крововиливи часто були поширеними й локалізувалися в проекції структур ПШС. Результати досліджень свідчать про те, що припинення серцевої діяльності відбувалося у вигляді асистолії або обумовлювалося фібриляцією, що формувалася.</w:t>
      </w:r>
    </w:p>
    <w:p w:rsidR="00612EE8" w:rsidRPr="00612EE8" w:rsidRDefault="00612EE8" w:rsidP="00783EDA">
      <w:pPr>
        <w:shd w:val="clear" w:color="auto" w:fill="FFFFFF"/>
        <w:spacing w:line="360" w:lineRule="auto"/>
        <w:ind w:firstLine="567"/>
        <w:rPr>
          <w:rFonts w:ascii="Times New Roman" w:hAnsi="Times New Roman"/>
          <w:bCs/>
          <w:sz w:val="28"/>
          <w:szCs w:val="28"/>
          <w:lang w:val="ru-RU" w:eastAsia="x-none"/>
        </w:rPr>
      </w:pPr>
      <w:r w:rsidRPr="00612EE8">
        <w:rPr>
          <w:rFonts w:ascii="Times New Roman" w:hAnsi="Times New Roman"/>
          <w:bCs/>
          <w:sz w:val="28"/>
          <w:szCs w:val="28"/>
          <w:lang w:val="ru-RU" w:eastAsia="x-none"/>
        </w:rPr>
        <w:t xml:space="preserve">З огляду на відсутність загальноприйнятої класифікації ушкоджень серця та його ускладнень на підставі досвіду клініки запропоновано класифікацію ускладнень контузії серця, що включає ранні – гострі (надриви, розриви </w:t>
      </w:r>
      <w:r w:rsidRPr="00612EE8">
        <w:rPr>
          <w:rFonts w:ascii="Times New Roman" w:hAnsi="Times New Roman"/>
          <w:bCs/>
          <w:sz w:val="28"/>
          <w:szCs w:val="28"/>
          <w:lang w:val="ru-RU" w:eastAsia="x-none"/>
        </w:rPr>
        <w:lastRenderedPageBreak/>
        <w:t>перикарда й міокарда з наявністю гемотампонади; шлуночкова тахікардія з формуванням фібриляції шлуночків; асистолія) та пізні – пізно діагностовані (розриви, відриви хорд та м`язів клапана; розриви, відриви стулок клапана; ексудативний перикардит).</w:t>
      </w:r>
    </w:p>
    <w:p w:rsidR="00612EE8" w:rsidRPr="00612EE8" w:rsidRDefault="00612EE8" w:rsidP="00783EDA">
      <w:pPr>
        <w:shd w:val="clear" w:color="auto" w:fill="FFFFFF"/>
        <w:spacing w:line="360" w:lineRule="auto"/>
        <w:ind w:firstLine="567"/>
        <w:rPr>
          <w:rFonts w:ascii="Times New Roman" w:hAnsi="Times New Roman"/>
          <w:bCs/>
          <w:sz w:val="28"/>
          <w:szCs w:val="28"/>
          <w:lang w:val="ru-RU" w:eastAsia="x-none"/>
        </w:rPr>
      </w:pPr>
      <w:r w:rsidRPr="00612EE8">
        <w:rPr>
          <w:rFonts w:ascii="Times New Roman" w:hAnsi="Times New Roman"/>
          <w:bCs/>
          <w:sz w:val="28"/>
          <w:szCs w:val="28"/>
          <w:lang w:val="ru-RU" w:eastAsia="x-none"/>
        </w:rPr>
        <w:t>Оскільки вивчення структурних та ультраструктурних механізмів розвитку ускладнень травми серця, у тому числі аритмічних порушень, у клінічних умовах не завжди є можливим у повному обсязі, були проведені експериментальні дослідження з відтворювання КУС. У результаті моделювання контузії серця у вигляді створення механічного стискання й реєстрації виникнення п'єзоефекту в проекції синусового вузла, яке здійснювалося з використанням п'єзоелектричного вимірювального перетворювача механічної вібрації на ізольованому препараті серця 12 білих лабораторних жаб, було доведено генерацію ендогенного електромагнітного поля в умовах природних та індукованих механічних стискань і підтверджено зв'язок між механічними напруженнями стискання й появою потенціалу дії в серцевому м'язі, що пояснюється виникненням п'єзоефекту та сприяє розробці заходів антиаритмічного захисту при КУС.</w:t>
      </w:r>
    </w:p>
    <w:p w:rsidR="00612EE8" w:rsidRPr="00612EE8" w:rsidRDefault="00612EE8" w:rsidP="00783EDA">
      <w:pPr>
        <w:spacing w:line="360" w:lineRule="auto"/>
        <w:ind w:firstLine="567"/>
        <w:rPr>
          <w:rFonts w:ascii="Times New Roman" w:hAnsi="Times New Roman"/>
          <w:bCs/>
          <w:sz w:val="28"/>
          <w:szCs w:val="28"/>
          <w:lang w:val="ru-RU" w:eastAsia="x-none"/>
        </w:rPr>
      </w:pPr>
      <w:r w:rsidRPr="00612EE8">
        <w:rPr>
          <w:rFonts w:ascii="Times New Roman" w:hAnsi="Times New Roman"/>
          <w:bCs/>
          <w:sz w:val="28"/>
          <w:szCs w:val="28"/>
          <w:lang w:val="ru-RU" w:eastAsia="x-none"/>
        </w:rPr>
        <w:t xml:space="preserve">Створення експериментальної моделі, що здійснювалося під контролем ЕКГ до- та відразу після відтворення травми в </w:t>
      </w:r>
      <w:r w:rsidRPr="00612EE8">
        <w:rPr>
          <w:rFonts w:ascii="Times New Roman" w:hAnsi="Times New Roman"/>
          <w:bCs/>
          <w:sz w:val="28"/>
          <w:szCs w:val="28"/>
          <w:lang w:eastAsia="x-none"/>
        </w:rPr>
        <w:t>I</w:t>
      </w:r>
      <w:r w:rsidRPr="00612EE8">
        <w:rPr>
          <w:rFonts w:ascii="Times New Roman" w:hAnsi="Times New Roman"/>
          <w:bCs/>
          <w:sz w:val="28"/>
          <w:szCs w:val="28"/>
          <w:lang w:val="ru-RU" w:eastAsia="x-none"/>
        </w:rPr>
        <w:t xml:space="preserve">, </w:t>
      </w:r>
      <w:r w:rsidRPr="00612EE8">
        <w:rPr>
          <w:rFonts w:ascii="Times New Roman" w:hAnsi="Times New Roman"/>
          <w:bCs/>
          <w:sz w:val="28"/>
          <w:szCs w:val="28"/>
          <w:lang w:eastAsia="x-none"/>
        </w:rPr>
        <w:t>II</w:t>
      </w:r>
      <w:r w:rsidRPr="00612EE8">
        <w:rPr>
          <w:rFonts w:ascii="Times New Roman" w:hAnsi="Times New Roman"/>
          <w:bCs/>
          <w:sz w:val="28"/>
          <w:szCs w:val="28"/>
          <w:lang w:val="ru-RU" w:eastAsia="x-none"/>
        </w:rPr>
        <w:t xml:space="preserve">, </w:t>
      </w:r>
      <w:r w:rsidRPr="00612EE8">
        <w:rPr>
          <w:rFonts w:ascii="Times New Roman" w:hAnsi="Times New Roman"/>
          <w:bCs/>
          <w:sz w:val="28"/>
          <w:szCs w:val="28"/>
          <w:lang w:eastAsia="x-none"/>
        </w:rPr>
        <w:t>III</w:t>
      </w:r>
      <w:r w:rsidRPr="00612EE8">
        <w:rPr>
          <w:rFonts w:ascii="Times New Roman" w:hAnsi="Times New Roman"/>
          <w:bCs/>
          <w:sz w:val="28"/>
          <w:szCs w:val="28"/>
          <w:lang w:val="ru-RU" w:eastAsia="x-none"/>
        </w:rPr>
        <w:t xml:space="preserve"> стандартних і </w:t>
      </w:r>
      <w:r w:rsidRPr="00612EE8">
        <w:rPr>
          <w:rFonts w:ascii="Times New Roman" w:hAnsi="Times New Roman"/>
          <w:bCs/>
          <w:sz w:val="28"/>
          <w:szCs w:val="28"/>
          <w:lang w:eastAsia="x-none"/>
        </w:rPr>
        <w:t>aVR</w:t>
      </w:r>
      <w:r w:rsidRPr="00612EE8">
        <w:rPr>
          <w:rFonts w:ascii="Times New Roman" w:hAnsi="Times New Roman"/>
          <w:bCs/>
          <w:sz w:val="28"/>
          <w:szCs w:val="28"/>
          <w:lang w:val="ru-RU" w:eastAsia="x-none"/>
        </w:rPr>
        <w:t xml:space="preserve">, </w:t>
      </w:r>
      <w:r w:rsidRPr="00612EE8">
        <w:rPr>
          <w:rFonts w:ascii="Times New Roman" w:hAnsi="Times New Roman"/>
          <w:bCs/>
          <w:sz w:val="28"/>
          <w:szCs w:val="28"/>
          <w:lang w:eastAsia="x-none"/>
        </w:rPr>
        <w:t>aVL</w:t>
      </w:r>
      <w:r w:rsidRPr="00612EE8">
        <w:rPr>
          <w:rFonts w:ascii="Times New Roman" w:hAnsi="Times New Roman"/>
          <w:bCs/>
          <w:sz w:val="28"/>
          <w:szCs w:val="28"/>
          <w:lang w:val="ru-RU" w:eastAsia="x-none"/>
        </w:rPr>
        <w:t xml:space="preserve"> і </w:t>
      </w:r>
      <w:r w:rsidRPr="00612EE8">
        <w:rPr>
          <w:rFonts w:ascii="Times New Roman" w:hAnsi="Times New Roman"/>
          <w:bCs/>
          <w:sz w:val="28"/>
          <w:szCs w:val="28"/>
          <w:lang w:eastAsia="x-none"/>
        </w:rPr>
        <w:t>aVF</w:t>
      </w:r>
      <w:r w:rsidRPr="00612EE8">
        <w:rPr>
          <w:rFonts w:ascii="Times New Roman" w:hAnsi="Times New Roman"/>
          <w:bCs/>
          <w:sz w:val="28"/>
          <w:szCs w:val="28"/>
          <w:lang w:val="uk-UA" w:eastAsia="x-none"/>
        </w:rPr>
        <w:t>-</w:t>
      </w:r>
      <w:r w:rsidRPr="00612EE8">
        <w:rPr>
          <w:rFonts w:ascii="Times New Roman" w:hAnsi="Times New Roman"/>
          <w:bCs/>
          <w:sz w:val="28"/>
          <w:szCs w:val="28"/>
          <w:lang w:val="ru-RU" w:eastAsia="x-none"/>
        </w:rPr>
        <w:t xml:space="preserve">відведеннях, дозволило простежити можливі аритмічні порушення, морфо-функціональні та ультраструктурні зміни в кардіоміоцитах, подібні до тих, що відбуваються в постраждалих з контузією серця. </w:t>
      </w:r>
    </w:p>
    <w:p w:rsidR="00612EE8" w:rsidRPr="00612EE8" w:rsidRDefault="00612EE8" w:rsidP="00783EDA">
      <w:pPr>
        <w:spacing w:line="360" w:lineRule="auto"/>
        <w:ind w:firstLine="567"/>
        <w:rPr>
          <w:rFonts w:ascii="Times New Roman" w:hAnsi="Times New Roman"/>
          <w:bCs/>
          <w:sz w:val="28"/>
          <w:szCs w:val="28"/>
          <w:lang w:val="ru-RU" w:eastAsia="x-none"/>
        </w:rPr>
      </w:pPr>
      <w:r w:rsidRPr="00612EE8">
        <w:rPr>
          <w:rFonts w:ascii="Times New Roman" w:hAnsi="Times New Roman"/>
          <w:bCs/>
          <w:sz w:val="28"/>
          <w:szCs w:val="28"/>
          <w:lang w:val="ru-RU" w:eastAsia="x-none"/>
        </w:rPr>
        <w:t xml:space="preserve">Найбільш виражені зміни внутрішньопередсердної провідності у вигляді розширення зубця Р в середньому </w:t>
      </w:r>
      <w:r w:rsidRPr="00612EE8">
        <w:rPr>
          <w:rFonts w:ascii="Times New Roman" w:eastAsia="Arial Unicode MS" w:hAnsi="Times New Roman"/>
          <w:color w:val="000000"/>
          <w:sz w:val="28"/>
          <w:szCs w:val="28"/>
          <w:lang w:val="ru-RU" w:eastAsia="ru-RU"/>
        </w:rPr>
        <w:t xml:space="preserve">26,50 ± 0,75 мс та </w:t>
      </w:r>
      <w:r w:rsidRPr="00612EE8">
        <w:rPr>
          <w:rFonts w:ascii="Times New Roman" w:eastAsia="Arial Unicode MS" w:hAnsi="Times New Roman" w:cs="Arial Unicode MS"/>
          <w:color w:val="000000"/>
          <w:sz w:val="28"/>
          <w:szCs w:val="28"/>
          <w:shd w:val="clear" w:color="auto" w:fill="FFFFFF"/>
          <w:lang w:val="uk-UA" w:eastAsia="ru-RU"/>
        </w:rPr>
        <w:t>27,75 ± 0,99 мс</w:t>
      </w:r>
      <w:r w:rsidRPr="00612EE8">
        <w:rPr>
          <w:rFonts w:ascii="Times New Roman" w:hAnsi="Times New Roman"/>
          <w:bCs/>
          <w:sz w:val="28"/>
          <w:szCs w:val="28"/>
          <w:lang w:val="ru-RU" w:eastAsia="x-none"/>
        </w:rPr>
        <w:t xml:space="preserve"> відповідно спостерігалися у 6 тварин підгрупи 3 і в 4 тварин цієї ж підгрупи. Максимальні зміни комплексів </w:t>
      </w:r>
      <w:r w:rsidRPr="00612EE8">
        <w:rPr>
          <w:rFonts w:ascii="Times New Roman" w:hAnsi="Times New Roman"/>
          <w:bCs/>
          <w:sz w:val="28"/>
          <w:szCs w:val="28"/>
          <w:lang w:eastAsia="x-none"/>
        </w:rPr>
        <w:t>QRS</w:t>
      </w:r>
      <w:r w:rsidRPr="00612EE8">
        <w:rPr>
          <w:rFonts w:ascii="Times New Roman" w:hAnsi="Times New Roman"/>
          <w:bCs/>
          <w:sz w:val="28"/>
          <w:szCs w:val="28"/>
          <w:lang w:val="ru-RU" w:eastAsia="x-none"/>
        </w:rPr>
        <w:t xml:space="preserve"> й інтервалу </w:t>
      </w:r>
      <w:r w:rsidRPr="00612EE8">
        <w:rPr>
          <w:rFonts w:ascii="Times New Roman" w:hAnsi="Times New Roman"/>
          <w:bCs/>
          <w:sz w:val="28"/>
          <w:szCs w:val="28"/>
          <w:lang w:eastAsia="x-none"/>
        </w:rPr>
        <w:t>Q</w:t>
      </w:r>
      <w:r w:rsidRPr="00612EE8">
        <w:rPr>
          <w:rFonts w:ascii="Times New Roman" w:hAnsi="Times New Roman"/>
          <w:bCs/>
          <w:sz w:val="28"/>
          <w:szCs w:val="28"/>
          <w:lang w:val="ru-RU" w:eastAsia="x-none"/>
        </w:rPr>
        <w:t>-Т (в середньому</w:t>
      </w:r>
      <w:r w:rsidRPr="00612EE8">
        <w:rPr>
          <w:rFonts w:ascii="Times New Roman" w:eastAsia="Arial Unicode MS" w:hAnsi="Times New Roman" w:cs="Arial Unicode MS"/>
          <w:color w:val="000000"/>
          <w:sz w:val="28"/>
          <w:szCs w:val="28"/>
          <w:shd w:val="clear" w:color="auto" w:fill="FFFFFF"/>
          <w:lang w:val="ru-RU" w:eastAsia="ru-RU"/>
        </w:rPr>
        <w:t xml:space="preserve">18,25 ± 0,29 мс та 96,25 ± 1,52 </w:t>
      </w:r>
      <w:r w:rsidRPr="00612EE8">
        <w:rPr>
          <w:rFonts w:ascii="Times New Roman" w:hAnsi="Times New Roman"/>
          <w:bCs/>
          <w:sz w:val="28"/>
          <w:szCs w:val="28"/>
          <w:lang w:val="ru-RU" w:eastAsia="x-none"/>
        </w:rPr>
        <w:t>відповідно) спостерігалися у 4 тварин підгрупи 3. У ряді випадків відзначалася шлуночкова екстрасистолія: у підгрупі 2 і у 6 тварин підгрупи 3 – в 25,0</w:t>
      </w:r>
      <w:r w:rsidRPr="00612EE8">
        <w:rPr>
          <w:rFonts w:ascii="Times New Roman" w:hAnsi="Times New Roman"/>
          <w:bCs/>
          <w:sz w:val="28"/>
          <w:szCs w:val="28"/>
          <w:lang w:eastAsia="x-none"/>
        </w:rPr>
        <w:t> </w:t>
      </w:r>
      <w:r w:rsidRPr="00612EE8">
        <w:rPr>
          <w:rFonts w:ascii="Times New Roman" w:hAnsi="Times New Roman"/>
          <w:bCs/>
          <w:sz w:val="28"/>
          <w:szCs w:val="28"/>
          <w:lang w:val="ru-RU" w:eastAsia="x-none"/>
        </w:rPr>
        <w:t>%, а у 4 тварин підгрупи 3 – вже в 50,0</w:t>
      </w:r>
      <w:r w:rsidRPr="00612EE8">
        <w:rPr>
          <w:rFonts w:ascii="Times New Roman" w:hAnsi="Times New Roman"/>
          <w:bCs/>
          <w:sz w:val="28"/>
          <w:szCs w:val="28"/>
          <w:lang w:eastAsia="x-none"/>
        </w:rPr>
        <w:t> </w:t>
      </w:r>
      <w:r w:rsidRPr="00612EE8">
        <w:rPr>
          <w:rFonts w:ascii="Times New Roman" w:hAnsi="Times New Roman"/>
          <w:bCs/>
          <w:sz w:val="28"/>
          <w:szCs w:val="28"/>
          <w:lang w:val="ru-RU" w:eastAsia="x-none"/>
        </w:rPr>
        <w:t xml:space="preserve">% випадків. У кожній з досліджуваних підгруп установлена чітка залежність між </w:t>
      </w:r>
      <w:r w:rsidRPr="00612EE8">
        <w:rPr>
          <w:rFonts w:ascii="Times New Roman" w:hAnsi="Times New Roman"/>
          <w:bCs/>
          <w:sz w:val="28"/>
          <w:szCs w:val="28"/>
          <w:lang w:val="ru-RU" w:eastAsia="x-none"/>
        </w:rPr>
        <w:lastRenderedPageBreak/>
        <w:t xml:space="preserve">положенням ударника й ступенем ушкодження міокарда в щурів. </w:t>
      </w:r>
    </w:p>
    <w:p w:rsidR="00612EE8" w:rsidRPr="00612EE8" w:rsidRDefault="00612EE8" w:rsidP="00783EDA">
      <w:pPr>
        <w:shd w:val="clear" w:color="auto" w:fill="FFFFFF"/>
        <w:spacing w:line="360" w:lineRule="auto"/>
        <w:ind w:firstLine="567"/>
        <w:rPr>
          <w:rFonts w:ascii="Times New Roman" w:hAnsi="Times New Roman"/>
          <w:bCs/>
          <w:sz w:val="28"/>
          <w:szCs w:val="28"/>
          <w:lang w:val="ru-RU" w:eastAsia="x-none"/>
        </w:rPr>
      </w:pPr>
      <w:r w:rsidRPr="00612EE8">
        <w:rPr>
          <w:rFonts w:ascii="Times New Roman" w:hAnsi="Times New Roman"/>
          <w:bCs/>
          <w:sz w:val="28"/>
          <w:szCs w:val="28"/>
          <w:lang w:val="ru-RU" w:eastAsia="x-none"/>
        </w:rPr>
        <w:t>Під час використання люмінесцентної мікроскопії були виявлені гострі ушкодження кардіоміоцитів. Найбільше ушкоджень кардіоміоцитів було виявлено у 4 тварин підгрупи 3. Розвиток аритмічних порушень при відтворенні контузії серця визначався, починаючи з тварин підгрупи 2. Максимальний пік порушень розвивався у 4 щурів підгрупи 3. Іншими видами порушень при моделюванні травми грудної клітки, яка супроводжувалася контузією серця, були тахікардія в поєднанні з різними розладами ритму серця. При неодноразових травмуючих впливах у ділянці грудей і серця у всіх випадках досить швидко, буквально протягом 2-7 хв., розвивалися аритмічні порушення у вигляді тріпотіння й фібриляції шлуночків, що відповідало ідентичним порушенням у постраждалих при контузійному ушкодженні серця. Отримані дані свідчать про розвиток електричної нестабільності серця, яка проявляється у вигляді різних варіантів аритмій при закритій травмі грудної клітки, що супроводжувалася контузією серця.</w:t>
      </w:r>
    </w:p>
    <w:p w:rsidR="00612EE8" w:rsidRPr="00612EE8" w:rsidRDefault="00612EE8" w:rsidP="00783EDA">
      <w:pPr>
        <w:shd w:val="clear" w:color="auto" w:fill="FFFFFF"/>
        <w:spacing w:line="360" w:lineRule="auto"/>
        <w:ind w:firstLine="567"/>
        <w:rPr>
          <w:rFonts w:ascii="Times New Roman" w:hAnsi="Times New Roman"/>
          <w:bCs/>
          <w:sz w:val="28"/>
          <w:szCs w:val="28"/>
          <w:lang w:val="ru-RU" w:eastAsia="x-none"/>
        </w:rPr>
      </w:pPr>
      <w:r w:rsidRPr="00612EE8">
        <w:rPr>
          <w:rFonts w:ascii="Times New Roman" w:hAnsi="Times New Roman"/>
          <w:bCs/>
          <w:sz w:val="28"/>
          <w:szCs w:val="28"/>
          <w:lang w:val="ru-RU" w:eastAsia="x-none"/>
        </w:rPr>
        <w:t>При одноразових травмуючих впливах виявлені нами аритмічні порушення були представлені пароксизмальною тахікардією, синусовою брадикардією, шлуночковою екстрасистолією, повною А</w:t>
      </w:r>
      <w:r w:rsidRPr="00612EE8">
        <w:rPr>
          <w:rFonts w:ascii="Times New Roman" w:hAnsi="Times New Roman"/>
          <w:bCs/>
          <w:sz w:val="28"/>
          <w:szCs w:val="28"/>
          <w:lang w:eastAsia="x-none"/>
        </w:rPr>
        <w:t>V</w:t>
      </w:r>
      <w:r w:rsidRPr="00612EE8">
        <w:rPr>
          <w:rFonts w:ascii="Times New Roman" w:hAnsi="Times New Roman"/>
          <w:bCs/>
          <w:sz w:val="28"/>
          <w:szCs w:val="28"/>
          <w:lang w:val="ru-RU" w:eastAsia="x-none"/>
        </w:rPr>
        <w:t>-блокадою. При багаторазових ударних впливах у ділянці серця швидко розвивалися тріпотіння й фібриляції шлуночків. Підтверджено, що в результаті закритої травми грудей, яка супроводжувалася контузією серця, формуються різні варіанти порушення серцевої діяльності. Вони подібні до тих, що відбуваються при контузійних ушкодженнях серця в постраждалих із зазначеним тяжким видом травми, які знайшли відображення в електрокардіографічних і гісто-патоморфологічних дослідженнях. З урахуванням отриманих на попередньому етапі дослідження даних, що відтворюють зміни середнього вмісту іонів Са</w:t>
      </w:r>
      <w:r w:rsidRPr="00612EE8">
        <w:rPr>
          <w:rFonts w:ascii="Times New Roman" w:hAnsi="Times New Roman"/>
          <w:bCs/>
          <w:sz w:val="28"/>
          <w:szCs w:val="28"/>
          <w:vertAlign w:val="superscript"/>
          <w:lang w:val="ru-RU" w:eastAsia="x-none"/>
        </w:rPr>
        <w:t>2+</w:t>
      </w:r>
      <w:r w:rsidRPr="00612EE8">
        <w:rPr>
          <w:rFonts w:ascii="Times New Roman" w:hAnsi="Times New Roman"/>
          <w:bCs/>
          <w:sz w:val="28"/>
          <w:szCs w:val="28"/>
          <w:lang w:val="ru-RU" w:eastAsia="x-none"/>
        </w:rPr>
        <w:t xml:space="preserve"> в серцевому м'язі при контузії серця, нами було виконано дослідження міокарда методом полум'яної фотометрії з метою уточнення змін концентрації іонів К</w:t>
      </w:r>
      <w:r w:rsidRPr="00612EE8">
        <w:rPr>
          <w:rFonts w:ascii="Times New Roman" w:hAnsi="Times New Roman"/>
          <w:bCs/>
          <w:sz w:val="28"/>
          <w:szCs w:val="28"/>
          <w:vertAlign w:val="superscript"/>
          <w:lang w:val="ru-RU" w:eastAsia="x-none"/>
        </w:rPr>
        <w:t>+</w:t>
      </w:r>
      <w:r w:rsidRPr="00612EE8">
        <w:rPr>
          <w:rFonts w:ascii="Times New Roman" w:hAnsi="Times New Roman"/>
          <w:bCs/>
          <w:sz w:val="28"/>
          <w:szCs w:val="28"/>
          <w:lang w:val="ru-RU" w:eastAsia="x-none"/>
        </w:rPr>
        <w:t xml:space="preserve"> і </w:t>
      </w:r>
      <w:r w:rsidRPr="00612EE8">
        <w:rPr>
          <w:rFonts w:ascii="Times New Roman" w:hAnsi="Times New Roman"/>
          <w:bCs/>
          <w:sz w:val="28"/>
          <w:szCs w:val="28"/>
          <w:lang w:eastAsia="x-none"/>
        </w:rPr>
        <w:t>Na</w:t>
      </w:r>
      <w:r w:rsidRPr="00612EE8">
        <w:rPr>
          <w:rFonts w:ascii="Times New Roman" w:hAnsi="Times New Roman"/>
          <w:bCs/>
          <w:sz w:val="28"/>
          <w:szCs w:val="28"/>
          <w:vertAlign w:val="superscript"/>
          <w:lang w:val="ru-RU" w:eastAsia="x-none"/>
        </w:rPr>
        <w:t>+</w:t>
      </w:r>
      <w:r w:rsidRPr="00612EE8">
        <w:rPr>
          <w:rFonts w:ascii="Times New Roman" w:hAnsi="Times New Roman"/>
          <w:bCs/>
          <w:sz w:val="28"/>
          <w:szCs w:val="28"/>
          <w:lang w:val="ru-RU" w:eastAsia="x-none"/>
        </w:rPr>
        <w:t xml:space="preserve"> в міокарді при даному виді травми. Аналіз кількісних змін середнього вмісту </w:t>
      </w:r>
      <w:r w:rsidRPr="00612EE8">
        <w:rPr>
          <w:rFonts w:ascii="Times New Roman" w:hAnsi="Times New Roman"/>
          <w:bCs/>
          <w:sz w:val="28"/>
          <w:szCs w:val="28"/>
          <w:lang w:val="ru-RU" w:eastAsia="x-none"/>
        </w:rPr>
        <w:lastRenderedPageBreak/>
        <w:t>іонів К</w:t>
      </w:r>
      <w:r w:rsidRPr="00612EE8">
        <w:rPr>
          <w:rFonts w:ascii="Times New Roman" w:hAnsi="Times New Roman"/>
          <w:bCs/>
          <w:sz w:val="28"/>
          <w:szCs w:val="28"/>
          <w:vertAlign w:val="superscript"/>
          <w:lang w:val="ru-RU" w:eastAsia="x-none"/>
        </w:rPr>
        <w:t>+</w:t>
      </w:r>
      <w:r w:rsidRPr="00612EE8">
        <w:rPr>
          <w:rFonts w:ascii="Times New Roman" w:hAnsi="Times New Roman"/>
          <w:bCs/>
          <w:sz w:val="28"/>
          <w:szCs w:val="28"/>
          <w:lang w:val="ru-RU" w:eastAsia="x-none"/>
        </w:rPr>
        <w:t xml:space="preserve"> і </w:t>
      </w:r>
      <w:r w:rsidRPr="00612EE8">
        <w:rPr>
          <w:rFonts w:ascii="Times New Roman" w:hAnsi="Times New Roman"/>
          <w:bCs/>
          <w:sz w:val="28"/>
          <w:szCs w:val="28"/>
          <w:lang w:eastAsia="x-none"/>
        </w:rPr>
        <w:t>Na</w:t>
      </w:r>
      <w:r w:rsidRPr="00612EE8">
        <w:rPr>
          <w:rFonts w:ascii="Times New Roman" w:hAnsi="Times New Roman"/>
          <w:bCs/>
          <w:sz w:val="28"/>
          <w:szCs w:val="28"/>
          <w:vertAlign w:val="superscript"/>
          <w:lang w:val="ru-RU" w:eastAsia="x-none"/>
        </w:rPr>
        <w:t>+</w:t>
      </w:r>
      <w:r w:rsidRPr="00612EE8">
        <w:rPr>
          <w:rFonts w:ascii="Times New Roman" w:hAnsi="Times New Roman"/>
          <w:bCs/>
          <w:sz w:val="28"/>
          <w:szCs w:val="28"/>
          <w:lang w:val="ru-RU" w:eastAsia="x-none"/>
        </w:rPr>
        <w:t xml:space="preserve"> в міокарді ЛШ і ПШ дозволив виявити дисоціативну кореляцію за рахунок помірного зниження іонів К</w:t>
      </w:r>
      <w:r w:rsidRPr="00612EE8">
        <w:rPr>
          <w:rFonts w:ascii="Times New Roman" w:hAnsi="Times New Roman"/>
          <w:bCs/>
          <w:sz w:val="28"/>
          <w:szCs w:val="28"/>
          <w:vertAlign w:val="superscript"/>
          <w:lang w:val="ru-RU" w:eastAsia="x-none"/>
        </w:rPr>
        <w:t>+</w:t>
      </w:r>
      <w:r w:rsidRPr="00612EE8">
        <w:rPr>
          <w:rFonts w:ascii="Times New Roman" w:hAnsi="Times New Roman"/>
          <w:bCs/>
          <w:sz w:val="28"/>
          <w:szCs w:val="28"/>
          <w:lang w:val="ru-RU" w:eastAsia="x-none"/>
        </w:rPr>
        <w:t xml:space="preserve"> і збільшення вмісту іонів </w:t>
      </w:r>
      <w:r w:rsidRPr="00612EE8">
        <w:rPr>
          <w:rFonts w:ascii="Times New Roman" w:hAnsi="Times New Roman"/>
          <w:bCs/>
          <w:sz w:val="28"/>
          <w:szCs w:val="28"/>
          <w:lang w:eastAsia="x-none"/>
        </w:rPr>
        <w:t>Na</w:t>
      </w:r>
      <w:r w:rsidRPr="00612EE8">
        <w:rPr>
          <w:rFonts w:ascii="Times New Roman" w:hAnsi="Times New Roman"/>
          <w:bCs/>
          <w:sz w:val="28"/>
          <w:szCs w:val="28"/>
          <w:vertAlign w:val="superscript"/>
          <w:lang w:val="ru-RU" w:eastAsia="x-none"/>
        </w:rPr>
        <w:t>+</w:t>
      </w:r>
      <w:r w:rsidRPr="00612EE8">
        <w:rPr>
          <w:rFonts w:ascii="Times New Roman" w:hAnsi="Times New Roman"/>
          <w:bCs/>
          <w:sz w:val="28"/>
          <w:szCs w:val="28"/>
          <w:lang w:val="ru-RU" w:eastAsia="x-none"/>
        </w:rPr>
        <w:t xml:space="preserve"> у тварин досліджуваних підгруп з модельованою контузією серця в порівнянні з контрольною підгрупою. Виявлені таким чином зміни вмісту іонів К</w:t>
      </w:r>
      <w:r w:rsidRPr="00612EE8">
        <w:rPr>
          <w:rFonts w:ascii="Times New Roman" w:hAnsi="Times New Roman"/>
          <w:bCs/>
          <w:sz w:val="28"/>
          <w:szCs w:val="28"/>
          <w:vertAlign w:val="superscript"/>
          <w:lang w:val="ru-RU" w:eastAsia="x-none"/>
        </w:rPr>
        <w:t>+</w:t>
      </w:r>
      <w:r w:rsidRPr="00612EE8">
        <w:rPr>
          <w:rFonts w:ascii="Times New Roman" w:hAnsi="Times New Roman"/>
          <w:bCs/>
          <w:sz w:val="28"/>
          <w:szCs w:val="28"/>
          <w:lang w:val="ru-RU" w:eastAsia="x-none"/>
        </w:rPr>
        <w:t xml:space="preserve"> і </w:t>
      </w:r>
      <w:r w:rsidRPr="00612EE8">
        <w:rPr>
          <w:rFonts w:ascii="Times New Roman" w:hAnsi="Times New Roman"/>
          <w:bCs/>
          <w:sz w:val="28"/>
          <w:szCs w:val="28"/>
          <w:lang w:eastAsia="x-none"/>
        </w:rPr>
        <w:t>Na</w:t>
      </w:r>
      <w:r w:rsidRPr="00612EE8">
        <w:rPr>
          <w:rFonts w:ascii="Times New Roman" w:hAnsi="Times New Roman"/>
          <w:bCs/>
          <w:sz w:val="28"/>
          <w:szCs w:val="28"/>
          <w:vertAlign w:val="superscript"/>
          <w:lang w:val="ru-RU" w:eastAsia="x-none"/>
        </w:rPr>
        <w:t>+</w:t>
      </w:r>
      <w:r w:rsidRPr="00612EE8">
        <w:rPr>
          <w:rFonts w:ascii="Times New Roman" w:hAnsi="Times New Roman"/>
          <w:bCs/>
          <w:sz w:val="28"/>
          <w:szCs w:val="28"/>
          <w:lang w:val="ru-RU" w:eastAsia="x-none"/>
        </w:rPr>
        <w:t xml:space="preserve"> в міокарді слід розцінювати як прояв гострих ішемічних порушень, що розвиваються в серцевому м'язі при ушкодженнях серця, які супроводжуються його контузією. </w:t>
      </w:r>
    </w:p>
    <w:p w:rsidR="00612EE8" w:rsidRPr="00612EE8" w:rsidRDefault="00612EE8" w:rsidP="00783EDA">
      <w:pPr>
        <w:shd w:val="clear" w:color="auto" w:fill="FFFFFF"/>
        <w:spacing w:line="360" w:lineRule="auto"/>
        <w:ind w:firstLine="567"/>
        <w:rPr>
          <w:rFonts w:ascii="Times New Roman" w:hAnsi="Times New Roman"/>
          <w:bCs/>
          <w:sz w:val="28"/>
          <w:szCs w:val="28"/>
          <w:lang w:val="ru-RU" w:eastAsia="x-none"/>
        </w:rPr>
      </w:pPr>
      <w:r w:rsidRPr="00612EE8">
        <w:rPr>
          <w:rFonts w:ascii="Times New Roman" w:hAnsi="Times New Roman"/>
          <w:bCs/>
          <w:sz w:val="28"/>
          <w:szCs w:val="28"/>
          <w:lang w:val="ru-RU" w:eastAsia="x-none"/>
        </w:rPr>
        <w:t>Під час моделювання контузії серця в експерименті ультраструктурні зміни кардіоміоцитів були помітні вже через кілька хвилин після травми серця. Отримані дані виявили субсегментарні контрактури, появу смуг скорочення, осередкові ущільнення міофібрил, а ультраструктурні зміни мітохондрій – зміни матриксу, який у більшості мітохондрій був просвітленим. До новизни проведених досліджень слід віднести комплексність усіх клітинних складових і ультраструктурної організації мікроциркуляторного русла міокарда при КУС. Другим аспектом новизни є встановлення пріоритетності порушень біоенергетичних процесів, які викликали дистрофічні зміни органел і пов'язані з включенням механізмів компенсації при ушкодженнях серця, що супроводжуються його контузією.</w:t>
      </w:r>
    </w:p>
    <w:p w:rsidR="00612EE8" w:rsidRPr="00612EE8" w:rsidRDefault="00612EE8" w:rsidP="00783EDA">
      <w:pPr>
        <w:spacing w:line="360" w:lineRule="auto"/>
        <w:ind w:firstLine="567"/>
        <w:rPr>
          <w:rFonts w:ascii="Times New Roman" w:hAnsi="Times New Roman"/>
          <w:bCs/>
          <w:sz w:val="28"/>
          <w:szCs w:val="28"/>
          <w:lang w:val="ru-RU" w:eastAsia="x-none"/>
        </w:rPr>
      </w:pPr>
      <w:r w:rsidRPr="00612EE8">
        <w:rPr>
          <w:rFonts w:ascii="Times New Roman" w:hAnsi="Times New Roman"/>
          <w:bCs/>
          <w:sz w:val="28"/>
          <w:szCs w:val="28"/>
          <w:lang w:val="ru-RU" w:eastAsia="x-none"/>
        </w:rPr>
        <w:t>На підставі проведених експериментальних досліджень доведено, що вони значно розширили уявлення про патогенез КУС, підтвердили пріоритетність метаболічних порушень у кардіоміоцитах при забоях серця, дозволили надати прогностичну оцінку подальшого розвитку патологічного процесу та обгрунтувати тактику лікування постраждалих із ушкодженнями серця, що супроводжуються його контузією. Запропонована експериментальна модель дозволила простежити зміни на субклітинному рівні, які ідентичні тим, що відбуваються під час розвитку гострої скорочувальної дисфункції міокарда у постраждалих з контузією серця. Отримані дані послужать клініко-експериментальним обґрунтуванням для включення сучасної інтенсивної кардіотропної терапії в комплексне лікування постраждалих з КУС.</w:t>
      </w:r>
    </w:p>
    <w:p w:rsidR="00612EE8" w:rsidRPr="00612EE8" w:rsidRDefault="00612EE8" w:rsidP="00783EDA">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Дослідження особливостей клінічного перебігу контузії серця, що полягає в </w:t>
      </w:r>
      <w:r w:rsidRPr="00612EE8">
        <w:rPr>
          <w:rFonts w:ascii="Times New Roman" w:hAnsi="Times New Roman"/>
          <w:sz w:val="28"/>
          <w:szCs w:val="28"/>
          <w:lang w:val="ru-RU"/>
        </w:rPr>
        <w:lastRenderedPageBreak/>
        <w:t>аналізі динаміки скарг постраждалих, загального стану та стану свідомості, показників гемодинаміки й дихання – АТ, ЧСС і ЧДР дозволило виявити, що при надходженні в стаціонар на больові відчуття в грудній клітці скаржилися 66,7 % постраждалих. Частота скарг на болі, пов'язані з екстраторакальними ушкодженнями, склала 33,3 %.</w:t>
      </w:r>
    </w:p>
    <w:p w:rsidR="00612EE8" w:rsidRPr="00612EE8" w:rsidRDefault="00612EE8" w:rsidP="00783EDA">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Установлено, що постраждалі з контузією серця в 1,4 рази частіше скаржилися на біль у грудній клітці, ніж пацієнти з групи порівняння. Також постраждалі з контузією серця частіше скаржилися на задишку, відчуття браку повітря в порівнянні з постраждалими без травми серця. У постраждалих основної групи тахікардія й задишка зустрічалися набагато частіше. Артеріальна гіпотонія також частіше виявлялася в основній групі, але відмінності між показниками АТ були несуттєвими.</w:t>
      </w:r>
    </w:p>
    <w:p w:rsidR="00612EE8" w:rsidRPr="00612EE8" w:rsidRDefault="00612EE8" w:rsidP="00783EDA">
      <w:pPr>
        <w:shd w:val="clear" w:color="auto" w:fill="FFFFFF"/>
        <w:spacing w:line="360" w:lineRule="auto"/>
        <w:ind w:firstLine="567"/>
        <w:rPr>
          <w:rFonts w:ascii="Times New Roman" w:hAnsi="Times New Roman"/>
          <w:bCs/>
          <w:sz w:val="28"/>
          <w:szCs w:val="28"/>
          <w:lang w:val="x-none" w:eastAsia="x-none"/>
        </w:rPr>
      </w:pPr>
      <w:r w:rsidRPr="00612EE8">
        <w:rPr>
          <w:rFonts w:ascii="Times New Roman" w:hAnsi="Times New Roman"/>
          <w:bCs/>
          <w:sz w:val="28"/>
          <w:szCs w:val="28"/>
          <w:lang w:val="x-none" w:eastAsia="x-none"/>
        </w:rPr>
        <w:t>Оцінка кардіогенни</w:t>
      </w:r>
      <w:r w:rsidRPr="00612EE8">
        <w:rPr>
          <w:rFonts w:ascii="Times New Roman" w:hAnsi="Times New Roman"/>
          <w:bCs/>
          <w:sz w:val="28"/>
          <w:szCs w:val="28"/>
          <w:lang w:val="ru-RU" w:eastAsia="x-none"/>
        </w:rPr>
        <w:t>х</w:t>
      </w:r>
      <w:r w:rsidRPr="00612EE8">
        <w:rPr>
          <w:rFonts w:ascii="Times New Roman" w:hAnsi="Times New Roman"/>
          <w:bCs/>
          <w:sz w:val="28"/>
          <w:szCs w:val="28"/>
          <w:lang w:val="x-none" w:eastAsia="x-none"/>
        </w:rPr>
        <w:t xml:space="preserve"> симптомів дала можливість </w:t>
      </w:r>
      <w:r w:rsidRPr="00612EE8">
        <w:rPr>
          <w:rFonts w:ascii="Times New Roman" w:hAnsi="Times New Roman"/>
          <w:bCs/>
          <w:sz w:val="28"/>
          <w:szCs w:val="28"/>
          <w:lang w:val="ru-RU" w:eastAsia="x-none"/>
        </w:rPr>
        <w:t>у</w:t>
      </w:r>
      <w:r w:rsidRPr="00612EE8">
        <w:rPr>
          <w:rFonts w:ascii="Times New Roman" w:hAnsi="Times New Roman"/>
          <w:bCs/>
          <w:sz w:val="28"/>
          <w:szCs w:val="28"/>
          <w:lang w:val="x-none" w:eastAsia="x-none"/>
        </w:rPr>
        <w:t xml:space="preserve"> наших дослідженнях виявити різні форми травми серця: забій, розрив перикарда, розрив міокарда, гемоперикард, струс серця, травматичний інфаркт міокарда.</w:t>
      </w:r>
      <w:r w:rsidRPr="00612EE8">
        <w:rPr>
          <w:rFonts w:ascii="Times New Roman" w:hAnsi="Times New Roman"/>
          <w:bCs/>
          <w:sz w:val="28"/>
          <w:szCs w:val="28"/>
          <w:lang w:val="ru-RU" w:eastAsia="x-none"/>
        </w:rPr>
        <w:t xml:space="preserve"> </w:t>
      </w:r>
      <w:r w:rsidRPr="00612EE8">
        <w:rPr>
          <w:rFonts w:ascii="Times New Roman" w:hAnsi="Times New Roman"/>
          <w:bCs/>
          <w:sz w:val="28"/>
          <w:szCs w:val="28"/>
          <w:lang w:val="x-none" w:eastAsia="x-none"/>
        </w:rPr>
        <w:t>При цьому інформативність клінічних симптомів склала 69,8 ± 2,2</w:t>
      </w:r>
      <w:r w:rsidRPr="00612EE8">
        <w:rPr>
          <w:rFonts w:ascii="Times New Roman" w:hAnsi="Times New Roman"/>
          <w:bCs/>
          <w:sz w:val="28"/>
          <w:szCs w:val="28"/>
          <w:lang w:eastAsia="x-none"/>
        </w:rPr>
        <w:t> </w:t>
      </w:r>
      <w:r w:rsidRPr="00612EE8">
        <w:rPr>
          <w:rFonts w:ascii="Times New Roman" w:hAnsi="Times New Roman"/>
          <w:bCs/>
          <w:sz w:val="28"/>
          <w:szCs w:val="28"/>
          <w:lang w:val="x-none" w:eastAsia="x-none"/>
        </w:rPr>
        <w:t xml:space="preserve">%: біль у ділянці серця – </w:t>
      </w:r>
      <w:r w:rsidRPr="00612EE8">
        <w:rPr>
          <w:rFonts w:ascii="Times New Roman" w:hAnsi="Times New Roman"/>
          <w:bCs/>
          <w:sz w:val="28"/>
          <w:szCs w:val="28"/>
          <w:lang w:val="uk-UA" w:eastAsia="x-none"/>
        </w:rPr>
        <w:t>у</w:t>
      </w:r>
      <w:r w:rsidRPr="00612EE8">
        <w:rPr>
          <w:rFonts w:ascii="Times New Roman" w:hAnsi="Times New Roman"/>
          <w:bCs/>
          <w:sz w:val="28"/>
          <w:szCs w:val="28"/>
          <w:lang w:val="x-none" w:eastAsia="x-none"/>
        </w:rPr>
        <w:t xml:space="preserve"> 25,0</w:t>
      </w:r>
      <w:r w:rsidRPr="00612EE8">
        <w:rPr>
          <w:rFonts w:ascii="Times New Roman" w:hAnsi="Times New Roman"/>
          <w:bCs/>
          <w:sz w:val="28"/>
          <w:szCs w:val="28"/>
          <w:lang w:eastAsia="x-none"/>
        </w:rPr>
        <w:t> </w:t>
      </w:r>
      <w:r w:rsidRPr="00612EE8">
        <w:rPr>
          <w:rFonts w:ascii="Times New Roman" w:hAnsi="Times New Roman"/>
          <w:bCs/>
          <w:sz w:val="28"/>
          <w:szCs w:val="28"/>
          <w:lang w:val="x-none" w:eastAsia="x-none"/>
        </w:rPr>
        <w:t xml:space="preserve">%, глухість тонів серця – </w:t>
      </w:r>
      <w:r w:rsidRPr="00612EE8">
        <w:rPr>
          <w:rFonts w:ascii="Times New Roman" w:hAnsi="Times New Roman"/>
          <w:bCs/>
          <w:sz w:val="28"/>
          <w:szCs w:val="28"/>
          <w:lang w:val="uk-UA" w:eastAsia="x-none"/>
        </w:rPr>
        <w:t>у</w:t>
      </w:r>
      <w:r w:rsidRPr="00612EE8">
        <w:rPr>
          <w:rFonts w:ascii="Times New Roman" w:hAnsi="Times New Roman"/>
          <w:bCs/>
          <w:sz w:val="28"/>
          <w:szCs w:val="28"/>
          <w:lang w:val="x-none" w:eastAsia="x-none"/>
        </w:rPr>
        <w:t xml:space="preserve"> 100,0%, систолічний шум на верхівці – </w:t>
      </w:r>
      <w:r w:rsidRPr="00612EE8">
        <w:rPr>
          <w:rFonts w:ascii="Times New Roman" w:hAnsi="Times New Roman"/>
          <w:bCs/>
          <w:sz w:val="28"/>
          <w:szCs w:val="28"/>
          <w:lang w:val="uk-UA" w:eastAsia="x-none"/>
        </w:rPr>
        <w:t>у</w:t>
      </w:r>
      <w:r w:rsidRPr="00612EE8">
        <w:rPr>
          <w:rFonts w:ascii="Times New Roman" w:hAnsi="Times New Roman"/>
          <w:bCs/>
          <w:sz w:val="28"/>
          <w:szCs w:val="28"/>
          <w:lang w:val="x-none" w:eastAsia="x-none"/>
        </w:rPr>
        <w:t xml:space="preserve"> 8,3</w:t>
      </w:r>
      <w:r w:rsidRPr="00612EE8">
        <w:rPr>
          <w:rFonts w:ascii="Times New Roman" w:hAnsi="Times New Roman"/>
          <w:bCs/>
          <w:sz w:val="28"/>
          <w:szCs w:val="28"/>
          <w:lang w:eastAsia="x-none"/>
        </w:rPr>
        <w:t> </w:t>
      </w:r>
      <w:r w:rsidRPr="00612EE8">
        <w:rPr>
          <w:rFonts w:ascii="Times New Roman" w:hAnsi="Times New Roman"/>
          <w:bCs/>
          <w:sz w:val="28"/>
          <w:szCs w:val="28"/>
          <w:lang w:val="x-none" w:eastAsia="x-none"/>
        </w:rPr>
        <w:t xml:space="preserve">%, шум тертя перикарда – </w:t>
      </w:r>
      <w:r w:rsidRPr="00612EE8">
        <w:rPr>
          <w:rFonts w:ascii="Times New Roman" w:hAnsi="Times New Roman"/>
          <w:bCs/>
          <w:sz w:val="28"/>
          <w:szCs w:val="28"/>
          <w:lang w:val="uk-UA" w:eastAsia="x-none"/>
        </w:rPr>
        <w:t>у</w:t>
      </w:r>
      <w:r w:rsidRPr="00612EE8">
        <w:rPr>
          <w:rFonts w:ascii="Times New Roman" w:hAnsi="Times New Roman"/>
          <w:bCs/>
          <w:sz w:val="28"/>
          <w:szCs w:val="28"/>
          <w:lang w:val="x-none" w:eastAsia="x-none"/>
        </w:rPr>
        <w:t xml:space="preserve"> 5,0</w:t>
      </w:r>
      <w:r w:rsidRPr="00612EE8">
        <w:rPr>
          <w:rFonts w:ascii="Times New Roman" w:hAnsi="Times New Roman"/>
          <w:bCs/>
          <w:sz w:val="28"/>
          <w:szCs w:val="28"/>
          <w:lang w:eastAsia="x-none"/>
        </w:rPr>
        <w:t> </w:t>
      </w:r>
      <w:r w:rsidRPr="00612EE8">
        <w:rPr>
          <w:rFonts w:ascii="Times New Roman" w:hAnsi="Times New Roman"/>
          <w:bCs/>
          <w:sz w:val="28"/>
          <w:szCs w:val="28"/>
          <w:lang w:val="x-none" w:eastAsia="x-none"/>
        </w:rPr>
        <w:t xml:space="preserve">%, тахікардія – 150 уд. </w:t>
      </w:r>
      <w:r w:rsidRPr="00612EE8">
        <w:rPr>
          <w:rFonts w:ascii="Times New Roman" w:hAnsi="Times New Roman"/>
          <w:bCs/>
          <w:sz w:val="28"/>
          <w:szCs w:val="28"/>
          <w:lang w:val="ru-RU" w:eastAsia="x-none"/>
        </w:rPr>
        <w:t>за</w:t>
      </w:r>
      <w:r w:rsidRPr="00612EE8">
        <w:rPr>
          <w:rFonts w:ascii="Times New Roman" w:hAnsi="Times New Roman"/>
          <w:bCs/>
          <w:sz w:val="28"/>
          <w:szCs w:val="28"/>
          <w:lang w:val="x-none" w:eastAsia="x-none"/>
        </w:rPr>
        <w:t xml:space="preserve"> 1 хв. – </w:t>
      </w:r>
      <w:r w:rsidRPr="00612EE8">
        <w:rPr>
          <w:rFonts w:ascii="Times New Roman" w:hAnsi="Times New Roman"/>
          <w:bCs/>
          <w:sz w:val="28"/>
          <w:szCs w:val="28"/>
          <w:lang w:val="uk-UA" w:eastAsia="x-none"/>
        </w:rPr>
        <w:t>у</w:t>
      </w:r>
      <w:r w:rsidRPr="00612EE8">
        <w:rPr>
          <w:rFonts w:ascii="Times New Roman" w:hAnsi="Times New Roman"/>
          <w:bCs/>
          <w:sz w:val="28"/>
          <w:szCs w:val="28"/>
          <w:lang w:val="x-none" w:eastAsia="x-none"/>
        </w:rPr>
        <w:t xml:space="preserve"> 15,0</w:t>
      </w:r>
      <w:r w:rsidRPr="00612EE8">
        <w:rPr>
          <w:rFonts w:ascii="Times New Roman" w:hAnsi="Times New Roman"/>
          <w:bCs/>
          <w:sz w:val="28"/>
          <w:szCs w:val="28"/>
          <w:lang w:eastAsia="x-none"/>
        </w:rPr>
        <w:t> </w:t>
      </w:r>
      <w:r w:rsidRPr="00612EE8">
        <w:rPr>
          <w:rFonts w:ascii="Times New Roman" w:hAnsi="Times New Roman"/>
          <w:bCs/>
          <w:sz w:val="28"/>
          <w:szCs w:val="28"/>
          <w:lang w:val="x-none" w:eastAsia="x-none"/>
        </w:rPr>
        <w:t xml:space="preserve">%, зниження систолічного тиску &lt;60 мм рт. ст. – </w:t>
      </w:r>
      <w:r w:rsidRPr="00612EE8">
        <w:rPr>
          <w:rFonts w:ascii="Times New Roman" w:hAnsi="Times New Roman"/>
          <w:bCs/>
          <w:sz w:val="28"/>
          <w:szCs w:val="28"/>
          <w:lang w:val="uk-UA" w:eastAsia="x-none"/>
        </w:rPr>
        <w:t>у</w:t>
      </w:r>
      <w:r w:rsidRPr="00612EE8">
        <w:rPr>
          <w:rFonts w:ascii="Times New Roman" w:hAnsi="Times New Roman"/>
          <w:bCs/>
          <w:sz w:val="28"/>
          <w:szCs w:val="28"/>
          <w:lang w:val="x-none" w:eastAsia="x-none"/>
        </w:rPr>
        <w:t xml:space="preserve"> 37,0-46, 0</w:t>
      </w:r>
      <w:r w:rsidRPr="00612EE8">
        <w:rPr>
          <w:rFonts w:ascii="Times New Roman" w:hAnsi="Times New Roman"/>
          <w:bCs/>
          <w:sz w:val="28"/>
          <w:szCs w:val="28"/>
          <w:lang w:eastAsia="x-none"/>
        </w:rPr>
        <w:t> </w:t>
      </w:r>
      <w:r w:rsidRPr="00612EE8">
        <w:rPr>
          <w:rFonts w:ascii="Times New Roman" w:hAnsi="Times New Roman"/>
          <w:bCs/>
          <w:sz w:val="28"/>
          <w:szCs w:val="28"/>
          <w:lang w:val="x-none" w:eastAsia="x-none"/>
        </w:rPr>
        <w:t xml:space="preserve">%, зниження пульсового тиску &lt;15 мм рт. ст. – </w:t>
      </w:r>
      <w:r w:rsidRPr="00612EE8">
        <w:rPr>
          <w:rFonts w:ascii="Times New Roman" w:hAnsi="Times New Roman"/>
          <w:bCs/>
          <w:sz w:val="28"/>
          <w:szCs w:val="28"/>
          <w:lang w:val="uk-UA" w:eastAsia="x-none"/>
        </w:rPr>
        <w:t>у</w:t>
      </w:r>
      <w:r w:rsidRPr="00612EE8">
        <w:rPr>
          <w:rFonts w:ascii="Times New Roman" w:hAnsi="Times New Roman"/>
          <w:bCs/>
          <w:sz w:val="28"/>
          <w:szCs w:val="28"/>
          <w:lang w:val="x-none" w:eastAsia="x-none"/>
        </w:rPr>
        <w:t xml:space="preserve"> 31,0-43,0</w:t>
      </w:r>
      <w:r w:rsidRPr="00612EE8">
        <w:rPr>
          <w:rFonts w:ascii="Times New Roman" w:hAnsi="Times New Roman"/>
          <w:bCs/>
          <w:sz w:val="28"/>
          <w:szCs w:val="28"/>
          <w:lang w:eastAsia="x-none"/>
        </w:rPr>
        <w:t> </w:t>
      </w:r>
      <w:r w:rsidRPr="00612EE8">
        <w:rPr>
          <w:rFonts w:ascii="Times New Roman" w:hAnsi="Times New Roman"/>
          <w:bCs/>
          <w:sz w:val="28"/>
          <w:szCs w:val="28"/>
          <w:lang w:val="x-none" w:eastAsia="x-none"/>
        </w:rPr>
        <w:t>%.</w:t>
      </w:r>
    </w:p>
    <w:p w:rsidR="00612EE8" w:rsidRPr="00612EE8" w:rsidRDefault="00612EE8" w:rsidP="00783EDA">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Для дослідження інформативності й цінності методу електрокардіографії при контузії серця було проведено вибірковий аналіз реєстрації ЕКГ у 67 постраждалих, розподілених на підгрупи А і Б. Найпоширенішими порушеннями на ЕКГ у постраждалих обох досліджуваних підгруп були різні зміни зубця Т. Ці зміни мали місце у 75,7% постраждалих підгрупи А і в 74,0</w:t>
      </w:r>
      <w:r w:rsidRPr="00612EE8">
        <w:rPr>
          <w:rFonts w:ascii="Times New Roman" w:hAnsi="Times New Roman"/>
          <w:sz w:val="28"/>
          <w:szCs w:val="28"/>
        </w:rPr>
        <w:t> </w:t>
      </w:r>
      <w:r w:rsidRPr="00612EE8">
        <w:rPr>
          <w:rFonts w:ascii="Times New Roman" w:hAnsi="Times New Roman"/>
          <w:sz w:val="28"/>
          <w:szCs w:val="28"/>
          <w:lang w:val="ru-RU"/>
        </w:rPr>
        <w:t xml:space="preserve">% підгрупи Б. Найчастіше як у підгрупі А, так і в підгрупі Б зустрічалися згладжені, двофазні, негативні зубці Т, у окремих випадках на ЕКГ були зафіксовані високі коронарні зубці Т у грудних відведеннях. Сегмент </w:t>
      </w:r>
      <w:r w:rsidRPr="00612EE8">
        <w:rPr>
          <w:rFonts w:ascii="Times New Roman" w:hAnsi="Times New Roman"/>
          <w:sz w:val="28"/>
          <w:szCs w:val="28"/>
        </w:rPr>
        <w:t>S</w:t>
      </w:r>
      <w:r w:rsidRPr="00612EE8">
        <w:rPr>
          <w:rFonts w:ascii="Times New Roman" w:hAnsi="Times New Roman"/>
          <w:sz w:val="28"/>
          <w:szCs w:val="28"/>
          <w:lang w:val="ru-RU"/>
        </w:rPr>
        <w:t>-</w:t>
      </w:r>
      <w:r w:rsidRPr="00612EE8">
        <w:rPr>
          <w:rFonts w:ascii="Times New Roman" w:hAnsi="Times New Roman"/>
          <w:sz w:val="28"/>
          <w:szCs w:val="28"/>
        </w:rPr>
        <w:t>T</w:t>
      </w:r>
      <w:r w:rsidRPr="00612EE8">
        <w:rPr>
          <w:rFonts w:ascii="Times New Roman" w:hAnsi="Times New Roman"/>
          <w:sz w:val="28"/>
          <w:szCs w:val="28"/>
          <w:lang w:val="ru-RU"/>
        </w:rPr>
        <w:t xml:space="preserve"> був змінений більше ніж у 2 рази в підгрупі А в порівнянні з підгрупою Б. У постраждалих підгрупи А депресія </w:t>
      </w:r>
      <w:r w:rsidRPr="00612EE8">
        <w:rPr>
          <w:rFonts w:ascii="Times New Roman" w:hAnsi="Times New Roman"/>
          <w:sz w:val="28"/>
          <w:szCs w:val="28"/>
        </w:rPr>
        <w:t>S</w:t>
      </w:r>
      <w:r w:rsidRPr="00612EE8">
        <w:rPr>
          <w:rFonts w:ascii="Times New Roman" w:hAnsi="Times New Roman"/>
          <w:sz w:val="28"/>
          <w:szCs w:val="28"/>
          <w:lang w:val="ru-RU"/>
        </w:rPr>
        <w:t>-</w:t>
      </w:r>
      <w:r w:rsidRPr="00612EE8">
        <w:rPr>
          <w:rFonts w:ascii="Times New Roman" w:hAnsi="Times New Roman"/>
          <w:sz w:val="28"/>
          <w:szCs w:val="28"/>
        </w:rPr>
        <w:t>T</w:t>
      </w:r>
      <w:r w:rsidRPr="00612EE8">
        <w:rPr>
          <w:rFonts w:ascii="Times New Roman" w:hAnsi="Times New Roman"/>
          <w:sz w:val="28"/>
          <w:szCs w:val="28"/>
          <w:lang w:val="ru-RU"/>
        </w:rPr>
        <w:t xml:space="preserve"> зустрічалася в 1,6 рази частіше </w:t>
      </w:r>
      <w:r w:rsidRPr="00612EE8">
        <w:rPr>
          <w:rFonts w:ascii="Times New Roman" w:hAnsi="Times New Roman"/>
          <w:sz w:val="28"/>
          <w:szCs w:val="28"/>
          <w:lang w:val="ru-RU"/>
        </w:rPr>
        <w:lastRenderedPageBreak/>
        <w:t xml:space="preserve">елевації </w:t>
      </w:r>
      <w:r w:rsidRPr="00612EE8">
        <w:rPr>
          <w:rFonts w:ascii="Times New Roman" w:hAnsi="Times New Roman"/>
          <w:sz w:val="28"/>
          <w:szCs w:val="28"/>
        </w:rPr>
        <w:t>S</w:t>
      </w:r>
      <w:r w:rsidRPr="00612EE8">
        <w:rPr>
          <w:rFonts w:ascii="Times New Roman" w:hAnsi="Times New Roman"/>
          <w:sz w:val="28"/>
          <w:szCs w:val="28"/>
          <w:lang w:val="ru-RU"/>
        </w:rPr>
        <w:t>-</w:t>
      </w:r>
      <w:r w:rsidRPr="00612EE8">
        <w:rPr>
          <w:rFonts w:ascii="Times New Roman" w:hAnsi="Times New Roman"/>
          <w:sz w:val="28"/>
          <w:szCs w:val="28"/>
        </w:rPr>
        <w:t>T</w:t>
      </w:r>
      <w:r w:rsidRPr="00612EE8">
        <w:rPr>
          <w:rFonts w:ascii="Times New Roman" w:hAnsi="Times New Roman"/>
          <w:sz w:val="28"/>
          <w:szCs w:val="28"/>
          <w:lang w:val="ru-RU"/>
        </w:rPr>
        <w:t xml:space="preserve">. У підгрупі Б депресія й елевація сегмента </w:t>
      </w:r>
      <w:r w:rsidRPr="00612EE8">
        <w:rPr>
          <w:rFonts w:ascii="Times New Roman" w:hAnsi="Times New Roman"/>
          <w:sz w:val="28"/>
          <w:szCs w:val="28"/>
        </w:rPr>
        <w:t>S</w:t>
      </w:r>
      <w:r w:rsidRPr="00612EE8">
        <w:rPr>
          <w:rFonts w:ascii="Times New Roman" w:hAnsi="Times New Roman"/>
          <w:sz w:val="28"/>
          <w:szCs w:val="28"/>
          <w:lang w:val="ru-RU"/>
        </w:rPr>
        <w:t>-</w:t>
      </w:r>
      <w:r w:rsidRPr="00612EE8">
        <w:rPr>
          <w:rFonts w:ascii="Times New Roman" w:hAnsi="Times New Roman"/>
          <w:sz w:val="28"/>
          <w:szCs w:val="28"/>
        </w:rPr>
        <w:t>T</w:t>
      </w:r>
      <w:r w:rsidRPr="00612EE8">
        <w:rPr>
          <w:rFonts w:ascii="Times New Roman" w:hAnsi="Times New Roman"/>
          <w:sz w:val="28"/>
          <w:szCs w:val="28"/>
          <w:lang w:val="ru-RU"/>
        </w:rPr>
        <w:t xml:space="preserve"> зустрічалися однаково часто. Зміни зубця Р були зафіксовані на ЕКГ у постраждалих підгрупи А у вигляді збільшення амплітуди – у 30 (93,8 %), а двофазного зубця – у 2 (6,2 %) випадках, що достовірно частіше, ніж у постраждалих підгрупи Б – у 8 (88,9 %) та 1 (11,1 %) випадках відповідно. Найчастіше зустрічалося збільшення амплітуди у відведеннях, що відображають роботу ПП та було пов'язано зі збільшенням переднавантаження, яке виникає в результаті травми або з осередковими чи дифузними змінами міокарда ПП.</w:t>
      </w:r>
    </w:p>
    <w:p w:rsidR="00612EE8" w:rsidRPr="00612EE8" w:rsidRDefault="00612EE8" w:rsidP="00783EDA">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Порушення ритму серця в підгрупі А зустрічалися дещо частіше – у 68,9</w:t>
      </w:r>
      <w:r w:rsidRPr="00612EE8">
        <w:rPr>
          <w:rFonts w:ascii="Times New Roman" w:hAnsi="Times New Roman"/>
          <w:sz w:val="28"/>
          <w:szCs w:val="28"/>
        </w:rPr>
        <w:t> </w:t>
      </w:r>
      <w:r w:rsidRPr="00612EE8">
        <w:rPr>
          <w:rFonts w:ascii="Times New Roman" w:hAnsi="Times New Roman"/>
          <w:sz w:val="28"/>
          <w:szCs w:val="28"/>
          <w:lang w:val="ru-RU"/>
        </w:rPr>
        <w:t>% випадків у порівнянні з підгрупою Б, де порушення ритму були виявлені в 61,1</w:t>
      </w:r>
      <w:r w:rsidRPr="00612EE8">
        <w:rPr>
          <w:rFonts w:ascii="Times New Roman" w:hAnsi="Times New Roman"/>
          <w:sz w:val="28"/>
          <w:szCs w:val="28"/>
        </w:rPr>
        <w:t> </w:t>
      </w:r>
      <w:r w:rsidRPr="00612EE8">
        <w:rPr>
          <w:rFonts w:ascii="Times New Roman" w:hAnsi="Times New Roman"/>
          <w:sz w:val="28"/>
          <w:szCs w:val="28"/>
          <w:lang w:val="ru-RU"/>
        </w:rPr>
        <w:t>% постраждалих. Найпоширенішими порушеннями ритму серця в постраждалих обох підгруп були аритмії, зумовлені порушенням функції автоматизму синусового вузла. Серед них у переважній більшості випадків реєструвалася синусова тахікардія – більш ніж у 95,0</w:t>
      </w:r>
      <w:r w:rsidRPr="00612EE8">
        <w:rPr>
          <w:rFonts w:ascii="Times New Roman" w:hAnsi="Times New Roman"/>
          <w:sz w:val="28"/>
          <w:szCs w:val="28"/>
        </w:rPr>
        <w:t> </w:t>
      </w:r>
      <w:r w:rsidRPr="00612EE8">
        <w:rPr>
          <w:rFonts w:ascii="Times New Roman" w:hAnsi="Times New Roman"/>
          <w:sz w:val="28"/>
          <w:szCs w:val="28"/>
          <w:lang w:val="ru-RU"/>
        </w:rPr>
        <w:t>% в обох досліджуваних підгрупах. Велика частота різних форм аритмій у постраждалих підгрупи А пояснюється тим, що при травмі серця, крім гіпоксії, гіповолемії, дисбалансу електролітів, ацидозу, мали місце кардіальні фактори – у результаті КУС в міокарді виникали осередки крововиливів і некрозу, які служили аритмогенним фактором.</w:t>
      </w:r>
    </w:p>
    <w:p w:rsidR="00612EE8" w:rsidRPr="00612EE8" w:rsidRDefault="00612EE8" w:rsidP="00783EDA">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Порушення провідності серця на ЕКГ реєструвалися у 7 (9,5%) постраждалих підгрупи А і в 3 (5,6%) постраждалих підгрупи Б. При цьому, у 2 (28,6%) постраждалих підгрупи А мала місце повна блокада правої ніжки пучка Гіса, у 2 (28,6%) – неповна блокада правої ніжки пучка Гіса, і у 2 (28,6%) постраждалих – блокада передньої лівої ніжки. У підгрупі Б зустрічалися неповні блокади правої й лівої ніжок пучка Гіса в 1 (33,3%) і 2 (66,7%) випадках відповідно.</w:t>
      </w:r>
    </w:p>
    <w:p w:rsidR="00612EE8" w:rsidRPr="00612EE8" w:rsidRDefault="00612EE8" w:rsidP="00783EDA">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Таким чином, наше дослідження показало, що для пацієнтів підгрупи А в ранньому післятравматичному періоді характерні такі ЕКГ зміни: синусова тахікардія більше 120 уд. за хв., наявність депресії сегмента </w:t>
      </w:r>
      <w:r w:rsidRPr="00612EE8">
        <w:rPr>
          <w:rFonts w:ascii="Times New Roman" w:hAnsi="Times New Roman"/>
          <w:sz w:val="28"/>
          <w:szCs w:val="28"/>
        </w:rPr>
        <w:t>S</w:t>
      </w:r>
      <w:r w:rsidRPr="00612EE8">
        <w:rPr>
          <w:rFonts w:ascii="Times New Roman" w:hAnsi="Times New Roman"/>
          <w:sz w:val="28"/>
          <w:szCs w:val="28"/>
          <w:lang w:val="ru-RU"/>
        </w:rPr>
        <w:t>-</w:t>
      </w:r>
      <w:r w:rsidRPr="00612EE8">
        <w:rPr>
          <w:rFonts w:ascii="Times New Roman" w:hAnsi="Times New Roman"/>
          <w:sz w:val="28"/>
          <w:szCs w:val="28"/>
        </w:rPr>
        <w:t>T</w:t>
      </w:r>
      <w:r w:rsidRPr="00612EE8">
        <w:rPr>
          <w:rFonts w:ascii="Times New Roman" w:hAnsi="Times New Roman"/>
          <w:sz w:val="28"/>
          <w:szCs w:val="28"/>
          <w:lang w:val="ru-RU"/>
        </w:rPr>
        <w:t xml:space="preserve">, а також ознаки перевантаження правих відділів серця у вигляді збільшення амплітуди </w:t>
      </w:r>
      <w:r w:rsidRPr="00612EE8">
        <w:rPr>
          <w:rFonts w:ascii="Times New Roman" w:hAnsi="Times New Roman"/>
          <w:sz w:val="28"/>
          <w:szCs w:val="28"/>
          <w:lang w:val="ru-RU"/>
        </w:rPr>
        <w:lastRenderedPageBreak/>
        <w:t xml:space="preserve">зубця Р у відведеннях, що відображають роботу ПП. Порушення провідності серця в 2,3 рази частіше зустрічалися в підгрупі А. Причому найчастіше виявлялися порушення провідності в системі правої ніжки пучка Гіса разом з наявністю вираженого зубця </w:t>
      </w:r>
      <w:r w:rsidRPr="00612EE8">
        <w:rPr>
          <w:rFonts w:ascii="Times New Roman" w:hAnsi="Times New Roman"/>
          <w:sz w:val="28"/>
          <w:szCs w:val="28"/>
        </w:rPr>
        <w:t>S</w:t>
      </w:r>
      <w:r w:rsidRPr="00612EE8">
        <w:rPr>
          <w:rFonts w:ascii="Times New Roman" w:hAnsi="Times New Roman"/>
          <w:sz w:val="28"/>
          <w:szCs w:val="28"/>
          <w:lang w:val="ru-RU"/>
        </w:rPr>
        <w:t xml:space="preserve"> у всіх грудних відведеннях з </w:t>
      </w:r>
      <w:r w:rsidRPr="00612EE8">
        <w:rPr>
          <w:rFonts w:ascii="Times New Roman" w:hAnsi="Times New Roman"/>
          <w:sz w:val="28"/>
          <w:szCs w:val="28"/>
        </w:rPr>
        <w:t>V</w:t>
      </w:r>
      <w:r w:rsidRPr="00612EE8">
        <w:rPr>
          <w:rFonts w:ascii="Times New Roman" w:hAnsi="Times New Roman"/>
          <w:sz w:val="28"/>
          <w:szCs w:val="28"/>
          <w:vertAlign w:val="subscript"/>
        </w:rPr>
        <w:t>I</w:t>
      </w:r>
      <w:r w:rsidRPr="00612EE8">
        <w:rPr>
          <w:rFonts w:ascii="Times New Roman" w:hAnsi="Times New Roman"/>
          <w:sz w:val="28"/>
          <w:szCs w:val="28"/>
          <w:vertAlign w:val="subscript"/>
          <w:lang w:val="ru-RU"/>
        </w:rPr>
        <w:t xml:space="preserve"> </w:t>
      </w:r>
      <w:r w:rsidRPr="00612EE8">
        <w:rPr>
          <w:rFonts w:ascii="Times New Roman" w:hAnsi="Times New Roman"/>
          <w:sz w:val="28"/>
          <w:szCs w:val="28"/>
          <w:lang w:val="ru-RU"/>
        </w:rPr>
        <w:t xml:space="preserve">по </w:t>
      </w:r>
      <w:r w:rsidRPr="00612EE8">
        <w:rPr>
          <w:rFonts w:ascii="Times New Roman" w:hAnsi="Times New Roman"/>
          <w:sz w:val="28"/>
          <w:szCs w:val="28"/>
        </w:rPr>
        <w:t>V</w:t>
      </w:r>
      <w:r w:rsidRPr="00612EE8">
        <w:rPr>
          <w:rFonts w:ascii="Times New Roman" w:hAnsi="Times New Roman"/>
          <w:sz w:val="28"/>
          <w:szCs w:val="28"/>
          <w:vertAlign w:val="subscript"/>
          <w:lang w:val="ru-RU"/>
        </w:rPr>
        <w:t>6</w:t>
      </w:r>
      <w:r w:rsidRPr="00612EE8">
        <w:rPr>
          <w:rFonts w:ascii="Times New Roman" w:hAnsi="Times New Roman"/>
          <w:sz w:val="28"/>
          <w:szCs w:val="28"/>
          <w:lang w:val="ru-RU"/>
        </w:rPr>
        <w:t>, що є проявом навантаження на ПШ. Велику частоту ушкоджень ПШ пов'язували з його анатомічним положенням безпосередньо за грудиною, з меншою товщиною м'язової стінки ПШ в порівнянні з ЛШ і, відповідно, з меншими його компенсаторними можливостями.</w:t>
      </w:r>
    </w:p>
    <w:p w:rsidR="00612EE8" w:rsidRPr="00612EE8" w:rsidRDefault="00612EE8" w:rsidP="00783EDA">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Екстрену діагностику стану ССС у 37 постраждалих з торакальною і вибуховою травмою для виявлення контузії серця здійснювали шляхом застосування розробленого способу експрес-ЕКГ-діагностики з використанням мобільного портативного мікропроцесорного сенсорного приладу «Фазаграф». Було створено математичну модель процедури статистичного перетворення випадкового нестаціонарного сигналу, що дозволяє контролювати швидкість зміни його миттєвої потужності під час обліку заданих значень ризиків неправильних рішень та ідентифікувати кардіодинамічні порушення, пов'язані з контузією серця при закритій і вибуховій травмі грудей. Результати проведених досліджень показали, що використання розробленого в клініці способу експрес-діагностики ритму серця й стану ССС за допомогою комп'ютерної програми, яка реалізує оригінальний метод обробки цифрового сигналу ЕКГ у фазовому просторі, дозволяє оперативно виявляти початкові ознаки змін у роботі серця при його травматичному ушкодженні безпосередньо біля ліжка постраждалого або на операційному столі. Зокрема, на відміну від традиційних за допомогою запропонованого в клініці способу експрес-діагностики та математичної моделі на моніторі можна визначити ознаки навіть незначних патологічних змін у серці, які при традиційній обробці ЕКГ іноді залишаються непоміченими. </w:t>
      </w:r>
    </w:p>
    <w:p w:rsidR="00612EE8" w:rsidRPr="00612EE8" w:rsidRDefault="00612EE8" w:rsidP="00783EDA">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Найважливішим моментом під час надання медичної допомоги постраждалим цього контингенту є своєчасне розпізнавання контузії, що </w:t>
      </w:r>
      <w:r w:rsidRPr="00612EE8">
        <w:rPr>
          <w:rFonts w:ascii="Times New Roman" w:hAnsi="Times New Roman"/>
          <w:sz w:val="28"/>
          <w:szCs w:val="28"/>
          <w:lang w:val="ru-RU"/>
        </w:rPr>
        <w:lastRenderedPageBreak/>
        <w:t>особливо складно при поєднаній травмі з клінічними проявами та даними інших об'єктивних методів обстеження. Для цього було проведено дослідження активності КФК і МВ-КФК у 30 постраждалих з поєднаною травмою грудей і контузією серця, що виявило значне збільшення її рівня. Для порівняльного аналізу вибірково проведено визначення Тн І у вищезазначених досліджуваних підгрупах А і Б. При цьому встановлені такі ступені тяжкості й градації ймовірності контузії серця: І ст. тяжкості з низькою градацією ймовірності наявності контузії серця – при значеннях Тн І менше 0,010 нг/мл; ІІ ст. тяжкості з сумнівною градацією ймовірності  контузії серця – від 0,010-0,0260 нг/мл; ІІІ ст. тяжкості з високою градацією ймовірності контузії серця – в інтервалі 0,0260-9,850 нг/мл у плазмі крові, що дозволяє рекомендувати Тн І у якості основного високоспецифічного кардіомаркера для верифікації діагнозу контузії серця.</w:t>
      </w:r>
    </w:p>
    <w:p w:rsidR="00612EE8" w:rsidRPr="00612EE8" w:rsidRDefault="00612EE8" w:rsidP="00783EDA">
      <w:pPr>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Слід указати, що проблему ранньої діагностики КУС в даний час можна характеризувати такими основними положеннями: ознаки контузії серця, особливо електрокардіографічні, досить поліморфні; діагностична цінність будь-якої ознаки контузії серця, у тому числі й специфічної гіперферментемії, якщо вона оцінюється без урахування інших діагностичних критеріїв, залишається низькою. У зв'язку з цим нами проведено розробку критеріїв ранньої діагностики контузії серця, побудованої на принципах об'єктивності й мультикритеріальності, що складається з імовірності розвитку летального результату й ускладнень з боку ССС. </w:t>
      </w:r>
    </w:p>
    <w:p w:rsidR="00612EE8" w:rsidRPr="00612EE8" w:rsidRDefault="00612EE8" w:rsidP="00783EDA">
      <w:pPr>
        <w:shd w:val="clear" w:color="auto" w:fill="FFFFFF"/>
        <w:spacing w:line="360" w:lineRule="auto"/>
        <w:ind w:firstLine="567"/>
        <w:rPr>
          <w:rFonts w:ascii="Times New Roman" w:hAnsi="Times New Roman"/>
          <w:spacing w:val="-2"/>
          <w:sz w:val="28"/>
          <w:szCs w:val="28"/>
          <w:lang w:val="ru-RU"/>
        </w:rPr>
      </w:pPr>
      <w:r w:rsidRPr="00612EE8">
        <w:rPr>
          <w:rFonts w:ascii="Times New Roman" w:hAnsi="Times New Roman"/>
          <w:sz w:val="28"/>
          <w:szCs w:val="28"/>
          <w:lang w:val="ru-RU"/>
        </w:rPr>
        <w:t xml:space="preserve">Методика створення шкали порядку включала відбір найбільш значущих інформативних функціональних діагностичних ознак (якісних станів) за рекомендаціями А. Н. Герасимова (2007), Т. А. Ланга, М. Сесика (2011) та В. Д. Шейка (2003) на підставі дисперсійного аналізу й аналізу таблиць спряженості, кількісну градацію кожної відібраної ознаки методом багатовимірного шкалювання з подальшим перетворенням отриманих значень у цілі числа шляхом округлення, що дозволяє встановлювати ступінь достовірності, схожості й відмінності досліджуваних об`єктів на підставі </w:t>
      </w:r>
      <w:r w:rsidRPr="00612EE8">
        <w:rPr>
          <w:rFonts w:ascii="Times New Roman" w:hAnsi="Times New Roman"/>
          <w:sz w:val="28"/>
          <w:szCs w:val="28"/>
          <w:lang w:val="ru-RU"/>
        </w:rPr>
        <w:lastRenderedPageBreak/>
        <w:t xml:space="preserve">результатів вивчення їхніх показників, аналізувати наявність або відсутність залежності між різноманітними показниками (явищами), кількісно описувати ці залежності, виявляти інформативні показники, а також класифікувати об`єкти, що вивчаються, та прогнозувати значення їхніх показників і характеристик. Шкала клінічної діагностики включає 8 відносно простих, доступних для дослідження й підсумовування ознак. Статистично значущим є розрахунок індексу, що дорівнює 10 балам. При його значенні від 6 до 8 балів з математичним перерахунком контузія серця діагностується з точністю до 67,5 %, а при значенні індексу 8 і більше балів (до 10 балів) – з точністю до 94,7 %. </w:t>
      </w:r>
      <w:r w:rsidRPr="00612EE8">
        <w:rPr>
          <w:rFonts w:ascii="Times New Roman" w:hAnsi="Times New Roman"/>
          <w:spacing w:val="-2"/>
          <w:sz w:val="28"/>
          <w:szCs w:val="28"/>
          <w:lang w:val="ru-RU"/>
        </w:rPr>
        <w:t>На основі проведеного дослідження розроблено алгоритм діагностики й вибору обсягу хірургічної допомоги постраждалим з травмою грудей і контузією серця. Основним принципом запропонованого алгоритму є виділення постраждалих із КУС після виконання загальноприйнятих діагностичних досліджень в одну з трьох категорій: високого клінічного ризику, низького клінічного ризику та діагностично неясну, що складалася з постраждалих, яким показано виконання діагностичної ВТС, а після підтвердження діагнозу ушкодження ВСС – їх хірургічна корекція.</w:t>
      </w:r>
    </w:p>
    <w:p w:rsidR="00612EE8" w:rsidRPr="00612EE8" w:rsidRDefault="00612EE8" w:rsidP="00783EDA">
      <w:pPr>
        <w:tabs>
          <w:tab w:val="left" w:pos="0"/>
        </w:tabs>
        <w:spacing w:line="360" w:lineRule="auto"/>
        <w:ind w:firstLine="567"/>
        <w:rPr>
          <w:rFonts w:ascii="Times New Roman" w:hAnsi="Times New Roman"/>
          <w:sz w:val="28"/>
          <w:lang w:val="ru-RU"/>
        </w:rPr>
      </w:pPr>
      <w:r w:rsidRPr="00612EE8">
        <w:rPr>
          <w:rFonts w:ascii="Times New Roman" w:hAnsi="Times New Roman"/>
          <w:sz w:val="28"/>
          <w:lang w:val="ru-RU"/>
        </w:rPr>
        <w:tab/>
        <w:t xml:space="preserve">У клініці Інституту в повсякденну практику до хірургічної тактики лікування КУС, які були отримані при закритій торакальній та вибуховій травмі, упроваджено сучасні мініінвазивні технології у вигляді діагностичних та лікувальних ВТС- операцій. Це сприяло підвищенню якості надання екстреної хірургічної допомоги постраждалим цієї категорії. </w:t>
      </w:r>
    </w:p>
    <w:p w:rsidR="00612EE8" w:rsidRPr="00612EE8" w:rsidRDefault="00612EE8" w:rsidP="00783EDA">
      <w:pPr>
        <w:shd w:val="clear" w:color="auto" w:fill="FFFFFF"/>
        <w:spacing w:line="360" w:lineRule="auto"/>
        <w:ind w:firstLine="567"/>
        <w:rPr>
          <w:rFonts w:ascii="Times New Roman" w:hAnsi="Times New Roman"/>
          <w:spacing w:val="-2"/>
          <w:sz w:val="28"/>
          <w:szCs w:val="28"/>
          <w:lang w:val="ru-RU"/>
        </w:rPr>
      </w:pPr>
      <w:r w:rsidRPr="00612EE8">
        <w:rPr>
          <w:rFonts w:ascii="Times New Roman" w:hAnsi="Times New Roman"/>
          <w:sz w:val="28"/>
          <w:lang w:val="ru-RU"/>
        </w:rPr>
        <w:t>Слід підкреслити, що в постраждалих групи порівняння не було виконано жодного ВТС-втручання. У основній групі у 21 (22,6 %) постраждалого виконували такі ВТС-операції: пункцію перикарда – у 2 (3,8 %), перикардіотомію, санацію перикарда – у 3 (5,8 %), ушивання розриву й дренування перикарда – у 3 (5, 8 %), ушивання розриву міокарда й дренування порожнини перикарда – у 2 (3, 8 %), ушивання розриву легені – у 6 (11,5 %), а також ВТС із конверсією – у 5 (9,6 %) постраждалих.</w:t>
      </w:r>
    </w:p>
    <w:p w:rsidR="00612EE8" w:rsidRPr="00612EE8" w:rsidRDefault="00612EE8" w:rsidP="00783EDA">
      <w:pPr>
        <w:shd w:val="clear" w:color="auto" w:fill="FFFFFF"/>
        <w:spacing w:line="360" w:lineRule="auto"/>
        <w:ind w:firstLine="567"/>
        <w:rPr>
          <w:rFonts w:ascii="Times New Roman" w:hAnsi="Times New Roman"/>
          <w:spacing w:val="-2"/>
          <w:sz w:val="28"/>
          <w:szCs w:val="28"/>
          <w:lang w:val="ru-RU"/>
        </w:rPr>
      </w:pPr>
      <w:r w:rsidRPr="00612EE8">
        <w:rPr>
          <w:rFonts w:ascii="Times New Roman" w:hAnsi="Times New Roman"/>
          <w:spacing w:val="-2"/>
          <w:sz w:val="28"/>
          <w:szCs w:val="28"/>
          <w:lang w:val="ru-RU"/>
        </w:rPr>
        <w:t xml:space="preserve">Найтяжчими ушкодженнями, що супроводжують контузії серця при </w:t>
      </w:r>
      <w:r w:rsidRPr="00612EE8">
        <w:rPr>
          <w:rFonts w:ascii="Times New Roman" w:hAnsi="Times New Roman"/>
          <w:spacing w:val="-2"/>
          <w:sz w:val="28"/>
          <w:szCs w:val="28"/>
          <w:lang w:val="ru-RU"/>
        </w:rPr>
        <w:lastRenderedPageBreak/>
        <w:t>торакальній і вибуховій травмі, є ушкодження ВСС, які за матеріалами клініки відзначалися в 16,9</w:t>
      </w:r>
      <w:r w:rsidRPr="00612EE8">
        <w:rPr>
          <w:rFonts w:ascii="Times New Roman" w:hAnsi="Times New Roman"/>
          <w:spacing w:val="-2"/>
          <w:sz w:val="28"/>
          <w:szCs w:val="28"/>
        </w:rPr>
        <w:t> </w:t>
      </w:r>
      <w:r w:rsidRPr="00612EE8">
        <w:rPr>
          <w:rFonts w:ascii="Times New Roman" w:hAnsi="Times New Roman"/>
          <w:spacing w:val="-2"/>
          <w:sz w:val="28"/>
          <w:szCs w:val="28"/>
          <w:lang w:val="ru-RU"/>
        </w:rPr>
        <w:t>% випадків і вважалися найбільш тяжкими з прогнозованою летальністю до 70,0</w:t>
      </w:r>
      <w:r w:rsidRPr="00612EE8">
        <w:rPr>
          <w:rFonts w:ascii="Times New Roman" w:hAnsi="Times New Roman"/>
          <w:spacing w:val="-2"/>
          <w:sz w:val="28"/>
          <w:szCs w:val="28"/>
        </w:rPr>
        <w:t> </w:t>
      </w:r>
      <w:r w:rsidRPr="00612EE8">
        <w:rPr>
          <w:rFonts w:ascii="Times New Roman" w:hAnsi="Times New Roman"/>
          <w:spacing w:val="-2"/>
          <w:sz w:val="28"/>
          <w:szCs w:val="28"/>
          <w:lang w:val="ru-RU"/>
        </w:rPr>
        <w:t>%. Це свідчить про життєву необхідність ранньої діагностики травматичних внутрішньосерцевих ушкоджень і хірургічного лікування в умовах спеціалізованої клініки. У клініці використовувалася гібридна техніка для діагностики й операцій. Для цього необхідна наявність гібридної операційної, де після ушивання розриву проводилося зондування серця. При наявності ушкоджень ВСС виконувалося оперативне втручання в умовах ШК з метою корекції травматичного пороку серця. У той же час виникає необхідність хірургічної допомоги високого рівня, яку можна охарактеризувати двома принциповими положеннями: а) ушкодження ВСС необхідно діагностувати за життя постраждалого; б) у більшості випадків такі ушкодження необхідно коригувати (переважно з використанням реконструктивної операції в умовах ШК).</w:t>
      </w:r>
    </w:p>
    <w:p w:rsidR="00612EE8" w:rsidRPr="00612EE8" w:rsidRDefault="00612EE8" w:rsidP="00783EDA">
      <w:pPr>
        <w:shd w:val="clear" w:color="auto" w:fill="FFFFFF"/>
        <w:spacing w:line="360" w:lineRule="auto"/>
        <w:ind w:firstLine="567"/>
        <w:rPr>
          <w:rFonts w:ascii="Times New Roman" w:hAnsi="Times New Roman"/>
          <w:spacing w:val="-2"/>
          <w:sz w:val="28"/>
          <w:szCs w:val="28"/>
          <w:lang w:val="ru-RU"/>
        </w:rPr>
      </w:pPr>
      <w:r w:rsidRPr="00612EE8">
        <w:rPr>
          <w:rFonts w:ascii="Times New Roman" w:hAnsi="Times New Roman"/>
          <w:spacing w:val="-2"/>
          <w:sz w:val="28"/>
          <w:szCs w:val="28"/>
          <w:lang w:val="ru-RU"/>
        </w:rPr>
        <w:t>У 50,0</w:t>
      </w:r>
      <w:r w:rsidRPr="00612EE8">
        <w:rPr>
          <w:rFonts w:ascii="Times New Roman" w:hAnsi="Times New Roman"/>
          <w:spacing w:val="-2"/>
          <w:sz w:val="28"/>
          <w:szCs w:val="28"/>
        </w:rPr>
        <w:t> </w:t>
      </w:r>
      <w:r w:rsidRPr="00612EE8">
        <w:rPr>
          <w:rFonts w:ascii="Times New Roman" w:hAnsi="Times New Roman"/>
          <w:spacing w:val="-2"/>
          <w:sz w:val="28"/>
          <w:szCs w:val="28"/>
          <w:lang w:val="ru-RU"/>
        </w:rPr>
        <w:t>% випадків ушкоджень ПШС перебіг післяопераційного періоду у постраждалих з ушкодженнями ВСС ускладнився розвитком гострої серцевої недостатності. У 20,0</w:t>
      </w:r>
      <w:r w:rsidRPr="00612EE8">
        <w:rPr>
          <w:rFonts w:ascii="Times New Roman" w:hAnsi="Times New Roman"/>
          <w:spacing w:val="-2"/>
          <w:sz w:val="28"/>
          <w:szCs w:val="28"/>
        </w:rPr>
        <w:t> </w:t>
      </w:r>
      <w:r w:rsidRPr="00612EE8">
        <w:rPr>
          <w:rFonts w:ascii="Times New Roman" w:hAnsi="Times New Roman"/>
          <w:spacing w:val="-2"/>
          <w:sz w:val="28"/>
          <w:szCs w:val="28"/>
          <w:lang w:val="ru-RU"/>
        </w:rPr>
        <w:t>% випадків з цього числа спостережень ушкодження тканини ПШС поєднувалося з травматизацією значних гілок (3-4 порядку) вінцевих артерій, що живлять ПШС або серце. Це дослідження дає підставу відносити до ушкоджень ПШС і судин, що живлять їх, тільки ті, які виникли під час виконання операції на серці або ПШС і є її прямими ускладненнями.</w:t>
      </w:r>
    </w:p>
    <w:p w:rsidR="00612EE8" w:rsidRPr="00612EE8" w:rsidRDefault="00612EE8" w:rsidP="00783EDA">
      <w:pPr>
        <w:shd w:val="clear" w:color="auto" w:fill="FFFFFF"/>
        <w:spacing w:line="360" w:lineRule="auto"/>
        <w:ind w:firstLine="567"/>
        <w:rPr>
          <w:rFonts w:ascii="Times New Roman" w:hAnsi="Times New Roman"/>
          <w:spacing w:val="-2"/>
          <w:sz w:val="28"/>
          <w:szCs w:val="28"/>
          <w:lang w:val="ru-RU"/>
        </w:rPr>
      </w:pPr>
      <w:r w:rsidRPr="00612EE8">
        <w:rPr>
          <w:rFonts w:ascii="Times New Roman" w:hAnsi="Times New Roman"/>
          <w:spacing w:val="-2"/>
          <w:sz w:val="28"/>
          <w:szCs w:val="28"/>
          <w:lang w:val="ru-RU"/>
        </w:rPr>
        <w:t>У більшої частини постраждалих відмічено травматичний дефект міжшлуночкової перетинки. При цьому тільки у 5,0</w:t>
      </w:r>
      <w:r w:rsidRPr="00612EE8">
        <w:rPr>
          <w:rFonts w:ascii="Times New Roman" w:hAnsi="Times New Roman"/>
          <w:spacing w:val="-2"/>
          <w:sz w:val="28"/>
          <w:szCs w:val="28"/>
        </w:rPr>
        <w:t> </w:t>
      </w:r>
      <w:r w:rsidRPr="00612EE8">
        <w:rPr>
          <w:rFonts w:ascii="Times New Roman" w:hAnsi="Times New Roman"/>
          <w:spacing w:val="-2"/>
          <w:sz w:val="28"/>
          <w:szCs w:val="28"/>
          <w:lang w:val="ru-RU"/>
        </w:rPr>
        <w:t>% постраждалих локалізація травматичного дефекту була мембранозною, а у 60,0</w:t>
      </w:r>
      <w:r w:rsidRPr="00612EE8">
        <w:rPr>
          <w:rFonts w:ascii="Times New Roman" w:hAnsi="Times New Roman"/>
          <w:spacing w:val="-2"/>
          <w:sz w:val="28"/>
          <w:szCs w:val="28"/>
        </w:rPr>
        <w:t> </w:t>
      </w:r>
      <w:r w:rsidRPr="00612EE8">
        <w:rPr>
          <w:rFonts w:ascii="Times New Roman" w:hAnsi="Times New Roman"/>
          <w:spacing w:val="-2"/>
          <w:sz w:val="28"/>
          <w:szCs w:val="28"/>
          <w:lang w:val="ru-RU"/>
        </w:rPr>
        <w:t>% - м'язовою. У 3 (0,9</w:t>
      </w:r>
      <w:r w:rsidRPr="00612EE8">
        <w:rPr>
          <w:rFonts w:ascii="Times New Roman" w:hAnsi="Times New Roman"/>
          <w:spacing w:val="-2"/>
          <w:sz w:val="28"/>
          <w:szCs w:val="28"/>
        </w:rPr>
        <w:t> </w:t>
      </w:r>
      <w:r w:rsidRPr="00612EE8">
        <w:rPr>
          <w:rFonts w:ascii="Times New Roman" w:hAnsi="Times New Roman"/>
          <w:spacing w:val="-2"/>
          <w:sz w:val="28"/>
          <w:szCs w:val="28"/>
          <w:lang w:val="ru-RU"/>
        </w:rPr>
        <w:t>%) постраждалих основної групи й у 1 (0,3</w:t>
      </w:r>
      <w:r w:rsidRPr="00612EE8">
        <w:rPr>
          <w:rFonts w:ascii="Times New Roman" w:hAnsi="Times New Roman"/>
          <w:spacing w:val="-2"/>
          <w:sz w:val="28"/>
          <w:szCs w:val="28"/>
        </w:rPr>
        <w:t> </w:t>
      </w:r>
      <w:r w:rsidRPr="00612EE8">
        <w:rPr>
          <w:rFonts w:ascii="Times New Roman" w:hAnsi="Times New Roman"/>
          <w:spacing w:val="-2"/>
          <w:sz w:val="28"/>
          <w:szCs w:val="28"/>
          <w:lang w:val="ru-RU"/>
        </w:rPr>
        <w:t>%) постраждалого групи порівняння відмічено надриви й розриви стулок клапанів. У 6 (1,8 %) постраждалих основної групи і\й у 5 (1,5 %) постраждалих групи порівняння відмічалася травматична недостатність мітрального клапана, що потребувало хірургічної корекції.</w:t>
      </w:r>
    </w:p>
    <w:p w:rsidR="00612EE8" w:rsidRPr="00612EE8" w:rsidRDefault="00612EE8" w:rsidP="00783EDA">
      <w:pPr>
        <w:tabs>
          <w:tab w:val="left" w:pos="0"/>
        </w:tabs>
        <w:spacing w:line="360" w:lineRule="auto"/>
        <w:ind w:firstLine="567"/>
        <w:rPr>
          <w:rFonts w:ascii="Times New Roman" w:hAnsi="Times New Roman"/>
          <w:spacing w:val="-6"/>
          <w:sz w:val="28"/>
          <w:lang w:val="ru-RU"/>
        </w:rPr>
      </w:pPr>
      <w:r w:rsidRPr="00612EE8">
        <w:rPr>
          <w:rFonts w:ascii="Times New Roman" w:hAnsi="Times New Roman"/>
          <w:spacing w:val="-6"/>
          <w:sz w:val="28"/>
          <w:lang w:val="ru-RU"/>
        </w:rPr>
        <w:tab/>
        <w:t xml:space="preserve">Слід підкреслити, що деяку частку оперативних утручань при закритій </w:t>
      </w:r>
      <w:r w:rsidRPr="00612EE8">
        <w:rPr>
          <w:rFonts w:ascii="Times New Roman" w:hAnsi="Times New Roman"/>
          <w:spacing w:val="-6"/>
          <w:sz w:val="28"/>
          <w:lang w:val="ru-RU"/>
        </w:rPr>
        <w:lastRenderedPageBreak/>
        <w:t>торакальній та вибуховій травмі грудей з ушкодженням серця, крім мініінвазивних, склали торакотомії. Так, у 1 (1,9 %) постраждалого основної групи виконано торакотомію із ушиванням розриву перикарда. Показанням для виконання торакотомії чи стернотомії була підозра на ушкодження серця або на внутрішньоплевральну кровотечу, що продовжується. У 30 (30,3 %) постраждалих групи порівняння такі види торакотомії: з ушиванням розриву перикарда – у 7 (11,5 %), з ушиванням розриву міокарда – у 9 (14,8 %), з ушиванням розриву легені – у 12 (19,7 %), реторакотоміі виконано 2 (3,3 %) постраждалим.</w:t>
      </w:r>
    </w:p>
    <w:p w:rsidR="00612EE8" w:rsidRPr="00612EE8" w:rsidRDefault="00612EE8" w:rsidP="00783EDA">
      <w:pPr>
        <w:spacing w:line="360" w:lineRule="auto"/>
        <w:ind w:firstLine="567"/>
        <w:rPr>
          <w:rFonts w:ascii="Times New Roman" w:hAnsi="Times New Roman"/>
          <w:bCs/>
          <w:sz w:val="28"/>
          <w:szCs w:val="28"/>
          <w:lang w:val="ru-RU"/>
        </w:rPr>
      </w:pPr>
      <w:r w:rsidRPr="00612EE8">
        <w:rPr>
          <w:rFonts w:ascii="Times New Roman" w:hAnsi="Times New Roman"/>
          <w:sz w:val="28"/>
          <w:lang w:val="ru-RU"/>
        </w:rPr>
        <w:t xml:space="preserve">При ушкодженні опорного кільця клапана дефект ліквідовано звичайним ушиванням розриву по всій довжині. При ушкодженнях стулок і хордально-сосочкових структур їх відновлювали разом з розривом серцевого м'яза </w:t>
      </w:r>
      <w:r w:rsidRPr="00612EE8">
        <w:rPr>
          <w:rFonts w:ascii="Times New Roman" w:hAnsi="Times New Roman"/>
          <w:bCs/>
          <w:sz w:val="28"/>
          <w:szCs w:val="28"/>
          <w:lang w:val="ru-RU"/>
        </w:rPr>
        <w:t xml:space="preserve">за методикою, розробленою в клініці Інституту. </w:t>
      </w:r>
    </w:p>
    <w:p w:rsidR="00612EE8" w:rsidRPr="00612EE8" w:rsidRDefault="00612EE8" w:rsidP="00783EDA">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Слід підкреслити, що застосування в клініці сучасних технологій під час оперативного лікування ушкоджень серця й ВСС, а саме використання ВТС і ШК, дало можливість знизити летальність з 16,1</w:t>
      </w:r>
      <w:r w:rsidRPr="00612EE8">
        <w:rPr>
          <w:rFonts w:ascii="Times New Roman" w:hAnsi="Times New Roman"/>
          <w:sz w:val="28"/>
          <w:szCs w:val="28"/>
        </w:rPr>
        <w:t> </w:t>
      </w:r>
      <w:r w:rsidRPr="00612EE8">
        <w:rPr>
          <w:rFonts w:ascii="Times New Roman" w:hAnsi="Times New Roman"/>
          <w:sz w:val="28"/>
          <w:szCs w:val="28"/>
          <w:lang w:val="ru-RU"/>
        </w:rPr>
        <w:t>% - у групі порівняння до 7,6</w:t>
      </w:r>
      <w:r w:rsidRPr="00612EE8">
        <w:rPr>
          <w:rFonts w:ascii="Times New Roman" w:hAnsi="Times New Roman"/>
          <w:sz w:val="28"/>
          <w:szCs w:val="28"/>
        </w:rPr>
        <w:t> </w:t>
      </w:r>
      <w:r w:rsidRPr="00612EE8">
        <w:rPr>
          <w:rFonts w:ascii="Times New Roman" w:hAnsi="Times New Roman"/>
          <w:sz w:val="28"/>
          <w:szCs w:val="28"/>
          <w:lang w:val="ru-RU"/>
        </w:rPr>
        <w:t>% - в основній групі, тобто в 2,2 рази (</w:t>
      </w:r>
      <w:r w:rsidRPr="00612EE8">
        <w:rPr>
          <w:rFonts w:ascii="Times New Roman" w:hAnsi="Times New Roman"/>
          <w:sz w:val="28"/>
          <w:szCs w:val="28"/>
        </w:rPr>
        <w:t>p</w:t>
      </w:r>
      <w:r w:rsidRPr="00612EE8">
        <w:rPr>
          <w:rFonts w:ascii="Times New Roman" w:hAnsi="Times New Roman"/>
          <w:sz w:val="28"/>
          <w:szCs w:val="28"/>
          <w:lang w:val="ru-RU"/>
        </w:rPr>
        <w:t>˂0,05).</w:t>
      </w:r>
    </w:p>
    <w:p w:rsidR="00612EE8" w:rsidRPr="00612EE8" w:rsidRDefault="00612EE8" w:rsidP="00783EDA">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У 4 (1,2 %) постраждалих основної групи та 2 (0,6 %) – групи порівняння у віддаленому післятравматичному періоді було діагностовано аневризму шлуночків серця. У основній групі померло четверо, а в групі порівняння – 10 пацієнтів. При цьому летальність склала в основній групі - 7,69 %, у групі порівняння - 16,39 %. Показники летальності (%) переконливо підтверджують, що оптимізація діагностичної й хірургічної тактики шляхом використання та впровадження розроблених сучасних нових методів діагностики й лікування постраждалих з ушкодженнями серця, які супроводжуються його контузією, дала змогу досягти статистично значущого зменшення рівня летальності. </w:t>
      </w:r>
    </w:p>
    <w:p w:rsidR="00612EE8" w:rsidRPr="00612EE8" w:rsidRDefault="00612EE8" w:rsidP="00783EDA">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 xml:space="preserve">Під час проведення порівняльної оцінки результатів застосування різних методів оперативного лікування постраждалих з ушкодженнями серця і ВСС доведено, що запропонована хірургічна тактика з упровадженням </w:t>
      </w:r>
      <w:r w:rsidRPr="00612EE8">
        <w:rPr>
          <w:rFonts w:ascii="Times New Roman" w:hAnsi="Times New Roman"/>
          <w:sz w:val="28"/>
          <w:szCs w:val="28"/>
          <w:lang w:val="ru-RU"/>
        </w:rPr>
        <w:lastRenderedPageBreak/>
        <w:t>розроблених у клініці Інституту нових сучасних технологій дозволила зменшити кількість ускладнень в 4,1 рази (р &lt;0,05) й скоротити середню тривалість стаціонарного лікування на 4,9 ліжкодні (р &lt;0,05).</w:t>
      </w:r>
    </w:p>
    <w:p w:rsidR="00612EE8" w:rsidRPr="00612EE8" w:rsidRDefault="00612EE8" w:rsidP="00783EDA">
      <w:pPr>
        <w:shd w:val="clear" w:color="auto" w:fill="FFFFFF"/>
        <w:spacing w:line="360" w:lineRule="auto"/>
        <w:ind w:firstLine="567"/>
        <w:rPr>
          <w:rFonts w:ascii="Times New Roman" w:hAnsi="Times New Roman"/>
          <w:spacing w:val="-2"/>
          <w:sz w:val="28"/>
          <w:szCs w:val="28"/>
          <w:lang w:val="ru-RU"/>
        </w:rPr>
      </w:pPr>
      <w:r w:rsidRPr="00612EE8">
        <w:rPr>
          <w:rFonts w:ascii="Times New Roman" w:hAnsi="Times New Roman"/>
          <w:spacing w:val="-2"/>
          <w:sz w:val="28"/>
          <w:lang w:val="ru-RU" w:eastAsia="ru-RU"/>
        </w:rPr>
        <w:t xml:space="preserve">Наше дослідження, як і дослідження багатьох учених, показує, що КУС мають специфічний механо- травматогенез. </w:t>
      </w:r>
      <w:r w:rsidRPr="00612EE8">
        <w:rPr>
          <w:rFonts w:ascii="Times New Roman" w:hAnsi="Times New Roman"/>
          <w:spacing w:val="-2"/>
          <w:sz w:val="28"/>
          <w:szCs w:val="28"/>
          <w:lang w:val="ru-RU"/>
        </w:rPr>
        <w:t>Це дозволило нам визначити основні принципи хірургічної доктрини при закритих торакальних і вибухових ушкодженнях серця: своєчасна доставка постраждалих і поранених до хірургічного стаціонару; обов'язкове термінове хірургічне втручання за життєвими показниками й ефективна реанімаційно-анестезіологічна підтримка; ушивання розриву серця, надійна зупинка кровотечі, купірування явищ тампонади й крововтрати; інтраопераційна діагностика й хірургічна корекція ВСС з використанням технології ШК.</w:t>
      </w:r>
    </w:p>
    <w:p w:rsidR="00612EE8" w:rsidRDefault="00612EE8" w:rsidP="00783EDA">
      <w:pPr>
        <w:shd w:val="clear" w:color="auto" w:fill="FFFFFF"/>
        <w:spacing w:line="360" w:lineRule="auto"/>
        <w:ind w:firstLine="567"/>
        <w:rPr>
          <w:rFonts w:ascii="Times New Roman" w:hAnsi="Times New Roman"/>
          <w:sz w:val="28"/>
          <w:szCs w:val="28"/>
          <w:lang w:val="ru-RU"/>
        </w:rPr>
      </w:pPr>
      <w:r w:rsidRPr="00612EE8">
        <w:rPr>
          <w:rFonts w:ascii="Times New Roman" w:hAnsi="Times New Roman"/>
          <w:sz w:val="28"/>
          <w:szCs w:val="28"/>
          <w:lang w:val="ru-RU"/>
        </w:rPr>
        <w:t>Упровадження результатів проведеного дослідження в практику роботи відділення невідкладної хірургії, травматичного шоку, військової хірургії з хірургією надзвичайних станів ДУ «ІЗНХ ім. В.Т. Зайцева НАМН України» дозволило оптимізувати результати лікування контузійних ушкоджень серця, сприяло зниженню летальності серед постраждалих на 11,2 % і поліпшенню якості їхнього життя в майбутньому. Сподіваємося, що отримані нові дані й наукові результати будуть корисними для медичної науки й практичної охорони здоров'я України.</w:t>
      </w:r>
    </w:p>
    <w:p w:rsidR="00612EE8" w:rsidRDefault="00612EE8" w:rsidP="00783EDA">
      <w:pPr>
        <w:shd w:val="clear" w:color="auto" w:fill="FFFFFF"/>
        <w:spacing w:line="360" w:lineRule="auto"/>
        <w:ind w:firstLine="567"/>
        <w:rPr>
          <w:rFonts w:ascii="Times New Roman" w:hAnsi="Times New Roman"/>
          <w:sz w:val="28"/>
          <w:szCs w:val="28"/>
          <w:lang w:val="ru-RU"/>
        </w:rPr>
      </w:pPr>
    </w:p>
    <w:p w:rsidR="00612EE8" w:rsidRDefault="00612EE8" w:rsidP="00612EE8">
      <w:pPr>
        <w:shd w:val="clear" w:color="auto" w:fill="FFFFFF"/>
        <w:spacing w:line="360" w:lineRule="auto"/>
        <w:rPr>
          <w:rFonts w:ascii="Times New Roman" w:hAnsi="Times New Roman"/>
          <w:sz w:val="28"/>
          <w:szCs w:val="28"/>
          <w:lang w:val="ru-RU"/>
        </w:rPr>
      </w:pPr>
    </w:p>
    <w:p w:rsidR="00612EE8" w:rsidRDefault="00612EE8" w:rsidP="00612EE8">
      <w:pPr>
        <w:shd w:val="clear" w:color="auto" w:fill="FFFFFF"/>
        <w:spacing w:line="360" w:lineRule="auto"/>
        <w:rPr>
          <w:rFonts w:ascii="Times New Roman" w:hAnsi="Times New Roman"/>
          <w:sz w:val="28"/>
          <w:szCs w:val="28"/>
          <w:lang w:val="ru-RU"/>
        </w:rPr>
      </w:pPr>
    </w:p>
    <w:p w:rsidR="00612EE8" w:rsidRDefault="00612EE8" w:rsidP="00612EE8">
      <w:pPr>
        <w:shd w:val="clear" w:color="auto" w:fill="FFFFFF"/>
        <w:spacing w:line="360" w:lineRule="auto"/>
        <w:rPr>
          <w:rFonts w:ascii="Times New Roman" w:hAnsi="Times New Roman"/>
          <w:sz w:val="28"/>
          <w:szCs w:val="28"/>
          <w:lang w:val="ru-RU"/>
        </w:rPr>
      </w:pPr>
    </w:p>
    <w:p w:rsidR="00612EE8" w:rsidRPr="00612EE8" w:rsidRDefault="00612EE8" w:rsidP="00612EE8">
      <w:pPr>
        <w:shd w:val="clear" w:color="auto" w:fill="FFFFFF"/>
        <w:spacing w:line="360" w:lineRule="auto"/>
        <w:jc w:val="center"/>
        <w:rPr>
          <w:rFonts w:ascii="Times New Roman" w:hAnsi="Times New Roman"/>
          <w:b/>
          <w:sz w:val="28"/>
          <w:szCs w:val="30"/>
          <w:lang w:val="ru-RU"/>
        </w:rPr>
      </w:pPr>
      <w:r w:rsidRPr="00612EE8">
        <w:rPr>
          <w:rFonts w:ascii="Times New Roman" w:hAnsi="Times New Roman"/>
          <w:b/>
          <w:sz w:val="28"/>
          <w:szCs w:val="30"/>
          <w:lang w:val="ru-RU"/>
        </w:rPr>
        <w:t>ВИСНОВКИ</w:t>
      </w:r>
    </w:p>
    <w:p w:rsidR="00612EE8" w:rsidRPr="00612EE8" w:rsidRDefault="00612EE8" w:rsidP="00E63ACF">
      <w:pPr>
        <w:numPr>
          <w:ilvl w:val="0"/>
          <w:numId w:val="7"/>
        </w:numPr>
        <w:spacing w:line="360" w:lineRule="auto"/>
        <w:ind w:left="0" w:firstLine="709"/>
        <w:rPr>
          <w:rFonts w:ascii="Times New Roman" w:hAnsi="Times New Roman"/>
          <w:bCs/>
          <w:sz w:val="28"/>
          <w:szCs w:val="28"/>
          <w:lang w:val="ru-RU"/>
        </w:rPr>
      </w:pPr>
      <w:r w:rsidRPr="00612EE8">
        <w:rPr>
          <w:rFonts w:ascii="Times New Roman" w:hAnsi="Times New Roman"/>
          <w:bCs/>
          <w:sz w:val="28"/>
          <w:szCs w:val="28"/>
          <w:lang w:val="uk-UA"/>
        </w:rPr>
        <w:t>На підставі вивчення клініко-епідеміологічних аспектів з урахуванням причин, механо- й травматогенеза встановлено, що в структурі травматичних ушкоджень відносна кількість закритої травми грудей становить 26,1</w:t>
      </w:r>
      <w:r w:rsidRPr="00612EE8">
        <w:rPr>
          <w:rFonts w:ascii="Times New Roman" w:hAnsi="Times New Roman"/>
          <w:bCs/>
          <w:sz w:val="28"/>
          <w:szCs w:val="28"/>
          <w:lang w:val="ru-RU"/>
        </w:rPr>
        <w:t> </w:t>
      </w:r>
      <w:r w:rsidRPr="00612EE8">
        <w:rPr>
          <w:rFonts w:ascii="Times New Roman" w:hAnsi="Times New Roman"/>
          <w:bCs/>
          <w:sz w:val="28"/>
          <w:szCs w:val="28"/>
          <w:lang w:val="uk-UA"/>
        </w:rPr>
        <w:t>%, вибухової – 22,6</w:t>
      </w:r>
      <w:r w:rsidRPr="00612EE8">
        <w:rPr>
          <w:rFonts w:ascii="Times New Roman" w:hAnsi="Times New Roman"/>
          <w:bCs/>
          <w:sz w:val="28"/>
          <w:szCs w:val="28"/>
          <w:lang w:val="ru-RU"/>
        </w:rPr>
        <w:t> </w:t>
      </w:r>
      <w:r w:rsidRPr="00612EE8">
        <w:rPr>
          <w:rFonts w:ascii="Times New Roman" w:hAnsi="Times New Roman"/>
          <w:bCs/>
          <w:sz w:val="28"/>
          <w:szCs w:val="28"/>
          <w:lang w:val="uk-UA"/>
        </w:rPr>
        <w:t xml:space="preserve">%. </w:t>
      </w:r>
      <w:r w:rsidRPr="00612EE8">
        <w:rPr>
          <w:rFonts w:ascii="Times New Roman" w:hAnsi="Times New Roman"/>
          <w:bCs/>
          <w:sz w:val="28"/>
          <w:szCs w:val="28"/>
          <w:lang w:val="ru-RU"/>
        </w:rPr>
        <w:t>Серед постраждалих із зазначеними травмами контузію серця, за матеріалами клініки, було виявлено в 48,2%, а ушкодження внутрішньосерцевих структур – у 16,9 % випадків.</w:t>
      </w:r>
    </w:p>
    <w:p w:rsidR="00612EE8" w:rsidRPr="00612EE8" w:rsidRDefault="00612EE8" w:rsidP="00E63ACF">
      <w:pPr>
        <w:numPr>
          <w:ilvl w:val="0"/>
          <w:numId w:val="7"/>
        </w:numPr>
        <w:spacing w:line="360" w:lineRule="auto"/>
        <w:ind w:left="0" w:firstLine="709"/>
        <w:rPr>
          <w:rFonts w:ascii="Times New Roman" w:hAnsi="Times New Roman"/>
          <w:bCs/>
          <w:sz w:val="28"/>
          <w:szCs w:val="28"/>
          <w:lang w:val="ru-RU"/>
        </w:rPr>
      </w:pPr>
      <w:r w:rsidRPr="00612EE8">
        <w:rPr>
          <w:rFonts w:ascii="Times New Roman" w:hAnsi="Times New Roman"/>
          <w:bCs/>
          <w:sz w:val="28"/>
          <w:szCs w:val="28"/>
          <w:lang w:val="ru-RU"/>
        </w:rPr>
        <w:t xml:space="preserve">За допомогою експериментальної моделі в лабораторних тварин з контузіями серця різного ступеня тяжкості і терміном розвитку порушень на молекулярному рівні встановлені морфо-функціональні та ультраструктурні зміни в кардіоміоцитах, що свідчить про розвиток ранніх ознак ураження серця. За даними ЕКГ доведено, що розлади ритму серця представлені шлуночковою екстрасистолією в 30,0 % випадків, передсердною екстрасистолією – у 18,3 %, фібриляцією передсердь – у 21,0 %, тріпотінням передсердь – у 13,5 %, порушеннями внутрішньосерцевої та внутрішньошлуночкової провідності; також було зареєстровано елевацію сегмента S-T більше 4 мм у першу добу після травми з подальшим формуванням негативного зубця Т. </w:t>
      </w:r>
    </w:p>
    <w:p w:rsidR="00612EE8" w:rsidRPr="00612EE8" w:rsidRDefault="00612EE8" w:rsidP="00E63ACF">
      <w:pPr>
        <w:numPr>
          <w:ilvl w:val="0"/>
          <w:numId w:val="7"/>
        </w:numPr>
        <w:spacing w:line="360" w:lineRule="auto"/>
        <w:ind w:left="0" w:firstLine="709"/>
        <w:rPr>
          <w:rFonts w:ascii="Times New Roman" w:hAnsi="Times New Roman"/>
          <w:bCs/>
          <w:sz w:val="28"/>
          <w:szCs w:val="28"/>
          <w:lang w:val="ru-RU"/>
        </w:rPr>
      </w:pPr>
      <w:r w:rsidRPr="00612EE8">
        <w:rPr>
          <w:rFonts w:ascii="Times New Roman" w:hAnsi="Times New Roman"/>
          <w:bCs/>
          <w:sz w:val="28"/>
          <w:szCs w:val="28"/>
          <w:lang w:val="ru-RU"/>
        </w:rPr>
        <w:t>За допомогою розробленого в клініці способу визначення ступеня тяжкості та ймовірності контузії серця встановлено, що в досліджуваній підгрупі А (постраждал</w:t>
      </w:r>
      <w:r w:rsidRPr="00612EE8">
        <w:rPr>
          <w:rFonts w:ascii="Times New Roman" w:hAnsi="Times New Roman"/>
          <w:bCs/>
          <w:sz w:val="28"/>
          <w:szCs w:val="28"/>
          <w:lang w:val="uk-UA"/>
        </w:rPr>
        <w:t xml:space="preserve">і </w:t>
      </w:r>
      <w:r w:rsidRPr="00612EE8">
        <w:rPr>
          <w:rFonts w:ascii="Times New Roman" w:hAnsi="Times New Roman"/>
          <w:bCs/>
          <w:sz w:val="28"/>
          <w:szCs w:val="28"/>
          <w:lang w:val="ru-RU"/>
        </w:rPr>
        <w:t xml:space="preserve">до 40 років з контузією серця, які не мали в анамнезі ознак кардіальної патології), підвищення рівня тропоніну I відзначено в 100,0 % випадків. При цьому встановлені такі ступені тяжкості й градації ймовірності діагнозу контузії серця: І ст. тяжкості з низькою градацією ймовірності контузії серця – при значеннях тропоніна I менше 0,010 нг/мл; ІІ ст. тяжкості з сумнівною градацією ймовірності контузії серця – від 0,010-0,0260 нг/мл; ІІІ ст. тяжкості з високою градацією ймовірності контузії серця </w:t>
      </w:r>
      <w:r w:rsidRPr="00612EE8">
        <w:rPr>
          <w:rFonts w:ascii="Times New Roman" w:hAnsi="Times New Roman"/>
          <w:bCs/>
          <w:sz w:val="28"/>
          <w:szCs w:val="28"/>
          <w:lang w:val="ru-RU"/>
        </w:rPr>
        <w:lastRenderedPageBreak/>
        <w:t>– в інтервалі 0,0260-9,850 нг/мл у плазмі крові, що дозволяє рекомендувати тропонін I у якості основного високоспецифічного кардіомаркера для верифікації діагнозу контузії серця.</w:t>
      </w:r>
    </w:p>
    <w:p w:rsidR="00612EE8" w:rsidRPr="00612EE8" w:rsidRDefault="00612EE8" w:rsidP="00E63ACF">
      <w:pPr>
        <w:numPr>
          <w:ilvl w:val="0"/>
          <w:numId w:val="7"/>
        </w:numPr>
        <w:spacing w:line="360" w:lineRule="auto"/>
        <w:ind w:left="0" w:firstLine="709"/>
        <w:rPr>
          <w:rFonts w:ascii="Times New Roman" w:hAnsi="Times New Roman"/>
          <w:bCs/>
          <w:sz w:val="28"/>
          <w:szCs w:val="28"/>
          <w:lang w:val="ru-RU"/>
        </w:rPr>
      </w:pPr>
      <w:r w:rsidRPr="00612EE8">
        <w:rPr>
          <w:rFonts w:ascii="Times New Roman" w:hAnsi="Times New Roman"/>
          <w:bCs/>
          <w:sz w:val="28"/>
          <w:szCs w:val="28"/>
          <w:lang w:val="ru-RU"/>
        </w:rPr>
        <w:t xml:space="preserve">Розроблений алгоритм лікувально-діагностичної тактики у постраждалих з контузіями серця дозволяє вдосконалити систему прогнозування результатів та виділити й систематизувати таких постраждалих у клінічні групи з однотипністю вирішення тактичних завдань, що має важливе наукове значення при визначенні прогнозу та розвитку несприятливих наслідків контузій серця. Результатом розробленого алгоритму діагностичної й хірургічної тактики стало підвищення інформативності з 69,8 % ± 2,2 % при традиційних методах діагностики до 94,3 ± 4,5 % - при використанні розроблених способів, що стало причиною зниження частоти діагностичних помилок з 24,8 % до 8,2 %, тобто в 3 рази (р&lt;0,05), а також скорочення діагностичного етапу завдяки виконаній екстреній відеоторакоскопії відповідно з 2,05±0,7 год. до 0,76±0,2 год., тобто в 2,7 рази (р&lt;0,05). </w:t>
      </w:r>
    </w:p>
    <w:p w:rsidR="00612EE8" w:rsidRPr="00612EE8" w:rsidRDefault="00612EE8" w:rsidP="00E63ACF">
      <w:pPr>
        <w:numPr>
          <w:ilvl w:val="0"/>
          <w:numId w:val="7"/>
        </w:numPr>
        <w:spacing w:line="360" w:lineRule="auto"/>
        <w:ind w:left="0" w:firstLine="709"/>
        <w:rPr>
          <w:rFonts w:ascii="Times New Roman" w:hAnsi="Times New Roman"/>
          <w:bCs/>
          <w:sz w:val="28"/>
          <w:szCs w:val="28"/>
          <w:lang w:val="ru-RU"/>
        </w:rPr>
      </w:pPr>
      <w:r w:rsidRPr="00612EE8">
        <w:rPr>
          <w:rFonts w:ascii="Times New Roman" w:hAnsi="Times New Roman"/>
          <w:bCs/>
          <w:sz w:val="28"/>
          <w:szCs w:val="28"/>
          <w:lang w:val="ru-RU"/>
        </w:rPr>
        <w:t>Результати дослідження дозволили довести високу інформативність відеоторакоскопії в діагностиці ушкоджень і доцільність ії використання для визначення показань до торакотомій. Мініінвазивний метод відеоторакоскопії, що виконується в перші години після надходження постраждалого з контузією серця в клініку, дозволяє прийняти обґрунтоване рішення щодо вибору подальшої хірургічної тактики, здійснити профілактику можливих ускладнень, не обтяжуючи при цьому стан постраждалого, істотно скоротити терміни госпітального етапу лікування та досягти задовільних функціональних результатів у післяопераційному періоді. Використання відеоторакоскопії підвищує точність діагностики ушкоджень при закритій торакальній та вибуховій травмі до 90,9 %.</w:t>
      </w:r>
    </w:p>
    <w:p w:rsidR="00612EE8" w:rsidRPr="00612EE8" w:rsidRDefault="00612EE8" w:rsidP="00E63ACF">
      <w:pPr>
        <w:numPr>
          <w:ilvl w:val="0"/>
          <w:numId w:val="7"/>
        </w:numPr>
        <w:spacing w:line="360" w:lineRule="auto"/>
        <w:ind w:left="0" w:firstLine="709"/>
        <w:rPr>
          <w:rFonts w:ascii="Times New Roman" w:hAnsi="Times New Roman"/>
          <w:bCs/>
          <w:sz w:val="28"/>
          <w:szCs w:val="28"/>
          <w:lang w:val="ru-RU"/>
        </w:rPr>
      </w:pPr>
      <w:r w:rsidRPr="00612EE8">
        <w:rPr>
          <w:rFonts w:ascii="Times New Roman" w:hAnsi="Times New Roman"/>
          <w:bCs/>
          <w:sz w:val="28"/>
          <w:szCs w:val="28"/>
          <w:lang w:val="ru-RU"/>
        </w:rPr>
        <w:t xml:space="preserve">Упровадження в лікувально-діагностичний процес запропонованої хірургічної тактики заходів з використанням мініінвазивних відеоторакоскопічних утручань і оперативних утручань із використанням </w:t>
      </w:r>
      <w:r w:rsidRPr="00612EE8">
        <w:rPr>
          <w:rFonts w:ascii="Times New Roman" w:hAnsi="Times New Roman"/>
          <w:bCs/>
          <w:sz w:val="28"/>
          <w:szCs w:val="28"/>
          <w:lang w:val="ru-RU"/>
        </w:rPr>
        <w:lastRenderedPageBreak/>
        <w:t>штучного кровообігу в постраждалих з контузійними ушкодженнями серця дозволило знизити рівень летальності з 16,39 % у групі порівняння до 7,69 % - в основній групі, тобто в 2,1 рази (р&lt;0,05).</w:t>
      </w:r>
      <w:r w:rsidRPr="00612EE8">
        <w:rPr>
          <w:rFonts w:ascii="Times New Roman" w:hAnsi="Times New Roman"/>
          <w:bCs/>
          <w:sz w:val="28"/>
          <w:szCs w:val="28"/>
          <w:lang w:val="uk-UA"/>
        </w:rPr>
        <w:t> </w:t>
      </w:r>
    </w:p>
    <w:p w:rsidR="00612EE8" w:rsidRPr="00612EE8" w:rsidRDefault="00612EE8" w:rsidP="00612EE8">
      <w:pPr>
        <w:shd w:val="clear" w:color="auto" w:fill="FFFFFF"/>
        <w:tabs>
          <w:tab w:val="left" w:pos="709"/>
          <w:tab w:val="left" w:pos="1197"/>
        </w:tabs>
        <w:suppressAutoHyphens w:val="0"/>
        <w:spacing w:line="360" w:lineRule="auto"/>
        <w:ind w:left="803"/>
        <w:jc w:val="center"/>
        <w:rPr>
          <w:rFonts w:ascii="Times New Roman" w:hAnsi="Times New Roman"/>
          <w:b/>
          <w:sz w:val="28"/>
          <w:szCs w:val="28"/>
          <w:lang w:val="ru-RU"/>
        </w:rPr>
      </w:pPr>
      <w:r w:rsidRPr="00612EE8">
        <w:rPr>
          <w:rFonts w:ascii="Times New Roman" w:hAnsi="Times New Roman"/>
          <w:b/>
          <w:sz w:val="28"/>
          <w:szCs w:val="28"/>
          <w:lang w:val="ru-RU"/>
        </w:rPr>
        <w:t>ПРАКТИЧНІ РЕКОМЕНДАЦІЇ</w:t>
      </w:r>
    </w:p>
    <w:p w:rsidR="00612EE8" w:rsidRPr="00783EDA" w:rsidRDefault="00612EE8" w:rsidP="00612EE8">
      <w:pPr>
        <w:widowControl/>
        <w:shd w:val="clear" w:color="auto" w:fill="FFFFFF"/>
        <w:spacing w:line="360" w:lineRule="auto"/>
        <w:ind w:firstLine="709"/>
        <w:rPr>
          <w:rFonts w:ascii="Times New Roman" w:hAnsi="Times New Roman"/>
          <w:spacing w:val="-8"/>
          <w:kern w:val="28"/>
          <w:sz w:val="28"/>
          <w:szCs w:val="28"/>
          <w:lang w:val="ru-RU"/>
        </w:rPr>
      </w:pPr>
      <w:r w:rsidRPr="00612EE8">
        <w:rPr>
          <w:rFonts w:ascii="Times New Roman" w:hAnsi="Times New Roman"/>
          <w:sz w:val="28"/>
          <w:szCs w:val="28"/>
          <w:lang w:val="ru-RU"/>
        </w:rPr>
        <w:t xml:space="preserve">1. </w:t>
      </w:r>
      <w:r w:rsidRPr="00783EDA">
        <w:rPr>
          <w:rFonts w:ascii="Times New Roman" w:hAnsi="Times New Roman" w:hint="cs"/>
          <w:spacing w:val="-8"/>
          <w:kern w:val="28"/>
          <w:sz w:val="28"/>
          <w:szCs w:val="28"/>
          <w:lang w:val="ru-RU"/>
        </w:rPr>
        <w:t>Клінічне</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використання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розробленого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способу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лікування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ушкоджень</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серця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що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супроводжуються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шоком</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за</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допомогою</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якого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виконують</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екстрені</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оперативні</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втручання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супроводі</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допоміжного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штучного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кровообігу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дозволяє</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забезпечити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підвищення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ефективності</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та</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безпеки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лікування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стабілізації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гемодинамічних</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показників</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уникнути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порушень</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киснево</w:t>
      </w:r>
      <w:r w:rsidRPr="00783EDA">
        <w:rPr>
          <w:rFonts w:ascii="Times New Roman" w:hAnsi="Times New Roman"/>
          <w:spacing w:val="-8"/>
          <w:kern w:val="28"/>
          <w:sz w:val="28"/>
          <w:szCs w:val="28"/>
          <w:lang w:val="ru-RU"/>
        </w:rPr>
        <w:t>-</w:t>
      </w:r>
      <w:r w:rsidRPr="00783EDA">
        <w:rPr>
          <w:rFonts w:ascii="Times New Roman" w:hAnsi="Times New Roman" w:hint="cs"/>
          <w:spacing w:val="-8"/>
          <w:kern w:val="28"/>
          <w:sz w:val="28"/>
          <w:szCs w:val="28"/>
          <w:lang w:val="ru-RU"/>
        </w:rPr>
        <w:t>транспортної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функції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аж</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компенсації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розвитку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органної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ішемії</w:t>
      </w:r>
      <w:r w:rsidRPr="00783EDA">
        <w:rPr>
          <w:rFonts w:ascii="Times New Roman" w:hAnsi="Times New Roman"/>
          <w:spacing w:val="-8"/>
          <w:kern w:val="28"/>
          <w:sz w:val="28"/>
          <w:szCs w:val="28"/>
          <w:lang w:val="ru-RU"/>
        </w:rPr>
        <w:t xml:space="preserve"> й </w:t>
      </w:r>
      <w:r w:rsidRPr="00783EDA">
        <w:rPr>
          <w:rFonts w:ascii="Times New Roman" w:hAnsi="Times New Roman" w:hint="cs"/>
          <w:spacing w:val="-8"/>
          <w:kern w:val="28"/>
          <w:sz w:val="28"/>
          <w:szCs w:val="28"/>
          <w:lang w:val="ru-RU"/>
        </w:rPr>
        <w:t>синдрому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поліорганної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дисфункції</w:t>
      </w:r>
      <w:r w:rsidRPr="00783EDA">
        <w:rPr>
          <w:rFonts w:ascii="Times New Roman" w:hAnsi="Times New Roman"/>
          <w:spacing w:val="-8"/>
          <w:kern w:val="28"/>
          <w:sz w:val="28"/>
          <w:szCs w:val="28"/>
          <w:lang w:val="ru-RU"/>
        </w:rPr>
        <w:t>.</w:t>
      </w:r>
    </w:p>
    <w:p w:rsidR="00612EE8" w:rsidRPr="00783EDA" w:rsidRDefault="00612EE8" w:rsidP="00612EE8">
      <w:pPr>
        <w:widowControl/>
        <w:shd w:val="clear" w:color="auto" w:fill="FFFFFF"/>
        <w:spacing w:line="360" w:lineRule="auto"/>
        <w:ind w:firstLine="709"/>
        <w:rPr>
          <w:rFonts w:ascii="Times New Roman" w:hAnsi="Times New Roman"/>
          <w:spacing w:val="-8"/>
          <w:kern w:val="28"/>
          <w:sz w:val="28"/>
          <w:szCs w:val="28"/>
          <w:lang w:val="ru-RU"/>
        </w:rPr>
      </w:pPr>
      <w:r w:rsidRPr="00783EDA">
        <w:rPr>
          <w:rFonts w:ascii="Times New Roman" w:hAnsi="Times New Roman"/>
          <w:spacing w:val="-8"/>
          <w:kern w:val="28"/>
          <w:sz w:val="28"/>
          <w:szCs w:val="28"/>
          <w:lang w:val="ru-RU"/>
        </w:rPr>
        <w:t>2. У</w:t>
      </w:r>
      <w:r w:rsidRPr="00783EDA">
        <w:rPr>
          <w:rFonts w:ascii="Times New Roman" w:hAnsi="Times New Roman" w:hint="cs"/>
          <w:spacing w:val="-8"/>
          <w:kern w:val="28"/>
          <w:sz w:val="28"/>
          <w:szCs w:val="28"/>
          <w:lang w:val="ru-RU"/>
        </w:rPr>
        <w:t>провадження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клініку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експрес</w:t>
      </w:r>
      <w:r w:rsidRPr="00783EDA">
        <w:rPr>
          <w:rFonts w:ascii="Times New Roman" w:hAnsi="Times New Roman"/>
          <w:spacing w:val="-8"/>
          <w:kern w:val="28"/>
          <w:sz w:val="28"/>
          <w:szCs w:val="28"/>
          <w:lang w:val="ru-RU"/>
        </w:rPr>
        <w:t>-</w:t>
      </w:r>
      <w:r w:rsidRPr="00783EDA">
        <w:rPr>
          <w:rFonts w:ascii="Times New Roman" w:hAnsi="Times New Roman" w:hint="cs"/>
          <w:spacing w:val="-8"/>
          <w:kern w:val="28"/>
          <w:sz w:val="28"/>
          <w:szCs w:val="28"/>
          <w:lang w:val="ru-RU"/>
        </w:rPr>
        <w:t>способу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ЕКГ</w:t>
      </w:r>
      <w:r w:rsidRPr="00783EDA">
        <w:rPr>
          <w:rFonts w:ascii="Times New Roman" w:hAnsi="Times New Roman"/>
          <w:spacing w:val="-8"/>
          <w:kern w:val="28"/>
          <w:sz w:val="28"/>
          <w:szCs w:val="28"/>
          <w:lang w:val="ru-RU"/>
        </w:rPr>
        <w:t>-</w:t>
      </w:r>
      <w:r w:rsidRPr="00783EDA">
        <w:rPr>
          <w:rFonts w:ascii="Times New Roman" w:hAnsi="Times New Roman" w:hint="cs"/>
          <w:spacing w:val="-8"/>
          <w:kern w:val="28"/>
          <w:sz w:val="28"/>
          <w:szCs w:val="28"/>
          <w:lang w:val="ru-RU"/>
        </w:rPr>
        <w:t>діагностики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з</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використанням</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сучасних</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комп</w:t>
      </w:r>
      <w:r w:rsidRPr="00783EDA">
        <w:rPr>
          <w:rFonts w:ascii="Times New Roman" w:hAnsi="Times New Roman"/>
          <w:spacing w:val="-8"/>
          <w:kern w:val="28"/>
          <w:sz w:val="28"/>
          <w:szCs w:val="28"/>
          <w:lang w:val="ru-RU"/>
        </w:rPr>
        <w:t>'</w:t>
      </w:r>
      <w:r w:rsidRPr="00783EDA">
        <w:rPr>
          <w:rFonts w:ascii="Times New Roman" w:hAnsi="Times New Roman" w:hint="cs"/>
          <w:spacing w:val="-8"/>
          <w:kern w:val="28"/>
          <w:sz w:val="28"/>
          <w:szCs w:val="28"/>
          <w:lang w:val="ru-RU"/>
        </w:rPr>
        <w:t>ютерних</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методик</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дозволяє</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поліпшити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діагностику</w:t>
      </w:r>
      <w:r w:rsidRPr="00783EDA">
        <w:rPr>
          <w:rFonts w:ascii="Times New Roman" w:hAnsi="Times New Roman"/>
          <w:spacing w:val="-8"/>
          <w:kern w:val="28"/>
          <w:sz w:val="28"/>
          <w:szCs w:val="28"/>
          <w:lang w:val="ru-RU"/>
        </w:rPr>
        <w:t xml:space="preserve"> й </w:t>
      </w:r>
      <w:r w:rsidRPr="00783EDA">
        <w:rPr>
          <w:rFonts w:ascii="Times New Roman" w:hAnsi="Times New Roman" w:hint="cs"/>
          <w:spacing w:val="-8"/>
          <w:kern w:val="28"/>
          <w:sz w:val="28"/>
          <w:szCs w:val="28"/>
          <w:lang w:val="ru-RU"/>
        </w:rPr>
        <w:t>знизити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інвалідизацію</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осіб</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молодого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працездатного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віку</w:t>
      </w:r>
      <w:r w:rsidRPr="00783EDA">
        <w:rPr>
          <w:rFonts w:ascii="Times New Roman" w:hAnsi="Times New Roman"/>
          <w:spacing w:val="-8"/>
          <w:kern w:val="28"/>
          <w:sz w:val="28"/>
          <w:szCs w:val="28"/>
          <w:lang w:val="ru-RU"/>
        </w:rPr>
        <w:t xml:space="preserve">, а також </w:t>
      </w:r>
      <w:r w:rsidRPr="00783EDA">
        <w:rPr>
          <w:rFonts w:ascii="Times New Roman" w:hAnsi="Times New Roman" w:hint="cs"/>
          <w:spacing w:val="-8"/>
          <w:kern w:val="28"/>
          <w:sz w:val="28"/>
          <w:szCs w:val="28"/>
          <w:lang w:val="ru-RU"/>
        </w:rPr>
        <w:t>привести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більш</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швидкого</w:t>
      </w:r>
      <w:r w:rsidRPr="00783EDA">
        <w:rPr>
          <w:rFonts w:ascii="Times New Roman" w:hAnsi="Times New Roman"/>
          <w:spacing w:val="-8"/>
          <w:kern w:val="28"/>
          <w:sz w:val="28"/>
          <w:szCs w:val="28"/>
          <w:lang w:val="ru-RU"/>
        </w:rPr>
        <w:t xml:space="preserve"> й </w:t>
      </w:r>
      <w:r w:rsidRPr="00783EDA">
        <w:rPr>
          <w:rFonts w:ascii="Times New Roman" w:hAnsi="Times New Roman" w:hint="cs"/>
          <w:spacing w:val="-8"/>
          <w:kern w:val="28"/>
          <w:sz w:val="28"/>
          <w:szCs w:val="28"/>
          <w:lang w:val="ru-RU"/>
        </w:rPr>
        <w:t>повноцінного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повернення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їх</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трудової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діяльності</w:t>
      </w:r>
      <w:r w:rsidRPr="00783EDA">
        <w:rPr>
          <w:rFonts w:ascii="Times New Roman" w:hAnsi="Times New Roman"/>
          <w:spacing w:val="-8"/>
          <w:kern w:val="28"/>
          <w:sz w:val="28"/>
          <w:szCs w:val="28"/>
          <w:lang w:val="ru-RU"/>
        </w:rPr>
        <w:t>.</w:t>
      </w:r>
    </w:p>
    <w:p w:rsidR="00612EE8" w:rsidRPr="00783EDA" w:rsidRDefault="00612EE8" w:rsidP="00612EE8">
      <w:pPr>
        <w:widowControl/>
        <w:shd w:val="clear" w:color="auto" w:fill="FFFFFF"/>
        <w:spacing w:line="360" w:lineRule="auto"/>
        <w:ind w:firstLine="709"/>
        <w:rPr>
          <w:rFonts w:ascii="Times New Roman" w:hAnsi="Times New Roman"/>
          <w:spacing w:val="-8"/>
          <w:kern w:val="28"/>
          <w:sz w:val="28"/>
          <w:szCs w:val="28"/>
          <w:lang w:val="ru-RU"/>
        </w:rPr>
      </w:pPr>
      <w:r w:rsidRPr="00783EDA">
        <w:rPr>
          <w:rFonts w:ascii="Times New Roman" w:hAnsi="Times New Roman"/>
          <w:spacing w:val="-8"/>
          <w:kern w:val="28"/>
          <w:sz w:val="28"/>
          <w:szCs w:val="28"/>
          <w:lang w:val="ru-RU"/>
        </w:rPr>
        <w:t xml:space="preserve">3. </w:t>
      </w:r>
      <w:r w:rsidRPr="00783EDA">
        <w:rPr>
          <w:rFonts w:ascii="Times New Roman" w:hAnsi="Times New Roman" w:hint="cs"/>
          <w:spacing w:val="-8"/>
          <w:kern w:val="28"/>
          <w:sz w:val="28"/>
          <w:szCs w:val="28"/>
          <w:lang w:val="ru-RU"/>
        </w:rPr>
        <w:t>Розроблені</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шкала</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клінічної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діагностики</w:t>
      </w:r>
      <w:r w:rsidRPr="00783EDA">
        <w:rPr>
          <w:rFonts w:ascii="Times New Roman" w:hAnsi="Times New Roman"/>
          <w:spacing w:val="-8"/>
          <w:kern w:val="28"/>
          <w:sz w:val="28"/>
          <w:szCs w:val="28"/>
          <w:lang w:val="ru-RU"/>
        </w:rPr>
        <w:t xml:space="preserve"> й </w:t>
      </w:r>
      <w:r w:rsidRPr="00783EDA">
        <w:rPr>
          <w:rFonts w:ascii="Times New Roman" w:hAnsi="Times New Roman" w:hint="cs"/>
          <w:spacing w:val="-8"/>
          <w:kern w:val="28"/>
          <w:sz w:val="28"/>
          <w:szCs w:val="28"/>
          <w:lang w:val="ru-RU"/>
        </w:rPr>
        <w:t>алгоритм</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лікувально</w:t>
      </w:r>
      <w:r w:rsidRPr="00783EDA">
        <w:rPr>
          <w:rFonts w:ascii="Times New Roman" w:hAnsi="Times New Roman"/>
          <w:spacing w:val="-8"/>
          <w:kern w:val="28"/>
          <w:sz w:val="28"/>
          <w:szCs w:val="28"/>
          <w:lang w:val="ru-RU"/>
        </w:rPr>
        <w:t>-</w:t>
      </w:r>
      <w:r w:rsidRPr="00783EDA">
        <w:rPr>
          <w:rFonts w:ascii="Times New Roman" w:hAnsi="Times New Roman" w:hint="cs"/>
          <w:spacing w:val="-8"/>
          <w:kern w:val="28"/>
          <w:sz w:val="28"/>
          <w:szCs w:val="28"/>
          <w:lang w:val="ru-RU"/>
        </w:rPr>
        <w:t>діагностичної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тактики</w:t>
      </w:r>
      <w:r w:rsidRPr="00783EDA">
        <w:rPr>
          <w:rFonts w:ascii="Times New Roman" w:hAnsi="Times New Roman"/>
          <w:spacing w:val="-8"/>
          <w:kern w:val="28"/>
          <w:sz w:val="28"/>
          <w:szCs w:val="28"/>
          <w:lang w:val="ru-RU"/>
        </w:rPr>
        <w:t xml:space="preserve"> в </w:t>
      </w:r>
      <w:r w:rsidRPr="00783EDA">
        <w:rPr>
          <w:rFonts w:ascii="Times New Roman" w:hAnsi="Times New Roman" w:hint="cs"/>
          <w:spacing w:val="-8"/>
          <w:kern w:val="28"/>
          <w:sz w:val="28"/>
          <w:szCs w:val="28"/>
          <w:lang w:val="ru-RU"/>
        </w:rPr>
        <w:t>постраждалих</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з</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травмами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серця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дозволяють</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об</w:t>
      </w:r>
      <w:r w:rsidRPr="00783EDA">
        <w:rPr>
          <w:rFonts w:ascii="Times New Roman" w:hAnsi="Times New Roman"/>
          <w:spacing w:val="-8"/>
          <w:kern w:val="28"/>
          <w:sz w:val="28"/>
          <w:szCs w:val="28"/>
          <w:lang w:val="ru-RU"/>
        </w:rPr>
        <w:t>'</w:t>
      </w:r>
      <w:r w:rsidRPr="00783EDA">
        <w:rPr>
          <w:rFonts w:ascii="Times New Roman" w:hAnsi="Times New Roman" w:hint="cs"/>
          <w:spacing w:val="-8"/>
          <w:kern w:val="28"/>
          <w:sz w:val="28"/>
          <w:szCs w:val="28"/>
          <w:lang w:val="ru-RU"/>
        </w:rPr>
        <w:t>єктивізувати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діагностику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контузії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серця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зменшити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подальший</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розвиток</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ускладнень</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і</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прогнозувати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результат</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за</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допомогою</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бальної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оцінки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ранніх</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ознак</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дисфункції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міокард</w:t>
      </w:r>
      <w:r w:rsidRPr="00783EDA">
        <w:rPr>
          <w:rFonts w:ascii="Times New Roman" w:hAnsi="Times New Roman"/>
          <w:spacing w:val="-8"/>
          <w:kern w:val="28"/>
          <w:sz w:val="28"/>
          <w:szCs w:val="28"/>
          <w:lang w:val="ru-RU"/>
        </w:rPr>
        <w:t>а.</w:t>
      </w:r>
    </w:p>
    <w:p w:rsidR="00612EE8" w:rsidRPr="00783EDA" w:rsidRDefault="00612EE8" w:rsidP="00612EE8">
      <w:pPr>
        <w:widowControl/>
        <w:shd w:val="clear" w:color="auto" w:fill="FFFFFF"/>
        <w:spacing w:line="360" w:lineRule="auto"/>
        <w:ind w:firstLine="709"/>
        <w:rPr>
          <w:spacing w:val="-8"/>
          <w:kern w:val="28"/>
          <w:lang w:val="ru-RU"/>
        </w:rPr>
      </w:pPr>
      <w:r w:rsidRPr="00783EDA">
        <w:rPr>
          <w:rFonts w:ascii="Times New Roman" w:hAnsi="Times New Roman"/>
          <w:spacing w:val="-8"/>
          <w:kern w:val="28"/>
          <w:sz w:val="28"/>
          <w:szCs w:val="28"/>
          <w:lang w:val="ru-RU"/>
        </w:rPr>
        <w:t xml:space="preserve">4. </w:t>
      </w:r>
      <w:r w:rsidRPr="00783EDA">
        <w:rPr>
          <w:rFonts w:ascii="Times New Roman" w:hAnsi="Times New Roman" w:hint="cs"/>
          <w:spacing w:val="-8"/>
          <w:kern w:val="28"/>
          <w:sz w:val="28"/>
          <w:szCs w:val="28"/>
          <w:lang w:val="ru-RU"/>
        </w:rPr>
        <w:t>Мініінвазивний</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метод</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відеоторакоскопії</w:t>
      </w:r>
      <w:r w:rsidRPr="00783EDA">
        <w:rPr>
          <w:rFonts w:ascii="Times New Roman" w:hAnsi="Times New Roman"/>
          <w:spacing w:val="-8"/>
          <w:kern w:val="28"/>
          <w:sz w:val="28"/>
          <w:szCs w:val="28"/>
          <w:lang w:val="ru-RU"/>
        </w:rPr>
        <w:t xml:space="preserve">, що </w:t>
      </w:r>
      <w:r w:rsidRPr="00783EDA">
        <w:rPr>
          <w:rFonts w:ascii="Times New Roman" w:hAnsi="Times New Roman" w:hint="cs"/>
          <w:spacing w:val="-8"/>
          <w:kern w:val="28"/>
          <w:sz w:val="28"/>
          <w:szCs w:val="28"/>
          <w:lang w:val="ru-RU"/>
        </w:rPr>
        <w:t>викон</w:t>
      </w:r>
      <w:r w:rsidRPr="00783EDA">
        <w:rPr>
          <w:rFonts w:ascii="Times New Roman" w:hAnsi="Times New Roman"/>
          <w:spacing w:val="-8"/>
          <w:kern w:val="28"/>
          <w:sz w:val="28"/>
          <w:szCs w:val="28"/>
          <w:lang w:val="ru-RU"/>
        </w:rPr>
        <w:t xml:space="preserve">ується в </w:t>
      </w:r>
      <w:r w:rsidRPr="00783EDA">
        <w:rPr>
          <w:rFonts w:ascii="Times New Roman" w:hAnsi="Times New Roman" w:hint="cs"/>
          <w:spacing w:val="-8"/>
          <w:kern w:val="28"/>
          <w:sz w:val="28"/>
          <w:szCs w:val="28"/>
          <w:lang w:val="ru-RU"/>
        </w:rPr>
        <w:t>перші</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години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після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надходження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постраждалого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з</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контузією</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серця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клініку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дозволяє</w:t>
      </w:r>
      <w:r w:rsidRPr="00783EDA">
        <w:rPr>
          <w:rFonts w:ascii="Times New Roman" w:hAnsi="Times New Roman"/>
          <w:spacing w:val="-8"/>
          <w:kern w:val="28"/>
          <w:sz w:val="28"/>
          <w:szCs w:val="28"/>
          <w:lang w:val="ru-RU"/>
        </w:rPr>
        <w:t xml:space="preserve"> провести перикардіоскопію, </w:t>
      </w:r>
      <w:r w:rsidRPr="00783EDA">
        <w:rPr>
          <w:rFonts w:ascii="Times New Roman" w:hAnsi="Times New Roman" w:hint="cs"/>
          <w:spacing w:val="-8"/>
          <w:kern w:val="28"/>
          <w:sz w:val="28"/>
          <w:szCs w:val="28"/>
          <w:lang w:val="ru-RU"/>
        </w:rPr>
        <w:t>первинно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виявити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травматичні</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ушкодження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наявність</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точного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обсягу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гемоперикарда</w:t>
      </w:r>
      <w:r w:rsidRPr="00783EDA">
        <w:rPr>
          <w:rFonts w:ascii="Times New Roman" w:hAnsi="Times New Roman"/>
          <w:spacing w:val="-8"/>
          <w:kern w:val="28"/>
          <w:sz w:val="28"/>
          <w:szCs w:val="28"/>
          <w:lang w:val="ru-RU"/>
        </w:rPr>
        <w:t xml:space="preserve"> й </w:t>
      </w:r>
      <w:r w:rsidRPr="00783EDA">
        <w:rPr>
          <w:rFonts w:ascii="Times New Roman" w:hAnsi="Times New Roman" w:hint="cs"/>
          <w:spacing w:val="-8"/>
          <w:kern w:val="28"/>
          <w:sz w:val="28"/>
          <w:szCs w:val="28"/>
          <w:lang w:val="ru-RU"/>
        </w:rPr>
        <w:t>гемотораксу</w:t>
      </w:r>
      <w:r w:rsidRPr="00783EDA">
        <w:rPr>
          <w:rFonts w:ascii="Times New Roman" w:hAnsi="Times New Roman"/>
          <w:spacing w:val="-8"/>
          <w:kern w:val="28"/>
          <w:sz w:val="28"/>
          <w:szCs w:val="28"/>
          <w:lang w:val="ru-RU"/>
        </w:rPr>
        <w:t xml:space="preserve"> та </w:t>
      </w:r>
      <w:r w:rsidRPr="00783EDA">
        <w:rPr>
          <w:rFonts w:ascii="Times New Roman" w:hAnsi="Times New Roman" w:hint="cs"/>
          <w:spacing w:val="-8"/>
          <w:kern w:val="28"/>
          <w:sz w:val="28"/>
          <w:szCs w:val="28"/>
          <w:lang w:val="ru-RU"/>
        </w:rPr>
        <w:t>прийняти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обґрунтоване</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рішення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щодо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вибору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подальшої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хірургічної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тактики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Проведення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ранньої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відеоторакоскопії</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дає</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можливість</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діагностувати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w:t>
      </w:r>
      <w:r w:rsidRPr="00783EDA">
        <w:rPr>
          <w:rFonts w:ascii="Times New Roman" w:hAnsi="Times New Roman"/>
          <w:spacing w:val="-8"/>
          <w:kern w:val="28"/>
          <w:sz w:val="28"/>
          <w:szCs w:val="28"/>
          <w:lang w:val="ru-RU"/>
        </w:rPr>
        <w:t>ісля</w:t>
      </w:r>
      <w:r w:rsidRPr="00783EDA">
        <w:rPr>
          <w:rFonts w:ascii="Times New Roman" w:hAnsi="Times New Roman" w:hint="cs"/>
          <w:spacing w:val="-8"/>
          <w:kern w:val="28"/>
          <w:sz w:val="28"/>
          <w:szCs w:val="28"/>
          <w:lang w:val="ru-RU"/>
        </w:rPr>
        <w:t>травматичні</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ушкодження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внутрішньогрудних</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органів</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плевральні</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lastRenderedPageBreak/>
        <w:t>ускладнення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травми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грудей</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зробити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їх</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ендоскопічну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корекцію</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а</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також</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здійснити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профілактику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можливих</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ускладнень</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що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не</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обтяжу</w:t>
      </w:r>
      <w:r w:rsidRPr="00783EDA">
        <w:rPr>
          <w:rFonts w:ascii="Times New Roman" w:hAnsi="Times New Roman"/>
          <w:spacing w:val="-8"/>
          <w:kern w:val="28"/>
          <w:sz w:val="28"/>
          <w:szCs w:val="28"/>
          <w:lang w:val="ru-RU"/>
        </w:rPr>
        <w:t xml:space="preserve">є </w:t>
      </w:r>
      <w:r w:rsidRPr="00783EDA">
        <w:rPr>
          <w:rFonts w:ascii="Times New Roman" w:hAnsi="Times New Roman" w:hint="cs"/>
          <w:spacing w:val="-8"/>
          <w:kern w:val="28"/>
          <w:sz w:val="28"/>
          <w:szCs w:val="28"/>
          <w:lang w:val="ru-RU"/>
        </w:rPr>
        <w:t>при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цьому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стан</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по</w:t>
      </w:r>
      <w:r w:rsidRPr="00783EDA">
        <w:rPr>
          <w:rFonts w:ascii="Times New Roman" w:hAnsi="Times New Roman"/>
          <w:spacing w:val="-8"/>
          <w:kern w:val="28"/>
          <w:sz w:val="28"/>
          <w:szCs w:val="28"/>
          <w:lang w:val="ru-RU"/>
        </w:rPr>
        <w:t xml:space="preserve">страждалого. </w:t>
      </w:r>
      <w:r w:rsidRPr="00783EDA">
        <w:rPr>
          <w:rFonts w:ascii="Times New Roman" w:hAnsi="Times New Roman" w:hint="cs"/>
          <w:spacing w:val="-8"/>
          <w:kern w:val="28"/>
          <w:sz w:val="28"/>
          <w:szCs w:val="28"/>
          <w:lang w:val="ru-RU"/>
        </w:rPr>
        <w:t>Застосування</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клініці</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ранніх</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відеоторакоскопічних</w:t>
      </w:r>
      <w:r w:rsidRPr="00783EDA">
        <w:rPr>
          <w:rFonts w:ascii="Times New Roman" w:hAnsi="Times New Roman"/>
          <w:spacing w:val="-8"/>
          <w:kern w:val="28"/>
          <w:sz w:val="28"/>
          <w:szCs w:val="28"/>
          <w:lang w:val="ru-RU"/>
        </w:rPr>
        <w:t xml:space="preserve"> у</w:t>
      </w:r>
      <w:r w:rsidRPr="00783EDA">
        <w:rPr>
          <w:rFonts w:ascii="Times New Roman" w:hAnsi="Times New Roman" w:hint="cs"/>
          <w:spacing w:val="-8"/>
          <w:kern w:val="28"/>
          <w:sz w:val="28"/>
          <w:szCs w:val="28"/>
          <w:lang w:val="ru-RU"/>
        </w:rPr>
        <w:t>тручань</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дозволяє</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істотно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скоротити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терміни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госпітального</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етапу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лікування</w:t>
      </w:r>
      <w:r w:rsidRPr="00783EDA">
        <w:rPr>
          <w:rFonts w:ascii="Times New Roman" w:hAnsi="Times New Roman"/>
          <w:spacing w:val="-8"/>
          <w:kern w:val="28"/>
          <w:sz w:val="28"/>
          <w:szCs w:val="28"/>
          <w:lang w:val="ru-RU"/>
        </w:rPr>
        <w:t xml:space="preserve"> й </w:t>
      </w:r>
      <w:r w:rsidRPr="00783EDA">
        <w:rPr>
          <w:rFonts w:ascii="Times New Roman" w:hAnsi="Times New Roman" w:hint="cs"/>
          <w:spacing w:val="-8"/>
          <w:kern w:val="28"/>
          <w:sz w:val="28"/>
          <w:szCs w:val="28"/>
          <w:lang w:val="ru-RU"/>
        </w:rPr>
        <w:t>досягти</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задовільних</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функціональних</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результатів</w:t>
      </w:r>
      <w:r w:rsidRPr="00783EDA">
        <w:rPr>
          <w:rFonts w:ascii="Times New Roman" w:hAnsi="Times New Roman"/>
          <w:spacing w:val="-8"/>
          <w:kern w:val="28"/>
          <w:sz w:val="28"/>
          <w:szCs w:val="28"/>
          <w:lang w:val="ru-RU"/>
        </w:rPr>
        <w:t xml:space="preserve"> у постраждалих із контузійними ушкодженнями серця </w:t>
      </w:r>
      <w:r w:rsidRPr="00783EDA">
        <w:rPr>
          <w:rFonts w:ascii="Times New Roman" w:hAnsi="Times New Roman" w:hint="cs"/>
          <w:spacing w:val="-8"/>
          <w:kern w:val="28"/>
          <w:sz w:val="28"/>
          <w:szCs w:val="28"/>
          <w:lang w:val="ru-RU"/>
        </w:rPr>
        <w:t>в</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післяопераційному</w:t>
      </w:r>
      <w:r w:rsidRPr="00783EDA">
        <w:rPr>
          <w:rFonts w:ascii="Times New Roman" w:hAnsi="Times New Roman"/>
          <w:spacing w:val="-8"/>
          <w:kern w:val="28"/>
          <w:sz w:val="28"/>
          <w:szCs w:val="28"/>
          <w:lang w:val="ru-RU"/>
        </w:rPr>
        <w:t xml:space="preserve"> </w:t>
      </w:r>
      <w:r w:rsidRPr="00783EDA">
        <w:rPr>
          <w:rFonts w:ascii="Times New Roman" w:hAnsi="Times New Roman" w:hint="cs"/>
          <w:spacing w:val="-8"/>
          <w:kern w:val="28"/>
          <w:sz w:val="28"/>
          <w:szCs w:val="28"/>
          <w:lang w:val="ru-RU"/>
        </w:rPr>
        <w:t>періоді</w:t>
      </w:r>
      <w:r w:rsidRPr="00783EDA">
        <w:rPr>
          <w:rFonts w:ascii="Times New Roman" w:hAnsi="Times New Roman"/>
          <w:spacing w:val="-8"/>
          <w:kern w:val="28"/>
          <w:sz w:val="28"/>
          <w:szCs w:val="28"/>
          <w:lang w:val="ru-RU"/>
        </w:rPr>
        <w:t>.</w:t>
      </w:r>
    </w:p>
    <w:p w:rsidR="00612EE8" w:rsidRPr="00612EE8" w:rsidRDefault="00612EE8" w:rsidP="00612EE8">
      <w:pPr>
        <w:shd w:val="clear" w:color="auto" w:fill="FFFFFF"/>
        <w:spacing w:line="360" w:lineRule="auto"/>
        <w:rPr>
          <w:rFonts w:ascii="Times New Roman" w:hAnsi="Times New Roman"/>
          <w:sz w:val="28"/>
          <w:szCs w:val="28"/>
          <w:lang w:val="ru-RU"/>
        </w:rPr>
      </w:pPr>
    </w:p>
    <w:p w:rsidR="00612EE8" w:rsidRDefault="00612EE8" w:rsidP="00612EE8">
      <w:pPr>
        <w:shd w:val="clear" w:color="auto" w:fill="FFFFFF"/>
        <w:spacing w:line="360" w:lineRule="auto"/>
        <w:rPr>
          <w:rFonts w:ascii="Times New Roman" w:eastAsia="Times New Roman" w:hAnsi="Times New Roman"/>
          <w:bCs/>
          <w:sz w:val="28"/>
          <w:szCs w:val="28"/>
          <w:lang w:val="ru-RU" w:eastAsia="x-none"/>
        </w:rPr>
      </w:pPr>
    </w:p>
    <w:p w:rsidR="00612EE8" w:rsidRPr="00612EE8" w:rsidRDefault="00612EE8" w:rsidP="00612EE8">
      <w:pPr>
        <w:spacing w:line="360" w:lineRule="auto"/>
        <w:jc w:val="center"/>
        <w:rPr>
          <w:rFonts w:ascii="Times New Roman" w:hAnsi="Times New Roman"/>
          <w:b/>
          <w:sz w:val="28"/>
          <w:szCs w:val="28"/>
          <w:lang w:val="uk-UA"/>
        </w:rPr>
      </w:pPr>
      <w:r w:rsidRPr="00612EE8">
        <w:rPr>
          <w:rFonts w:ascii="Times New Roman" w:hAnsi="Times New Roman"/>
          <w:b/>
          <w:sz w:val="28"/>
          <w:szCs w:val="28"/>
          <w:lang w:val="uk-UA"/>
        </w:rPr>
        <w:t>СПИСОК ВИКОРИСТАНИХ ДЖЕРЕЛ</w:t>
      </w:r>
    </w:p>
    <w:p w:rsidR="00612EE8" w:rsidRPr="00612EE8" w:rsidRDefault="00612EE8" w:rsidP="00612EE8">
      <w:pPr>
        <w:spacing w:line="360" w:lineRule="auto"/>
        <w:ind w:firstLine="567"/>
        <w:jc w:val="center"/>
        <w:rPr>
          <w:rFonts w:ascii="Times New Roman" w:hAnsi="Times New Roman"/>
          <w:b/>
          <w:sz w:val="28"/>
          <w:szCs w:val="28"/>
          <w:lang w:val="ru-RU"/>
        </w:rPr>
      </w:pPr>
    </w:p>
    <w:p w:rsidR="00612EE8" w:rsidRPr="00612EE8" w:rsidRDefault="00612EE8" w:rsidP="00612EE8">
      <w:pPr>
        <w:spacing w:line="360" w:lineRule="auto"/>
        <w:ind w:firstLine="567"/>
        <w:jc w:val="center"/>
        <w:rPr>
          <w:rFonts w:ascii="Times New Roman" w:hAnsi="Times New Roman"/>
          <w:b/>
          <w:sz w:val="28"/>
          <w:szCs w:val="28"/>
          <w:lang w:val="ru-RU"/>
        </w:rPr>
      </w:pP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Абдрахманова А.</w:t>
      </w:r>
      <w:r w:rsidRPr="00612EE8">
        <w:rPr>
          <w:rFonts w:ascii="Times New Roman" w:eastAsia="Times New Roman" w:hAnsi="Times New Roman"/>
          <w:kern w:val="0"/>
          <w:sz w:val="28"/>
          <w:szCs w:val="28"/>
          <w:lang w:val="uk-UA" w:eastAsia="ru-RU"/>
        </w:rPr>
        <w:t> </w:t>
      </w:r>
      <w:r w:rsidRPr="00612EE8">
        <w:rPr>
          <w:rFonts w:ascii="Times New Roman" w:eastAsia="Times New Roman" w:hAnsi="Times New Roman"/>
          <w:kern w:val="0"/>
          <w:sz w:val="28"/>
          <w:szCs w:val="28"/>
          <w:lang w:val="ru-RU" w:eastAsia="ru-RU"/>
        </w:rPr>
        <w:t xml:space="preserve">И. Закрытая травма сердца на догоспитальном этапе / </w:t>
      </w:r>
      <w:r w:rsidRPr="00612EE8">
        <w:rPr>
          <w:rFonts w:ascii="Times New Roman" w:eastAsia="Times New Roman" w:hAnsi="Times New Roman"/>
          <w:kern w:val="0"/>
          <w:sz w:val="28"/>
          <w:szCs w:val="28"/>
          <w:lang w:val="uk-UA" w:eastAsia="ru-RU"/>
        </w:rPr>
        <w:t>А.</w:t>
      </w:r>
      <w:r w:rsidRPr="00612EE8">
        <w:rPr>
          <w:rFonts w:ascii="Times New Roman" w:eastAsia="Times New Roman" w:hAnsi="Times New Roman"/>
          <w:kern w:val="0"/>
          <w:sz w:val="28"/>
          <w:szCs w:val="28"/>
          <w:lang w:eastAsia="ru-RU"/>
        </w:rPr>
        <w:t> B</w:t>
      </w:r>
      <w:r w:rsidRPr="00612EE8">
        <w:rPr>
          <w:rFonts w:ascii="Times New Roman" w:eastAsia="Times New Roman" w:hAnsi="Times New Roman"/>
          <w:kern w:val="0"/>
          <w:sz w:val="28"/>
          <w:szCs w:val="28"/>
          <w:lang w:val="uk-UA" w:eastAsia="ru-RU"/>
        </w:rPr>
        <w:t>. </w:t>
      </w:r>
      <w:r w:rsidRPr="00612EE8">
        <w:rPr>
          <w:rFonts w:ascii="Times New Roman" w:eastAsia="Times New Roman" w:hAnsi="Times New Roman"/>
          <w:kern w:val="0"/>
          <w:sz w:val="28"/>
          <w:szCs w:val="28"/>
          <w:lang w:val="ru-RU" w:eastAsia="ru-RU"/>
        </w:rPr>
        <w:t xml:space="preserve">Абдрахманова, </w:t>
      </w:r>
      <w:r w:rsidRPr="00612EE8">
        <w:rPr>
          <w:rFonts w:ascii="Times New Roman" w:eastAsia="Times New Roman" w:hAnsi="Times New Roman"/>
          <w:kern w:val="0"/>
          <w:sz w:val="28"/>
          <w:szCs w:val="28"/>
          <w:lang w:val="uk-UA" w:eastAsia="ru-RU"/>
        </w:rPr>
        <w:t>Н. Б. </w:t>
      </w:r>
      <w:r w:rsidRPr="00612EE8">
        <w:rPr>
          <w:rFonts w:ascii="Times New Roman" w:eastAsia="Times New Roman" w:hAnsi="Times New Roman"/>
          <w:kern w:val="0"/>
          <w:sz w:val="28"/>
          <w:szCs w:val="28"/>
          <w:lang w:val="ru-RU" w:eastAsia="ru-RU"/>
        </w:rPr>
        <w:t xml:space="preserve">Амиров, </w:t>
      </w:r>
      <w:r w:rsidRPr="00612EE8">
        <w:rPr>
          <w:rFonts w:ascii="Times New Roman" w:eastAsia="Times New Roman" w:hAnsi="Times New Roman"/>
          <w:kern w:val="0"/>
          <w:sz w:val="28"/>
          <w:szCs w:val="28"/>
          <w:lang w:val="uk-UA" w:eastAsia="ru-RU"/>
        </w:rPr>
        <w:t>Н. А. </w:t>
      </w:r>
      <w:r w:rsidRPr="00612EE8">
        <w:rPr>
          <w:rFonts w:ascii="Times New Roman" w:eastAsia="Times New Roman" w:hAnsi="Times New Roman"/>
          <w:kern w:val="0"/>
          <w:sz w:val="28"/>
          <w:szCs w:val="28"/>
          <w:lang w:val="ru-RU" w:eastAsia="ru-RU"/>
        </w:rPr>
        <w:t>Цибулькин // Вестник современной клинической медицины. —</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2015.</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 Т. 8.</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 № 3. —</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С. 57—64.</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Авилова О. М. Принципы диагностики и лечения закрытой травмы грудной клетки: метод. рекомендации / О. М. Авилова, А. В. Макаров. — МЗ УССР. — К.: Б. и., 1981. — 24 с.</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Анализ клинических данных в медицинских исследованиях на основе методов вычислительного интеллекта / В. В.</w:t>
      </w:r>
      <w:r w:rsidRPr="00612EE8">
        <w:rPr>
          <w:rFonts w:ascii="Times New Roman" w:hAnsi="Times New Roman"/>
          <w:sz w:val="28"/>
          <w:szCs w:val="28"/>
        </w:rPr>
        <w:t> </w:t>
      </w:r>
      <w:r w:rsidRPr="00612EE8">
        <w:rPr>
          <w:rFonts w:ascii="Times New Roman" w:hAnsi="Times New Roman"/>
          <w:sz w:val="28"/>
          <w:szCs w:val="28"/>
          <w:lang w:val="ru-RU"/>
        </w:rPr>
        <w:t>Бойко, Е. В.</w:t>
      </w:r>
      <w:r w:rsidRPr="00612EE8">
        <w:rPr>
          <w:rFonts w:ascii="Times New Roman" w:hAnsi="Times New Roman"/>
          <w:sz w:val="28"/>
          <w:szCs w:val="28"/>
        </w:rPr>
        <w:t> </w:t>
      </w:r>
      <w:r w:rsidRPr="00612EE8">
        <w:rPr>
          <w:rFonts w:ascii="Times New Roman" w:hAnsi="Times New Roman"/>
          <w:sz w:val="28"/>
          <w:szCs w:val="28"/>
          <w:lang w:val="ru-RU"/>
        </w:rPr>
        <w:t>Бодянский, Е. А.</w:t>
      </w:r>
      <w:r w:rsidRPr="00612EE8">
        <w:rPr>
          <w:rFonts w:ascii="Times New Roman" w:hAnsi="Times New Roman"/>
          <w:sz w:val="28"/>
          <w:szCs w:val="28"/>
        </w:rPr>
        <w:t> </w:t>
      </w:r>
      <w:r w:rsidRPr="00612EE8">
        <w:rPr>
          <w:rFonts w:ascii="Times New Roman" w:hAnsi="Times New Roman"/>
          <w:sz w:val="28"/>
          <w:szCs w:val="28"/>
          <w:lang w:val="ru-RU"/>
        </w:rPr>
        <w:t xml:space="preserve">Винокурова [и др.] — Х.: ТО Эксклюзив, 2008. — 120 с. </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uk-UA" w:eastAsia="ru-RU"/>
        </w:rPr>
        <w:t xml:space="preserve">Баранова Н.В. Інтенсивна терапія у пацієнтів із забоєм серця при політравмі: автореф. дис. на здобуття </w:t>
      </w:r>
      <w:r w:rsidRPr="00612EE8">
        <w:rPr>
          <w:rFonts w:ascii="Times New Roman" w:eastAsia="Times New Roman" w:hAnsi="Times New Roman"/>
          <w:kern w:val="0"/>
          <w:sz w:val="28"/>
          <w:szCs w:val="28"/>
          <w:lang w:val="ru-RU" w:eastAsia="ru-RU"/>
        </w:rPr>
        <w:t>наукового ступеня канд</w:t>
      </w:r>
      <w:r w:rsidRPr="00612EE8">
        <w:rPr>
          <w:rFonts w:ascii="Times New Roman" w:eastAsia="Times New Roman" w:hAnsi="Times New Roman"/>
          <w:kern w:val="0"/>
          <w:sz w:val="28"/>
          <w:szCs w:val="28"/>
          <w:lang w:val="uk-UA" w:eastAsia="ru-RU"/>
        </w:rPr>
        <w:t>.</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kern w:val="0"/>
          <w:sz w:val="28"/>
          <w:szCs w:val="28"/>
          <w:lang w:val="uk-UA" w:eastAsia="ru-RU"/>
        </w:rPr>
        <w:t>м</w:t>
      </w:r>
      <w:r w:rsidRPr="00612EE8">
        <w:rPr>
          <w:rFonts w:ascii="Times New Roman" w:eastAsia="Times New Roman" w:hAnsi="Times New Roman"/>
          <w:kern w:val="0"/>
          <w:sz w:val="28"/>
          <w:szCs w:val="28"/>
          <w:lang w:val="ru-RU" w:eastAsia="ru-RU"/>
        </w:rPr>
        <w:t>ед</w:t>
      </w:r>
      <w:r w:rsidRPr="00612EE8">
        <w:rPr>
          <w:rFonts w:ascii="Times New Roman" w:eastAsia="Times New Roman" w:hAnsi="Times New Roman"/>
          <w:kern w:val="0"/>
          <w:sz w:val="28"/>
          <w:szCs w:val="28"/>
          <w:lang w:val="uk-UA" w:eastAsia="ru-RU"/>
        </w:rPr>
        <w:t>.</w:t>
      </w:r>
      <w:r w:rsidRPr="00612EE8">
        <w:rPr>
          <w:rFonts w:ascii="Times New Roman" w:eastAsia="Times New Roman" w:hAnsi="Times New Roman"/>
          <w:kern w:val="0"/>
          <w:sz w:val="28"/>
          <w:szCs w:val="28"/>
          <w:lang w:val="ru-RU" w:eastAsia="ru-RU"/>
        </w:rPr>
        <w:t xml:space="preserve"> н</w:t>
      </w:r>
      <w:r w:rsidRPr="00612EE8">
        <w:rPr>
          <w:rFonts w:ascii="Times New Roman" w:eastAsia="Times New Roman" w:hAnsi="Times New Roman"/>
          <w:kern w:val="0"/>
          <w:sz w:val="28"/>
          <w:szCs w:val="28"/>
          <w:lang w:val="uk-UA" w:eastAsia="ru-RU"/>
        </w:rPr>
        <w:t xml:space="preserve">. / Н. В. Баранова </w:t>
      </w:r>
      <w:r w:rsidRPr="00612EE8">
        <w:rPr>
          <w:rFonts w:ascii="Times New Roman" w:hAnsi="Times New Roman"/>
          <w:sz w:val="28"/>
          <w:szCs w:val="28"/>
          <w:lang w:val="ru-RU"/>
        </w:rPr>
        <w:t>— ХНМУ, 2012. — 19 с.</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hAnsi="Times New Roman"/>
          <w:kern w:val="0"/>
          <w:sz w:val="28"/>
          <w:szCs w:val="28"/>
          <w:lang w:val="ru-RU" w:eastAsia="ru-RU"/>
        </w:rPr>
      </w:pPr>
      <w:r w:rsidRPr="00612EE8">
        <w:rPr>
          <w:rFonts w:ascii="Times New Roman" w:hAnsi="Times New Roman"/>
          <w:kern w:val="0"/>
          <w:sz w:val="28"/>
          <w:szCs w:val="28"/>
          <w:lang w:val="ru-RU" w:eastAsia="ru-RU"/>
        </w:rPr>
        <w:t>Белов А.В., Дука Н.В. Анализ результатов хирургического лечения больных с наружными разрывами сердца при закрытой травме грудной клетки // Харківська хірургічна школа. - 2016. - № 3 (78). – С. 108-110.</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 xml:space="preserve">Бойко В. В. Повреждения сердца / В. В. Бойко, П. П. Замятин, Л. Й. Гончаренко // Методичні рекомендації для студентів </w:t>
      </w:r>
      <w:r w:rsidRPr="00612EE8">
        <w:rPr>
          <w:rFonts w:ascii="Times New Roman" w:hAnsi="Times New Roman"/>
          <w:sz w:val="28"/>
          <w:szCs w:val="28"/>
        </w:rPr>
        <w:t>V</w:t>
      </w:r>
      <w:r w:rsidRPr="00612EE8">
        <w:rPr>
          <w:rFonts w:ascii="Times New Roman" w:hAnsi="Times New Roman"/>
          <w:sz w:val="28"/>
          <w:szCs w:val="28"/>
          <w:lang w:val="ru-RU"/>
        </w:rPr>
        <w:t>—</w:t>
      </w:r>
      <w:r w:rsidRPr="00612EE8">
        <w:rPr>
          <w:rFonts w:ascii="Times New Roman" w:hAnsi="Times New Roman"/>
          <w:sz w:val="28"/>
          <w:szCs w:val="28"/>
        </w:rPr>
        <w:t>VI</w:t>
      </w:r>
      <w:r w:rsidRPr="00612EE8">
        <w:rPr>
          <w:rFonts w:ascii="Times New Roman" w:hAnsi="Times New Roman"/>
          <w:sz w:val="28"/>
          <w:szCs w:val="28"/>
          <w:lang w:val="ru-RU"/>
        </w:rPr>
        <w:t xml:space="preserve"> курсів мед. фак. — Х.: ХДМУ, 2010. — 18 с.</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Бучнева О. В. Хирургическое лечение больных с повреждениями сердца: автореф. дис. на соиск. уч. ст. канд. мед. н. / О. В. Бучнева.— Х., 2009. — 113 с.</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Ванчуляк О. Я. Експертна оцінка гострої ішемії міокарда поляризаційно-кореляційними методами: автореф дис</w:t>
      </w:r>
      <w:r w:rsidRPr="00612EE8">
        <w:rPr>
          <w:rFonts w:ascii="Times New Roman" w:eastAsia="Times New Roman" w:hAnsi="Times New Roman"/>
          <w:kern w:val="0"/>
          <w:sz w:val="28"/>
          <w:szCs w:val="28"/>
          <w:lang w:val="uk-UA" w:eastAsia="ru-RU"/>
        </w:rPr>
        <w:t>.</w:t>
      </w:r>
      <w:r w:rsidRPr="00612EE8">
        <w:rPr>
          <w:rFonts w:ascii="Times New Roman" w:eastAsia="Times New Roman" w:hAnsi="Times New Roman"/>
          <w:kern w:val="0"/>
          <w:sz w:val="28"/>
          <w:szCs w:val="28"/>
          <w:lang w:val="ru-RU" w:eastAsia="ru-RU"/>
        </w:rPr>
        <w:t xml:space="preserve"> на здобуття </w:t>
      </w:r>
      <w:r w:rsidRPr="00612EE8">
        <w:rPr>
          <w:rFonts w:ascii="Times New Roman" w:eastAsia="Times New Roman" w:hAnsi="Times New Roman"/>
          <w:kern w:val="0"/>
          <w:sz w:val="28"/>
          <w:szCs w:val="28"/>
          <w:lang w:val="ru-RU" w:eastAsia="ru-RU"/>
        </w:rPr>
        <w:lastRenderedPageBreak/>
        <w:t>наукового ступеня д</w:t>
      </w:r>
      <w:r w:rsidRPr="00612EE8">
        <w:rPr>
          <w:rFonts w:ascii="Times New Roman" w:eastAsia="Times New Roman" w:hAnsi="Times New Roman"/>
          <w:kern w:val="0"/>
          <w:sz w:val="28"/>
          <w:szCs w:val="28"/>
          <w:lang w:val="uk-UA" w:eastAsia="ru-RU"/>
        </w:rPr>
        <w:t>.</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kern w:val="0"/>
          <w:sz w:val="28"/>
          <w:szCs w:val="28"/>
          <w:lang w:val="uk-UA" w:eastAsia="ru-RU"/>
        </w:rPr>
        <w:t>м</w:t>
      </w:r>
      <w:r w:rsidRPr="00612EE8">
        <w:rPr>
          <w:rFonts w:ascii="Times New Roman" w:eastAsia="Times New Roman" w:hAnsi="Times New Roman"/>
          <w:kern w:val="0"/>
          <w:sz w:val="28"/>
          <w:szCs w:val="28"/>
          <w:lang w:val="ru-RU" w:eastAsia="ru-RU"/>
        </w:rPr>
        <w:t>ед</w:t>
      </w:r>
      <w:r w:rsidRPr="00612EE8">
        <w:rPr>
          <w:rFonts w:ascii="Times New Roman" w:eastAsia="Times New Roman" w:hAnsi="Times New Roman"/>
          <w:kern w:val="0"/>
          <w:sz w:val="28"/>
          <w:szCs w:val="28"/>
          <w:lang w:val="uk-UA" w:eastAsia="ru-RU"/>
        </w:rPr>
        <w:t>.</w:t>
      </w:r>
      <w:r w:rsidRPr="00612EE8">
        <w:rPr>
          <w:rFonts w:ascii="Times New Roman" w:eastAsia="Times New Roman" w:hAnsi="Times New Roman"/>
          <w:kern w:val="0"/>
          <w:sz w:val="28"/>
          <w:szCs w:val="28"/>
          <w:lang w:val="ru-RU" w:eastAsia="ru-RU"/>
        </w:rPr>
        <w:t xml:space="preserve"> н</w:t>
      </w:r>
      <w:r w:rsidRPr="00612EE8">
        <w:rPr>
          <w:rFonts w:ascii="Times New Roman" w:eastAsia="Times New Roman" w:hAnsi="Times New Roman"/>
          <w:kern w:val="0"/>
          <w:sz w:val="28"/>
          <w:szCs w:val="28"/>
          <w:lang w:val="uk-UA" w:eastAsia="ru-RU"/>
        </w:rPr>
        <w:t>.</w:t>
      </w:r>
      <w:r w:rsidRPr="00612EE8">
        <w:rPr>
          <w:rFonts w:ascii="Times New Roman" w:eastAsia="Times New Roman" w:hAnsi="Times New Roman"/>
          <w:kern w:val="0"/>
          <w:sz w:val="28"/>
          <w:szCs w:val="28"/>
          <w:lang w:val="ru-RU" w:eastAsia="ru-RU"/>
        </w:rPr>
        <w:t xml:space="preserve"> / О. Я. Ванчуляк. — Н</w:t>
      </w:r>
      <w:r w:rsidRPr="00612EE8">
        <w:rPr>
          <w:rFonts w:ascii="Times New Roman" w:eastAsia="Times New Roman" w:hAnsi="Times New Roman"/>
          <w:kern w:val="0"/>
          <w:sz w:val="28"/>
          <w:szCs w:val="28"/>
          <w:lang w:val="uk-UA" w:eastAsia="ru-RU"/>
        </w:rPr>
        <w:t xml:space="preserve">МАПО </w:t>
      </w:r>
      <w:r w:rsidRPr="00612EE8">
        <w:rPr>
          <w:rFonts w:ascii="Times New Roman" w:eastAsia="Times New Roman" w:hAnsi="Times New Roman"/>
          <w:kern w:val="0"/>
          <w:sz w:val="28"/>
          <w:szCs w:val="28"/>
          <w:lang w:val="ru-RU" w:eastAsia="ru-RU"/>
        </w:rPr>
        <w:t>ім</w:t>
      </w:r>
      <w:r w:rsidRPr="00612EE8">
        <w:rPr>
          <w:rFonts w:ascii="Times New Roman" w:eastAsia="Times New Roman" w:hAnsi="Times New Roman"/>
          <w:kern w:val="0"/>
          <w:sz w:val="28"/>
          <w:szCs w:val="28"/>
          <w:lang w:val="uk-UA" w:eastAsia="ru-RU"/>
        </w:rPr>
        <w:t>.</w:t>
      </w:r>
      <w:r w:rsidRPr="00612EE8">
        <w:rPr>
          <w:rFonts w:ascii="Times New Roman" w:eastAsia="Times New Roman" w:hAnsi="Times New Roman"/>
          <w:kern w:val="0"/>
          <w:sz w:val="28"/>
          <w:szCs w:val="28"/>
          <w:lang w:val="ru-RU" w:eastAsia="ru-RU"/>
        </w:rPr>
        <w:t xml:space="preserve"> П. Л. Шупика</w:t>
      </w:r>
      <w:r w:rsidRPr="00612EE8">
        <w:rPr>
          <w:rFonts w:ascii="Times New Roman" w:eastAsia="Times New Roman" w:hAnsi="Times New Roman"/>
          <w:kern w:val="0"/>
          <w:sz w:val="22"/>
          <w:szCs w:val="22"/>
          <w:lang w:val="ru-RU" w:eastAsia="ru-RU"/>
        </w:rPr>
        <w:t xml:space="preserve"> </w:t>
      </w:r>
      <w:r w:rsidRPr="00612EE8">
        <w:rPr>
          <w:rFonts w:ascii="Times New Roman" w:eastAsia="Times New Roman" w:hAnsi="Times New Roman"/>
          <w:kern w:val="0"/>
          <w:sz w:val="28"/>
          <w:szCs w:val="28"/>
          <w:lang w:val="ru-RU" w:eastAsia="ru-RU"/>
        </w:rPr>
        <w:t>МОЗ України.</w:t>
      </w:r>
      <w:r w:rsidRPr="00612EE8">
        <w:rPr>
          <w:rFonts w:ascii="Times New Roman" w:eastAsia="Times New Roman" w:hAnsi="Times New Roman"/>
          <w:kern w:val="0"/>
          <w:sz w:val="28"/>
          <w:szCs w:val="28"/>
          <w:lang w:val="uk-UA" w:eastAsia="ru-RU"/>
        </w:rPr>
        <w:t xml:space="preserve"> — </w:t>
      </w:r>
      <w:r w:rsidRPr="00612EE8">
        <w:rPr>
          <w:rFonts w:ascii="Times New Roman" w:eastAsia="Times New Roman" w:hAnsi="Times New Roman"/>
          <w:kern w:val="0"/>
          <w:sz w:val="28"/>
          <w:szCs w:val="28"/>
          <w:lang w:val="ru-RU" w:eastAsia="ru-RU"/>
        </w:rPr>
        <w:t>К</w:t>
      </w:r>
      <w:r w:rsidRPr="00612EE8">
        <w:rPr>
          <w:rFonts w:ascii="Times New Roman" w:eastAsia="Times New Roman" w:hAnsi="Times New Roman"/>
          <w:kern w:val="0"/>
          <w:sz w:val="28"/>
          <w:szCs w:val="28"/>
          <w:lang w:val="uk-UA" w:eastAsia="ru-RU"/>
        </w:rPr>
        <w:t>.</w:t>
      </w:r>
      <w:r w:rsidRPr="00612EE8">
        <w:rPr>
          <w:rFonts w:ascii="Times New Roman" w:eastAsia="Times New Roman" w:hAnsi="Times New Roman"/>
          <w:kern w:val="0"/>
          <w:sz w:val="28"/>
          <w:szCs w:val="28"/>
          <w:lang w:val="ru-RU" w:eastAsia="ru-RU"/>
        </w:rPr>
        <w:t>, 2017.</w:t>
      </w:r>
      <w:r w:rsidRPr="00612EE8">
        <w:rPr>
          <w:rFonts w:ascii="Times New Roman" w:eastAsia="Times New Roman" w:hAnsi="Times New Roman"/>
          <w:kern w:val="0"/>
          <w:sz w:val="28"/>
          <w:szCs w:val="28"/>
          <w:lang w:val="uk-UA" w:eastAsia="ru-RU"/>
        </w:rPr>
        <w:t xml:space="preserve"> — 37 с.</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Вегнер Д. В. Діагностика і хірургічне лікування тяжкої закритої травми грудей: автореф. дис. на соиск. уч. ст. канд. мед. наук. / Д. В. Вегнер — Донецк, 200</w:t>
      </w:r>
      <w:r w:rsidRPr="00612EE8">
        <w:rPr>
          <w:rFonts w:ascii="Times New Roman" w:eastAsia="Times New Roman" w:hAnsi="Times New Roman"/>
          <w:kern w:val="0"/>
          <w:sz w:val="28"/>
          <w:szCs w:val="28"/>
          <w:lang w:val="uk-UA" w:eastAsia="ru-RU"/>
        </w:rPr>
        <w:t>9</w:t>
      </w:r>
      <w:r w:rsidRPr="00612EE8">
        <w:rPr>
          <w:rFonts w:ascii="Times New Roman" w:eastAsia="Times New Roman" w:hAnsi="Times New Roman"/>
          <w:kern w:val="0"/>
          <w:sz w:val="28"/>
          <w:szCs w:val="28"/>
          <w:lang w:val="ru-RU" w:eastAsia="ru-RU"/>
        </w:rPr>
        <w:t>. — 19 с.</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Взрывная травма. Что делать? / В.</w:t>
      </w:r>
      <w:r w:rsidRPr="00612EE8">
        <w:rPr>
          <w:rFonts w:ascii="Times New Roman" w:eastAsia="Times New Roman" w:hAnsi="Times New Roman"/>
          <w:kern w:val="0"/>
          <w:sz w:val="28"/>
          <w:szCs w:val="28"/>
          <w:lang w:val="uk-UA" w:eastAsia="ru-RU"/>
        </w:rPr>
        <w:t> </w:t>
      </w:r>
      <w:r w:rsidRPr="00612EE8">
        <w:rPr>
          <w:rFonts w:ascii="Times New Roman" w:eastAsia="Times New Roman" w:hAnsi="Times New Roman"/>
          <w:kern w:val="0"/>
          <w:sz w:val="28"/>
          <w:szCs w:val="28"/>
          <w:lang w:val="ru-RU" w:eastAsia="ru-RU"/>
        </w:rPr>
        <w:t>В.</w:t>
      </w:r>
      <w:r w:rsidRPr="00612EE8">
        <w:rPr>
          <w:rFonts w:ascii="Times New Roman" w:eastAsia="Times New Roman" w:hAnsi="Times New Roman"/>
          <w:kern w:val="0"/>
          <w:sz w:val="28"/>
          <w:szCs w:val="28"/>
          <w:lang w:val="uk-UA" w:eastAsia="ru-RU"/>
        </w:rPr>
        <w:t> </w:t>
      </w:r>
      <w:r w:rsidRPr="00612EE8">
        <w:rPr>
          <w:rFonts w:ascii="Times New Roman" w:eastAsia="Times New Roman" w:hAnsi="Times New Roman"/>
          <w:kern w:val="0"/>
          <w:sz w:val="28"/>
          <w:szCs w:val="28"/>
          <w:lang w:val="ru-RU" w:eastAsia="ru-RU"/>
        </w:rPr>
        <w:t>Сорока — СПб НИИ СП им. И.</w:t>
      </w:r>
      <w:r w:rsidRPr="00612EE8">
        <w:rPr>
          <w:rFonts w:ascii="Times New Roman" w:eastAsia="Times New Roman" w:hAnsi="Times New Roman"/>
          <w:kern w:val="0"/>
          <w:sz w:val="28"/>
          <w:szCs w:val="28"/>
          <w:lang w:val="uk-UA" w:eastAsia="ru-RU"/>
        </w:rPr>
        <w:t> </w:t>
      </w:r>
      <w:r w:rsidRPr="00612EE8">
        <w:rPr>
          <w:rFonts w:ascii="Times New Roman" w:eastAsia="Times New Roman" w:hAnsi="Times New Roman"/>
          <w:kern w:val="0"/>
          <w:sz w:val="28"/>
          <w:szCs w:val="28"/>
          <w:lang w:val="ru-RU" w:eastAsia="ru-RU"/>
        </w:rPr>
        <w:t>И.</w:t>
      </w:r>
      <w:r w:rsidRPr="00612EE8">
        <w:rPr>
          <w:rFonts w:ascii="Times New Roman" w:eastAsia="Times New Roman" w:hAnsi="Times New Roman"/>
          <w:kern w:val="0"/>
          <w:sz w:val="28"/>
          <w:szCs w:val="28"/>
          <w:lang w:val="uk-UA" w:eastAsia="ru-RU"/>
        </w:rPr>
        <w:t> </w:t>
      </w:r>
      <w:r w:rsidRPr="00612EE8">
        <w:rPr>
          <w:rFonts w:ascii="Times New Roman" w:eastAsia="Times New Roman" w:hAnsi="Times New Roman"/>
          <w:kern w:val="0"/>
          <w:sz w:val="28"/>
          <w:szCs w:val="28"/>
          <w:lang w:val="ru-RU" w:eastAsia="ru-RU"/>
        </w:rPr>
        <w:t>Джанелидзе, Санкт-Петербург. — 2015. —</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488 с.</w:t>
      </w:r>
    </w:p>
    <w:p w:rsidR="00612EE8" w:rsidRPr="00612EE8" w:rsidRDefault="00612EE8" w:rsidP="00783EDA">
      <w:pPr>
        <w:widowControl/>
        <w:numPr>
          <w:ilvl w:val="0"/>
          <w:numId w:val="1"/>
        </w:numPr>
        <w:suppressAutoHyphens w:val="0"/>
        <w:spacing w:after="160" w:line="360" w:lineRule="auto"/>
        <w:ind w:left="0" w:firstLine="567"/>
        <w:rPr>
          <w:rFonts w:ascii="Times New Roman" w:eastAsia="Times New Roman" w:hAnsi="Times New Roman"/>
          <w:kern w:val="0"/>
          <w:sz w:val="28"/>
          <w:szCs w:val="28"/>
          <w:lang w:val="uk-UA" w:eastAsia="ru-RU"/>
        </w:rPr>
      </w:pPr>
      <w:r w:rsidRPr="00612EE8">
        <w:rPr>
          <w:rFonts w:ascii="Times New Roman" w:eastAsia="Times New Roman" w:hAnsi="Times New Roman"/>
          <w:kern w:val="0"/>
          <w:sz w:val="28"/>
          <w:szCs w:val="28"/>
          <w:lang w:val="uk-UA" w:eastAsia="ru-RU"/>
        </w:rPr>
        <w:t xml:space="preserve">Вказівки з воєнно-польової хірургії / за ред. Я. Л. Заруцького, А. А. Шудрака. </w:t>
      </w:r>
      <w:r w:rsidRPr="00612EE8">
        <w:rPr>
          <w:rFonts w:ascii="Times New Roman" w:hAnsi="Times New Roman"/>
          <w:color w:val="000000"/>
          <w:spacing w:val="-14"/>
          <w:kern w:val="0"/>
          <w:sz w:val="28"/>
          <w:szCs w:val="28"/>
          <w:lang w:val="ru-RU"/>
        </w:rPr>
        <w:t>— К.: СПД Чаплинська</w:t>
      </w:r>
      <w:r w:rsidRPr="00612EE8">
        <w:rPr>
          <w:rFonts w:ascii="Times New Roman" w:hAnsi="Times New Roman"/>
          <w:color w:val="000000"/>
          <w:spacing w:val="-14"/>
          <w:kern w:val="0"/>
          <w:sz w:val="28"/>
          <w:szCs w:val="28"/>
        </w:rPr>
        <w:t> </w:t>
      </w:r>
      <w:r w:rsidRPr="00612EE8">
        <w:rPr>
          <w:rFonts w:ascii="Times New Roman" w:hAnsi="Times New Roman"/>
          <w:color w:val="000000"/>
          <w:spacing w:val="-14"/>
          <w:kern w:val="0"/>
          <w:sz w:val="28"/>
          <w:szCs w:val="28"/>
          <w:lang w:val="ru-RU"/>
        </w:rPr>
        <w:t>Н. В., 2014. — 396 с.</w:t>
      </w:r>
    </w:p>
    <w:p w:rsidR="00612EE8" w:rsidRPr="00612EE8" w:rsidRDefault="00612EE8" w:rsidP="00783EDA">
      <w:pPr>
        <w:widowControl/>
        <w:numPr>
          <w:ilvl w:val="0"/>
          <w:numId w:val="1"/>
        </w:numPr>
        <w:suppressAutoHyphens w:val="0"/>
        <w:spacing w:after="160" w:line="360" w:lineRule="auto"/>
        <w:ind w:left="0" w:firstLine="567"/>
        <w:rPr>
          <w:rFonts w:ascii="Times New Roman" w:eastAsia="Times New Roman" w:hAnsi="Times New Roman"/>
          <w:kern w:val="0"/>
          <w:sz w:val="28"/>
          <w:szCs w:val="28"/>
          <w:lang w:val="uk-UA" w:eastAsia="ru-RU"/>
        </w:rPr>
      </w:pPr>
      <w:r w:rsidRPr="00612EE8">
        <w:rPr>
          <w:rFonts w:ascii="Times New Roman" w:hAnsi="Times New Roman"/>
          <w:sz w:val="28"/>
          <w:szCs w:val="28"/>
          <w:lang w:val="uk-UA"/>
        </w:rPr>
        <w:t>Визначення діагностичної ефективності сучасних методів візуалізації / О.</w:t>
      </w:r>
      <w:r w:rsidRPr="00612EE8">
        <w:rPr>
          <w:rFonts w:ascii="Times New Roman" w:hAnsi="Times New Roman"/>
          <w:sz w:val="28"/>
          <w:szCs w:val="28"/>
          <w:lang w:val="ru-RU"/>
        </w:rPr>
        <w:t> </w:t>
      </w:r>
      <w:r w:rsidRPr="00612EE8">
        <w:rPr>
          <w:rFonts w:ascii="Times New Roman" w:hAnsi="Times New Roman"/>
          <w:sz w:val="28"/>
          <w:szCs w:val="28"/>
          <w:lang w:val="uk-UA"/>
        </w:rPr>
        <w:t>П.</w:t>
      </w:r>
      <w:r w:rsidRPr="00612EE8">
        <w:rPr>
          <w:rFonts w:ascii="Times New Roman" w:hAnsi="Times New Roman"/>
          <w:sz w:val="28"/>
          <w:szCs w:val="28"/>
          <w:lang w:val="ru-RU"/>
        </w:rPr>
        <w:t> </w:t>
      </w:r>
      <w:r w:rsidRPr="00612EE8">
        <w:rPr>
          <w:rFonts w:ascii="Times New Roman" w:hAnsi="Times New Roman"/>
          <w:sz w:val="28"/>
          <w:szCs w:val="28"/>
          <w:lang w:val="uk-UA"/>
        </w:rPr>
        <w:t>Шармазанова, М.</w:t>
      </w:r>
      <w:r w:rsidRPr="00612EE8">
        <w:rPr>
          <w:rFonts w:ascii="Times New Roman" w:hAnsi="Times New Roman"/>
          <w:sz w:val="28"/>
          <w:szCs w:val="28"/>
          <w:lang w:val="ru-RU"/>
        </w:rPr>
        <w:t> </w:t>
      </w:r>
      <w:r w:rsidRPr="00612EE8">
        <w:rPr>
          <w:rFonts w:ascii="Times New Roman" w:hAnsi="Times New Roman"/>
          <w:sz w:val="28"/>
          <w:szCs w:val="28"/>
          <w:lang w:val="uk-UA"/>
        </w:rPr>
        <w:t>О.</w:t>
      </w:r>
      <w:r w:rsidRPr="00612EE8">
        <w:rPr>
          <w:rFonts w:ascii="Times New Roman" w:hAnsi="Times New Roman"/>
          <w:sz w:val="28"/>
          <w:szCs w:val="28"/>
          <w:lang w:val="ru-RU"/>
        </w:rPr>
        <w:t> </w:t>
      </w:r>
      <w:r w:rsidRPr="00612EE8">
        <w:rPr>
          <w:rFonts w:ascii="Times New Roman" w:hAnsi="Times New Roman"/>
          <w:sz w:val="28"/>
          <w:szCs w:val="28"/>
          <w:lang w:val="uk-UA"/>
        </w:rPr>
        <w:t>Бортний, О.</w:t>
      </w:r>
      <w:r w:rsidRPr="00612EE8">
        <w:rPr>
          <w:rFonts w:ascii="Times New Roman" w:hAnsi="Times New Roman"/>
          <w:sz w:val="28"/>
          <w:szCs w:val="28"/>
          <w:lang w:val="ru-RU"/>
        </w:rPr>
        <w:t> </w:t>
      </w:r>
      <w:r w:rsidRPr="00612EE8">
        <w:rPr>
          <w:rFonts w:ascii="Times New Roman" w:hAnsi="Times New Roman"/>
          <w:sz w:val="28"/>
          <w:szCs w:val="28"/>
          <w:lang w:val="uk-UA"/>
        </w:rPr>
        <w:t>В.</w:t>
      </w:r>
      <w:r w:rsidRPr="00612EE8">
        <w:rPr>
          <w:rFonts w:ascii="Times New Roman" w:hAnsi="Times New Roman"/>
          <w:sz w:val="28"/>
          <w:szCs w:val="28"/>
          <w:lang w:val="ru-RU"/>
        </w:rPr>
        <w:t> </w:t>
      </w:r>
      <w:r w:rsidRPr="00612EE8">
        <w:rPr>
          <w:rFonts w:ascii="Times New Roman" w:hAnsi="Times New Roman"/>
          <w:sz w:val="28"/>
          <w:szCs w:val="28"/>
          <w:lang w:val="uk-UA"/>
        </w:rPr>
        <w:t>Волковська, Н.</w:t>
      </w:r>
      <w:r w:rsidRPr="00612EE8">
        <w:rPr>
          <w:rFonts w:ascii="Times New Roman" w:hAnsi="Times New Roman"/>
          <w:sz w:val="28"/>
          <w:szCs w:val="28"/>
          <w:lang w:val="ru-RU"/>
        </w:rPr>
        <w:t> </w:t>
      </w:r>
      <w:r w:rsidRPr="00612EE8">
        <w:rPr>
          <w:rFonts w:ascii="Times New Roman" w:hAnsi="Times New Roman"/>
          <w:sz w:val="28"/>
          <w:szCs w:val="28"/>
          <w:lang w:val="uk-UA"/>
        </w:rPr>
        <w:t>О.</w:t>
      </w:r>
      <w:r w:rsidRPr="00612EE8">
        <w:rPr>
          <w:rFonts w:ascii="Times New Roman" w:hAnsi="Times New Roman"/>
          <w:sz w:val="28"/>
          <w:szCs w:val="28"/>
          <w:lang w:val="ru-RU"/>
        </w:rPr>
        <w:t> </w:t>
      </w:r>
      <w:r w:rsidRPr="00612EE8">
        <w:rPr>
          <w:rFonts w:ascii="Times New Roman" w:hAnsi="Times New Roman"/>
          <w:sz w:val="28"/>
          <w:szCs w:val="28"/>
          <w:lang w:val="uk-UA"/>
        </w:rPr>
        <w:t>Оборіна // Українські медичні вісті. — 2011, Том 9, № 1—4 (72—75). — С. 305—309.</w:t>
      </w:r>
      <w:r w:rsidRPr="00612EE8">
        <w:rPr>
          <w:rFonts w:ascii="Times New Roman" w:eastAsia="Times New Roman" w:hAnsi="Times New Roman"/>
          <w:kern w:val="0"/>
          <w:sz w:val="28"/>
          <w:szCs w:val="28"/>
          <w:lang w:val="uk-UA" w:eastAsia="ru-RU"/>
        </w:rPr>
        <w:t xml:space="preserve"> </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uk-UA"/>
        </w:rPr>
      </w:pPr>
      <w:r w:rsidRPr="00612EE8">
        <w:rPr>
          <w:rFonts w:ascii="Times New Roman" w:hAnsi="Times New Roman"/>
          <w:sz w:val="28"/>
          <w:szCs w:val="28"/>
          <w:lang w:val="ru-RU"/>
        </w:rPr>
        <w:t>Герасимов А. Н</w:t>
      </w:r>
      <w:r w:rsidRPr="00612EE8">
        <w:rPr>
          <w:rFonts w:ascii="Times New Roman" w:hAnsi="Times New Roman"/>
          <w:sz w:val="28"/>
          <w:szCs w:val="28"/>
          <w:lang w:val="uk-UA"/>
        </w:rPr>
        <w:t>. Медицинская статистика: учебное пособие / А. Н. Герасимов. — М.: Медицинское информационное агентство, 2007. — 480 с.</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uk-UA"/>
        </w:rPr>
      </w:pPr>
      <w:r w:rsidRPr="00612EE8">
        <w:rPr>
          <w:rFonts w:ascii="Times New Roman" w:hAnsi="Times New Roman"/>
          <w:sz w:val="28"/>
          <w:szCs w:val="28"/>
          <w:lang w:val="uk-UA"/>
        </w:rPr>
        <w:t>Гержик</w:t>
      </w:r>
      <w:r w:rsidRPr="00612EE8">
        <w:rPr>
          <w:rFonts w:ascii="Times New Roman" w:hAnsi="Times New Roman"/>
          <w:sz w:val="28"/>
          <w:szCs w:val="28"/>
          <w:lang w:val="ru-RU"/>
        </w:rPr>
        <w:t> </w:t>
      </w:r>
      <w:r w:rsidRPr="00612EE8">
        <w:rPr>
          <w:rFonts w:ascii="Times New Roman" w:hAnsi="Times New Roman"/>
          <w:sz w:val="28"/>
          <w:szCs w:val="28"/>
          <w:lang w:val="uk-UA"/>
        </w:rPr>
        <w:t>К.</w:t>
      </w:r>
      <w:r w:rsidRPr="00612EE8">
        <w:rPr>
          <w:rFonts w:ascii="Times New Roman" w:hAnsi="Times New Roman"/>
          <w:sz w:val="28"/>
          <w:szCs w:val="28"/>
          <w:lang w:val="ru-RU"/>
        </w:rPr>
        <w:t> </w:t>
      </w:r>
      <w:r w:rsidRPr="00612EE8">
        <w:rPr>
          <w:rFonts w:ascii="Times New Roman" w:hAnsi="Times New Roman"/>
          <w:sz w:val="28"/>
          <w:szCs w:val="28"/>
          <w:lang w:val="uk-UA"/>
        </w:rPr>
        <w:t>П. Впровадження відеоторакоскопічних оперативних втручань при бойових пораненнях та травмах органів грудної клітки на етапі спеціалізованої допомоги: зб. наук. праць УВМА «Проблеми військової охорони здоров`я» / К.</w:t>
      </w:r>
      <w:r w:rsidRPr="00612EE8">
        <w:rPr>
          <w:rFonts w:ascii="Times New Roman" w:hAnsi="Times New Roman"/>
          <w:sz w:val="28"/>
          <w:szCs w:val="28"/>
          <w:lang w:val="ru-RU"/>
        </w:rPr>
        <w:t> </w:t>
      </w:r>
      <w:r w:rsidRPr="00612EE8">
        <w:rPr>
          <w:rFonts w:ascii="Times New Roman" w:hAnsi="Times New Roman"/>
          <w:sz w:val="28"/>
          <w:szCs w:val="28"/>
          <w:lang w:val="uk-UA"/>
        </w:rPr>
        <w:t>П.</w:t>
      </w:r>
      <w:r w:rsidRPr="00612EE8">
        <w:rPr>
          <w:rFonts w:ascii="Times New Roman" w:hAnsi="Times New Roman"/>
          <w:sz w:val="28"/>
          <w:szCs w:val="28"/>
          <w:lang w:val="ru-RU"/>
        </w:rPr>
        <w:t> </w:t>
      </w:r>
      <w:r w:rsidRPr="00612EE8">
        <w:rPr>
          <w:rFonts w:ascii="Times New Roman" w:hAnsi="Times New Roman"/>
          <w:sz w:val="28"/>
          <w:szCs w:val="28"/>
          <w:lang w:val="uk-UA"/>
        </w:rPr>
        <w:t>Гержик, В.</w:t>
      </w:r>
      <w:r w:rsidRPr="00612EE8">
        <w:rPr>
          <w:rFonts w:ascii="Times New Roman" w:hAnsi="Times New Roman"/>
          <w:sz w:val="28"/>
          <w:szCs w:val="28"/>
          <w:lang w:val="ru-RU"/>
        </w:rPr>
        <w:t> </w:t>
      </w:r>
      <w:r w:rsidRPr="00612EE8">
        <w:rPr>
          <w:rFonts w:ascii="Times New Roman" w:hAnsi="Times New Roman"/>
          <w:sz w:val="28"/>
          <w:szCs w:val="28"/>
          <w:lang w:val="uk-UA"/>
        </w:rPr>
        <w:t>Ю.</w:t>
      </w:r>
      <w:r w:rsidRPr="00612EE8">
        <w:rPr>
          <w:rFonts w:ascii="Times New Roman" w:hAnsi="Times New Roman"/>
          <w:sz w:val="28"/>
          <w:szCs w:val="28"/>
          <w:lang w:val="ru-RU"/>
        </w:rPr>
        <w:t> </w:t>
      </w:r>
      <w:r w:rsidRPr="00612EE8">
        <w:rPr>
          <w:rFonts w:ascii="Times New Roman" w:hAnsi="Times New Roman"/>
          <w:sz w:val="28"/>
          <w:szCs w:val="28"/>
          <w:lang w:val="uk-UA"/>
        </w:rPr>
        <w:t xml:space="preserve">Шаповалов. — Вип. 48. — К.: УВМА, 2017. — С. 73—77. </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Динамика сердечно-сосудистой недостаточности у пострадавших с травматической болезнью / В. В. Бойко, П. Н. Замятин, Е. Н. Крутько, В. Н. Лыхман // Медицина неотложных состояний. — 2011. — № 7-8. — С. 141—143.</w:t>
      </w:r>
    </w:p>
    <w:p w:rsidR="00612EE8" w:rsidRPr="00612EE8" w:rsidRDefault="00612EE8" w:rsidP="00783EDA">
      <w:pPr>
        <w:widowControl/>
        <w:numPr>
          <w:ilvl w:val="0"/>
          <w:numId w:val="1"/>
        </w:numPr>
        <w:suppressAutoHyphens w:val="0"/>
        <w:spacing w:after="160" w:line="360" w:lineRule="auto"/>
        <w:ind w:left="0" w:firstLine="556"/>
        <w:rPr>
          <w:rFonts w:ascii="Times New Roman" w:eastAsiaTheme="minorHAnsi" w:hAnsi="Times New Roman"/>
          <w:kern w:val="0"/>
          <w:sz w:val="28"/>
          <w:szCs w:val="28"/>
          <w:lang w:val="ru-RU" w:eastAsia="en-US"/>
        </w:rPr>
      </w:pPr>
      <w:r w:rsidRPr="00612EE8">
        <w:rPr>
          <w:rFonts w:ascii="Times New Roman" w:eastAsiaTheme="minorHAnsi" w:hAnsi="Times New Roman"/>
          <w:kern w:val="0"/>
          <w:sz w:val="28"/>
          <w:szCs w:val="28"/>
          <w:lang w:val="ru-RU" w:eastAsia="en-US"/>
        </w:rPr>
        <w:t>Дорошенко С. В. М</w:t>
      </w:r>
      <w:r w:rsidRPr="00612EE8">
        <w:rPr>
          <w:rFonts w:ascii="Times New Roman" w:eastAsiaTheme="minorHAnsi" w:hAnsi="Times New Roman"/>
          <w:kern w:val="0"/>
          <w:sz w:val="28"/>
          <w:szCs w:val="28"/>
          <w:lang w:val="uk-UA" w:eastAsia="en-US"/>
        </w:rPr>
        <w:t>орфологічний аналіз способу пластики вивідного тракту правого шлуночка серця в експерименті</w:t>
      </w:r>
      <w:r w:rsidRPr="00612EE8">
        <w:rPr>
          <w:rFonts w:ascii="Times New Roman" w:eastAsiaTheme="minorHAnsi" w:hAnsi="Times New Roman"/>
          <w:kern w:val="0"/>
          <w:sz w:val="24"/>
          <w:szCs w:val="24"/>
          <w:lang w:val="uk-UA" w:eastAsia="en-US"/>
        </w:rPr>
        <w:t xml:space="preserve"> </w:t>
      </w:r>
      <w:r w:rsidRPr="00612EE8">
        <w:rPr>
          <w:rFonts w:ascii="Times New Roman" w:eastAsiaTheme="minorHAnsi" w:hAnsi="Times New Roman"/>
          <w:kern w:val="0"/>
          <w:sz w:val="24"/>
          <w:szCs w:val="24"/>
          <w:lang w:val="ru-RU" w:eastAsia="en-US"/>
        </w:rPr>
        <w:t xml:space="preserve">/ </w:t>
      </w:r>
      <w:r w:rsidRPr="00612EE8">
        <w:rPr>
          <w:rFonts w:ascii="Times New Roman" w:eastAsiaTheme="minorHAnsi" w:hAnsi="Times New Roman"/>
          <w:kern w:val="0"/>
          <w:sz w:val="24"/>
          <w:szCs w:val="24"/>
          <w:lang w:val="ru-RU" w:eastAsia="en-US"/>
        </w:rPr>
        <w:lastRenderedPageBreak/>
        <w:t>С. В. </w:t>
      </w:r>
      <w:r w:rsidRPr="00612EE8">
        <w:rPr>
          <w:rFonts w:ascii="Times New Roman" w:eastAsiaTheme="minorHAnsi" w:hAnsi="Times New Roman"/>
          <w:kern w:val="0"/>
          <w:sz w:val="28"/>
          <w:szCs w:val="28"/>
          <w:lang w:val="uk-UA" w:eastAsia="en-US"/>
        </w:rPr>
        <w:t xml:space="preserve">Дорошенко, </w:t>
      </w:r>
      <w:r w:rsidRPr="00612EE8">
        <w:rPr>
          <w:rFonts w:ascii="Times New Roman" w:eastAsiaTheme="minorHAnsi" w:hAnsi="Times New Roman"/>
          <w:kern w:val="0"/>
          <w:sz w:val="28"/>
          <w:szCs w:val="28"/>
          <w:lang w:val="ru-RU" w:eastAsia="en-US"/>
        </w:rPr>
        <w:t>В. П. </w:t>
      </w:r>
      <w:r w:rsidRPr="00612EE8">
        <w:rPr>
          <w:rFonts w:ascii="Times New Roman" w:eastAsiaTheme="minorHAnsi" w:hAnsi="Times New Roman"/>
          <w:kern w:val="0"/>
          <w:sz w:val="28"/>
          <w:szCs w:val="28"/>
          <w:lang w:val="uk-UA" w:eastAsia="en-US"/>
        </w:rPr>
        <w:t xml:space="preserve">Івасюк, </w:t>
      </w:r>
      <w:r w:rsidRPr="00612EE8">
        <w:rPr>
          <w:rFonts w:ascii="Times New Roman" w:eastAsiaTheme="minorHAnsi" w:hAnsi="Times New Roman"/>
          <w:kern w:val="0"/>
          <w:sz w:val="28"/>
          <w:szCs w:val="28"/>
          <w:lang w:val="ru-RU" w:eastAsia="en-US"/>
        </w:rPr>
        <w:t>О. Б. </w:t>
      </w:r>
      <w:r w:rsidRPr="00612EE8">
        <w:rPr>
          <w:rFonts w:ascii="Times New Roman" w:eastAsiaTheme="minorHAnsi" w:hAnsi="Times New Roman"/>
          <w:kern w:val="0"/>
          <w:sz w:val="28"/>
          <w:szCs w:val="28"/>
          <w:lang w:val="uk-UA" w:eastAsia="en-US"/>
        </w:rPr>
        <w:t>Кобзар</w:t>
      </w:r>
      <w:r w:rsidRPr="00612EE8">
        <w:rPr>
          <w:rFonts w:ascii="Times New Roman" w:eastAsiaTheme="minorHAnsi" w:hAnsi="Times New Roman"/>
          <w:kern w:val="0"/>
          <w:sz w:val="28"/>
          <w:szCs w:val="28"/>
          <w:lang w:val="ru-RU" w:eastAsia="en-US"/>
        </w:rPr>
        <w:t xml:space="preserve"> // </w:t>
      </w:r>
      <w:r w:rsidRPr="00612EE8">
        <w:rPr>
          <w:rFonts w:ascii="Times New Roman" w:eastAsiaTheme="minorHAnsi" w:hAnsi="Times New Roman"/>
          <w:kern w:val="0"/>
          <w:sz w:val="28"/>
          <w:szCs w:val="28"/>
          <w:lang w:val="uk-UA" w:eastAsia="en-US"/>
        </w:rPr>
        <w:t xml:space="preserve">Хірургія України. </w:t>
      </w:r>
      <w:r w:rsidRPr="00612EE8">
        <w:rPr>
          <w:rFonts w:ascii="Times New Roman" w:hAnsi="Times New Roman"/>
          <w:sz w:val="28"/>
          <w:szCs w:val="28"/>
          <w:lang w:val="ru-RU"/>
        </w:rPr>
        <w:t>— № 4 (64)</w:t>
      </w:r>
      <w:r w:rsidRPr="00612EE8">
        <w:rPr>
          <w:rFonts w:ascii="Times New Roman" w:eastAsiaTheme="minorHAnsi" w:hAnsi="Times New Roman"/>
          <w:kern w:val="0"/>
          <w:sz w:val="28"/>
          <w:szCs w:val="28"/>
          <w:lang w:val="ru-RU" w:eastAsia="en-US"/>
        </w:rPr>
        <w:t xml:space="preserve"> . </w:t>
      </w:r>
      <w:r w:rsidRPr="00612EE8">
        <w:rPr>
          <w:rFonts w:ascii="Times New Roman" w:hAnsi="Times New Roman"/>
          <w:sz w:val="28"/>
          <w:szCs w:val="28"/>
          <w:lang w:val="ru-RU"/>
        </w:rPr>
        <w:t xml:space="preserve">— 2017. </w:t>
      </w:r>
      <w:r w:rsidRPr="00612EE8">
        <w:rPr>
          <w:rFonts w:ascii="Times New Roman" w:eastAsia="Times New Roman" w:hAnsi="Times New Roman"/>
          <w:kern w:val="0"/>
          <w:sz w:val="28"/>
          <w:szCs w:val="28"/>
          <w:lang w:val="ru-RU" w:eastAsia="ru-RU"/>
        </w:rPr>
        <w:t xml:space="preserve">— </w:t>
      </w:r>
      <w:r w:rsidRPr="00612EE8">
        <w:rPr>
          <w:rFonts w:ascii="Times New Roman" w:hAnsi="Times New Roman"/>
          <w:sz w:val="28"/>
          <w:szCs w:val="28"/>
          <w:lang w:val="ru-RU"/>
        </w:rPr>
        <w:t>С. 109—111.</w:t>
      </w:r>
    </w:p>
    <w:p w:rsidR="00612EE8" w:rsidRPr="00612EE8" w:rsidRDefault="00612EE8" w:rsidP="00783EDA">
      <w:pPr>
        <w:widowControl/>
        <w:numPr>
          <w:ilvl w:val="0"/>
          <w:numId w:val="1"/>
        </w:numPr>
        <w:shd w:val="clear" w:color="auto" w:fill="FFFFFF"/>
        <w:tabs>
          <w:tab w:val="left" w:pos="350"/>
        </w:tabs>
        <w:suppressAutoHyphens w:val="0"/>
        <w:autoSpaceDE w:val="0"/>
        <w:autoSpaceDN w:val="0"/>
        <w:adjustRightInd w:val="0"/>
        <w:spacing w:after="160" w:line="360" w:lineRule="auto"/>
        <w:ind w:left="0" w:firstLine="556"/>
        <w:rPr>
          <w:rFonts w:ascii="Times New Roman" w:hAnsi="Times New Roman"/>
          <w:kern w:val="2"/>
          <w:sz w:val="28"/>
          <w:szCs w:val="28"/>
          <w:lang w:val="uk-UA"/>
        </w:rPr>
      </w:pPr>
      <w:r w:rsidRPr="00612EE8">
        <w:rPr>
          <w:rFonts w:ascii="Times New Roman" w:hAnsi="Times New Roman"/>
          <w:sz w:val="28"/>
          <w:szCs w:val="28"/>
          <w:lang w:val="uk-UA"/>
        </w:rPr>
        <w:t>Досвід лікування хворих з травмою грудної клітки: зб. наук. праць УВМА «Проблеми військової охорони здоров`я» / В.</w:t>
      </w:r>
      <w:r w:rsidRPr="00612EE8">
        <w:rPr>
          <w:rFonts w:ascii="Times New Roman" w:hAnsi="Times New Roman"/>
          <w:sz w:val="28"/>
          <w:szCs w:val="28"/>
          <w:lang w:val="ru-RU"/>
        </w:rPr>
        <w:t> </w:t>
      </w:r>
      <w:r w:rsidRPr="00612EE8">
        <w:rPr>
          <w:rFonts w:ascii="Times New Roman" w:hAnsi="Times New Roman"/>
          <w:sz w:val="28"/>
          <w:szCs w:val="28"/>
          <w:lang w:val="uk-UA"/>
        </w:rPr>
        <w:t>Є. Сафонов, В.</w:t>
      </w:r>
      <w:r w:rsidRPr="00612EE8">
        <w:rPr>
          <w:rFonts w:ascii="Times New Roman" w:hAnsi="Times New Roman"/>
          <w:sz w:val="28"/>
          <w:szCs w:val="28"/>
          <w:lang w:val="ru-RU"/>
        </w:rPr>
        <w:t> </w:t>
      </w:r>
      <w:r w:rsidRPr="00612EE8">
        <w:rPr>
          <w:rFonts w:ascii="Times New Roman" w:hAnsi="Times New Roman"/>
          <w:sz w:val="28"/>
          <w:szCs w:val="28"/>
          <w:lang w:val="uk-UA"/>
        </w:rPr>
        <w:t>Г. Гетьман, К.</w:t>
      </w:r>
      <w:r w:rsidRPr="00612EE8">
        <w:rPr>
          <w:rFonts w:ascii="Times New Roman" w:hAnsi="Times New Roman"/>
          <w:sz w:val="28"/>
          <w:szCs w:val="28"/>
          <w:lang w:val="ru-RU"/>
        </w:rPr>
        <w:t> </w:t>
      </w:r>
      <w:r w:rsidRPr="00612EE8">
        <w:rPr>
          <w:rFonts w:ascii="Times New Roman" w:hAnsi="Times New Roman"/>
          <w:sz w:val="28"/>
          <w:szCs w:val="28"/>
          <w:lang w:val="uk-UA"/>
        </w:rPr>
        <w:t>В. Кравченко, Д.</w:t>
      </w:r>
      <w:r w:rsidRPr="00612EE8">
        <w:rPr>
          <w:rFonts w:ascii="Times New Roman" w:hAnsi="Times New Roman"/>
          <w:sz w:val="28"/>
          <w:szCs w:val="28"/>
          <w:lang w:val="ru-RU"/>
        </w:rPr>
        <w:t> </w:t>
      </w:r>
      <w:r w:rsidRPr="00612EE8">
        <w:rPr>
          <w:rFonts w:ascii="Times New Roman" w:hAnsi="Times New Roman"/>
          <w:sz w:val="28"/>
          <w:szCs w:val="28"/>
          <w:lang w:val="uk-UA"/>
        </w:rPr>
        <w:t xml:space="preserve">І. Дудла. — Вип. </w:t>
      </w:r>
      <w:r w:rsidRPr="00612EE8">
        <w:rPr>
          <w:rFonts w:ascii="Times New Roman" w:hAnsi="Times New Roman"/>
          <w:kern w:val="2"/>
          <w:sz w:val="28"/>
          <w:szCs w:val="28"/>
          <w:lang w:val="uk-UA"/>
        </w:rPr>
        <w:t>34. — Т. 2. — К.: УВМА, 2012. — С. 119—124.</w:t>
      </w:r>
    </w:p>
    <w:p w:rsidR="00612EE8" w:rsidRPr="00612EE8" w:rsidRDefault="00612EE8" w:rsidP="00783EDA">
      <w:pPr>
        <w:widowControl/>
        <w:numPr>
          <w:ilvl w:val="0"/>
          <w:numId w:val="1"/>
        </w:numPr>
        <w:shd w:val="clear" w:color="auto" w:fill="FFFFFF"/>
        <w:tabs>
          <w:tab w:val="left" w:pos="350"/>
        </w:tabs>
        <w:suppressAutoHyphens w:val="0"/>
        <w:autoSpaceDE w:val="0"/>
        <w:autoSpaceDN w:val="0"/>
        <w:adjustRightInd w:val="0"/>
        <w:spacing w:after="160" w:line="360" w:lineRule="auto"/>
        <w:ind w:left="0" w:firstLine="567"/>
        <w:rPr>
          <w:rFonts w:ascii="Times New Roman" w:hAnsi="Times New Roman"/>
          <w:kern w:val="2"/>
          <w:sz w:val="28"/>
          <w:szCs w:val="28"/>
        </w:rPr>
      </w:pPr>
      <w:r w:rsidRPr="00612EE8">
        <w:rPr>
          <w:rFonts w:ascii="Times New Roman" w:eastAsia="Times New Roman" w:hAnsi="Times New Roman"/>
          <w:kern w:val="2"/>
          <w:sz w:val="28"/>
          <w:szCs w:val="28"/>
          <w:lang w:val="ru-RU"/>
        </w:rPr>
        <w:t>Европейская конвенция о защите позвоночных животных, используемых для экспериментов или в иных научных целях (</w:t>
      </w:r>
      <w:r w:rsidRPr="00612EE8">
        <w:rPr>
          <w:rFonts w:ascii="Times New Roman" w:eastAsia="Times New Roman" w:hAnsi="Times New Roman"/>
          <w:kern w:val="2"/>
          <w:sz w:val="28"/>
          <w:szCs w:val="28"/>
        </w:rPr>
        <w:t>ETS</w:t>
      </w:r>
      <w:r w:rsidRPr="00612EE8">
        <w:rPr>
          <w:rFonts w:ascii="Times New Roman" w:eastAsia="Times New Roman" w:hAnsi="Times New Roman"/>
          <w:kern w:val="2"/>
          <w:sz w:val="28"/>
          <w:szCs w:val="28"/>
          <w:lang w:val="ru-RU"/>
        </w:rPr>
        <w:t xml:space="preserve"> </w:t>
      </w:r>
      <w:r w:rsidRPr="00612EE8">
        <w:rPr>
          <w:rFonts w:ascii="Times New Roman" w:eastAsia="Times New Roman" w:hAnsi="Times New Roman"/>
          <w:kern w:val="2"/>
          <w:sz w:val="28"/>
          <w:szCs w:val="28"/>
        </w:rPr>
        <w:t>N</w:t>
      </w:r>
      <w:r w:rsidRPr="00612EE8">
        <w:rPr>
          <w:rFonts w:ascii="Times New Roman" w:eastAsia="Times New Roman" w:hAnsi="Times New Roman"/>
          <w:kern w:val="2"/>
          <w:sz w:val="28"/>
          <w:szCs w:val="28"/>
          <w:lang w:val="ru-RU"/>
        </w:rPr>
        <w:t xml:space="preserve"> 123) Директива Совета 86/609/ЕЕС от 24.11.86 по согласованию законов, правил и административных распоряжений стран-участниц в отношении защиты животных, используемых для экспериментальных и других научных целей. </w:t>
      </w:r>
      <w:r w:rsidRPr="00612EE8">
        <w:rPr>
          <w:rFonts w:ascii="Times New Roman" w:eastAsia="Times New Roman" w:hAnsi="Times New Roman"/>
          <w:kern w:val="2"/>
          <w:sz w:val="28"/>
          <w:szCs w:val="28"/>
        </w:rPr>
        <w:t>(</w:t>
      </w:r>
      <w:r w:rsidRPr="00612EE8">
        <w:rPr>
          <w:rFonts w:ascii="Times New Roman" w:eastAsia="Times New Roman" w:hAnsi="Times New Roman"/>
          <w:kern w:val="2"/>
          <w:sz w:val="28"/>
          <w:szCs w:val="28"/>
          <w:lang w:val="ru-RU"/>
        </w:rPr>
        <w:t>Страсбург</w:t>
      </w:r>
      <w:r w:rsidRPr="00612EE8">
        <w:rPr>
          <w:rFonts w:ascii="Times New Roman" w:eastAsia="Times New Roman" w:hAnsi="Times New Roman"/>
          <w:kern w:val="2"/>
          <w:sz w:val="28"/>
          <w:szCs w:val="28"/>
        </w:rPr>
        <w:t xml:space="preserve">, 18 </w:t>
      </w:r>
      <w:r w:rsidRPr="00612EE8">
        <w:rPr>
          <w:rFonts w:ascii="Times New Roman" w:eastAsia="Times New Roman" w:hAnsi="Times New Roman"/>
          <w:kern w:val="2"/>
          <w:sz w:val="28"/>
          <w:szCs w:val="28"/>
          <w:lang w:val="ru-RU"/>
        </w:rPr>
        <w:t>марта</w:t>
      </w:r>
      <w:r w:rsidRPr="00612EE8">
        <w:rPr>
          <w:rFonts w:ascii="Times New Roman" w:eastAsia="Times New Roman" w:hAnsi="Times New Roman"/>
          <w:kern w:val="2"/>
          <w:sz w:val="28"/>
          <w:szCs w:val="28"/>
        </w:rPr>
        <w:t xml:space="preserve"> 1986 </w:t>
      </w:r>
      <w:r w:rsidRPr="00612EE8">
        <w:rPr>
          <w:rFonts w:ascii="Times New Roman" w:eastAsia="Times New Roman" w:hAnsi="Times New Roman"/>
          <w:kern w:val="2"/>
          <w:sz w:val="28"/>
          <w:szCs w:val="28"/>
          <w:lang w:val="ru-RU"/>
        </w:rPr>
        <w:t>года</w:t>
      </w:r>
      <w:r w:rsidRPr="00612EE8">
        <w:rPr>
          <w:rFonts w:ascii="Times New Roman" w:eastAsia="Times New Roman" w:hAnsi="Times New Roman"/>
          <w:kern w:val="2"/>
          <w:sz w:val="28"/>
          <w:szCs w:val="28"/>
        </w:rPr>
        <w:t>) - European convention for the protection of vertebrale animals used for experimental and other scientific purposes. — Council of Europe, Strasbourg, 1986. — 53 p.</w:t>
      </w:r>
      <w:r w:rsidRPr="00612EE8">
        <w:rPr>
          <w:rFonts w:ascii="Times New Roman" w:eastAsia="Times New Roman" w:hAnsi="Times New Roman"/>
          <w:kern w:val="2"/>
          <w:sz w:val="28"/>
          <w:szCs w:val="28"/>
          <w:lang w:val="uk-UA"/>
        </w:rPr>
        <w:t xml:space="preserve"> </w:t>
      </w:r>
      <w:r w:rsidRPr="00612EE8">
        <w:rPr>
          <w:rFonts w:ascii="Times New Roman" w:eastAsia="Times New Roman" w:hAnsi="Times New Roman"/>
          <w:kern w:val="2"/>
          <w:sz w:val="28"/>
          <w:szCs w:val="28"/>
        </w:rPr>
        <w:t xml:space="preserve">// </w:t>
      </w:r>
      <w:hyperlink r:id="rId112" w:history="1">
        <w:r w:rsidRPr="00612EE8">
          <w:rPr>
            <w:rFonts w:ascii="Times New Roman" w:eastAsia="Times New Roman" w:hAnsi="Times New Roman"/>
            <w:kern w:val="2"/>
            <w:sz w:val="28"/>
            <w:szCs w:val="28"/>
          </w:rPr>
          <w:t>http://www.lawmix.ru/abro.php?id=l</w:t>
        </w:r>
      </w:hyperlink>
      <w:r w:rsidRPr="00612EE8">
        <w:rPr>
          <w:rFonts w:ascii="Times New Roman" w:eastAsia="Times New Roman" w:hAnsi="Times New Roman"/>
          <w:kern w:val="2"/>
          <w:sz w:val="28"/>
          <w:szCs w:val="28"/>
        </w:rPr>
        <w:t xml:space="preserve"> 1036.</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pacing w:val="-14"/>
          <w:kern w:val="2"/>
          <w:sz w:val="28"/>
          <w:szCs w:val="28"/>
          <w:lang w:val="uk-UA"/>
        </w:rPr>
      </w:pPr>
      <w:r w:rsidRPr="00612EE8">
        <w:rPr>
          <w:rFonts w:ascii="Times New Roman" w:hAnsi="Times New Roman"/>
          <w:kern w:val="2"/>
          <w:sz w:val="28"/>
          <w:szCs w:val="28"/>
          <w:lang w:val="uk-UA"/>
        </w:rPr>
        <w:t>Закон України №3447</w:t>
      </w:r>
      <w:r w:rsidRPr="00612EE8">
        <w:rPr>
          <w:rFonts w:ascii="Times New Roman" w:hAnsi="Times New Roman"/>
          <w:kern w:val="2"/>
          <w:sz w:val="28"/>
          <w:szCs w:val="28"/>
        </w:rPr>
        <w:t>-</w:t>
      </w:r>
      <w:r w:rsidRPr="00612EE8">
        <w:rPr>
          <w:rFonts w:ascii="Times New Roman" w:hAnsi="Times New Roman"/>
          <w:kern w:val="2"/>
          <w:sz w:val="28"/>
          <w:szCs w:val="28"/>
          <w:lang w:val="uk-UA"/>
        </w:rPr>
        <w:t xml:space="preserve">IV “Про захист тварин від жорстокого поводження” // </w:t>
      </w:r>
      <w:r w:rsidRPr="00612EE8">
        <w:rPr>
          <w:rFonts w:ascii="Times New Roman" w:hAnsi="Times New Roman"/>
          <w:spacing w:val="-14"/>
          <w:kern w:val="2"/>
          <w:sz w:val="28"/>
          <w:szCs w:val="28"/>
          <w:lang w:val="uk-UA"/>
        </w:rPr>
        <w:t>Відомості Верховної Ради України, 2006. — № 27. — С. 230.</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uk-UA"/>
        </w:rPr>
        <w:t>Иммуногистохимическое исследование ушиба сердца / Ю.</w:t>
      </w:r>
      <w:r w:rsidRPr="00612EE8">
        <w:rPr>
          <w:rFonts w:ascii="Times New Roman" w:hAnsi="Times New Roman"/>
          <w:sz w:val="28"/>
          <w:szCs w:val="28"/>
          <w:lang w:val="ru-RU"/>
        </w:rPr>
        <w:t> </w:t>
      </w:r>
      <w:r w:rsidRPr="00612EE8">
        <w:rPr>
          <w:rFonts w:ascii="Times New Roman" w:hAnsi="Times New Roman"/>
          <w:sz w:val="28"/>
          <w:szCs w:val="28"/>
          <w:lang w:val="uk-UA"/>
        </w:rPr>
        <w:t>В. Збруева, Б.</w:t>
      </w:r>
      <w:r w:rsidRPr="00612EE8">
        <w:rPr>
          <w:rFonts w:ascii="Times New Roman" w:hAnsi="Times New Roman"/>
          <w:sz w:val="28"/>
          <w:szCs w:val="28"/>
          <w:lang w:val="ru-RU"/>
        </w:rPr>
        <w:t> </w:t>
      </w:r>
      <w:r w:rsidRPr="00612EE8">
        <w:rPr>
          <w:rFonts w:ascii="Times New Roman" w:hAnsi="Times New Roman"/>
          <w:sz w:val="28"/>
          <w:szCs w:val="28"/>
          <w:lang w:val="uk-UA"/>
        </w:rPr>
        <w:t>Н. Кульбицкий, С.</w:t>
      </w:r>
      <w:r w:rsidRPr="00612EE8">
        <w:rPr>
          <w:rFonts w:ascii="Times New Roman" w:hAnsi="Times New Roman"/>
          <w:sz w:val="28"/>
          <w:szCs w:val="28"/>
          <w:lang w:val="ru-RU"/>
        </w:rPr>
        <w:t> </w:t>
      </w:r>
      <w:r w:rsidRPr="00612EE8">
        <w:rPr>
          <w:rFonts w:ascii="Times New Roman" w:hAnsi="Times New Roman"/>
          <w:sz w:val="28"/>
          <w:szCs w:val="28"/>
          <w:lang w:val="uk-UA"/>
        </w:rPr>
        <w:t xml:space="preserve">С. Кабакова </w:t>
      </w:r>
      <w:r w:rsidRPr="00612EE8">
        <w:rPr>
          <w:rFonts w:ascii="Times New Roman" w:hAnsi="Times New Roman"/>
          <w:sz w:val="28"/>
          <w:szCs w:val="28"/>
          <w:lang w:val="ru-RU"/>
        </w:rPr>
        <w:t>[</w:t>
      </w:r>
      <w:r w:rsidRPr="00612EE8">
        <w:rPr>
          <w:rFonts w:ascii="Times New Roman" w:hAnsi="Times New Roman"/>
          <w:sz w:val="28"/>
          <w:szCs w:val="28"/>
          <w:lang w:val="uk-UA"/>
        </w:rPr>
        <w:t>и др.</w:t>
      </w:r>
      <w:r w:rsidRPr="00612EE8">
        <w:rPr>
          <w:rFonts w:ascii="Times New Roman" w:hAnsi="Times New Roman"/>
          <w:sz w:val="28"/>
          <w:szCs w:val="28"/>
          <w:lang w:val="ru-RU"/>
        </w:rPr>
        <w:t>]</w:t>
      </w:r>
      <w:r w:rsidRPr="00612EE8">
        <w:rPr>
          <w:rFonts w:ascii="Times New Roman" w:hAnsi="Times New Roman"/>
          <w:lang w:val="ru-RU"/>
        </w:rPr>
        <w:t xml:space="preserve"> </w:t>
      </w:r>
      <w:r w:rsidRPr="00612EE8">
        <w:rPr>
          <w:rFonts w:ascii="Times New Roman" w:hAnsi="Times New Roman"/>
          <w:sz w:val="28"/>
          <w:szCs w:val="28"/>
          <w:lang w:val="uk-UA"/>
        </w:rPr>
        <w:t>// Суд.</w:t>
      </w:r>
      <w:r w:rsidRPr="00612EE8">
        <w:rPr>
          <w:rFonts w:ascii="Times New Roman" w:hAnsi="Times New Roman"/>
          <w:sz w:val="28"/>
          <w:szCs w:val="28"/>
          <w:lang w:val="ru-RU"/>
        </w:rPr>
        <w:t>-</w:t>
      </w:r>
      <w:r w:rsidRPr="00612EE8">
        <w:rPr>
          <w:rFonts w:ascii="Times New Roman" w:hAnsi="Times New Roman"/>
          <w:sz w:val="28"/>
          <w:szCs w:val="28"/>
          <w:lang w:val="uk-UA"/>
        </w:rPr>
        <w:t>мед. экспертиза. — 2013, № 1. — С. 54—55.</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bookmarkStart w:id="0" w:name="OLE_LINK3"/>
      <w:bookmarkStart w:id="1" w:name="OLE_LINK4"/>
      <w:r w:rsidRPr="00612EE8">
        <w:rPr>
          <w:rFonts w:ascii="Times New Roman" w:eastAsia="Times New Roman" w:hAnsi="Times New Roman"/>
          <w:kern w:val="0"/>
          <w:sz w:val="28"/>
          <w:szCs w:val="28"/>
          <w:lang w:val="ru-RU" w:eastAsia="ru-RU"/>
        </w:rPr>
        <w:t xml:space="preserve">Кардио-респираторная патология у раненых в контртеррористической операции в Чеченской Республике / </w:t>
      </w:r>
      <w:r w:rsidRPr="00612EE8">
        <w:rPr>
          <w:rFonts w:ascii="Times New Roman" w:eastAsia="Times New Roman" w:hAnsi="Times New Roman"/>
          <w:kern w:val="0"/>
          <w:sz w:val="28"/>
          <w:szCs w:val="28"/>
          <w:lang w:val="uk-UA" w:eastAsia="ru-RU"/>
        </w:rPr>
        <w:t>С. В. </w:t>
      </w:r>
      <w:r w:rsidRPr="00612EE8">
        <w:rPr>
          <w:rFonts w:ascii="Times New Roman" w:eastAsia="Times New Roman" w:hAnsi="Times New Roman"/>
          <w:kern w:val="0"/>
          <w:sz w:val="28"/>
          <w:szCs w:val="28"/>
          <w:lang w:val="ru-RU" w:eastAsia="ru-RU"/>
        </w:rPr>
        <w:t>Гайдук</w:t>
      </w:r>
      <w:r w:rsidRPr="00612EE8">
        <w:rPr>
          <w:rFonts w:ascii="Times New Roman" w:eastAsia="Times New Roman" w:hAnsi="Times New Roman"/>
          <w:kern w:val="0"/>
          <w:sz w:val="28"/>
          <w:szCs w:val="28"/>
          <w:lang w:val="uk-UA" w:eastAsia="ru-RU"/>
        </w:rPr>
        <w:t>, Ю. В. </w:t>
      </w:r>
      <w:r w:rsidRPr="00612EE8">
        <w:rPr>
          <w:rFonts w:ascii="Times New Roman" w:eastAsia="Times New Roman" w:hAnsi="Times New Roman"/>
          <w:kern w:val="0"/>
          <w:sz w:val="28"/>
          <w:szCs w:val="28"/>
          <w:lang w:val="ru-RU" w:eastAsia="ru-RU"/>
        </w:rPr>
        <w:t xml:space="preserve">Овчинников, </w:t>
      </w:r>
      <w:r w:rsidRPr="00612EE8">
        <w:rPr>
          <w:rFonts w:ascii="Times New Roman" w:eastAsia="Times New Roman" w:hAnsi="Times New Roman"/>
          <w:kern w:val="0"/>
          <w:sz w:val="28"/>
          <w:szCs w:val="28"/>
          <w:lang w:val="uk-UA" w:eastAsia="ru-RU"/>
        </w:rPr>
        <w:t>Ю. Ш. </w:t>
      </w:r>
      <w:r w:rsidRPr="00612EE8">
        <w:rPr>
          <w:rFonts w:ascii="Times New Roman" w:eastAsia="Times New Roman" w:hAnsi="Times New Roman"/>
          <w:kern w:val="0"/>
          <w:sz w:val="28"/>
          <w:szCs w:val="28"/>
          <w:lang w:val="ru-RU" w:eastAsia="ru-RU"/>
        </w:rPr>
        <w:t xml:space="preserve">Халимов, </w:t>
      </w:r>
      <w:r w:rsidRPr="00612EE8">
        <w:rPr>
          <w:rFonts w:ascii="Times New Roman" w:eastAsia="Times New Roman" w:hAnsi="Times New Roman"/>
          <w:kern w:val="0"/>
          <w:sz w:val="28"/>
          <w:szCs w:val="28"/>
          <w:lang w:val="uk-UA" w:eastAsia="ru-RU"/>
        </w:rPr>
        <w:t>В. А. </w:t>
      </w:r>
      <w:r w:rsidRPr="00612EE8">
        <w:rPr>
          <w:rFonts w:ascii="Times New Roman" w:eastAsia="Times New Roman" w:hAnsi="Times New Roman"/>
          <w:kern w:val="0"/>
          <w:sz w:val="28"/>
          <w:szCs w:val="28"/>
          <w:lang w:val="ru-RU" w:eastAsia="ru-RU"/>
        </w:rPr>
        <w:t>Гайдук</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 Вестник Российской военно-медицинской академии. —</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2016. —</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 1 (53).</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 С. 22—28.</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Клинические и морфологические аспекты диагностики ушиба сердца / </w:t>
      </w:r>
      <w:r w:rsidRPr="00612EE8">
        <w:rPr>
          <w:rFonts w:ascii="Times New Roman" w:eastAsia="Times New Roman" w:hAnsi="Times New Roman"/>
          <w:kern w:val="0"/>
          <w:sz w:val="28"/>
          <w:szCs w:val="28"/>
          <w:lang w:val="uk-UA" w:eastAsia="ru-RU"/>
        </w:rPr>
        <w:t>С. В. </w:t>
      </w:r>
      <w:r w:rsidRPr="00612EE8">
        <w:rPr>
          <w:rFonts w:ascii="Times New Roman" w:eastAsia="Times New Roman" w:hAnsi="Times New Roman"/>
          <w:kern w:val="0"/>
          <w:sz w:val="28"/>
          <w:szCs w:val="28"/>
          <w:lang w:val="ru-RU" w:eastAsia="ru-RU"/>
        </w:rPr>
        <w:t xml:space="preserve">Савченко, </w:t>
      </w:r>
      <w:r w:rsidRPr="00612EE8">
        <w:rPr>
          <w:rFonts w:ascii="Times New Roman" w:eastAsia="Times New Roman" w:hAnsi="Times New Roman"/>
          <w:kern w:val="0"/>
          <w:sz w:val="28"/>
          <w:szCs w:val="28"/>
          <w:lang w:val="uk-UA" w:eastAsia="ru-RU"/>
        </w:rPr>
        <w:t>В. П. </w:t>
      </w:r>
      <w:r w:rsidRPr="00612EE8">
        <w:rPr>
          <w:rFonts w:ascii="Times New Roman" w:eastAsia="Times New Roman" w:hAnsi="Times New Roman"/>
          <w:kern w:val="0"/>
          <w:sz w:val="28"/>
          <w:szCs w:val="28"/>
          <w:lang w:val="ru-RU" w:eastAsia="ru-RU"/>
        </w:rPr>
        <w:t xml:space="preserve">Новоселов, </w:t>
      </w:r>
      <w:r w:rsidRPr="00612EE8">
        <w:rPr>
          <w:rFonts w:ascii="Times New Roman" w:eastAsia="Times New Roman" w:hAnsi="Times New Roman"/>
          <w:kern w:val="0"/>
          <w:sz w:val="28"/>
          <w:szCs w:val="28"/>
          <w:lang w:val="uk-UA" w:eastAsia="ru-RU"/>
        </w:rPr>
        <w:t>Д. А. </w:t>
      </w:r>
      <w:r w:rsidRPr="00612EE8">
        <w:rPr>
          <w:rFonts w:ascii="Times New Roman" w:eastAsia="Times New Roman" w:hAnsi="Times New Roman"/>
          <w:kern w:val="0"/>
          <w:sz w:val="28"/>
          <w:szCs w:val="28"/>
          <w:lang w:val="ru-RU" w:eastAsia="ru-RU"/>
        </w:rPr>
        <w:t>Кошляк</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 xml:space="preserve">[и др.] // </w:t>
      </w:r>
      <w:r w:rsidRPr="00612EE8">
        <w:rPr>
          <w:rFonts w:ascii="Times New Roman" w:eastAsia="Times New Roman" w:hAnsi="Times New Roman"/>
          <w:kern w:val="0"/>
          <w:sz w:val="28"/>
          <w:szCs w:val="28"/>
          <w:lang w:val="ru-RU" w:eastAsia="ru-RU"/>
        </w:rPr>
        <w:lastRenderedPageBreak/>
        <w:t>Патология кровообращения и кардиохирургия. — 2016. — Т. 20. — № 1. С. 40—46.</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Коханов А. В. Факторный анализ с использованием пакета программ «STATISTICA 6.0» на примерах иммунохимических исследований в ургентной медицине / А. В. Коханов, О. В. Мусатов, А. А. Мяснянкин: Учебное пособие. — Астрахань: АГМА, 2011. — 42 с.</w:t>
      </w:r>
    </w:p>
    <w:bookmarkEnd w:id="0"/>
    <w:bookmarkEnd w:id="1"/>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uk-UA"/>
        </w:rPr>
      </w:pPr>
      <w:r w:rsidRPr="00612EE8">
        <w:rPr>
          <w:rFonts w:ascii="Times New Roman" w:hAnsi="Times New Roman"/>
          <w:sz w:val="28"/>
          <w:szCs w:val="28"/>
          <w:lang w:val="ru-RU"/>
        </w:rPr>
        <w:t>Лабораторные животные. Разведение, содержание, использование в эксперименте. 3-е изд., перераб. и дополн. / И. П. Западнюк, В. И. Западнюк, Е. А. Захария, Б. В. Западнюк — К.: Выща школа, 1983. — 383 с.</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Лазоришенец В. В. Основные принципы проведения кардиохирургических операций с использованием кровосберегающих методик / В. В. Лазоришенец, О. А. Лоскутов, А. Н. Дружина // Метод. рекомендации. — К.: УЦНМИПЛР, 2006. — 30 с.</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spacing w:val="2"/>
          <w:kern w:val="0"/>
          <w:sz w:val="28"/>
          <w:szCs w:val="28"/>
          <w:lang w:val="ru-RU" w:eastAsia="ru-RU"/>
        </w:rPr>
      </w:pPr>
      <w:r w:rsidRPr="00612EE8">
        <w:rPr>
          <w:rFonts w:ascii="Times New Roman" w:eastAsia="Times New Roman" w:hAnsi="Times New Roman"/>
          <w:spacing w:val="2"/>
          <w:kern w:val="0"/>
          <w:sz w:val="28"/>
          <w:szCs w:val="28"/>
          <w:lang w:val="uk-UA" w:eastAsia="ru-RU"/>
        </w:rPr>
        <w:t>Ланг Т.</w:t>
      </w:r>
      <w:r w:rsidRPr="00612EE8">
        <w:rPr>
          <w:rFonts w:ascii="Times New Roman" w:eastAsia="Times New Roman" w:hAnsi="Times New Roman"/>
          <w:spacing w:val="2"/>
          <w:kern w:val="0"/>
          <w:sz w:val="28"/>
          <w:szCs w:val="28"/>
          <w:lang w:val="ru-RU" w:eastAsia="ru-RU"/>
        </w:rPr>
        <w:t> </w:t>
      </w:r>
      <w:r w:rsidRPr="00612EE8">
        <w:rPr>
          <w:rFonts w:ascii="Times New Roman" w:eastAsia="Times New Roman" w:hAnsi="Times New Roman"/>
          <w:spacing w:val="2"/>
          <w:kern w:val="0"/>
          <w:sz w:val="28"/>
          <w:szCs w:val="28"/>
          <w:lang w:val="uk-UA" w:eastAsia="ru-RU"/>
        </w:rPr>
        <w:t>А. Как описывать статистику в медицине / Т.</w:t>
      </w:r>
      <w:r w:rsidRPr="00612EE8">
        <w:rPr>
          <w:rFonts w:ascii="Times New Roman" w:eastAsia="Times New Roman" w:hAnsi="Times New Roman"/>
          <w:spacing w:val="2"/>
          <w:kern w:val="0"/>
          <w:sz w:val="28"/>
          <w:szCs w:val="28"/>
          <w:lang w:val="ru-RU" w:eastAsia="ru-RU"/>
        </w:rPr>
        <w:t> </w:t>
      </w:r>
      <w:r w:rsidRPr="00612EE8">
        <w:rPr>
          <w:rFonts w:ascii="Times New Roman" w:eastAsia="Times New Roman" w:hAnsi="Times New Roman"/>
          <w:spacing w:val="2"/>
          <w:kern w:val="0"/>
          <w:sz w:val="28"/>
          <w:szCs w:val="28"/>
          <w:lang w:val="uk-UA" w:eastAsia="ru-RU"/>
        </w:rPr>
        <w:t>А. Ланг, М. Сесик; пер. с англ. / Под ред. В.</w:t>
      </w:r>
      <w:r w:rsidRPr="00612EE8">
        <w:rPr>
          <w:rFonts w:ascii="Times New Roman" w:eastAsia="Times New Roman" w:hAnsi="Times New Roman"/>
          <w:spacing w:val="2"/>
          <w:kern w:val="0"/>
          <w:sz w:val="28"/>
          <w:szCs w:val="28"/>
          <w:lang w:val="ru-RU" w:eastAsia="ru-RU"/>
        </w:rPr>
        <w:t> </w:t>
      </w:r>
      <w:r w:rsidRPr="00612EE8">
        <w:rPr>
          <w:rFonts w:ascii="Times New Roman" w:eastAsia="Times New Roman" w:hAnsi="Times New Roman"/>
          <w:spacing w:val="2"/>
          <w:kern w:val="0"/>
          <w:sz w:val="28"/>
          <w:szCs w:val="28"/>
          <w:lang w:val="uk-UA" w:eastAsia="ru-RU"/>
        </w:rPr>
        <w:t>П. Леонова. — М.: Практическая медицина, 2011. — 480 с.</w:t>
      </w:r>
    </w:p>
    <w:p w:rsidR="00612EE8" w:rsidRPr="00612EE8" w:rsidRDefault="00612EE8" w:rsidP="00783EDA">
      <w:pPr>
        <w:widowControl/>
        <w:numPr>
          <w:ilvl w:val="0"/>
          <w:numId w:val="1"/>
        </w:numPr>
        <w:shd w:val="clear" w:color="auto" w:fill="FFFFFF"/>
        <w:tabs>
          <w:tab w:val="left" w:pos="1450"/>
          <w:tab w:val="left" w:pos="2127"/>
          <w:tab w:val="left" w:pos="5328"/>
        </w:tabs>
        <w:suppressAutoHyphens w:val="0"/>
        <w:autoSpaceDE w:val="0"/>
        <w:autoSpaceDN w:val="0"/>
        <w:adjustRightInd w:val="0"/>
        <w:spacing w:after="160" w:line="360" w:lineRule="auto"/>
        <w:ind w:left="0" w:firstLine="567"/>
        <w:contextualSpacing/>
        <w:rPr>
          <w:rFonts w:ascii="Times New Roman" w:eastAsia="Times New Roman" w:hAnsi="Times New Roman"/>
          <w:spacing w:val="-3"/>
          <w:kern w:val="0"/>
          <w:sz w:val="28"/>
          <w:szCs w:val="28"/>
          <w:lang w:val="ru-RU" w:eastAsia="ru-RU"/>
        </w:rPr>
      </w:pPr>
      <w:r w:rsidRPr="00612EE8">
        <w:rPr>
          <w:rFonts w:ascii="Times New Roman" w:eastAsia="Times New Roman" w:hAnsi="Times New Roman"/>
          <w:spacing w:val="2"/>
          <w:kern w:val="0"/>
          <w:sz w:val="28"/>
          <w:szCs w:val="28"/>
          <w:lang w:val="uk-UA" w:eastAsia="ru-RU"/>
        </w:rPr>
        <w:t>Лихман В.</w:t>
      </w:r>
      <w:r w:rsidRPr="00612EE8">
        <w:rPr>
          <w:rFonts w:ascii="Times New Roman" w:eastAsia="Times New Roman" w:hAnsi="Times New Roman"/>
          <w:spacing w:val="2"/>
          <w:kern w:val="0"/>
          <w:sz w:val="28"/>
          <w:szCs w:val="28"/>
          <w:lang w:val="ru-RU" w:eastAsia="ru-RU"/>
        </w:rPr>
        <w:t> </w:t>
      </w:r>
      <w:r w:rsidRPr="00612EE8">
        <w:rPr>
          <w:rFonts w:ascii="Times New Roman" w:eastAsia="Times New Roman" w:hAnsi="Times New Roman"/>
          <w:spacing w:val="2"/>
          <w:kern w:val="0"/>
          <w:sz w:val="28"/>
          <w:szCs w:val="28"/>
          <w:lang w:val="uk-UA" w:eastAsia="ru-RU"/>
        </w:rPr>
        <w:t xml:space="preserve">М. Комплексне хірургічне лікування постраждалих з тяжкими закритими травмами органів грудної порожнини (клініко-експериментальне дослідження). автореф. дис. на здобуття наук. ст. д-ра мед. наук. </w:t>
      </w:r>
      <w:r w:rsidRPr="00612EE8">
        <w:rPr>
          <w:rFonts w:ascii="Times New Roman" w:eastAsia="Times New Roman" w:hAnsi="Times New Roman"/>
          <w:spacing w:val="2"/>
          <w:kern w:val="0"/>
          <w:sz w:val="28"/>
          <w:szCs w:val="28"/>
          <w:lang w:val="ru-RU" w:eastAsia="ru-RU"/>
        </w:rPr>
        <w:t xml:space="preserve">/ В. М. Лихман </w:t>
      </w:r>
      <w:r w:rsidRPr="00612EE8">
        <w:rPr>
          <w:rFonts w:ascii="Times New Roman" w:eastAsia="Times New Roman" w:hAnsi="Times New Roman"/>
          <w:spacing w:val="2"/>
          <w:kern w:val="0"/>
          <w:sz w:val="28"/>
          <w:szCs w:val="28"/>
          <w:lang w:val="uk-UA" w:eastAsia="ru-RU"/>
        </w:rPr>
        <w:t>— Х., 2011. — 36 с.</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Морфологическая оценка ультраструктурных изменений эндотелиоцитов при механическом повреждении сердца в эксперименте / В. П. Новоселов, С. В. Савченко, А. Н. Порвин [и др.] // Journal of Siberian Medical Sciences. — 2015. — № 3. — С. 99.</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Морфологічні і томографічні зміни аутотрансплантатів при різних способах пластики вивідного тракту правого шлуночка серця в експерименті </w:t>
      </w:r>
      <w:r w:rsidRPr="00612EE8">
        <w:rPr>
          <w:rFonts w:ascii="Times New Roman" w:eastAsia="Times New Roman" w:hAnsi="Times New Roman"/>
          <w:kern w:val="0"/>
          <w:sz w:val="28"/>
          <w:szCs w:val="28"/>
          <w:lang w:val="uk-UA" w:eastAsia="ru-RU"/>
        </w:rPr>
        <w:t xml:space="preserve">/ О. Б. Кобзарь, В. И. Дорошенко, В. П. Ивасюк, </w:t>
      </w:r>
      <w:r w:rsidRPr="00612EE8">
        <w:rPr>
          <w:rFonts w:ascii="Times New Roman" w:eastAsia="Times New Roman" w:hAnsi="Times New Roman"/>
          <w:kern w:val="0"/>
          <w:sz w:val="28"/>
          <w:szCs w:val="28"/>
          <w:lang w:val="uk-UA" w:eastAsia="ru-RU"/>
        </w:rPr>
        <w:lastRenderedPageBreak/>
        <w:t xml:space="preserve">І. О. Кобзар </w:t>
      </w:r>
      <w:r w:rsidRPr="00612EE8">
        <w:rPr>
          <w:rFonts w:ascii="Times New Roman" w:eastAsia="Times New Roman" w:hAnsi="Times New Roman"/>
          <w:kern w:val="0"/>
          <w:sz w:val="28"/>
          <w:szCs w:val="28"/>
          <w:lang w:val="ru-RU" w:eastAsia="ru-RU"/>
        </w:rPr>
        <w:t>// Актуальні питання теоретичної і клінічної медицини: матеріали науково-практичних конференцій студентів, молодих вчених, лікарів та викладачів. — Суми : СумДУ, 2011. — Ч.</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1. — С. 49.</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Мурызина О. Ю. Кардиопротекторные свойства торакальной паравертебральной блокады в остром периоде закрытой торакальной травмы разной степени тяжести / О. Ю. Мурызина, Е. Н. Клигуненко // Медицина неотложных состояний. — 2017. — № 5 (84). — С. 73—78.</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Нарушения трансэндотелиального переноса веществ при повреждении миокарда в случаях ушиба сердца / В. П. Новоселов, С. В. Савченко, А. Н. Порвин, Д. А. Кошляк // Вестник судебной медицины. — 2015. — Т. 4. — № 1. — С. 16—18.</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Наши взгляды на проблему закрытой травмы сердца при минно-взрывных ранениях: Зб. наук. </w:t>
      </w:r>
      <w:r w:rsidRPr="00612EE8">
        <w:rPr>
          <w:rFonts w:ascii="Times New Roman" w:eastAsia="Times New Roman" w:hAnsi="Times New Roman"/>
          <w:kern w:val="0"/>
          <w:sz w:val="28"/>
          <w:szCs w:val="28"/>
          <w:lang w:val="uk-UA" w:eastAsia="ru-RU"/>
        </w:rPr>
        <w:t>п</w:t>
      </w:r>
      <w:r w:rsidRPr="00612EE8">
        <w:rPr>
          <w:rFonts w:ascii="Times New Roman" w:eastAsia="Times New Roman" w:hAnsi="Times New Roman"/>
          <w:kern w:val="0"/>
          <w:sz w:val="28"/>
          <w:szCs w:val="28"/>
          <w:lang w:val="ru-RU" w:eastAsia="ru-RU"/>
        </w:rPr>
        <w:t>раць УВМА</w:t>
      </w:r>
      <w:r w:rsidRPr="00612EE8">
        <w:rPr>
          <w:rFonts w:ascii="Times New Roman" w:eastAsia="Times New Roman" w:hAnsi="Times New Roman"/>
          <w:kern w:val="0"/>
          <w:sz w:val="28"/>
          <w:szCs w:val="28"/>
          <w:lang w:val="uk-UA" w:eastAsia="ru-RU"/>
        </w:rPr>
        <w:t xml:space="preserve"> «Проблеми військової охорони здоров</w:t>
      </w:r>
      <w:r w:rsidRPr="00612EE8">
        <w:rPr>
          <w:rFonts w:ascii="Times New Roman" w:eastAsia="Times New Roman" w:hAnsi="Times New Roman"/>
          <w:kern w:val="0"/>
          <w:sz w:val="28"/>
          <w:szCs w:val="28"/>
          <w:lang w:val="ru-RU" w:eastAsia="ru-RU"/>
        </w:rPr>
        <w:t>`</w:t>
      </w:r>
      <w:r w:rsidRPr="00612EE8">
        <w:rPr>
          <w:rFonts w:ascii="Times New Roman" w:eastAsia="Times New Roman" w:hAnsi="Times New Roman"/>
          <w:kern w:val="0"/>
          <w:sz w:val="28"/>
          <w:szCs w:val="28"/>
          <w:lang w:val="uk-UA" w:eastAsia="ru-RU"/>
        </w:rPr>
        <w:t>я»</w:t>
      </w:r>
      <w:r w:rsidRPr="00612EE8">
        <w:rPr>
          <w:rFonts w:ascii="Times New Roman" w:eastAsia="Times New Roman" w:hAnsi="Times New Roman"/>
          <w:kern w:val="0"/>
          <w:sz w:val="28"/>
          <w:szCs w:val="28"/>
          <w:lang w:val="ru-RU" w:eastAsia="ru-RU"/>
        </w:rPr>
        <w:t xml:space="preserve"> / А. К. Флорикян, В. Т. Полищук, В. В. Куринной [и др.]</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w:t>
      </w:r>
      <w:r w:rsidRPr="00612EE8">
        <w:rPr>
          <w:rFonts w:ascii="Times New Roman" w:eastAsia="Times New Roman" w:hAnsi="Times New Roman"/>
          <w:kern w:val="0"/>
          <w:sz w:val="28"/>
          <w:szCs w:val="28"/>
          <w:lang w:val="uk-UA" w:eastAsia="ru-RU"/>
        </w:rPr>
        <w:t xml:space="preserve"> Вип. 34. </w:t>
      </w:r>
      <w:r w:rsidRPr="00612EE8">
        <w:rPr>
          <w:rFonts w:ascii="Times New Roman" w:eastAsia="Times New Roman" w:hAnsi="Times New Roman"/>
          <w:kern w:val="0"/>
          <w:sz w:val="28"/>
          <w:szCs w:val="28"/>
          <w:lang w:val="ru-RU" w:eastAsia="ru-RU"/>
        </w:rPr>
        <w:t>—</w:t>
      </w:r>
      <w:r w:rsidRPr="00612EE8">
        <w:rPr>
          <w:rFonts w:ascii="Times New Roman" w:eastAsia="Times New Roman" w:hAnsi="Times New Roman"/>
          <w:kern w:val="0"/>
          <w:sz w:val="28"/>
          <w:szCs w:val="28"/>
          <w:lang w:val="uk-UA" w:eastAsia="ru-RU"/>
        </w:rPr>
        <w:t xml:space="preserve"> Т. 2. </w:t>
      </w:r>
      <w:r w:rsidRPr="00612EE8">
        <w:rPr>
          <w:rFonts w:ascii="Times New Roman" w:eastAsia="Times New Roman" w:hAnsi="Times New Roman"/>
          <w:kern w:val="0"/>
          <w:sz w:val="28"/>
          <w:szCs w:val="28"/>
          <w:lang w:val="ru-RU" w:eastAsia="ru-RU"/>
        </w:rPr>
        <w:t>—</w:t>
      </w:r>
      <w:r w:rsidRPr="00612EE8">
        <w:rPr>
          <w:rFonts w:ascii="Times New Roman" w:eastAsia="Times New Roman" w:hAnsi="Times New Roman"/>
          <w:kern w:val="0"/>
          <w:sz w:val="28"/>
          <w:szCs w:val="28"/>
          <w:lang w:val="uk-UA" w:eastAsia="ru-RU"/>
        </w:rPr>
        <w:t xml:space="preserve"> К.: УВМА, 2012, </w:t>
      </w:r>
      <w:r w:rsidRPr="00612EE8">
        <w:rPr>
          <w:rFonts w:ascii="Times New Roman" w:eastAsia="Times New Roman" w:hAnsi="Times New Roman"/>
          <w:kern w:val="0"/>
          <w:sz w:val="28"/>
          <w:szCs w:val="28"/>
          <w:lang w:val="ru-RU" w:eastAsia="ru-RU"/>
        </w:rPr>
        <w:t>—</w:t>
      </w:r>
      <w:r w:rsidRPr="00612EE8">
        <w:rPr>
          <w:rFonts w:ascii="Times New Roman" w:eastAsia="Times New Roman" w:hAnsi="Times New Roman"/>
          <w:kern w:val="0"/>
          <w:sz w:val="28"/>
          <w:szCs w:val="28"/>
          <w:lang w:val="uk-UA" w:eastAsia="ru-RU"/>
        </w:rPr>
        <w:t xml:space="preserve"> С. 142</w:t>
      </w:r>
      <w:r w:rsidRPr="00612EE8">
        <w:rPr>
          <w:rFonts w:ascii="Times New Roman" w:eastAsia="Times New Roman" w:hAnsi="Times New Roman"/>
          <w:kern w:val="0"/>
          <w:sz w:val="28"/>
          <w:szCs w:val="28"/>
          <w:lang w:val="ru-RU" w:eastAsia="ru-RU"/>
        </w:rPr>
        <w:t>—</w:t>
      </w:r>
      <w:r w:rsidRPr="00612EE8">
        <w:rPr>
          <w:rFonts w:ascii="Times New Roman" w:eastAsia="Times New Roman" w:hAnsi="Times New Roman"/>
          <w:kern w:val="0"/>
          <w:sz w:val="28"/>
          <w:szCs w:val="28"/>
          <w:lang w:val="uk-UA" w:eastAsia="ru-RU"/>
        </w:rPr>
        <w:t>156.</w:t>
      </w:r>
    </w:p>
    <w:p w:rsidR="00612EE8" w:rsidRPr="00612EE8" w:rsidRDefault="00612EE8" w:rsidP="00783EDA">
      <w:pPr>
        <w:widowControl/>
        <w:numPr>
          <w:ilvl w:val="0"/>
          <w:numId w:val="1"/>
        </w:numPr>
        <w:shd w:val="clear" w:color="auto" w:fill="FFFFFF"/>
        <w:tabs>
          <w:tab w:val="left" w:pos="1445"/>
        </w:tabs>
        <w:suppressAutoHyphens w:val="0"/>
        <w:autoSpaceDE w:val="0"/>
        <w:autoSpaceDN w:val="0"/>
        <w:adjustRightInd w:val="0"/>
        <w:spacing w:after="160" w:line="360" w:lineRule="auto"/>
        <w:ind w:left="0" w:firstLine="567"/>
        <w:rPr>
          <w:rFonts w:ascii="Times New Roman" w:hAnsi="Times New Roman"/>
          <w:spacing w:val="-7"/>
          <w:sz w:val="28"/>
          <w:szCs w:val="28"/>
          <w:lang w:val="ru-RU"/>
        </w:rPr>
      </w:pPr>
      <w:r w:rsidRPr="00612EE8">
        <w:rPr>
          <w:rFonts w:ascii="Times New Roman" w:hAnsi="Times New Roman"/>
          <w:spacing w:val="-7"/>
          <w:sz w:val="28"/>
          <w:szCs w:val="28"/>
          <w:lang w:val="ru-RU"/>
        </w:rPr>
        <w:t xml:space="preserve">Невідкладна військова хірургія / Інститут Бордена, Управління начальника військово-медичної служби армії США. – К.: Українське видання, 2015. </w:t>
      </w:r>
      <w:r w:rsidRPr="00612EE8">
        <w:rPr>
          <w:rFonts w:ascii="Times New Roman" w:hAnsi="Times New Roman"/>
          <w:color w:val="000000"/>
          <w:spacing w:val="-14"/>
          <w:kern w:val="0"/>
          <w:sz w:val="28"/>
          <w:szCs w:val="28"/>
          <w:lang w:val="ru-RU"/>
        </w:rPr>
        <w:t>—</w:t>
      </w:r>
      <w:r w:rsidRPr="00612EE8">
        <w:rPr>
          <w:rFonts w:ascii="Times New Roman" w:hAnsi="Times New Roman"/>
          <w:color w:val="000000"/>
          <w:spacing w:val="-14"/>
          <w:kern w:val="0"/>
          <w:sz w:val="28"/>
          <w:szCs w:val="28"/>
          <w:lang w:val="uk-UA"/>
        </w:rPr>
        <w:t xml:space="preserve"> С. 221</w:t>
      </w:r>
      <w:r w:rsidRPr="00612EE8">
        <w:rPr>
          <w:rFonts w:ascii="Times New Roman" w:hAnsi="Times New Roman"/>
          <w:color w:val="000000"/>
          <w:spacing w:val="-14"/>
          <w:kern w:val="0"/>
          <w:sz w:val="28"/>
          <w:szCs w:val="28"/>
          <w:lang w:val="ru-RU"/>
        </w:rPr>
        <w:t>—</w:t>
      </w:r>
      <w:r w:rsidRPr="00612EE8">
        <w:rPr>
          <w:rFonts w:ascii="Times New Roman" w:hAnsi="Times New Roman"/>
          <w:color w:val="000000"/>
          <w:spacing w:val="-14"/>
          <w:kern w:val="0"/>
          <w:sz w:val="28"/>
          <w:szCs w:val="28"/>
          <w:lang w:val="uk-UA"/>
        </w:rPr>
        <w:t>233.</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kern w:val="0"/>
          <w:sz w:val="28"/>
          <w:szCs w:val="28"/>
          <w:lang w:val="uk-UA" w:eastAsia="ru-RU"/>
        </w:rPr>
      </w:pPr>
      <w:r w:rsidRPr="00612EE8">
        <w:rPr>
          <w:rFonts w:ascii="Times New Roman" w:eastAsia="Times New Roman" w:hAnsi="Times New Roman"/>
          <w:kern w:val="0"/>
          <w:sz w:val="28"/>
          <w:szCs w:val="28"/>
          <w:lang w:val="uk-UA" w:eastAsia="ru-RU"/>
        </w:rPr>
        <w:t>Некоторые особенности лечебной тактики при тяжёлых травматических повреждениях внутригрудных органов на фоне контузии сердца и лёгких</w:t>
      </w:r>
      <w:r w:rsidRPr="00612EE8">
        <w:rPr>
          <w:rFonts w:ascii="Times New Roman" w:eastAsia="Times New Roman" w:hAnsi="Times New Roman"/>
          <w:kern w:val="0"/>
          <w:sz w:val="28"/>
          <w:szCs w:val="28"/>
          <w:lang w:val="ru-RU" w:eastAsia="ru-RU"/>
        </w:rPr>
        <w:t xml:space="preserve"> </w:t>
      </w:r>
      <w:r w:rsidRPr="00612EE8">
        <w:rPr>
          <w:rFonts w:ascii="Times New Roman" w:eastAsia="Times New Roman" w:hAnsi="Times New Roman"/>
          <w:kern w:val="0"/>
          <w:sz w:val="28"/>
          <w:szCs w:val="28"/>
          <w:lang w:val="uk-UA" w:eastAsia="ru-RU"/>
        </w:rPr>
        <w:t xml:space="preserve">/ </w:t>
      </w:r>
      <w:r w:rsidRPr="00612EE8">
        <w:rPr>
          <w:rFonts w:ascii="Times New Roman" w:eastAsiaTheme="minorHAnsi" w:hAnsi="Times New Roman"/>
          <w:kern w:val="0"/>
          <w:sz w:val="28"/>
          <w:szCs w:val="28"/>
          <w:lang w:val="ru-RU" w:eastAsia="en-US"/>
        </w:rPr>
        <w:t>Я. Г. Колкин, Д. В. Вегнер, С. И. Гюльмамедов, Л. В. Атаманова</w:t>
      </w:r>
      <w:r w:rsidRPr="00612EE8">
        <w:rPr>
          <w:rFonts w:ascii="Times New Roman" w:eastAsia="Times New Roman" w:hAnsi="Times New Roman"/>
          <w:kern w:val="0"/>
          <w:sz w:val="28"/>
          <w:szCs w:val="28"/>
          <w:lang w:val="uk-UA" w:eastAsia="ru-RU"/>
        </w:rPr>
        <w:t xml:space="preserve"> // Вісник невідкладної і відновної медицини </w:t>
      </w:r>
      <w:r w:rsidRPr="00612EE8">
        <w:rPr>
          <w:rFonts w:ascii="Times New Roman" w:eastAsia="Times New Roman" w:hAnsi="Times New Roman"/>
          <w:color w:val="000000"/>
          <w:kern w:val="0"/>
          <w:sz w:val="28"/>
          <w:szCs w:val="28"/>
          <w:lang w:val="ru-RU" w:eastAsia="ru-RU"/>
        </w:rPr>
        <w:t>—</w:t>
      </w:r>
      <w:r w:rsidRPr="00612EE8">
        <w:rPr>
          <w:rFonts w:ascii="Times New Roman" w:eastAsia="Times New Roman" w:hAnsi="Times New Roman"/>
          <w:kern w:val="0"/>
          <w:sz w:val="28"/>
          <w:szCs w:val="28"/>
          <w:lang w:val="uk-UA" w:eastAsia="ru-RU"/>
        </w:rPr>
        <w:t xml:space="preserve"> 2012. </w:t>
      </w:r>
      <w:r w:rsidRPr="00612EE8">
        <w:rPr>
          <w:rFonts w:ascii="Times New Roman" w:eastAsia="Times New Roman" w:hAnsi="Times New Roman"/>
          <w:color w:val="000000"/>
          <w:kern w:val="0"/>
          <w:sz w:val="28"/>
          <w:szCs w:val="28"/>
          <w:lang w:val="ru-RU" w:eastAsia="ru-RU"/>
        </w:rPr>
        <w:t>—</w:t>
      </w:r>
      <w:r w:rsidRPr="00612EE8">
        <w:rPr>
          <w:rFonts w:ascii="Times New Roman" w:eastAsia="Times New Roman" w:hAnsi="Times New Roman"/>
          <w:kern w:val="0"/>
          <w:sz w:val="28"/>
          <w:szCs w:val="28"/>
          <w:lang w:val="uk-UA" w:eastAsia="ru-RU"/>
        </w:rPr>
        <w:t xml:space="preserve"> Т. 13, № 3. </w:t>
      </w:r>
      <w:r w:rsidRPr="00612EE8">
        <w:rPr>
          <w:rFonts w:ascii="Times New Roman" w:eastAsia="Times New Roman" w:hAnsi="Times New Roman"/>
          <w:color w:val="000000"/>
          <w:kern w:val="0"/>
          <w:sz w:val="28"/>
          <w:szCs w:val="28"/>
          <w:lang w:val="ru-RU" w:eastAsia="ru-RU"/>
        </w:rPr>
        <w:t>—</w:t>
      </w:r>
      <w:r w:rsidRPr="00612EE8">
        <w:rPr>
          <w:rFonts w:ascii="Times New Roman" w:eastAsia="Times New Roman" w:hAnsi="Times New Roman"/>
          <w:kern w:val="0"/>
          <w:sz w:val="28"/>
          <w:szCs w:val="28"/>
          <w:lang w:val="uk-UA" w:eastAsia="ru-RU"/>
        </w:rPr>
        <w:t xml:space="preserve"> С. 354</w:t>
      </w:r>
      <w:r w:rsidRPr="00612EE8">
        <w:rPr>
          <w:rFonts w:ascii="Times New Roman" w:eastAsia="Times New Roman" w:hAnsi="Times New Roman"/>
          <w:color w:val="000000"/>
          <w:kern w:val="0"/>
          <w:sz w:val="28"/>
          <w:szCs w:val="28"/>
          <w:lang w:val="ru-RU" w:eastAsia="ru-RU"/>
        </w:rPr>
        <w:t>—</w:t>
      </w:r>
      <w:r w:rsidRPr="00612EE8">
        <w:rPr>
          <w:rFonts w:ascii="Times New Roman" w:eastAsia="Times New Roman" w:hAnsi="Times New Roman"/>
          <w:kern w:val="0"/>
          <w:sz w:val="28"/>
          <w:szCs w:val="28"/>
          <w:lang w:val="uk-UA" w:eastAsia="ru-RU"/>
        </w:rPr>
        <w:t xml:space="preserve">356. </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Острые нарушения метаболизма кардиомицитов при ушибе сердца / В. П. Новоселов, С. В. Савченко, А. Н. Порвин, Д. А. Кошляк // Буков. мед. вісник. — 2013. — Том 17. — № 3 (Ч. 1). — С. 113—116.</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Оценка изменений лизосом и вакуолей при острой альтеративной недостаточности миокарда при ушибе сердца в </w:t>
      </w:r>
      <w:r w:rsidRPr="00612EE8">
        <w:rPr>
          <w:rFonts w:ascii="Times New Roman" w:eastAsia="Times New Roman" w:hAnsi="Times New Roman"/>
          <w:kern w:val="0"/>
          <w:sz w:val="28"/>
          <w:szCs w:val="28"/>
          <w:lang w:val="ru-RU" w:eastAsia="ru-RU"/>
        </w:rPr>
        <w:lastRenderedPageBreak/>
        <w:t>эксперименте / В.</w:t>
      </w:r>
      <w:r w:rsidRPr="00612EE8">
        <w:rPr>
          <w:rFonts w:ascii="Times New Roman" w:eastAsia="Times New Roman" w:hAnsi="Times New Roman"/>
          <w:kern w:val="0"/>
          <w:sz w:val="28"/>
          <w:szCs w:val="28"/>
          <w:lang w:val="uk-UA" w:eastAsia="ru-RU"/>
        </w:rPr>
        <w:t> П. </w:t>
      </w:r>
      <w:r w:rsidRPr="00612EE8">
        <w:rPr>
          <w:rFonts w:ascii="Times New Roman" w:eastAsia="Times New Roman" w:hAnsi="Times New Roman"/>
          <w:kern w:val="0"/>
          <w:sz w:val="28"/>
          <w:szCs w:val="28"/>
          <w:lang w:val="ru-RU" w:eastAsia="ru-RU"/>
        </w:rPr>
        <w:t xml:space="preserve">Новоселов, </w:t>
      </w:r>
      <w:r w:rsidRPr="00612EE8">
        <w:rPr>
          <w:rFonts w:ascii="Times New Roman" w:eastAsia="Times New Roman" w:hAnsi="Times New Roman"/>
          <w:kern w:val="0"/>
          <w:sz w:val="28"/>
          <w:szCs w:val="28"/>
          <w:lang w:val="uk-UA" w:eastAsia="ru-RU"/>
        </w:rPr>
        <w:t>С. В. </w:t>
      </w:r>
      <w:r w:rsidRPr="00612EE8">
        <w:rPr>
          <w:rFonts w:ascii="Times New Roman" w:eastAsia="Times New Roman" w:hAnsi="Times New Roman"/>
          <w:kern w:val="0"/>
          <w:sz w:val="28"/>
          <w:szCs w:val="28"/>
          <w:lang w:val="ru-RU" w:eastAsia="ru-RU"/>
        </w:rPr>
        <w:t xml:space="preserve">Савченко, </w:t>
      </w:r>
      <w:r w:rsidRPr="00612EE8">
        <w:rPr>
          <w:rFonts w:ascii="Times New Roman" w:eastAsia="Times New Roman" w:hAnsi="Times New Roman"/>
          <w:kern w:val="0"/>
          <w:sz w:val="28"/>
          <w:szCs w:val="28"/>
          <w:lang w:val="uk-UA" w:eastAsia="ru-RU"/>
        </w:rPr>
        <w:t>Д. А. </w:t>
      </w:r>
      <w:r w:rsidRPr="00612EE8">
        <w:rPr>
          <w:rFonts w:ascii="Times New Roman" w:eastAsia="Times New Roman" w:hAnsi="Times New Roman"/>
          <w:kern w:val="0"/>
          <w:sz w:val="28"/>
          <w:szCs w:val="28"/>
          <w:lang w:val="ru-RU" w:eastAsia="ru-RU"/>
        </w:rPr>
        <w:t xml:space="preserve">Кошляк, </w:t>
      </w:r>
      <w:r w:rsidRPr="00612EE8">
        <w:rPr>
          <w:rFonts w:ascii="Times New Roman" w:eastAsia="Times New Roman" w:hAnsi="Times New Roman"/>
          <w:kern w:val="0"/>
          <w:sz w:val="28"/>
          <w:szCs w:val="28"/>
          <w:lang w:val="uk-UA" w:eastAsia="ru-RU"/>
        </w:rPr>
        <w:t>А. Н. </w:t>
      </w:r>
      <w:r w:rsidRPr="00612EE8">
        <w:rPr>
          <w:rFonts w:ascii="Times New Roman" w:eastAsia="Times New Roman" w:hAnsi="Times New Roman"/>
          <w:kern w:val="0"/>
          <w:sz w:val="28"/>
          <w:szCs w:val="28"/>
          <w:lang w:val="ru-RU" w:eastAsia="ru-RU"/>
        </w:rPr>
        <w:t>Порвин // Полицейская и следственная деятельность. —</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2014. —№</w:t>
      </w:r>
      <w:r w:rsidRPr="00612EE8">
        <w:rPr>
          <w:rFonts w:ascii="Times New Roman" w:eastAsia="Times New Roman" w:hAnsi="Times New Roman"/>
          <w:kern w:val="0"/>
          <w:sz w:val="28"/>
          <w:szCs w:val="28"/>
          <w:lang w:val="uk-UA" w:eastAsia="ru-RU"/>
        </w:rPr>
        <w:t> </w:t>
      </w:r>
      <w:r w:rsidRPr="00612EE8">
        <w:rPr>
          <w:rFonts w:ascii="Times New Roman" w:eastAsia="Times New Roman" w:hAnsi="Times New Roman"/>
          <w:kern w:val="0"/>
          <w:sz w:val="28"/>
          <w:szCs w:val="28"/>
          <w:lang w:val="ru-RU" w:eastAsia="ru-RU"/>
        </w:rPr>
        <w:t>1. —</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С. 45—51.</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Панченко О. В. Променева діагностика закритих пошкоджень грудної клітки: автореф. дис. на соиск. уч.ст. канд. мед. н.: 14.01.23 / О. В. Панченко — Х., 2011. — 21с.</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Патент 6548 Україна, МПК 7 G09B23/28, A61B17/00. Пристрій для відтворювання політравми / П. М.  Замятін, Г. І. Каплін, О. Л. Чернов. — Заявл. 27.09.04; Опубл. 16.05.05; Бюл. №5.</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Патоморфологические и рентгенологические параллели при экспериментальном моделировании закрытой травмы груди различной степени тяжести / Е. П. Шармазанова, Е. В. Панченко, В. Н. Лыхман, Н. А. Ремнева // Харківська хірургічна школа. – 2010. - № 5 (43). — С. 56—59.</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 xml:space="preserve">Политравма. Руководство для врачей. Том 2. (Под общ. ред. проф. В. В. Бойко и проф. П. Н. Замятина. В 4-х томах. – Харьков-Черновцы, Издательство БГМУ, 2009. — 334 с. </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Политравма. Руководство для врачей. Том 1. (Под общ. ред. проф. В. В. Бойко и проф. П. Н. Замятина. В 4-х томах. 2-е издание, переработанное и дополненное). — Х.: Фактор, 2011. — 640 с.</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Поліщук Д. В. Використання аутоартеріальних трансплантатів для прямої реваскуляризації міокарда: автореф. дис. на здобуття наук.ст. канд. мед. наук: 14.01.04 / Д. В. Поліщук Запоріз. мед. акад. післядиплом. освіти. — Запоріжжя, 2008. — 19 с.</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Проблемы диагностики ушиба сердца у живых лиц при экспертизе закрытой травмы грудной клетки / В. П. Новоселов, С. В. Савченко, Н. В. Воронковская [и др.] // Сибирский мед. журнал. — 2011, № 1-2. — С. 39—41.</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eastAsiaTheme="minorHAnsi" w:hAnsi="Times New Roman" w:cstheme="minorBidi"/>
          <w:kern w:val="0"/>
          <w:sz w:val="28"/>
          <w:szCs w:val="28"/>
          <w:lang w:val="uk-UA" w:eastAsia="en-US"/>
        </w:rPr>
        <w:lastRenderedPageBreak/>
        <w:t xml:space="preserve">Пьезобиосинтез (предпосылки, гипотезы, факты) / Под общ. ред. проф. </w:t>
      </w:r>
      <w:r w:rsidRPr="00612EE8">
        <w:rPr>
          <w:rFonts w:ascii="Times New Roman" w:eastAsiaTheme="minorHAnsi" w:hAnsi="Times New Roman" w:cstheme="minorBidi"/>
          <w:kern w:val="0"/>
          <w:sz w:val="28"/>
          <w:szCs w:val="28"/>
          <w:lang w:val="ru-RU" w:eastAsia="en-US"/>
        </w:rPr>
        <w:t>В. В. Бойко, проф. Е. И. Сокола и проф. П. Н. Замятина. Монография в 4-х томах. Том 1. — Х.: НТУ «ХПИ», 2016. — 720 с.</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Стороннні тіла грудної клітки після бойової травми</w:t>
      </w:r>
      <w:r w:rsidRPr="00612EE8">
        <w:rPr>
          <w:rFonts w:ascii="Times New Roman" w:hAnsi="Times New Roman"/>
          <w:sz w:val="28"/>
          <w:szCs w:val="28"/>
          <w:lang w:val="uk-UA"/>
        </w:rPr>
        <w:t xml:space="preserve">: зб. наук. праць УВМА «Проблеми військової охорони здоров`я» / В. Г. Гетьман, В. Є. Сафонов, К. В. Кравченко </w:t>
      </w:r>
      <w:r w:rsidRPr="00612EE8">
        <w:rPr>
          <w:rFonts w:ascii="Times New Roman" w:hAnsi="Times New Roman"/>
          <w:sz w:val="28"/>
          <w:szCs w:val="28"/>
          <w:lang w:val="ru-RU"/>
        </w:rPr>
        <w:t>[</w:t>
      </w:r>
      <w:r w:rsidRPr="00612EE8">
        <w:rPr>
          <w:rFonts w:ascii="Times New Roman" w:hAnsi="Times New Roman"/>
          <w:sz w:val="28"/>
          <w:szCs w:val="28"/>
          <w:lang w:val="uk-UA"/>
        </w:rPr>
        <w:t>та ін.</w:t>
      </w:r>
      <w:r w:rsidRPr="00612EE8">
        <w:rPr>
          <w:rFonts w:ascii="Times New Roman" w:hAnsi="Times New Roman"/>
          <w:sz w:val="28"/>
          <w:szCs w:val="28"/>
          <w:lang w:val="ru-RU"/>
        </w:rPr>
        <w:t>]</w:t>
      </w:r>
      <w:r w:rsidRPr="00612EE8">
        <w:rPr>
          <w:rFonts w:ascii="Times New Roman" w:hAnsi="Times New Roman"/>
          <w:sz w:val="28"/>
          <w:szCs w:val="28"/>
          <w:lang w:val="uk-UA"/>
        </w:rPr>
        <w:t>. — Вип. 48. — К.: УВМА, 2017. — С. 7</w:t>
      </w:r>
      <w:r w:rsidRPr="00612EE8">
        <w:rPr>
          <w:rFonts w:ascii="Times New Roman" w:hAnsi="Times New Roman"/>
          <w:sz w:val="28"/>
          <w:szCs w:val="28"/>
          <w:lang w:val="ru-RU"/>
        </w:rPr>
        <w:t>8</w:t>
      </w:r>
      <w:r w:rsidRPr="00612EE8">
        <w:rPr>
          <w:rFonts w:ascii="Times New Roman" w:hAnsi="Times New Roman"/>
          <w:sz w:val="28"/>
          <w:szCs w:val="28"/>
          <w:lang w:val="uk-UA"/>
        </w:rPr>
        <w:t>—</w:t>
      </w:r>
      <w:r w:rsidRPr="00612EE8">
        <w:rPr>
          <w:rFonts w:ascii="Times New Roman" w:hAnsi="Times New Roman"/>
          <w:sz w:val="28"/>
          <w:szCs w:val="28"/>
          <w:lang w:val="ru-RU"/>
        </w:rPr>
        <w:t>81</w:t>
      </w:r>
      <w:r w:rsidRPr="00612EE8">
        <w:rPr>
          <w:rFonts w:ascii="Times New Roman" w:hAnsi="Times New Roman"/>
          <w:sz w:val="28"/>
          <w:szCs w:val="28"/>
          <w:lang w:val="uk-UA"/>
        </w:rPr>
        <w:t>.</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Реанімаційно-хірургічна допомога у зоні бойових дій на етапах медичної евакуації / В. В. Бойко, П. М. Замятін, В. Т. Поліщук, В. В. Курінний // Метод. рекомендації. — Х.: ДУ» ІЗНХ ім. В. Т. Зайцева НАМНУ» — ХНМУ, 2014 — 40 с.</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Редкий случай смертельного осложнения при ушибе сердца / </w:t>
      </w:r>
      <w:r w:rsidRPr="00612EE8">
        <w:rPr>
          <w:rFonts w:ascii="Times New Roman" w:eastAsia="Times New Roman" w:hAnsi="Times New Roman"/>
          <w:kern w:val="0"/>
          <w:sz w:val="28"/>
          <w:szCs w:val="28"/>
          <w:lang w:val="uk-UA" w:eastAsia="ru-RU"/>
        </w:rPr>
        <w:t>А. Б. </w:t>
      </w:r>
      <w:r w:rsidRPr="00612EE8">
        <w:rPr>
          <w:rFonts w:ascii="Times New Roman" w:eastAsia="Times New Roman" w:hAnsi="Times New Roman"/>
          <w:kern w:val="0"/>
          <w:sz w:val="28"/>
          <w:szCs w:val="28"/>
          <w:lang w:val="ru-RU" w:eastAsia="ru-RU"/>
        </w:rPr>
        <w:t xml:space="preserve">Шадымов, </w:t>
      </w:r>
      <w:r w:rsidRPr="00612EE8">
        <w:rPr>
          <w:rFonts w:ascii="Times New Roman" w:eastAsia="Times New Roman" w:hAnsi="Times New Roman"/>
          <w:kern w:val="0"/>
          <w:sz w:val="28"/>
          <w:szCs w:val="28"/>
          <w:lang w:val="uk-UA" w:eastAsia="ru-RU"/>
        </w:rPr>
        <w:t>А.</w:t>
      </w:r>
      <w:r w:rsidRPr="00612EE8">
        <w:rPr>
          <w:rFonts w:ascii="Times New Roman" w:eastAsia="Times New Roman" w:hAnsi="Times New Roman"/>
          <w:kern w:val="0"/>
          <w:sz w:val="28"/>
          <w:szCs w:val="28"/>
          <w:lang w:eastAsia="ru-RU"/>
        </w:rPr>
        <w:t> C</w:t>
      </w:r>
      <w:r w:rsidRPr="00612EE8">
        <w:rPr>
          <w:rFonts w:ascii="Times New Roman" w:eastAsia="Times New Roman" w:hAnsi="Times New Roman"/>
          <w:kern w:val="0"/>
          <w:sz w:val="28"/>
          <w:szCs w:val="28"/>
          <w:lang w:val="uk-UA" w:eastAsia="ru-RU"/>
        </w:rPr>
        <w:t>.</w:t>
      </w:r>
      <w:r w:rsidRPr="00612EE8">
        <w:rPr>
          <w:rFonts w:ascii="Times New Roman" w:eastAsia="Times New Roman" w:hAnsi="Times New Roman"/>
          <w:kern w:val="0"/>
          <w:sz w:val="28"/>
          <w:szCs w:val="28"/>
          <w:lang w:eastAsia="ru-RU"/>
        </w:rPr>
        <w:t> </w:t>
      </w:r>
      <w:r w:rsidRPr="00612EE8">
        <w:rPr>
          <w:rFonts w:ascii="Times New Roman" w:eastAsia="Times New Roman" w:hAnsi="Times New Roman"/>
          <w:kern w:val="0"/>
          <w:sz w:val="28"/>
          <w:szCs w:val="28"/>
          <w:lang w:val="ru-RU" w:eastAsia="ru-RU"/>
        </w:rPr>
        <w:t xml:space="preserve">Новоселов, </w:t>
      </w:r>
      <w:r w:rsidRPr="00612EE8">
        <w:rPr>
          <w:rFonts w:ascii="Times New Roman" w:eastAsia="Times New Roman" w:hAnsi="Times New Roman"/>
          <w:kern w:val="0"/>
          <w:sz w:val="28"/>
          <w:szCs w:val="28"/>
          <w:lang w:val="uk-UA" w:eastAsia="ru-RU"/>
        </w:rPr>
        <w:t>Е. Р. </w:t>
      </w:r>
      <w:r w:rsidRPr="00612EE8">
        <w:rPr>
          <w:rFonts w:ascii="Times New Roman" w:eastAsia="Times New Roman" w:hAnsi="Times New Roman"/>
          <w:kern w:val="0"/>
          <w:sz w:val="28"/>
          <w:szCs w:val="28"/>
          <w:lang w:val="ru-RU" w:eastAsia="ru-RU"/>
        </w:rPr>
        <w:t xml:space="preserve">Польковский, </w:t>
      </w:r>
      <w:r w:rsidRPr="00612EE8">
        <w:rPr>
          <w:rFonts w:ascii="Times New Roman" w:eastAsia="Times New Roman" w:hAnsi="Times New Roman"/>
          <w:kern w:val="0"/>
          <w:sz w:val="28"/>
          <w:szCs w:val="28"/>
          <w:lang w:val="uk-UA" w:eastAsia="ru-RU"/>
        </w:rPr>
        <w:t>О. Б. </w:t>
      </w:r>
      <w:r w:rsidRPr="00612EE8">
        <w:rPr>
          <w:rFonts w:ascii="Times New Roman" w:eastAsia="Times New Roman" w:hAnsi="Times New Roman"/>
          <w:kern w:val="0"/>
          <w:sz w:val="28"/>
          <w:szCs w:val="28"/>
          <w:lang w:val="ru-RU" w:eastAsia="ru-RU"/>
        </w:rPr>
        <w:t>Литвиненко // Вестник судебной медицины. —</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2013</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Т. 2. —</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 4.</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С. 41—43.</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uk-UA"/>
        </w:rPr>
      </w:pPr>
      <w:r w:rsidRPr="00612EE8">
        <w:rPr>
          <w:rFonts w:ascii="Times New Roman" w:hAnsi="Times New Roman"/>
          <w:sz w:val="28"/>
          <w:szCs w:val="28"/>
          <w:lang w:val="uk-UA"/>
        </w:rPr>
        <w:t>Роль десинхронії серця у формуванні хронічної серцевої недостатності у хворих на ішемічну кардіоміопатію / М.</w:t>
      </w:r>
      <w:r w:rsidRPr="00612EE8">
        <w:rPr>
          <w:rFonts w:ascii="Times New Roman" w:hAnsi="Times New Roman"/>
          <w:sz w:val="28"/>
          <w:szCs w:val="28"/>
          <w:lang w:val="ru-RU"/>
        </w:rPr>
        <w:t> </w:t>
      </w:r>
      <w:r w:rsidRPr="00612EE8">
        <w:rPr>
          <w:rFonts w:ascii="Times New Roman" w:hAnsi="Times New Roman"/>
          <w:sz w:val="28"/>
          <w:szCs w:val="28"/>
          <w:lang w:val="uk-UA"/>
        </w:rPr>
        <w:t>А. Власенко, Д.</w:t>
      </w:r>
      <w:r w:rsidRPr="00612EE8">
        <w:rPr>
          <w:rFonts w:ascii="Times New Roman" w:hAnsi="Times New Roman"/>
          <w:sz w:val="28"/>
          <w:szCs w:val="28"/>
          <w:lang w:val="ru-RU"/>
        </w:rPr>
        <w:t> </w:t>
      </w:r>
      <w:r w:rsidRPr="00612EE8">
        <w:rPr>
          <w:rFonts w:ascii="Times New Roman" w:hAnsi="Times New Roman"/>
          <w:sz w:val="28"/>
          <w:szCs w:val="28"/>
          <w:lang w:val="uk-UA"/>
        </w:rPr>
        <w:t>Є. Волков, Д.</w:t>
      </w:r>
      <w:r w:rsidRPr="00612EE8">
        <w:rPr>
          <w:rFonts w:ascii="Times New Roman" w:hAnsi="Times New Roman"/>
          <w:sz w:val="28"/>
          <w:szCs w:val="28"/>
          <w:lang w:val="ru-RU"/>
        </w:rPr>
        <w:t> </w:t>
      </w:r>
      <w:r w:rsidRPr="00612EE8">
        <w:rPr>
          <w:rFonts w:ascii="Times New Roman" w:hAnsi="Times New Roman"/>
          <w:sz w:val="28"/>
          <w:szCs w:val="28"/>
          <w:lang w:val="uk-UA"/>
        </w:rPr>
        <w:t>О. Лопін, Н.</w:t>
      </w:r>
      <w:r w:rsidRPr="00612EE8">
        <w:rPr>
          <w:rFonts w:ascii="Times New Roman" w:hAnsi="Times New Roman"/>
          <w:sz w:val="28"/>
          <w:szCs w:val="28"/>
          <w:lang w:val="ru-RU"/>
        </w:rPr>
        <w:t> </w:t>
      </w:r>
      <w:r w:rsidRPr="00612EE8">
        <w:rPr>
          <w:rFonts w:ascii="Times New Roman" w:hAnsi="Times New Roman"/>
          <w:sz w:val="28"/>
          <w:szCs w:val="28"/>
          <w:lang w:val="uk-UA"/>
        </w:rPr>
        <w:t xml:space="preserve">А. Лопіна // Українські медичні вісті. — 2011, Том 9, №1—4. — С. 120—127. </w:t>
      </w:r>
    </w:p>
    <w:p w:rsidR="00612EE8" w:rsidRPr="00612EE8" w:rsidRDefault="00612EE8" w:rsidP="00783EDA">
      <w:pPr>
        <w:widowControl/>
        <w:numPr>
          <w:ilvl w:val="0"/>
          <w:numId w:val="1"/>
        </w:numPr>
        <w:suppressAutoHyphens w:val="0"/>
        <w:spacing w:after="160" w:line="360" w:lineRule="auto"/>
        <w:ind w:left="0" w:firstLine="567"/>
        <w:rPr>
          <w:rFonts w:ascii="Times New Roman" w:eastAsia="Times New Roman" w:hAnsi="Times New Roman"/>
          <w:kern w:val="0"/>
          <w:sz w:val="28"/>
          <w:szCs w:val="28"/>
          <w:lang w:val="uk-UA" w:eastAsia="ru-RU"/>
        </w:rPr>
      </w:pPr>
      <w:r w:rsidRPr="00612EE8">
        <w:rPr>
          <w:rFonts w:ascii="Times New Roman" w:hAnsi="Times New Roman"/>
          <w:sz w:val="28"/>
          <w:szCs w:val="28"/>
          <w:lang w:val="ru-RU"/>
        </w:rPr>
        <w:t>Рыбакова М. К. Дифференциальная диагностика в эхокардиографии / М. К. Рыбакова, В. В. Митьков. — М.: ВИДАР, 2011. — 232 с.</w:t>
      </w:r>
    </w:p>
    <w:p w:rsidR="00612EE8" w:rsidRPr="00612EE8" w:rsidRDefault="00612EE8" w:rsidP="00783EDA">
      <w:pPr>
        <w:widowControl/>
        <w:numPr>
          <w:ilvl w:val="0"/>
          <w:numId w:val="1"/>
        </w:numPr>
        <w:suppressAutoHyphens w:val="0"/>
        <w:spacing w:after="160" w:line="360" w:lineRule="auto"/>
        <w:ind w:left="0" w:firstLine="567"/>
        <w:rPr>
          <w:rFonts w:ascii="Times New Roman" w:eastAsia="Times New Roman" w:hAnsi="Times New Roman"/>
          <w:spacing w:val="2"/>
          <w:kern w:val="0"/>
          <w:sz w:val="28"/>
          <w:szCs w:val="28"/>
          <w:lang w:val="uk-UA" w:eastAsia="ru-RU"/>
        </w:rPr>
      </w:pPr>
      <w:r w:rsidRPr="00612EE8">
        <w:rPr>
          <w:rFonts w:ascii="Times New Roman" w:eastAsia="Times New Roman" w:hAnsi="Times New Roman"/>
          <w:spacing w:val="2"/>
          <w:kern w:val="0"/>
          <w:sz w:val="28"/>
          <w:szCs w:val="28"/>
          <w:lang w:val="uk-UA" w:eastAsia="ru-RU"/>
        </w:rPr>
        <w:t>Торакальна травма: учбовий посібник / А.</w:t>
      </w:r>
      <w:r w:rsidRPr="00612EE8">
        <w:rPr>
          <w:rFonts w:ascii="Times New Roman" w:eastAsia="Times New Roman" w:hAnsi="Times New Roman"/>
          <w:spacing w:val="2"/>
          <w:kern w:val="0"/>
          <w:sz w:val="28"/>
          <w:szCs w:val="28"/>
          <w:lang w:val="ru-RU" w:eastAsia="ru-RU"/>
        </w:rPr>
        <w:t> </w:t>
      </w:r>
      <w:r w:rsidRPr="00612EE8">
        <w:rPr>
          <w:rFonts w:ascii="Times New Roman" w:eastAsia="Times New Roman" w:hAnsi="Times New Roman"/>
          <w:spacing w:val="2"/>
          <w:kern w:val="0"/>
          <w:sz w:val="28"/>
          <w:szCs w:val="28"/>
          <w:lang w:val="uk-UA" w:eastAsia="ru-RU"/>
        </w:rPr>
        <w:t>В.</w:t>
      </w:r>
      <w:r w:rsidRPr="00612EE8">
        <w:rPr>
          <w:rFonts w:ascii="Times New Roman" w:eastAsia="Times New Roman" w:hAnsi="Times New Roman"/>
          <w:spacing w:val="2"/>
          <w:kern w:val="0"/>
          <w:sz w:val="28"/>
          <w:szCs w:val="28"/>
          <w:lang w:val="ru-RU" w:eastAsia="ru-RU"/>
        </w:rPr>
        <w:t> </w:t>
      </w:r>
      <w:r w:rsidRPr="00612EE8">
        <w:rPr>
          <w:rFonts w:ascii="Times New Roman" w:eastAsia="Times New Roman" w:hAnsi="Times New Roman"/>
          <w:spacing w:val="2"/>
          <w:kern w:val="0"/>
          <w:sz w:val="28"/>
          <w:szCs w:val="28"/>
          <w:lang w:val="uk-UA" w:eastAsia="ru-RU"/>
        </w:rPr>
        <w:t>Макаров, В.</w:t>
      </w:r>
      <w:r w:rsidRPr="00612EE8">
        <w:rPr>
          <w:rFonts w:ascii="Times New Roman" w:eastAsia="Times New Roman" w:hAnsi="Times New Roman"/>
          <w:spacing w:val="2"/>
          <w:kern w:val="0"/>
          <w:sz w:val="28"/>
          <w:szCs w:val="28"/>
          <w:lang w:val="ru-RU" w:eastAsia="ru-RU"/>
        </w:rPr>
        <w:t> </w:t>
      </w:r>
      <w:r w:rsidRPr="00612EE8">
        <w:rPr>
          <w:rFonts w:ascii="Times New Roman" w:eastAsia="Times New Roman" w:hAnsi="Times New Roman"/>
          <w:spacing w:val="2"/>
          <w:kern w:val="0"/>
          <w:sz w:val="28"/>
          <w:szCs w:val="28"/>
          <w:lang w:val="uk-UA" w:eastAsia="ru-RU"/>
        </w:rPr>
        <w:t>Г.</w:t>
      </w:r>
      <w:r w:rsidRPr="00612EE8">
        <w:rPr>
          <w:rFonts w:ascii="Times New Roman" w:eastAsia="Times New Roman" w:hAnsi="Times New Roman"/>
          <w:spacing w:val="2"/>
          <w:kern w:val="0"/>
          <w:sz w:val="28"/>
          <w:szCs w:val="28"/>
          <w:lang w:val="ru-RU" w:eastAsia="ru-RU"/>
        </w:rPr>
        <w:t> </w:t>
      </w:r>
      <w:r w:rsidRPr="00612EE8">
        <w:rPr>
          <w:rFonts w:ascii="Times New Roman" w:eastAsia="Times New Roman" w:hAnsi="Times New Roman"/>
          <w:spacing w:val="2"/>
          <w:kern w:val="0"/>
          <w:sz w:val="28"/>
          <w:szCs w:val="28"/>
          <w:lang w:val="uk-UA" w:eastAsia="ru-RU"/>
        </w:rPr>
        <w:t>Гетьман, В.</w:t>
      </w:r>
      <w:r w:rsidRPr="00612EE8">
        <w:rPr>
          <w:rFonts w:ascii="Times New Roman" w:eastAsia="Times New Roman" w:hAnsi="Times New Roman"/>
          <w:spacing w:val="2"/>
          <w:kern w:val="0"/>
          <w:sz w:val="28"/>
          <w:szCs w:val="28"/>
          <w:lang w:val="ru-RU" w:eastAsia="ru-RU"/>
        </w:rPr>
        <w:t> </w:t>
      </w:r>
      <w:r w:rsidRPr="00612EE8">
        <w:rPr>
          <w:rFonts w:ascii="Times New Roman" w:eastAsia="Times New Roman" w:hAnsi="Times New Roman"/>
          <w:spacing w:val="2"/>
          <w:kern w:val="0"/>
          <w:sz w:val="28"/>
          <w:szCs w:val="28"/>
          <w:lang w:val="uk-UA" w:eastAsia="ru-RU"/>
        </w:rPr>
        <w:t>І.</w:t>
      </w:r>
      <w:r w:rsidRPr="00612EE8">
        <w:rPr>
          <w:rFonts w:ascii="Times New Roman" w:eastAsia="Times New Roman" w:hAnsi="Times New Roman"/>
          <w:spacing w:val="2"/>
          <w:kern w:val="0"/>
          <w:sz w:val="28"/>
          <w:szCs w:val="28"/>
          <w:lang w:val="ru-RU" w:eastAsia="ru-RU"/>
        </w:rPr>
        <w:t> </w:t>
      </w:r>
      <w:r w:rsidRPr="00612EE8">
        <w:rPr>
          <w:rFonts w:ascii="Times New Roman" w:eastAsia="Times New Roman" w:hAnsi="Times New Roman"/>
          <w:spacing w:val="2"/>
          <w:kern w:val="0"/>
          <w:sz w:val="28"/>
          <w:szCs w:val="28"/>
          <w:lang w:val="uk-UA" w:eastAsia="ru-RU"/>
        </w:rPr>
        <w:t>Десятирік [та ін.] — Кривий Ріг: СП «Міра», 2005. — 234 с.</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Тулупов А. Н. Классификация механических повреждений груди / А. Н. Тулупов, Ю. Б. Шапот // Вестник хирургии. — 2007. — № 1. — С. 21—24.</w:t>
      </w:r>
    </w:p>
    <w:p w:rsidR="00612EE8" w:rsidRPr="00612EE8" w:rsidRDefault="00612EE8" w:rsidP="00783EDA">
      <w:pPr>
        <w:widowControl/>
        <w:numPr>
          <w:ilvl w:val="0"/>
          <w:numId w:val="1"/>
        </w:numPr>
        <w:shd w:val="clear" w:color="auto" w:fill="FFFFFF"/>
        <w:tabs>
          <w:tab w:val="left" w:pos="1418"/>
        </w:tabs>
        <w:suppressAutoHyphens w:val="0"/>
        <w:autoSpaceDE w:val="0"/>
        <w:autoSpaceDN w:val="0"/>
        <w:adjustRightInd w:val="0"/>
        <w:spacing w:after="160" w:line="360" w:lineRule="auto"/>
        <w:ind w:left="0" w:firstLine="567"/>
        <w:contextualSpacing/>
        <w:rPr>
          <w:rFonts w:ascii="Times New Roman" w:eastAsia="Times New Roman" w:hAnsi="Times New Roman"/>
          <w:spacing w:val="-18"/>
          <w:kern w:val="0"/>
          <w:sz w:val="28"/>
          <w:szCs w:val="28"/>
          <w:lang w:val="uk-UA" w:eastAsia="ru-RU"/>
        </w:rPr>
      </w:pPr>
      <w:r w:rsidRPr="00612EE8">
        <w:rPr>
          <w:rFonts w:ascii="Times New Roman" w:eastAsia="Times New Roman" w:hAnsi="Times New Roman"/>
          <w:kern w:val="0"/>
          <w:sz w:val="28"/>
          <w:szCs w:val="28"/>
          <w:lang w:val="uk-UA" w:eastAsia="ru-RU"/>
        </w:rPr>
        <w:lastRenderedPageBreak/>
        <w:t>Тымчишин Д.</w:t>
      </w:r>
      <w:r w:rsidRPr="00612EE8">
        <w:rPr>
          <w:rFonts w:ascii="Times New Roman" w:eastAsia="Times New Roman" w:hAnsi="Times New Roman"/>
          <w:kern w:val="0"/>
          <w:sz w:val="28"/>
          <w:szCs w:val="28"/>
          <w:lang w:val="ru-RU" w:eastAsia="ru-RU"/>
        </w:rPr>
        <w:t> </w:t>
      </w:r>
      <w:r w:rsidRPr="00612EE8">
        <w:rPr>
          <w:rFonts w:ascii="Times New Roman" w:eastAsia="Times New Roman" w:hAnsi="Times New Roman"/>
          <w:kern w:val="0"/>
          <w:sz w:val="28"/>
          <w:szCs w:val="28"/>
          <w:lang w:val="uk-UA" w:eastAsia="ru-RU"/>
        </w:rPr>
        <w:t>О. Ранняя диагностика нарушений системы гемостаза с помощью лазерной корреляционной спектроскопи плазмы крови. Зб. наук. праць УВМА «Проблеми військової охорони здоров`я» / Д.</w:t>
      </w:r>
      <w:r w:rsidRPr="00612EE8">
        <w:rPr>
          <w:rFonts w:ascii="Times New Roman" w:eastAsia="Times New Roman" w:hAnsi="Times New Roman"/>
          <w:kern w:val="0"/>
          <w:sz w:val="28"/>
          <w:szCs w:val="28"/>
          <w:lang w:val="ru-RU" w:eastAsia="ru-RU"/>
        </w:rPr>
        <w:t> </w:t>
      </w:r>
      <w:r w:rsidRPr="00612EE8">
        <w:rPr>
          <w:rFonts w:ascii="Times New Roman" w:eastAsia="Times New Roman" w:hAnsi="Times New Roman"/>
          <w:kern w:val="0"/>
          <w:sz w:val="28"/>
          <w:szCs w:val="28"/>
          <w:lang w:val="uk-UA" w:eastAsia="ru-RU"/>
        </w:rPr>
        <w:t>О. Тымчишин, С.</w:t>
      </w:r>
      <w:r w:rsidRPr="00612EE8">
        <w:rPr>
          <w:rFonts w:ascii="Times New Roman" w:eastAsia="Times New Roman" w:hAnsi="Times New Roman"/>
          <w:kern w:val="0"/>
          <w:sz w:val="28"/>
          <w:szCs w:val="28"/>
          <w:lang w:val="ru-RU" w:eastAsia="ru-RU"/>
        </w:rPr>
        <w:t> </w:t>
      </w:r>
      <w:r w:rsidRPr="00612EE8">
        <w:rPr>
          <w:rFonts w:ascii="Times New Roman" w:eastAsia="Times New Roman" w:hAnsi="Times New Roman"/>
          <w:kern w:val="0"/>
          <w:sz w:val="28"/>
          <w:szCs w:val="28"/>
          <w:lang w:val="uk-UA" w:eastAsia="ru-RU"/>
        </w:rPr>
        <w:t>Л. Кутковец, О.</w:t>
      </w:r>
      <w:r w:rsidRPr="00612EE8">
        <w:rPr>
          <w:rFonts w:ascii="Times New Roman" w:eastAsia="Times New Roman" w:hAnsi="Times New Roman"/>
          <w:kern w:val="0"/>
          <w:sz w:val="28"/>
          <w:szCs w:val="28"/>
          <w:lang w:val="ru-RU" w:eastAsia="ru-RU"/>
        </w:rPr>
        <w:t> </w:t>
      </w:r>
      <w:r w:rsidRPr="00612EE8">
        <w:rPr>
          <w:rFonts w:ascii="Times New Roman" w:eastAsia="Times New Roman" w:hAnsi="Times New Roman"/>
          <w:kern w:val="0"/>
          <w:sz w:val="28"/>
          <w:szCs w:val="28"/>
          <w:lang w:val="uk-UA" w:eastAsia="ru-RU"/>
        </w:rPr>
        <w:t xml:space="preserve">О. Тымчишина. — Вип. 34. — Т. 2. — К.: УВМА, 2012. — С. 369—378. </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 xml:space="preserve">Ультраструктура кардиомиоцитов и эндотелиоцитов кровеносных капилляров миокарда при механическом повреждении сердца в эксперименте / </w:t>
      </w:r>
      <w:r w:rsidRPr="00612EE8">
        <w:rPr>
          <w:rFonts w:ascii="Times New Roman" w:eastAsia="Times New Roman" w:hAnsi="Times New Roman"/>
          <w:kern w:val="0"/>
          <w:sz w:val="28"/>
          <w:szCs w:val="28"/>
          <w:lang w:val="uk-UA" w:eastAsia="ru-RU"/>
        </w:rPr>
        <w:t>В. П. </w:t>
      </w:r>
      <w:r w:rsidRPr="00612EE8">
        <w:rPr>
          <w:rFonts w:ascii="Times New Roman" w:eastAsia="Times New Roman" w:hAnsi="Times New Roman"/>
          <w:kern w:val="0"/>
          <w:sz w:val="28"/>
          <w:szCs w:val="28"/>
          <w:lang w:val="ru-RU" w:eastAsia="ru-RU"/>
        </w:rPr>
        <w:t xml:space="preserve">Новоселов, </w:t>
      </w:r>
      <w:r w:rsidRPr="00612EE8">
        <w:rPr>
          <w:rFonts w:ascii="Times New Roman" w:eastAsia="Times New Roman" w:hAnsi="Times New Roman"/>
          <w:kern w:val="0"/>
          <w:sz w:val="28"/>
          <w:szCs w:val="28"/>
          <w:lang w:val="uk-UA" w:eastAsia="ru-RU"/>
        </w:rPr>
        <w:t>С. В. </w:t>
      </w:r>
      <w:r w:rsidRPr="00612EE8">
        <w:rPr>
          <w:rFonts w:ascii="Times New Roman" w:eastAsia="Times New Roman" w:hAnsi="Times New Roman"/>
          <w:kern w:val="0"/>
          <w:sz w:val="28"/>
          <w:szCs w:val="28"/>
          <w:lang w:val="ru-RU" w:eastAsia="ru-RU"/>
        </w:rPr>
        <w:t xml:space="preserve">Савченко, </w:t>
      </w:r>
      <w:r w:rsidRPr="00612EE8">
        <w:rPr>
          <w:rFonts w:ascii="Times New Roman" w:eastAsia="Times New Roman" w:hAnsi="Times New Roman"/>
          <w:kern w:val="0"/>
          <w:sz w:val="28"/>
          <w:szCs w:val="28"/>
          <w:lang w:val="uk-UA" w:eastAsia="ru-RU"/>
        </w:rPr>
        <w:t>А. Н. </w:t>
      </w:r>
      <w:r w:rsidRPr="00612EE8">
        <w:rPr>
          <w:rFonts w:ascii="Times New Roman" w:eastAsia="Times New Roman" w:hAnsi="Times New Roman"/>
          <w:kern w:val="0"/>
          <w:sz w:val="28"/>
          <w:szCs w:val="28"/>
          <w:lang w:val="ru-RU" w:eastAsia="ru-RU"/>
        </w:rPr>
        <w:t>Порвин</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w:t>
      </w:r>
      <w:r w:rsidRPr="00612EE8">
        <w:rPr>
          <w:rFonts w:ascii="Times New Roman" w:eastAsia="Times New Roman" w:hAnsi="Times New Roman"/>
          <w:kern w:val="0"/>
          <w:sz w:val="28"/>
          <w:szCs w:val="28"/>
          <w:lang w:val="uk-UA" w:eastAsia="ru-RU"/>
        </w:rPr>
        <w:t>и др.</w:t>
      </w:r>
      <w:r w:rsidRPr="00612EE8">
        <w:rPr>
          <w:rFonts w:ascii="Times New Roman" w:eastAsia="Times New Roman" w:hAnsi="Times New Roman"/>
          <w:kern w:val="0"/>
          <w:sz w:val="28"/>
          <w:szCs w:val="28"/>
          <w:lang w:val="ru-RU" w:eastAsia="ru-RU"/>
        </w:rPr>
        <w:t xml:space="preserve">] // Бюллетень экспериментальной биологии и медицины. — 2016. — Т. 161. — № 1. — С. 153—156. </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Ультраструктурные изменения митохондрий кардиомиоцитов при ушибе сердца различной степени тяжести в эксперименте /Новоселов В.П., Савченко С.В., Порвин А.Н., Кошляк Д.А. // Journal of Siberian Medical Sciences. — 2013. — № 4. — С. 37.</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Фетальные и острофазовые белки как маркеры репаративных процессов / А. В. Коханов, А. А. Мяснянкин, Е. В. Метѐлкина [и др.] // Междунар. журн. эксперим. образования. – 2010. — № 11. — С. 92.</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Халатурник І. Б. Ультразвукова діагностика травматичних ушкоджень органів грудної клітки: автореф. дис. на здобуття наукового ступеня кандидата медичних наук за спеціальністю 14.01.23 — променева діагностика та променева терапія. — Національний інститут раку / І. Б. Халатурник — К., 2017. — 19 с.</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Хижняк А. А. Диагностическая информативность исследования при подозрении на травматическое повреждение сердца / А. А. Хижняк, Н. В. Баранова // Медицина неотложных состояний. — 2007, №1(8). — С. 26—29.</w:t>
      </w:r>
    </w:p>
    <w:p w:rsidR="00612EE8" w:rsidRPr="00612EE8" w:rsidRDefault="00612EE8" w:rsidP="00783EDA">
      <w:pPr>
        <w:widowControl/>
        <w:numPr>
          <w:ilvl w:val="0"/>
          <w:numId w:val="1"/>
        </w:numPr>
        <w:suppressAutoHyphens w:val="0"/>
        <w:spacing w:after="160" w:line="360" w:lineRule="auto"/>
        <w:ind w:left="0" w:firstLine="425"/>
        <w:rPr>
          <w:rFonts w:ascii="Times New Roman" w:hAnsi="Times New Roman"/>
          <w:sz w:val="28"/>
          <w:szCs w:val="28"/>
          <w:lang w:val="ru-RU"/>
        </w:rPr>
      </w:pPr>
      <w:r w:rsidRPr="00612EE8">
        <w:rPr>
          <w:rFonts w:ascii="Times New Roman" w:hAnsi="Times New Roman"/>
          <w:sz w:val="28"/>
          <w:szCs w:val="28"/>
          <w:lang w:val="ru-RU"/>
        </w:rPr>
        <w:lastRenderedPageBreak/>
        <w:t>Хірургія серцевих ушкоджень. Особливості сучасної доктрини  / В. В. Бойко, П. М. Замятін, І. В. Полівенок, О. В. Бучнева — Х.: Промінь, 2015. — 156 с.</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lang w:val="ru-RU"/>
        </w:rPr>
        <w:t>Хірургія мінно-вибухових і вогнепальних ушкоджень серця і перікарда / В. В. Бойко, П. М. Замятін, Ю. М. Скібо, Д. О. Васіл`</w:t>
      </w:r>
      <w:r w:rsidRPr="00612EE8">
        <w:rPr>
          <w:rFonts w:ascii="Times New Roman" w:hAnsi="Times New Roman"/>
          <w:sz w:val="28"/>
          <w:szCs w:val="28"/>
          <w:lang w:val="uk-UA"/>
        </w:rPr>
        <w:t>є</w:t>
      </w:r>
      <w:r w:rsidRPr="00612EE8">
        <w:rPr>
          <w:rFonts w:ascii="Times New Roman" w:hAnsi="Times New Roman"/>
          <w:sz w:val="28"/>
          <w:szCs w:val="28"/>
          <w:lang w:val="ru-RU"/>
        </w:rPr>
        <w:t xml:space="preserve">в // Мат. науково-практичної конф. «Впровадження наукових розробок НАМН України та особливості надання медичної допомоги учаснікам АТО та постраждалому населенню» (у рамках проведення </w:t>
      </w:r>
      <w:r w:rsidRPr="00612EE8">
        <w:rPr>
          <w:rFonts w:ascii="Times New Roman" w:hAnsi="Times New Roman"/>
          <w:sz w:val="28"/>
          <w:szCs w:val="28"/>
        </w:rPr>
        <w:t>VI</w:t>
      </w:r>
      <w:r w:rsidRPr="00612EE8">
        <w:rPr>
          <w:rFonts w:ascii="Times New Roman" w:hAnsi="Times New Roman"/>
          <w:sz w:val="28"/>
          <w:szCs w:val="28"/>
          <w:lang w:val="ru-RU"/>
        </w:rPr>
        <w:t xml:space="preserve"> </w:t>
      </w:r>
      <w:r w:rsidRPr="00612EE8">
        <w:rPr>
          <w:rFonts w:ascii="Times New Roman" w:hAnsi="Times New Roman"/>
          <w:sz w:val="28"/>
          <w:szCs w:val="28"/>
          <w:lang w:val="uk-UA"/>
        </w:rPr>
        <w:t>Міжнародного медичного форуму «Інновації в медицині — здоров`я нації»). — К.: НАМНУ, 2015. — С. 46—47.</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uk-UA"/>
        </w:rPr>
      </w:pPr>
      <w:r w:rsidRPr="00612EE8">
        <w:rPr>
          <w:rFonts w:ascii="Times New Roman" w:hAnsi="Times New Roman"/>
          <w:sz w:val="28"/>
          <w:szCs w:val="28"/>
          <w:lang w:val="ru-RU"/>
        </w:rPr>
        <w:t xml:space="preserve">Шейко В.Д. </w:t>
      </w:r>
      <w:r w:rsidRPr="00612EE8">
        <w:rPr>
          <w:rFonts w:ascii="Times New Roman" w:hAnsi="Times New Roman"/>
          <w:bCs/>
          <w:sz w:val="28"/>
          <w:szCs w:val="28"/>
          <w:lang w:val="uk-UA"/>
        </w:rPr>
        <w:t>Прогнозування та профілактика поліорганної недостатності у постраждалих з поєднаними торакальними та абдомінальними ушкодженнями при політравмі</w:t>
      </w:r>
      <w:r w:rsidRPr="00612EE8">
        <w:rPr>
          <w:rFonts w:ascii="Times New Roman" w:hAnsi="Times New Roman"/>
          <w:sz w:val="28"/>
          <w:szCs w:val="28"/>
          <w:lang w:val="uk-UA"/>
        </w:rPr>
        <w:t>: Автореф. дис... д-ра мед. наук: 14.01.03 / В.Д. </w:t>
      </w:r>
      <w:r w:rsidRPr="00612EE8">
        <w:rPr>
          <w:rFonts w:ascii="Times New Roman" w:hAnsi="Times New Roman"/>
          <w:bCs/>
          <w:sz w:val="28"/>
          <w:szCs w:val="28"/>
          <w:lang w:val="uk-UA"/>
        </w:rPr>
        <w:t>Шейко</w:t>
      </w:r>
      <w:r w:rsidRPr="00612EE8">
        <w:rPr>
          <w:rFonts w:ascii="Times New Roman" w:hAnsi="Times New Roman"/>
          <w:sz w:val="28"/>
          <w:szCs w:val="28"/>
          <w:lang w:val="uk-UA"/>
        </w:rPr>
        <w:t> ; АМН України. Ін-т хірургії та трансплантології. — К., 2003. — 30 с.</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pacing w:val="-14"/>
          <w:kern w:val="28"/>
          <w:sz w:val="28"/>
          <w:szCs w:val="28"/>
          <w:lang w:val="ru-RU"/>
        </w:rPr>
      </w:pPr>
      <w:r w:rsidRPr="00612EE8">
        <w:rPr>
          <w:rFonts w:ascii="Times New Roman" w:hAnsi="Times New Roman"/>
          <w:sz w:val="28"/>
          <w:szCs w:val="28"/>
          <w:lang w:val="ru-RU"/>
        </w:rPr>
        <w:t xml:space="preserve">Шейко В. Д. Хирургия повреждений при политравме мирного и военного времени / В. Д. Шейко. </w:t>
      </w:r>
      <w:r w:rsidRPr="00612EE8">
        <w:rPr>
          <w:rFonts w:ascii="Times New Roman" w:hAnsi="Times New Roman"/>
          <w:spacing w:val="-14"/>
          <w:kern w:val="28"/>
          <w:sz w:val="28"/>
          <w:szCs w:val="28"/>
          <w:lang w:val="ru-RU"/>
        </w:rPr>
        <w:t xml:space="preserve">— Полтава: ООО «АСМИ», 2015. — 557 с. </w:t>
      </w:r>
    </w:p>
    <w:p w:rsidR="00612EE8" w:rsidRPr="00612EE8" w:rsidRDefault="00612EE8" w:rsidP="00783EDA">
      <w:pPr>
        <w:widowControl/>
        <w:numPr>
          <w:ilvl w:val="0"/>
          <w:numId w:val="1"/>
        </w:numPr>
        <w:suppressAutoHyphens w:val="0"/>
        <w:spacing w:after="160" w:line="360" w:lineRule="auto"/>
        <w:ind w:left="0" w:firstLine="567"/>
        <w:rPr>
          <w:rFonts w:ascii="Times New Roman" w:eastAsia="Times New Roman" w:hAnsi="Times New Roman"/>
          <w:sz w:val="28"/>
          <w:szCs w:val="28"/>
          <w:lang w:val="ru-RU"/>
        </w:rPr>
      </w:pPr>
      <w:r w:rsidRPr="00612EE8">
        <w:rPr>
          <w:rFonts w:ascii="Times New Roman" w:eastAsia="Times New Roman" w:hAnsi="Times New Roman"/>
          <w:sz w:val="28"/>
          <w:szCs w:val="28"/>
          <w:lang w:val="ru-RU"/>
        </w:rPr>
        <w:t>Щапов П. Ф. Повышение достоверности контроля и диагностики объектов в условиях неопределѐнности / П. Ф. Щапов, О. Г. Аврунин. — Х.: ХНАДУ, 2011. — 191 с.</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val="ru-RU" w:eastAsia="ru-RU"/>
        </w:rPr>
      </w:pPr>
      <w:r w:rsidRPr="00612EE8">
        <w:rPr>
          <w:rFonts w:ascii="Times New Roman" w:eastAsia="Times New Roman" w:hAnsi="Times New Roman"/>
          <w:kern w:val="0"/>
          <w:sz w:val="28"/>
          <w:szCs w:val="28"/>
          <w:lang w:val="ru-RU" w:eastAsia="ru-RU"/>
        </w:rPr>
        <w:t>Экспериментальное моделирование ушиба сердца у крыс / Е. А. Старк, В. И. Нахаев, Н. В. Ярыгин [и др.] // Хирург. — 2014. — № 1. — С. 40—49.</w:t>
      </w:r>
    </w:p>
    <w:p w:rsidR="00612EE8" w:rsidRPr="00612EE8" w:rsidRDefault="00612EE8" w:rsidP="00783EDA">
      <w:pPr>
        <w:widowControl/>
        <w:numPr>
          <w:ilvl w:val="0"/>
          <w:numId w:val="1"/>
        </w:numPr>
        <w:suppressAutoHyphens w:val="0"/>
        <w:spacing w:after="160" w:line="360" w:lineRule="auto"/>
        <w:ind w:left="0" w:firstLine="567"/>
        <w:rPr>
          <w:rFonts w:ascii="Times New Roman" w:eastAsia="Times New Roman" w:hAnsi="Times New Roman"/>
          <w:sz w:val="28"/>
          <w:szCs w:val="28"/>
          <w:lang w:val="ru-RU"/>
        </w:rPr>
      </w:pPr>
      <w:r w:rsidRPr="00612EE8">
        <w:rPr>
          <w:rFonts w:ascii="Times New Roman" w:eastAsia="Times New Roman" w:hAnsi="Times New Roman"/>
          <w:sz w:val="28"/>
          <w:szCs w:val="28"/>
          <w:lang w:val="ru-RU"/>
        </w:rPr>
        <w:t xml:space="preserve">Экспериментальное обоснование комплексных хирургических мероприятий для предупреждения развития острой дыхательной недостаточности при тяжелой травме груди / В. В. Бойко, </w:t>
      </w:r>
      <w:r w:rsidRPr="00612EE8">
        <w:rPr>
          <w:rFonts w:ascii="Times New Roman" w:eastAsia="Times New Roman" w:hAnsi="Times New Roman"/>
          <w:sz w:val="28"/>
          <w:szCs w:val="28"/>
          <w:lang w:val="ru-RU"/>
        </w:rPr>
        <w:lastRenderedPageBreak/>
        <w:t xml:space="preserve">В. Н. Лыхман, П. Н. Замятин [и др.] // Харківська хірургічна школа. — 2010. — № 3 (41). — С. 67—71. </w:t>
      </w:r>
    </w:p>
    <w:p w:rsidR="00612EE8" w:rsidRPr="00612EE8" w:rsidRDefault="00612EE8" w:rsidP="00783EDA">
      <w:pPr>
        <w:widowControl/>
        <w:numPr>
          <w:ilvl w:val="0"/>
          <w:numId w:val="1"/>
        </w:numPr>
        <w:shd w:val="clear" w:color="auto" w:fill="FFFFFF"/>
        <w:suppressAutoHyphens w:val="0"/>
        <w:spacing w:after="160" w:line="360" w:lineRule="auto"/>
        <w:ind w:left="0" w:firstLine="567"/>
        <w:contextualSpacing/>
        <w:rPr>
          <w:rFonts w:ascii="Times New Roman" w:eastAsia="Times New Roman" w:hAnsi="Times New Roman"/>
          <w:color w:val="000000"/>
          <w:spacing w:val="-14"/>
          <w:kern w:val="0"/>
          <w:sz w:val="28"/>
          <w:szCs w:val="28"/>
          <w:lang w:val="ru-RU" w:eastAsia="ru-RU"/>
        </w:rPr>
      </w:pPr>
      <w:r w:rsidRPr="00612EE8">
        <w:rPr>
          <w:rFonts w:ascii="Times New Roman" w:eastAsia="Times New Roman" w:hAnsi="Times New Roman"/>
          <w:kern w:val="0"/>
          <w:sz w:val="28"/>
          <w:szCs w:val="28"/>
          <w:lang w:val="ru-RU" w:eastAsia="ru-RU"/>
        </w:rPr>
        <w:t>Экспертная оценка ультраструктуры миокарда при ушибе сердца / С. В. Савченко, В. П. Новоселов, А. Н. Порвин, Д. А. Кошляк // Вестник судебной медицины. — 2015. — Т. 4. — № 4. — С. 4—9.</w:t>
      </w:r>
    </w:p>
    <w:p w:rsidR="00612EE8" w:rsidRPr="00612EE8" w:rsidRDefault="00612EE8" w:rsidP="00783EDA">
      <w:pPr>
        <w:widowControl/>
        <w:numPr>
          <w:ilvl w:val="0"/>
          <w:numId w:val="1"/>
        </w:numPr>
        <w:shd w:val="clear" w:color="auto" w:fill="FFFFFF"/>
        <w:suppressAutoHyphens w:val="0"/>
        <w:spacing w:after="160" w:line="360" w:lineRule="auto"/>
        <w:ind w:left="0" w:firstLine="567"/>
        <w:contextualSpacing/>
        <w:rPr>
          <w:rFonts w:ascii="Times New Roman" w:eastAsia="Times New Roman" w:hAnsi="Times New Roman"/>
          <w:color w:val="000000"/>
          <w:spacing w:val="-14"/>
          <w:kern w:val="0"/>
          <w:sz w:val="28"/>
          <w:szCs w:val="28"/>
          <w:lang w:eastAsia="ru-RU"/>
        </w:rPr>
      </w:pPr>
      <w:r w:rsidRPr="00612EE8">
        <w:rPr>
          <w:rFonts w:ascii="Times New Roman" w:eastAsia="Times New Roman" w:hAnsi="Times New Roman"/>
          <w:color w:val="000000"/>
          <w:kern w:val="0"/>
          <w:sz w:val="28"/>
          <w:szCs w:val="28"/>
          <w:lang w:eastAsia="ru-RU"/>
        </w:rPr>
        <w:t>A combined trauma model of chest and abdominal trauma with hemorrhagic shock-description of a new porcine model / F. Hildebrand</w:t>
      </w:r>
      <w:r w:rsidRPr="00612EE8">
        <w:rPr>
          <w:rFonts w:ascii="Times New Roman" w:eastAsia="Times New Roman" w:hAnsi="Times New Roman"/>
          <w:color w:val="000000"/>
          <w:kern w:val="0"/>
          <w:sz w:val="28"/>
          <w:szCs w:val="28"/>
          <w:lang w:val="uk-UA" w:eastAsia="ru-RU"/>
        </w:rPr>
        <w:t>,</w:t>
      </w:r>
      <w:r w:rsidRPr="00612EE8">
        <w:rPr>
          <w:rFonts w:ascii="Times New Roman" w:eastAsia="Times New Roman" w:hAnsi="Times New Roman"/>
          <w:color w:val="000000"/>
          <w:kern w:val="0"/>
          <w:sz w:val="28"/>
          <w:szCs w:val="28"/>
          <w:lang w:eastAsia="ru-RU"/>
        </w:rPr>
        <w:t xml:space="preserve"> M. Weuster</w:t>
      </w:r>
      <w:r w:rsidRPr="00612EE8">
        <w:rPr>
          <w:rFonts w:ascii="Times New Roman" w:eastAsia="Times New Roman" w:hAnsi="Times New Roman"/>
          <w:color w:val="000000"/>
          <w:kern w:val="0"/>
          <w:sz w:val="28"/>
          <w:szCs w:val="28"/>
          <w:lang w:val="uk-UA" w:eastAsia="ru-RU"/>
        </w:rPr>
        <w:t>,</w:t>
      </w:r>
      <w:r w:rsidRPr="00612EE8">
        <w:rPr>
          <w:rFonts w:ascii="Times New Roman" w:eastAsia="Times New Roman" w:hAnsi="Times New Roman"/>
          <w:color w:val="000000"/>
          <w:kern w:val="0"/>
          <w:sz w:val="28"/>
          <w:szCs w:val="28"/>
          <w:lang w:eastAsia="ru-RU"/>
        </w:rPr>
        <w:t xml:space="preserve"> P. Mommsen [et al.] // </w:t>
      </w:r>
      <w:r w:rsidRPr="00612EE8">
        <w:rPr>
          <w:rFonts w:ascii="Times New Roman" w:eastAsia="Times New Roman" w:hAnsi="Times New Roman"/>
          <w:color w:val="000000"/>
          <w:spacing w:val="-14"/>
          <w:kern w:val="0"/>
          <w:sz w:val="28"/>
          <w:szCs w:val="28"/>
          <w:lang w:eastAsia="ru-RU"/>
        </w:rPr>
        <w:t>Shock. – 2012</w:t>
      </w:r>
      <w:r w:rsidRPr="00612EE8">
        <w:rPr>
          <w:rFonts w:ascii="Times New Roman" w:eastAsia="Times New Roman" w:hAnsi="Times New Roman"/>
          <w:color w:val="000000"/>
          <w:spacing w:val="-14"/>
          <w:kern w:val="0"/>
          <w:sz w:val="28"/>
          <w:szCs w:val="28"/>
          <w:lang w:val="uk-UA" w:eastAsia="ru-RU"/>
        </w:rPr>
        <w:t xml:space="preserve"> — №</w:t>
      </w:r>
      <w:r w:rsidRPr="00612EE8">
        <w:rPr>
          <w:rFonts w:ascii="Times New Roman" w:eastAsia="Times New Roman" w:hAnsi="Times New Roman"/>
          <w:color w:val="000000"/>
          <w:spacing w:val="-14"/>
          <w:kern w:val="0"/>
          <w:sz w:val="28"/>
          <w:szCs w:val="28"/>
          <w:lang w:eastAsia="ru-RU"/>
        </w:rPr>
        <w:t xml:space="preserve"> 38 (6)</w:t>
      </w:r>
      <w:r w:rsidRPr="00612EE8">
        <w:rPr>
          <w:rFonts w:ascii="Times New Roman" w:eastAsia="Times New Roman" w:hAnsi="Times New Roman"/>
          <w:color w:val="000000"/>
          <w:spacing w:val="-14"/>
          <w:kern w:val="0"/>
          <w:sz w:val="28"/>
          <w:szCs w:val="28"/>
          <w:lang w:val="uk-UA" w:eastAsia="ru-RU"/>
        </w:rPr>
        <w:t>. — Р</w:t>
      </w:r>
      <w:r w:rsidRPr="00612EE8">
        <w:rPr>
          <w:rFonts w:ascii="Times New Roman" w:eastAsia="Times New Roman" w:hAnsi="Times New Roman"/>
          <w:color w:val="000000"/>
          <w:spacing w:val="-14"/>
          <w:kern w:val="0"/>
          <w:sz w:val="28"/>
          <w:szCs w:val="28"/>
          <w:lang w:eastAsia="ru-RU"/>
        </w:rPr>
        <w:t>. 664—670.</w:t>
      </w:r>
    </w:p>
    <w:p w:rsidR="00612EE8" w:rsidRPr="00612EE8" w:rsidRDefault="00612EE8" w:rsidP="00783EDA">
      <w:pPr>
        <w:widowControl/>
        <w:numPr>
          <w:ilvl w:val="0"/>
          <w:numId w:val="1"/>
        </w:numPr>
        <w:shd w:val="clear" w:color="auto" w:fill="FFFFFF"/>
        <w:tabs>
          <w:tab w:val="left" w:pos="1435"/>
        </w:tabs>
        <w:suppressAutoHyphens w:val="0"/>
        <w:autoSpaceDE w:val="0"/>
        <w:autoSpaceDN w:val="0"/>
        <w:adjustRightInd w:val="0"/>
        <w:spacing w:after="160" w:line="360" w:lineRule="auto"/>
        <w:ind w:left="0" w:firstLine="567"/>
        <w:rPr>
          <w:rFonts w:ascii="Times New Roman" w:hAnsi="Times New Roman"/>
          <w:sz w:val="28"/>
          <w:szCs w:val="28"/>
        </w:rPr>
      </w:pPr>
      <w:r w:rsidRPr="00612EE8">
        <w:rPr>
          <w:rFonts w:ascii="Times New Roman" w:hAnsi="Times New Roman"/>
          <w:sz w:val="28"/>
          <w:szCs w:val="28"/>
        </w:rPr>
        <w:t>A successful treatment for concomitant injury of the coronary artery and tricuspid valve after blunt chest trauma / C. Kikuchi, S. Motohashi, Y. Takahashi [et al.] // General Thoracic and Cardiovascular Surgery. – 2013</w:t>
      </w:r>
      <w:r w:rsidRPr="00612EE8">
        <w:rPr>
          <w:rFonts w:ascii="Times New Roman" w:hAnsi="Times New Roman"/>
          <w:sz w:val="28"/>
          <w:szCs w:val="28"/>
          <w:lang w:val="uk-UA"/>
        </w:rPr>
        <w:t>. — № 4. — Р.</w:t>
      </w:r>
      <w:r w:rsidRPr="00612EE8">
        <w:rPr>
          <w:rFonts w:ascii="Times New Roman" w:hAnsi="Times New Roman"/>
          <w:sz w:val="28"/>
          <w:szCs w:val="28"/>
        </w:rPr>
        <w:t xml:space="preserve"> 1—4. </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A telltale heart: An unusual chest radiograph in a trauma patient / P. Philip, F. Nicos, B. Heika [et al.] // Canadian J. Emergency Medicine. – 2012. — № 14 (5). — </w:t>
      </w:r>
      <w:r w:rsidRPr="00612EE8">
        <w:rPr>
          <w:rFonts w:ascii="Times New Roman" w:hAnsi="Times New Roman"/>
          <w:sz w:val="28"/>
          <w:szCs w:val="28"/>
          <w:lang w:val="ru-RU"/>
        </w:rPr>
        <w:t>Р</w:t>
      </w:r>
      <w:r w:rsidRPr="00612EE8">
        <w:rPr>
          <w:rFonts w:ascii="Times New Roman" w:hAnsi="Times New Roman"/>
          <w:sz w:val="28"/>
          <w:szCs w:val="28"/>
        </w:rPr>
        <w:t>. 315—316.</w:t>
      </w:r>
    </w:p>
    <w:p w:rsidR="00612EE8" w:rsidRPr="00612EE8" w:rsidRDefault="00612EE8" w:rsidP="00783EDA">
      <w:pPr>
        <w:widowControl/>
        <w:numPr>
          <w:ilvl w:val="0"/>
          <w:numId w:val="1"/>
        </w:numPr>
        <w:shd w:val="clear" w:color="auto" w:fill="FFFFFF"/>
        <w:tabs>
          <w:tab w:val="left" w:pos="1454"/>
        </w:tabs>
        <w:suppressAutoHyphens w:val="0"/>
        <w:autoSpaceDE w:val="0"/>
        <w:autoSpaceDN w:val="0"/>
        <w:adjustRightInd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Accuracy of chest radiography versus chest computed tomography in hemodynamically stable patients with blunt chest trauma / M. Chardoli, T. Hasan-Ghaliaee, H. Akbari, V. Rahimi-Movaghar // Chinese J. Traumatology – English Edition. – 2013. — № 16 (6). — </w:t>
      </w:r>
      <w:r w:rsidRPr="00612EE8">
        <w:rPr>
          <w:rFonts w:ascii="Times New Roman" w:hAnsi="Times New Roman"/>
          <w:sz w:val="28"/>
          <w:szCs w:val="28"/>
          <w:lang w:val="ru-RU"/>
        </w:rPr>
        <w:t>Р</w:t>
      </w:r>
      <w:r w:rsidRPr="00612EE8">
        <w:rPr>
          <w:rFonts w:ascii="Times New Roman" w:hAnsi="Times New Roman"/>
          <w:sz w:val="28"/>
          <w:szCs w:val="28"/>
        </w:rPr>
        <w:t>. 351—354.</w:t>
      </w:r>
    </w:p>
    <w:p w:rsidR="00612EE8" w:rsidRPr="00612EE8" w:rsidRDefault="00612EE8" w:rsidP="00783EDA">
      <w:pPr>
        <w:widowControl/>
        <w:numPr>
          <w:ilvl w:val="0"/>
          <w:numId w:val="1"/>
        </w:numPr>
        <w:shd w:val="clear" w:color="auto" w:fill="FFFFFF"/>
        <w:tabs>
          <w:tab w:val="left" w:pos="1464"/>
        </w:tabs>
        <w:suppressAutoHyphens w:val="0"/>
        <w:autoSpaceDE w:val="0"/>
        <w:autoSpaceDN w:val="0"/>
        <w:adjustRightInd w:val="0"/>
        <w:spacing w:after="160" w:line="360" w:lineRule="auto"/>
        <w:ind w:left="0" w:firstLine="567"/>
        <w:rPr>
          <w:rFonts w:ascii="Times New Roman" w:hAnsi="Times New Roman"/>
          <w:spacing w:val="-8"/>
          <w:sz w:val="28"/>
          <w:szCs w:val="28"/>
        </w:rPr>
      </w:pPr>
      <w:r w:rsidRPr="00612EE8">
        <w:rPr>
          <w:rFonts w:ascii="Times New Roman" w:hAnsi="Times New Roman"/>
          <w:spacing w:val="-8"/>
          <w:sz w:val="28"/>
          <w:szCs w:val="28"/>
        </w:rPr>
        <w:t xml:space="preserve">Acute myocardial infarction and ventricular tachycardia due to blunt chest trauma / C.-S. Wang, K.-K. Lee, G.-F. Yu, W.-T. Lin. // J. Acute Medicine. – 2012. — № 2 (1). — </w:t>
      </w:r>
      <w:r w:rsidRPr="00612EE8">
        <w:rPr>
          <w:rFonts w:ascii="Times New Roman" w:hAnsi="Times New Roman"/>
          <w:spacing w:val="-8"/>
          <w:sz w:val="28"/>
          <w:szCs w:val="28"/>
          <w:lang w:val="ru-RU"/>
        </w:rPr>
        <w:t>Р</w:t>
      </w:r>
      <w:r w:rsidRPr="00612EE8">
        <w:rPr>
          <w:rFonts w:ascii="Times New Roman" w:hAnsi="Times New Roman"/>
          <w:spacing w:val="-8"/>
          <w:sz w:val="28"/>
          <w:szCs w:val="28"/>
        </w:rPr>
        <w:t xml:space="preserve">. 29—30. </w:t>
      </w:r>
    </w:p>
    <w:p w:rsidR="00612EE8" w:rsidRPr="00612EE8" w:rsidRDefault="00612EE8" w:rsidP="00783EDA">
      <w:pPr>
        <w:widowControl/>
        <w:numPr>
          <w:ilvl w:val="0"/>
          <w:numId w:val="1"/>
        </w:numPr>
        <w:shd w:val="clear" w:color="auto" w:fill="FFFFFF"/>
        <w:tabs>
          <w:tab w:val="left" w:pos="142"/>
          <w:tab w:val="left" w:pos="1454"/>
        </w:tabs>
        <w:suppressAutoHyphens w:val="0"/>
        <w:spacing w:after="160" w:line="360" w:lineRule="auto"/>
        <w:ind w:left="0" w:firstLine="567"/>
        <w:rPr>
          <w:rFonts w:ascii="Times New Roman" w:eastAsia="Times New Roman" w:hAnsi="Times New Roman"/>
          <w:sz w:val="28"/>
          <w:szCs w:val="28"/>
          <w:lang w:val="uk-UA"/>
        </w:rPr>
      </w:pPr>
      <w:r w:rsidRPr="00612EE8">
        <w:rPr>
          <w:rFonts w:ascii="Times New Roman" w:eastAsia="Times New Roman" w:hAnsi="Times New Roman"/>
          <w:sz w:val="28"/>
          <w:szCs w:val="28"/>
        </w:rPr>
        <w:t>Acute</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myocardial</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infarction</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secondary</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to</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blunt</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chest</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trauma</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treated</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with</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thrombus</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aspiration /</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P. T. Bayir</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S. Duyuler</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S. Topalo</w:t>
      </w:r>
      <w:r w:rsidRPr="00612EE8">
        <w:rPr>
          <w:rFonts w:ascii="Times New Roman" w:eastAsia="Times New Roman" w:hAnsi="Times New Roman"/>
          <w:sz w:val="28"/>
          <w:szCs w:val="28"/>
          <w:lang w:val="uk-UA"/>
        </w:rPr>
        <w:t>ǧ</w:t>
      </w:r>
      <w:r w:rsidRPr="00612EE8">
        <w:rPr>
          <w:rFonts w:ascii="Times New Roman" w:eastAsia="Times New Roman" w:hAnsi="Times New Roman"/>
          <w:sz w:val="28"/>
          <w:szCs w:val="28"/>
        </w:rPr>
        <w:t>lu</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B. Uygur</w:t>
      </w:r>
      <w:r w:rsidRPr="00612EE8">
        <w:rPr>
          <w:rFonts w:ascii="Times New Roman" w:eastAsia="Times New Roman" w:hAnsi="Times New Roman"/>
          <w:sz w:val="28"/>
          <w:szCs w:val="28"/>
          <w:lang w:val="uk-UA"/>
        </w:rPr>
        <w:t xml:space="preserve"> // </w:t>
      </w:r>
      <w:r w:rsidRPr="00612EE8">
        <w:rPr>
          <w:rFonts w:ascii="Times New Roman" w:eastAsia="Times New Roman" w:hAnsi="Times New Roman"/>
          <w:sz w:val="28"/>
          <w:szCs w:val="28"/>
        </w:rPr>
        <w:t>Anadolu</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Kardiyoloji</w:t>
      </w:r>
      <w:r w:rsidRPr="00612EE8">
        <w:rPr>
          <w:rFonts w:ascii="Times New Roman" w:eastAsia="Times New Roman" w:hAnsi="Times New Roman"/>
          <w:sz w:val="28"/>
          <w:szCs w:val="28"/>
          <w:lang w:val="uk-UA"/>
        </w:rPr>
        <w:t xml:space="preserve"> </w:t>
      </w:r>
      <w:r w:rsidRPr="00612EE8">
        <w:rPr>
          <w:rFonts w:ascii="Times New Roman" w:eastAsia="Times New Roman" w:hAnsi="Times New Roman"/>
          <w:sz w:val="28"/>
          <w:szCs w:val="28"/>
        </w:rPr>
        <w:t xml:space="preserve">Dergisi. – </w:t>
      </w:r>
      <w:r w:rsidRPr="00612EE8">
        <w:rPr>
          <w:rFonts w:ascii="Times New Roman" w:eastAsia="Times New Roman" w:hAnsi="Times New Roman"/>
          <w:sz w:val="28"/>
          <w:szCs w:val="28"/>
          <w:lang w:val="uk-UA"/>
        </w:rPr>
        <w:t>2012. — № 12 (7). — Р. 34—35.</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eastAsia="ru-RU"/>
        </w:rPr>
      </w:pPr>
      <w:r w:rsidRPr="00612EE8">
        <w:rPr>
          <w:rFonts w:ascii="Times New Roman" w:eastAsia="Times New Roman" w:hAnsi="Times New Roman"/>
          <w:kern w:val="0"/>
          <w:sz w:val="28"/>
          <w:szCs w:val="28"/>
          <w:lang w:eastAsia="ru-RU"/>
        </w:rPr>
        <w:t xml:space="preserve">Acute severe mitral regurgitation after blunt chest trauma / P. Saric, B. D. Ravaee, T. R. Patel, B. D. Hoit // Echocardiography. </w:t>
      </w:r>
      <w:r w:rsidRPr="00612EE8">
        <w:rPr>
          <w:rFonts w:ascii="Times New Roman" w:eastAsia="Times New Roman" w:hAnsi="Times New Roman"/>
          <w:sz w:val="28"/>
          <w:szCs w:val="28"/>
        </w:rPr>
        <w:t xml:space="preserve">— </w:t>
      </w:r>
      <w:r w:rsidRPr="00612EE8">
        <w:rPr>
          <w:rFonts w:ascii="Times New Roman" w:eastAsia="Times New Roman" w:hAnsi="Times New Roman"/>
          <w:kern w:val="0"/>
          <w:sz w:val="28"/>
          <w:szCs w:val="28"/>
          <w:lang w:eastAsia="ru-RU"/>
        </w:rPr>
        <w:t xml:space="preserve">2018. </w:t>
      </w:r>
      <w:r w:rsidRPr="00612EE8">
        <w:rPr>
          <w:rFonts w:ascii="Times New Roman" w:eastAsia="Times New Roman" w:hAnsi="Times New Roman"/>
          <w:sz w:val="28"/>
          <w:szCs w:val="28"/>
        </w:rPr>
        <w:t>—</w:t>
      </w:r>
      <w:r w:rsidRPr="00612EE8">
        <w:rPr>
          <w:rFonts w:ascii="Times New Roman" w:eastAsia="Times New Roman" w:hAnsi="Times New Roman"/>
          <w:kern w:val="0"/>
          <w:sz w:val="28"/>
          <w:szCs w:val="28"/>
          <w:lang w:eastAsia="ru-RU"/>
        </w:rPr>
        <w:t xml:space="preserve"> № 2. </w:t>
      </w:r>
      <w:r w:rsidRPr="00612EE8">
        <w:rPr>
          <w:rFonts w:ascii="Times New Roman" w:eastAsia="Times New Roman" w:hAnsi="Times New Roman"/>
          <w:sz w:val="28"/>
          <w:szCs w:val="28"/>
        </w:rPr>
        <w:t xml:space="preserve">— </w:t>
      </w:r>
      <w:r w:rsidRPr="00612EE8">
        <w:rPr>
          <w:rFonts w:ascii="Times New Roman" w:eastAsia="Times New Roman" w:hAnsi="Times New Roman"/>
          <w:sz w:val="28"/>
          <w:szCs w:val="28"/>
          <w:lang w:val="ru-RU"/>
        </w:rPr>
        <w:t>Р</w:t>
      </w:r>
      <w:r w:rsidRPr="00612EE8">
        <w:rPr>
          <w:rFonts w:ascii="Times New Roman" w:eastAsia="Times New Roman" w:hAnsi="Times New Roman"/>
          <w:sz w:val="28"/>
          <w:szCs w:val="28"/>
        </w:rPr>
        <w:t xml:space="preserve">. </w:t>
      </w:r>
      <w:r w:rsidRPr="00612EE8">
        <w:rPr>
          <w:rFonts w:ascii="Times New Roman" w:eastAsia="Times New Roman" w:hAnsi="Times New Roman"/>
          <w:kern w:val="0"/>
          <w:sz w:val="28"/>
          <w:szCs w:val="28"/>
          <w:lang w:eastAsia="ru-RU"/>
        </w:rPr>
        <w:t xml:space="preserve">272-274. </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color w:val="000000"/>
          <w:spacing w:val="-14"/>
          <w:kern w:val="0"/>
          <w:sz w:val="28"/>
          <w:szCs w:val="28"/>
        </w:rPr>
      </w:pPr>
      <w:r w:rsidRPr="00612EE8">
        <w:rPr>
          <w:rFonts w:ascii="Times New Roman" w:hAnsi="Times New Roman"/>
          <w:sz w:val="28"/>
          <w:szCs w:val="28"/>
        </w:rPr>
        <w:lastRenderedPageBreak/>
        <w:t xml:space="preserve">Acute traumatic injury of the thoracic aorta with pseudoaneurysm after blunt chest trauma: Report of two cases / M.M. Yusof, S.K.C. Mohamad, H. Hassan, S. Shamsudin // </w:t>
      </w:r>
      <w:r w:rsidRPr="00612EE8">
        <w:rPr>
          <w:rFonts w:ascii="Times New Roman" w:hAnsi="Times New Roman"/>
          <w:color w:val="000000"/>
          <w:spacing w:val="-14"/>
          <w:kern w:val="0"/>
          <w:sz w:val="28"/>
          <w:szCs w:val="28"/>
        </w:rPr>
        <w:t xml:space="preserve">Rawal Med. J. – 2012. — № 37(2). — </w:t>
      </w:r>
      <w:r w:rsidRPr="00612EE8">
        <w:rPr>
          <w:rFonts w:ascii="Times New Roman" w:hAnsi="Times New Roman"/>
          <w:color w:val="000000"/>
          <w:spacing w:val="-14"/>
          <w:kern w:val="0"/>
          <w:sz w:val="28"/>
          <w:szCs w:val="28"/>
          <w:lang w:val="ru-RU"/>
        </w:rPr>
        <w:t>Р</w:t>
      </w:r>
      <w:r w:rsidRPr="00612EE8">
        <w:rPr>
          <w:rFonts w:ascii="Times New Roman" w:hAnsi="Times New Roman"/>
          <w:color w:val="000000"/>
          <w:spacing w:val="-14"/>
          <w:kern w:val="0"/>
          <w:sz w:val="28"/>
          <w:szCs w:val="28"/>
        </w:rPr>
        <w:t>. 211—213.</w:t>
      </w:r>
    </w:p>
    <w:p w:rsidR="00612EE8" w:rsidRPr="00612EE8" w:rsidRDefault="00612EE8" w:rsidP="00783EDA">
      <w:pPr>
        <w:widowControl/>
        <w:numPr>
          <w:ilvl w:val="0"/>
          <w:numId w:val="1"/>
        </w:numPr>
        <w:suppressAutoHyphens w:val="0"/>
        <w:spacing w:after="160" w:line="360" w:lineRule="auto"/>
        <w:ind w:left="0" w:firstLine="567"/>
        <w:rPr>
          <w:rFonts w:ascii="Times New Roman" w:eastAsia="Times New Roman" w:hAnsi="Times New Roman"/>
          <w:sz w:val="28"/>
          <w:szCs w:val="28"/>
        </w:rPr>
      </w:pPr>
      <w:r w:rsidRPr="00612EE8">
        <w:rPr>
          <w:rFonts w:ascii="Times New Roman" w:eastAsia="Times New Roman" w:hAnsi="Times New Roman"/>
          <w:sz w:val="28"/>
          <w:szCs w:val="28"/>
        </w:rPr>
        <w:t xml:space="preserve">Anthony D. Statistics for Health? Life and Social Sciences / D. Anthony. — Ventus Publishing </w:t>
      </w:r>
      <w:smartTag w:uri="urn:schemas-microsoft-com:office:smarttags" w:element="place">
        <w:smartTag w:uri="urn:schemas-microsoft-com:office:smarttags" w:element="City">
          <w:r w:rsidRPr="00612EE8">
            <w:rPr>
              <w:rFonts w:ascii="Times New Roman" w:eastAsia="Times New Roman" w:hAnsi="Times New Roman"/>
              <w:sz w:val="28"/>
              <w:szCs w:val="28"/>
            </w:rPr>
            <w:t>Aps</w:t>
          </w:r>
        </w:smartTag>
        <w:r w:rsidRPr="00612EE8">
          <w:rPr>
            <w:rFonts w:ascii="Times New Roman" w:eastAsia="Times New Roman" w:hAnsi="Times New Roman"/>
            <w:sz w:val="28"/>
            <w:szCs w:val="28"/>
          </w:rPr>
          <w:t xml:space="preserve">, </w:t>
        </w:r>
        <w:smartTag w:uri="urn:schemas-microsoft-com:office:smarttags" w:element="country-region">
          <w:r w:rsidRPr="00612EE8">
            <w:rPr>
              <w:rFonts w:ascii="Times New Roman" w:eastAsia="Times New Roman" w:hAnsi="Times New Roman"/>
              <w:sz w:val="28"/>
              <w:szCs w:val="28"/>
            </w:rPr>
            <w:t>United Kingdom</w:t>
          </w:r>
        </w:smartTag>
      </w:smartTag>
      <w:r w:rsidRPr="00612EE8">
        <w:rPr>
          <w:rFonts w:ascii="Times New Roman" w:eastAsia="Times New Roman" w:hAnsi="Times New Roman"/>
          <w:sz w:val="28"/>
          <w:szCs w:val="28"/>
        </w:rPr>
        <w:t>. – University of Essex, 2011. — 292 p.</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Aortopulmonary fistula presenting with right ventricular dysfunction following blunt chest trauma / C. Giglioli, E. Cecchi, P. Angelotti [et al.] // J</w:t>
      </w:r>
      <w:r w:rsidRPr="00612EE8">
        <w:rPr>
          <w:rFonts w:ascii="Times New Roman" w:hAnsi="Times New Roman"/>
          <w:sz w:val="28"/>
          <w:szCs w:val="28"/>
          <w:lang w:val="uk-UA"/>
        </w:rPr>
        <w:t>.</w:t>
      </w:r>
      <w:r w:rsidRPr="00612EE8">
        <w:rPr>
          <w:rFonts w:ascii="Times New Roman" w:hAnsi="Times New Roman"/>
          <w:sz w:val="28"/>
          <w:szCs w:val="28"/>
        </w:rPr>
        <w:t xml:space="preserve"> Cardiac Surgery. – 2013</w:t>
      </w:r>
      <w:r w:rsidRPr="00612EE8">
        <w:rPr>
          <w:rFonts w:ascii="Times New Roman" w:hAnsi="Times New Roman"/>
          <w:sz w:val="28"/>
          <w:szCs w:val="28"/>
          <w:lang w:val="uk-UA"/>
        </w:rPr>
        <w:t xml:space="preserve">. — № </w:t>
      </w:r>
      <w:r w:rsidRPr="00612EE8">
        <w:rPr>
          <w:rFonts w:ascii="Times New Roman" w:hAnsi="Times New Roman"/>
          <w:sz w:val="28"/>
          <w:szCs w:val="28"/>
        </w:rPr>
        <w:t>28 (6)</w:t>
      </w:r>
      <w:r w:rsidRPr="00612EE8">
        <w:rPr>
          <w:rFonts w:ascii="Times New Roman" w:hAnsi="Times New Roman"/>
          <w:sz w:val="28"/>
          <w:szCs w:val="28"/>
          <w:lang w:val="uk-UA"/>
        </w:rPr>
        <w:t>. — Р</w:t>
      </w:r>
      <w:r w:rsidRPr="00612EE8">
        <w:rPr>
          <w:rFonts w:ascii="Times New Roman" w:hAnsi="Times New Roman"/>
          <w:sz w:val="28"/>
          <w:szCs w:val="28"/>
        </w:rPr>
        <w:t>. 713</w:t>
      </w:r>
      <w:r w:rsidRPr="00612EE8">
        <w:rPr>
          <w:rFonts w:ascii="Times New Roman" w:hAnsi="Times New Roman"/>
          <w:sz w:val="28"/>
          <w:szCs w:val="28"/>
          <w:lang w:val="uk-UA"/>
        </w:rPr>
        <w:t>—719</w:t>
      </w:r>
      <w:r w:rsidRPr="00612EE8">
        <w:rPr>
          <w:rFonts w:ascii="Times New Roman" w:hAnsi="Times New Roman"/>
          <w:sz w:val="28"/>
          <w:szCs w:val="28"/>
        </w:rPr>
        <w:t>.</w:t>
      </w:r>
    </w:p>
    <w:p w:rsidR="00612EE8" w:rsidRPr="00612EE8" w:rsidRDefault="00612EE8" w:rsidP="00783EDA">
      <w:pPr>
        <w:widowControl/>
        <w:numPr>
          <w:ilvl w:val="0"/>
          <w:numId w:val="1"/>
        </w:numPr>
        <w:shd w:val="clear" w:color="auto" w:fill="FFFFFF"/>
        <w:tabs>
          <w:tab w:val="left" w:pos="1435"/>
        </w:tabs>
        <w:suppressAutoHyphens w:val="0"/>
        <w:autoSpaceDE w:val="0"/>
        <w:autoSpaceDN w:val="0"/>
        <w:adjustRightInd w:val="0"/>
        <w:spacing w:after="160" w:line="360" w:lineRule="auto"/>
        <w:ind w:left="0" w:firstLine="567"/>
        <w:rPr>
          <w:rFonts w:ascii="Times New Roman" w:hAnsi="Times New Roman"/>
          <w:sz w:val="28"/>
          <w:szCs w:val="28"/>
        </w:rPr>
      </w:pPr>
      <w:r w:rsidRPr="00612EE8">
        <w:rPr>
          <w:rFonts w:ascii="Times New Roman" w:hAnsi="Times New Roman"/>
          <w:sz w:val="28"/>
          <w:szCs w:val="28"/>
        </w:rPr>
        <w:t>Application of percutaneous cardiopulmonary support for cardiac tamponade following blunt chest trauma: Two case reports / S. Kim, S. Song, Y. Kim [et al.] // Korean J</w:t>
      </w:r>
      <w:r w:rsidRPr="00612EE8">
        <w:rPr>
          <w:rFonts w:ascii="Times New Roman" w:hAnsi="Times New Roman"/>
          <w:sz w:val="28"/>
          <w:szCs w:val="28"/>
          <w:lang w:val="uk-UA"/>
        </w:rPr>
        <w:t>.</w:t>
      </w:r>
      <w:r w:rsidRPr="00612EE8">
        <w:rPr>
          <w:rFonts w:ascii="Times New Roman" w:hAnsi="Times New Roman"/>
          <w:sz w:val="28"/>
          <w:szCs w:val="28"/>
        </w:rPr>
        <w:t xml:space="preserve"> Thoracic and Cardiovascular Surgery. – 2012</w:t>
      </w:r>
      <w:r w:rsidRPr="00612EE8">
        <w:rPr>
          <w:rFonts w:ascii="Times New Roman" w:hAnsi="Times New Roman"/>
          <w:sz w:val="28"/>
          <w:szCs w:val="28"/>
          <w:lang w:val="uk-UA"/>
        </w:rPr>
        <w:t xml:space="preserve">. — № </w:t>
      </w:r>
      <w:r w:rsidRPr="00612EE8">
        <w:rPr>
          <w:rFonts w:ascii="Times New Roman" w:hAnsi="Times New Roman"/>
          <w:sz w:val="28"/>
          <w:szCs w:val="28"/>
        </w:rPr>
        <w:t>45 (5)</w:t>
      </w:r>
      <w:r w:rsidRPr="00612EE8">
        <w:rPr>
          <w:rFonts w:ascii="Times New Roman" w:hAnsi="Times New Roman"/>
          <w:sz w:val="28"/>
          <w:szCs w:val="28"/>
          <w:lang w:val="uk-UA"/>
        </w:rPr>
        <w:t>. — Р.</w:t>
      </w:r>
      <w:r w:rsidRPr="00612EE8">
        <w:rPr>
          <w:rFonts w:ascii="Times New Roman" w:hAnsi="Times New Roman"/>
          <w:sz w:val="28"/>
          <w:szCs w:val="28"/>
        </w:rPr>
        <w:t xml:space="preserve"> 334—337.</w:t>
      </w:r>
    </w:p>
    <w:p w:rsidR="00612EE8" w:rsidRPr="00612EE8" w:rsidRDefault="00612EE8" w:rsidP="00783EDA">
      <w:pPr>
        <w:widowControl/>
        <w:numPr>
          <w:ilvl w:val="0"/>
          <w:numId w:val="1"/>
        </w:numPr>
        <w:shd w:val="clear" w:color="auto" w:fill="FFFFFF"/>
        <w:tabs>
          <w:tab w:val="left" w:pos="142"/>
          <w:tab w:val="left" w:pos="1454"/>
        </w:tabs>
        <w:suppressAutoHyphens w:val="0"/>
        <w:spacing w:after="160" w:line="360" w:lineRule="auto"/>
        <w:ind w:left="0" w:firstLine="567"/>
        <w:contextualSpacing/>
        <w:rPr>
          <w:rFonts w:ascii="Times New Roman" w:eastAsia="Times New Roman" w:hAnsi="Times New Roman"/>
          <w:kern w:val="0"/>
          <w:sz w:val="28"/>
          <w:szCs w:val="28"/>
          <w:lang w:eastAsia="ru-RU"/>
        </w:rPr>
      </w:pPr>
      <w:r w:rsidRPr="00612EE8">
        <w:rPr>
          <w:rFonts w:ascii="Times New Roman" w:eastAsia="Times New Roman" w:hAnsi="Times New Roman"/>
          <w:kern w:val="0"/>
          <w:sz w:val="28"/>
          <w:szCs w:val="28"/>
          <w:lang w:eastAsia="ru-RU"/>
        </w:rPr>
        <w:t xml:space="preserve">Bernardin B. Initial Management and Resuscitation of Severe Chest Trauma / B. Bernardin, J. M. Troquet // Emergency Medicine Clinics of North America. – 2012. — № 30 (2). — </w:t>
      </w:r>
      <w:r w:rsidRPr="00612EE8">
        <w:rPr>
          <w:rFonts w:ascii="Times New Roman" w:eastAsia="Times New Roman" w:hAnsi="Times New Roman"/>
          <w:kern w:val="0"/>
          <w:sz w:val="28"/>
          <w:szCs w:val="28"/>
          <w:lang w:val="ru-RU" w:eastAsia="ru-RU"/>
        </w:rPr>
        <w:t>Р</w:t>
      </w:r>
      <w:r w:rsidRPr="00612EE8">
        <w:rPr>
          <w:rFonts w:ascii="Times New Roman" w:eastAsia="Times New Roman" w:hAnsi="Times New Roman"/>
          <w:kern w:val="0"/>
          <w:sz w:val="28"/>
          <w:szCs w:val="28"/>
          <w:lang w:eastAsia="ru-RU"/>
        </w:rPr>
        <w:t>.77—400.</w:t>
      </w:r>
    </w:p>
    <w:p w:rsidR="00612EE8" w:rsidRPr="00612EE8" w:rsidRDefault="00612EE8" w:rsidP="00783EDA">
      <w:pPr>
        <w:widowControl/>
        <w:numPr>
          <w:ilvl w:val="0"/>
          <w:numId w:val="1"/>
        </w:numPr>
        <w:shd w:val="clear" w:color="auto" w:fill="FFFFFF"/>
        <w:tabs>
          <w:tab w:val="left" w:pos="142"/>
          <w:tab w:val="left" w:pos="1454"/>
        </w:tabs>
        <w:suppressAutoHyphens w:val="0"/>
        <w:spacing w:after="160" w:line="360" w:lineRule="auto"/>
        <w:ind w:left="0" w:firstLine="567"/>
        <w:contextualSpacing/>
        <w:rPr>
          <w:rFonts w:ascii="Times New Roman" w:eastAsia="Times New Roman" w:hAnsi="Times New Roman"/>
          <w:kern w:val="0"/>
          <w:sz w:val="28"/>
          <w:szCs w:val="28"/>
          <w:lang w:eastAsia="ru-RU"/>
        </w:rPr>
      </w:pPr>
      <w:r w:rsidRPr="00612EE8">
        <w:rPr>
          <w:rFonts w:ascii="Times New Roman" w:eastAsia="Times New Roman" w:hAnsi="Times New Roman"/>
          <w:color w:val="000000"/>
          <w:kern w:val="0"/>
          <w:sz w:val="28"/>
          <w:szCs w:val="28"/>
          <w:lang w:eastAsia="ru-RU"/>
        </w:rPr>
        <w:t>Biecek P. Analiza danych z programem R. / P. Biecek. — Warszawa: Wydawnictwo naukowe PWN, 2012. — 320 s.</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Blunt chest trauma leading to myocardial infarction / M. Mandegar, B. Saidi, F. Roshanali, T. Avanessian // Annals of Thoracic Surgery. – 2012</w:t>
      </w:r>
      <w:r w:rsidRPr="00612EE8">
        <w:rPr>
          <w:rFonts w:ascii="Times New Roman" w:hAnsi="Times New Roman"/>
          <w:sz w:val="28"/>
          <w:szCs w:val="28"/>
          <w:lang w:val="uk-UA"/>
        </w:rPr>
        <w:t>. — №</w:t>
      </w:r>
      <w:r w:rsidRPr="00612EE8">
        <w:rPr>
          <w:rFonts w:ascii="Times New Roman" w:hAnsi="Times New Roman"/>
          <w:sz w:val="28"/>
          <w:szCs w:val="28"/>
        </w:rPr>
        <w:t>93 (1)</w:t>
      </w:r>
      <w:r w:rsidRPr="00612EE8">
        <w:rPr>
          <w:rFonts w:ascii="Times New Roman" w:hAnsi="Times New Roman"/>
          <w:sz w:val="28"/>
          <w:szCs w:val="28"/>
          <w:lang w:val="uk-UA"/>
        </w:rPr>
        <w:t xml:space="preserve">. — Р. </w:t>
      </w:r>
      <w:r w:rsidRPr="00612EE8">
        <w:rPr>
          <w:rFonts w:ascii="Times New Roman" w:hAnsi="Times New Roman"/>
          <w:sz w:val="28"/>
          <w:szCs w:val="28"/>
        </w:rPr>
        <w:t>323.</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Blunt trauma to the chest-A case of delayed cardiac rupture / T. Kanchan, R. Menezes, P. Acharya, F. Monteiro // J</w:t>
      </w:r>
      <w:r w:rsidRPr="00612EE8">
        <w:rPr>
          <w:rFonts w:ascii="Times New Roman" w:hAnsi="Times New Roman"/>
          <w:sz w:val="28"/>
          <w:szCs w:val="28"/>
          <w:lang w:val="uk-UA"/>
        </w:rPr>
        <w:t>.</w:t>
      </w:r>
      <w:r w:rsidRPr="00612EE8">
        <w:rPr>
          <w:rFonts w:ascii="Times New Roman" w:hAnsi="Times New Roman"/>
          <w:sz w:val="28"/>
          <w:szCs w:val="28"/>
        </w:rPr>
        <w:t xml:space="preserve"> Forensic and Legal Medicine. – 2012</w:t>
      </w:r>
      <w:r w:rsidRPr="00612EE8">
        <w:rPr>
          <w:rFonts w:ascii="Times New Roman" w:hAnsi="Times New Roman"/>
          <w:sz w:val="28"/>
          <w:szCs w:val="28"/>
          <w:lang w:val="uk-UA"/>
        </w:rPr>
        <w:t xml:space="preserve">. — № </w:t>
      </w:r>
      <w:r w:rsidRPr="00612EE8">
        <w:rPr>
          <w:rFonts w:ascii="Times New Roman" w:hAnsi="Times New Roman"/>
          <w:sz w:val="28"/>
          <w:szCs w:val="28"/>
        </w:rPr>
        <w:t>19 (1)</w:t>
      </w:r>
      <w:r w:rsidRPr="00612EE8">
        <w:rPr>
          <w:rFonts w:ascii="Times New Roman" w:hAnsi="Times New Roman"/>
          <w:sz w:val="28"/>
          <w:szCs w:val="28"/>
          <w:lang w:val="uk-UA"/>
        </w:rPr>
        <w:t>. — Р.</w:t>
      </w:r>
      <w:r w:rsidRPr="00612EE8">
        <w:rPr>
          <w:rFonts w:ascii="Times New Roman" w:hAnsi="Times New Roman"/>
          <w:sz w:val="28"/>
          <w:szCs w:val="28"/>
        </w:rPr>
        <w:t xml:space="preserve"> 46—47.</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lastRenderedPageBreak/>
        <w:t>C5aR – antagonist significantly reduces the deleterious effect of a blunt chest trauma on fracture healing / S. Recknagel, R. Bindl, J. Kurz [et al.] // J. Orthopaedic Research. – 2012. — № 30 (4). — Р. 581—586.</w:t>
      </w:r>
    </w:p>
    <w:p w:rsidR="00612EE8" w:rsidRPr="00612EE8" w:rsidRDefault="00612EE8" w:rsidP="00783EDA">
      <w:pPr>
        <w:widowControl/>
        <w:numPr>
          <w:ilvl w:val="0"/>
          <w:numId w:val="1"/>
        </w:numPr>
        <w:shd w:val="clear" w:color="auto" w:fill="FFFFFF"/>
        <w:tabs>
          <w:tab w:val="left" w:pos="1454"/>
        </w:tabs>
        <w:suppressAutoHyphens w:val="0"/>
        <w:autoSpaceDE w:val="0"/>
        <w:autoSpaceDN w:val="0"/>
        <w:adjustRightInd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Cao J. Ruptured azygos vein caused by blunt trauma on left chest /J. Cao, N. Dai, C. Chen // Chinese Medical Journal. – 2012. — № 125 (18). — </w:t>
      </w:r>
      <w:r w:rsidRPr="00612EE8">
        <w:rPr>
          <w:rFonts w:ascii="Times New Roman" w:hAnsi="Times New Roman"/>
          <w:sz w:val="28"/>
          <w:szCs w:val="28"/>
          <w:lang w:val="ru-RU"/>
        </w:rPr>
        <w:t>Р</w:t>
      </w:r>
      <w:r w:rsidRPr="00612EE8">
        <w:rPr>
          <w:rFonts w:ascii="Times New Roman" w:hAnsi="Times New Roman"/>
          <w:sz w:val="28"/>
          <w:szCs w:val="28"/>
        </w:rPr>
        <w:t>. 3355—3356.</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color w:val="000000"/>
          <w:spacing w:val="-14"/>
          <w:kern w:val="0"/>
          <w:sz w:val="28"/>
          <w:szCs w:val="28"/>
        </w:rPr>
      </w:pPr>
      <w:r w:rsidRPr="00612EE8">
        <w:rPr>
          <w:rFonts w:ascii="Times New Roman" w:hAnsi="Times New Roman"/>
          <w:sz w:val="28"/>
          <w:szCs w:val="28"/>
        </w:rPr>
        <w:t xml:space="preserve">Chest tube insertion direction: Is it always necessary to insert a chest tube posteriorly in primary trauma care? / S. Matsumoto, K. Sekine, T. Funabiki [et al.] // </w:t>
      </w:r>
      <w:r w:rsidRPr="00612EE8">
        <w:rPr>
          <w:rFonts w:ascii="Times New Roman" w:hAnsi="Times New Roman"/>
          <w:color w:val="000000"/>
          <w:spacing w:val="-14"/>
          <w:kern w:val="0"/>
          <w:sz w:val="28"/>
          <w:szCs w:val="28"/>
        </w:rPr>
        <w:t>Am</w:t>
      </w:r>
      <w:r w:rsidRPr="00612EE8">
        <w:rPr>
          <w:rFonts w:ascii="Times New Roman" w:hAnsi="Times New Roman"/>
          <w:color w:val="000000"/>
          <w:spacing w:val="-14"/>
          <w:kern w:val="0"/>
          <w:sz w:val="28"/>
          <w:szCs w:val="28"/>
          <w:lang w:val="uk-UA"/>
        </w:rPr>
        <w:t>.</w:t>
      </w:r>
      <w:r w:rsidRPr="00612EE8">
        <w:rPr>
          <w:rFonts w:ascii="Times New Roman" w:hAnsi="Times New Roman"/>
          <w:color w:val="000000"/>
          <w:spacing w:val="-14"/>
          <w:kern w:val="0"/>
          <w:sz w:val="28"/>
          <w:szCs w:val="28"/>
        </w:rPr>
        <w:t xml:space="preserve"> J</w:t>
      </w:r>
      <w:r w:rsidRPr="00612EE8">
        <w:rPr>
          <w:rFonts w:ascii="Times New Roman" w:hAnsi="Times New Roman"/>
          <w:color w:val="000000"/>
          <w:spacing w:val="-14"/>
          <w:kern w:val="0"/>
          <w:sz w:val="28"/>
          <w:szCs w:val="28"/>
          <w:lang w:val="uk-UA"/>
        </w:rPr>
        <w:t>.</w:t>
      </w:r>
      <w:r w:rsidRPr="00612EE8">
        <w:rPr>
          <w:rFonts w:ascii="Times New Roman" w:hAnsi="Times New Roman"/>
          <w:color w:val="000000"/>
          <w:spacing w:val="-14"/>
          <w:kern w:val="0"/>
          <w:sz w:val="28"/>
          <w:szCs w:val="28"/>
        </w:rPr>
        <w:t xml:space="preserve"> Emergency Medicine. – 2015</w:t>
      </w:r>
      <w:r w:rsidRPr="00612EE8">
        <w:rPr>
          <w:rFonts w:ascii="Times New Roman" w:hAnsi="Times New Roman"/>
          <w:color w:val="000000"/>
          <w:spacing w:val="-14"/>
          <w:kern w:val="0"/>
          <w:sz w:val="28"/>
          <w:szCs w:val="28"/>
          <w:lang w:val="uk-UA"/>
        </w:rPr>
        <w:t xml:space="preserve">. — № </w:t>
      </w:r>
      <w:r w:rsidRPr="00612EE8">
        <w:rPr>
          <w:rFonts w:ascii="Times New Roman" w:hAnsi="Times New Roman"/>
          <w:color w:val="000000"/>
          <w:spacing w:val="-14"/>
          <w:kern w:val="0"/>
          <w:sz w:val="28"/>
          <w:szCs w:val="28"/>
        </w:rPr>
        <w:t>33 (1)</w:t>
      </w:r>
      <w:r w:rsidRPr="00612EE8">
        <w:rPr>
          <w:rFonts w:ascii="Times New Roman" w:hAnsi="Times New Roman"/>
          <w:color w:val="000000"/>
          <w:spacing w:val="-14"/>
          <w:kern w:val="0"/>
          <w:sz w:val="28"/>
          <w:szCs w:val="28"/>
          <w:lang w:val="uk-UA"/>
        </w:rPr>
        <w:t xml:space="preserve">. — Р. </w:t>
      </w:r>
      <w:r w:rsidRPr="00612EE8">
        <w:rPr>
          <w:rFonts w:ascii="Times New Roman" w:hAnsi="Times New Roman"/>
          <w:color w:val="000000"/>
          <w:spacing w:val="-14"/>
          <w:kern w:val="0"/>
          <w:sz w:val="28"/>
          <w:szCs w:val="28"/>
        </w:rPr>
        <w:t>88—91.</w:t>
      </w:r>
    </w:p>
    <w:p w:rsidR="00612EE8" w:rsidRPr="00612EE8" w:rsidRDefault="00612EE8" w:rsidP="00783EDA">
      <w:pPr>
        <w:widowControl/>
        <w:numPr>
          <w:ilvl w:val="0"/>
          <w:numId w:val="1"/>
        </w:numPr>
        <w:shd w:val="clear" w:color="auto" w:fill="FFFFFF"/>
        <w:tabs>
          <w:tab w:val="left" w:pos="1454"/>
        </w:tabs>
        <w:suppressAutoHyphens w:val="0"/>
        <w:autoSpaceDE w:val="0"/>
        <w:autoSpaceDN w:val="0"/>
        <w:adjustRightInd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Cho S. H. Missed rib fractures on evaluation of initial chest CT for trauma patients: Pattern analysis and diagnostic value of coronal multiplanar reconstruction images with multidetector row CT / S. H. Cho, Y. M. Sung, M. S. Kim // British J. Radiology. – 2012. — № 85 (1018). — </w:t>
      </w:r>
      <w:r w:rsidRPr="00612EE8">
        <w:rPr>
          <w:rFonts w:ascii="Times New Roman" w:hAnsi="Times New Roman"/>
          <w:sz w:val="28"/>
          <w:szCs w:val="28"/>
          <w:lang w:val="ru-RU"/>
        </w:rPr>
        <w:t>Р</w:t>
      </w:r>
      <w:r w:rsidRPr="00612EE8">
        <w:rPr>
          <w:rFonts w:ascii="Times New Roman" w:hAnsi="Times New Roman"/>
          <w:sz w:val="28"/>
          <w:szCs w:val="28"/>
        </w:rPr>
        <w:t>. 845—850.</w:t>
      </w:r>
    </w:p>
    <w:p w:rsidR="00612EE8" w:rsidRPr="00612EE8" w:rsidRDefault="00612EE8" w:rsidP="00783EDA">
      <w:pPr>
        <w:widowControl/>
        <w:numPr>
          <w:ilvl w:val="0"/>
          <w:numId w:val="1"/>
        </w:numPr>
        <w:shd w:val="clear" w:color="auto" w:fill="FFFFFF"/>
        <w:tabs>
          <w:tab w:val="left" w:pos="1454"/>
        </w:tabs>
        <w:suppressAutoHyphens w:val="0"/>
        <w:autoSpaceDE w:val="0"/>
        <w:autoSpaceDN w:val="0"/>
        <w:adjustRightInd w:val="0"/>
        <w:spacing w:after="160" w:line="360" w:lineRule="auto"/>
        <w:ind w:left="0" w:firstLine="567"/>
        <w:rPr>
          <w:rFonts w:ascii="Times New Roman" w:hAnsi="Times New Roman"/>
          <w:sz w:val="28"/>
          <w:szCs w:val="28"/>
          <w:lang w:val="ru-RU"/>
        </w:rPr>
      </w:pPr>
      <w:r w:rsidRPr="00612EE8">
        <w:rPr>
          <w:rFonts w:ascii="Times New Roman" w:hAnsi="Times New Roman"/>
          <w:sz w:val="28"/>
          <w:szCs w:val="28"/>
        </w:rPr>
        <w:t xml:space="preserve">Chovanes J. The Evolution of Damage Control Surgery / J. Chovanes, J. W. Cannon, T. C. Nunez // Surg. Clin. North Am. </w:t>
      </w:r>
      <w:r w:rsidRPr="00612EE8">
        <w:rPr>
          <w:rFonts w:ascii="Times New Roman" w:hAnsi="Times New Roman"/>
          <w:color w:val="000000"/>
          <w:spacing w:val="-14"/>
          <w:kern w:val="0"/>
          <w:sz w:val="28"/>
          <w:szCs w:val="28"/>
        </w:rPr>
        <w:t xml:space="preserve">— 2012. — Vol. 92. — </w:t>
      </w:r>
      <w:r w:rsidRPr="00612EE8">
        <w:rPr>
          <w:rFonts w:ascii="Times New Roman" w:hAnsi="Times New Roman"/>
          <w:color w:val="000000"/>
          <w:spacing w:val="-14"/>
          <w:kern w:val="0"/>
          <w:sz w:val="28"/>
          <w:szCs w:val="28"/>
          <w:lang w:val="uk-UA"/>
        </w:rPr>
        <w:t xml:space="preserve">№ 4. </w:t>
      </w:r>
      <w:r w:rsidRPr="00612EE8">
        <w:rPr>
          <w:rFonts w:ascii="Times New Roman" w:hAnsi="Times New Roman"/>
          <w:color w:val="000000"/>
          <w:spacing w:val="-14"/>
          <w:kern w:val="0"/>
          <w:sz w:val="28"/>
          <w:szCs w:val="28"/>
        </w:rPr>
        <w:t>—</w:t>
      </w:r>
      <w:r w:rsidRPr="00612EE8">
        <w:rPr>
          <w:rFonts w:ascii="Times New Roman" w:hAnsi="Times New Roman"/>
          <w:color w:val="000000"/>
          <w:spacing w:val="-14"/>
          <w:kern w:val="0"/>
          <w:sz w:val="28"/>
          <w:szCs w:val="28"/>
          <w:lang w:val="uk-UA"/>
        </w:rPr>
        <w:t xml:space="preserve"> Р. 859</w:t>
      </w:r>
      <w:r w:rsidRPr="00612EE8">
        <w:rPr>
          <w:rFonts w:ascii="Times New Roman" w:hAnsi="Times New Roman"/>
          <w:color w:val="000000"/>
          <w:spacing w:val="-14"/>
          <w:kern w:val="0"/>
          <w:sz w:val="28"/>
          <w:szCs w:val="28"/>
        </w:rPr>
        <w:t>—</w:t>
      </w:r>
      <w:r w:rsidRPr="00612EE8">
        <w:rPr>
          <w:rFonts w:ascii="Times New Roman" w:hAnsi="Times New Roman"/>
          <w:color w:val="000000"/>
          <w:spacing w:val="-14"/>
          <w:kern w:val="0"/>
          <w:sz w:val="28"/>
          <w:szCs w:val="28"/>
          <w:lang w:val="uk-UA"/>
        </w:rPr>
        <w:t>875.</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Comparison of different thoracic trauma scoring systems in regards to prediction of post-traumatic complications and outcome in blunt chest trauma / P. Mommsen, C. Zeckey, H. Andruszkow [et al.]</w:t>
      </w:r>
      <w:r w:rsidRPr="00612EE8">
        <w:rPr>
          <w:rFonts w:ascii="Times New Roman" w:hAnsi="Times New Roman"/>
          <w:sz w:val="28"/>
          <w:szCs w:val="28"/>
          <w:lang w:val="uk-UA"/>
        </w:rPr>
        <w:t xml:space="preserve"> </w:t>
      </w:r>
      <w:r w:rsidRPr="00612EE8">
        <w:rPr>
          <w:rFonts w:ascii="Times New Roman" w:hAnsi="Times New Roman"/>
          <w:sz w:val="28"/>
          <w:szCs w:val="28"/>
        </w:rPr>
        <w:t>// J</w:t>
      </w:r>
      <w:r w:rsidRPr="00612EE8">
        <w:rPr>
          <w:rFonts w:ascii="Times New Roman" w:hAnsi="Times New Roman"/>
          <w:sz w:val="28"/>
          <w:szCs w:val="28"/>
          <w:lang w:val="uk-UA"/>
        </w:rPr>
        <w:t xml:space="preserve">. </w:t>
      </w:r>
      <w:r w:rsidRPr="00612EE8">
        <w:rPr>
          <w:rFonts w:ascii="Times New Roman" w:hAnsi="Times New Roman"/>
          <w:sz w:val="28"/>
          <w:szCs w:val="28"/>
        </w:rPr>
        <w:t>Surgical Research. – 2012</w:t>
      </w:r>
      <w:r w:rsidRPr="00612EE8">
        <w:rPr>
          <w:rFonts w:ascii="Times New Roman" w:hAnsi="Times New Roman"/>
          <w:sz w:val="28"/>
          <w:szCs w:val="28"/>
          <w:lang w:val="uk-UA"/>
        </w:rPr>
        <w:t xml:space="preserve">. — № </w:t>
      </w:r>
      <w:r w:rsidRPr="00612EE8">
        <w:rPr>
          <w:rFonts w:ascii="Times New Roman" w:hAnsi="Times New Roman"/>
          <w:sz w:val="28"/>
          <w:szCs w:val="28"/>
        </w:rPr>
        <w:t>176 (1)</w:t>
      </w:r>
      <w:r w:rsidRPr="00612EE8">
        <w:rPr>
          <w:rFonts w:ascii="Times New Roman" w:hAnsi="Times New Roman"/>
          <w:sz w:val="28"/>
          <w:szCs w:val="28"/>
          <w:lang w:val="uk-UA"/>
        </w:rPr>
        <w:t xml:space="preserve">. — Р. </w:t>
      </w:r>
      <w:r w:rsidRPr="00612EE8">
        <w:rPr>
          <w:rFonts w:ascii="Times New Roman" w:hAnsi="Times New Roman"/>
          <w:sz w:val="28"/>
          <w:szCs w:val="28"/>
        </w:rPr>
        <w:t>239—247.</w:t>
      </w:r>
    </w:p>
    <w:p w:rsidR="00612EE8" w:rsidRPr="00612EE8" w:rsidRDefault="00612EE8" w:rsidP="00783EDA">
      <w:pPr>
        <w:widowControl/>
        <w:numPr>
          <w:ilvl w:val="0"/>
          <w:numId w:val="1"/>
        </w:numPr>
        <w:shd w:val="clear" w:color="auto" w:fill="FFFFFF"/>
        <w:tabs>
          <w:tab w:val="left" w:pos="142"/>
          <w:tab w:val="left" w:pos="1454"/>
        </w:tabs>
        <w:suppressAutoHyphens w:val="0"/>
        <w:spacing w:after="160" w:line="360" w:lineRule="auto"/>
        <w:ind w:left="0" w:firstLine="567"/>
        <w:contextualSpacing/>
        <w:rPr>
          <w:rFonts w:ascii="Times New Roman" w:eastAsia="Times New Roman" w:hAnsi="Times New Roman"/>
          <w:kern w:val="0"/>
          <w:sz w:val="28"/>
          <w:szCs w:val="28"/>
          <w:lang w:eastAsia="ru-RU"/>
        </w:rPr>
      </w:pPr>
      <w:r w:rsidRPr="00612EE8">
        <w:rPr>
          <w:rFonts w:ascii="Times New Roman" w:eastAsia="Times New Roman" w:hAnsi="Times New Roman"/>
          <w:kern w:val="0"/>
          <w:sz w:val="28"/>
          <w:szCs w:val="28"/>
          <w:lang w:eastAsia="ru-RU"/>
        </w:rPr>
        <w:t xml:space="preserve">Concussion treatment after combat trauma: Development of a telephone based, problem solving intervention for service members / K. R. Bell, J. A. Brockway, J. R. Fann [et al.] // Contemporary Clinical Trials. – 2015. </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eastAsia="ru-RU"/>
        </w:rPr>
        <w:t xml:space="preserve">№ 40. </w:t>
      </w:r>
      <w:r w:rsidRPr="00612EE8">
        <w:rPr>
          <w:rFonts w:ascii="Times New Roman" w:eastAsia="Times New Roman" w:hAnsi="Times New Roman"/>
          <w:kern w:val="0"/>
          <w:sz w:val="28"/>
          <w:szCs w:val="28"/>
          <w:lang w:val="uk-UA" w:eastAsia="ru-RU"/>
        </w:rPr>
        <w:t xml:space="preserve">— </w:t>
      </w:r>
      <w:r w:rsidRPr="00612EE8">
        <w:rPr>
          <w:rFonts w:ascii="Times New Roman" w:eastAsia="Times New Roman" w:hAnsi="Times New Roman"/>
          <w:kern w:val="0"/>
          <w:sz w:val="28"/>
          <w:szCs w:val="28"/>
          <w:lang w:val="ru-RU" w:eastAsia="ru-RU"/>
        </w:rPr>
        <w:t>Р</w:t>
      </w:r>
      <w:r w:rsidRPr="00612EE8">
        <w:rPr>
          <w:rFonts w:ascii="Times New Roman" w:eastAsia="Times New Roman" w:hAnsi="Times New Roman"/>
          <w:kern w:val="0"/>
          <w:sz w:val="28"/>
          <w:szCs w:val="28"/>
          <w:lang w:eastAsia="ru-RU"/>
        </w:rPr>
        <w:t>. 54—62.</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lastRenderedPageBreak/>
        <w:t>Coronary pseudoaneurysm secondary to blunt chest trauma / R. Lopes, J. Almeida, A. Madureira, J. Silva // European J</w:t>
      </w:r>
      <w:r w:rsidRPr="00612EE8">
        <w:rPr>
          <w:rFonts w:ascii="Times New Roman" w:hAnsi="Times New Roman"/>
          <w:sz w:val="28"/>
          <w:szCs w:val="28"/>
          <w:lang w:val="uk-UA"/>
        </w:rPr>
        <w:t>.</w:t>
      </w:r>
      <w:r w:rsidRPr="00612EE8">
        <w:rPr>
          <w:rFonts w:ascii="Times New Roman" w:hAnsi="Times New Roman"/>
          <w:sz w:val="28"/>
          <w:szCs w:val="28"/>
        </w:rPr>
        <w:t xml:space="preserve"> Cardio-thoracic Surgery. – 2012</w:t>
      </w:r>
      <w:r w:rsidRPr="00612EE8">
        <w:rPr>
          <w:rFonts w:ascii="Times New Roman" w:hAnsi="Times New Roman"/>
          <w:sz w:val="28"/>
          <w:szCs w:val="28"/>
          <w:lang w:val="uk-UA"/>
        </w:rPr>
        <w:t xml:space="preserve">. — № </w:t>
      </w:r>
      <w:r w:rsidRPr="00612EE8">
        <w:rPr>
          <w:rFonts w:ascii="Times New Roman" w:hAnsi="Times New Roman"/>
          <w:sz w:val="28"/>
          <w:szCs w:val="28"/>
        </w:rPr>
        <w:t>41 (4)</w:t>
      </w:r>
      <w:r w:rsidRPr="00612EE8">
        <w:rPr>
          <w:rFonts w:ascii="Times New Roman" w:hAnsi="Times New Roman"/>
          <w:sz w:val="28"/>
          <w:szCs w:val="28"/>
          <w:lang w:val="uk-UA"/>
        </w:rPr>
        <w:t>. — Р.</w:t>
      </w:r>
      <w:r w:rsidRPr="00612EE8">
        <w:rPr>
          <w:rFonts w:ascii="Times New Roman" w:hAnsi="Times New Roman"/>
          <w:sz w:val="28"/>
          <w:szCs w:val="28"/>
        </w:rPr>
        <w:t xml:space="preserve"> 957.</w:t>
      </w:r>
    </w:p>
    <w:p w:rsidR="00612EE8" w:rsidRPr="00612EE8" w:rsidRDefault="00612EE8" w:rsidP="00783EDA">
      <w:pPr>
        <w:widowControl/>
        <w:numPr>
          <w:ilvl w:val="0"/>
          <w:numId w:val="1"/>
        </w:numPr>
        <w:shd w:val="clear" w:color="auto" w:fill="FFFFFF"/>
        <w:tabs>
          <w:tab w:val="left" w:pos="1454"/>
        </w:tabs>
        <w:suppressAutoHyphens w:val="0"/>
        <w:autoSpaceDE w:val="0"/>
        <w:autoSpaceDN w:val="0"/>
        <w:adjustRightInd w:val="0"/>
        <w:spacing w:after="160" w:line="360" w:lineRule="auto"/>
        <w:ind w:left="0" w:firstLine="567"/>
        <w:rPr>
          <w:rFonts w:ascii="Times New Roman" w:hAnsi="Times New Roman"/>
          <w:spacing w:val="-12"/>
          <w:sz w:val="28"/>
          <w:szCs w:val="28"/>
        </w:rPr>
      </w:pPr>
      <w:r w:rsidRPr="00612EE8">
        <w:rPr>
          <w:rFonts w:ascii="Times New Roman" w:hAnsi="Times New Roman"/>
          <w:spacing w:val="-12"/>
          <w:sz w:val="28"/>
          <w:szCs w:val="28"/>
        </w:rPr>
        <w:t xml:space="preserve">Costa Navarro D. Reply to the comment of the letter to the Editor on the survey on trauma systems in Spain / D. Costa Navarro // Chirugia Espanola. – 2015. — № 93 (1). — </w:t>
      </w:r>
      <w:r w:rsidRPr="00612EE8">
        <w:rPr>
          <w:rFonts w:ascii="Times New Roman" w:hAnsi="Times New Roman"/>
          <w:spacing w:val="-12"/>
          <w:sz w:val="28"/>
          <w:szCs w:val="28"/>
          <w:lang w:val="ru-RU"/>
        </w:rPr>
        <w:t>Р</w:t>
      </w:r>
      <w:r w:rsidRPr="00612EE8">
        <w:rPr>
          <w:rFonts w:ascii="Times New Roman" w:hAnsi="Times New Roman"/>
          <w:spacing w:val="-12"/>
          <w:sz w:val="28"/>
          <w:szCs w:val="28"/>
        </w:rPr>
        <w:t>. 55—61.</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Cumulative trauma and midlife well-being in American women who served in Vietnam: effects of combat exposure and postdeployment social support / C. L. Park, J. S. Wachen, A. P. Kaiser, J. Mager Stellman // Anxiety, Stress and Coping. – 2015. — № 28 (2). — </w:t>
      </w:r>
      <w:r w:rsidRPr="00612EE8">
        <w:rPr>
          <w:rFonts w:ascii="Times New Roman" w:hAnsi="Times New Roman"/>
          <w:sz w:val="28"/>
          <w:szCs w:val="28"/>
          <w:lang w:val="ru-RU"/>
        </w:rPr>
        <w:t>Р</w:t>
      </w:r>
      <w:r w:rsidRPr="00612EE8">
        <w:rPr>
          <w:rFonts w:ascii="Times New Roman" w:hAnsi="Times New Roman"/>
          <w:sz w:val="28"/>
          <w:szCs w:val="28"/>
        </w:rPr>
        <w:t>. 144—161.</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Dai D. Z. Induced ion currents and the endothelin pathway as targets for anti-arrhythmic agents / D. Z. Dai, Y. Dai. // Curr. Opin. Investig. Drugs. — 2008. — Vol. 9, № 9. — P. 1001—1008.</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Dehiscence of a valved aortic conduit as a delayed complication </w:t>
      </w:r>
      <w:r w:rsidRPr="00612EE8">
        <w:rPr>
          <w:rFonts w:ascii="Times New Roman" w:hAnsi="Times New Roman"/>
          <w:sz w:val="28"/>
          <w:szCs w:val="28"/>
          <w:lang w:val="uk-UA"/>
        </w:rPr>
        <w:t xml:space="preserve"> </w:t>
      </w:r>
      <w:r w:rsidRPr="00612EE8">
        <w:rPr>
          <w:rFonts w:ascii="Times New Roman" w:hAnsi="Times New Roman"/>
          <w:sz w:val="28"/>
          <w:szCs w:val="28"/>
        </w:rPr>
        <w:t xml:space="preserve">of the blunt chest trauma / D. Zekanović, V. Carević, K. Čaljkušić [et al.] // Medica Jadertina. – 2012. — № 42 (1-2). — </w:t>
      </w:r>
      <w:r w:rsidRPr="00612EE8">
        <w:rPr>
          <w:rFonts w:ascii="Times New Roman" w:hAnsi="Times New Roman"/>
          <w:sz w:val="28"/>
          <w:szCs w:val="28"/>
          <w:lang w:val="ru-RU"/>
        </w:rPr>
        <w:t>Р</w:t>
      </w:r>
      <w:r w:rsidRPr="00612EE8">
        <w:rPr>
          <w:rFonts w:ascii="Times New Roman" w:hAnsi="Times New Roman"/>
          <w:sz w:val="28"/>
          <w:szCs w:val="28"/>
        </w:rPr>
        <w:t xml:space="preserve">. 43—46. </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color w:val="000000"/>
          <w:spacing w:val="-14"/>
          <w:kern w:val="0"/>
          <w:sz w:val="28"/>
          <w:szCs w:val="28"/>
        </w:rPr>
      </w:pPr>
      <w:r w:rsidRPr="00612EE8">
        <w:rPr>
          <w:rFonts w:ascii="Times New Roman" w:hAnsi="Times New Roman"/>
          <w:sz w:val="28"/>
          <w:szCs w:val="28"/>
        </w:rPr>
        <w:t xml:space="preserve">Delayed diagnosis of pericardial hematoma compressing the right ventricle after blunt chest trauma / M. Kuśmierczyk, A. Drohomirecka, I. Michałowska [et al.] // </w:t>
      </w:r>
      <w:r w:rsidRPr="00612EE8">
        <w:rPr>
          <w:rFonts w:ascii="Times New Roman" w:hAnsi="Times New Roman"/>
          <w:color w:val="000000"/>
          <w:spacing w:val="-14"/>
          <w:kern w:val="0"/>
          <w:sz w:val="28"/>
          <w:szCs w:val="28"/>
        </w:rPr>
        <w:t>J</w:t>
      </w:r>
      <w:r w:rsidRPr="00612EE8">
        <w:rPr>
          <w:rFonts w:ascii="Times New Roman" w:hAnsi="Times New Roman"/>
          <w:color w:val="000000"/>
          <w:spacing w:val="-14"/>
          <w:kern w:val="0"/>
          <w:sz w:val="28"/>
          <w:szCs w:val="28"/>
          <w:lang w:val="uk-UA"/>
        </w:rPr>
        <w:t xml:space="preserve">. </w:t>
      </w:r>
      <w:r w:rsidRPr="00612EE8">
        <w:rPr>
          <w:rFonts w:ascii="Times New Roman" w:hAnsi="Times New Roman"/>
          <w:color w:val="000000"/>
          <w:spacing w:val="-14"/>
          <w:kern w:val="0"/>
          <w:sz w:val="28"/>
          <w:szCs w:val="28"/>
        </w:rPr>
        <w:t>Cardiac Surgery. – 2013</w:t>
      </w:r>
      <w:r w:rsidRPr="00612EE8">
        <w:rPr>
          <w:rFonts w:ascii="Times New Roman" w:hAnsi="Times New Roman"/>
          <w:color w:val="000000"/>
          <w:spacing w:val="-14"/>
          <w:kern w:val="0"/>
          <w:sz w:val="28"/>
          <w:szCs w:val="28"/>
          <w:lang w:val="uk-UA"/>
        </w:rPr>
        <w:t xml:space="preserve">. — № </w:t>
      </w:r>
      <w:r w:rsidRPr="00612EE8">
        <w:rPr>
          <w:rFonts w:ascii="Times New Roman" w:hAnsi="Times New Roman"/>
          <w:color w:val="000000"/>
          <w:spacing w:val="-14"/>
          <w:kern w:val="0"/>
          <w:sz w:val="28"/>
          <w:szCs w:val="28"/>
        </w:rPr>
        <w:t>28 (6)</w:t>
      </w:r>
      <w:r w:rsidRPr="00612EE8">
        <w:rPr>
          <w:rFonts w:ascii="Times New Roman" w:hAnsi="Times New Roman"/>
          <w:color w:val="000000"/>
          <w:spacing w:val="-14"/>
          <w:kern w:val="0"/>
          <w:sz w:val="28"/>
          <w:szCs w:val="28"/>
          <w:lang w:val="uk-UA"/>
        </w:rPr>
        <w:t xml:space="preserve">. — Р. </w:t>
      </w:r>
      <w:r w:rsidRPr="00612EE8">
        <w:rPr>
          <w:rFonts w:ascii="Times New Roman" w:hAnsi="Times New Roman"/>
          <w:color w:val="000000"/>
          <w:spacing w:val="-14"/>
          <w:kern w:val="0"/>
          <w:sz w:val="28"/>
          <w:szCs w:val="28"/>
        </w:rPr>
        <w:t>701</w:t>
      </w:r>
      <w:r w:rsidRPr="00612EE8">
        <w:rPr>
          <w:rFonts w:ascii="Times New Roman" w:hAnsi="Times New Roman"/>
          <w:color w:val="000000"/>
          <w:spacing w:val="-14"/>
          <w:kern w:val="0"/>
          <w:sz w:val="28"/>
          <w:szCs w:val="28"/>
          <w:lang w:val="uk-UA"/>
        </w:rPr>
        <w:t>—709</w:t>
      </w:r>
      <w:r w:rsidRPr="00612EE8">
        <w:rPr>
          <w:rFonts w:ascii="Times New Roman" w:hAnsi="Times New Roman"/>
          <w:color w:val="000000"/>
          <w:spacing w:val="-14"/>
          <w:kern w:val="0"/>
          <w:sz w:val="28"/>
          <w:szCs w:val="28"/>
        </w:rPr>
        <w:t>.</w:t>
      </w:r>
    </w:p>
    <w:p w:rsidR="00612EE8" w:rsidRPr="00612EE8" w:rsidRDefault="00612EE8" w:rsidP="00783EDA">
      <w:pPr>
        <w:widowControl/>
        <w:numPr>
          <w:ilvl w:val="0"/>
          <w:numId w:val="1"/>
        </w:numPr>
        <w:shd w:val="clear" w:color="auto" w:fill="FFFFFF"/>
        <w:suppressAutoHyphens w:val="0"/>
        <w:spacing w:after="160" w:line="360" w:lineRule="auto"/>
        <w:ind w:left="0" w:firstLine="567"/>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t>Diagnostic significance of rib series in minor thorax trauma compared to plain chest film and computed tomography / P. Hoffstetter, C. Dornia, S. Schafer [et al.] // J</w:t>
      </w:r>
      <w:r w:rsidRPr="00612EE8">
        <w:rPr>
          <w:rFonts w:ascii="Times New Roman" w:eastAsia="Times New Roman" w:hAnsi="Times New Roman"/>
          <w:color w:val="000000"/>
          <w:kern w:val="0"/>
          <w:sz w:val="28"/>
          <w:szCs w:val="28"/>
          <w:lang w:val="uk-UA" w:eastAsia="ru-RU"/>
        </w:rPr>
        <w:t>.</w:t>
      </w:r>
      <w:r w:rsidRPr="00612EE8">
        <w:rPr>
          <w:rFonts w:ascii="Times New Roman" w:eastAsia="Times New Roman" w:hAnsi="Times New Roman"/>
          <w:color w:val="000000"/>
          <w:kern w:val="0"/>
          <w:sz w:val="28"/>
          <w:szCs w:val="28"/>
          <w:lang w:eastAsia="ru-RU"/>
        </w:rPr>
        <w:t xml:space="preserve"> Trauma Management and Outcomes. – 2014</w:t>
      </w:r>
      <w:r w:rsidRPr="00612EE8">
        <w:rPr>
          <w:rFonts w:ascii="Times New Roman" w:eastAsia="Times New Roman" w:hAnsi="Times New Roman"/>
          <w:color w:val="000000"/>
          <w:kern w:val="0"/>
          <w:sz w:val="28"/>
          <w:szCs w:val="28"/>
          <w:lang w:val="uk-UA" w:eastAsia="ru-RU"/>
        </w:rPr>
        <w:t xml:space="preserve">. — № </w:t>
      </w:r>
      <w:r w:rsidRPr="00612EE8">
        <w:rPr>
          <w:rFonts w:ascii="Times New Roman" w:eastAsia="Times New Roman" w:hAnsi="Times New Roman"/>
          <w:color w:val="000000"/>
          <w:kern w:val="0"/>
          <w:sz w:val="28"/>
          <w:szCs w:val="28"/>
          <w:lang w:eastAsia="ru-RU"/>
        </w:rPr>
        <w:t>8 (1)</w:t>
      </w:r>
      <w:r w:rsidRPr="00612EE8">
        <w:rPr>
          <w:rFonts w:ascii="Times New Roman" w:eastAsia="Times New Roman" w:hAnsi="Times New Roman"/>
          <w:color w:val="000000"/>
          <w:kern w:val="0"/>
          <w:sz w:val="28"/>
          <w:szCs w:val="28"/>
          <w:lang w:val="uk-UA" w:eastAsia="ru-RU"/>
        </w:rPr>
        <w:t>. — Р. 10—16.</w:t>
      </w:r>
    </w:p>
    <w:p w:rsidR="00612EE8" w:rsidRPr="00612EE8" w:rsidRDefault="00612EE8" w:rsidP="00783EDA">
      <w:pPr>
        <w:widowControl/>
        <w:numPr>
          <w:ilvl w:val="0"/>
          <w:numId w:val="1"/>
        </w:numPr>
        <w:shd w:val="clear" w:color="auto" w:fill="FFFFFF"/>
        <w:tabs>
          <w:tab w:val="left" w:pos="1440"/>
        </w:tabs>
        <w:suppressAutoHyphens w:val="0"/>
        <w:autoSpaceDE w:val="0"/>
        <w:autoSpaceDN w:val="0"/>
        <w:adjustRightInd w:val="0"/>
        <w:spacing w:after="160" w:line="360" w:lineRule="auto"/>
        <w:ind w:left="0" w:firstLine="567"/>
        <w:rPr>
          <w:rFonts w:ascii="Times New Roman" w:hAnsi="Times New Roman"/>
          <w:kern w:val="28"/>
          <w:sz w:val="28"/>
          <w:szCs w:val="28"/>
        </w:rPr>
      </w:pPr>
      <w:r w:rsidRPr="00612EE8">
        <w:rPr>
          <w:rFonts w:ascii="Times New Roman" w:hAnsi="Times New Roman"/>
          <w:kern w:val="28"/>
          <w:sz w:val="28"/>
          <w:szCs w:val="28"/>
        </w:rPr>
        <w:t xml:space="preserve">Dimitrakakis G. Comment. Tricuspid valve and blunt chest trauma / G. Dimitrakakis, I. E. Dimitrakaki // Interactive Cardiovascular and Thoracic Surgery. – 2012. — № 15 (3). — </w:t>
      </w:r>
      <w:r w:rsidRPr="00612EE8">
        <w:rPr>
          <w:rFonts w:ascii="Times New Roman" w:hAnsi="Times New Roman"/>
          <w:kern w:val="28"/>
          <w:sz w:val="28"/>
          <w:szCs w:val="28"/>
          <w:lang w:val="ru-RU"/>
        </w:rPr>
        <w:t>Р</w:t>
      </w:r>
      <w:r w:rsidRPr="00612EE8">
        <w:rPr>
          <w:rFonts w:ascii="Times New Roman" w:hAnsi="Times New Roman"/>
          <w:kern w:val="28"/>
          <w:sz w:val="28"/>
          <w:szCs w:val="28"/>
        </w:rPr>
        <w:t>. 556—557.</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hAnsi="Times New Roman"/>
          <w:sz w:val="28"/>
          <w:szCs w:val="28"/>
        </w:rPr>
      </w:pPr>
      <w:r w:rsidRPr="00612EE8">
        <w:rPr>
          <w:rFonts w:ascii="Times New Roman" w:eastAsia="Times New Roman" w:hAnsi="Times New Roman"/>
          <w:color w:val="000000"/>
          <w:kern w:val="0"/>
          <w:sz w:val="28"/>
          <w:szCs w:val="28"/>
          <w:lang w:eastAsia="ru-RU"/>
        </w:rPr>
        <w:lastRenderedPageBreak/>
        <w:t xml:space="preserve">Effects of trauma scores on prognosis in chest traumas / A. T. Şengül, T. Kutlu, Y. B. Büyükkarabacak [et al.] </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color w:val="000000"/>
          <w:kern w:val="0"/>
          <w:sz w:val="28"/>
          <w:szCs w:val="28"/>
          <w:lang w:eastAsia="ru-RU"/>
        </w:rPr>
        <w:t xml:space="preserve">Turkish J. Thoracic and Cardiovascular Surgery. – 2012. № 20 (4). — </w:t>
      </w:r>
      <w:r w:rsidRPr="00612EE8">
        <w:rPr>
          <w:rFonts w:ascii="Times New Roman" w:eastAsia="Times New Roman" w:hAnsi="Times New Roman"/>
          <w:color w:val="000000"/>
          <w:kern w:val="0"/>
          <w:sz w:val="28"/>
          <w:szCs w:val="28"/>
          <w:lang w:val="ru-RU" w:eastAsia="ru-RU"/>
        </w:rPr>
        <w:t>Р</w:t>
      </w:r>
      <w:r w:rsidRPr="00612EE8">
        <w:rPr>
          <w:rFonts w:ascii="Times New Roman" w:eastAsia="Times New Roman" w:hAnsi="Times New Roman"/>
          <w:color w:val="000000"/>
          <w:kern w:val="0"/>
          <w:sz w:val="28"/>
          <w:szCs w:val="28"/>
          <w:lang w:eastAsia="ru-RU"/>
        </w:rPr>
        <w:t>. 805—811.</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Feliciano D. V. Does hemopericardium after chest trauma mandate sternotomy? / D. V. Feliciano // J</w:t>
      </w:r>
      <w:r w:rsidRPr="00612EE8">
        <w:rPr>
          <w:rFonts w:ascii="Times New Roman" w:hAnsi="Times New Roman"/>
          <w:sz w:val="28"/>
          <w:szCs w:val="28"/>
          <w:lang w:val="uk-UA"/>
        </w:rPr>
        <w:t>.</w:t>
      </w:r>
      <w:r w:rsidRPr="00612EE8">
        <w:rPr>
          <w:rFonts w:ascii="Times New Roman" w:hAnsi="Times New Roman"/>
          <w:sz w:val="28"/>
          <w:szCs w:val="28"/>
        </w:rPr>
        <w:t xml:space="preserve"> Trauma and Acute Care Surgery. – 2012</w:t>
      </w:r>
      <w:r w:rsidRPr="00612EE8">
        <w:rPr>
          <w:rFonts w:ascii="Times New Roman" w:hAnsi="Times New Roman"/>
          <w:sz w:val="28"/>
          <w:szCs w:val="28"/>
          <w:lang w:val="uk-UA"/>
        </w:rPr>
        <w:t xml:space="preserve">. — № </w:t>
      </w:r>
      <w:r w:rsidRPr="00612EE8">
        <w:rPr>
          <w:rFonts w:ascii="Times New Roman" w:hAnsi="Times New Roman"/>
          <w:sz w:val="28"/>
          <w:szCs w:val="28"/>
        </w:rPr>
        <w:t>73 (1)</w:t>
      </w:r>
      <w:r w:rsidRPr="00612EE8">
        <w:rPr>
          <w:rFonts w:ascii="Times New Roman" w:hAnsi="Times New Roman"/>
          <w:sz w:val="28"/>
          <w:szCs w:val="28"/>
          <w:lang w:val="uk-UA"/>
        </w:rPr>
        <w:t>. — Р</w:t>
      </w:r>
      <w:r w:rsidRPr="00612EE8">
        <w:rPr>
          <w:rFonts w:ascii="Times New Roman" w:hAnsi="Times New Roman"/>
          <w:sz w:val="28"/>
          <w:szCs w:val="28"/>
        </w:rPr>
        <w:t>. 291.</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Flail tricuspid valve secondary to blunt chest trauma / S. K. Srinivas, S. Patil, R. Ramalingam, S. Bhairappa // B.M.J. case reports, 2012, № 44 (5). — </w:t>
      </w:r>
      <w:r w:rsidRPr="00612EE8">
        <w:rPr>
          <w:rFonts w:ascii="Times New Roman" w:hAnsi="Times New Roman"/>
          <w:sz w:val="28"/>
          <w:szCs w:val="28"/>
          <w:lang w:val="ru-RU"/>
        </w:rPr>
        <w:t>Р</w:t>
      </w:r>
      <w:r w:rsidRPr="00612EE8">
        <w:rPr>
          <w:rFonts w:ascii="Times New Roman" w:hAnsi="Times New Roman"/>
          <w:sz w:val="28"/>
          <w:szCs w:val="28"/>
        </w:rPr>
        <w:t>. 21—28.</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Fu Z.-L. Percutaneous coronary intervention for acute myocardial infarction following blunt chest trauma / Z.-L. Fu, H.-C. Yao // International   J</w:t>
      </w:r>
      <w:r w:rsidRPr="00612EE8">
        <w:rPr>
          <w:rFonts w:ascii="Times New Roman" w:hAnsi="Times New Roman"/>
          <w:sz w:val="28"/>
          <w:szCs w:val="28"/>
          <w:lang w:val="uk-UA"/>
        </w:rPr>
        <w:t>.</w:t>
      </w:r>
      <w:r w:rsidRPr="00612EE8">
        <w:rPr>
          <w:rFonts w:ascii="Times New Roman" w:hAnsi="Times New Roman"/>
          <w:sz w:val="28"/>
          <w:szCs w:val="28"/>
        </w:rPr>
        <w:t xml:space="preserve"> Cardiology. – 2013</w:t>
      </w:r>
      <w:r w:rsidRPr="00612EE8">
        <w:rPr>
          <w:rFonts w:ascii="Times New Roman" w:hAnsi="Times New Roman"/>
          <w:sz w:val="28"/>
          <w:szCs w:val="28"/>
          <w:lang w:val="uk-UA"/>
        </w:rPr>
        <w:t xml:space="preserve">. — № </w:t>
      </w:r>
      <w:r w:rsidRPr="00612EE8">
        <w:rPr>
          <w:rFonts w:ascii="Times New Roman" w:hAnsi="Times New Roman"/>
          <w:sz w:val="28"/>
          <w:szCs w:val="28"/>
        </w:rPr>
        <w:t>168 (3)</w:t>
      </w:r>
      <w:r w:rsidRPr="00612EE8">
        <w:rPr>
          <w:rFonts w:ascii="Times New Roman" w:hAnsi="Times New Roman"/>
          <w:sz w:val="28"/>
          <w:szCs w:val="28"/>
          <w:lang w:val="uk-UA"/>
        </w:rPr>
        <w:t>. — Р</w:t>
      </w:r>
      <w:r w:rsidRPr="00612EE8">
        <w:rPr>
          <w:rFonts w:ascii="Times New Roman" w:hAnsi="Times New Roman"/>
          <w:sz w:val="28"/>
          <w:szCs w:val="28"/>
        </w:rPr>
        <w:t>. 2983—2984.</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Gerstein N. S. A word of caution regarding transesophageal echocardiography and penetrating chest trauma / N. S. Gerstein // J</w:t>
      </w:r>
      <w:r w:rsidRPr="00612EE8">
        <w:rPr>
          <w:rFonts w:ascii="Times New Roman" w:hAnsi="Times New Roman"/>
          <w:sz w:val="28"/>
          <w:szCs w:val="28"/>
          <w:lang w:val="uk-UA"/>
        </w:rPr>
        <w:t>.</w:t>
      </w:r>
      <w:r w:rsidRPr="00612EE8">
        <w:rPr>
          <w:rFonts w:ascii="Times New Roman" w:hAnsi="Times New Roman"/>
          <w:sz w:val="28"/>
          <w:szCs w:val="28"/>
        </w:rPr>
        <w:t xml:space="preserve"> Cardiothoracic and Vascular Anesthesia. – 2012</w:t>
      </w:r>
      <w:r w:rsidRPr="00612EE8">
        <w:rPr>
          <w:rFonts w:ascii="Times New Roman" w:hAnsi="Times New Roman"/>
          <w:sz w:val="28"/>
          <w:szCs w:val="28"/>
          <w:lang w:val="uk-UA"/>
        </w:rPr>
        <w:t xml:space="preserve">. — № </w:t>
      </w:r>
      <w:r w:rsidRPr="00612EE8">
        <w:rPr>
          <w:rFonts w:ascii="Times New Roman" w:hAnsi="Times New Roman"/>
          <w:sz w:val="28"/>
          <w:szCs w:val="28"/>
        </w:rPr>
        <w:t>26 (1)</w:t>
      </w:r>
      <w:r w:rsidRPr="00612EE8">
        <w:rPr>
          <w:rFonts w:ascii="Times New Roman" w:hAnsi="Times New Roman"/>
          <w:sz w:val="28"/>
          <w:szCs w:val="28"/>
          <w:lang w:val="uk-UA"/>
        </w:rPr>
        <w:t>. — Р</w:t>
      </w:r>
      <w:r w:rsidRPr="00612EE8">
        <w:rPr>
          <w:rFonts w:ascii="Times New Roman" w:hAnsi="Times New Roman"/>
          <w:sz w:val="28"/>
          <w:szCs w:val="28"/>
        </w:rPr>
        <w:t xml:space="preserve">. </w:t>
      </w:r>
      <w:r w:rsidRPr="00612EE8">
        <w:rPr>
          <w:rFonts w:ascii="Times New Roman" w:hAnsi="Times New Roman"/>
          <w:sz w:val="28"/>
          <w:szCs w:val="28"/>
          <w:lang w:val="uk-UA"/>
        </w:rPr>
        <w:t>2</w:t>
      </w:r>
      <w:r w:rsidRPr="00612EE8">
        <w:rPr>
          <w:rFonts w:ascii="Times New Roman" w:hAnsi="Times New Roman"/>
          <w:sz w:val="28"/>
          <w:szCs w:val="28"/>
        </w:rPr>
        <w:t>3</w:t>
      </w:r>
      <w:r w:rsidRPr="00612EE8">
        <w:rPr>
          <w:rFonts w:ascii="Times New Roman" w:hAnsi="Times New Roman"/>
          <w:sz w:val="28"/>
          <w:szCs w:val="28"/>
          <w:lang w:val="uk-UA"/>
        </w:rPr>
        <w:t>—29</w:t>
      </w:r>
      <w:r w:rsidRPr="00612EE8">
        <w:rPr>
          <w:rFonts w:ascii="Times New Roman" w:hAnsi="Times New Roman"/>
          <w:sz w:val="28"/>
          <w:szCs w:val="28"/>
        </w:rPr>
        <w:t>.</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Halboos A. Subacute anterior myocardial infarction after mild blunt chest trauma in a 32-year-old man [Subakuter Vorderwandmyokardinfarkt nach mildem stumpfen Thoraxtrauma bei einem 32-jährigen Mann] / A. Halboos, R. Jackson // Deutsche Medizinische Wochenschrift. – 2012</w:t>
      </w:r>
      <w:r w:rsidRPr="00612EE8">
        <w:rPr>
          <w:rFonts w:ascii="Times New Roman" w:hAnsi="Times New Roman"/>
          <w:sz w:val="28"/>
          <w:szCs w:val="28"/>
          <w:lang w:val="uk-UA"/>
        </w:rPr>
        <w:t xml:space="preserve">. — № </w:t>
      </w:r>
      <w:r w:rsidRPr="00612EE8">
        <w:rPr>
          <w:rFonts w:ascii="Times New Roman" w:hAnsi="Times New Roman"/>
          <w:sz w:val="28"/>
          <w:szCs w:val="28"/>
        </w:rPr>
        <w:t>137 (5)</w:t>
      </w:r>
      <w:r w:rsidRPr="00612EE8">
        <w:rPr>
          <w:rFonts w:ascii="Times New Roman" w:hAnsi="Times New Roman"/>
          <w:sz w:val="28"/>
          <w:szCs w:val="28"/>
          <w:lang w:val="uk-UA"/>
        </w:rPr>
        <w:t>. — Р</w:t>
      </w:r>
      <w:r w:rsidRPr="00612EE8">
        <w:rPr>
          <w:rFonts w:ascii="Times New Roman" w:hAnsi="Times New Roman"/>
          <w:sz w:val="28"/>
          <w:szCs w:val="28"/>
        </w:rPr>
        <w:t>. 214—216.</w:t>
      </w:r>
    </w:p>
    <w:p w:rsidR="00612EE8" w:rsidRPr="00612EE8" w:rsidRDefault="00612EE8" w:rsidP="00783EDA">
      <w:pPr>
        <w:widowControl/>
        <w:numPr>
          <w:ilvl w:val="0"/>
          <w:numId w:val="1"/>
        </w:numPr>
        <w:shd w:val="clear" w:color="auto" w:fill="FFFFFF"/>
        <w:suppressAutoHyphens w:val="0"/>
        <w:spacing w:after="160" w:line="360" w:lineRule="auto"/>
        <w:ind w:left="0" w:firstLine="567"/>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t>Hormann S. Accidental stent fracture due to chest trauma after percutaneous Melody valve implantation / S. Hormann, W. Knirsch, O. Kretschmar // European Heart J</w:t>
      </w:r>
      <w:r w:rsidRPr="00612EE8">
        <w:rPr>
          <w:rFonts w:ascii="Times New Roman" w:eastAsia="Times New Roman" w:hAnsi="Times New Roman"/>
          <w:color w:val="000000"/>
          <w:kern w:val="0"/>
          <w:sz w:val="28"/>
          <w:szCs w:val="28"/>
          <w:lang w:val="uk-UA" w:eastAsia="ru-RU"/>
        </w:rPr>
        <w:t>.</w:t>
      </w:r>
      <w:r w:rsidRPr="00612EE8">
        <w:rPr>
          <w:rFonts w:ascii="Times New Roman" w:eastAsia="Times New Roman" w:hAnsi="Times New Roman"/>
          <w:color w:val="000000"/>
          <w:kern w:val="0"/>
          <w:sz w:val="28"/>
          <w:szCs w:val="28"/>
          <w:lang w:eastAsia="ru-RU"/>
        </w:rPr>
        <w:t xml:space="preserve"> – 2013</w:t>
      </w:r>
      <w:r w:rsidRPr="00612EE8">
        <w:rPr>
          <w:rFonts w:ascii="Times New Roman" w:eastAsia="Times New Roman" w:hAnsi="Times New Roman"/>
          <w:color w:val="000000"/>
          <w:kern w:val="0"/>
          <w:sz w:val="28"/>
          <w:szCs w:val="28"/>
          <w:lang w:val="uk-UA" w:eastAsia="ru-RU"/>
        </w:rPr>
        <w:t xml:space="preserve">. — № </w:t>
      </w:r>
      <w:r w:rsidRPr="00612EE8">
        <w:rPr>
          <w:rFonts w:ascii="Times New Roman" w:eastAsia="Times New Roman" w:hAnsi="Times New Roman"/>
          <w:color w:val="000000"/>
          <w:kern w:val="0"/>
          <w:sz w:val="28"/>
          <w:szCs w:val="28"/>
          <w:lang w:eastAsia="ru-RU"/>
        </w:rPr>
        <w:t>34 (42)</w:t>
      </w:r>
      <w:r w:rsidRPr="00612EE8">
        <w:rPr>
          <w:rFonts w:ascii="Times New Roman" w:eastAsia="Times New Roman" w:hAnsi="Times New Roman"/>
          <w:color w:val="000000"/>
          <w:kern w:val="0"/>
          <w:sz w:val="28"/>
          <w:szCs w:val="28"/>
          <w:lang w:val="uk-UA" w:eastAsia="ru-RU"/>
        </w:rPr>
        <w:t>. — Р</w:t>
      </w:r>
      <w:r w:rsidRPr="00612EE8">
        <w:rPr>
          <w:rFonts w:ascii="Times New Roman" w:eastAsia="Times New Roman" w:hAnsi="Times New Roman"/>
          <w:color w:val="000000"/>
          <w:kern w:val="0"/>
          <w:sz w:val="28"/>
          <w:szCs w:val="28"/>
          <w:lang w:eastAsia="ru-RU"/>
        </w:rPr>
        <w:t>. 3258.</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eastAsia="ru-RU"/>
        </w:rPr>
      </w:pPr>
      <w:r w:rsidRPr="00612EE8">
        <w:rPr>
          <w:rFonts w:ascii="Times New Roman" w:eastAsia="Times New Roman" w:hAnsi="Times New Roman"/>
          <w:kern w:val="0"/>
          <w:sz w:val="28"/>
          <w:szCs w:val="28"/>
          <w:lang w:eastAsia="ru-RU"/>
        </w:rPr>
        <w:t xml:space="preserve">Huis M. A. Blunt Cardiac Trauma Review / M. A. Huis, , </w:t>
      </w:r>
      <w:r w:rsidRPr="00612EE8">
        <w:rPr>
          <w:rFonts w:ascii="Times New Roman" w:eastAsia="Times New Roman" w:hAnsi="Times New Roman"/>
          <w:kern w:val="0"/>
          <w:sz w:val="28"/>
          <w:szCs w:val="28"/>
          <w:lang w:val="ru-RU" w:eastAsia="ru-RU"/>
        </w:rPr>
        <w:t>С</w:t>
      </w:r>
      <w:r w:rsidRPr="00612EE8">
        <w:rPr>
          <w:rFonts w:ascii="Times New Roman" w:eastAsia="Times New Roman" w:hAnsi="Times New Roman"/>
          <w:kern w:val="0"/>
          <w:sz w:val="28"/>
          <w:szCs w:val="28"/>
          <w:lang w:eastAsia="ru-RU"/>
        </w:rPr>
        <w:t>. </w:t>
      </w:r>
      <w:r w:rsidRPr="00612EE8">
        <w:rPr>
          <w:rFonts w:ascii="Times New Roman" w:eastAsia="Times New Roman" w:hAnsi="Times New Roman"/>
          <w:kern w:val="0"/>
          <w:sz w:val="28"/>
          <w:szCs w:val="28"/>
          <w:lang w:val="ru-RU" w:eastAsia="ru-RU"/>
        </w:rPr>
        <w:t>А</w:t>
      </w:r>
      <w:r w:rsidRPr="00612EE8">
        <w:rPr>
          <w:rFonts w:ascii="Times New Roman" w:eastAsia="Times New Roman" w:hAnsi="Times New Roman"/>
          <w:kern w:val="0"/>
          <w:sz w:val="28"/>
          <w:szCs w:val="28"/>
          <w:lang w:eastAsia="ru-RU"/>
        </w:rPr>
        <w:t xml:space="preserve">. Craft, R. E. Hood // Cardiol Clin. </w:t>
      </w:r>
      <w:r w:rsidRPr="00612EE8">
        <w:rPr>
          <w:rFonts w:ascii="Times New Roman" w:eastAsia="Times New Roman" w:hAnsi="Times New Roman"/>
          <w:color w:val="000000"/>
          <w:kern w:val="0"/>
          <w:sz w:val="28"/>
          <w:szCs w:val="28"/>
          <w:lang w:eastAsia="ru-RU"/>
        </w:rPr>
        <w:t>—</w:t>
      </w:r>
      <w:r w:rsidRPr="00612EE8">
        <w:rPr>
          <w:rFonts w:ascii="Times New Roman" w:eastAsia="Times New Roman" w:hAnsi="Times New Roman"/>
          <w:kern w:val="0"/>
          <w:sz w:val="28"/>
          <w:szCs w:val="28"/>
          <w:lang w:eastAsia="ru-RU"/>
        </w:rPr>
        <w:t xml:space="preserve"> 2018. </w:t>
      </w:r>
      <w:r w:rsidRPr="00612EE8">
        <w:rPr>
          <w:rFonts w:ascii="Times New Roman" w:eastAsia="Times New Roman" w:hAnsi="Times New Roman"/>
          <w:color w:val="000000"/>
          <w:kern w:val="0"/>
          <w:sz w:val="28"/>
          <w:szCs w:val="28"/>
          <w:lang w:eastAsia="ru-RU"/>
        </w:rPr>
        <w:t xml:space="preserve">— № 2. — </w:t>
      </w:r>
      <w:r w:rsidRPr="00612EE8">
        <w:rPr>
          <w:rFonts w:ascii="Times New Roman" w:eastAsia="Times New Roman" w:hAnsi="Times New Roman"/>
          <w:color w:val="000000"/>
          <w:kern w:val="0"/>
          <w:sz w:val="28"/>
          <w:szCs w:val="28"/>
          <w:lang w:val="ru-RU" w:eastAsia="ru-RU"/>
        </w:rPr>
        <w:t>Р</w:t>
      </w:r>
      <w:r w:rsidRPr="00612EE8">
        <w:rPr>
          <w:rFonts w:ascii="Times New Roman" w:eastAsia="Times New Roman" w:hAnsi="Times New Roman"/>
          <w:color w:val="000000"/>
          <w:kern w:val="0"/>
          <w:sz w:val="28"/>
          <w:szCs w:val="28"/>
          <w:lang w:eastAsia="ru-RU"/>
        </w:rPr>
        <w:t xml:space="preserve">. </w:t>
      </w:r>
      <w:r w:rsidRPr="00612EE8">
        <w:rPr>
          <w:rFonts w:ascii="Times New Roman" w:eastAsia="Times New Roman" w:hAnsi="Times New Roman"/>
          <w:kern w:val="0"/>
          <w:sz w:val="28"/>
          <w:szCs w:val="28"/>
          <w:lang w:eastAsia="ru-RU"/>
        </w:rPr>
        <w:t>183-191.</w:t>
      </w:r>
    </w:p>
    <w:p w:rsidR="00612EE8" w:rsidRPr="00612EE8" w:rsidRDefault="00612EE8" w:rsidP="00783EDA">
      <w:pPr>
        <w:widowControl/>
        <w:numPr>
          <w:ilvl w:val="0"/>
          <w:numId w:val="1"/>
        </w:numPr>
        <w:shd w:val="clear" w:color="auto" w:fill="FFFFFF"/>
        <w:suppressAutoHyphens w:val="0"/>
        <w:spacing w:after="160" w:line="360" w:lineRule="auto"/>
        <w:ind w:left="0" w:firstLine="567"/>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t>Iguchi T. Evaluation of rib fractures in patients with blunt chest trauma by using chest radiograph, axial computed tomography, and three-</w:t>
      </w:r>
      <w:r w:rsidRPr="00612EE8">
        <w:rPr>
          <w:rFonts w:ascii="Times New Roman" w:eastAsia="Times New Roman" w:hAnsi="Times New Roman"/>
          <w:color w:val="000000"/>
          <w:kern w:val="0"/>
          <w:sz w:val="28"/>
          <w:szCs w:val="28"/>
          <w:lang w:eastAsia="ru-RU"/>
        </w:rPr>
        <w:lastRenderedPageBreak/>
        <w:t>dimensional volume-rendering images / T</w:t>
      </w:r>
      <w:r w:rsidRPr="00612EE8">
        <w:rPr>
          <w:rFonts w:ascii="Times New Roman" w:eastAsia="Times New Roman" w:hAnsi="Times New Roman"/>
          <w:color w:val="000000"/>
          <w:kern w:val="0"/>
          <w:sz w:val="28"/>
          <w:szCs w:val="28"/>
          <w:lang w:val="uk-UA" w:eastAsia="ru-RU"/>
        </w:rPr>
        <w:t>.</w:t>
      </w:r>
      <w:r w:rsidRPr="00612EE8">
        <w:rPr>
          <w:rFonts w:ascii="Times New Roman" w:eastAsia="Times New Roman" w:hAnsi="Times New Roman"/>
          <w:color w:val="000000"/>
          <w:kern w:val="0"/>
          <w:sz w:val="28"/>
          <w:szCs w:val="28"/>
          <w:lang w:eastAsia="ru-RU"/>
        </w:rPr>
        <w:t> Iguchi // Japanese J</w:t>
      </w:r>
      <w:r w:rsidRPr="00612EE8">
        <w:rPr>
          <w:rFonts w:ascii="Times New Roman" w:eastAsia="Times New Roman" w:hAnsi="Times New Roman"/>
          <w:color w:val="000000"/>
          <w:kern w:val="0"/>
          <w:sz w:val="28"/>
          <w:szCs w:val="28"/>
          <w:lang w:val="uk-UA" w:eastAsia="ru-RU"/>
        </w:rPr>
        <w:t>.</w:t>
      </w:r>
      <w:r w:rsidRPr="00612EE8">
        <w:rPr>
          <w:rFonts w:ascii="Times New Roman" w:eastAsia="Times New Roman" w:hAnsi="Times New Roman"/>
          <w:color w:val="000000"/>
          <w:kern w:val="0"/>
          <w:sz w:val="28"/>
          <w:szCs w:val="28"/>
          <w:lang w:eastAsia="ru-RU"/>
        </w:rPr>
        <w:t xml:space="preserve"> Clinical Radiology. – 2013</w:t>
      </w:r>
      <w:r w:rsidRPr="00612EE8">
        <w:rPr>
          <w:rFonts w:ascii="Times New Roman" w:eastAsia="Times New Roman" w:hAnsi="Times New Roman"/>
          <w:color w:val="000000"/>
          <w:kern w:val="0"/>
          <w:sz w:val="28"/>
          <w:szCs w:val="28"/>
          <w:lang w:val="uk-UA" w:eastAsia="ru-RU"/>
        </w:rPr>
        <w:t xml:space="preserve">. — № </w:t>
      </w:r>
      <w:r w:rsidRPr="00612EE8">
        <w:rPr>
          <w:rFonts w:ascii="Times New Roman" w:eastAsia="Times New Roman" w:hAnsi="Times New Roman"/>
          <w:color w:val="000000"/>
          <w:kern w:val="0"/>
          <w:sz w:val="28"/>
          <w:szCs w:val="28"/>
          <w:lang w:eastAsia="ru-RU"/>
        </w:rPr>
        <w:t>58 (12)</w:t>
      </w:r>
      <w:r w:rsidRPr="00612EE8">
        <w:rPr>
          <w:rFonts w:ascii="Times New Roman" w:eastAsia="Times New Roman" w:hAnsi="Times New Roman"/>
          <w:color w:val="000000"/>
          <w:kern w:val="0"/>
          <w:sz w:val="28"/>
          <w:szCs w:val="28"/>
          <w:lang w:val="uk-UA" w:eastAsia="ru-RU"/>
        </w:rPr>
        <w:t>. — Р.</w:t>
      </w:r>
      <w:r w:rsidRPr="00612EE8">
        <w:rPr>
          <w:rFonts w:ascii="Times New Roman" w:eastAsia="Times New Roman" w:hAnsi="Times New Roman"/>
          <w:color w:val="000000"/>
          <w:kern w:val="0"/>
          <w:sz w:val="28"/>
          <w:szCs w:val="28"/>
          <w:lang w:eastAsia="ru-RU"/>
        </w:rPr>
        <w:t xml:space="preserve"> 1751—1754.</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Independency of myocardial stunning of endothelial stunning? / S. C. Garcia, V. Pomblum, E. Gams [et al.] // Basic. Res. Cardiol. — 2007. </w:t>
      </w:r>
      <w:r w:rsidRPr="00612EE8">
        <w:rPr>
          <w:rFonts w:ascii="Times New Roman" w:hAnsi="Times New Roman"/>
          <w:sz w:val="28"/>
          <w:szCs w:val="28"/>
          <w:lang w:val="uk-UA"/>
        </w:rPr>
        <w:t xml:space="preserve">— </w:t>
      </w:r>
      <w:r w:rsidRPr="00612EE8">
        <w:rPr>
          <w:rFonts w:ascii="Times New Roman" w:hAnsi="Times New Roman"/>
          <w:sz w:val="28"/>
          <w:szCs w:val="28"/>
        </w:rPr>
        <w:t>Vol. 102, №</w:t>
      </w:r>
      <w:r w:rsidRPr="00612EE8">
        <w:rPr>
          <w:rFonts w:ascii="Times New Roman" w:hAnsi="Times New Roman"/>
          <w:sz w:val="28"/>
          <w:szCs w:val="28"/>
          <w:lang w:val="uk-UA"/>
        </w:rPr>
        <w:t xml:space="preserve"> </w:t>
      </w:r>
      <w:r w:rsidRPr="00612EE8">
        <w:rPr>
          <w:rFonts w:ascii="Times New Roman" w:hAnsi="Times New Roman"/>
          <w:sz w:val="28"/>
          <w:szCs w:val="28"/>
        </w:rPr>
        <w:t xml:space="preserve">4. — P. 359—367. </w:t>
      </w:r>
    </w:p>
    <w:p w:rsidR="00612EE8" w:rsidRPr="00612EE8" w:rsidRDefault="00612EE8" w:rsidP="00783EDA">
      <w:pPr>
        <w:widowControl/>
        <w:numPr>
          <w:ilvl w:val="0"/>
          <w:numId w:val="1"/>
        </w:numPr>
        <w:shd w:val="clear" w:color="auto" w:fill="FFFFFF"/>
        <w:suppressAutoHyphens w:val="0"/>
        <w:spacing w:after="160" w:line="360" w:lineRule="auto"/>
        <w:ind w:left="0" w:firstLine="567"/>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t>Informatyka mediczna / pod red. R. Rudowskiego. — Warszawa: Wydawnictwo naukowe PWN, 2012. — 250 s.</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Jennings S. Supporting the early use of echocardiography in blunt chest trauma / S. Jennings, J. Rice // Critical Ultrasound J</w:t>
      </w:r>
      <w:r w:rsidRPr="00612EE8">
        <w:rPr>
          <w:rFonts w:ascii="Times New Roman" w:hAnsi="Times New Roman"/>
          <w:sz w:val="28"/>
          <w:szCs w:val="28"/>
          <w:lang w:val="uk-UA"/>
        </w:rPr>
        <w:t>.</w:t>
      </w:r>
      <w:r w:rsidRPr="00612EE8">
        <w:rPr>
          <w:rFonts w:ascii="Times New Roman" w:hAnsi="Times New Roman"/>
          <w:sz w:val="28"/>
          <w:szCs w:val="28"/>
        </w:rPr>
        <w:t xml:space="preserve"> – 2012</w:t>
      </w:r>
      <w:r w:rsidRPr="00612EE8">
        <w:rPr>
          <w:rFonts w:ascii="Times New Roman" w:hAnsi="Times New Roman"/>
          <w:sz w:val="28"/>
          <w:szCs w:val="28"/>
          <w:lang w:val="uk-UA"/>
        </w:rPr>
        <w:t xml:space="preserve">. — № </w:t>
      </w:r>
      <w:r w:rsidRPr="00612EE8">
        <w:rPr>
          <w:rFonts w:ascii="Times New Roman" w:hAnsi="Times New Roman"/>
          <w:sz w:val="28"/>
          <w:szCs w:val="28"/>
        </w:rPr>
        <w:t>4 (1)</w:t>
      </w:r>
      <w:r w:rsidRPr="00612EE8">
        <w:rPr>
          <w:rFonts w:ascii="Times New Roman" w:hAnsi="Times New Roman"/>
          <w:sz w:val="28"/>
          <w:szCs w:val="28"/>
          <w:lang w:val="uk-UA"/>
        </w:rPr>
        <w:t>. — Р.</w:t>
      </w:r>
      <w:r w:rsidRPr="00612EE8">
        <w:rPr>
          <w:rFonts w:ascii="Times New Roman" w:hAnsi="Times New Roman"/>
          <w:sz w:val="28"/>
          <w:szCs w:val="28"/>
        </w:rPr>
        <w:t xml:space="preserve"> 1—5.</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Kanchan T. Penetrating cardiac injuries in blunt chest wall trauma / T. Kanchan, R. Menezes, P. Sirohi P. // J</w:t>
      </w:r>
      <w:r w:rsidRPr="00612EE8">
        <w:rPr>
          <w:rFonts w:ascii="Times New Roman" w:hAnsi="Times New Roman"/>
          <w:sz w:val="28"/>
          <w:szCs w:val="28"/>
          <w:lang w:val="uk-UA"/>
        </w:rPr>
        <w:t>.</w:t>
      </w:r>
      <w:r w:rsidRPr="00612EE8">
        <w:rPr>
          <w:rFonts w:ascii="Times New Roman" w:hAnsi="Times New Roman"/>
          <w:sz w:val="28"/>
          <w:szCs w:val="28"/>
        </w:rPr>
        <w:t xml:space="preserve"> Forensic and Legal Medicne. – 2012</w:t>
      </w:r>
      <w:r w:rsidRPr="00612EE8">
        <w:rPr>
          <w:rFonts w:ascii="Times New Roman" w:hAnsi="Times New Roman"/>
          <w:sz w:val="28"/>
          <w:szCs w:val="28"/>
          <w:lang w:val="uk-UA"/>
        </w:rPr>
        <w:t xml:space="preserve">. — № </w:t>
      </w:r>
      <w:r w:rsidRPr="00612EE8">
        <w:rPr>
          <w:rFonts w:ascii="Times New Roman" w:hAnsi="Times New Roman"/>
          <w:sz w:val="28"/>
          <w:szCs w:val="28"/>
        </w:rPr>
        <w:t>19 (6)</w:t>
      </w:r>
      <w:r w:rsidRPr="00612EE8">
        <w:rPr>
          <w:rFonts w:ascii="Times New Roman" w:hAnsi="Times New Roman"/>
          <w:sz w:val="28"/>
          <w:szCs w:val="28"/>
          <w:lang w:val="uk-UA"/>
        </w:rPr>
        <w:t>. — Р.</w:t>
      </w:r>
      <w:r w:rsidRPr="00612EE8">
        <w:rPr>
          <w:rFonts w:ascii="Times New Roman" w:hAnsi="Times New Roman"/>
          <w:sz w:val="28"/>
          <w:szCs w:val="28"/>
        </w:rPr>
        <w:t xml:space="preserve"> 350—351.</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color w:val="000000"/>
          <w:spacing w:val="-14"/>
          <w:kern w:val="0"/>
          <w:sz w:val="28"/>
          <w:szCs w:val="28"/>
        </w:rPr>
      </w:pPr>
      <w:r w:rsidRPr="00612EE8">
        <w:rPr>
          <w:rFonts w:ascii="Times New Roman" w:hAnsi="Times New Roman"/>
          <w:sz w:val="28"/>
          <w:szCs w:val="28"/>
        </w:rPr>
        <w:t xml:space="preserve">Kozak K. Large Scale Data Handling in Biology / K. Kozak. — Ventus Publishing </w:t>
      </w:r>
      <w:smartTag w:uri="urn:schemas-microsoft-com:office:smarttags" w:element="place">
        <w:smartTag w:uri="urn:schemas-microsoft-com:office:smarttags" w:element="City">
          <w:r w:rsidRPr="00612EE8">
            <w:rPr>
              <w:rFonts w:ascii="Times New Roman" w:hAnsi="Times New Roman"/>
              <w:sz w:val="28"/>
              <w:szCs w:val="28"/>
            </w:rPr>
            <w:t>Aps</w:t>
          </w:r>
        </w:smartTag>
        <w:r w:rsidRPr="00612EE8">
          <w:rPr>
            <w:rFonts w:ascii="Times New Roman" w:hAnsi="Times New Roman"/>
            <w:sz w:val="28"/>
            <w:szCs w:val="28"/>
          </w:rPr>
          <w:t xml:space="preserve">, </w:t>
        </w:r>
        <w:smartTag w:uri="urn:schemas-microsoft-com:office:smarttags" w:element="country-region">
          <w:r w:rsidRPr="00612EE8">
            <w:rPr>
              <w:rFonts w:ascii="Times New Roman" w:hAnsi="Times New Roman"/>
              <w:sz w:val="28"/>
              <w:szCs w:val="28"/>
            </w:rPr>
            <w:t>United Kingdom</w:t>
          </w:r>
        </w:smartTag>
      </w:smartTag>
      <w:r w:rsidRPr="00612EE8">
        <w:rPr>
          <w:rFonts w:ascii="Times New Roman" w:hAnsi="Times New Roman"/>
          <w:sz w:val="28"/>
          <w:szCs w:val="28"/>
        </w:rPr>
        <w:t xml:space="preserve">. — </w:t>
      </w:r>
      <w:smartTag w:uri="urn:schemas-microsoft-com:office:smarttags" w:element="place">
        <w:smartTag w:uri="urn:schemas-microsoft-com:office:smarttags" w:element="PlaceType">
          <w:r w:rsidRPr="00612EE8">
            <w:rPr>
              <w:rFonts w:ascii="Times New Roman" w:hAnsi="Times New Roman"/>
              <w:color w:val="000000"/>
              <w:spacing w:val="-14"/>
              <w:kern w:val="0"/>
              <w:sz w:val="28"/>
              <w:szCs w:val="28"/>
            </w:rPr>
            <w:t>University</w:t>
          </w:r>
        </w:smartTag>
        <w:r w:rsidRPr="00612EE8">
          <w:rPr>
            <w:rFonts w:ascii="Times New Roman" w:hAnsi="Times New Roman"/>
            <w:color w:val="000000"/>
            <w:spacing w:val="-14"/>
            <w:kern w:val="0"/>
            <w:sz w:val="28"/>
            <w:szCs w:val="28"/>
          </w:rPr>
          <w:t xml:space="preserve"> of </w:t>
        </w:r>
        <w:smartTag w:uri="urn:schemas-microsoft-com:office:smarttags" w:element="PlaceName">
          <w:r w:rsidRPr="00612EE8">
            <w:rPr>
              <w:rFonts w:ascii="Times New Roman" w:hAnsi="Times New Roman"/>
              <w:color w:val="000000"/>
              <w:spacing w:val="-14"/>
              <w:kern w:val="0"/>
              <w:sz w:val="28"/>
              <w:szCs w:val="28"/>
            </w:rPr>
            <w:t>Essex</w:t>
          </w:r>
        </w:smartTag>
      </w:smartTag>
      <w:r w:rsidRPr="00612EE8">
        <w:rPr>
          <w:rFonts w:ascii="Times New Roman" w:hAnsi="Times New Roman"/>
          <w:color w:val="000000"/>
          <w:spacing w:val="-14"/>
          <w:kern w:val="0"/>
          <w:sz w:val="28"/>
          <w:szCs w:val="28"/>
        </w:rPr>
        <w:t>, 2010. — 53 p.</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eastAsia="ru-RU"/>
        </w:rPr>
      </w:pPr>
      <w:r w:rsidRPr="00612EE8">
        <w:rPr>
          <w:rFonts w:ascii="Times New Roman" w:eastAsia="Times New Roman" w:hAnsi="Times New Roman"/>
          <w:kern w:val="0"/>
          <w:sz w:val="28"/>
          <w:szCs w:val="28"/>
          <w:lang w:eastAsia="ru-RU"/>
        </w:rPr>
        <w:t xml:space="preserve">Krexi L. Blow/trauma to the chest and sudden cardiac death: Commotio cordis and contusio cordis are leading causes / L. Krexi, M. N. Sheppard // Med. Sci. Law. </w:t>
      </w:r>
      <w:r w:rsidRPr="00612EE8">
        <w:rPr>
          <w:rFonts w:ascii="Times New Roman" w:hAnsi="Times New Roman"/>
          <w:sz w:val="28"/>
          <w:szCs w:val="28"/>
        </w:rPr>
        <w:t xml:space="preserve">— </w:t>
      </w:r>
      <w:r w:rsidRPr="00612EE8">
        <w:rPr>
          <w:rFonts w:ascii="Times New Roman" w:eastAsia="Times New Roman" w:hAnsi="Times New Roman"/>
          <w:kern w:val="0"/>
          <w:sz w:val="28"/>
          <w:szCs w:val="28"/>
          <w:lang w:eastAsia="ru-RU"/>
        </w:rPr>
        <w:t xml:space="preserve">2018. </w:t>
      </w:r>
      <w:r w:rsidRPr="00612EE8">
        <w:rPr>
          <w:rFonts w:ascii="Times New Roman" w:hAnsi="Times New Roman"/>
          <w:sz w:val="28"/>
          <w:szCs w:val="28"/>
        </w:rPr>
        <w:t>— №</w:t>
      </w:r>
      <w:r w:rsidRPr="00612EE8">
        <w:rPr>
          <w:rFonts w:ascii="Times New Roman" w:eastAsia="Times New Roman" w:hAnsi="Times New Roman"/>
          <w:kern w:val="0"/>
          <w:sz w:val="28"/>
          <w:szCs w:val="28"/>
          <w:lang w:eastAsia="ru-RU"/>
        </w:rPr>
        <w:t xml:space="preserve"> 1. </w:t>
      </w:r>
      <w:r w:rsidRPr="00612EE8">
        <w:rPr>
          <w:rFonts w:ascii="Times New Roman" w:hAnsi="Times New Roman"/>
          <w:sz w:val="28"/>
          <w:szCs w:val="28"/>
        </w:rPr>
        <w:t xml:space="preserve">— </w:t>
      </w:r>
      <w:r w:rsidRPr="00612EE8">
        <w:rPr>
          <w:rFonts w:ascii="Times New Roman" w:hAnsi="Times New Roman"/>
          <w:sz w:val="28"/>
          <w:szCs w:val="28"/>
          <w:lang w:val="ru-RU"/>
        </w:rPr>
        <w:t>Р</w:t>
      </w:r>
      <w:r w:rsidRPr="00612EE8">
        <w:rPr>
          <w:rFonts w:ascii="Times New Roman" w:hAnsi="Times New Roman"/>
          <w:sz w:val="28"/>
          <w:szCs w:val="28"/>
        </w:rPr>
        <w:t>. 48—57.</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Late interventricular septal defect after blunt chest trauma: A case report and a review of the licterature / A. Molardi, F. Nicolini, I. Spaggiari [et al.] // Acta Biomedica. – 2013</w:t>
      </w:r>
      <w:r w:rsidRPr="00612EE8">
        <w:rPr>
          <w:rFonts w:ascii="Times New Roman" w:hAnsi="Times New Roman"/>
          <w:sz w:val="28"/>
          <w:szCs w:val="28"/>
          <w:lang w:val="uk-UA"/>
        </w:rPr>
        <w:t xml:space="preserve">. — № </w:t>
      </w:r>
      <w:r w:rsidRPr="00612EE8">
        <w:rPr>
          <w:rFonts w:ascii="Times New Roman" w:hAnsi="Times New Roman"/>
          <w:sz w:val="28"/>
          <w:szCs w:val="28"/>
        </w:rPr>
        <w:t>84 (1)</w:t>
      </w:r>
      <w:r w:rsidRPr="00612EE8">
        <w:rPr>
          <w:rFonts w:ascii="Times New Roman" w:hAnsi="Times New Roman"/>
          <w:sz w:val="28"/>
          <w:szCs w:val="28"/>
          <w:lang w:val="uk-UA"/>
        </w:rPr>
        <w:t xml:space="preserve">. — Р. </w:t>
      </w:r>
      <w:r w:rsidRPr="00612EE8">
        <w:rPr>
          <w:rFonts w:ascii="Times New Roman" w:hAnsi="Times New Roman"/>
          <w:sz w:val="28"/>
          <w:szCs w:val="28"/>
        </w:rPr>
        <w:t>69—71.</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color w:val="000000"/>
          <w:spacing w:val="-14"/>
          <w:kern w:val="0"/>
          <w:sz w:val="28"/>
          <w:szCs w:val="28"/>
        </w:rPr>
      </w:pPr>
      <w:r w:rsidRPr="00612EE8">
        <w:rPr>
          <w:rFonts w:ascii="Times New Roman" w:hAnsi="Times New Roman"/>
          <w:sz w:val="28"/>
          <w:szCs w:val="28"/>
        </w:rPr>
        <w:t>Late simultaneous presentation of left ventricular pseudoaneurysm and tricuspid regurgitation after blunt chest trauma / H.-K. Min, D. Kang, H. Jun [et al.] // J</w:t>
      </w:r>
      <w:r w:rsidRPr="00612EE8">
        <w:rPr>
          <w:rFonts w:ascii="Times New Roman" w:hAnsi="Times New Roman"/>
          <w:sz w:val="28"/>
          <w:szCs w:val="28"/>
          <w:lang w:val="uk-UA"/>
        </w:rPr>
        <w:t>.</w:t>
      </w:r>
      <w:r w:rsidRPr="00612EE8">
        <w:rPr>
          <w:rFonts w:ascii="Times New Roman" w:hAnsi="Times New Roman"/>
          <w:sz w:val="28"/>
          <w:szCs w:val="28"/>
        </w:rPr>
        <w:t xml:space="preserve"> Korean Medical Science. – </w:t>
      </w:r>
      <w:r w:rsidRPr="00612EE8">
        <w:rPr>
          <w:rFonts w:ascii="Times New Roman" w:hAnsi="Times New Roman"/>
          <w:color w:val="000000"/>
          <w:spacing w:val="-14"/>
          <w:kern w:val="0"/>
          <w:sz w:val="28"/>
          <w:szCs w:val="28"/>
        </w:rPr>
        <w:t>2012</w:t>
      </w:r>
      <w:r w:rsidRPr="00612EE8">
        <w:rPr>
          <w:rFonts w:ascii="Times New Roman" w:hAnsi="Times New Roman"/>
          <w:color w:val="000000"/>
          <w:spacing w:val="-14"/>
          <w:kern w:val="0"/>
          <w:sz w:val="28"/>
          <w:szCs w:val="28"/>
          <w:lang w:val="uk-UA"/>
        </w:rPr>
        <w:t xml:space="preserve">. — № </w:t>
      </w:r>
      <w:r w:rsidRPr="00612EE8">
        <w:rPr>
          <w:rFonts w:ascii="Times New Roman" w:hAnsi="Times New Roman"/>
          <w:color w:val="000000"/>
          <w:spacing w:val="-14"/>
          <w:kern w:val="0"/>
          <w:sz w:val="28"/>
          <w:szCs w:val="28"/>
        </w:rPr>
        <w:t>27 (4)</w:t>
      </w:r>
      <w:r w:rsidRPr="00612EE8">
        <w:rPr>
          <w:rFonts w:ascii="Times New Roman" w:hAnsi="Times New Roman"/>
          <w:color w:val="000000"/>
          <w:spacing w:val="-14"/>
          <w:kern w:val="0"/>
          <w:sz w:val="28"/>
          <w:szCs w:val="28"/>
          <w:lang w:val="uk-UA"/>
        </w:rPr>
        <w:t xml:space="preserve">. — Р. </w:t>
      </w:r>
      <w:r w:rsidRPr="00612EE8">
        <w:rPr>
          <w:rFonts w:ascii="Times New Roman" w:hAnsi="Times New Roman"/>
          <w:color w:val="000000"/>
          <w:spacing w:val="-14"/>
          <w:kern w:val="0"/>
          <w:sz w:val="28"/>
          <w:szCs w:val="28"/>
        </w:rPr>
        <w:t>443—445.</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Lima B. Repair of disrupted mitral annuloplasty following blunt chest trauma /B. Lima, W. Jaber, A. Gillinov // J</w:t>
      </w:r>
      <w:r w:rsidRPr="00612EE8">
        <w:rPr>
          <w:rFonts w:ascii="Times New Roman" w:hAnsi="Times New Roman"/>
          <w:sz w:val="28"/>
          <w:szCs w:val="28"/>
          <w:lang w:val="uk-UA"/>
        </w:rPr>
        <w:t xml:space="preserve">. </w:t>
      </w:r>
      <w:r w:rsidRPr="00612EE8">
        <w:rPr>
          <w:rFonts w:ascii="Times New Roman" w:hAnsi="Times New Roman"/>
          <w:sz w:val="28"/>
          <w:szCs w:val="28"/>
        </w:rPr>
        <w:t>Heart Valve Disease. – 2012</w:t>
      </w:r>
      <w:r w:rsidRPr="00612EE8">
        <w:rPr>
          <w:rFonts w:ascii="Times New Roman" w:hAnsi="Times New Roman"/>
          <w:sz w:val="28"/>
          <w:szCs w:val="28"/>
          <w:lang w:val="uk-UA"/>
        </w:rPr>
        <w:t xml:space="preserve">. — № </w:t>
      </w:r>
      <w:r w:rsidRPr="00612EE8">
        <w:rPr>
          <w:rFonts w:ascii="Times New Roman" w:hAnsi="Times New Roman"/>
          <w:sz w:val="28"/>
          <w:szCs w:val="28"/>
        </w:rPr>
        <w:t>21 (4)</w:t>
      </w:r>
      <w:r w:rsidRPr="00612EE8">
        <w:rPr>
          <w:rFonts w:ascii="Times New Roman" w:hAnsi="Times New Roman"/>
          <w:sz w:val="28"/>
          <w:szCs w:val="28"/>
          <w:lang w:val="uk-UA"/>
        </w:rPr>
        <w:t xml:space="preserve">. — Р. </w:t>
      </w:r>
      <w:r w:rsidRPr="00612EE8">
        <w:rPr>
          <w:rFonts w:ascii="Times New Roman" w:hAnsi="Times New Roman"/>
          <w:sz w:val="28"/>
          <w:szCs w:val="28"/>
        </w:rPr>
        <w:t>444—445.</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lastRenderedPageBreak/>
        <w:t>Mehrotra D. Tricuspid valve avulsion after blunt chest trauma / D. Mehrotra, P. Dalley, B. Mahon // Texas Heart Institute J</w:t>
      </w:r>
      <w:r w:rsidRPr="00612EE8">
        <w:rPr>
          <w:rFonts w:ascii="Times New Roman" w:hAnsi="Times New Roman"/>
          <w:sz w:val="28"/>
          <w:szCs w:val="28"/>
          <w:lang w:val="uk-UA"/>
        </w:rPr>
        <w:t>.</w:t>
      </w:r>
      <w:r w:rsidRPr="00612EE8">
        <w:rPr>
          <w:rFonts w:ascii="Times New Roman" w:hAnsi="Times New Roman"/>
          <w:sz w:val="28"/>
          <w:szCs w:val="28"/>
        </w:rPr>
        <w:t xml:space="preserve"> – 2012</w:t>
      </w:r>
      <w:r w:rsidRPr="00612EE8">
        <w:rPr>
          <w:rFonts w:ascii="Times New Roman" w:hAnsi="Times New Roman"/>
          <w:sz w:val="28"/>
          <w:szCs w:val="28"/>
          <w:lang w:val="uk-UA"/>
        </w:rPr>
        <w:t xml:space="preserve">. — № </w:t>
      </w:r>
      <w:r w:rsidRPr="00612EE8">
        <w:rPr>
          <w:rFonts w:ascii="Times New Roman" w:hAnsi="Times New Roman"/>
          <w:sz w:val="28"/>
          <w:szCs w:val="28"/>
        </w:rPr>
        <w:t>39 (5)</w:t>
      </w:r>
      <w:r w:rsidRPr="00612EE8">
        <w:rPr>
          <w:rFonts w:ascii="Times New Roman" w:hAnsi="Times New Roman"/>
          <w:sz w:val="28"/>
          <w:szCs w:val="28"/>
          <w:lang w:val="uk-UA"/>
        </w:rPr>
        <w:t xml:space="preserve">. — Р. </w:t>
      </w:r>
      <w:r w:rsidRPr="00612EE8">
        <w:rPr>
          <w:rFonts w:ascii="Times New Roman" w:hAnsi="Times New Roman"/>
          <w:sz w:val="28"/>
          <w:szCs w:val="28"/>
        </w:rPr>
        <w:t>668—670.</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Mohajeri G. Evaluating two different methods of control chest X-ray in patients with chest trauma / G. Mohajeri, M. Rajabi, B. Naderi // J</w:t>
      </w:r>
      <w:r w:rsidRPr="00612EE8">
        <w:rPr>
          <w:rFonts w:ascii="Times New Roman" w:hAnsi="Times New Roman"/>
          <w:sz w:val="28"/>
          <w:szCs w:val="28"/>
          <w:lang w:val="uk-UA"/>
        </w:rPr>
        <w:t>.</w:t>
      </w:r>
      <w:r w:rsidRPr="00612EE8">
        <w:rPr>
          <w:rFonts w:ascii="Times New Roman" w:hAnsi="Times New Roman"/>
          <w:sz w:val="28"/>
          <w:szCs w:val="28"/>
        </w:rPr>
        <w:t xml:space="preserve"> </w:t>
      </w:r>
      <w:smartTag w:uri="urn:schemas-microsoft-com:office:smarttags" w:element="place">
        <w:smartTag w:uri="urn:schemas-microsoft-com:office:smarttags" w:element="PlaceName">
          <w:r w:rsidRPr="00612EE8">
            <w:rPr>
              <w:rFonts w:ascii="Times New Roman" w:hAnsi="Times New Roman"/>
              <w:sz w:val="28"/>
              <w:szCs w:val="28"/>
            </w:rPr>
            <w:t>Isfahan</w:t>
          </w:r>
        </w:smartTag>
        <w:r w:rsidRPr="00612EE8">
          <w:rPr>
            <w:rFonts w:ascii="Times New Roman" w:hAnsi="Times New Roman"/>
            <w:sz w:val="28"/>
            <w:szCs w:val="28"/>
          </w:rPr>
          <w:t xml:space="preserve"> </w:t>
        </w:r>
        <w:smartTag w:uri="urn:schemas-microsoft-com:office:smarttags" w:element="PlaceName">
          <w:r w:rsidRPr="00612EE8">
            <w:rPr>
              <w:rFonts w:ascii="Times New Roman" w:hAnsi="Times New Roman"/>
              <w:sz w:val="28"/>
              <w:szCs w:val="28"/>
            </w:rPr>
            <w:t>Medical</w:t>
          </w:r>
        </w:smartTag>
        <w:r w:rsidRPr="00612EE8">
          <w:rPr>
            <w:rFonts w:ascii="Times New Roman" w:hAnsi="Times New Roman"/>
            <w:sz w:val="28"/>
            <w:szCs w:val="28"/>
          </w:rPr>
          <w:t xml:space="preserve"> </w:t>
        </w:r>
        <w:smartTag w:uri="urn:schemas-microsoft-com:office:smarttags" w:element="PlaceType">
          <w:r w:rsidRPr="00612EE8">
            <w:rPr>
              <w:rFonts w:ascii="Times New Roman" w:hAnsi="Times New Roman"/>
              <w:sz w:val="28"/>
              <w:szCs w:val="28"/>
            </w:rPr>
            <w:t>School</w:t>
          </w:r>
        </w:smartTag>
      </w:smartTag>
      <w:r w:rsidRPr="00612EE8">
        <w:rPr>
          <w:rFonts w:ascii="Times New Roman" w:hAnsi="Times New Roman"/>
          <w:sz w:val="28"/>
          <w:szCs w:val="28"/>
        </w:rPr>
        <w:t>, 2012</w:t>
      </w:r>
      <w:r w:rsidRPr="00612EE8">
        <w:rPr>
          <w:rFonts w:ascii="Times New Roman" w:hAnsi="Times New Roman"/>
          <w:sz w:val="28"/>
          <w:szCs w:val="28"/>
          <w:lang w:val="uk-UA"/>
        </w:rPr>
        <w:t xml:space="preserve">. — № </w:t>
      </w:r>
      <w:r w:rsidRPr="00612EE8">
        <w:rPr>
          <w:rFonts w:ascii="Times New Roman" w:hAnsi="Times New Roman"/>
          <w:sz w:val="28"/>
          <w:szCs w:val="28"/>
        </w:rPr>
        <w:t>30 (192)</w:t>
      </w:r>
      <w:r w:rsidRPr="00612EE8">
        <w:rPr>
          <w:rFonts w:ascii="Times New Roman" w:hAnsi="Times New Roman"/>
          <w:sz w:val="28"/>
          <w:szCs w:val="28"/>
          <w:lang w:val="uk-UA"/>
        </w:rPr>
        <w:t>. — Р. 132—139.</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Mosca S. Cardio protective effects of stretch are mediated by activation of sarcolemmal, not mitochondtial, ATP-sensitive potassium channels / S. Mosca // Am. J. Physiol. Heart Circ. Physiol. – 2007. — Vol. 293, №2. — P. 1007—1012. </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Multidetector computed tomography (MDCT): Simple CT protocol for trauma patient / K. Eichler, I. Marzi, H. Wyen [et al.] // Clinical Imaging. – 2015.</w:t>
      </w:r>
      <w:r w:rsidRPr="00612EE8">
        <w:rPr>
          <w:rFonts w:ascii="Times New Roman" w:hAnsi="Times New Roman"/>
          <w:sz w:val="28"/>
          <w:szCs w:val="28"/>
          <w:lang w:val="uk-UA"/>
        </w:rPr>
        <w:t xml:space="preserve"> </w:t>
      </w:r>
      <w:r w:rsidRPr="00612EE8">
        <w:rPr>
          <w:rFonts w:ascii="Times New Roman" w:hAnsi="Times New Roman"/>
          <w:sz w:val="28"/>
          <w:szCs w:val="28"/>
        </w:rPr>
        <w:t xml:space="preserve">— № 39 (1). — </w:t>
      </w:r>
      <w:r w:rsidRPr="00612EE8">
        <w:rPr>
          <w:rFonts w:ascii="Times New Roman" w:hAnsi="Times New Roman"/>
          <w:sz w:val="28"/>
          <w:szCs w:val="28"/>
          <w:lang w:val="ru-RU"/>
        </w:rPr>
        <w:t>Р</w:t>
      </w:r>
      <w:r w:rsidRPr="00612EE8">
        <w:rPr>
          <w:rFonts w:ascii="Times New Roman" w:hAnsi="Times New Roman"/>
          <w:sz w:val="28"/>
          <w:szCs w:val="28"/>
        </w:rPr>
        <w:t>. 110—115.</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Ota K. Atrial fibrillation induced by commotio cordis secondary </w:t>
      </w:r>
      <w:r w:rsidRPr="00612EE8">
        <w:rPr>
          <w:rFonts w:ascii="Times New Roman" w:hAnsi="Times New Roman"/>
          <w:sz w:val="28"/>
          <w:szCs w:val="28"/>
          <w:lang w:val="uk-UA"/>
        </w:rPr>
        <w:t xml:space="preserve"> </w:t>
      </w:r>
      <w:r w:rsidRPr="00612EE8">
        <w:rPr>
          <w:rFonts w:ascii="Times New Roman" w:hAnsi="Times New Roman"/>
          <w:sz w:val="28"/>
          <w:szCs w:val="28"/>
        </w:rPr>
        <w:t>to a blunt chest trauma in a teenage boy / K. Ota, A. Bratincsak // Pediatrics. – 2015. —</w:t>
      </w:r>
      <w:r w:rsidRPr="00612EE8">
        <w:rPr>
          <w:rFonts w:ascii="Times New Roman" w:hAnsi="Times New Roman"/>
          <w:sz w:val="28"/>
          <w:szCs w:val="28"/>
          <w:lang w:val="uk-UA"/>
        </w:rPr>
        <w:t xml:space="preserve"> </w:t>
      </w:r>
      <w:r w:rsidRPr="00612EE8">
        <w:rPr>
          <w:rFonts w:ascii="Times New Roman" w:hAnsi="Times New Roman"/>
          <w:sz w:val="28"/>
          <w:szCs w:val="28"/>
        </w:rPr>
        <w:t xml:space="preserve">№ 135(1). — </w:t>
      </w:r>
      <w:r w:rsidRPr="00612EE8">
        <w:rPr>
          <w:rFonts w:ascii="Times New Roman" w:hAnsi="Times New Roman"/>
          <w:sz w:val="28"/>
          <w:szCs w:val="28"/>
          <w:lang w:val="ru-RU"/>
        </w:rPr>
        <w:t>Р</w:t>
      </w:r>
      <w:r w:rsidRPr="00612EE8">
        <w:rPr>
          <w:rFonts w:ascii="Times New Roman" w:hAnsi="Times New Roman"/>
          <w:sz w:val="28"/>
          <w:szCs w:val="28"/>
        </w:rPr>
        <w:t>. 199—201.</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t xml:space="preserve">Oxford Handbook of Clinical Diagnosis / H. Liewelyn, H.A. Ang, K.E. Lewis, A. Al-Abdullah / Oxford Handbooks Series. — </w:t>
      </w:r>
      <w:smartTag w:uri="urn:schemas-microsoft-com:office:smarttags" w:element="City">
        <w:r w:rsidRPr="00612EE8">
          <w:rPr>
            <w:rFonts w:ascii="Times New Roman" w:eastAsia="Times New Roman" w:hAnsi="Times New Roman"/>
            <w:color w:val="000000"/>
            <w:kern w:val="0"/>
            <w:sz w:val="28"/>
            <w:szCs w:val="28"/>
            <w:lang w:eastAsia="ru-RU"/>
          </w:rPr>
          <w:t>Oxford</w:t>
        </w:r>
      </w:smartTag>
      <w:r w:rsidRPr="00612EE8">
        <w:rPr>
          <w:rFonts w:ascii="Times New Roman" w:eastAsia="Times New Roman" w:hAnsi="Times New Roman"/>
          <w:color w:val="000000"/>
          <w:kern w:val="0"/>
          <w:sz w:val="28"/>
          <w:szCs w:val="28"/>
          <w:lang w:eastAsia="ru-RU"/>
        </w:rPr>
        <w:t xml:space="preserve">, </w:t>
      </w:r>
      <w:smartTag w:uri="urn:schemas-microsoft-com:office:smarttags" w:element="City">
        <w:r w:rsidRPr="00612EE8">
          <w:rPr>
            <w:rFonts w:ascii="Times New Roman" w:eastAsia="Times New Roman" w:hAnsi="Times New Roman"/>
            <w:color w:val="000000"/>
            <w:kern w:val="0"/>
            <w:sz w:val="28"/>
            <w:szCs w:val="28"/>
            <w:lang w:eastAsia="ru-RU"/>
          </w:rPr>
          <w:t>Cambridge</w:t>
        </w:r>
      </w:smartTag>
      <w:r w:rsidRPr="00612EE8">
        <w:rPr>
          <w:rFonts w:ascii="Times New Roman" w:eastAsia="Times New Roman" w:hAnsi="Times New Roman"/>
          <w:color w:val="000000"/>
          <w:kern w:val="0"/>
          <w:sz w:val="28"/>
          <w:szCs w:val="28"/>
          <w:lang w:eastAsia="ru-RU"/>
        </w:rPr>
        <w:t xml:space="preserve">, </w:t>
      </w:r>
      <w:smartTag w:uri="urn:schemas-microsoft-com:office:smarttags" w:element="City">
        <w:r w:rsidRPr="00612EE8">
          <w:rPr>
            <w:rFonts w:ascii="Times New Roman" w:eastAsia="Times New Roman" w:hAnsi="Times New Roman"/>
            <w:color w:val="000000"/>
            <w:kern w:val="0"/>
            <w:sz w:val="28"/>
            <w:szCs w:val="28"/>
            <w:lang w:eastAsia="ru-RU"/>
          </w:rPr>
          <w:t>Philadelphia</w:t>
        </w:r>
      </w:smartTag>
      <w:r w:rsidRPr="00612EE8">
        <w:rPr>
          <w:rFonts w:ascii="Times New Roman" w:eastAsia="Times New Roman" w:hAnsi="Times New Roman"/>
          <w:color w:val="000000"/>
          <w:kern w:val="0"/>
          <w:sz w:val="28"/>
          <w:szCs w:val="28"/>
          <w:lang w:eastAsia="ru-RU"/>
        </w:rPr>
        <w:t xml:space="preserve">, </w:t>
      </w:r>
      <w:smartTag w:uri="urn:schemas-microsoft-com:office:smarttags" w:element="City">
        <w:smartTag w:uri="urn:schemas-microsoft-com:office:smarttags" w:element="place">
          <w:r w:rsidRPr="00612EE8">
            <w:rPr>
              <w:rFonts w:ascii="Times New Roman" w:eastAsia="Times New Roman" w:hAnsi="Times New Roman"/>
              <w:color w:val="000000"/>
              <w:kern w:val="0"/>
              <w:sz w:val="28"/>
              <w:szCs w:val="28"/>
              <w:lang w:eastAsia="ru-RU"/>
            </w:rPr>
            <w:t>New Delhi</w:t>
          </w:r>
        </w:smartTag>
      </w:smartTag>
      <w:r w:rsidRPr="00612EE8">
        <w:rPr>
          <w:rFonts w:ascii="Times New Roman" w:eastAsia="Times New Roman" w:hAnsi="Times New Roman"/>
          <w:color w:val="000000"/>
          <w:kern w:val="0"/>
          <w:sz w:val="28"/>
          <w:szCs w:val="28"/>
          <w:lang w:eastAsia="ru-RU"/>
        </w:rPr>
        <w:t>, 2013. — 824 p.</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t xml:space="preserve">Oxford Handbook of Clinical Medicine / M. Longmore, I. Wilkinson, E. Davidson [et al.] // Oxford Handbooks Series. — </w:t>
      </w:r>
      <w:smartTag w:uri="urn:schemas-microsoft-com:office:smarttags" w:element="City">
        <w:r w:rsidRPr="00612EE8">
          <w:rPr>
            <w:rFonts w:ascii="Times New Roman" w:eastAsia="Times New Roman" w:hAnsi="Times New Roman"/>
            <w:color w:val="000000"/>
            <w:kern w:val="0"/>
            <w:sz w:val="28"/>
            <w:szCs w:val="28"/>
            <w:lang w:eastAsia="ru-RU"/>
          </w:rPr>
          <w:t>Oxford</w:t>
        </w:r>
      </w:smartTag>
      <w:r w:rsidRPr="00612EE8">
        <w:rPr>
          <w:rFonts w:ascii="Times New Roman" w:eastAsia="Times New Roman" w:hAnsi="Times New Roman"/>
          <w:color w:val="000000"/>
          <w:kern w:val="0"/>
          <w:sz w:val="28"/>
          <w:szCs w:val="28"/>
          <w:lang w:eastAsia="ru-RU"/>
        </w:rPr>
        <w:t xml:space="preserve">, </w:t>
      </w:r>
      <w:smartTag w:uri="urn:schemas-microsoft-com:office:smarttags" w:element="City">
        <w:r w:rsidRPr="00612EE8">
          <w:rPr>
            <w:rFonts w:ascii="Times New Roman" w:eastAsia="Times New Roman" w:hAnsi="Times New Roman"/>
            <w:color w:val="000000"/>
            <w:kern w:val="0"/>
            <w:sz w:val="28"/>
            <w:szCs w:val="28"/>
            <w:lang w:eastAsia="ru-RU"/>
          </w:rPr>
          <w:t>Cambridge</w:t>
        </w:r>
      </w:smartTag>
      <w:r w:rsidRPr="00612EE8">
        <w:rPr>
          <w:rFonts w:ascii="Times New Roman" w:eastAsia="Times New Roman" w:hAnsi="Times New Roman"/>
          <w:color w:val="000000"/>
          <w:kern w:val="0"/>
          <w:sz w:val="28"/>
          <w:szCs w:val="28"/>
          <w:lang w:eastAsia="ru-RU"/>
        </w:rPr>
        <w:t xml:space="preserve">, </w:t>
      </w:r>
      <w:smartTag w:uri="urn:schemas-microsoft-com:office:smarttags" w:element="City">
        <w:r w:rsidRPr="00612EE8">
          <w:rPr>
            <w:rFonts w:ascii="Times New Roman" w:eastAsia="Times New Roman" w:hAnsi="Times New Roman"/>
            <w:color w:val="000000"/>
            <w:kern w:val="0"/>
            <w:sz w:val="28"/>
            <w:szCs w:val="28"/>
            <w:lang w:eastAsia="ru-RU"/>
          </w:rPr>
          <w:t>Philadelphia</w:t>
        </w:r>
      </w:smartTag>
      <w:r w:rsidRPr="00612EE8">
        <w:rPr>
          <w:rFonts w:ascii="Times New Roman" w:eastAsia="Times New Roman" w:hAnsi="Times New Roman"/>
          <w:color w:val="000000"/>
          <w:kern w:val="0"/>
          <w:sz w:val="28"/>
          <w:szCs w:val="28"/>
          <w:lang w:eastAsia="ru-RU"/>
        </w:rPr>
        <w:t xml:space="preserve">, </w:t>
      </w:r>
      <w:smartTag w:uri="urn:schemas-microsoft-com:office:smarttags" w:element="City">
        <w:smartTag w:uri="urn:schemas-microsoft-com:office:smarttags" w:element="place">
          <w:r w:rsidRPr="00612EE8">
            <w:rPr>
              <w:rFonts w:ascii="Times New Roman" w:eastAsia="Times New Roman" w:hAnsi="Times New Roman"/>
              <w:color w:val="000000"/>
              <w:kern w:val="0"/>
              <w:sz w:val="28"/>
              <w:szCs w:val="28"/>
              <w:lang w:eastAsia="ru-RU"/>
            </w:rPr>
            <w:t>New Delhi</w:t>
          </w:r>
        </w:smartTag>
      </w:smartTag>
      <w:r w:rsidRPr="00612EE8">
        <w:rPr>
          <w:rFonts w:ascii="Times New Roman" w:eastAsia="Times New Roman" w:hAnsi="Times New Roman"/>
          <w:color w:val="000000"/>
          <w:kern w:val="0"/>
          <w:sz w:val="28"/>
          <w:szCs w:val="28"/>
          <w:lang w:eastAsia="ru-RU"/>
        </w:rPr>
        <w:t>, 2013. — 920 p.</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kern w:val="0"/>
          <w:sz w:val="28"/>
          <w:szCs w:val="28"/>
          <w:lang w:eastAsia="ru-RU"/>
        </w:rPr>
      </w:pPr>
      <w:r w:rsidRPr="00612EE8">
        <w:rPr>
          <w:rFonts w:ascii="Times New Roman" w:eastAsia="Times New Roman" w:hAnsi="Times New Roman"/>
          <w:kern w:val="0"/>
          <w:sz w:val="28"/>
          <w:szCs w:val="28"/>
          <w:lang w:eastAsia="ru-RU"/>
        </w:rPr>
        <w:t xml:space="preserve">Oxford Handbook of Emergency Medicine / M. Clancy, C. Robertson, C. Graham </w:t>
      </w:r>
      <w:r w:rsidRPr="00612EE8">
        <w:rPr>
          <w:rFonts w:ascii="Times New Roman" w:eastAsia="Times New Roman" w:hAnsi="Times New Roman"/>
          <w:color w:val="000000"/>
          <w:kern w:val="0"/>
          <w:sz w:val="28"/>
          <w:szCs w:val="28"/>
          <w:lang w:eastAsia="ru-RU"/>
        </w:rPr>
        <w:t>[et al.] //</w:t>
      </w:r>
      <w:r w:rsidRPr="00612EE8">
        <w:rPr>
          <w:rFonts w:ascii="Times New Roman" w:eastAsia="Times New Roman" w:hAnsi="Times New Roman"/>
          <w:kern w:val="0"/>
          <w:sz w:val="28"/>
          <w:szCs w:val="28"/>
          <w:lang w:eastAsia="ru-RU"/>
        </w:rPr>
        <w:t xml:space="preserve"> Oxford Handbooks Series </w:t>
      </w:r>
      <w:r w:rsidRPr="00612EE8">
        <w:rPr>
          <w:rFonts w:ascii="Times New Roman" w:eastAsia="Times New Roman" w:hAnsi="Times New Roman"/>
          <w:color w:val="000000"/>
          <w:kern w:val="0"/>
          <w:sz w:val="28"/>
          <w:szCs w:val="28"/>
          <w:lang w:eastAsia="ru-RU"/>
        </w:rPr>
        <w:t>— Oxford, Cambridge, Philadelphia, New Delhi, 2013. — 760 p.</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pacing w:val="-14"/>
          <w:kern w:val="28"/>
          <w:sz w:val="28"/>
          <w:szCs w:val="28"/>
        </w:rPr>
      </w:pPr>
      <w:r w:rsidRPr="00612EE8">
        <w:rPr>
          <w:rFonts w:ascii="Times New Roman" w:hAnsi="Times New Roman"/>
          <w:sz w:val="28"/>
          <w:szCs w:val="28"/>
        </w:rPr>
        <w:t xml:space="preserve">Pallaniappan R. Biological Signal Analysis / R. Pallaniappan. — Ventus Publishing </w:t>
      </w:r>
      <w:smartTag w:uri="urn:schemas-microsoft-com:office:smarttags" w:element="place">
        <w:smartTag w:uri="urn:schemas-microsoft-com:office:smarttags" w:element="City">
          <w:r w:rsidRPr="00612EE8">
            <w:rPr>
              <w:rFonts w:ascii="Times New Roman" w:hAnsi="Times New Roman"/>
              <w:sz w:val="28"/>
              <w:szCs w:val="28"/>
            </w:rPr>
            <w:t>Aps</w:t>
          </w:r>
        </w:smartTag>
        <w:r w:rsidRPr="00612EE8">
          <w:rPr>
            <w:rFonts w:ascii="Times New Roman" w:hAnsi="Times New Roman"/>
            <w:sz w:val="28"/>
            <w:szCs w:val="28"/>
          </w:rPr>
          <w:t xml:space="preserve">, </w:t>
        </w:r>
        <w:smartTag w:uri="urn:schemas-microsoft-com:office:smarttags" w:element="country-region">
          <w:r w:rsidRPr="00612EE8">
            <w:rPr>
              <w:rFonts w:ascii="Times New Roman" w:hAnsi="Times New Roman"/>
              <w:sz w:val="28"/>
              <w:szCs w:val="28"/>
            </w:rPr>
            <w:t>United Kingdom</w:t>
          </w:r>
        </w:smartTag>
      </w:smartTag>
      <w:r w:rsidRPr="00612EE8">
        <w:rPr>
          <w:rFonts w:ascii="Times New Roman" w:hAnsi="Times New Roman"/>
          <w:sz w:val="28"/>
          <w:szCs w:val="28"/>
        </w:rPr>
        <w:t xml:space="preserve">. — </w:t>
      </w:r>
      <w:smartTag w:uri="urn:schemas-microsoft-com:office:smarttags" w:element="place">
        <w:smartTag w:uri="urn:schemas-microsoft-com:office:smarttags" w:element="PlaceType">
          <w:r w:rsidRPr="00612EE8">
            <w:rPr>
              <w:rFonts w:ascii="Times New Roman" w:hAnsi="Times New Roman"/>
              <w:spacing w:val="-14"/>
              <w:kern w:val="28"/>
              <w:sz w:val="28"/>
              <w:szCs w:val="28"/>
            </w:rPr>
            <w:t>University</w:t>
          </w:r>
        </w:smartTag>
        <w:r w:rsidRPr="00612EE8">
          <w:rPr>
            <w:rFonts w:ascii="Times New Roman" w:hAnsi="Times New Roman"/>
            <w:spacing w:val="-14"/>
            <w:kern w:val="28"/>
            <w:sz w:val="28"/>
            <w:szCs w:val="28"/>
          </w:rPr>
          <w:t xml:space="preserve"> of </w:t>
        </w:r>
        <w:smartTag w:uri="urn:schemas-microsoft-com:office:smarttags" w:element="PlaceName">
          <w:r w:rsidRPr="00612EE8">
            <w:rPr>
              <w:rFonts w:ascii="Times New Roman" w:hAnsi="Times New Roman"/>
              <w:spacing w:val="-14"/>
              <w:kern w:val="28"/>
              <w:sz w:val="28"/>
              <w:szCs w:val="28"/>
            </w:rPr>
            <w:t>Essex</w:t>
          </w:r>
        </w:smartTag>
      </w:smartTag>
      <w:r w:rsidRPr="00612EE8">
        <w:rPr>
          <w:rFonts w:ascii="Times New Roman" w:hAnsi="Times New Roman"/>
          <w:spacing w:val="-14"/>
          <w:kern w:val="28"/>
          <w:sz w:val="28"/>
          <w:szCs w:val="28"/>
        </w:rPr>
        <w:t>, 2010. — 138 p.</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lastRenderedPageBreak/>
        <w:t>Paydar S. Blunt chest trauma: The role of chest X-ray, chest abdomen computed tomography scan and physical examination / S. Paydar, H. G. Johari // Am</w:t>
      </w:r>
      <w:r w:rsidRPr="00612EE8">
        <w:rPr>
          <w:rFonts w:ascii="Times New Roman" w:hAnsi="Times New Roman"/>
          <w:sz w:val="28"/>
          <w:szCs w:val="28"/>
          <w:lang w:val="uk-UA"/>
        </w:rPr>
        <w:t>.</w:t>
      </w:r>
      <w:r w:rsidRPr="00612EE8">
        <w:rPr>
          <w:rFonts w:ascii="Times New Roman" w:hAnsi="Times New Roman"/>
          <w:sz w:val="28"/>
          <w:szCs w:val="28"/>
        </w:rPr>
        <w:t xml:space="preserve"> J. Surgery. – 2012. — Vol. 204 (4). — </w:t>
      </w:r>
      <w:r w:rsidRPr="00612EE8">
        <w:rPr>
          <w:rFonts w:ascii="Times New Roman" w:hAnsi="Times New Roman"/>
          <w:sz w:val="28"/>
          <w:szCs w:val="28"/>
          <w:lang w:val="ru-RU"/>
        </w:rPr>
        <w:t>Р</w:t>
      </w:r>
      <w:r w:rsidRPr="00612EE8">
        <w:rPr>
          <w:rFonts w:ascii="Times New Roman" w:hAnsi="Times New Roman"/>
          <w:sz w:val="28"/>
          <w:szCs w:val="28"/>
        </w:rPr>
        <w:t>. 553—554.</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Penrose N. Bet 4: Does size matter? Chest drains in haemothorax following trauma / N. Penrose // Emergency Medicine J. – 2013. — № 30 (11). — </w:t>
      </w:r>
      <w:r w:rsidRPr="00612EE8">
        <w:rPr>
          <w:rFonts w:ascii="Times New Roman" w:hAnsi="Times New Roman"/>
          <w:sz w:val="28"/>
          <w:szCs w:val="28"/>
          <w:lang w:val="ru-RU"/>
        </w:rPr>
        <w:t>Р</w:t>
      </w:r>
      <w:r w:rsidRPr="00612EE8">
        <w:rPr>
          <w:rFonts w:ascii="Times New Roman" w:hAnsi="Times New Roman"/>
          <w:sz w:val="28"/>
          <w:szCs w:val="28"/>
        </w:rPr>
        <w:t>. 965—967.</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Pericardial hematoma after blunt chest trauma / M. Martín, E. Santamarta, C. Corros [et al.] // Revista Portuguesa de Cardiologia. – 2012</w:t>
      </w:r>
      <w:r w:rsidRPr="00612EE8">
        <w:rPr>
          <w:rFonts w:ascii="Times New Roman" w:hAnsi="Times New Roman"/>
          <w:sz w:val="28"/>
          <w:szCs w:val="28"/>
          <w:lang w:val="uk-UA"/>
        </w:rPr>
        <w:t xml:space="preserve">. — № </w:t>
      </w:r>
      <w:r w:rsidRPr="00612EE8">
        <w:rPr>
          <w:rFonts w:ascii="Times New Roman" w:hAnsi="Times New Roman"/>
          <w:sz w:val="28"/>
          <w:szCs w:val="28"/>
        </w:rPr>
        <w:t>31 (9)</w:t>
      </w:r>
      <w:r w:rsidRPr="00612EE8">
        <w:rPr>
          <w:rFonts w:ascii="Times New Roman" w:hAnsi="Times New Roman"/>
          <w:sz w:val="28"/>
          <w:szCs w:val="28"/>
          <w:lang w:val="uk-UA"/>
        </w:rPr>
        <w:t xml:space="preserve">. — Р. </w:t>
      </w:r>
      <w:r w:rsidRPr="00612EE8">
        <w:rPr>
          <w:rFonts w:ascii="Times New Roman" w:hAnsi="Times New Roman"/>
          <w:sz w:val="28"/>
          <w:szCs w:val="28"/>
        </w:rPr>
        <w:t>623—624.</w:t>
      </w:r>
    </w:p>
    <w:p w:rsidR="00612EE8" w:rsidRPr="00612EE8" w:rsidRDefault="00612EE8" w:rsidP="00783EDA">
      <w:pPr>
        <w:widowControl/>
        <w:numPr>
          <w:ilvl w:val="0"/>
          <w:numId w:val="1"/>
        </w:numPr>
        <w:shd w:val="clear" w:color="auto" w:fill="FFFFFF"/>
        <w:suppressAutoHyphens w:val="0"/>
        <w:spacing w:after="160" w:line="360" w:lineRule="auto"/>
        <w:ind w:left="0" w:firstLine="567"/>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t>Post-mortem MSCT diagnosis of acute pericardial tamponade caused by blunt trauma to the chest in a motor-vehicle collision / P. Huang, L. Wan, Z. Qin [et al.] // Romanian J</w:t>
      </w:r>
      <w:r w:rsidRPr="00612EE8">
        <w:rPr>
          <w:rFonts w:ascii="Times New Roman" w:eastAsia="Times New Roman" w:hAnsi="Times New Roman"/>
          <w:color w:val="000000"/>
          <w:kern w:val="0"/>
          <w:sz w:val="28"/>
          <w:szCs w:val="28"/>
          <w:lang w:val="uk-UA" w:eastAsia="ru-RU"/>
        </w:rPr>
        <w:t>.</w:t>
      </w:r>
      <w:r w:rsidRPr="00612EE8">
        <w:rPr>
          <w:rFonts w:ascii="Times New Roman" w:eastAsia="Times New Roman" w:hAnsi="Times New Roman"/>
          <w:color w:val="000000"/>
          <w:kern w:val="0"/>
          <w:sz w:val="28"/>
          <w:szCs w:val="28"/>
          <w:lang w:eastAsia="ru-RU"/>
        </w:rPr>
        <w:t xml:space="preserve"> Legal Medicine. – 2012</w:t>
      </w:r>
      <w:r w:rsidRPr="00612EE8">
        <w:rPr>
          <w:rFonts w:ascii="Times New Roman" w:eastAsia="Times New Roman" w:hAnsi="Times New Roman"/>
          <w:color w:val="000000"/>
          <w:kern w:val="0"/>
          <w:sz w:val="28"/>
          <w:szCs w:val="28"/>
          <w:lang w:val="uk-UA" w:eastAsia="ru-RU"/>
        </w:rPr>
        <w:t xml:space="preserve">. — № </w:t>
      </w:r>
      <w:r w:rsidRPr="00612EE8">
        <w:rPr>
          <w:rFonts w:ascii="Times New Roman" w:eastAsia="Times New Roman" w:hAnsi="Times New Roman"/>
          <w:color w:val="000000"/>
          <w:kern w:val="0"/>
          <w:sz w:val="28"/>
          <w:szCs w:val="28"/>
          <w:lang w:eastAsia="ru-RU"/>
        </w:rPr>
        <w:t>20</w:t>
      </w:r>
      <w:r w:rsidRPr="00612EE8">
        <w:rPr>
          <w:rFonts w:ascii="Times New Roman" w:eastAsia="Times New Roman" w:hAnsi="Times New Roman"/>
          <w:color w:val="000000"/>
          <w:kern w:val="0"/>
          <w:sz w:val="28"/>
          <w:szCs w:val="28"/>
          <w:lang w:val="uk-UA" w:eastAsia="ru-RU"/>
        </w:rPr>
        <w:t xml:space="preserve"> </w:t>
      </w:r>
      <w:r w:rsidRPr="00612EE8">
        <w:rPr>
          <w:rFonts w:ascii="Times New Roman" w:eastAsia="Times New Roman" w:hAnsi="Times New Roman"/>
          <w:color w:val="000000"/>
          <w:kern w:val="0"/>
          <w:sz w:val="28"/>
          <w:szCs w:val="28"/>
          <w:lang w:eastAsia="ru-RU"/>
        </w:rPr>
        <w:t>(2)</w:t>
      </w:r>
      <w:r w:rsidRPr="00612EE8">
        <w:rPr>
          <w:rFonts w:ascii="Times New Roman" w:eastAsia="Times New Roman" w:hAnsi="Times New Roman"/>
          <w:color w:val="000000"/>
          <w:kern w:val="0"/>
          <w:sz w:val="28"/>
          <w:szCs w:val="28"/>
          <w:lang w:val="uk-UA" w:eastAsia="ru-RU"/>
        </w:rPr>
        <w:t>. — Р.</w:t>
      </w:r>
      <w:r w:rsidRPr="00612EE8">
        <w:rPr>
          <w:rFonts w:ascii="Times New Roman" w:eastAsia="Times New Roman" w:hAnsi="Times New Roman"/>
          <w:color w:val="000000"/>
          <w:kern w:val="0"/>
          <w:sz w:val="28"/>
          <w:szCs w:val="28"/>
          <w:lang w:eastAsia="ru-RU"/>
        </w:rPr>
        <w:t xml:space="preserve"> 117—122.</w:t>
      </w:r>
    </w:p>
    <w:p w:rsidR="00612EE8" w:rsidRPr="00612EE8" w:rsidRDefault="00612EE8" w:rsidP="00783EDA">
      <w:pPr>
        <w:widowControl/>
        <w:numPr>
          <w:ilvl w:val="0"/>
          <w:numId w:val="1"/>
        </w:numPr>
        <w:shd w:val="clear" w:color="auto" w:fill="FFFFFF"/>
        <w:suppressAutoHyphens w:val="0"/>
        <w:spacing w:after="160" w:line="360" w:lineRule="auto"/>
        <w:ind w:left="0" w:firstLine="567"/>
        <w:contextualSpacing/>
        <w:rPr>
          <w:rFonts w:ascii="Times New Roman" w:eastAsia="Times New Roman" w:hAnsi="Times New Roman"/>
          <w:spacing w:val="-14"/>
          <w:kern w:val="28"/>
          <w:sz w:val="28"/>
          <w:szCs w:val="28"/>
          <w:lang w:eastAsia="ru-RU"/>
        </w:rPr>
      </w:pPr>
      <w:r w:rsidRPr="00612EE8">
        <w:rPr>
          <w:rFonts w:ascii="Times New Roman" w:eastAsia="Times New Roman" w:hAnsi="Times New Roman"/>
          <w:color w:val="000000"/>
          <w:kern w:val="0"/>
          <w:sz w:val="28"/>
          <w:szCs w:val="28"/>
          <w:lang w:eastAsia="ru-RU"/>
        </w:rPr>
        <w:t xml:space="preserve">Predictors of poor outcomes after significant chest trauma in multiply injured patients: A retrospective analysis from the German Trauma Registry / S. Huber, P. Biberthaler, P. Delhey [et al.] // </w:t>
      </w:r>
      <w:r w:rsidRPr="00612EE8">
        <w:rPr>
          <w:rFonts w:ascii="Times New Roman" w:eastAsia="Times New Roman" w:hAnsi="Times New Roman"/>
          <w:spacing w:val="-14"/>
          <w:kern w:val="28"/>
          <w:sz w:val="28"/>
          <w:szCs w:val="28"/>
          <w:lang w:eastAsia="ru-RU"/>
        </w:rPr>
        <w:t>Scandinavian J</w:t>
      </w:r>
      <w:r w:rsidRPr="00612EE8">
        <w:rPr>
          <w:rFonts w:ascii="Times New Roman" w:eastAsia="Times New Roman" w:hAnsi="Times New Roman"/>
          <w:spacing w:val="-14"/>
          <w:kern w:val="28"/>
          <w:sz w:val="28"/>
          <w:szCs w:val="28"/>
          <w:lang w:val="uk-UA" w:eastAsia="ru-RU"/>
        </w:rPr>
        <w:t xml:space="preserve">. </w:t>
      </w:r>
      <w:r w:rsidRPr="00612EE8">
        <w:rPr>
          <w:rFonts w:ascii="Times New Roman" w:eastAsia="Times New Roman" w:hAnsi="Times New Roman"/>
          <w:spacing w:val="-14"/>
          <w:kern w:val="28"/>
          <w:sz w:val="28"/>
          <w:szCs w:val="28"/>
          <w:lang w:eastAsia="ru-RU"/>
        </w:rPr>
        <w:t>Trauma, Resuscitation and Emergency Medicine. – 2014</w:t>
      </w:r>
      <w:r w:rsidRPr="00612EE8">
        <w:rPr>
          <w:rFonts w:ascii="Times New Roman" w:eastAsia="Times New Roman" w:hAnsi="Times New Roman"/>
          <w:spacing w:val="-14"/>
          <w:kern w:val="28"/>
          <w:sz w:val="28"/>
          <w:szCs w:val="28"/>
          <w:lang w:val="uk-UA" w:eastAsia="ru-RU"/>
        </w:rPr>
        <w:t xml:space="preserve">. — № </w:t>
      </w:r>
      <w:r w:rsidRPr="00612EE8">
        <w:rPr>
          <w:rFonts w:ascii="Times New Roman" w:eastAsia="Times New Roman" w:hAnsi="Times New Roman"/>
          <w:spacing w:val="-14"/>
          <w:kern w:val="28"/>
          <w:sz w:val="28"/>
          <w:szCs w:val="28"/>
          <w:lang w:eastAsia="ru-RU"/>
        </w:rPr>
        <w:t>22 (1)</w:t>
      </w:r>
      <w:r w:rsidRPr="00612EE8">
        <w:rPr>
          <w:rFonts w:ascii="Times New Roman" w:eastAsia="Times New Roman" w:hAnsi="Times New Roman"/>
          <w:spacing w:val="-14"/>
          <w:kern w:val="28"/>
          <w:sz w:val="28"/>
          <w:szCs w:val="28"/>
          <w:lang w:val="uk-UA" w:eastAsia="ru-RU"/>
        </w:rPr>
        <w:t>. — Р. 52—59.</w:t>
      </w:r>
      <w:r w:rsidRPr="00612EE8">
        <w:rPr>
          <w:rFonts w:ascii="Times New Roman" w:eastAsia="Times New Roman" w:hAnsi="Times New Roman"/>
          <w:spacing w:val="-14"/>
          <w:kern w:val="28"/>
          <w:sz w:val="28"/>
          <w:szCs w:val="28"/>
          <w:lang w:eastAsia="ru-RU"/>
        </w:rPr>
        <w:t xml:space="preserve"> </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Prevention of acute myocardial infarction following blunt chest trauma / Z.-L. Fu, J.-Q. Zhao, J.-L. Su [et al.] // International J</w:t>
      </w:r>
      <w:r w:rsidRPr="00612EE8">
        <w:rPr>
          <w:rFonts w:ascii="Times New Roman" w:hAnsi="Times New Roman"/>
          <w:sz w:val="28"/>
          <w:szCs w:val="28"/>
          <w:lang w:val="uk-UA"/>
        </w:rPr>
        <w:t>.</w:t>
      </w:r>
      <w:r w:rsidRPr="00612EE8">
        <w:rPr>
          <w:rFonts w:ascii="Times New Roman" w:hAnsi="Times New Roman"/>
          <w:sz w:val="28"/>
          <w:szCs w:val="28"/>
        </w:rPr>
        <w:t xml:space="preserve"> Cardiology. – 2013</w:t>
      </w:r>
      <w:r w:rsidRPr="00612EE8">
        <w:rPr>
          <w:rFonts w:ascii="Times New Roman" w:hAnsi="Times New Roman"/>
          <w:sz w:val="28"/>
          <w:szCs w:val="28"/>
          <w:lang w:val="uk-UA"/>
        </w:rPr>
        <w:t xml:space="preserve">. — № </w:t>
      </w:r>
      <w:r w:rsidRPr="00612EE8">
        <w:rPr>
          <w:rFonts w:ascii="Times New Roman" w:hAnsi="Times New Roman"/>
          <w:sz w:val="28"/>
          <w:szCs w:val="28"/>
        </w:rPr>
        <w:t>168 (5)</w:t>
      </w:r>
      <w:r w:rsidRPr="00612EE8">
        <w:rPr>
          <w:rFonts w:ascii="Times New Roman" w:hAnsi="Times New Roman"/>
          <w:sz w:val="28"/>
          <w:szCs w:val="28"/>
          <w:lang w:val="uk-UA"/>
        </w:rPr>
        <w:t>. — Р</w:t>
      </w:r>
      <w:r w:rsidRPr="00612EE8">
        <w:rPr>
          <w:rFonts w:ascii="Times New Roman" w:hAnsi="Times New Roman"/>
          <w:sz w:val="28"/>
          <w:szCs w:val="28"/>
        </w:rPr>
        <w:t>. 5061—5062.</w:t>
      </w:r>
    </w:p>
    <w:p w:rsidR="00612EE8" w:rsidRPr="00612EE8" w:rsidRDefault="00612EE8" w:rsidP="00783EDA">
      <w:pPr>
        <w:widowControl/>
        <w:numPr>
          <w:ilvl w:val="0"/>
          <w:numId w:val="1"/>
        </w:numPr>
        <w:shd w:val="clear" w:color="auto" w:fill="FFFFFF"/>
        <w:tabs>
          <w:tab w:val="left" w:pos="1454"/>
        </w:tabs>
        <w:suppressAutoHyphens w:val="0"/>
        <w:autoSpaceDE w:val="0"/>
        <w:autoSpaceDN w:val="0"/>
        <w:adjustRightInd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Provider perceptions concerning use of chest x-ray studies in adult blunt trauma assessments / G. Calderon, D. Perez, J. Fortman [et al.] // J. Emergency Medicine. – 2012. — № 43 (4). — </w:t>
      </w:r>
      <w:r w:rsidRPr="00612EE8">
        <w:rPr>
          <w:rFonts w:ascii="Times New Roman" w:hAnsi="Times New Roman"/>
          <w:sz w:val="28"/>
          <w:szCs w:val="28"/>
          <w:lang w:val="ru-RU"/>
        </w:rPr>
        <w:t>Р</w:t>
      </w:r>
      <w:r w:rsidRPr="00612EE8">
        <w:rPr>
          <w:rFonts w:ascii="Times New Roman" w:hAnsi="Times New Roman"/>
          <w:sz w:val="28"/>
          <w:szCs w:val="28"/>
        </w:rPr>
        <w:t>. 568—574.</w:t>
      </w:r>
    </w:p>
    <w:p w:rsidR="00612EE8" w:rsidRPr="00612EE8" w:rsidRDefault="00612EE8" w:rsidP="00783EDA">
      <w:pPr>
        <w:widowControl/>
        <w:numPr>
          <w:ilvl w:val="0"/>
          <w:numId w:val="1"/>
        </w:numPr>
        <w:shd w:val="clear" w:color="auto" w:fill="FFFFFF"/>
        <w:tabs>
          <w:tab w:val="left" w:pos="142"/>
          <w:tab w:val="left" w:pos="1454"/>
        </w:tabs>
        <w:suppressAutoHyphens w:val="0"/>
        <w:spacing w:after="160" w:line="360" w:lineRule="auto"/>
        <w:ind w:left="0" w:firstLine="567"/>
        <w:rPr>
          <w:rFonts w:ascii="Times New Roman" w:eastAsia="Times New Roman" w:hAnsi="Times New Roman"/>
          <w:sz w:val="28"/>
          <w:szCs w:val="28"/>
        </w:rPr>
      </w:pPr>
      <w:r w:rsidRPr="00612EE8">
        <w:rPr>
          <w:rFonts w:ascii="Times New Roman" w:eastAsia="Times New Roman" w:hAnsi="Times New Roman"/>
          <w:sz w:val="28"/>
          <w:szCs w:val="28"/>
        </w:rPr>
        <w:t xml:space="preserve">Pseudoaneurysm of the mitral-aortic intervalvular fibrosa presenting after chest trauma and diagnosed by cardiac magnetic resonance: A case report / A. D. Barranhas, M. C. Dias, A. A. Dos Santos </w:t>
      </w:r>
      <w:r w:rsidRPr="00612EE8">
        <w:rPr>
          <w:rFonts w:ascii="Times New Roman" w:eastAsia="Times New Roman" w:hAnsi="Times New Roman"/>
          <w:color w:val="000000"/>
          <w:kern w:val="0"/>
          <w:sz w:val="28"/>
          <w:szCs w:val="28"/>
          <w:lang w:eastAsia="ru-RU"/>
        </w:rPr>
        <w:t>[et al.]</w:t>
      </w:r>
      <w:r w:rsidRPr="00612EE8">
        <w:rPr>
          <w:rFonts w:ascii="Times New Roman" w:eastAsia="Times New Roman" w:hAnsi="Times New Roman"/>
          <w:sz w:val="28"/>
          <w:szCs w:val="28"/>
        </w:rPr>
        <w:t xml:space="preserve"> // J. Medical Case Reports. – 2012. — № 6. — </w:t>
      </w:r>
      <w:r w:rsidRPr="00612EE8">
        <w:rPr>
          <w:rFonts w:ascii="Times New Roman" w:eastAsia="Times New Roman" w:hAnsi="Times New Roman"/>
          <w:sz w:val="28"/>
          <w:szCs w:val="28"/>
          <w:lang w:val="ru-RU"/>
        </w:rPr>
        <w:t>Р</w:t>
      </w:r>
      <w:r w:rsidRPr="00612EE8">
        <w:rPr>
          <w:rFonts w:ascii="Times New Roman" w:eastAsia="Times New Roman" w:hAnsi="Times New Roman"/>
          <w:sz w:val="28"/>
          <w:szCs w:val="28"/>
        </w:rPr>
        <w:t>. 357—362.</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lastRenderedPageBreak/>
        <w:t xml:space="preserve">Psychophysiological Predictors of Working Alliance Among Treatment-Seeking Women with Complex Trauma Exposure / A. Doukas, W. D'Andrea, J. Doran, N. Pole // J. Traumatic Stress. – 2015. — № 27 (6). — </w:t>
      </w:r>
      <w:r w:rsidRPr="00612EE8">
        <w:rPr>
          <w:rFonts w:ascii="Times New Roman" w:hAnsi="Times New Roman"/>
          <w:sz w:val="28"/>
          <w:szCs w:val="28"/>
          <w:lang w:val="ru-RU"/>
        </w:rPr>
        <w:t>Р</w:t>
      </w:r>
      <w:r w:rsidRPr="00612EE8">
        <w:rPr>
          <w:rFonts w:ascii="Times New Roman" w:hAnsi="Times New Roman"/>
          <w:sz w:val="28"/>
          <w:szCs w:val="28"/>
        </w:rPr>
        <w:t>. 672—679.</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t xml:space="preserve">Radiation fear: Impact on compliance with trauma imaging guidelines in the pregnant patient / R. Shakerian, B. N. Thomson, R. Judson, A. R. Skandarajah </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color w:val="000000"/>
          <w:kern w:val="0"/>
          <w:sz w:val="28"/>
          <w:szCs w:val="28"/>
          <w:lang w:eastAsia="ru-RU"/>
        </w:rPr>
        <w:t xml:space="preserve">J. Trauma and Acute Care Surgery. – 2015. — № 78 (1). — </w:t>
      </w:r>
      <w:r w:rsidRPr="00612EE8">
        <w:rPr>
          <w:rFonts w:ascii="Times New Roman" w:eastAsia="Times New Roman" w:hAnsi="Times New Roman"/>
          <w:color w:val="000000"/>
          <w:kern w:val="0"/>
          <w:sz w:val="28"/>
          <w:szCs w:val="28"/>
          <w:lang w:val="ru-RU" w:eastAsia="ru-RU"/>
        </w:rPr>
        <w:t>Р</w:t>
      </w:r>
      <w:r w:rsidRPr="00612EE8">
        <w:rPr>
          <w:rFonts w:ascii="Times New Roman" w:eastAsia="Times New Roman" w:hAnsi="Times New Roman"/>
          <w:color w:val="000000"/>
          <w:kern w:val="0"/>
          <w:sz w:val="28"/>
          <w:szCs w:val="28"/>
          <w:lang w:eastAsia="ru-RU"/>
        </w:rPr>
        <w:t>. 88—93.</w:t>
      </w:r>
    </w:p>
    <w:p w:rsidR="00612EE8" w:rsidRPr="00612EE8" w:rsidRDefault="00612EE8" w:rsidP="00783EDA">
      <w:pPr>
        <w:widowControl/>
        <w:numPr>
          <w:ilvl w:val="0"/>
          <w:numId w:val="1"/>
        </w:numPr>
        <w:shd w:val="clear" w:color="auto" w:fill="FFFFFF"/>
        <w:suppressAutoHyphens w:val="0"/>
        <w:spacing w:after="160" w:line="360" w:lineRule="auto"/>
        <w:ind w:left="0" w:firstLine="567"/>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t>Regional collaborative quality improvement for trauma reduces complications and costs / M. R. Hemmila, A. H. Cain-Nielsen, W. L. Wahl [et al.] // J</w:t>
      </w:r>
      <w:r w:rsidRPr="00612EE8">
        <w:rPr>
          <w:rFonts w:ascii="Times New Roman" w:eastAsia="Times New Roman" w:hAnsi="Times New Roman"/>
          <w:color w:val="000000"/>
          <w:kern w:val="0"/>
          <w:sz w:val="28"/>
          <w:szCs w:val="28"/>
          <w:lang w:val="uk-UA" w:eastAsia="ru-RU"/>
        </w:rPr>
        <w:t xml:space="preserve">. </w:t>
      </w:r>
      <w:r w:rsidRPr="00612EE8">
        <w:rPr>
          <w:rFonts w:ascii="Times New Roman" w:eastAsia="Times New Roman" w:hAnsi="Times New Roman"/>
          <w:color w:val="000000"/>
          <w:kern w:val="0"/>
          <w:sz w:val="28"/>
          <w:szCs w:val="28"/>
          <w:lang w:eastAsia="ru-RU"/>
        </w:rPr>
        <w:t>Trauma and Acute Care Surgery. – 2015</w:t>
      </w:r>
      <w:r w:rsidRPr="00612EE8">
        <w:rPr>
          <w:rFonts w:ascii="Times New Roman" w:eastAsia="Times New Roman" w:hAnsi="Times New Roman"/>
          <w:color w:val="000000"/>
          <w:kern w:val="0"/>
          <w:sz w:val="28"/>
          <w:szCs w:val="28"/>
          <w:lang w:val="uk-UA" w:eastAsia="ru-RU"/>
        </w:rPr>
        <w:t xml:space="preserve">. — № </w:t>
      </w:r>
      <w:r w:rsidRPr="00612EE8">
        <w:rPr>
          <w:rFonts w:ascii="Times New Roman" w:eastAsia="Times New Roman" w:hAnsi="Times New Roman"/>
          <w:color w:val="000000"/>
          <w:kern w:val="0"/>
          <w:sz w:val="28"/>
          <w:szCs w:val="28"/>
          <w:lang w:eastAsia="ru-RU"/>
        </w:rPr>
        <w:t>78 (1)</w:t>
      </w:r>
      <w:r w:rsidRPr="00612EE8">
        <w:rPr>
          <w:rFonts w:ascii="Times New Roman" w:eastAsia="Times New Roman" w:hAnsi="Times New Roman"/>
          <w:color w:val="000000"/>
          <w:kern w:val="0"/>
          <w:sz w:val="28"/>
          <w:szCs w:val="28"/>
          <w:lang w:val="uk-UA" w:eastAsia="ru-RU"/>
        </w:rPr>
        <w:t>. — Р</w:t>
      </w:r>
      <w:r w:rsidRPr="00612EE8">
        <w:rPr>
          <w:rFonts w:ascii="Times New Roman" w:eastAsia="Times New Roman" w:hAnsi="Times New Roman"/>
          <w:color w:val="000000"/>
          <w:kern w:val="0"/>
          <w:sz w:val="28"/>
          <w:szCs w:val="28"/>
          <w:lang w:eastAsia="ru-RU"/>
        </w:rPr>
        <w:t>. 78—85.</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Right atrial aneurysm after chest trauma: Late presentation [Aneurisma da aurícula direita após traumatismo torácico: Apresentação tardia] / N. Santos, P. S. Cunha, L. M. Branco [et al.] // Revista Portuguesa de Cardiologia. – 2012. — № 31 (3). — </w:t>
      </w:r>
      <w:r w:rsidRPr="00612EE8">
        <w:rPr>
          <w:rFonts w:ascii="Times New Roman" w:hAnsi="Times New Roman"/>
          <w:sz w:val="28"/>
          <w:szCs w:val="28"/>
          <w:lang w:val="ru-RU"/>
        </w:rPr>
        <w:t>Р</w:t>
      </w:r>
      <w:r w:rsidRPr="00612EE8">
        <w:rPr>
          <w:rFonts w:ascii="Times New Roman" w:hAnsi="Times New Roman"/>
          <w:sz w:val="28"/>
          <w:szCs w:val="28"/>
        </w:rPr>
        <w:t>. 237—239.</w:t>
      </w:r>
    </w:p>
    <w:p w:rsidR="00612EE8" w:rsidRPr="00612EE8" w:rsidRDefault="00612EE8" w:rsidP="00783EDA">
      <w:pPr>
        <w:widowControl/>
        <w:numPr>
          <w:ilvl w:val="0"/>
          <w:numId w:val="1"/>
        </w:numPr>
        <w:shd w:val="clear" w:color="auto" w:fill="FFFFFF"/>
        <w:suppressAutoHyphens w:val="0"/>
        <w:spacing w:after="160" w:line="360" w:lineRule="auto"/>
        <w:ind w:left="0" w:firstLine="567"/>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t xml:space="preserve">Roterman-Konieczna I. Statystyka na recepte. Wprowadzenie do statystyki medycznej / I. Roterman-Konieczna. — </w:t>
      </w:r>
      <w:smartTag w:uri="urn:schemas-microsoft-com:office:smarttags" w:element="place">
        <w:r w:rsidRPr="00612EE8">
          <w:rPr>
            <w:rFonts w:ascii="Times New Roman" w:eastAsia="Times New Roman" w:hAnsi="Times New Roman"/>
            <w:color w:val="000000"/>
            <w:kern w:val="0"/>
            <w:sz w:val="28"/>
            <w:szCs w:val="28"/>
            <w:lang w:eastAsia="ru-RU"/>
          </w:rPr>
          <w:t>Krakow</w:t>
        </w:r>
      </w:smartTag>
      <w:r w:rsidRPr="00612EE8">
        <w:rPr>
          <w:rFonts w:ascii="Times New Roman" w:eastAsia="Times New Roman" w:hAnsi="Times New Roman"/>
          <w:color w:val="000000"/>
          <w:kern w:val="0"/>
          <w:sz w:val="28"/>
          <w:szCs w:val="28"/>
          <w:lang w:eastAsia="ru-RU"/>
        </w:rPr>
        <w:t>: Wydawnictwo Uniwersytetu Jagiellonskiego, 2010. — 262 s.</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t xml:space="preserve">Roterman-Konieczna I. Elementy informatyki medycznej / I. Roterman-Konieczna. — </w:t>
      </w:r>
      <w:smartTag w:uri="urn:schemas-microsoft-com:office:smarttags" w:element="place">
        <w:r w:rsidRPr="00612EE8">
          <w:rPr>
            <w:rFonts w:ascii="Times New Roman" w:eastAsia="Times New Roman" w:hAnsi="Times New Roman"/>
            <w:color w:val="000000"/>
            <w:kern w:val="0"/>
            <w:sz w:val="28"/>
            <w:szCs w:val="28"/>
            <w:lang w:eastAsia="ru-RU"/>
          </w:rPr>
          <w:t>Krakow</w:t>
        </w:r>
      </w:smartTag>
      <w:r w:rsidRPr="00612EE8">
        <w:rPr>
          <w:rFonts w:ascii="Times New Roman" w:eastAsia="Times New Roman" w:hAnsi="Times New Roman"/>
          <w:color w:val="000000"/>
          <w:kern w:val="0"/>
          <w:sz w:val="28"/>
          <w:szCs w:val="28"/>
          <w:lang w:eastAsia="ru-RU"/>
        </w:rPr>
        <w:t>: Wydawnictwo Uniwersytetu Jagiellonskiego, 2011. — 202 s.</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Ru Dusky B. M. Classification of myocardial contusion and blunt cardiac trauma / B. M. Ru Dusky // Angiology. — 2007. — Vol. 58, № 5. — P. 610—613.</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Ryan L. Ventricular septal defect following blunt chest trauma / L. Ryan, D. L. Skinner, R. N. Rodseth // J. Emergencies, Trauma and Shock. – 2012. — № 5 (2). — </w:t>
      </w:r>
      <w:r w:rsidRPr="00612EE8">
        <w:rPr>
          <w:rFonts w:ascii="Times New Roman" w:hAnsi="Times New Roman"/>
          <w:sz w:val="28"/>
          <w:szCs w:val="28"/>
          <w:lang w:val="ru-RU"/>
        </w:rPr>
        <w:t>Р</w:t>
      </w:r>
      <w:r w:rsidRPr="00612EE8">
        <w:rPr>
          <w:rFonts w:ascii="Times New Roman" w:hAnsi="Times New Roman"/>
          <w:sz w:val="28"/>
          <w:szCs w:val="28"/>
        </w:rPr>
        <w:t>. 184—187.</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pacing w:val="-14"/>
          <w:kern w:val="28"/>
          <w:sz w:val="28"/>
          <w:szCs w:val="28"/>
          <w:lang w:val="uk-UA"/>
        </w:rPr>
      </w:pPr>
      <w:r w:rsidRPr="00612EE8">
        <w:rPr>
          <w:rFonts w:ascii="Times New Roman" w:hAnsi="Times New Roman"/>
          <w:sz w:val="28"/>
          <w:szCs w:val="28"/>
        </w:rPr>
        <w:lastRenderedPageBreak/>
        <w:t>Severe</w:t>
      </w:r>
      <w:r w:rsidRPr="00612EE8">
        <w:rPr>
          <w:rFonts w:ascii="Times New Roman" w:hAnsi="Times New Roman"/>
          <w:sz w:val="28"/>
          <w:szCs w:val="28"/>
          <w:lang w:val="uk-UA"/>
        </w:rPr>
        <w:t xml:space="preserve"> </w:t>
      </w:r>
      <w:r w:rsidRPr="00612EE8">
        <w:rPr>
          <w:rFonts w:ascii="Times New Roman" w:hAnsi="Times New Roman"/>
          <w:sz w:val="28"/>
          <w:szCs w:val="28"/>
        </w:rPr>
        <w:t>tricuspid</w:t>
      </w:r>
      <w:r w:rsidRPr="00612EE8">
        <w:rPr>
          <w:rFonts w:ascii="Times New Roman" w:hAnsi="Times New Roman"/>
          <w:sz w:val="28"/>
          <w:szCs w:val="28"/>
          <w:lang w:val="uk-UA"/>
        </w:rPr>
        <w:t xml:space="preserve"> </w:t>
      </w:r>
      <w:r w:rsidRPr="00612EE8">
        <w:rPr>
          <w:rFonts w:ascii="Times New Roman" w:hAnsi="Times New Roman"/>
          <w:sz w:val="28"/>
          <w:szCs w:val="28"/>
        </w:rPr>
        <w:t>regurgitation</w:t>
      </w:r>
      <w:r w:rsidRPr="00612EE8">
        <w:rPr>
          <w:rFonts w:ascii="Times New Roman" w:hAnsi="Times New Roman"/>
          <w:sz w:val="28"/>
          <w:szCs w:val="28"/>
          <w:lang w:val="uk-UA"/>
        </w:rPr>
        <w:t xml:space="preserve"> </w:t>
      </w:r>
      <w:r w:rsidRPr="00612EE8">
        <w:rPr>
          <w:rFonts w:ascii="Times New Roman" w:hAnsi="Times New Roman"/>
          <w:sz w:val="28"/>
          <w:szCs w:val="28"/>
        </w:rPr>
        <w:t>after</w:t>
      </w:r>
      <w:r w:rsidRPr="00612EE8">
        <w:rPr>
          <w:rFonts w:ascii="Times New Roman" w:hAnsi="Times New Roman"/>
          <w:sz w:val="28"/>
          <w:szCs w:val="28"/>
          <w:lang w:val="uk-UA"/>
        </w:rPr>
        <w:t xml:space="preserve"> </w:t>
      </w:r>
      <w:r w:rsidRPr="00612EE8">
        <w:rPr>
          <w:rFonts w:ascii="Times New Roman" w:hAnsi="Times New Roman"/>
          <w:sz w:val="28"/>
          <w:szCs w:val="28"/>
        </w:rPr>
        <w:t>blunt</w:t>
      </w:r>
      <w:r w:rsidRPr="00612EE8">
        <w:rPr>
          <w:rFonts w:ascii="Times New Roman" w:hAnsi="Times New Roman"/>
          <w:sz w:val="28"/>
          <w:szCs w:val="28"/>
          <w:lang w:val="uk-UA"/>
        </w:rPr>
        <w:t xml:space="preserve"> </w:t>
      </w:r>
      <w:r w:rsidRPr="00612EE8">
        <w:rPr>
          <w:rFonts w:ascii="Times New Roman" w:hAnsi="Times New Roman"/>
          <w:sz w:val="28"/>
          <w:szCs w:val="28"/>
        </w:rPr>
        <w:t>chest</w:t>
      </w:r>
      <w:r w:rsidRPr="00612EE8">
        <w:rPr>
          <w:rFonts w:ascii="Times New Roman" w:hAnsi="Times New Roman"/>
          <w:sz w:val="28"/>
          <w:szCs w:val="28"/>
          <w:lang w:val="uk-UA"/>
        </w:rPr>
        <w:t xml:space="preserve"> </w:t>
      </w:r>
      <w:r w:rsidRPr="00612EE8">
        <w:rPr>
          <w:rFonts w:ascii="Times New Roman" w:hAnsi="Times New Roman"/>
          <w:sz w:val="28"/>
          <w:szCs w:val="28"/>
        </w:rPr>
        <w:t>trauma</w:t>
      </w:r>
      <w:r w:rsidRPr="00612EE8">
        <w:rPr>
          <w:rFonts w:ascii="Times New Roman" w:hAnsi="Times New Roman"/>
          <w:sz w:val="28"/>
          <w:szCs w:val="28"/>
          <w:lang w:val="uk-UA"/>
        </w:rPr>
        <w:t xml:space="preserve"> </w:t>
      </w:r>
      <w:r w:rsidRPr="00612EE8">
        <w:rPr>
          <w:rFonts w:ascii="Times New Roman" w:hAnsi="Times New Roman"/>
          <w:sz w:val="28"/>
          <w:szCs w:val="28"/>
        </w:rPr>
        <w:t>due</w:t>
      </w:r>
      <w:r w:rsidRPr="00612EE8">
        <w:rPr>
          <w:rFonts w:ascii="Times New Roman" w:hAnsi="Times New Roman"/>
          <w:sz w:val="28"/>
          <w:szCs w:val="28"/>
          <w:lang w:val="uk-UA"/>
        </w:rPr>
        <w:t xml:space="preserve"> </w:t>
      </w:r>
      <w:r w:rsidRPr="00612EE8">
        <w:rPr>
          <w:rFonts w:ascii="Times New Roman" w:hAnsi="Times New Roman"/>
          <w:sz w:val="28"/>
          <w:szCs w:val="28"/>
        </w:rPr>
        <w:t>to</w:t>
      </w:r>
      <w:r w:rsidRPr="00612EE8">
        <w:rPr>
          <w:rFonts w:ascii="Times New Roman" w:hAnsi="Times New Roman"/>
          <w:sz w:val="28"/>
          <w:szCs w:val="28"/>
          <w:lang w:val="uk-UA"/>
        </w:rPr>
        <w:t xml:space="preserve"> </w:t>
      </w:r>
      <w:r w:rsidRPr="00612EE8">
        <w:rPr>
          <w:rFonts w:ascii="Times New Roman" w:hAnsi="Times New Roman"/>
          <w:sz w:val="28"/>
          <w:szCs w:val="28"/>
        </w:rPr>
        <w:t>chordal</w:t>
      </w:r>
      <w:r w:rsidRPr="00612EE8">
        <w:rPr>
          <w:rFonts w:ascii="Times New Roman" w:hAnsi="Times New Roman"/>
          <w:sz w:val="28"/>
          <w:szCs w:val="28"/>
          <w:lang w:val="uk-UA"/>
        </w:rPr>
        <w:t xml:space="preserve"> </w:t>
      </w:r>
      <w:r w:rsidRPr="00612EE8">
        <w:rPr>
          <w:rFonts w:ascii="Times New Roman" w:hAnsi="Times New Roman"/>
          <w:sz w:val="28"/>
          <w:szCs w:val="28"/>
        </w:rPr>
        <w:t>rupture</w:t>
      </w:r>
      <w:r w:rsidRPr="00612EE8">
        <w:rPr>
          <w:rFonts w:ascii="Times New Roman" w:hAnsi="Times New Roman"/>
          <w:sz w:val="28"/>
          <w:szCs w:val="28"/>
          <w:lang w:val="uk-UA"/>
        </w:rPr>
        <w:t xml:space="preserve">: </w:t>
      </w:r>
      <w:r w:rsidRPr="00612EE8">
        <w:rPr>
          <w:rFonts w:ascii="Times New Roman" w:hAnsi="Times New Roman"/>
          <w:sz w:val="28"/>
          <w:szCs w:val="28"/>
        </w:rPr>
        <w:t>A</w:t>
      </w:r>
      <w:r w:rsidRPr="00612EE8">
        <w:rPr>
          <w:rFonts w:ascii="Times New Roman" w:hAnsi="Times New Roman"/>
          <w:sz w:val="28"/>
          <w:szCs w:val="28"/>
          <w:lang w:val="uk-UA"/>
        </w:rPr>
        <w:t xml:space="preserve"> </w:t>
      </w:r>
      <w:r w:rsidRPr="00612EE8">
        <w:rPr>
          <w:rFonts w:ascii="Times New Roman" w:hAnsi="Times New Roman"/>
          <w:sz w:val="28"/>
          <w:szCs w:val="28"/>
        </w:rPr>
        <w:t>rare</w:t>
      </w:r>
      <w:r w:rsidRPr="00612EE8">
        <w:rPr>
          <w:rFonts w:ascii="Times New Roman" w:hAnsi="Times New Roman"/>
          <w:sz w:val="28"/>
          <w:szCs w:val="28"/>
          <w:lang w:val="uk-UA"/>
        </w:rPr>
        <w:t xml:space="preserve"> </w:t>
      </w:r>
      <w:r w:rsidRPr="00612EE8">
        <w:rPr>
          <w:rFonts w:ascii="Times New Roman" w:hAnsi="Times New Roman"/>
          <w:sz w:val="28"/>
          <w:szCs w:val="28"/>
        </w:rPr>
        <w:t>complication / A. Yildirim</w:t>
      </w:r>
      <w:r w:rsidRPr="00612EE8">
        <w:rPr>
          <w:rFonts w:ascii="Times New Roman" w:hAnsi="Times New Roman"/>
          <w:sz w:val="28"/>
          <w:szCs w:val="28"/>
          <w:lang w:val="uk-UA"/>
        </w:rPr>
        <w:t xml:space="preserve">, </w:t>
      </w:r>
      <w:r w:rsidRPr="00612EE8">
        <w:rPr>
          <w:rFonts w:ascii="Times New Roman" w:hAnsi="Times New Roman"/>
          <w:sz w:val="28"/>
          <w:szCs w:val="28"/>
        </w:rPr>
        <w:t>T. Demir</w:t>
      </w:r>
      <w:r w:rsidRPr="00612EE8">
        <w:rPr>
          <w:rFonts w:ascii="Times New Roman" w:hAnsi="Times New Roman"/>
          <w:sz w:val="28"/>
          <w:szCs w:val="28"/>
          <w:lang w:val="uk-UA"/>
        </w:rPr>
        <w:t xml:space="preserve">, </w:t>
      </w:r>
      <w:r w:rsidRPr="00612EE8">
        <w:rPr>
          <w:rFonts w:ascii="Times New Roman" w:hAnsi="Times New Roman"/>
          <w:sz w:val="28"/>
          <w:szCs w:val="28"/>
        </w:rPr>
        <w:t>B. Sevin</w:t>
      </w:r>
      <w:r w:rsidRPr="00612EE8">
        <w:rPr>
          <w:rFonts w:ascii="Times New Roman" w:hAnsi="Times New Roman"/>
          <w:sz w:val="28"/>
          <w:szCs w:val="28"/>
          <w:lang w:val="uk-UA"/>
        </w:rPr>
        <w:t xml:space="preserve">, </w:t>
      </w:r>
      <w:r w:rsidRPr="00612EE8">
        <w:rPr>
          <w:rFonts w:ascii="Times New Roman" w:hAnsi="Times New Roman"/>
          <w:sz w:val="28"/>
          <w:szCs w:val="28"/>
        </w:rPr>
        <w:t>G. </w:t>
      </w:r>
      <w:r w:rsidRPr="00612EE8">
        <w:rPr>
          <w:rFonts w:ascii="Times New Roman" w:hAnsi="Times New Roman"/>
          <w:sz w:val="28"/>
          <w:szCs w:val="28"/>
          <w:lang w:val="uk-UA"/>
        </w:rPr>
        <w:t>Ö</w:t>
      </w:r>
      <w:r w:rsidRPr="00612EE8">
        <w:rPr>
          <w:rFonts w:ascii="Times New Roman" w:hAnsi="Times New Roman"/>
          <w:sz w:val="28"/>
          <w:szCs w:val="28"/>
        </w:rPr>
        <w:t>zdemir</w:t>
      </w:r>
      <w:r w:rsidRPr="00612EE8">
        <w:rPr>
          <w:rFonts w:ascii="Times New Roman" w:hAnsi="Times New Roman"/>
          <w:sz w:val="28"/>
          <w:szCs w:val="28"/>
          <w:lang w:val="uk-UA"/>
        </w:rPr>
        <w:t xml:space="preserve"> // </w:t>
      </w:r>
      <w:r w:rsidRPr="00612EE8">
        <w:rPr>
          <w:rFonts w:ascii="Times New Roman" w:hAnsi="Times New Roman"/>
          <w:sz w:val="28"/>
          <w:szCs w:val="28"/>
        </w:rPr>
        <w:t>Anadolu</w:t>
      </w:r>
      <w:r w:rsidRPr="00612EE8">
        <w:rPr>
          <w:rFonts w:ascii="Times New Roman" w:hAnsi="Times New Roman"/>
          <w:sz w:val="28"/>
          <w:szCs w:val="28"/>
          <w:lang w:val="uk-UA"/>
        </w:rPr>
        <w:t xml:space="preserve"> </w:t>
      </w:r>
      <w:r w:rsidRPr="00612EE8">
        <w:rPr>
          <w:rFonts w:ascii="Times New Roman" w:hAnsi="Times New Roman"/>
          <w:sz w:val="28"/>
          <w:szCs w:val="28"/>
        </w:rPr>
        <w:t>Kardiyoloji</w:t>
      </w:r>
      <w:r w:rsidRPr="00612EE8">
        <w:rPr>
          <w:rFonts w:ascii="Times New Roman" w:hAnsi="Times New Roman"/>
          <w:sz w:val="28"/>
          <w:szCs w:val="28"/>
          <w:lang w:val="uk-UA"/>
        </w:rPr>
        <w:t xml:space="preserve"> </w:t>
      </w:r>
      <w:r w:rsidRPr="00612EE8">
        <w:rPr>
          <w:rFonts w:ascii="Times New Roman" w:hAnsi="Times New Roman"/>
          <w:sz w:val="28"/>
          <w:szCs w:val="28"/>
        </w:rPr>
        <w:t xml:space="preserve">Dergisi. – </w:t>
      </w:r>
      <w:r w:rsidRPr="00612EE8">
        <w:rPr>
          <w:rFonts w:ascii="Times New Roman" w:hAnsi="Times New Roman"/>
          <w:spacing w:val="-14"/>
          <w:kern w:val="28"/>
          <w:sz w:val="28"/>
          <w:szCs w:val="28"/>
          <w:lang w:val="uk-UA"/>
        </w:rPr>
        <w:t>2013. — № 13</w:t>
      </w:r>
      <w:r w:rsidRPr="00612EE8">
        <w:rPr>
          <w:rFonts w:ascii="Times New Roman" w:hAnsi="Times New Roman"/>
          <w:spacing w:val="-14"/>
          <w:kern w:val="28"/>
          <w:sz w:val="28"/>
          <w:szCs w:val="28"/>
        </w:rPr>
        <w:t xml:space="preserve"> </w:t>
      </w:r>
      <w:r w:rsidRPr="00612EE8">
        <w:rPr>
          <w:rFonts w:ascii="Times New Roman" w:hAnsi="Times New Roman"/>
          <w:spacing w:val="-14"/>
          <w:kern w:val="28"/>
          <w:sz w:val="28"/>
          <w:szCs w:val="28"/>
          <w:lang w:val="uk-UA"/>
        </w:rPr>
        <w:t>(7). — Р. 712—714.</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lang w:val="uk-UA"/>
        </w:rPr>
      </w:pPr>
      <w:r w:rsidRPr="00612EE8">
        <w:rPr>
          <w:rFonts w:ascii="Times New Roman" w:hAnsi="Times New Roman"/>
          <w:sz w:val="28"/>
          <w:szCs w:val="28"/>
        </w:rPr>
        <w:t>Severe</w:t>
      </w:r>
      <w:r w:rsidRPr="00612EE8">
        <w:rPr>
          <w:rFonts w:ascii="Times New Roman" w:hAnsi="Times New Roman"/>
          <w:sz w:val="28"/>
          <w:szCs w:val="28"/>
          <w:lang w:val="uk-UA"/>
        </w:rPr>
        <w:t xml:space="preserve"> </w:t>
      </w:r>
      <w:r w:rsidRPr="00612EE8">
        <w:rPr>
          <w:rFonts w:ascii="Times New Roman" w:hAnsi="Times New Roman"/>
          <w:sz w:val="28"/>
          <w:szCs w:val="28"/>
        </w:rPr>
        <w:t>tricuspid</w:t>
      </w:r>
      <w:r w:rsidRPr="00612EE8">
        <w:rPr>
          <w:rFonts w:ascii="Times New Roman" w:hAnsi="Times New Roman"/>
          <w:sz w:val="28"/>
          <w:szCs w:val="28"/>
          <w:lang w:val="uk-UA"/>
        </w:rPr>
        <w:t xml:space="preserve"> </w:t>
      </w:r>
      <w:r w:rsidRPr="00612EE8">
        <w:rPr>
          <w:rFonts w:ascii="Times New Roman" w:hAnsi="Times New Roman"/>
          <w:sz w:val="28"/>
          <w:szCs w:val="28"/>
        </w:rPr>
        <w:t>valve</w:t>
      </w:r>
      <w:r w:rsidRPr="00612EE8">
        <w:rPr>
          <w:rFonts w:ascii="Times New Roman" w:hAnsi="Times New Roman"/>
          <w:sz w:val="28"/>
          <w:szCs w:val="28"/>
          <w:lang w:val="uk-UA"/>
        </w:rPr>
        <w:t xml:space="preserve"> </w:t>
      </w:r>
      <w:r w:rsidRPr="00612EE8">
        <w:rPr>
          <w:rFonts w:ascii="Times New Roman" w:hAnsi="Times New Roman"/>
          <w:sz w:val="28"/>
          <w:szCs w:val="28"/>
        </w:rPr>
        <w:t>injury</w:t>
      </w:r>
      <w:r w:rsidRPr="00612EE8">
        <w:rPr>
          <w:rFonts w:ascii="Times New Roman" w:hAnsi="Times New Roman"/>
          <w:sz w:val="28"/>
          <w:szCs w:val="28"/>
          <w:lang w:val="uk-UA"/>
        </w:rPr>
        <w:t xml:space="preserve"> </w:t>
      </w:r>
      <w:r w:rsidRPr="00612EE8">
        <w:rPr>
          <w:rFonts w:ascii="Times New Roman" w:hAnsi="Times New Roman"/>
          <w:sz w:val="28"/>
          <w:szCs w:val="28"/>
        </w:rPr>
        <w:t>following</w:t>
      </w:r>
      <w:r w:rsidRPr="00612EE8">
        <w:rPr>
          <w:rFonts w:ascii="Times New Roman" w:hAnsi="Times New Roman"/>
          <w:sz w:val="28"/>
          <w:szCs w:val="28"/>
          <w:lang w:val="uk-UA"/>
        </w:rPr>
        <w:t xml:space="preserve"> </w:t>
      </w:r>
      <w:r w:rsidRPr="00612EE8">
        <w:rPr>
          <w:rFonts w:ascii="Times New Roman" w:hAnsi="Times New Roman"/>
          <w:sz w:val="28"/>
          <w:szCs w:val="28"/>
        </w:rPr>
        <w:t>blunt</w:t>
      </w:r>
      <w:r w:rsidRPr="00612EE8">
        <w:rPr>
          <w:rFonts w:ascii="Times New Roman" w:hAnsi="Times New Roman"/>
          <w:sz w:val="28"/>
          <w:szCs w:val="28"/>
          <w:lang w:val="uk-UA"/>
        </w:rPr>
        <w:t xml:space="preserve"> </w:t>
      </w:r>
      <w:r w:rsidRPr="00612EE8">
        <w:rPr>
          <w:rFonts w:ascii="Times New Roman" w:hAnsi="Times New Roman"/>
          <w:sz w:val="28"/>
          <w:szCs w:val="28"/>
        </w:rPr>
        <w:t>chest</w:t>
      </w:r>
      <w:r w:rsidRPr="00612EE8">
        <w:rPr>
          <w:rFonts w:ascii="Times New Roman" w:hAnsi="Times New Roman"/>
          <w:sz w:val="28"/>
          <w:szCs w:val="28"/>
          <w:lang w:val="uk-UA"/>
        </w:rPr>
        <w:t xml:space="preserve"> </w:t>
      </w:r>
      <w:r w:rsidRPr="00612EE8">
        <w:rPr>
          <w:rFonts w:ascii="Times New Roman" w:hAnsi="Times New Roman"/>
          <w:sz w:val="28"/>
          <w:szCs w:val="28"/>
        </w:rPr>
        <w:t>trauma</w:t>
      </w:r>
      <w:r w:rsidRPr="00612EE8">
        <w:rPr>
          <w:rFonts w:ascii="Times New Roman" w:hAnsi="Times New Roman"/>
          <w:sz w:val="28"/>
          <w:szCs w:val="28"/>
          <w:lang w:val="uk-UA"/>
        </w:rPr>
        <w:t xml:space="preserve"> — </w:t>
      </w:r>
      <w:r w:rsidRPr="00612EE8">
        <w:rPr>
          <w:rFonts w:ascii="Times New Roman" w:hAnsi="Times New Roman"/>
          <w:sz w:val="28"/>
          <w:szCs w:val="28"/>
        </w:rPr>
        <w:t>Case</w:t>
      </w:r>
      <w:r w:rsidRPr="00612EE8">
        <w:rPr>
          <w:rFonts w:ascii="Times New Roman" w:hAnsi="Times New Roman"/>
          <w:sz w:val="28"/>
          <w:szCs w:val="28"/>
          <w:lang w:val="uk-UA"/>
        </w:rPr>
        <w:t xml:space="preserve"> </w:t>
      </w:r>
      <w:r w:rsidRPr="00612EE8">
        <w:rPr>
          <w:rFonts w:ascii="Times New Roman" w:hAnsi="Times New Roman"/>
          <w:sz w:val="28"/>
          <w:szCs w:val="28"/>
        </w:rPr>
        <w:t>report / W. Elikowski</w:t>
      </w:r>
      <w:r w:rsidRPr="00612EE8">
        <w:rPr>
          <w:rFonts w:ascii="Times New Roman" w:hAnsi="Times New Roman"/>
          <w:sz w:val="28"/>
          <w:szCs w:val="28"/>
          <w:lang w:val="uk-UA"/>
        </w:rPr>
        <w:t xml:space="preserve">, </w:t>
      </w:r>
      <w:r w:rsidRPr="00612EE8">
        <w:rPr>
          <w:rFonts w:ascii="Times New Roman" w:hAnsi="Times New Roman"/>
          <w:sz w:val="28"/>
          <w:szCs w:val="28"/>
        </w:rPr>
        <w:t>M</w:t>
      </w:r>
      <w:r w:rsidRPr="00612EE8">
        <w:rPr>
          <w:rFonts w:ascii="Times New Roman" w:hAnsi="Times New Roman"/>
          <w:sz w:val="28"/>
          <w:szCs w:val="28"/>
          <w:lang w:val="uk-UA"/>
        </w:rPr>
        <w:t>.</w:t>
      </w:r>
      <w:r w:rsidRPr="00612EE8">
        <w:rPr>
          <w:rFonts w:ascii="Times New Roman" w:hAnsi="Times New Roman"/>
          <w:sz w:val="28"/>
          <w:szCs w:val="28"/>
        </w:rPr>
        <w:t> Ma</w:t>
      </w:r>
      <w:r w:rsidRPr="00612EE8">
        <w:rPr>
          <w:rFonts w:ascii="Times New Roman" w:hAnsi="Times New Roman"/>
          <w:sz w:val="28"/>
          <w:szCs w:val="28"/>
          <w:lang w:val="uk-UA"/>
        </w:rPr>
        <w:t>ł</w:t>
      </w:r>
      <w:r w:rsidRPr="00612EE8">
        <w:rPr>
          <w:rFonts w:ascii="Times New Roman" w:hAnsi="Times New Roman"/>
          <w:sz w:val="28"/>
          <w:szCs w:val="28"/>
        </w:rPr>
        <w:t>ek</w:t>
      </w:r>
      <w:r w:rsidRPr="00612EE8">
        <w:rPr>
          <w:rFonts w:ascii="Times New Roman" w:hAnsi="Times New Roman"/>
          <w:sz w:val="28"/>
          <w:szCs w:val="28"/>
          <w:lang w:val="uk-UA"/>
        </w:rPr>
        <w:t xml:space="preserve">, </w:t>
      </w:r>
      <w:r w:rsidRPr="00612EE8">
        <w:rPr>
          <w:rFonts w:ascii="Times New Roman" w:hAnsi="Times New Roman"/>
          <w:sz w:val="28"/>
          <w:szCs w:val="28"/>
        </w:rPr>
        <w:t>R</w:t>
      </w:r>
      <w:r w:rsidRPr="00612EE8">
        <w:rPr>
          <w:rFonts w:ascii="Times New Roman" w:hAnsi="Times New Roman"/>
          <w:sz w:val="28"/>
          <w:szCs w:val="28"/>
          <w:lang w:val="uk-UA"/>
        </w:rPr>
        <w:t>.</w:t>
      </w:r>
      <w:r w:rsidRPr="00612EE8">
        <w:rPr>
          <w:rFonts w:ascii="Times New Roman" w:hAnsi="Times New Roman"/>
          <w:sz w:val="28"/>
          <w:szCs w:val="28"/>
        </w:rPr>
        <w:t> Kalawski</w:t>
      </w:r>
      <w:r w:rsidRPr="00612EE8">
        <w:rPr>
          <w:rFonts w:ascii="Times New Roman" w:hAnsi="Times New Roman"/>
          <w:sz w:val="28"/>
          <w:szCs w:val="28"/>
          <w:lang w:val="uk-UA"/>
        </w:rPr>
        <w:t xml:space="preserve"> [</w:t>
      </w:r>
      <w:r w:rsidRPr="00612EE8">
        <w:rPr>
          <w:rFonts w:ascii="Times New Roman" w:hAnsi="Times New Roman"/>
          <w:sz w:val="28"/>
          <w:szCs w:val="28"/>
        </w:rPr>
        <w:t>et</w:t>
      </w:r>
      <w:r w:rsidRPr="00612EE8">
        <w:rPr>
          <w:rFonts w:ascii="Times New Roman" w:hAnsi="Times New Roman"/>
          <w:sz w:val="28"/>
          <w:szCs w:val="28"/>
          <w:lang w:val="uk-UA"/>
        </w:rPr>
        <w:t xml:space="preserve"> </w:t>
      </w:r>
      <w:r w:rsidRPr="00612EE8">
        <w:rPr>
          <w:rFonts w:ascii="Times New Roman" w:hAnsi="Times New Roman"/>
          <w:sz w:val="28"/>
          <w:szCs w:val="28"/>
        </w:rPr>
        <w:t>al</w:t>
      </w:r>
      <w:r w:rsidRPr="00612EE8">
        <w:rPr>
          <w:rFonts w:ascii="Times New Roman" w:hAnsi="Times New Roman"/>
          <w:sz w:val="28"/>
          <w:szCs w:val="28"/>
          <w:lang w:val="uk-UA"/>
        </w:rPr>
        <w:t xml:space="preserve">.] // </w:t>
      </w:r>
      <w:r w:rsidRPr="00612EE8">
        <w:rPr>
          <w:rFonts w:ascii="Times New Roman" w:hAnsi="Times New Roman"/>
          <w:sz w:val="28"/>
          <w:szCs w:val="28"/>
        </w:rPr>
        <w:t>Polski</w:t>
      </w:r>
      <w:r w:rsidRPr="00612EE8">
        <w:rPr>
          <w:rFonts w:ascii="Times New Roman" w:hAnsi="Times New Roman"/>
          <w:sz w:val="28"/>
          <w:szCs w:val="28"/>
          <w:lang w:val="uk-UA"/>
        </w:rPr>
        <w:t xml:space="preserve"> </w:t>
      </w:r>
      <w:r w:rsidRPr="00612EE8">
        <w:rPr>
          <w:rFonts w:ascii="Times New Roman" w:hAnsi="Times New Roman"/>
          <w:sz w:val="28"/>
          <w:szCs w:val="28"/>
        </w:rPr>
        <w:t>Merkuriusz</w:t>
      </w:r>
      <w:r w:rsidRPr="00612EE8">
        <w:rPr>
          <w:rFonts w:ascii="Times New Roman" w:hAnsi="Times New Roman"/>
          <w:sz w:val="28"/>
          <w:szCs w:val="28"/>
          <w:lang w:val="uk-UA"/>
        </w:rPr>
        <w:t xml:space="preserve"> </w:t>
      </w:r>
      <w:r w:rsidRPr="00612EE8">
        <w:rPr>
          <w:rFonts w:ascii="Times New Roman" w:hAnsi="Times New Roman"/>
          <w:sz w:val="28"/>
          <w:szCs w:val="28"/>
        </w:rPr>
        <w:t>Lekarski</w:t>
      </w:r>
      <w:r w:rsidRPr="00612EE8">
        <w:rPr>
          <w:rFonts w:ascii="Times New Roman" w:hAnsi="Times New Roman"/>
          <w:sz w:val="28"/>
          <w:szCs w:val="28"/>
          <w:lang w:val="uk-UA"/>
        </w:rPr>
        <w:t>. – 2012. — № 33 (193). — Р. 25—28.</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t xml:space="preserve">Shamsi F. Coronary artery dissection after blunt chest trauma / F. Shamsi, J. M. Tai, S. Bokhari </w:t>
      </w:r>
      <w:r w:rsidRPr="00612EE8">
        <w:rPr>
          <w:rFonts w:ascii="Times New Roman" w:eastAsia="Times New Roman" w:hAnsi="Times New Roman"/>
          <w:kern w:val="0"/>
          <w:sz w:val="28"/>
          <w:szCs w:val="28"/>
          <w:lang w:eastAsia="ru-RU"/>
        </w:rPr>
        <w:t xml:space="preserve">// </w:t>
      </w:r>
      <w:r w:rsidRPr="00612EE8">
        <w:rPr>
          <w:rFonts w:ascii="Times New Roman" w:eastAsia="Times New Roman" w:hAnsi="Times New Roman"/>
          <w:color w:val="000000"/>
          <w:kern w:val="0"/>
          <w:sz w:val="28"/>
          <w:szCs w:val="28"/>
          <w:lang w:eastAsia="ru-RU"/>
        </w:rPr>
        <w:t xml:space="preserve">B.M.J. Case Reports. – 2014. — № 20 (3). — </w:t>
      </w:r>
      <w:r w:rsidRPr="00612EE8">
        <w:rPr>
          <w:rFonts w:ascii="Times New Roman" w:eastAsia="Times New Roman" w:hAnsi="Times New Roman"/>
          <w:color w:val="000000"/>
          <w:kern w:val="0"/>
          <w:sz w:val="28"/>
          <w:szCs w:val="28"/>
          <w:lang w:val="ru-RU" w:eastAsia="ru-RU"/>
        </w:rPr>
        <w:t>Р</w:t>
      </w:r>
      <w:r w:rsidRPr="00612EE8">
        <w:rPr>
          <w:rFonts w:ascii="Times New Roman" w:eastAsia="Times New Roman" w:hAnsi="Times New Roman"/>
          <w:color w:val="000000"/>
          <w:kern w:val="0"/>
          <w:sz w:val="28"/>
          <w:szCs w:val="28"/>
          <w:lang w:eastAsia="ru-RU"/>
        </w:rPr>
        <w:t>. 520—527.</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eastAsia="ru-RU"/>
        </w:rPr>
      </w:pPr>
      <w:r w:rsidRPr="00612EE8">
        <w:rPr>
          <w:rFonts w:ascii="Times New Roman" w:eastAsia="Times New Roman" w:hAnsi="Times New Roman"/>
          <w:kern w:val="0"/>
          <w:sz w:val="28"/>
          <w:szCs w:val="28"/>
          <w:lang w:eastAsia="ru-RU"/>
        </w:rPr>
        <w:t xml:space="preserve">Squair J. W.Spinal cord injury-induced cardiomyocyte atrophy and impaired cardiac function are severity dependent / J. W. Squair, J. Liu, W. Tetzlaff // Exp. Physiol. </w:t>
      </w:r>
      <w:r w:rsidRPr="00612EE8">
        <w:rPr>
          <w:rFonts w:ascii="Times New Roman" w:eastAsia="Times New Roman" w:hAnsi="Times New Roman"/>
          <w:color w:val="000000"/>
          <w:kern w:val="0"/>
          <w:sz w:val="28"/>
          <w:szCs w:val="28"/>
          <w:lang w:eastAsia="ru-RU"/>
        </w:rPr>
        <w:t xml:space="preserve">— </w:t>
      </w:r>
      <w:r w:rsidRPr="00612EE8">
        <w:rPr>
          <w:rFonts w:ascii="Times New Roman" w:eastAsia="Times New Roman" w:hAnsi="Times New Roman"/>
          <w:kern w:val="0"/>
          <w:sz w:val="28"/>
          <w:szCs w:val="28"/>
          <w:lang w:eastAsia="ru-RU"/>
        </w:rPr>
        <w:t xml:space="preserve">2018. </w:t>
      </w:r>
      <w:r w:rsidRPr="00612EE8">
        <w:rPr>
          <w:rFonts w:ascii="Times New Roman" w:eastAsia="Times New Roman" w:hAnsi="Times New Roman"/>
          <w:color w:val="000000"/>
          <w:kern w:val="0"/>
          <w:sz w:val="28"/>
          <w:szCs w:val="28"/>
          <w:lang w:eastAsia="ru-RU"/>
        </w:rPr>
        <w:t xml:space="preserve">— № 2. — </w:t>
      </w:r>
      <w:r w:rsidRPr="00612EE8">
        <w:rPr>
          <w:rFonts w:ascii="Times New Roman" w:eastAsia="Times New Roman" w:hAnsi="Times New Roman"/>
          <w:color w:val="000000"/>
          <w:kern w:val="0"/>
          <w:sz w:val="28"/>
          <w:szCs w:val="28"/>
          <w:lang w:val="ru-RU" w:eastAsia="ru-RU"/>
        </w:rPr>
        <w:t>Р</w:t>
      </w:r>
      <w:r w:rsidRPr="00612EE8">
        <w:rPr>
          <w:rFonts w:ascii="Times New Roman" w:eastAsia="Times New Roman" w:hAnsi="Times New Roman"/>
          <w:color w:val="000000"/>
          <w:kern w:val="0"/>
          <w:sz w:val="28"/>
          <w:szCs w:val="28"/>
          <w:lang w:eastAsia="ru-RU"/>
        </w:rPr>
        <w:t xml:space="preserve">. </w:t>
      </w:r>
      <w:r w:rsidRPr="00612EE8">
        <w:rPr>
          <w:rFonts w:ascii="Times New Roman" w:eastAsia="Times New Roman" w:hAnsi="Times New Roman"/>
          <w:kern w:val="0"/>
          <w:sz w:val="28"/>
          <w:szCs w:val="28"/>
          <w:lang w:eastAsia="ru-RU"/>
        </w:rPr>
        <w:t xml:space="preserve">179-189. </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eastAsia="ru-RU"/>
        </w:rPr>
      </w:pPr>
      <w:r w:rsidRPr="00612EE8">
        <w:rPr>
          <w:rFonts w:ascii="Times New Roman" w:eastAsia="Times New Roman" w:hAnsi="Times New Roman"/>
          <w:kern w:val="0"/>
          <w:sz w:val="28"/>
          <w:szCs w:val="28"/>
          <w:lang w:eastAsia="ru-RU"/>
        </w:rPr>
        <w:t xml:space="preserve">Pusterla O. Signal enhancement ratio imaging of the lung parenchyma with ultra-fast steady-state free precession MRI at 1.5T. / O. Pusterla, G. Sommer, F. Santini [et al.] // J. Magn. Reson. Imaging. </w:t>
      </w:r>
      <w:r w:rsidRPr="00612EE8">
        <w:rPr>
          <w:rFonts w:ascii="Times New Roman" w:eastAsia="Times New Roman" w:hAnsi="Times New Roman"/>
          <w:color w:val="000000"/>
          <w:kern w:val="0"/>
          <w:sz w:val="28"/>
          <w:szCs w:val="28"/>
          <w:lang w:eastAsia="ru-RU"/>
        </w:rPr>
        <w:t xml:space="preserve">— </w:t>
      </w:r>
      <w:r w:rsidRPr="00612EE8">
        <w:rPr>
          <w:rFonts w:ascii="Times New Roman" w:eastAsia="Times New Roman" w:hAnsi="Times New Roman"/>
          <w:kern w:val="0"/>
          <w:sz w:val="28"/>
          <w:szCs w:val="28"/>
          <w:lang w:eastAsia="ru-RU"/>
        </w:rPr>
        <w:t xml:space="preserve">2018. </w:t>
      </w:r>
      <w:r w:rsidRPr="00612EE8">
        <w:rPr>
          <w:rFonts w:ascii="Times New Roman" w:eastAsia="Times New Roman" w:hAnsi="Times New Roman"/>
          <w:color w:val="000000"/>
          <w:kern w:val="0"/>
          <w:sz w:val="28"/>
          <w:szCs w:val="28"/>
          <w:lang w:eastAsia="ru-RU"/>
        </w:rPr>
        <w:t xml:space="preserve">— № 1. — </w:t>
      </w:r>
      <w:r w:rsidRPr="00612EE8">
        <w:rPr>
          <w:rFonts w:ascii="Times New Roman" w:eastAsia="Times New Roman" w:hAnsi="Times New Roman"/>
          <w:color w:val="000000"/>
          <w:kern w:val="0"/>
          <w:sz w:val="28"/>
          <w:szCs w:val="28"/>
          <w:lang w:val="ru-RU" w:eastAsia="ru-RU"/>
        </w:rPr>
        <w:t>Р</w:t>
      </w:r>
      <w:r w:rsidRPr="00612EE8">
        <w:rPr>
          <w:rFonts w:ascii="Times New Roman" w:eastAsia="Times New Roman" w:hAnsi="Times New Roman"/>
          <w:color w:val="000000"/>
          <w:kern w:val="0"/>
          <w:sz w:val="28"/>
          <w:szCs w:val="28"/>
          <w:lang w:eastAsia="ru-RU"/>
        </w:rPr>
        <w:t>.</w:t>
      </w:r>
      <w:r w:rsidRPr="00612EE8">
        <w:rPr>
          <w:rFonts w:ascii="Times New Roman" w:eastAsia="Times New Roman" w:hAnsi="Times New Roman"/>
          <w:color w:val="000000"/>
          <w:kern w:val="0"/>
          <w:sz w:val="28"/>
          <w:szCs w:val="28"/>
          <w:lang w:val="ru-RU" w:eastAsia="ru-RU"/>
        </w:rPr>
        <w:t xml:space="preserve"> 94</w:t>
      </w:r>
      <w:r w:rsidRPr="00612EE8">
        <w:rPr>
          <w:rFonts w:ascii="Times New Roman" w:eastAsia="Times New Roman" w:hAnsi="Times New Roman"/>
          <w:color w:val="000000"/>
          <w:kern w:val="0"/>
          <w:sz w:val="28"/>
          <w:szCs w:val="28"/>
          <w:lang w:eastAsia="ru-RU"/>
        </w:rPr>
        <w:t>—</w:t>
      </w:r>
      <w:r w:rsidRPr="00612EE8">
        <w:rPr>
          <w:rFonts w:ascii="Times New Roman" w:eastAsia="Times New Roman" w:hAnsi="Times New Roman"/>
          <w:color w:val="000000"/>
          <w:kern w:val="0"/>
          <w:sz w:val="28"/>
          <w:szCs w:val="28"/>
          <w:lang w:val="ru-RU" w:eastAsia="ru-RU"/>
        </w:rPr>
        <w:t>103.</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eastAsia="ru-RU"/>
        </w:rPr>
      </w:pPr>
      <w:r w:rsidRPr="00612EE8">
        <w:rPr>
          <w:rFonts w:ascii="Times New Roman" w:eastAsia="Times New Roman" w:hAnsi="Times New Roman"/>
          <w:kern w:val="0"/>
          <w:sz w:val="28"/>
          <w:szCs w:val="28"/>
          <w:lang w:eastAsia="ru-RU"/>
        </w:rPr>
        <w:t xml:space="preserve">Rupprecht H, Delayed Cardiac Rupture Induced by Traumatic Myocardial Infarction: Consequence of a 45-Magnum Blast Injury; A Comprehensive Case Review / H. Rupprecht, K. Gaab // Bull Emerg Trauma. </w:t>
      </w:r>
      <w:r w:rsidRPr="00612EE8">
        <w:rPr>
          <w:rFonts w:ascii="Times New Roman" w:eastAsia="Times New Roman" w:hAnsi="Times New Roman"/>
          <w:color w:val="000000"/>
          <w:kern w:val="0"/>
          <w:sz w:val="28"/>
          <w:szCs w:val="28"/>
          <w:lang w:eastAsia="ru-RU"/>
        </w:rPr>
        <w:t xml:space="preserve">— </w:t>
      </w:r>
      <w:r w:rsidRPr="00612EE8">
        <w:rPr>
          <w:rFonts w:ascii="Times New Roman" w:eastAsia="Times New Roman" w:hAnsi="Times New Roman"/>
          <w:kern w:val="0"/>
          <w:sz w:val="28"/>
          <w:szCs w:val="28"/>
          <w:lang w:eastAsia="ru-RU"/>
        </w:rPr>
        <w:t xml:space="preserve">2018. </w:t>
      </w:r>
      <w:r w:rsidRPr="00612EE8">
        <w:rPr>
          <w:rFonts w:ascii="Times New Roman" w:eastAsia="Times New Roman" w:hAnsi="Times New Roman"/>
          <w:color w:val="000000"/>
          <w:kern w:val="0"/>
          <w:sz w:val="28"/>
          <w:szCs w:val="28"/>
          <w:lang w:eastAsia="ru-RU"/>
        </w:rPr>
        <w:t xml:space="preserve">— № 1. — </w:t>
      </w:r>
      <w:r w:rsidRPr="00612EE8">
        <w:rPr>
          <w:rFonts w:ascii="Times New Roman" w:eastAsia="Times New Roman" w:hAnsi="Times New Roman"/>
          <w:color w:val="000000"/>
          <w:kern w:val="0"/>
          <w:sz w:val="28"/>
          <w:szCs w:val="28"/>
          <w:lang w:val="ru-RU" w:eastAsia="ru-RU"/>
        </w:rPr>
        <w:t>Р</w:t>
      </w:r>
      <w:r w:rsidRPr="00612EE8">
        <w:rPr>
          <w:rFonts w:ascii="Times New Roman" w:eastAsia="Times New Roman" w:hAnsi="Times New Roman"/>
          <w:color w:val="000000"/>
          <w:kern w:val="0"/>
          <w:sz w:val="28"/>
          <w:szCs w:val="28"/>
          <w:lang w:eastAsia="ru-RU"/>
        </w:rPr>
        <w:t>. 1—7</w:t>
      </w:r>
      <w:r w:rsidRPr="00612EE8">
        <w:rPr>
          <w:rFonts w:ascii="Times New Roman" w:eastAsia="Times New Roman" w:hAnsi="Times New Roman"/>
          <w:kern w:val="0"/>
          <w:sz w:val="28"/>
          <w:szCs w:val="28"/>
          <w:lang w:eastAsia="ru-RU"/>
        </w:rPr>
        <w:t>.</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Simple and quick repair of cardiac rupture due to blunt chest trauma /A. Doi, C. Lee, S. Leng, V. Sorokin // Asian Cardiovascular and Thoracic Annals. – 2012. — № 20 (1). — </w:t>
      </w:r>
      <w:r w:rsidRPr="00612EE8">
        <w:rPr>
          <w:rFonts w:ascii="Times New Roman" w:hAnsi="Times New Roman"/>
          <w:sz w:val="28"/>
          <w:szCs w:val="28"/>
          <w:lang w:val="ru-RU"/>
        </w:rPr>
        <w:t>Р</w:t>
      </w:r>
      <w:r w:rsidRPr="00612EE8">
        <w:rPr>
          <w:rFonts w:ascii="Times New Roman" w:hAnsi="Times New Roman"/>
          <w:sz w:val="28"/>
          <w:szCs w:val="28"/>
        </w:rPr>
        <w:t>. 64—65.</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Simultaneous dissection and intramural hematoma of left anterior descending and circumflex coronary arteries after blunt chest trauma / A. C. Da Silva, J. E. De Paula, G. W. Mozer [et al.] // International J. Cardiology. – 2012. — № 155 (2). — </w:t>
      </w:r>
      <w:r w:rsidRPr="00612EE8">
        <w:rPr>
          <w:rFonts w:ascii="Times New Roman" w:hAnsi="Times New Roman"/>
          <w:sz w:val="28"/>
          <w:szCs w:val="28"/>
          <w:lang w:val="ru-RU"/>
        </w:rPr>
        <w:t>Р</w:t>
      </w:r>
      <w:r w:rsidRPr="00612EE8">
        <w:rPr>
          <w:rFonts w:ascii="Times New Roman" w:hAnsi="Times New Roman"/>
          <w:sz w:val="28"/>
          <w:szCs w:val="28"/>
        </w:rPr>
        <w:t>. 34—36.</w:t>
      </w:r>
    </w:p>
    <w:p w:rsidR="00612EE8" w:rsidRPr="00612EE8" w:rsidRDefault="00612EE8" w:rsidP="00783EDA">
      <w:pPr>
        <w:widowControl/>
        <w:numPr>
          <w:ilvl w:val="0"/>
          <w:numId w:val="1"/>
        </w:numPr>
        <w:suppressAutoHyphens w:val="0"/>
        <w:spacing w:after="160" w:line="360" w:lineRule="auto"/>
        <w:ind w:left="0" w:firstLine="567"/>
        <w:contextualSpacing/>
        <w:rPr>
          <w:rFonts w:ascii="Times New Roman" w:eastAsia="Times New Roman" w:hAnsi="Times New Roman"/>
          <w:color w:val="000000"/>
          <w:kern w:val="0"/>
          <w:sz w:val="28"/>
          <w:szCs w:val="28"/>
          <w:lang w:eastAsia="ru-RU"/>
        </w:rPr>
      </w:pPr>
      <w:r w:rsidRPr="00612EE8">
        <w:rPr>
          <w:rFonts w:ascii="Times New Roman" w:eastAsia="Times New Roman" w:hAnsi="Times New Roman"/>
          <w:color w:val="000000"/>
          <w:kern w:val="0"/>
          <w:sz w:val="28"/>
          <w:szCs w:val="28"/>
          <w:lang w:eastAsia="ru-RU"/>
        </w:rPr>
        <w:lastRenderedPageBreak/>
        <w:t xml:space="preserve">Singer M. Oxford Handbook of Critical Care / M. Singer, A. Webb / Oxford Handbooks Series. — </w:t>
      </w:r>
      <w:smartTag w:uri="urn:schemas-microsoft-com:office:smarttags" w:element="City">
        <w:r w:rsidRPr="00612EE8">
          <w:rPr>
            <w:rFonts w:ascii="Times New Roman" w:eastAsia="Times New Roman" w:hAnsi="Times New Roman"/>
            <w:color w:val="000000"/>
            <w:kern w:val="0"/>
            <w:sz w:val="28"/>
            <w:szCs w:val="28"/>
            <w:lang w:eastAsia="ru-RU"/>
          </w:rPr>
          <w:t>Oxford</w:t>
        </w:r>
      </w:smartTag>
      <w:r w:rsidRPr="00612EE8">
        <w:rPr>
          <w:rFonts w:ascii="Times New Roman" w:eastAsia="Times New Roman" w:hAnsi="Times New Roman"/>
          <w:color w:val="000000"/>
          <w:kern w:val="0"/>
          <w:sz w:val="28"/>
          <w:szCs w:val="28"/>
          <w:lang w:eastAsia="ru-RU"/>
        </w:rPr>
        <w:t xml:space="preserve">, </w:t>
      </w:r>
      <w:smartTag w:uri="urn:schemas-microsoft-com:office:smarttags" w:element="City">
        <w:r w:rsidRPr="00612EE8">
          <w:rPr>
            <w:rFonts w:ascii="Times New Roman" w:eastAsia="Times New Roman" w:hAnsi="Times New Roman"/>
            <w:color w:val="000000"/>
            <w:kern w:val="0"/>
            <w:sz w:val="28"/>
            <w:szCs w:val="28"/>
            <w:lang w:eastAsia="ru-RU"/>
          </w:rPr>
          <w:t>Cambridge</w:t>
        </w:r>
      </w:smartTag>
      <w:r w:rsidRPr="00612EE8">
        <w:rPr>
          <w:rFonts w:ascii="Times New Roman" w:eastAsia="Times New Roman" w:hAnsi="Times New Roman"/>
          <w:color w:val="000000"/>
          <w:kern w:val="0"/>
          <w:sz w:val="28"/>
          <w:szCs w:val="28"/>
          <w:lang w:eastAsia="ru-RU"/>
        </w:rPr>
        <w:t xml:space="preserve">, </w:t>
      </w:r>
      <w:smartTag w:uri="urn:schemas-microsoft-com:office:smarttags" w:element="City">
        <w:r w:rsidRPr="00612EE8">
          <w:rPr>
            <w:rFonts w:ascii="Times New Roman" w:eastAsia="Times New Roman" w:hAnsi="Times New Roman"/>
            <w:color w:val="000000"/>
            <w:kern w:val="0"/>
            <w:sz w:val="28"/>
            <w:szCs w:val="28"/>
            <w:lang w:eastAsia="ru-RU"/>
          </w:rPr>
          <w:t>Philadelphia</w:t>
        </w:r>
      </w:smartTag>
      <w:r w:rsidRPr="00612EE8">
        <w:rPr>
          <w:rFonts w:ascii="Times New Roman" w:eastAsia="Times New Roman" w:hAnsi="Times New Roman"/>
          <w:color w:val="000000"/>
          <w:kern w:val="0"/>
          <w:sz w:val="28"/>
          <w:szCs w:val="28"/>
          <w:lang w:eastAsia="ru-RU"/>
        </w:rPr>
        <w:t xml:space="preserve">, </w:t>
      </w:r>
      <w:smartTag w:uri="urn:schemas-microsoft-com:office:smarttags" w:element="City">
        <w:smartTag w:uri="urn:schemas-microsoft-com:office:smarttags" w:element="place">
          <w:r w:rsidRPr="00612EE8">
            <w:rPr>
              <w:rFonts w:ascii="Times New Roman" w:eastAsia="Times New Roman" w:hAnsi="Times New Roman"/>
              <w:color w:val="000000"/>
              <w:kern w:val="0"/>
              <w:sz w:val="28"/>
              <w:szCs w:val="28"/>
              <w:lang w:eastAsia="ru-RU"/>
            </w:rPr>
            <w:t>New Delhi</w:t>
          </w:r>
        </w:smartTag>
      </w:smartTag>
      <w:r w:rsidRPr="00612EE8">
        <w:rPr>
          <w:rFonts w:ascii="Times New Roman" w:eastAsia="Times New Roman" w:hAnsi="Times New Roman"/>
          <w:color w:val="000000"/>
          <w:kern w:val="0"/>
          <w:sz w:val="28"/>
          <w:szCs w:val="28"/>
          <w:lang w:eastAsia="ru-RU"/>
        </w:rPr>
        <w:t>, 2013. — 704 p.</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Stafman L. L. Use of video-assisted thoracoscopic surgery in penetrating chest trauma / L. L. Stafman, L. G. Gutwein, D. N. Ang // J. Thoracic and Cardiovascular Surgery. – 2013. — № 146 (4). — </w:t>
      </w:r>
      <w:r w:rsidRPr="00612EE8">
        <w:rPr>
          <w:rFonts w:ascii="Times New Roman" w:hAnsi="Times New Roman"/>
          <w:sz w:val="28"/>
          <w:szCs w:val="28"/>
          <w:lang w:val="ru-RU"/>
        </w:rPr>
        <w:t>Р</w:t>
      </w:r>
      <w:r w:rsidRPr="00612EE8">
        <w:rPr>
          <w:rFonts w:ascii="Times New Roman" w:hAnsi="Times New Roman"/>
          <w:sz w:val="28"/>
          <w:szCs w:val="28"/>
        </w:rPr>
        <w:t>. 979.</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Survival after simultaneous repair of bichamber cardiac and pulmonary vein rupture caused by blunt chest trauma / N. Fukunaga, Y. Konishi, T. Murashita [et al.] // Annals of Thoracic Surgery, 2012</w:t>
      </w:r>
      <w:r w:rsidRPr="00612EE8">
        <w:rPr>
          <w:rFonts w:ascii="Times New Roman" w:hAnsi="Times New Roman"/>
          <w:sz w:val="28"/>
          <w:szCs w:val="28"/>
          <w:lang w:val="uk-UA"/>
        </w:rPr>
        <w:t xml:space="preserve">. — № </w:t>
      </w:r>
      <w:r w:rsidRPr="00612EE8">
        <w:rPr>
          <w:rFonts w:ascii="Times New Roman" w:hAnsi="Times New Roman"/>
          <w:sz w:val="28"/>
          <w:szCs w:val="28"/>
        </w:rPr>
        <w:t>94 (1)</w:t>
      </w:r>
      <w:r w:rsidRPr="00612EE8">
        <w:rPr>
          <w:rFonts w:ascii="Times New Roman" w:hAnsi="Times New Roman"/>
          <w:sz w:val="28"/>
          <w:szCs w:val="28"/>
          <w:lang w:val="uk-UA"/>
        </w:rPr>
        <w:t>. — Р</w:t>
      </w:r>
      <w:r w:rsidRPr="00612EE8">
        <w:rPr>
          <w:rFonts w:ascii="Times New Roman" w:hAnsi="Times New Roman"/>
          <w:sz w:val="28"/>
          <w:szCs w:val="28"/>
        </w:rPr>
        <w:t>. 265—267.</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Telich-Tarriba J. E. Surgical repair of right atrial wall rupture after blunt chest trauma / J. E. Telich-Tarriba, J. E. Anaya-Ayala, M. J. Reardon // Texas Heart Institute J. – 2012. — № 39 (4). — </w:t>
      </w:r>
      <w:r w:rsidRPr="00612EE8">
        <w:rPr>
          <w:rFonts w:ascii="Times New Roman" w:hAnsi="Times New Roman"/>
          <w:sz w:val="28"/>
          <w:szCs w:val="28"/>
          <w:lang w:val="ru-RU"/>
        </w:rPr>
        <w:t>Р</w:t>
      </w:r>
      <w:r w:rsidRPr="00612EE8">
        <w:rPr>
          <w:rFonts w:ascii="Times New Roman" w:hAnsi="Times New Roman"/>
          <w:sz w:val="28"/>
          <w:szCs w:val="28"/>
        </w:rPr>
        <w:t>. 579—581.</w:t>
      </w:r>
    </w:p>
    <w:p w:rsidR="00612EE8" w:rsidRPr="00612EE8" w:rsidRDefault="00612EE8" w:rsidP="00783EDA">
      <w:pPr>
        <w:widowControl/>
        <w:numPr>
          <w:ilvl w:val="0"/>
          <w:numId w:val="1"/>
        </w:numPr>
        <w:shd w:val="clear" w:color="auto" w:fill="FFFFFF"/>
        <w:tabs>
          <w:tab w:val="left" w:pos="1454"/>
        </w:tabs>
        <w:suppressAutoHyphens w:val="0"/>
        <w:autoSpaceDE w:val="0"/>
        <w:autoSpaceDN w:val="0"/>
        <w:adjustRightInd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The apple does not fall far from the tree: Epicardial ventricular tachycardia due to blunt chest trauma / R. Casado-Arroyo, M. Namdar, F. Bayrak [et al.] // European Heart J. – 2012. — № 33 (12). — </w:t>
      </w:r>
      <w:r w:rsidRPr="00612EE8">
        <w:rPr>
          <w:rFonts w:ascii="Times New Roman" w:hAnsi="Times New Roman"/>
          <w:sz w:val="28"/>
          <w:szCs w:val="28"/>
          <w:lang w:val="ru-RU"/>
        </w:rPr>
        <w:t>Р</w:t>
      </w:r>
      <w:r w:rsidRPr="00612EE8">
        <w:rPr>
          <w:rFonts w:ascii="Times New Roman" w:hAnsi="Times New Roman"/>
          <w:sz w:val="28"/>
          <w:szCs w:val="28"/>
        </w:rPr>
        <w:t xml:space="preserve">. 14—30. </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Thorson C. M. Does hemopericardium after chest trauma mandate sternotomy? C. M. Thorson, N. Namias, K. G. Proctor // J. Trauma and Acute Care Surgery. – 2012. — № 73 (1). — </w:t>
      </w:r>
      <w:r w:rsidRPr="00612EE8">
        <w:rPr>
          <w:rFonts w:ascii="Times New Roman" w:hAnsi="Times New Roman"/>
          <w:sz w:val="28"/>
          <w:szCs w:val="28"/>
          <w:lang w:val="ru-RU"/>
        </w:rPr>
        <w:t>Р</w:t>
      </w:r>
      <w:r w:rsidRPr="00612EE8">
        <w:rPr>
          <w:rFonts w:ascii="Times New Roman" w:hAnsi="Times New Roman"/>
          <w:sz w:val="28"/>
          <w:szCs w:val="28"/>
        </w:rPr>
        <w:t>. 291—292.</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Traumatic aortic injury score (TRAINS): An easy and simple score for early detection of traumatic aortic injuries in major trauma patients with associated blunt chest trauma / V. Mosquera, M. Marini, J. Muñiz [et al.] // Intensive Care Medicine. – 2012</w:t>
      </w:r>
      <w:r w:rsidRPr="00612EE8">
        <w:rPr>
          <w:rFonts w:ascii="Times New Roman" w:hAnsi="Times New Roman"/>
          <w:sz w:val="28"/>
          <w:szCs w:val="28"/>
          <w:lang w:val="uk-UA"/>
        </w:rPr>
        <w:t xml:space="preserve">. — № </w:t>
      </w:r>
      <w:r w:rsidRPr="00612EE8">
        <w:rPr>
          <w:rFonts w:ascii="Times New Roman" w:hAnsi="Times New Roman"/>
          <w:sz w:val="28"/>
          <w:szCs w:val="28"/>
        </w:rPr>
        <w:t>38 (9)</w:t>
      </w:r>
      <w:r w:rsidRPr="00612EE8">
        <w:rPr>
          <w:rFonts w:ascii="Times New Roman" w:hAnsi="Times New Roman"/>
          <w:sz w:val="28"/>
          <w:szCs w:val="28"/>
          <w:lang w:val="uk-UA"/>
        </w:rPr>
        <w:t xml:space="preserve">. — Р. </w:t>
      </w:r>
      <w:r w:rsidRPr="00612EE8">
        <w:rPr>
          <w:rFonts w:ascii="Times New Roman" w:hAnsi="Times New Roman"/>
          <w:sz w:val="28"/>
          <w:szCs w:val="28"/>
        </w:rPr>
        <w:t>1487—1496.</w:t>
      </w:r>
    </w:p>
    <w:p w:rsidR="00612EE8" w:rsidRPr="00612EE8" w:rsidRDefault="00612EE8" w:rsidP="00783EDA">
      <w:pPr>
        <w:widowControl/>
        <w:numPr>
          <w:ilvl w:val="0"/>
          <w:numId w:val="1"/>
        </w:numPr>
        <w:suppressAutoHyphens w:val="0"/>
        <w:spacing w:after="160" w:line="360" w:lineRule="auto"/>
        <w:ind w:left="0" w:firstLine="556"/>
        <w:contextualSpacing/>
        <w:rPr>
          <w:rFonts w:ascii="Times New Roman" w:eastAsia="Times New Roman" w:hAnsi="Times New Roman"/>
          <w:kern w:val="0"/>
          <w:sz w:val="28"/>
          <w:szCs w:val="28"/>
          <w:lang w:eastAsia="ru-RU"/>
        </w:rPr>
      </w:pPr>
      <w:r w:rsidRPr="00612EE8">
        <w:rPr>
          <w:rFonts w:ascii="Times New Roman" w:eastAsia="Times New Roman" w:hAnsi="Times New Roman"/>
          <w:kern w:val="0"/>
          <w:sz w:val="28"/>
          <w:szCs w:val="28"/>
          <w:lang w:eastAsia="ru-RU"/>
        </w:rPr>
        <w:t xml:space="preserve">Tricuspid and Mitral Valve Regurgitation with Bi-fascicular Block Following a Horse Kick / T. Kokubun, M. Oikawa, Y. Ichijo [et al.] // Intern Med. </w:t>
      </w:r>
      <w:r w:rsidRPr="00612EE8">
        <w:rPr>
          <w:rFonts w:ascii="Times New Roman" w:hAnsi="Times New Roman"/>
          <w:sz w:val="28"/>
          <w:szCs w:val="28"/>
        </w:rPr>
        <w:t xml:space="preserve">— </w:t>
      </w:r>
      <w:r w:rsidRPr="00612EE8">
        <w:rPr>
          <w:rFonts w:ascii="Times New Roman" w:eastAsia="Times New Roman" w:hAnsi="Times New Roman"/>
          <w:kern w:val="0"/>
          <w:sz w:val="28"/>
          <w:szCs w:val="28"/>
          <w:lang w:eastAsia="ru-RU"/>
        </w:rPr>
        <w:t xml:space="preserve">2018. </w:t>
      </w:r>
      <w:r w:rsidRPr="00612EE8">
        <w:rPr>
          <w:rFonts w:ascii="Times New Roman" w:hAnsi="Times New Roman"/>
          <w:sz w:val="28"/>
          <w:szCs w:val="28"/>
        </w:rPr>
        <w:t>— №</w:t>
      </w:r>
      <w:r w:rsidRPr="00612EE8">
        <w:rPr>
          <w:rFonts w:ascii="Times New Roman" w:eastAsia="Times New Roman" w:hAnsi="Times New Roman"/>
          <w:kern w:val="0"/>
          <w:sz w:val="28"/>
          <w:szCs w:val="28"/>
          <w:lang w:eastAsia="ru-RU"/>
        </w:rPr>
        <w:t xml:space="preserve"> 1. </w:t>
      </w:r>
      <w:r w:rsidRPr="00612EE8">
        <w:rPr>
          <w:rFonts w:ascii="Times New Roman" w:hAnsi="Times New Roman"/>
          <w:sz w:val="28"/>
          <w:szCs w:val="28"/>
        </w:rPr>
        <w:t xml:space="preserve">— </w:t>
      </w:r>
      <w:r w:rsidRPr="00612EE8">
        <w:rPr>
          <w:rFonts w:ascii="Times New Roman" w:hAnsi="Times New Roman"/>
          <w:sz w:val="28"/>
          <w:szCs w:val="28"/>
          <w:lang w:val="ru-RU"/>
        </w:rPr>
        <w:t>Р</w:t>
      </w:r>
      <w:r w:rsidRPr="00612EE8">
        <w:rPr>
          <w:rFonts w:ascii="Times New Roman" w:hAnsi="Times New Roman"/>
          <w:sz w:val="28"/>
          <w:szCs w:val="28"/>
        </w:rPr>
        <w:t>. 148—156.</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lastRenderedPageBreak/>
        <w:t>Troponin I measurement as an indicator of cardiac trauma in patients with severe blunt chest trauma: A prospective study / G. Godazandeh, S. Mahmoud Nouraei, N. Moshtaghi, P. Tayebi // Life Science J</w:t>
      </w:r>
      <w:r w:rsidRPr="00612EE8">
        <w:rPr>
          <w:rFonts w:ascii="Times New Roman" w:hAnsi="Times New Roman"/>
          <w:sz w:val="28"/>
          <w:szCs w:val="28"/>
          <w:lang w:val="uk-UA"/>
        </w:rPr>
        <w:t>.</w:t>
      </w:r>
      <w:r w:rsidRPr="00612EE8">
        <w:rPr>
          <w:rFonts w:ascii="Times New Roman" w:hAnsi="Times New Roman"/>
          <w:sz w:val="28"/>
          <w:szCs w:val="28"/>
        </w:rPr>
        <w:t xml:space="preserve"> </w:t>
      </w:r>
      <w:r w:rsidRPr="00612EE8">
        <w:rPr>
          <w:rFonts w:ascii="Times New Roman" w:eastAsiaTheme="minorHAnsi" w:hAnsi="Times New Roman" w:cstheme="minorBidi"/>
          <w:color w:val="000000"/>
          <w:kern w:val="0"/>
          <w:sz w:val="28"/>
          <w:szCs w:val="28"/>
          <w:lang w:eastAsia="en-US"/>
        </w:rPr>
        <w:t xml:space="preserve">— </w:t>
      </w:r>
      <w:r w:rsidRPr="00612EE8">
        <w:rPr>
          <w:rFonts w:ascii="Times New Roman" w:hAnsi="Times New Roman"/>
          <w:sz w:val="28"/>
          <w:szCs w:val="28"/>
        </w:rPr>
        <w:t>2013</w:t>
      </w:r>
      <w:r w:rsidRPr="00612EE8">
        <w:rPr>
          <w:rFonts w:ascii="Times New Roman" w:hAnsi="Times New Roman"/>
          <w:sz w:val="28"/>
          <w:szCs w:val="28"/>
          <w:lang w:val="uk-UA"/>
        </w:rPr>
        <w:t>. — №</w:t>
      </w:r>
      <w:r w:rsidRPr="00612EE8">
        <w:rPr>
          <w:rFonts w:ascii="Times New Roman" w:hAnsi="Times New Roman"/>
          <w:sz w:val="28"/>
          <w:szCs w:val="28"/>
        </w:rPr>
        <w:t> 10</w:t>
      </w:r>
      <w:r w:rsidRPr="00612EE8">
        <w:rPr>
          <w:rFonts w:ascii="Times New Roman" w:hAnsi="Times New Roman"/>
          <w:sz w:val="28"/>
          <w:szCs w:val="28"/>
          <w:lang w:val="uk-UA"/>
        </w:rPr>
        <w:t>. — Р</w:t>
      </w:r>
      <w:r w:rsidRPr="00612EE8">
        <w:rPr>
          <w:rFonts w:ascii="Times New Roman" w:hAnsi="Times New Roman"/>
          <w:sz w:val="28"/>
          <w:szCs w:val="28"/>
        </w:rPr>
        <w:t>. 298—301.</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pacing w:val="-14"/>
          <w:kern w:val="28"/>
          <w:sz w:val="28"/>
          <w:szCs w:val="28"/>
        </w:rPr>
      </w:pPr>
      <w:r w:rsidRPr="00612EE8">
        <w:rPr>
          <w:rFonts w:ascii="Times New Roman" w:hAnsi="Times New Roman"/>
          <w:sz w:val="28"/>
          <w:szCs w:val="28"/>
        </w:rPr>
        <w:t xml:space="preserve">Uçar Ö. Traumatic aortic leaflet perforation diagnosed three years after a blunt chest trauma: Original image / Ö. Uçar, I. Kocaoǧlu, S. Aydoǧdu // Turkiye Klinikleri Cardiovascular Sciences. </w:t>
      </w:r>
      <w:r w:rsidRPr="00612EE8">
        <w:rPr>
          <w:rFonts w:ascii="Times New Roman" w:hAnsi="Times New Roman"/>
          <w:spacing w:val="-14"/>
          <w:kern w:val="28"/>
          <w:sz w:val="28"/>
          <w:szCs w:val="28"/>
        </w:rPr>
        <w:t>—  2012. — № 24 (2).</w:t>
      </w:r>
      <w:r w:rsidRPr="00612EE8">
        <w:rPr>
          <w:rFonts w:ascii="Times New Roman" w:hAnsi="Times New Roman"/>
          <w:sz w:val="28"/>
          <w:szCs w:val="28"/>
        </w:rPr>
        <w:t xml:space="preserve"> — </w:t>
      </w:r>
      <w:r w:rsidRPr="00612EE8">
        <w:rPr>
          <w:rFonts w:ascii="Times New Roman" w:hAnsi="Times New Roman"/>
          <w:spacing w:val="-14"/>
          <w:kern w:val="28"/>
          <w:sz w:val="28"/>
          <w:szCs w:val="28"/>
          <w:lang w:val="ru-RU"/>
        </w:rPr>
        <w:t>Р</w:t>
      </w:r>
      <w:r w:rsidRPr="00612EE8">
        <w:rPr>
          <w:rFonts w:ascii="Times New Roman" w:hAnsi="Times New Roman"/>
          <w:spacing w:val="-14"/>
          <w:kern w:val="28"/>
          <w:sz w:val="28"/>
          <w:szCs w:val="28"/>
        </w:rPr>
        <w:t xml:space="preserve">. 183—184. </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Ventricular septal defect developed due to coronary artery injury after blunt chest trauma in childhood / Z. Karataş, F. Şap, H. Altin [et al.] // Ulusal Travma ve Acil Cerrahi Dergisi. – 2012</w:t>
      </w:r>
      <w:r w:rsidRPr="00612EE8">
        <w:rPr>
          <w:rFonts w:ascii="Times New Roman" w:hAnsi="Times New Roman"/>
          <w:sz w:val="28"/>
          <w:szCs w:val="28"/>
          <w:lang w:val="uk-UA"/>
        </w:rPr>
        <w:t xml:space="preserve">. — № </w:t>
      </w:r>
      <w:r w:rsidRPr="00612EE8">
        <w:rPr>
          <w:rFonts w:ascii="Times New Roman" w:hAnsi="Times New Roman"/>
          <w:sz w:val="28"/>
          <w:szCs w:val="28"/>
        </w:rPr>
        <w:t>18 (2)</w:t>
      </w:r>
      <w:r w:rsidRPr="00612EE8">
        <w:rPr>
          <w:rFonts w:ascii="Times New Roman" w:hAnsi="Times New Roman"/>
          <w:sz w:val="28"/>
          <w:szCs w:val="28"/>
          <w:lang w:val="uk-UA"/>
        </w:rPr>
        <w:t>. — Р</w:t>
      </w:r>
      <w:r w:rsidRPr="00612EE8">
        <w:rPr>
          <w:rFonts w:ascii="Times New Roman" w:hAnsi="Times New Roman"/>
          <w:sz w:val="28"/>
          <w:szCs w:val="28"/>
        </w:rPr>
        <w:t>. 185—188.</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Ventricular septal necrosis after blunt chest trauma / F. Sabzi, M. Niazi, A. H. Zokaei [et al.] // J. injury &amp; violence research. – 2012. — № 4 (2). — </w:t>
      </w:r>
      <w:r w:rsidRPr="00612EE8">
        <w:rPr>
          <w:rFonts w:ascii="Times New Roman" w:hAnsi="Times New Roman"/>
          <w:sz w:val="28"/>
          <w:szCs w:val="28"/>
          <w:lang w:val="ru-RU"/>
        </w:rPr>
        <w:t>Р</w:t>
      </w:r>
      <w:r w:rsidRPr="00612EE8">
        <w:rPr>
          <w:rFonts w:ascii="Times New Roman" w:hAnsi="Times New Roman"/>
          <w:sz w:val="28"/>
          <w:szCs w:val="28"/>
        </w:rPr>
        <w:t>. 98—100.</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Ventricular septal rupture after blunt chest trauma / A.M. Piekarska, B. Perek, A. Niklas, A. Tykarski // Kardiologia Polska. – 2013. — № 71(9). — </w:t>
      </w:r>
      <w:r w:rsidRPr="00612EE8">
        <w:rPr>
          <w:rFonts w:ascii="Times New Roman" w:hAnsi="Times New Roman"/>
          <w:sz w:val="28"/>
          <w:szCs w:val="28"/>
          <w:lang w:val="ru-RU"/>
        </w:rPr>
        <w:t>Р</w:t>
      </w:r>
      <w:r w:rsidRPr="00612EE8">
        <w:rPr>
          <w:rFonts w:ascii="Times New Roman" w:hAnsi="Times New Roman"/>
          <w:sz w:val="28"/>
          <w:szCs w:val="28"/>
        </w:rPr>
        <w:t>. 992.</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Ventricular tachycardia from remote blunt chest trauma: Combined epicardial-endocardial right ventricular substrate characterization / Y. Michowitz, R. Tung, C. Athill, K. Shivkumar // Pacing and Clinical Electrophysiology </w:t>
      </w:r>
      <w:r w:rsidRPr="00612EE8">
        <w:rPr>
          <w:rFonts w:ascii="Times New Roman" w:hAnsi="Times New Roman"/>
          <w:sz w:val="28"/>
          <w:szCs w:val="28"/>
          <w:lang w:val="uk-UA"/>
        </w:rPr>
        <w:t>(</w:t>
      </w:r>
      <w:r w:rsidRPr="00612EE8">
        <w:rPr>
          <w:rFonts w:ascii="Times New Roman" w:hAnsi="Times New Roman"/>
          <w:sz w:val="28"/>
          <w:szCs w:val="28"/>
        </w:rPr>
        <w:t>PACE</w:t>
      </w:r>
      <w:r w:rsidRPr="00612EE8">
        <w:rPr>
          <w:rFonts w:ascii="Times New Roman" w:hAnsi="Times New Roman"/>
          <w:sz w:val="28"/>
          <w:szCs w:val="28"/>
          <w:lang w:val="uk-UA"/>
        </w:rPr>
        <w:t>)</w:t>
      </w:r>
      <w:r w:rsidRPr="00612EE8">
        <w:rPr>
          <w:rFonts w:ascii="Times New Roman" w:hAnsi="Times New Roman"/>
          <w:sz w:val="28"/>
          <w:szCs w:val="28"/>
        </w:rPr>
        <w:t>. – 2012</w:t>
      </w:r>
      <w:r w:rsidRPr="00612EE8">
        <w:rPr>
          <w:rFonts w:ascii="Times New Roman" w:hAnsi="Times New Roman"/>
          <w:sz w:val="28"/>
          <w:szCs w:val="28"/>
          <w:lang w:val="uk-UA"/>
        </w:rPr>
        <w:t xml:space="preserve">. — № </w:t>
      </w:r>
      <w:r w:rsidRPr="00612EE8">
        <w:rPr>
          <w:rFonts w:ascii="Times New Roman" w:hAnsi="Times New Roman"/>
          <w:sz w:val="28"/>
          <w:szCs w:val="28"/>
        </w:rPr>
        <w:t>35 (5)</w:t>
      </w:r>
      <w:r w:rsidRPr="00612EE8">
        <w:rPr>
          <w:rFonts w:ascii="Times New Roman" w:hAnsi="Times New Roman"/>
          <w:sz w:val="28"/>
          <w:szCs w:val="28"/>
          <w:lang w:val="uk-UA"/>
        </w:rPr>
        <w:t xml:space="preserve">. — Р. </w:t>
      </w:r>
      <w:r w:rsidRPr="00612EE8">
        <w:rPr>
          <w:rFonts w:ascii="Times New Roman" w:hAnsi="Times New Roman"/>
          <w:sz w:val="28"/>
          <w:szCs w:val="28"/>
        </w:rPr>
        <w:t>127—130.</w:t>
      </w:r>
    </w:p>
    <w:p w:rsidR="00612EE8" w:rsidRP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Widimsky P. Traumatic acute myocardial infarction due to the blunt mid-chest trauma during ice-hockey game / P. Widimsky, H. Linkova // Cor et Vasa. – 2012. — № 54 (1). — </w:t>
      </w:r>
      <w:r w:rsidRPr="00612EE8">
        <w:rPr>
          <w:rFonts w:ascii="Times New Roman" w:hAnsi="Times New Roman"/>
          <w:sz w:val="28"/>
          <w:szCs w:val="28"/>
          <w:lang w:val="ru-RU"/>
        </w:rPr>
        <w:t>Р</w:t>
      </w:r>
      <w:r w:rsidRPr="00612EE8">
        <w:rPr>
          <w:rFonts w:ascii="Times New Roman" w:hAnsi="Times New Roman"/>
          <w:sz w:val="28"/>
          <w:szCs w:val="28"/>
        </w:rPr>
        <w:t>. 45—47.</w:t>
      </w:r>
    </w:p>
    <w:p w:rsidR="00612EE8" w:rsidRDefault="00612EE8" w:rsidP="00783EDA">
      <w:pPr>
        <w:widowControl/>
        <w:numPr>
          <w:ilvl w:val="0"/>
          <w:numId w:val="1"/>
        </w:numPr>
        <w:suppressAutoHyphens w:val="0"/>
        <w:spacing w:after="160" w:line="360" w:lineRule="auto"/>
        <w:ind w:left="0" w:firstLine="567"/>
        <w:rPr>
          <w:rFonts w:ascii="Times New Roman" w:hAnsi="Times New Roman"/>
          <w:sz w:val="28"/>
          <w:szCs w:val="28"/>
        </w:rPr>
      </w:pPr>
      <w:r w:rsidRPr="00612EE8">
        <w:rPr>
          <w:rFonts w:ascii="Times New Roman" w:hAnsi="Times New Roman"/>
          <w:sz w:val="28"/>
          <w:szCs w:val="28"/>
        </w:rPr>
        <w:t xml:space="preserve">Wusik M. F. The trauma of uncertainty: The use of comprehensive assessment and prolonged exposure to treat indirect exposure </w:t>
      </w:r>
      <w:r w:rsidRPr="00612EE8">
        <w:rPr>
          <w:rFonts w:ascii="Times New Roman" w:hAnsi="Times New Roman"/>
          <w:sz w:val="28"/>
          <w:szCs w:val="28"/>
        </w:rPr>
        <w:lastRenderedPageBreak/>
        <w:t xml:space="preserve">to a mass shooting / M. F. Wusik, R. T. Jones // Clinical Case Studies. – 2015. — № 14 (1). — </w:t>
      </w:r>
      <w:r w:rsidRPr="00612EE8">
        <w:rPr>
          <w:rFonts w:ascii="Times New Roman" w:hAnsi="Times New Roman"/>
          <w:sz w:val="28"/>
          <w:szCs w:val="28"/>
          <w:lang w:val="ru-RU"/>
        </w:rPr>
        <w:t>Р</w:t>
      </w:r>
      <w:r w:rsidRPr="00612EE8">
        <w:rPr>
          <w:rFonts w:ascii="Times New Roman" w:hAnsi="Times New Roman"/>
          <w:sz w:val="28"/>
          <w:szCs w:val="28"/>
        </w:rPr>
        <w:t xml:space="preserve">. 15—30. </w:t>
      </w:r>
    </w:p>
    <w:p w:rsidR="00612EE8" w:rsidRDefault="00612EE8" w:rsidP="00783EDA">
      <w:pPr>
        <w:widowControl/>
        <w:suppressAutoHyphens w:val="0"/>
        <w:spacing w:after="160" w:line="360" w:lineRule="auto"/>
        <w:rPr>
          <w:rFonts w:ascii="Times New Roman" w:hAnsi="Times New Roman"/>
          <w:sz w:val="28"/>
          <w:szCs w:val="28"/>
        </w:rPr>
      </w:pPr>
    </w:p>
    <w:p w:rsidR="00612EE8" w:rsidRDefault="00612EE8" w:rsidP="00783EDA">
      <w:pPr>
        <w:widowControl/>
        <w:suppressAutoHyphens w:val="0"/>
        <w:spacing w:after="160" w:line="360" w:lineRule="auto"/>
        <w:rPr>
          <w:rFonts w:ascii="Times New Roman" w:hAnsi="Times New Roman"/>
          <w:sz w:val="28"/>
          <w:szCs w:val="28"/>
        </w:rPr>
      </w:pPr>
    </w:p>
    <w:p w:rsidR="00612EE8" w:rsidRPr="00612EE8" w:rsidRDefault="00612EE8" w:rsidP="00612EE8">
      <w:pPr>
        <w:widowControl/>
        <w:suppressAutoHyphens w:val="0"/>
        <w:spacing w:after="200" w:line="360" w:lineRule="auto"/>
        <w:jc w:val="center"/>
        <w:rPr>
          <w:rFonts w:ascii="Times New Roman" w:eastAsia="Times New Roman" w:hAnsi="Times New Roman"/>
          <w:b/>
          <w:kern w:val="0"/>
          <w:sz w:val="28"/>
          <w:szCs w:val="28"/>
          <w:lang w:val="uk-UA" w:eastAsia="ru-RU"/>
        </w:rPr>
      </w:pPr>
      <w:r w:rsidRPr="00612EE8">
        <w:rPr>
          <w:rFonts w:ascii="Times New Roman" w:eastAsia="Times New Roman" w:hAnsi="Times New Roman"/>
          <w:b/>
          <w:kern w:val="0"/>
          <w:sz w:val="28"/>
          <w:szCs w:val="28"/>
          <w:lang w:val="uk-UA" w:eastAsia="ru-RU"/>
        </w:rPr>
        <w:t>ДОДАТКИ</w:t>
      </w:r>
    </w:p>
    <w:p w:rsidR="00612EE8" w:rsidRPr="00612EE8" w:rsidRDefault="00612EE8" w:rsidP="00612EE8">
      <w:pPr>
        <w:widowControl/>
        <w:suppressAutoHyphens w:val="0"/>
        <w:spacing w:line="360" w:lineRule="auto"/>
        <w:jc w:val="center"/>
        <w:rPr>
          <w:rFonts w:ascii="Times New Roman" w:eastAsia="Times New Roman" w:hAnsi="Times New Roman"/>
          <w:b/>
          <w:kern w:val="0"/>
          <w:sz w:val="28"/>
          <w:szCs w:val="28"/>
          <w:lang w:val="uk-UA" w:eastAsia="ru-RU"/>
        </w:rPr>
      </w:pPr>
    </w:p>
    <w:p w:rsidR="00612EE8" w:rsidRPr="00612EE8" w:rsidRDefault="00612EE8" w:rsidP="00612EE8">
      <w:pPr>
        <w:widowControl/>
        <w:suppressAutoHyphens w:val="0"/>
        <w:spacing w:line="360" w:lineRule="auto"/>
        <w:jc w:val="center"/>
        <w:rPr>
          <w:rFonts w:ascii="Times New Roman" w:eastAsia="Times New Roman" w:hAnsi="Times New Roman"/>
          <w:b/>
          <w:kern w:val="0"/>
          <w:sz w:val="28"/>
          <w:szCs w:val="28"/>
          <w:lang w:val="uk-UA" w:eastAsia="ru-RU"/>
        </w:rPr>
      </w:pPr>
      <w:r w:rsidRPr="00612EE8">
        <w:rPr>
          <w:rFonts w:ascii="Times New Roman" w:eastAsia="Times New Roman" w:hAnsi="Times New Roman"/>
          <w:b/>
          <w:kern w:val="0"/>
          <w:sz w:val="28"/>
          <w:szCs w:val="28"/>
          <w:lang w:val="uk-UA" w:eastAsia="ru-RU"/>
        </w:rPr>
        <w:t>ДОДАТОК 1</w:t>
      </w:r>
    </w:p>
    <w:p w:rsidR="00612EE8" w:rsidRPr="00612EE8" w:rsidRDefault="00612EE8" w:rsidP="00612EE8">
      <w:pPr>
        <w:widowControl/>
        <w:suppressAutoHyphens w:val="0"/>
        <w:spacing w:line="360" w:lineRule="auto"/>
        <w:jc w:val="center"/>
        <w:rPr>
          <w:rFonts w:ascii="Times New Roman" w:eastAsia="Times New Roman" w:hAnsi="Times New Roman"/>
          <w:b/>
          <w:kern w:val="0"/>
          <w:sz w:val="28"/>
          <w:szCs w:val="28"/>
          <w:lang w:val="uk-UA" w:eastAsia="ru-RU"/>
        </w:rPr>
      </w:pPr>
      <w:r w:rsidRPr="00612EE8">
        <w:rPr>
          <w:rFonts w:ascii="Times New Roman" w:eastAsia="Times New Roman" w:hAnsi="Times New Roman"/>
          <w:b/>
          <w:kern w:val="0"/>
          <w:sz w:val="28"/>
          <w:szCs w:val="28"/>
          <w:lang w:val="uk-UA" w:eastAsia="ru-RU"/>
        </w:rPr>
        <w:t>Список праць, опублікованих за темою дисертації</w:t>
      </w:r>
    </w:p>
    <w:p w:rsidR="00612EE8" w:rsidRPr="00612EE8" w:rsidRDefault="00612EE8" w:rsidP="00612EE8">
      <w:pPr>
        <w:widowControl/>
        <w:tabs>
          <w:tab w:val="left" w:pos="708"/>
          <w:tab w:val="center" w:pos="4677"/>
          <w:tab w:val="right" w:pos="9355"/>
        </w:tabs>
        <w:suppressAutoHyphens w:val="0"/>
        <w:spacing w:line="360" w:lineRule="auto"/>
        <w:ind w:firstLine="851"/>
        <w:rPr>
          <w:rFonts w:ascii="Times New Roman" w:eastAsia="Calibri" w:hAnsi="Times New Roman"/>
          <w:kern w:val="0"/>
          <w:sz w:val="28"/>
          <w:lang w:val="uk-UA" w:eastAsia="ru-RU"/>
        </w:rPr>
      </w:pPr>
    </w:p>
    <w:p w:rsidR="00612EE8" w:rsidRPr="00783EDA" w:rsidRDefault="00612EE8" w:rsidP="00783EDA">
      <w:pPr>
        <w:pStyle w:val="afa"/>
        <w:numPr>
          <w:ilvl w:val="0"/>
          <w:numId w:val="8"/>
        </w:numPr>
        <w:tabs>
          <w:tab w:val="left" w:pos="0"/>
          <w:tab w:val="left" w:pos="426"/>
        </w:tabs>
        <w:spacing w:line="360" w:lineRule="auto"/>
        <w:ind w:left="0" w:firstLine="567"/>
        <w:jc w:val="both"/>
        <w:rPr>
          <w:rFonts w:ascii="Times New Roman" w:hAnsi="Times New Roman"/>
          <w:sz w:val="28"/>
          <w:szCs w:val="28"/>
        </w:rPr>
      </w:pPr>
      <w:r w:rsidRPr="00783EDA">
        <w:rPr>
          <w:rFonts w:ascii="Times New Roman" w:hAnsi="Times New Roman" w:hint="cs"/>
          <w:sz w:val="28"/>
          <w:szCs w:val="28"/>
        </w:rPr>
        <w:t>Замятин</w:t>
      </w:r>
      <w:r w:rsidRPr="00783EDA">
        <w:rPr>
          <w:rFonts w:ascii="Times New Roman" w:hAnsi="Times New Roman"/>
          <w:sz w:val="28"/>
          <w:szCs w:val="28"/>
        </w:rPr>
        <w:t xml:space="preserve"> </w:t>
      </w:r>
      <w:r w:rsidRPr="00783EDA">
        <w:rPr>
          <w:rFonts w:ascii="Times New Roman" w:hAnsi="Times New Roman" w:hint="cs"/>
          <w:sz w:val="28"/>
          <w:szCs w:val="28"/>
        </w:rPr>
        <w:t>Д</w:t>
      </w:r>
      <w:r w:rsidRPr="00783EDA">
        <w:rPr>
          <w:rFonts w:ascii="Times New Roman" w:hAnsi="Times New Roman"/>
          <w:sz w:val="28"/>
          <w:szCs w:val="28"/>
        </w:rPr>
        <w:t>.</w:t>
      </w:r>
      <w:r w:rsidRPr="00783EDA">
        <w:rPr>
          <w:rFonts w:ascii="Times New Roman" w:hAnsi="Times New Roman" w:hint="cs"/>
          <w:sz w:val="28"/>
          <w:szCs w:val="28"/>
        </w:rPr>
        <w:t>П</w:t>
      </w:r>
      <w:r w:rsidRPr="00783EDA">
        <w:rPr>
          <w:rFonts w:ascii="Times New Roman" w:hAnsi="Times New Roman"/>
          <w:sz w:val="28"/>
          <w:szCs w:val="28"/>
        </w:rPr>
        <w:t>. Анализ тяжелых механических повреждений у пострадавших с травматической болезнью / В</w:t>
      </w:r>
      <w:r w:rsidRPr="00783EDA">
        <w:rPr>
          <w:rFonts w:ascii="Times New Roman" w:hAnsi="Times New Roman"/>
          <w:sz w:val="28"/>
          <w:szCs w:val="28"/>
          <w:lang w:val="pl-PL"/>
        </w:rPr>
        <w:t>.</w:t>
      </w:r>
      <w:r w:rsidRPr="00783EDA">
        <w:rPr>
          <w:rFonts w:ascii="Times New Roman" w:hAnsi="Times New Roman"/>
          <w:sz w:val="28"/>
          <w:szCs w:val="28"/>
        </w:rPr>
        <w:t>В</w:t>
      </w:r>
      <w:r w:rsidRPr="00783EDA">
        <w:rPr>
          <w:rFonts w:ascii="Times New Roman" w:hAnsi="Times New Roman"/>
          <w:sz w:val="28"/>
          <w:szCs w:val="28"/>
          <w:lang w:val="pl-PL"/>
        </w:rPr>
        <w:t xml:space="preserve">. </w:t>
      </w:r>
      <w:r w:rsidRPr="00783EDA">
        <w:rPr>
          <w:rFonts w:ascii="Times New Roman" w:hAnsi="Times New Roman"/>
          <w:sz w:val="28"/>
          <w:szCs w:val="28"/>
        </w:rPr>
        <w:t>Бойко</w:t>
      </w:r>
      <w:r w:rsidRPr="00783EDA">
        <w:rPr>
          <w:rFonts w:ascii="Times New Roman" w:hAnsi="Times New Roman"/>
          <w:sz w:val="28"/>
          <w:szCs w:val="28"/>
          <w:lang w:val="pl-PL"/>
        </w:rPr>
        <w:t xml:space="preserve">, </w:t>
      </w:r>
      <w:r w:rsidRPr="00783EDA">
        <w:rPr>
          <w:rFonts w:ascii="Times New Roman" w:hAnsi="Times New Roman"/>
          <w:sz w:val="28"/>
          <w:szCs w:val="28"/>
        </w:rPr>
        <w:t>П</w:t>
      </w:r>
      <w:r w:rsidRPr="00783EDA">
        <w:rPr>
          <w:rFonts w:ascii="Times New Roman" w:hAnsi="Times New Roman"/>
          <w:sz w:val="28"/>
          <w:szCs w:val="28"/>
          <w:lang w:val="pl-PL"/>
        </w:rPr>
        <w:t>.</w:t>
      </w:r>
      <w:r w:rsidRPr="00783EDA">
        <w:rPr>
          <w:rFonts w:ascii="Times New Roman" w:hAnsi="Times New Roman"/>
          <w:sz w:val="28"/>
          <w:szCs w:val="28"/>
        </w:rPr>
        <w:t>Н</w:t>
      </w:r>
      <w:r w:rsidRPr="00783EDA">
        <w:rPr>
          <w:rFonts w:ascii="Times New Roman" w:hAnsi="Times New Roman"/>
          <w:sz w:val="28"/>
          <w:szCs w:val="28"/>
          <w:lang w:val="pl-PL"/>
        </w:rPr>
        <w:t xml:space="preserve">. </w:t>
      </w:r>
      <w:r w:rsidRPr="00783EDA">
        <w:rPr>
          <w:rFonts w:ascii="Times New Roman" w:hAnsi="Times New Roman"/>
          <w:sz w:val="28"/>
          <w:szCs w:val="28"/>
        </w:rPr>
        <w:t>Замятин</w:t>
      </w:r>
      <w:r w:rsidRPr="00783EDA">
        <w:rPr>
          <w:rFonts w:ascii="Times New Roman" w:hAnsi="Times New Roman"/>
          <w:sz w:val="28"/>
          <w:szCs w:val="28"/>
          <w:lang w:val="pl-PL"/>
        </w:rPr>
        <w:t xml:space="preserve">, </w:t>
      </w:r>
      <w:r w:rsidRPr="00783EDA">
        <w:rPr>
          <w:rFonts w:ascii="Times New Roman" w:hAnsi="Times New Roman"/>
          <w:sz w:val="28"/>
          <w:szCs w:val="28"/>
        </w:rPr>
        <w:t>И</w:t>
      </w:r>
      <w:r w:rsidRPr="00783EDA">
        <w:rPr>
          <w:rFonts w:ascii="Times New Roman" w:hAnsi="Times New Roman"/>
          <w:sz w:val="28"/>
          <w:szCs w:val="28"/>
          <w:lang w:val="pl-PL"/>
        </w:rPr>
        <w:t>.</w:t>
      </w:r>
      <w:r w:rsidRPr="00783EDA">
        <w:rPr>
          <w:rFonts w:ascii="Times New Roman" w:hAnsi="Times New Roman"/>
          <w:sz w:val="28"/>
          <w:szCs w:val="28"/>
        </w:rPr>
        <w:t>З</w:t>
      </w:r>
      <w:r w:rsidRPr="00783EDA">
        <w:rPr>
          <w:rFonts w:ascii="Times New Roman" w:hAnsi="Times New Roman"/>
          <w:sz w:val="28"/>
          <w:szCs w:val="28"/>
          <w:lang w:val="pl-PL"/>
        </w:rPr>
        <w:t>. </w:t>
      </w:r>
      <w:r w:rsidRPr="00783EDA">
        <w:rPr>
          <w:rFonts w:ascii="Times New Roman" w:hAnsi="Times New Roman"/>
          <w:sz w:val="28"/>
          <w:szCs w:val="28"/>
        </w:rPr>
        <w:t>Яковцов</w:t>
      </w:r>
      <w:r w:rsidRPr="00783EDA">
        <w:rPr>
          <w:rFonts w:ascii="Times New Roman" w:hAnsi="Times New Roman"/>
          <w:sz w:val="28"/>
          <w:szCs w:val="28"/>
          <w:lang w:val="pl-PL"/>
        </w:rPr>
        <w:t xml:space="preserve">, </w:t>
      </w:r>
      <w:r w:rsidRPr="00783EDA">
        <w:rPr>
          <w:rFonts w:ascii="Times New Roman" w:hAnsi="Times New Roman"/>
          <w:sz w:val="28"/>
          <w:szCs w:val="28"/>
        </w:rPr>
        <w:t>Е</w:t>
      </w:r>
      <w:r w:rsidRPr="00783EDA">
        <w:rPr>
          <w:rFonts w:ascii="Times New Roman" w:hAnsi="Times New Roman"/>
          <w:sz w:val="28"/>
          <w:szCs w:val="28"/>
          <w:lang w:val="pl-PL"/>
        </w:rPr>
        <w:t>.</w:t>
      </w:r>
      <w:r w:rsidRPr="00783EDA">
        <w:rPr>
          <w:rFonts w:ascii="Times New Roman" w:hAnsi="Times New Roman"/>
          <w:sz w:val="28"/>
          <w:szCs w:val="28"/>
        </w:rPr>
        <w:t>Н</w:t>
      </w:r>
      <w:r w:rsidRPr="00783EDA">
        <w:rPr>
          <w:rFonts w:ascii="Times New Roman" w:hAnsi="Times New Roman"/>
          <w:sz w:val="28"/>
          <w:szCs w:val="28"/>
          <w:lang w:val="pl-PL"/>
        </w:rPr>
        <w:t xml:space="preserve">. </w:t>
      </w:r>
      <w:r w:rsidRPr="00783EDA">
        <w:rPr>
          <w:rFonts w:ascii="Times New Roman" w:hAnsi="Times New Roman"/>
          <w:sz w:val="28"/>
          <w:szCs w:val="28"/>
        </w:rPr>
        <w:t>Крутько</w:t>
      </w:r>
      <w:r w:rsidRPr="00783EDA">
        <w:rPr>
          <w:rFonts w:ascii="Times New Roman" w:hAnsi="Times New Roman"/>
          <w:sz w:val="28"/>
          <w:szCs w:val="28"/>
          <w:lang w:val="pl-PL"/>
        </w:rPr>
        <w:t xml:space="preserve">, </w:t>
      </w:r>
      <w:r w:rsidRPr="00783EDA">
        <w:rPr>
          <w:rFonts w:ascii="Times New Roman" w:hAnsi="Times New Roman"/>
          <w:sz w:val="28"/>
          <w:szCs w:val="28"/>
        </w:rPr>
        <w:t>В</w:t>
      </w:r>
      <w:r w:rsidRPr="00783EDA">
        <w:rPr>
          <w:rFonts w:ascii="Times New Roman" w:hAnsi="Times New Roman"/>
          <w:sz w:val="28"/>
          <w:szCs w:val="28"/>
          <w:lang w:val="pl-PL"/>
        </w:rPr>
        <w:t>.</w:t>
      </w:r>
      <w:r w:rsidRPr="00783EDA">
        <w:rPr>
          <w:rFonts w:ascii="Times New Roman" w:hAnsi="Times New Roman"/>
          <w:sz w:val="28"/>
          <w:szCs w:val="28"/>
        </w:rPr>
        <w:t>Н</w:t>
      </w:r>
      <w:r w:rsidRPr="00783EDA">
        <w:rPr>
          <w:rFonts w:ascii="Times New Roman" w:hAnsi="Times New Roman"/>
          <w:sz w:val="28"/>
          <w:szCs w:val="28"/>
          <w:lang w:val="pl-PL"/>
        </w:rPr>
        <w:t xml:space="preserve">. </w:t>
      </w:r>
      <w:r w:rsidRPr="00783EDA">
        <w:rPr>
          <w:rFonts w:ascii="Times New Roman" w:hAnsi="Times New Roman"/>
          <w:sz w:val="28"/>
          <w:szCs w:val="28"/>
        </w:rPr>
        <w:t>Лыхман</w:t>
      </w:r>
      <w:r w:rsidRPr="00783EDA">
        <w:rPr>
          <w:rFonts w:ascii="Times New Roman" w:hAnsi="Times New Roman"/>
          <w:sz w:val="28"/>
          <w:szCs w:val="28"/>
          <w:lang w:val="pl-PL"/>
        </w:rPr>
        <w:t xml:space="preserve">, </w:t>
      </w:r>
      <w:r w:rsidRPr="00783EDA">
        <w:rPr>
          <w:rFonts w:ascii="Times New Roman" w:hAnsi="Times New Roman"/>
          <w:sz w:val="28"/>
          <w:szCs w:val="28"/>
        </w:rPr>
        <w:t>Д</w:t>
      </w:r>
      <w:r w:rsidRPr="00783EDA">
        <w:rPr>
          <w:rFonts w:ascii="Times New Roman" w:hAnsi="Times New Roman"/>
          <w:sz w:val="28"/>
          <w:szCs w:val="28"/>
          <w:lang w:val="pl-PL"/>
        </w:rPr>
        <w:t>.</w:t>
      </w:r>
      <w:r w:rsidRPr="00783EDA">
        <w:rPr>
          <w:rFonts w:ascii="Times New Roman" w:hAnsi="Times New Roman"/>
          <w:sz w:val="28"/>
          <w:szCs w:val="28"/>
        </w:rPr>
        <w:t>П</w:t>
      </w:r>
      <w:r w:rsidRPr="00783EDA">
        <w:rPr>
          <w:rFonts w:ascii="Times New Roman" w:hAnsi="Times New Roman"/>
          <w:sz w:val="28"/>
          <w:szCs w:val="28"/>
          <w:lang w:val="pl-PL"/>
        </w:rPr>
        <w:t>. </w:t>
      </w:r>
      <w:r w:rsidRPr="00783EDA">
        <w:rPr>
          <w:rFonts w:ascii="Times New Roman" w:hAnsi="Times New Roman"/>
          <w:sz w:val="28"/>
          <w:szCs w:val="28"/>
        </w:rPr>
        <w:t>Замятин</w:t>
      </w:r>
      <w:r w:rsidRPr="00783EDA">
        <w:rPr>
          <w:rFonts w:ascii="Times New Roman" w:hAnsi="Times New Roman"/>
          <w:sz w:val="28"/>
          <w:szCs w:val="28"/>
          <w:lang w:val="pl-PL"/>
        </w:rPr>
        <w:t xml:space="preserve"> </w:t>
      </w:r>
      <w:r w:rsidRPr="00783EDA">
        <w:rPr>
          <w:rFonts w:ascii="Times New Roman" w:hAnsi="Times New Roman"/>
          <w:sz w:val="28"/>
          <w:szCs w:val="28"/>
        </w:rPr>
        <w:t>// Експериментальна і клінічна медицина. – 2011. - № 4 (53). – С. 143-146.</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hint="cs"/>
          <w:sz w:val="28"/>
          <w:szCs w:val="28"/>
        </w:rPr>
        <w:t>Замятин</w:t>
      </w:r>
      <w:r w:rsidRPr="00783EDA">
        <w:rPr>
          <w:rFonts w:ascii="Times New Roman" w:hAnsi="Times New Roman"/>
          <w:sz w:val="28"/>
          <w:szCs w:val="28"/>
        </w:rPr>
        <w:t xml:space="preserve"> </w:t>
      </w:r>
      <w:r w:rsidRPr="00783EDA">
        <w:rPr>
          <w:rFonts w:ascii="Times New Roman" w:hAnsi="Times New Roman" w:hint="cs"/>
          <w:sz w:val="28"/>
          <w:szCs w:val="28"/>
        </w:rPr>
        <w:t>Д</w:t>
      </w:r>
      <w:r w:rsidRPr="00783EDA">
        <w:rPr>
          <w:rFonts w:ascii="Times New Roman" w:hAnsi="Times New Roman"/>
          <w:sz w:val="28"/>
          <w:szCs w:val="28"/>
        </w:rPr>
        <w:t>.</w:t>
      </w:r>
      <w:r w:rsidRPr="00783EDA">
        <w:rPr>
          <w:rFonts w:ascii="Times New Roman" w:hAnsi="Times New Roman" w:hint="cs"/>
          <w:sz w:val="28"/>
          <w:szCs w:val="28"/>
        </w:rPr>
        <w:t>П</w:t>
      </w:r>
      <w:r w:rsidRPr="00783EDA">
        <w:rPr>
          <w:rFonts w:ascii="Times New Roman" w:hAnsi="Times New Roman"/>
          <w:sz w:val="28"/>
          <w:szCs w:val="28"/>
        </w:rPr>
        <w:t>. Наш досвід надання спеціалізованої хірургічної допомоги при пошкодженнях серця / В.В. Бойко, П.М. Замятін, І.В. Полівенок, О.В. Бучнєва, Д.П. Замятін // Журнал національної академії медичних наук України, 2015, Том 21, № 3-4. – С. 299-305.</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hint="cs"/>
          <w:sz w:val="28"/>
          <w:szCs w:val="28"/>
        </w:rPr>
        <w:t>Замятин</w:t>
      </w:r>
      <w:r w:rsidRPr="00783EDA">
        <w:rPr>
          <w:rFonts w:ascii="Times New Roman" w:hAnsi="Times New Roman"/>
          <w:sz w:val="28"/>
          <w:szCs w:val="28"/>
        </w:rPr>
        <w:t xml:space="preserve"> </w:t>
      </w:r>
      <w:r w:rsidRPr="00783EDA">
        <w:rPr>
          <w:rFonts w:ascii="Times New Roman" w:hAnsi="Times New Roman" w:hint="cs"/>
          <w:sz w:val="28"/>
          <w:szCs w:val="28"/>
        </w:rPr>
        <w:t>Д</w:t>
      </w:r>
      <w:r w:rsidRPr="00783EDA">
        <w:rPr>
          <w:rFonts w:ascii="Times New Roman" w:hAnsi="Times New Roman"/>
          <w:sz w:val="28"/>
          <w:szCs w:val="28"/>
        </w:rPr>
        <w:t>.</w:t>
      </w:r>
      <w:r w:rsidRPr="00783EDA">
        <w:rPr>
          <w:rFonts w:ascii="Times New Roman" w:hAnsi="Times New Roman" w:hint="cs"/>
          <w:sz w:val="28"/>
          <w:szCs w:val="28"/>
        </w:rPr>
        <w:t>П</w:t>
      </w:r>
      <w:r w:rsidRPr="00783EDA">
        <w:rPr>
          <w:rFonts w:ascii="Times New Roman" w:hAnsi="Times New Roman"/>
          <w:sz w:val="28"/>
          <w:szCs w:val="28"/>
        </w:rPr>
        <w:t>. Использование современных технологий при хирургическом лечении минно-взрывной и огнестрельной травме сердца и перикарда / В.В. Бойко, П.Н. Замятин И.В. Поливенок, О.В. Бучнева, Д.П. Замятин // Харківська хірургічна школа. – 2016. -  № 3(78). – С. 102-110</w:t>
      </w:r>
      <w:r w:rsidRPr="00783EDA">
        <w:rPr>
          <w:rFonts w:ascii="Times New Roman" w:hAnsi="Times New Roman"/>
          <w:sz w:val="28"/>
          <w:szCs w:val="28"/>
          <w:lang w:val="uk-UA"/>
        </w:rPr>
        <w:t>.</w:t>
      </w:r>
      <w:r w:rsidRPr="00783EDA">
        <w:rPr>
          <w:rFonts w:ascii="Times New Roman" w:hAnsi="Times New Roman"/>
          <w:sz w:val="28"/>
          <w:szCs w:val="28"/>
        </w:rPr>
        <w:t xml:space="preserve">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lang w:val="uk-UA"/>
        </w:rPr>
      </w:pPr>
      <w:r w:rsidRPr="00783EDA">
        <w:rPr>
          <w:rFonts w:ascii="Times New Roman" w:hAnsi="Times New Roman" w:hint="cs"/>
          <w:sz w:val="28"/>
          <w:szCs w:val="28"/>
        </w:rPr>
        <w:t>Замятин</w:t>
      </w:r>
      <w:r w:rsidRPr="00783EDA">
        <w:rPr>
          <w:rFonts w:ascii="Times New Roman" w:hAnsi="Times New Roman"/>
          <w:sz w:val="28"/>
          <w:szCs w:val="28"/>
        </w:rPr>
        <w:t xml:space="preserve"> </w:t>
      </w:r>
      <w:r w:rsidRPr="00783EDA">
        <w:rPr>
          <w:rFonts w:ascii="Times New Roman" w:hAnsi="Times New Roman" w:hint="cs"/>
          <w:sz w:val="28"/>
          <w:szCs w:val="28"/>
        </w:rPr>
        <w:t>Д</w:t>
      </w:r>
      <w:r w:rsidRPr="00783EDA">
        <w:rPr>
          <w:rFonts w:ascii="Times New Roman" w:hAnsi="Times New Roman"/>
          <w:sz w:val="28"/>
          <w:szCs w:val="28"/>
        </w:rPr>
        <w:t>.</w:t>
      </w:r>
      <w:r w:rsidRPr="00783EDA">
        <w:rPr>
          <w:rFonts w:ascii="Times New Roman" w:hAnsi="Times New Roman" w:hint="cs"/>
          <w:sz w:val="28"/>
          <w:szCs w:val="28"/>
        </w:rPr>
        <w:t>П</w:t>
      </w:r>
      <w:r w:rsidRPr="00783EDA">
        <w:rPr>
          <w:rFonts w:ascii="Times New Roman" w:hAnsi="Times New Roman"/>
          <w:sz w:val="28"/>
          <w:szCs w:val="28"/>
        </w:rPr>
        <w:t xml:space="preserve">. </w:t>
      </w:r>
      <w:r w:rsidRPr="00783EDA">
        <w:rPr>
          <w:rFonts w:ascii="Times New Roman" w:hAnsi="Times New Roman"/>
          <w:sz w:val="28"/>
          <w:szCs w:val="28"/>
          <w:lang w:val="uk-UA"/>
        </w:rPr>
        <w:t xml:space="preserve">Хірургія серцевих ушкоджень / В.В. Бойко, Д.П. Замятін, П.М. Замятін // Клінічна та експериментальна патологія. - 2017. - №2 (60). Ч.2 – С. 3-7.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lang w:val="uk-UA"/>
        </w:rPr>
      </w:pPr>
      <w:r w:rsidRPr="00783EDA">
        <w:rPr>
          <w:rFonts w:ascii="Times New Roman" w:hAnsi="Times New Roman"/>
          <w:sz w:val="28"/>
          <w:szCs w:val="28"/>
          <w:lang w:val="uk-UA"/>
        </w:rPr>
        <w:t>Замятін Д.П. Особливості ранньої клініко-інструментальної діагностики травматичних ушкоджень внутрішньосерцевих структур / Д.П. Замятін // Клінічна та експериментальна патологія. - 2017. - №2 (60). Ч.2 – С. 19-22.</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lang w:val="uk-UA"/>
        </w:rPr>
      </w:pPr>
      <w:r w:rsidRPr="00783EDA">
        <w:rPr>
          <w:rFonts w:ascii="Times New Roman" w:hAnsi="Times New Roman"/>
          <w:sz w:val="28"/>
          <w:szCs w:val="28"/>
          <w:lang w:val="uk-UA"/>
        </w:rPr>
        <w:t xml:space="preserve">Замятин Д.П. Сучасна доктрина хірургії пошкоджень внутрішньосерцевих структур / Д.П. Замятін // Харківська хірургічна школа. – 2017. - № 1(82). – С. 138-144.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lang w:val="uk-UA"/>
        </w:rPr>
        <w:lastRenderedPageBreak/>
        <w:t xml:space="preserve">Замятин Д.П. </w:t>
      </w:r>
      <w:r w:rsidRPr="00783EDA">
        <w:rPr>
          <w:rFonts w:ascii="Times New Roman" w:hAnsi="Times New Roman"/>
          <w:sz w:val="28"/>
          <w:szCs w:val="28"/>
        </w:rPr>
        <w:t>Значение электрокардиографии для верификации контузионного повреждения сердца / Д. Замятин // Клінічна хірургія. – 2017. - №5 (901) – С. 29-32</w:t>
      </w:r>
      <w:r w:rsidRPr="00783EDA">
        <w:rPr>
          <w:rFonts w:ascii="Times New Roman" w:hAnsi="Times New Roman"/>
          <w:sz w:val="28"/>
          <w:szCs w:val="28"/>
          <w:lang w:val="uk-UA"/>
        </w:rPr>
        <w:t xml:space="preserve">.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rPr>
        <w:t>Замятин</w:t>
      </w:r>
      <w:r w:rsidRPr="00783EDA">
        <w:rPr>
          <w:rFonts w:ascii="Times New Roman" w:hAnsi="Times New Roman"/>
          <w:sz w:val="28"/>
          <w:szCs w:val="28"/>
          <w:lang w:val="uk-UA"/>
        </w:rPr>
        <w:t xml:space="preserve"> Д.П.</w:t>
      </w:r>
      <w:r w:rsidRPr="00783EDA">
        <w:rPr>
          <w:rFonts w:ascii="Times New Roman" w:hAnsi="Times New Roman"/>
          <w:sz w:val="28"/>
          <w:szCs w:val="28"/>
        </w:rPr>
        <w:t xml:space="preserve"> Экспериментальное моделирование контузий сердца / Д. Замятин // Клінічна анатомія та оперативна хірургія. – 2017. – Т.16, №2. – С. 45-51</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hint="cs"/>
          <w:sz w:val="28"/>
          <w:szCs w:val="28"/>
        </w:rPr>
        <w:t>Замятин</w:t>
      </w:r>
      <w:r w:rsidRPr="00783EDA">
        <w:rPr>
          <w:rFonts w:ascii="Times New Roman" w:hAnsi="Times New Roman"/>
          <w:sz w:val="28"/>
          <w:szCs w:val="28"/>
        </w:rPr>
        <w:t xml:space="preserve"> </w:t>
      </w:r>
      <w:r w:rsidRPr="00783EDA">
        <w:rPr>
          <w:rFonts w:ascii="Times New Roman" w:hAnsi="Times New Roman" w:hint="cs"/>
          <w:sz w:val="28"/>
          <w:szCs w:val="28"/>
        </w:rPr>
        <w:t>Д</w:t>
      </w:r>
      <w:r w:rsidRPr="00783EDA">
        <w:rPr>
          <w:rFonts w:ascii="Times New Roman" w:hAnsi="Times New Roman"/>
          <w:sz w:val="28"/>
          <w:szCs w:val="28"/>
        </w:rPr>
        <w:t>.</w:t>
      </w:r>
      <w:r w:rsidRPr="00783EDA">
        <w:rPr>
          <w:rFonts w:ascii="Times New Roman" w:hAnsi="Times New Roman" w:hint="cs"/>
          <w:sz w:val="28"/>
          <w:szCs w:val="28"/>
        </w:rPr>
        <w:t>П</w:t>
      </w:r>
      <w:r w:rsidRPr="00783EDA">
        <w:rPr>
          <w:rFonts w:ascii="Times New Roman" w:hAnsi="Times New Roman"/>
          <w:sz w:val="28"/>
          <w:szCs w:val="28"/>
        </w:rPr>
        <w:t xml:space="preserve">. Морфо-функциональные и ультраструктурные изменения кардиомиоцитов при экспериментальном моделировании контузии сердца / Д.П. Замятин, В.П. Невзоров, О.Ф. Невзорова // Клінічна анатомія та оперативна хірургія. – 2017. – Т.16, №3. – С. 37-43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rPr>
        <w:t>Zamiatin D.</w:t>
      </w:r>
      <w:r w:rsidRPr="00783EDA">
        <w:rPr>
          <w:rFonts w:ascii="Times New Roman" w:hAnsi="Times New Roman"/>
          <w:sz w:val="28"/>
          <w:szCs w:val="28"/>
          <w:lang w:val="uk-UA"/>
        </w:rPr>
        <w:t xml:space="preserve"> </w:t>
      </w:r>
      <w:r w:rsidRPr="00783EDA">
        <w:rPr>
          <w:rFonts w:ascii="Times New Roman" w:hAnsi="Times New Roman"/>
          <w:sz w:val="28"/>
          <w:szCs w:val="28"/>
        </w:rPr>
        <w:t>The analysis of and mortality risks level as a result of road accident in regions of the Central and Eastern Europe / V. Boyko, N. Dubrovina, P. Zamiatin, R. Gerrard, A. Gurov, S. Sushkov, V. Lazirskiy, Y. Ivanova, D. Zamiatin // International Journal of managerial studies and research. – 2015. – vol. 3, issue 8. – P. 85-94.</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lang w:val="uk-UA"/>
        </w:rPr>
        <w:t xml:space="preserve">Замятин Д.П. </w:t>
      </w:r>
      <w:r w:rsidRPr="00783EDA">
        <w:rPr>
          <w:rFonts w:ascii="Times New Roman" w:hAnsi="Times New Roman"/>
          <w:sz w:val="28"/>
          <w:szCs w:val="28"/>
        </w:rPr>
        <w:t>Обнаружение и нормирование параметрических изменений в случайных сигналах биомедицинской информации при химических и механических воздействиях на биологические структуры / Р.В. Стецишин, Д.П. Замятин, О.Ю. Кропачек, Р.П. Мигущенко // Scientific Journal “ScienceRise”. – 2015. – Vol. 12/2 (17). – Р. 27-31.</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lang w:val="uk-UA"/>
        </w:rPr>
      </w:pPr>
      <w:r w:rsidRPr="00783EDA">
        <w:rPr>
          <w:rFonts w:ascii="Times New Roman" w:hAnsi="Times New Roman"/>
          <w:sz w:val="28"/>
          <w:szCs w:val="28"/>
          <w:lang w:val="uk-UA"/>
        </w:rPr>
        <w:t xml:space="preserve">Замятин Д.П. Морфологическая оценка изменений волокон различных отделов миокарда при экспериментальном моделировании ушиба сердца / Д.П. Замятин // </w:t>
      </w:r>
      <w:r w:rsidRPr="00783EDA">
        <w:rPr>
          <w:rFonts w:ascii="Times New Roman" w:hAnsi="Times New Roman"/>
          <w:sz w:val="28"/>
          <w:szCs w:val="28"/>
        </w:rPr>
        <w:t>Modern</w:t>
      </w:r>
      <w:r w:rsidRPr="00783EDA">
        <w:rPr>
          <w:rFonts w:ascii="Times New Roman" w:hAnsi="Times New Roman"/>
          <w:sz w:val="28"/>
          <w:szCs w:val="28"/>
          <w:lang w:val="uk-UA"/>
        </w:rPr>
        <w:t xml:space="preserve"> </w:t>
      </w:r>
      <w:r w:rsidRPr="00783EDA">
        <w:rPr>
          <w:rFonts w:ascii="Times New Roman" w:hAnsi="Times New Roman"/>
          <w:sz w:val="28"/>
          <w:szCs w:val="28"/>
        </w:rPr>
        <w:t>problems</w:t>
      </w:r>
      <w:r w:rsidRPr="00783EDA">
        <w:rPr>
          <w:rFonts w:ascii="Times New Roman" w:hAnsi="Times New Roman"/>
          <w:sz w:val="28"/>
          <w:szCs w:val="28"/>
          <w:lang w:val="uk-UA"/>
        </w:rPr>
        <w:t xml:space="preserve"> </w:t>
      </w:r>
      <w:r w:rsidRPr="00783EDA">
        <w:rPr>
          <w:rFonts w:ascii="Times New Roman" w:hAnsi="Times New Roman"/>
          <w:sz w:val="28"/>
          <w:szCs w:val="28"/>
        </w:rPr>
        <w:t>and</w:t>
      </w:r>
      <w:r w:rsidRPr="00783EDA">
        <w:rPr>
          <w:rFonts w:ascii="Times New Roman" w:hAnsi="Times New Roman"/>
          <w:sz w:val="28"/>
          <w:szCs w:val="28"/>
          <w:lang w:val="uk-UA"/>
        </w:rPr>
        <w:t xml:space="preserve"> </w:t>
      </w:r>
      <w:r w:rsidRPr="00783EDA">
        <w:rPr>
          <w:rFonts w:ascii="Times New Roman" w:hAnsi="Times New Roman"/>
          <w:sz w:val="28"/>
          <w:szCs w:val="28"/>
        </w:rPr>
        <w:t>prospects</w:t>
      </w:r>
      <w:r w:rsidRPr="00783EDA">
        <w:rPr>
          <w:rFonts w:ascii="Times New Roman" w:hAnsi="Times New Roman"/>
          <w:sz w:val="28"/>
          <w:szCs w:val="28"/>
          <w:lang w:val="uk-UA"/>
        </w:rPr>
        <w:t xml:space="preserve"> </w:t>
      </w:r>
      <w:r w:rsidRPr="00783EDA">
        <w:rPr>
          <w:rFonts w:ascii="Times New Roman" w:hAnsi="Times New Roman"/>
          <w:sz w:val="28"/>
          <w:szCs w:val="28"/>
        </w:rPr>
        <w:t>of</w:t>
      </w:r>
      <w:r w:rsidRPr="00783EDA">
        <w:rPr>
          <w:rFonts w:ascii="Times New Roman" w:hAnsi="Times New Roman"/>
          <w:sz w:val="28"/>
          <w:szCs w:val="28"/>
          <w:lang w:val="uk-UA"/>
        </w:rPr>
        <w:t xml:space="preserve"> </w:t>
      </w:r>
      <w:r w:rsidRPr="00783EDA">
        <w:rPr>
          <w:rFonts w:ascii="Times New Roman" w:hAnsi="Times New Roman"/>
          <w:sz w:val="28"/>
          <w:szCs w:val="28"/>
        </w:rPr>
        <w:t>clinical</w:t>
      </w:r>
      <w:r w:rsidRPr="00783EDA">
        <w:rPr>
          <w:rFonts w:ascii="Times New Roman" w:hAnsi="Times New Roman"/>
          <w:sz w:val="28"/>
          <w:szCs w:val="28"/>
          <w:lang w:val="uk-UA"/>
        </w:rPr>
        <w:t xml:space="preserve"> </w:t>
      </w:r>
      <w:r w:rsidRPr="00783EDA">
        <w:rPr>
          <w:rFonts w:ascii="Times New Roman" w:hAnsi="Times New Roman"/>
          <w:sz w:val="28"/>
          <w:szCs w:val="28"/>
        </w:rPr>
        <w:t>medicine</w:t>
      </w:r>
      <w:r w:rsidRPr="00783EDA">
        <w:rPr>
          <w:rFonts w:ascii="Times New Roman" w:hAnsi="Times New Roman"/>
          <w:sz w:val="28"/>
          <w:szCs w:val="28"/>
          <w:lang w:val="uk-UA"/>
        </w:rPr>
        <w:t xml:space="preserve">, </w:t>
      </w:r>
      <w:r w:rsidRPr="00783EDA">
        <w:rPr>
          <w:rFonts w:ascii="Times New Roman" w:hAnsi="Times New Roman"/>
          <w:sz w:val="28"/>
          <w:szCs w:val="28"/>
        </w:rPr>
        <w:t>healthcvare</w:t>
      </w:r>
      <w:r w:rsidRPr="00783EDA">
        <w:rPr>
          <w:rFonts w:ascii="Times New Roman" w:hAnsi="Times New Roman"/>
          <w:sz w:val="28"/>
          <w:szCs w:val="28"/>
          <w:lang w:val="uk-UA"/>
        </w:rPr>
        <w:t xml:space="preserve"> </w:t>
      </w:r>
      <w:r w:rsidRPr="00783EDA">
        <w:rPr>
          <w:rFonts w:ascii="Times New Roman" w:hAnsi="Times New Roman"/>
          <w:sz w:val="28"/>
          <w:szCs w:val="28"/>
        </w:rPr>
        <w:t>and</w:t>
      </w:r>
      <w:r w:rsidRPr="00783EDA">
        <w:rPr>
          <w:rFonts w:ascii="Times New Roman" w:hAnsi="Times New Roman"/>
          <w:sz w:val="28"/>
          <w:szCs w:val="28"/>
          <w:lang w:val="uk-UA"/>
        </w:rPr>
        <w:t xml:space="preserve"> </w:t>
      </w:r>
      <w:r w:rsidRPr="00783EDA">
        <w:rPr>
          <w:rFonts w:ascii="Times New Roman" w:hAnsi="Times New Roman"/>
          <w:sz w:val="28"/>
          <w:szCs w:val="28"/>
        </w:rPr>
        <w:t>pharmacy</w:t>
      </w:r>
      <w:r w:rsidRPr="00783EDA">
        <w:rPr>
          <w:rFonts w:ascii="Times New Roman" w:hAnsi="Times New Roman"/>
          <w:sz w:val="28"/>
          <w:szCs w:val="28"/>
          <w:lang w:val="uk-UA"/>
        </w:rPr>
        <w:t xml:space="preserve"> </w:t>
      </w:r>
      <w:r w:rsidRPr="00783EDA">
        <w:rPr>
          <w:rFonts w:ascii="Times New Roman" w:hAnsi="Times New Roman"/>
          <w:sz w:val="28"/>
          <w:szCs w:val="28"/>
        </w:rPr>
        <w:t>development</w:t>
      </w:r>
      <w:r w:rsidRPr="00783EDA">
        <w:rPr>
          <w:rFonts w:ascii="Times New Roman" w:hAnsi="Times New Roman"/>
          <w:sz w:val="28"/>
          <w:szCs w:val="28"/>
          <w:lang w:val="uk-UA"/>
        </w:rPr>
        <w:t xml:space="preserve">. </w:t>
      </w:r>
      <w:r w:rsidRPr="00783EDA">
        <w:rPr>
          <w:rFonts w:ascii="Times New Roman" w:hAnsi="Times New Roman"/>
          <w:sz w:val="28"/>
          <w:szCs w:val="28"/>
        </w:rPr>
        <w:t>Monograph</w:t>
      </w:r>
      <w:r w:rsidRPr="00783EDA">
        <w:rPr>
          <w:rFonts w:ascii="Times New Roman" w:hAnsi="Times New Roman"/>
          <w:sz w:val="28"/>
          <w:szCs w:val="28"/>
          <w:lang w:val="uk-UA"/>
        </w:rPr>
        <w:t xml:space="preserve">. – </w:t>
      </w:r>
      <w:r w:rsidRPr="00783EDA">
        <w:rPr>
          <w:rFonts w:ascii="Times New Roman" w:hAnsi="Times New Roman"/>
          <w:sz w:val="28"/>
          <w:szCs w:val="28"/>
        </w:rPr>
        <w:t>Publishing</w:t>
      </w:r>
      <w:r w:rsidRPr="00783EDA">
        <w:rPr>
          <w:rFonts w:ascii="Times New Roman" w:hAnsi="Times New Roman"/>
          <w:sz w:val="28"/>
          <w:szCs w:val="28"/>
          <w:lang w:val="uk-UA"/>
        </w:rPr>
        <w:t xml:space="preserve"> </w:t>
      </w:r>
      <w:r w:rsidRPr="00783EDA">
        <w:rPr>
          <w:rFonts w:ascii="Times New Roman" w:hAnsi="Times New Roman"/>
          <w:sz w:val="28"/>
          <w:szCs w:val="28"/>
        </w:rPr>
        <w:t>house</w:t>
      </w:r>
      <w:r w:rsidRPr="00783EDA">
        <w:rPr>
          <w:rFonts w:ascii="Times New Roman" w:hAnsi="Times New Roman"/>
          <w:sz w:val="28"/>
          <w:szCs w:val="28"/>
          <w:lang w:val="uk-UA"/>
        </w:rPr>
        <w:t xml:space="preserve"> </w:t>
      </w:r>
      <w:r w:rsidRPr="00783EDA">
        <w:rPr>
          <w:rFonts w:ascii="Times New Roman" w:hAnsi="Times New Roman"/>
          <w:sz w:val="28"/>
          <w:szCs w:val="28"/>
        </w:rPr>
        <w:t>WSZiA</w:t>
      </w:r>
      <w:r w:rsidRPr="00783EDA">
        <w:rPr>
          <w:rFonts w:ascii="Times New Roman" w:hAnsi="Times New Roman"/>
          <w:sz w:val="28"/>
          <w:szCs w:val="28"/>
          <w:lang w:val="uk-UA"/>
        </w:rPr>
        <w:t xml:space="preserve">. – </w:t>
      </w:r>
      <w:r w:rsidRPr="00783EDA">
        <w:rPr>
          <w:rFonts w:ascii="Times New Roman" w:hAnsi="Times New Roman"/>
          <w:sz w:val="28"/>
          <w:szCs w:val="28"/>
        </w:rPr>
        <w:t>Opole</w:t>
      </w:r>
      <w:r w:rsidRPr="00783EDA">
        <w:rPr>
          <w:rFonts w:ascii="Times New Roman" w:hAnsi="Times New Roman"/>
          <w:sz w:val="28"/>
          <w:szCs w:val="28"/>
          <w:lang w:val="uk-UA"/>
        </w:rPr>
        <w:t xml:space="preserve">, 2014. – </w:t>
      </w:r>
      <w:r w:rsidRPr="00783EDA">
        <w:rPr>
          <w:rFonts w:ascii="Times New Roman" w:hAnsi="Times New Roman"/>
          <w:sz w:val="28"/>
          <w:szCs w:val="28"/>
        </w:rPr>
        <w:t>P</w:t>
      </w:r>
      <w:r w:rsidRPr="00783EDA">
        <w:rPr>
          <w:rFonts w:ascii="Times New Roman" w:hAnsi="Times New Roman"/>
          <w:sz w:val="28"/>
          <w:szCs w:val="28"/>
          <w:lang w:val="uk-UA"/>
        </w:rPr>
        <w:t xml:space="preserve">. 85-91.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lang w:val="uk-UA"/>
        </w:rPr>
        <w:t>Замятин Д. Клинические особенности торакоабдоминальных ранений / В.</w:t>
      </w:r>
      <w:r w:rsidRPr="00783EDA">
        <w:rPr>
          <w:rFonts w:ascii="Times New Roman" w:hAnsi="Times New Roman"/>
          <w:sz w:val="28"/>
          <w:szCs w:val="28"/>
        </w:rPr>
        <w:t> </w:t>
      </w:r>
      <w:r w:rsidRPr="00783EDA">
        <w:rPr>
          <w:rFonts w:ascii="Times New Roman" w:hAnsi="Times New Roman"/>
          <w:sz w:val="28"/>
          <w:szCs w:val="28"/>
          <w:lang w:val="uk-UA"/>
        </w:rPr>
        <w:t xml:space="preserve">Бойко, П. Замятин, А. Демченко, Д. Замятин // </w:t>
      </w:r>
      <w:r w:rsidRPr="00783EDA">
        <w:rPr>
          <w:rFonts w:ascii="Times New Roman" w:hAnsi="Times New Roman"/>
          <w:sz w:val="28"/>
          <w:szCs w:val="28"/>
        </w:rPr>
        <w:t>Spatial</w:t>
      </w:r>
      <w:r w:rsidRPr="00783EDA">
        <w:rPr>
          <w:rFonts w:ascii="Times New Roman" w:hAnsi="Times New Roman"/>
          <w:sz w:val="28"/>
          <w:szCs w:val="28"/>
          <w:lang w:val="uk-UA"/>
        </w:rPr>
        <w:t xml:space="preserve"> </w:t>
      </w:r>
      <w:r w:rsidRPr="00783EDA">
        <w:rPr>
          <w:rFonts w:ascii="Times New Roman" w:hAnsi="Times New Roman"/>
          <w:sz w:val="28"/>
          <w:szCs w:val="28"/>
        </w:rPr>
        <w:t>aspects</w:t>
      </w:r>
      <w:r w:rsidRPr="00783EDA">
        <w:rPr>
          <w:rFonts w:ascii="Times New Roman" w:hAnsi="Times New Roman"/>
          <w:sz w:val="28"/>
          <w:szCs w:val="28"/>
          <w:lang w:val="uk-UA"/>
        </w:rPr>
        <w:t xml:space="preserve"> </w:t>
      </w:r>
      <w:r w:rsidRPr="00783EDA">
        <w:rPr>
          <w:rFonts w:ascii="Times New Roman" w:hAnsi="Times New Roman"/>
          <w:sz w:val="28"/>
          <w:szCs w:val="28"/>
        </w:rPr>
        <w:t>of</w:t>
      </w:r>
      <w:r w:rsidRPr="00783EDA">
        <w:rPr>
          <w:rFonts w:ascii="Times New Roman" w:hAnsi="Times New Roman"/>
          <w:sz w:val="28"/>
          <w:szCs w:val="28"/>
          <w:lang w:val="uk-UA"/>
        </w:rPr>
        <w:t xml:space="preserve"> </w:t>
      </w:r>
      <w:r w:rsidRPr="00783EDA">
        <w:rPr>
          <w:rFonts w:ascii="Times New Roman" w:hAnsi="Times New Roman"/>
          <w:sz w:val="28"/>
          <w:szCs w:val="28"/>
        </w:rPr>
        <w:t>socio</w:t>
      </w:r>
      <w:r w:rsidRPr="00783EDA">
        <w:rPr>
          <w:rFonts w:ascii="Times New Roman" w:hAnsi="Times New Roman"/>
          <w:sz w:val="28"/>
          <w:szCs w:val="28"/>
          <w:lang w:val="uk-UA"/>
        </w:rPr>
        <w:t>-</w:t>
      </w:r>
      <w:r w:rsidRPr="00783EDA">
        <w:rPr>
          <w:rFonts w:ascii="Times New Roman" w:hAnsi="Times New Roman"/>
          <w:sz w:val="28"/>
          <w:szCs w:val="28"/>
        </w:rPr>
        <w:t>economic</w:t>
      </w:r>
      <w:r w:rsidRPr="00783EDA">
        <w:rPr>
          <w:rFonts w:ascii="Times New Roman" w:hAnsi="Times New Roman"/>
          <w:sz w:val="28"/>
          <w:szCs w:val="28"/>
          <w:lang w:val="uk-UA"/>
        </w:rPr>
        <w:t xml:space="preserve"> </w:t>
      </w:r>
      <w:r w:rsidRPr="00783EDA">
        <w:rPr>
          <w:rFonts w:ascii="Times New Roman" w:hAnsi="Times New Roman"/>
          <w:sz w:val="28"/>
          <w:szCs w:val="28"/>
        </w:rPr>
        <w:t>systems</w:t>
      </w:r>
      <w:r w:rsidRPr="00783EDA">
        <w:rPr>
          <w:rFonts w:ascii="Times New Roman" w:hAnsi="Times New Roman"/>
          <w:sz w:val="28"/>
          <w:szCs w:val="28"/>
          <w:lang w:val="uk-UA"/>
        </w:rPr>
        <w:t xml:space="preserve"> </w:t>
      </w:r>
      <w:r w:rsidRPr="00783EDA">
        <w:rPr>
          <w:rFonts w:ascii="Times New Roman" w:hAnsi="Times New Roman"/>
          <w:sz w:val="28"/>
          <w:szCs w:val="28"/>
        </w:rPr>
        <w:t>development</w:t>
      </w:r>
      <w:r w:rsidRPr="00783EDA">
        <w:rPr>
          <w:rFonts w:ascii="Times New Roman" w:hAnsi="Times New Roman"/>
          <w:sz w:val="28"/>
          <w:szCs w:val="28"/>
          <w:lang w:val="uk-UA"/>
        </w:rPr>
        <w:t xml:space="preserve">: </w:t>
      </w:r>
      <w:r w:rsidRPr="00783EDA">
        <w:rPr>
          <w:rFonts w:ascii="Times New Roman" w:hAnsi="Times New Roman"/>
          <w:sz w:val="28"/>
          <w:szCs w:val="28"/>
        </w:rPr>
        <w:t>the</w:t>
      </w:r>
      <w:r w:rsidRPr="00783EDA">
        <w:rPr>
          <w:rFonts w:ascii="Times New Roman" w:hAnsi="Times New Roman"/>
          <w:sz w:val="28"/>
          <w:szCs w:val="28"/>
          <w:lang w:val="uk-UA"/>
        </w:rPr>
        <w:t xml:space="preserve"> </w:t>
      </w:r>
      <w:r w:rsidRPr="00783EDA">
        <w:rPr>
          <w:rFonts w:ascii="Times New Roman" w:hAnsi="Times New Roman"/>
          <w:sz w:val="28"/>
          <w:szCs w:val="28"/>
        </w:rPr>
        <w:t>economy</w:t>
      </w:r>
      <w:r w:rsidRPr="00783EDA">
        <w:rPr>
          <w:rFonts w:ascii="Times New Roman" w:hAnsi="Times New Roman"/>
          <w:sz w:val="28"/>
          <w:szCs w:val="28"/>
          <w:lang w:val="uk-UA"/>
        </w:rPr>
        <w:t xml:space="preserve">, </w:t>
      </w:r>
      <w:r w:rsidRPr="00783EDA">
        <w:rPr>
          <w:rFonts w:ascii="Times New Roman" w:hAnsi="Times New Roman"/>
          <w:sz w:val="28"/>
          <w:szCs w:val="28"/>
        </w:rPr>
        <w:t>education</w:t>
      </w:r>
      <w:r w:rsidRPr="00783EDA">
        <w:rPr>
          <w:rFonts w:ascii="Times New Roman" w:hAnsi="Times New Roman"/>
          <w:sz w:val="28"/>
          <w:szCs w:val="28"/>
          <w:lang w:val="uk-UA"/>
        </w:rPr>
        <w:t xml:space="preserve"> </w:t>
      </w:r>
      <w:r w:rsidRPr="00783EDA">
        <w:rPr>
          <w:rFonts w:ascii="Times New Roman" w:hAnsi="Times New Roman"/>
          <w:sz w:val="28"/>
          <w:szCs w:val="28"/>
        </w:rPr>
        <w:t>and</w:t>
      </w:r>
      <w:r w:rsidRPr="00783EDA">
        <w:rPr>
          <w:rFonts w:ascii="Times New Roman" w:hAnsi="Times New Roman"/>
          <w:sz w:val="28"/>
          <w:szCs w:val="28"/>
          <w:lang w:val="uk-UA"/>
        </w:rPr>
        <w:t xml:space="preserve"> </w:t>
      </w:r>
      <w:r w:rsidRPr="00783EDA">
        <w:rPr>
          <w:rFonts w:ascii="Times New Roman" w:hAnsi="Times New Roman"/>
          <w:sz w:val="28"/>
          <w:szCs w:val="28"/>
        </w:rPr>
        <w:t>health</w:t>
      </w:r>
      <w:r w:rsidRPr="00783EDA">
        <w:rPr>
          <w:rFonts w:ascii="Times New Roman" w:hAnsi="Times New Roman"/>
          <w:sz w:val="28"/>
          <w:szCs w:val="28"/>
          <w:lang w:val="uk-UA"/>
        </w:rPr>
        <w:t xml:space="preserve"> </w:t>
      </w:r>
      <w:r w:rsidRPr="00783EDA">
        <w:rPr>
          <w:rFonts w:ascii="Times New Roman" w:hAnsi="Times New Roman"/>
          <w:sz w:val="28"/>
          <w:szCs w:val="28"/>
        </w:rPr>
        <w:t>care</w:t>
      </w:r>
      <w:r w:rsidRPr="00783EDA">
        <w:rPr>
          <w:rFonts w:ascii="Times New Roman" w:hAnsi="Times New Roman"/>
          <w:sz w:val="28"/>
          <w:szCs w:val="28"/>
          <w:lang w:val="uk-UA"/>
        </w:rPr>
        <w:t xml:space="preserve">. </w:t>
      </w:r>
      <w:r w:rsidRPr="00783EDA">
        <w:rPr>
          <w:rFonts w:ascii="Times New Roman" w:hAnsi="Times New Roman"/>
          <w:sz w:val="28"/>
          <w:szCs w:val="28"/>
        </w:rPr>
        <w:t>Monograph. Opole: The Academy of Management and Administration in Opole, Poland, 2015. – P. 228- 233.</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lang w:val="uk-UA"/>
        </w:rPr>
        <w:lastRenderedPageBreak/>
        <w:t>Замятин Д. Особенности функции внешнего дыхания у пострадавших с контузионными повреждениями сердца при закрытой травме груди / В.</w:t>
      </w:r>
      <w:r w:rsidRPr="00783EDA">
        <w:rPr>
          <w:rFonts w:ascii="Times New Roman" w:hAnsi="Times New Roman"/>
          <w:sz w:val="28"/>
          <w:szCs w:val="28"/>
        </w:rPr>
        <w:t> </w:t>
      </w:r>
      <w:r w:rsidRPr="00783EDA">
        <w:rPr>
          <w:rFonts w:ascii="Times New Roman" w:hAnsi="Times New Roman"/>
          <w:sz w:val="28"/>
          <w:szCs w:val="28"/>
          <w:lang w:val="uk-UA"/>
        </w:rPr>
        <w:t xml:space="preserve">Бойко, П. Замятин, В. Хащина, Д. Замятин // </w:t>
      </w:r>
      <w:r w:rsidRPr="00783EDA">
        <w:rPr>
          <w:rFonts w:ascii="Times New Roman" w:hAnsi="Times New Roman"/>
          <w:sz w:val="28"/>
          <w:szCs w:val="28"/>
        </w:rPr>
        <w:t>Spatial</w:t>
      </w:r>
      <w:r w:rsidRPr="00783EDA">
        <w:rPr>
          <w:rFonts w:ascii="Times New Roman" w:hAnsi="Times New Roman"/>
          <w:sz w:val="28"/>
          <w:szCs w:val="28"/>
          <w:lang w:val="uk-UA"/>
        </w:rPr>
        <w:t xml:space="preserve"> </w:t>
      </w:r>
      <w:r w:rsidRPr="00783EDA">
        <w:rPr>
          <w:rFonts w:ascii="Times New Roman" w:hAnsi="Times New Roman"/>
          <w:sz w:val="28"/>
          <w:szCs w:val="28"/>
        </w:rPr>
        <w:t>aspects</w:t>
      </w:r>
      <w:r w:rsidRPr="00783EDA">
        <w:rPr>
          <w:rFonts w:ascii="Times New Roman" w:hAnsi="Times New Roman"/>
          <w:sz w:val="28"/>
          <w:szCs w:val="28"/>
          <w:lang w:val="uk-UA"/>
        </w:rPr>
        <w:t xml:space="preserve"> </w:t>
      </w:r>
      <w:r w:rsidRPr="00783EDA">
        <w:rPr>
          <w:rFonts w:ascii="Times New Roman" w:hAnsi="Times New Roman"/>
          <w:sz w:val="28"/>
          <w:szCs w:val="28"/>
        </w:rPr>
        <w:t>of</w:t>
      </w:r>
      <w:r w:rsidRPr="00783EDA">
        <w:rPr>
          <w:rFonts w:ascii="Times New Roman" w:hAnsi="Times New Roman"/>
          <w:sz w:val="28"/>
          <w:szCs w:val="28"/>
          <w:lang w:val="uk-UA"/>
        </w:rPr>
        <w:t xml:space="preserve"> </w:t>
      </w:r>
      <w:r w:rsidRPr="00783EDA">
        <w:rPr>
          <w:rFonts w:ascii="Times New Roman" w:hAnsi="Times New Roman"/>
          <w:sz w:val="28"/>
          <w:szCs w:val="28"/>
        </w:rPr>
        <w:t>socio</w:t>
      </w:r>
      <w:r w:rsidRPr="00783EDA">
        <w:rPr>
          <w:rFonts w:ascii="Times New Roman" w:hAnsi="Times New Roman"/>
          <w:sz w:val="28"/>
          <w:szCs w:val="28"/>
          <w:lang w:val="uk-UA"/>
        </w:rPr>
        <w:t>-</w:t>
      </w:r>
      <w:r w:rsidRPr="00783EDA">
        <w:rPr>
          <w:rFonts w:ascii="Times New Roman" w:hAnsi="Times New Roman"/>
          <w:sz w:val="28"/>
          <w:szCs w:val="28"/>
        </w:rPr>
        <w:t>economic</w:t>
      </w:r>
      <w:r w:rsidRPr="00783EDA">
        <w:rPr>
          <w:rFonts w:ascii="Times New Roman" w:hAnsi="Times New Roman"/>
          <w:sz w:val="28"/>
          <w:szCs w:val="28"/>
          <w:lang w:val="uk-UA"/>
        </w:rPr>
        <w:t xml:space="preserve"> </w:t>
      </w:r>
      <w:r w:rsidRPr="00783EDA">
        <w:rPr>
          <w:rFonts w:ascii="Times New Roman" w:hAnsi="Times New Roman"/>
          <w:sz w:val="28"/>
          <w:szCs w:val="28"/>
        </w:rPr>
        <w:t>systems</w:t>
      </w:r>
      <w:r w:rsidRPr="00783EDA">
        <w:rPr>
          <w:rFonts w:ascii="Times New Roman" w:hAnsi="Times New Roman"/>
          <w:sz w:val="28"/>
          <w:szCs w:val="28"/>
          <w:lang w:val="uk-UA"/>
        </w:rPr>
        <w:t xml:space="preserve"> </w:t>
      </w:r>
      <w:r w:rsidRPr="00783EDA">
        <w:rPr>
          <w:rFonts w:ascii="Times New Roman" w:hAnsi="Times New Roman"/>
          <w:sz w:val="28"/>
          <w:szCs w:val="28"/>
        </w:rPr>
        <w:t>development</w:t>
      </w:r>
      <w:r w:rsidRPr="00783EDA">
        <w:rPr>
          <w:rFonts w:ascii="Times New Roman" w:hAnsi="Times New Roman"/>
          <w:sz w:val="28"/>
          <w:szCs w:val="28"/>
          <w:lang w:val="uk-UA"/>
        </w:rPr>
        <w:t xml:space="preserve">: </w:t>
      </w:r>
      <w:r w:rsidRPr="00783EDA">
        <w:rPr>
          <w:rFonts w:ascii="Times New Roman" w:hAnsi="Times New Roman"/>
          <w:sz w:val="28"/>
          <w:szCs w:val="28"/>
        </w:rPr>
        <w:t>the</w:t>
      </w:r>
      <w:r w:rsidRPr="00783EDA">
        <w:rPr>
          <w:rFonts w:ascii="Times New Roman" w:hAnsi="Times New Roman"/>
          <w:sz w:val="28"/>
          <w:szCs w:val="28"/>
          <w:lang w:val="uk-UA"/>
        </w:rPr>
        <w:t xml:space="preserve"> </w:t>
      </w:r>
      <w:r w:rsidRPr="00783EDA">
        <w:rPr>
          <w:rFonts w:ascii="Times New Roman" w:hAnsi="Times New Roman"/>
          <w:sz w:val="28"/>
          <w:szCs w:val="28"/>
        </w:rPr>
        <w:t>economy</w:t>
      </w:r>
      <w:r w:rsidRPr="00783EDA">
        <w:rPr>
          <w:rFonts w:ascii="Times New Roman" w:hAnsi="Times New Roman"/>
          <w:sz w:val="28"/>
          <w:szCs w:val="28"/>
          <w:lang w:val="uk-UA"/>
        </w:rPr>
        <w:t xml:space="preserve">, </w:t>
      </w:r>
      <w:r w:rsidRPr="00783EDA">
        <w:rPr>
          <w:rFonts w:ascii="Times New Roman" w:hAnsi="Times New Roman"/>
          <w:sz w:val="28"/>
          <w:szCs w:val="28"/>
        </w:rPr>
        <w:t>education</w:t>
      </w:r>
      <w:r w:rsidRPr="00783EDA">
        <w:rPr>
          <w:rFonts w:ascii="Times New Roman" w:hAnsi="Times New Roman"/>
          <w:sz w:val="28"/>
          <w:szCs w:val="28"/>
          <w:lang w:val="uk-UA"/>
        </w:rPr>
        <w:t xml:space="preserve"> </w:t>
      </w:r>
      <w:r w:rsidRPr="00783EDA">
        <w:rPr>
          <w:rFonts w:ascii="Times New Roman" w:hAnsi="Times New Roman"/>
          <w:sz w:val="28"/>
          <w:szCs w:val="28"/>
        </w:rPr>
        <w:t>and</w:t>
      </w:r>
      <w:r w:rsidRPr="00783EDA">
        <w:rPr>
          <w:rFonts w:ascii="Times New Roman" w:hAnsi="Times New Roman"/>
          <w:sz w:val="28"/>
          <w:szCs w:val="28"/>
          <w:lang w:val="uk-UA"/>
        </w:rPr>
        <w:t xml:space="preserve"> </w:t>
      </w:r>
      <w:r w:rsidRPr="00783EDA">
        <w:rPr>
          <w:rFonts w:ascii="Times New Roman" w:hAnsi="Times New Roman"/>
          <w:sz w:val="28"/>
          <w:szCs w:val="28"/>
        </w:rPr>
        <w:t>health</w:t>
      </w:r>
      <w:r w:rsidRPr="00783EDA">
        <w:rPr>
          <w:rFonts w:ascii="Times New Roman" w:hAnsi="Times New Roman"/>
          <w:sz w:val="28"/>
          <w:szCs w:val="28"/>
          <w:lang w:val="uk-UA"/>
        </w:rPr>
        <w:t xml:space="preserve"> </w:t>
      </w:r>
      <w:r w:rsidRPr="00783EDA">
        <w:rPr>
          <w:rFonts w:ascii="Times New Roman" w:hAnsi="Times New Roman"/>
          <w:sz w:val="28"/>
          <w:szCs w:val="28"/>
        </w:rPr>
        <w:t>care</w:t>
      </w:r>
      <w:r w:rsidRPr="00783EDA">
        <w:rPr>
          <w:rFonts w:ascii="Times New Roman" w:hAnsi="Times New Roman"/>
          <w:sz w:val="28"/>
          <w:szCs w:val="28"/>
          <w:lang w:val="uk-UA"/>
        </w:rPr>
        <w:t xml:space="preserve">. </w:t>
      </w:r>
      <w:r w:rsidRPr="00783EDA">
        <w:rPr>
          <w:rFonts w:ascii="Times New Roman" w:hAnsi="Times New Roman"/>
          <w:sz w:val="28"/>
          <w:szCs w:val="28"/>
        </w:rPr>
        <w:t>Monograph. Opole: The Academy of Management and Administration in Opole, Poland, 2015. – P. 280-284.</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rPr>
        <w:t>Zamiatin D.</w:t>
      </w:r>
      <w:r w:rsidRPr="00783EDA">
        <w:rPr>
          <w:rFonts w:ascii="Times New Roman" w:hAnsi="Times New Roman"/>
          <w:sz w:val="28"/>
          <w:szCs w:val="28"/>
          <w:lang w:val="uk-UA"/>
        </w:rPr>
        <w:t xml:space="preserve"> </w:t>
      </w:r>
      <w:r w:rsidRPr="00783EDA">
        <w:rPr>
          <w:rFonts w:ascii="Times New Roman" w:hAnsi="Times New Roman"/>
          <w:sz w:val="28"/>
          <w:szCs w:val="28"/>
        </w:rPr>
        <w:t xml:space="preserve">Application of statistical methods for the survival analysis for the efficiency evaluation of resuscitation measures for the injured with complicated multiple trauma / V. Boyko, Р. Zamiatin, N. Dubrovina, D. Zamiatin // Biomedical Statistics and Informatics. – 2017. - № 2 (4). – Р. 111-116.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rPr>
        <w:t>Zamiatin D.</w:t>
      </w:r>
      <w:r w:rsidRPr="00783EDA">
        <w:rPr>
          <w:rFonts w:ascii="Times New Roman" w:hAnsi="Times New Roman"/>
          <w:sz w:val="28"/>
          <w:szCs w:val="28"/>
          <w:lang w:val="uk-UA"/>
        </w:rPr>
        <w:t xml:space="preserve"> </w:t>
      </w:r>
      <w:r w:rsidRPr="00783EDA">
        <w:rPr>
          <w:rFonts w:ascii="Times New Roman" w:hAnsi="Times New Roman"/>
          <w:sz w:val="28"/>
          <w:szCs w:val="28"/>
        </w:rPr>
        <w:t xml:space="preserve">Prediction of Outcomes in Victims with Severe Trauma by Statistical Models / J. Šteňo, V. Boyko, P. Zamiatin, N. Dubrovina, R. Gerrard, P. Labas, O. Gurov, O. Кozyreva, D. Hladkykh, Y. Тkachenko, D. Zamiatin, V. Вorodina // Journal of Biometrics &amp; Biostatistics. – 2017. – Vol. 8. - Issue 4.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rPr>
        <w:t>Zamiatin D.</w:t>
      </w:r>
      <w:r w:rsidRPr="00783EDA">
        <w:rPr>
          <w:rFonts w:ascii="Times New Roman" w:hAnsi="Times New Roman"/>
          <w:sz w:val="28"/>
          <w:szCs w:val="28"/>
          <w:lang w:val="uk-UA"/>
        </w:rPr>
        <w:t xml:space="preserve"> </w:t>
      </w:r>
      <w:r w:rsidRPr="00783EDA">
        <w:rPr>
          <w:rFonts w:ascii="Times New Roman" w:hAnsi="Times New Roman"/>
          <w:sz w:val="28"/>
          <w:szCs w:val="28"/>
        </w:rPr>
        <w:t xml:space="preserve">Surgery of heart injuries. The features of modern doctrine / P. Labash, V. Boyko, P. Zamiatin, І. Polivenoк, О. Вuchnevа, D. Zamiatin. - Bratislava – Kharkiv, publisher Komensky </w:t>
      </w:r>
      <w:r w:rsidRPr="00783EDA">
        <w:rPr>
          <w:rFonts w:ascii="Times New Roman" w:hAnsi="Times New Roman"/>
          <w:sz w:val="32"/>
          <w:szCs w:val="28"/>
        </w:rPr>
        <w:t>U</w:t>
      </w:r>
      <w:r w:rsidRPr="00783EDA">
        <w:rPr>
          <w:rFonts w:ascii="Times New Roman" w:hAnsi="Times New Roman"/>
          <w:sz w:val="28"/>
          <w:szCs w:val="28"/>
        </w:rPr>
        <w:t xml:space="preserve">niversity in Bratislava, 2017. - 248 р. </w:t>
      </w:r>
    </w:p>
    <w:p w:rsidR="00612EE8" w:rsidRPr="00783EDA" w:rsidRDefault="00612EE8" w:rsidP="00783EDA">
      <w:pPr>
        <w:pStyle w:val="afa"/>
        <w:numPr>
          <w:ilvl w:val="0"/>
          <w:numId w:val="8"/>
        </w:numPr>
        <w:tabs>
          <w:tab w:val="left" w:pos="426"/>
        </w:tabs>
        <w:spacing w:after="160" w:line="360" w:lineRule="auto"/>
        <w:ind w:left="0" w:firstLine="567"/>
        <w:jc w:val="both"/>
        <w:rPr>
          <w:rFonts w:ascii="Times New Roman" w:hAnsi="Times New Roman"/>
          <w:spacing w:val="-2"/>
          <w:sz w:val="28"/>
          <w:szCs w:val="28"/>
        </w:rPr>
      </w:pPr>
      <w:r w:rsidRPr="00783EDA">
        <w:rPr>
          <w:rFonts w:ascii="Times New Roman" w:hAnsi="Times New Roman"/>
          <w:spacing w:val="-2"/>
          <w:sz w:val="28"/>
          <w:szCs w:val="28"/>
        </w:rPr>
        <w:t xml:space="preserve">Пат. №116115, UA, МПК G01 H 11/08. П’єзоелектричний вимірювальний перетворювач механічної вібрації / Сокол Е.И., Щапов П.Ф., Мигущенко Р.П., Бойко В.В., Замятін П.М., Кропачек О.Ю., Коржов І.М., </w:t>
      </w:r>
      <w:r w:rsidRPr="00783EDA">
        <w:rPr>
          <w:rFonts w:ascii="Times New Roman" w:hAnsi="Times New Roman"/>
          <w:i/>
          <w:spacing w:val="-2"/>
          <w:sz w:val="28"/>
          <w:szCs w:val="28"/>
        </w:rPr>
        <w:t>Замятін Д.П</w:t>
      </w:r>
      <w:r w:rsidRPr="00783EDA">
        <w:rPr>
          <w:rFonts w:ascii="Times New Roman" w:hAnsi="Times New Roman"/>
          <w:spacing w:val="-2"/>
          <w:sz w:val="28"/>
          <w:szCs w:val="28"/>
        </w:rPr>
        <w:t>. Стецишин Р.В.; заявник та патентовласник НТУ «ХПИ» (UA). – № u201707561; заявл. 17.07.2017; опубл. 25.01.2018. – Бюл. 2.</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lang w:val="pl-PL"/>
        </w:rPr>
      </w:pPr>
      <w:r w:rsidRPr="00783EDA">
        <w:rPr>
          <w:rFonts w:ascii="Times New Roman" w:hAnsi="Times New Roman"/>
          <w:sz w:val="28"/>
          <w:szCs w:val="28"/>
        </w:rPr>
        <w:t>Пат</w:t>
      </w:r>
      <w:r w:rsidRPr="00783EDA">
        <w:rPr>
          <w:rFonts w:ascii="Times New Roman" w:hAnsi="Times New Roman"/>
          <w:sz w:val="28"/>
          <w:szCs w:val="28"/>
          <w:lang w:val="pl-PL"/>
        </w:rPr>
        <w:t xml:space="preserve">. №116115, UA, </w:t>
      </w:r>
      <w:r w:rsidRPr="00783EDA">
        <w:rPr>
          <w:rFonts w:ascii="Times New Roman" w:hAnsi="Times New Roman"/>
          <w:sz w:val="28"/>
          <w:szCs w:val="28"/>
        </w:rPr>
        <w:t>МПК</w:t>
      </w:r>
      <w:r w:rsidRPr="00783EDA">
        <w:rPr>
          <w:rFonts w:ascii="Times New Roman" w:hAnsi="Times New Roman"/>
          <w:sz w:val="28"/>
          <w:szCs w:val="28"/>
          <w:lang w:val="pl-PL"/>
        </w:rPr>
        <w:t xml:space="preserve"> G01 H 1/16. </w:t>
      </w:r>
      <w:r w:rsidRPr="00783EDA">
        <w:rPr>
          <w:rFonts w:ascii="Times New Roman" w:hAnsi="Times New Roman"/>
          <w:sz w:val="28"/>
          <w:szCs w:val="28"/>
        </w:rPr>
        <w:t>П</w:t>
      </w:r>
      <w:r w:rsidRPr="00783EDA">
        <w:rPr>
          <w:rFonts w:ascii="Times New Roman" w:hAnsi="Times New Roman"/>
          <w:sz w:val="28"/>
          <w:szCs w:val="28"/>
          <w:lang w:val="pl-PL"/>
        </w:rPr>
        <w:t>`</w:t>
      </w:r>
      <w:r w:rsidRPr="00783EDA">
        <w:rPr>
          <w:rFonts w:ascii="Times New Roman" w:hAnsi="Times New Roman"/>
          <w:sz w:val="28"/>
          <w:szCs w:val="28"/>
        </w:rPr>
        <w:t>єзоелектричний</w:t>
      </w:r>
      <w:r w:rsidRPr="00783EDA">
        <w:rPr>
          <w:rFonts w:ascii="Times New Roman" w:hAnsi="Times New Roman"/>
          <w:sz w:val="28"/>
          <w:szCs w:val="28"/>
          <w:lang w:val="pl-PL"/>
        </w:rPr>
        <w:t xml:space="preserve"> </w:t>
      </w:r>
      <w:r w:rsidRPr="00783EDA">
        <w:rPr>
          <w:rFonts w:ascii="Times New Roman" w:hAnsi="Times New Roman"/>
          <w:sz w:val="28"/>
          <w:szCs w:val="28"/>
        </w:rPr>
        <w:t>вимірювальний</w:t>
      </w:r>
      <w:r w:rsidRPr="00783EDA">
        <w:rPr>
          <w:rFonts w:ascii="Times New Roman" w:hAnsi="Times New Roman"/>
          <w:sz w:val="28"/>
          <w:szCs w:val="28"/>
          <w:lang w:val="pl-PL"/>
        </w:rPr>
        <w:t xml:space="preserve"> </w:t>
      </w:r>
      <w:r w:rsidRPr="00783EDA">
        <w:rPr>
          <w:rFonts w:ascii="Times New Roman" w:hAnsi="Times New Roman"/>
          <w:sz w:val="28"/>
          <w:szCs w:val="28"/>
        </w:rPr>
        <w:t>перетворювач</w:t>
      </w:r>
      <w:r w:rsidRPr="00783EDA">
        <w:rPr>
          <w:rFonts w:ascii="Times New Roman" w:hAnsi="Times New Roman"/>
          <w:sz w:val="28"/>
          <w:szCs w:val="28"/>
          <w:lang w:val="pl-PL"/>
        </w:rPr>
        <w:t xml:space="preserve"> </w:t>
      </w:r>
      <w:r w:rsidRPr="00783EDA">
        <w:rPr>
          <w:rFonts w:ascii="Times New Roman" w:hAnsi="Times New Roman"/>
          <w:sz w:val="28"/>
          <w:szCs w:val="28"/>
        </w:rPr>
        <w:t>механічної</w:t>
      </w:r>
      <w:r w:rsidRPr="00783EDA">
        <w:rPr>
          <w:rFonts w:ascii="Times New Roman" w:hAnsi="Times New Roman"/>
          <w:sz w:val="28"/>
          <w:szCs w:val="28"/>
          <w:lang w:val="pl-PL"/>
        </w:rPr>
        <w:t xml:space="preserve"> </w:t>
      </w:r>
      <w:r w:rsidRPr="00783EDA">
        <w:rPr>
          <w:rFonts w:ascii="Times New Roman" w:hAnsi="Times New Roman"/>
          <w:sz w:val="28"/>
          <w:szCs w:val="28"/>
        </w:rPr>
        <w:t>вібрації</w:t>
      </w:r>
      <w:r w:rsidRPr="00783EDA">
        <w:rPr>
          <w:rFonts w:ascii="Times New Roman" w:hAnsi="Times New Roman"/>
          <w:sz w:val="28"/>
          <w:szCs w:val="28"/>
          <w:lang w:val="pl-PL"/>
        </w:rPr>
        <w:t xml:space="preserve"> / </w:t>
      </w:r>
      <w:r w:rsidRPr="00783EDA">
        <w:rPr>
          <w:rFonts w:ascii="Times New Roman" w:hAnsi="Times New Roman"/>
          <w:sz w:val="28"/>
          <w:szCs w:val="28"/>
        </w:rPr>
        <w:t>Сокол</w:t>
      </w:r>
      <w:r w:rsidRPr="00783EDA">
        <w:rPr>
          <w:rFonts w:ascii="Times New Roman" w:hAnsi="Times New Roman"/>
          <w:sz w:val="28"/>
          <w:szCs w:val="28"/>
          <w:lang w:val="pl-PL"/>
        </w:rPr>
        <w:t xml:space="preserve"> </w:t>
      </w:r>
      <w:r w:rsidRPr="00783EDA">
        <w:rPr>
          <w:rFonts w:ascii="Times New Roman" w:hAnsi="Times New Roman"/>
          <w:sz w:val="28"/>
          <w:szCs w:val="28"/>
        </w:rPr>
        <w:t>Е</w:t>
      </w:r>
      <w:r w:rsidRPr="00783EDA">
        <w:rPr>
          <w:rFonts w:ascii="Times New Roman" w:hAnsi="Times New Roman"/>
          <w:sz w:val="28"/>
          <w:szCs w:val="28"/>
          <w:lang w:val="pl-PL"/>
        </w:rPr>
        <w:t>.</w:t>
      </w:r>
      <w:r w:rsidRPr="00783EDA">
        <w:rPr>
          <w:rFonts w:ascii="Times New Roman" w:hAnsi="Times New Roman"/>
          <w:sz w:val="28"/>
          <w:szCs w:val="28"/>
        </w:rPr>
        <w:t>И</w:t>
      </w:r>
      <w:r w:rsidRPr="00783EDA">
        <w:rPr>
          <w:rFonts w:ascii="Times New Roman" w:hAnsi="Times New Roman"/>
          <w:sz w:val="28"/>
          <w:szCs w:val="28"/>
          <w:lang w:val="pl-PL"/>
        </w:rPr>
        <w:t xml:space="preserve">., </w:t>
      </w:r>
      <w:r w:rsidRPr="00783EDA">
        <w:rPr>
          <w:rFonts w:ascii="Times New Roman" w:hAnsi="Times New Roman"/>
          <w:sz w:val="28"/>
          <w:szCs w:val="28"/>
        </w:rPr>
        <w:t>Щапов</w:t>
      </w:r>
      <w:r w:rsidRPr="00783EDA">
        <w:rPr>
          <w:rFonts w:ascii="Times New Roman" w:hAnsi="Times New Roman"/>
          <w:sz w:val="28"/>
          <w:szCs w:val="28"/>
          <w:lang w:val="pl-PL"/>
        </w:rPr>
        <w:t xml:space="preserve"> </w:t>
      </w:r>
      <w:r w:rsidRPr="00783EDA">
        <w:rPr>
          <w:rFonts w:ascii="Times New Roman" w:hAnsi="Times New Roman"/>
          <w:sz w:val="28"/>
          <w:szCs w:val="28"/>
        </w:rPr>
        <w:t>П</w:t>
      </w:r>
      <w:r w:rsidRPr="00783EDA">
        <w:rPr>
          <w:rFonts w:ascii="Times New Roman" w:hAnsi="Times New Roman"/>
          <w:sz w:val="28"/>
          <w:szCs w:val="28"/>
          <w:lang w:val="pl-PL"/>
        </w:rPr>
        <w:t>.</w:t>
      </w:r>
      <w:r w:rsidRPr="00783EDA">
        <w:rPr>
          <w:rFonts w:ascii="Times New Roman" w:hAnsi="Times New Roman"/>
          <w:sz w:val="28"/>
          <w:szCs w:val="28"/>
        </w:rPr>
        <w:t>Ф</w:t>
      </w:r>
      <w:r w:rsidRPr="00783EDA">
        <w:rPr>
          <w:rFonts w:ascii="Times New Roman" w:hAnsi="Times New Roman"/>
          <w:sz w:val="28"/>
          <w:szCs w:val="28"/>
          <w:lang w:val="pl-PL"/>
        </w:rPr>
        <w:t xml:space="preserve">., </w:t>
      </w:r>
      <w:r w:rsidRPr="00783EDA">
        <w:rPr>
          <w:rFonts w:ascii="Times New Roman" w:hAnsi="Times New Roman"/>
          <w:sz w:val="28"/>
          <w:szCs w:val="28"/>
        </w:rPr>
        <w:t>Мигущенко</w:t>
      </w:r>
      <w:r w:rsidRPr="00783EDA">
        <w:rPr>
          <w:rFonts w:ascii="Times New Roman" w:hAnsi="Times New Roman"/>
          <w:sz w:val="28"/>
          <w:szCs w:val="28"/>
          <w:lang w:val="pl-PL"/>
        </w:rPr>
        <w:t xml:space="preserve"> </w:t>
      </w:r>
      <w:r w:rsidRPr="00783EDA">
        <w:rPr>
          <w:rFonts w:ascii="Times New Roman" w:hAnsi="Times New Roman"/>
          <w:sz w:val="28"/>
          <w:szCs w:val="28"/>
        </w:rPr>
        <w:t>Р</w:t>
      </w:r>
      <w:r w:rsidRPr="00783EDA">
        <w:rPr>
          <w:rFonts w:ascii="Times New Roman" w:hAnsi="Times New Roman"/>
          <w:sz w:val="28"/>
          <w:szCs w:val="28"/>
          <w:lang w:val="pl-PL"/>
        </w:rPr>
        <w:t>.</w:t>
      </w:r>
      <w:r w:rsidRPr="00783EDA">
        <w:rPr>
          <w:rFonts w:ascii="Times New Roman" w:hAnsi="Times New Roman"/>
          <w:sz w:val="28"/>
          <w:szCs w:val="28"/>
        </w:rPr>
        <w:t>П</w:t>
      </w:r>
      <w:r w:rsidRPr="00783EDA">
        <w:rPr>
          <w:rFonts w:ascii="Times New Roman" w:hAnsi="Times New Roman"/>
          <w:sz w:val="28"/>
          <w:szCs w:val="28"/>
          <w:lang w:val="pl-PL"/>
        </w:rPr>
        <w:t xml:space="preserve">., </w:t>
      </w:r>
      <w:r w:rsidRPr="00783EDA">
        <w:rPr>
          <w:rFonts w:ascii="Times New Roman" w:hAnsi="Times New Roman"/>
          <w:sz w:val="28"/>
          <w:szCs w:val="28"/>
        </w:rPr>
        <w:t>Бойко</w:t>
      </w:r>
      <w:r w:rsidRPr="00783EDA">
        <w:rPr>
          <w:rFonts w:ascii="Times New Roman" w:hAnsi="Times New Roman"/>
          <w:sz w:val="28"/>
          <w:szCs w:val="28"/>
          <w:lang w:val="pl-PL"/>
        </w:rPr>
        <w:t xml:space="preserve"> </w:t>
      </w:r>
      <w:r w:rsidRPr="00783EDA">
        <w:rPr>
          <w:rFonts w:ascii="Times New Roman" w:hAnsi="Times New Roman"/>
          <w:sz w:val="28"/>
          <w:szCs w:val="28"/>
        </w:rPr>
        <w:t>В</w:t>
      </w:r>
      <w:r w:rsidRPr="00783EDA">
        <w:rPr>
          <w:rFonts w:ascii="Times New Roman" w:hAnsi="Times New Roman"/>
          <w:sz w:val="28"/>
          <w:szCs w:val="28"/>
          <w:lang w:val="pl-PL"/>
        </w:rPr>
        <w:t>.</w:t>
      </w:r>
      <w:r w:rsidRPr="00783EDA">
        <w:rPr>
          <w:rFonts w:ascii="Times New Roman" w:hAnsi="Times New Roman"/>
          <w:sz w:val="28"/>
          <w:szCs w:val="28"/>
        </w:rPr>
        <w:t>В</w:t>
      </w:r>
      <w:r w:rsidRPr="00783EDA">
        <w:rPr>
          <w:rFonts w:ascii="Times New Roman" w:hAnsi="Times New Roman"/>
          <w:sz w:val="28"/>
          <w:szCs w:val="28"/>
          <w:lang w:val="pl-PL"/>
        </w:rPr>
        <w:t xml:space="preserve">., </w:t>
      </w:r>
      <w:r w:rsidRPr="00783EDA">
        <w:rPr>
          <w:rFonts w:ascii="Times New Roman" w:hAnsi="Times New Roman"/>
          <w:sz w:val="28"/>
          <w:szCs w:val="28"/>
        </w:rPr>
        <w:t>Замятін</w:t>
      </w:r>
      <w:r w:rsidRPr="00783EDA">
        <w:rPr>
          <w:rFonts w:ascii="Times New Roman" w:hAnsi="Times New Roman"/>
          <w:sz w:val="28"/>
          <w:szCs w:val="28"/>
          <w:lang w:val="pl-PL"/>
        </w:rPr>
        <w:t xml:space="preserve"> </w:t>
      </w:r>
      <w:r w:rsidRPr="00783EDA">
        <w:rPr>
          <w:rFonts w:ascii="Times New Roman" w:hAnsi="Times New Roman"/>
          <w:sz w:val="28"/>
          <w:szCs w:val="28"/>
        </w:rPr>
        <w:t>П</w:t>
      </w:r>
      <w:r w:rsidRPr="00783EDA">
        <w:rPr>
          <w:rFonts w:ascii="Times New Roman" w:hAnsi="Times New Roman"/>
          <w:sz w:val="28"/>
          <w:szCs w:val="28"/>
          <w:lang w:val="pl-PL"/>
        </w:rPr>
        <w:t>.</w:t>
      </w:r>
      <w:r w:rsidRPr="00783EDA">
        <w:rPr>
          <w:rFonts w:ascii="Times New Roman" w:hAnsi="Times New Roman"/>
          <w:sz w:val="28"/>
          <w:szCs w:val="28"/>
        </w:rPr>
        <w:t>М</w:t>
      </w:r>
      <w:r w:rsidRPr="00783EDA">
        <w:rPr>
          <w:rFonts w:ascii="Times New Roman" w:hAnsi="Times New Roman"/>
          <w:sz w:val="28"/>
          <w:szCs w:val="28"/>
          <w:lang w:val="pl-PL"/>
        </w:rPr>
        <w:t xml:space="preserve">., </w:t>
      </w:r>
      <w:r w:rsidRPr="00783EDA">
        <w:rPr>
          <w:rFonts w:ascii="Times New Roman" w:hAnsi="Times New Roman"/>
          <w:sz w:val="28"/>
          <w:szCs w:val="28"/>
        </w:rPr>
        <w:t>Кропачек</w:t>
      </w:r>
      <w:r w:rsidRPr="00783EDA">
        <w:rPr>
          <w:rFonts w:ascii="Times New Roman" w:hAnsi="Times New Roman"/>
          <w:sz w:val="28"/>
          <w:szCs w:val="28"/>
          <w:lang w:val="pl-PL"/>
        </w:rPr>
        <w:t xml:space="preserve"> </w:t>
      </w:r>
      <w:r w:rsidRPr="00783EDA">
        <w:rPr>
          <w:rFonts w:ascii="Times New Roman" w:hAnsi="Times New Roman"/>
          <w:sz w:val="28"/>
          <w:szCs w:val="28"/>
        </w:rPr>
        <w:t>О</w:t>
      </w:r>
      <w:r w:rsidRPr="00783EDA">
        <w:rPr>
          <w:rFonts w:ascii="Times New Roman" w:hAnsi="Times New Roman"/>
          <w:sz w:val="28"/>
          <w:szCs w:val="28"/>
          <w:lang w:val="pl-PL"/>
        </w:rPr>
        <w:t>.</w:t>
      </w:r>
      <w:r w:rsidRPr="00783EDA">
        <w:rPr>
          <w:rFonts w:ascii="Times New Roman" w:hAnsi="Times New Roman"/>
          <w:sz w:val="28"/>
          <w:szCs w:val="28"/>
        </w:rPr>
        <w:t>Ю</w:t>
      </w:r>
      <w:r w:rsidRPr="00783EDA">
        <w:rPr>
          <w:rFonts w:ascii="Times New Roman" w:hAnsi="Times New Roman"/>
          <w:sz w:val="28"/>
          <w:szCs w:val="28"/>
          <w:lang w:val="pl-PL"/>
        </w:rPr>
        <w:t xml:space="preserve">., </w:t>
      </w:r>
      <w:r w:rsidRPr="00783EDA">
        <w:rPr>
          <w:rFonts w:ascii="Times New Roman" w:hAnsi="Times New Roman"/>
          <w:sz w:val="28"/>
          <w:szCs w:val="28"/>
        </w:rPr>
        <w:t>Замятін</w:t>
      </w:r>
      <w:r w:rsidRPr="00783EDA">
        <w:rPr>
          <w:rFonts w:ascii="Times New Roman" w:hAnsi="Times New Roman"/>
          <w:sz w:val="28"/>
          <w:szCs w:val="28"/>
          <w:lang w:val="pl-PL"/>
        </w:rPr>
        <w:t xml:space="preserve"> </w:t>
      </w:r>
      <w:r w:rsidRPr="00783EDA">
        <w:rPr>
          <w:rFonts w:ascii="Times New Roman" w:hAnsi="Times New Roman"/>
          <w:sz w:val="28"/>
          <w:szCs w:val="28"/>
        </w:rPr>
        <w:t>Д</w:t>
      </w:r>
      <w:r w:rsidRPr="00783EDA">
        <w:rPr>
          <w:rFonts w:ascii="Times New Roman" w:hAnsi="Times New Roman"/>
          <w:sz w:val="28"/>
          <w:szCs w:val="28"/>
          <w:lang w:val="pl-PL"/>
        </w:rPr>
        <w:t>.</w:t>
      </w:r>
      <w:r w:rsidRPr="00783EDA">
        <w:rPr>
          <w:rFonts w:ascii="Times New Roman" w:hAnsi="Times New Roman"/>
          <w:sz w:val="28"/>
          <w:szCs w:val="28"/>
        </w:rPr>
        <w:t>П</w:t>
      </w:r>
      <w:r w:rsidRPr="00783EDA">
        <w:rPr>
          <w:rFonts w:ascii="Times New Roman" w:hAnsi="Times New Roman"/>
          <w:sz w:val="28"/>
          <w:szCs w:val="28"/>
          <w:lang w:val="pl-PL"/>
        </w:rPr>
        <w:t xml:space="preserve">., </w:t>
      </w:r>
      <w:r w:rsidRPr="00783EDA">
        <w:rPr>
          <w:rFonts w:ascii="Times New Roman" w:hAnsi="Times New Roman"/>
          <w:sz w:val="28"/>
          <w:szCs w:val="28"/>
        </w:rPr>
        <w:t>Коржов</w:t>
      </w:r>
      <w:r w:rsidRPr="00783EDA">
        <w:rPr>
          <w:rFonts w:ascii="Times New Roman" w:hAnsi="Times New Roman"/>
          <w:sz w:val="28"/>
          <w:szCs w:val="28"/>
          <w:lang w:val="pl-PL"/>
        </w:rPr>
        <w:t xml:space="preserve"> </w:t>
      </w:r>
      <w:r w:rsidRPr="00783EDA">
        <w:rPr>
          <w:rFonts w:ascii="Times New Roman" w:hAnsi="Times New Roman"/>
          <w:sz w:val="28"/>
          <w:szCs w:val="28"/>
        </w:rPr>
        <w:t>І</w:t>
      </w:r>
      <w:r w:rsidRPr="00783EDA">
        <w:rPr>
          <w:rFonts w:ascii="Times New Roman" w:hAnsi="Times New Roman"/>
          <w:sz w:val="28"/>
          <w:szCs w:val="28"/>
          <w:lang w:val="pl-PL"/>
        </w:rPr>
        <w:t>.</w:t>
      </w:r>
      <w:r w:rsidRPr="00783EDA">
        <w:rPr>
          <w:rFonts w:ascii="Times New Roman" w:hAnsi="Times New Roman"/>
          <w:sz w:val="28"/>
          <w:szCs w:val="28"/>
        </w:rPr>
        <w:t>М</w:t>
      </w:r>
      <w:r w:rsidRPr="00783EDA">
        <w:rPr>
          <w:rFonts w:ascii="Times New Roman" w:hAnsi="Times New Roman"/>
          <w:sz w:val="28"/>
          <w:szCs w:val="28"/>
          <w:lang w:val="pl-PL"/>
        </w:rPr>
        <w:t xml:space="preserve">.; </w:t>
      </w:r>
      <w:r w:rsidRPr="00783EDA">
        <w:rPr>
          <w:rFonts w:ascii="Times New Roman" w:hAnsi="Times New Roman"/>
          <w:sz w:val="28"/>
          <w:szCs w:val="28"/>
        </w:rPr>
        <w:t>заявник</w:t>
      </w:r>
      <w:r w:rsidRPr="00783EDA">
        <w:rPr>
          <w:rFonts w:ascii="Times New Roman" w:hAnsi="Times New Roman"/>
          <w:sz w:val="28"/>
          <w:szCs w:val="28"/>
          <w:lang w:val="pl-PL"/>
        </w:rPr>
        <w:t xml:space="preserve"> </w:t>
      </w:r>
      <w:r w:rsidRPr="00783EDA">
        <w:rPr>
          <w:rFonts w:ascii="Times New Roman" w:hAnsi="Times New Roman"/>
          <w:sz w:val="28"/>
          <w:szCs w:val="28"/>
        </w:rPr>
        <w:t>та</w:t>
      </w:r>
      <w:r w:rsidRPr="00783EDA">
        <w:rPr>
          <w:rFonts w:ascii="Times New Roman" w:hAnsi="Times New Roman"/>
          <w:sz w:val="28"/>
          <w:szCs w:val="28"/>
          <w:lang w:val="pl-PL"/>
        </w:rPr>
        <w:t xml:space="preserve"> </w:t>
      </w:r>
      <w:r w:rsidRPr="00783EDA">
        <w:rPr>
          <w:rFonts w:ascii="Times New Roman" w:hAnsi="Times New Roman"/>
          <w:sz w:val="28"/>
          <w:szCs w:val="28"/>
        </w:rPr>
        <w:t>патентовласник</w:t>
      </w:r>
      <w:r w:rsidRPr="00783EDA">
        <w:rPr>
          <w:rFonts w:ascii="Times New Roman" w:hAnsi="Times New Roman"/>
          <w:sz w:val="28"/>
          <w:szCs w:val="28"/>
          <w:lang w:val="pl-PL"/>
        </w:rPr>
        <w:t xml:space="preserve"> </w:t>
      </w:r>
      <w:r w:rsidRPr="00783EDA">
        <w:rPr>
          <w:rFonts w:ascii="Times New Roman" w:hAnsi="Times New Roman"/>
          <w:sz w:val="28"/>
          <w:szCs w:val="28"/>
        </w:rPr>
        <w:t>НТУ</w:t>
      </w:r>
      <w:r w:rsidRPr="00783EDA">
        <w:rPr>
          <w:rFonts w:ascii="Times New Roman" w:hAnsi="Times New Roman"/>
          <w:sz w:val="28"/>
          <w:szCs w:val="28"/>
          <w:lang w:val="pl-PL"/>
        </w:rPr>
        <w:t xml:space="preserve"> «</w:t>
      </w:r>
      <w:r w:rsidRPr="00783EDA">
        <w:rPr>
          <w:rFonts w:ascii="Times New Roman" w:hAnsi="Times New Roman"/>
          <w:sz w:val="28"/>
          <w:szCs w:val="28"/>
        </w:rPr>
        <w:t>ХПИ</w:t>
      </w:r>
      <w:r w:rsidRPr="00783EDA">
        <w:rPr>
          <w:rFonts w:ascii="Times New Roman" w:hAnsi="Times New Roman"/>
          <w:sz w:val="28"/>
          <w:szCs w:val="28"/>
          <w:lang w:val="pl-PL"/>
        </w:rPr>
        <w:t xml:space="preserve">» (UA). – № u201611441; </w:t>
      </w:r>
      <w:r w:rsidRPr="00783EDA">
        <w:rPr>
          <w:rFonts w:ascii="Times New Roman" w:hAnsi="Times New Roman"/>
          <w:sz w:val="28"/>
          <w:szCs w:val="28"/>
        </w:rPr>
        <w:t>заявл</w:t>
      </w:r>
      <w:r w:rsidRPr="00783EDA">
        <w:rPr>
          <w:rFonts w:ascii="Times New Roman" w:hAnsi="Times New Roman"/>
          <w:sz w:val="28"/>
          <w:szCs w:val="28"/>
          <w:lang w:val="uk-UA"/>
        </w:rPr>
        <w:t>ено</w:t>
      </w:r>
      <w:r w:rsidRPr="00783EDA">
        <w:rPr>
          <w:rFonts w:ascii="Times New Roman" w:hAnsi="Times New Roman"/>
          <w:sz w:val="28"/>
          <w:szCs w:val="28"/>
          <w:lang w:val="pl-PL"/>
        </w:rPr>
        <w:t xml:space="preserve"> 11.11.2016; </w:t>
      </w:r>
      <w:r w:rsidRPr="00783EDA">
        <w:rPr>
          <w:rFonts w:ascii="Times New Roman" w:hAnsi="Times New Roman"/>
          <w:sz w:val="28"/>
          <w:szCs w:val="28"/>
        </w:rPr>
        <w:t>опубл</w:t>
      </w:r>
      <w:r w:rsidRPr="00783EDA">
        <w:rPr>
          <w:rFonts w:ascii="Times New Roman" w:hAnsi="Times New Roman"/>
          <w:sz w:val="28"/>
          <w:szCs w:val="28"/>
          <w:lang w:val="uk-UA"/>
        </w:rPr>
        <w:t>іковано</w:t>
      </w:r>
      <w:r w:rsidRPr="00783EDA">
        <w:rPr>
          <w:rFonts w:ascii="Times New Roman" w:hAnsi="Times New Roman"/>
          <w:sz w:val="28"/>
          <w:szCs w:val="28"/>
          <w:lang w:val="pl-PL"/>
        </w:rPr>
        <w:t xml:space="preserve"> 10.05.2017. – </w:t>
      </w:r>
      <w:r w:rsidRPr="00783EDA">
        <w:rPr>
          <w:rFonts w:ascii="Times New Roman" w:hAnsi="Times New Roman"/>
          <w:sz w:val="28"/>
          <w:szCs w:val="28"/>
        </w:rPr>
        <w:t>Бюл</w:t>
      </w:r>
      <w:r w:rsidRPr="00783EDA">
        <w:rPr>
          <w:rFonts w:ascii="Times New Roman" w:hAnsi="Times New Roman"/>
          <w:sz w:val="28"/>
          <w:szCs w:val="28"/>
          <w:lang w:val="pl-PL"/>
        </w:rPr>
        <w:t>. 9.</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i/>
          <w:sz w:val="28"/>
          <w:szCs w:val="28"/>
        </w:rPr>
      </w:pPr>
      <w:r w:rsidRPr="00783EDA">
        <w:rPr>
          <w:rFonts w:ascii="Times New Roman" w:hAnsi="Times New Roman"/>
          <w:sz w:val="28"/>
          <w:szCs w:val="28"/>
        </w:rPr>
        <w:t>Zamiatin D.</w:t>
      </w:r>
      <w:r w:rsidRPr="00783EDA">
        <w:rPr>
          <w:rFonts w:ascii="Times New Roman" w:hAnsi="Times New Roman"/>
          <w:sz w:val="28"/>
          <w:szCs w:val="28"/>
          <w:lang w:val="uk-UA"/>
        </w:rPr>
        <w:t xml:space="preserve"> </w:t>
      </w:r>
      <w:r w:rsidRPr="00783EDA">
        <w:rPr>
          <w:rFonts w:ascii="Times New Roman" w:hAnsi="Times New Roman"/>
          <w:sz w:val="28"/>
          <w:szCs w:val="28"/>
        </w:rPr>
        <w:t xml:space="preserve">Road safety issues: RTA death and injury rates in the countries of Central and Eastern Europe / V. Boyko, P. Zamiatin, P. Labas, S. Filip, N. Dubrovina, D. Zamiatin // Public administration and regional </w:t>
      </w:r>
      <w:r w:rsidRPr="00783EDA">
        <w:rPr>
          <w:rFonts w:ascii="Times New Roman" w:hAnsi="Times New Roman"/>
          <w:sz w:val="28"/>
          <w:szCs w:val="28"/>
        </w:rPr>
        <w:lastRenderedPageBreak/>
        <w:t xml:space="preserve">development. – School of economics and management of public administration. - Verejna sprava a regional rozvoj. – Vysoka skola ekonomie a manazmentu verejnej spravy v Bratislave. – 2 december 2013. – rocnik IX, N </w:t>
      </w:r>
      <w:r w:rsidRPr="00783EDA">
        <w:rPr>
          <w:rFonts w:ascii="Times New Roman" w:hAnsi="Times New Roman"/>
          <w:i/>
          <w:sz w:val="28"/>
          <w:szCs w:val="28"/>
        </w:rPr>
        <w:t xml:space="preserve">2, </w:t>
      </w:r>
      <w:r w:rsidRPr="00783EDA">
        <w:rPr>
          <w:rFonts w:ascii="Times New Roman" w:hAnsi="Times New Roman"/>
          <w:sz w:val="28"/>
          <w:szCs w:val="28"/>
        </w:rPr>
        <w:t>volume IX</w:t>
      </w:r>
      <w:r w:rsidRPr="00783EDA">
        <w:rPr>
          <w:rFonts w:ascii="Times New Roman" w:hAnsi="Times New Roman"/>
          <w:i/>
          <w:sz w:val="28"/>
          <w:szCs w:val="28"/>
        </w:rPr>
        <w:t xml:space="preserve">. - Р. 133-142.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lang w:val="uk-UA"/>
        </w:rPr>
        <w:t xml:space="preserve">Замятин Д. </w:t>
      </w:r>
      <w:r w:rsidRPr="00783EDA">
        <w:rPr>
          <w:rFonts w:ascii="Times New Roman" w:hAnsi="Times New Roman"/>
          <w:sz w:val="28"/>
          <w:szCs w:val="28"/>
        </w:rPr>
        <w:t xml:space="preserve">Выбор лечебной тактики при минно-взрывной травме сердца и перикарда / В. Бойко, Д. Замятин, Ю. Скибо, Д. Васильев, П. Замятин // Collection of materials of the 5nd International scientific conference “Problems and prospects of territories socio-economic development”. – 2016. – Opole, Poland. – P. 206.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rPr>
        <w:t>Zamiatin D.</w:t>
      </w:r>
      <w:r w:rsidRPr="00783EDA">
        <w:rPr>
          <w:rFonts w:ascii="Times New Roman" w:hAnsi="Times New Roman"/>
          <w:sz w:val="28"/>
          <w:szCs w:val="28"/>
          <w:lang w:val="uk-UA"/>
        </w:rPr>
        <w:t xml:space="preserve"> </w:t>
      </w:r>
      <w:r w:rsidRPr="00783EDA">
        <w:rPr>
          <w:rFonts w:ascii="Times New Roman" w:hAnsi="Times New Roman"/>
          <w:sz w:val="28"/>
          <w:szCs w:val="28"/>
        </w:rPr>
        <w:t>Innovative solutions in the world of measurement technology by developing piezoelectric vibration transmitter / V. Boyko, E. Sokol, P. Zamiatin, P. Shapov, R. Migushchenko, O. Kropachek, D. Zamiatin // Information and technologies in the development of socio-economic systems. Series of monographs Faculty of Architecture, Civil Engineering and Applied Arts Katowice School of Technology Monograph 6, 2016. - Part. 4. - Р. 226-231</w:t>
      </w:r>
      <w:r w:rsidRPr="00783EDA">
        <w:rPr>
          <w:rFonts w:ascii="Times New Roman" w:hAnsi="Times New Roman"/>
          <w:sz w:val="28"/>
          <w:szCs w:val="28"/>
          <w:lang w:val="uk-UA"/>
        </w:rPr>
        <w:t xml:space="preserve">.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lang w:val="uk-UA"/>
        </w:rPr>
      </w:pPr>
      <w:r w:rsidRPr="00783EDA">
        <w:rPr>
          <w:rFonts w:ascii="Times New Roman" w:hAnsi="Times New Roman"/>
          <w:sz w:val="28"/>
          <w:szCs w:val="28"/>
          <w:lang w:val="uk-UA"/>
        </w:rPr>
        <w:t>Замятин Д.П. Використання сучасних технологій при хирургічному лікуванні мінно-вибухової та вогнепальної травми серця і перикарда / Д.П.</w:t>
      </w:r>
      <w:r w:rsidRPr="00783EDA">
        <w:rPr>
          <w:rFonts w:ascii="Times New Roman" w:hAnsi="Times New Roman"/>
          <w:sz w:val="28"/>
          <w:szCs w:val="28"/>
        </w:rPr>
        <w:t> </w:t>
      </w:r>
      <w:r w:rsidRPr="00783EDA">
        <w:rPr>
          <w:rFonts w:ascii="Times New Roman" w:hAnsi="Times New Roman"/>
          <w:sz w:val="28"/>
          <w:szCs w:val="28"/>
          <w:lang w:val="uk-UA"/>
        </w:rPr>
        <w:t xml:space="preserve">Замятин // Зб. тез </w:t>
      </w:r>
      <w:r w:rsidRPr="00783EDA">
        <w:rPr>
          <w:rFonts w:ascii="Times New Roman" w:hAnsi="Times New Roman"/>
          <w:sz w:val="28"/>
          <w:szCs w:val="28"/>
        </w:rPr>
        <w:t>XIII</w:t>
      </w:r>
      <w:r w:rsidRPr="00783EDA">
        <w:rPr>
          <w:rFonts w:ascii="Times New Roman" w:hAnsi="Times New Roman"/>
          <w:sz w:val="28"/>
          <w:szCs w:val="28"/>
          <w:lang w:val="uk-UA"/>
        </w:rPr>
        <w:t xml:space="preserve"> Міжнародної наукової конф. студентів та молодих вчених «Актуальні питання сучасної медицини». – 14-15 квітня 2016, Харків. – С. 38.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lang w:val="uk-UA"/>
        </w:rPr>
        <w:t xml:space="preserve">Замятин Д.П. Клінічне використання способу хірургічного лікування поранень серця, які супроводжуються шоком / Д.П. Замятин // Матеріали науково-практичної конференції молодих вчених з міжнародною участю </w:t>
      </w:r>
      <w:r w:rsidRPr="00783EDA">
        <w:rPr>
          <w:rFonts w:ascii="Times New Roman" w:hAnsi="Times New Roman"/>
          <w:sz w:val="28"/>
          <w:szCs w:val="28"/>
        </w:rPr>
        <w:t xml:space="preserve">«Медицина XXI століття». – 24 листопада 2016, Харків. – С. 44-45.  </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hint="cs"/>
          <w:sz w:val="28"/>
          <w:szCs w:val="28"/>
        </w:rPr>
        <w:t>Замятин</w:t>
      </w:r>
      <w:r w:rsidRPr="00783EDA">
        <w:rPr>
          <w:rFonts w:ascii="Times New Roman" w:hAnsi="Times New Roman"/>
          <w:sz w:val="28"/>
          <w:szCs w:val="28"/>
        </w:rPr>
        <w:t xml:space="preserve"> </w:t>
      </w:r>
      <w:r w:rsidRPr="00783EDA">
        <w:rPr>
          <w:rFonts w:ascii="Times New Roman" w:hAnsi="Times New Roman" w:hint="cs"/>
          <w:sz w:val="28"/>
          <w:szCs w:val="28"/>
        </w:rPr>
        <w:t>Д</w:t>
      </w:r>
      <w:r w:rsidRPr="00783EDA">
        <w:rPr>
          <w:rFonts w:ascii="Times New Roman" w:hAnsi="Times New Roman"/>
          <w:sz w:val="28"/>
          <w:szCs w:val="28"/>
        </w:rPr>
        <w:t>. Порушення електрофізіологічних характеристик міокарда при пошкодженнях серця / П. Лабаш, В. Бойко, Д. Замятин, П. Замятин, Н. Дубровина, О. Олефір, І. Гуйван, О. Крилова // Зб. матеріалів науково-практичної конференції з міжнародною участю. 1-й Буковинський форум, 2017. – Чернівці-Харків. – С. 58-62</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rPr>
        <w:lastRenderedPageBreak/>
        <w:t>Zamiatin D.</w:t>
      </w:r>
      <w:r w:rsidRPr="00783EDA">
        <w:rPr>
          <w:rFonts w:ascii="Times New Roman" w:hAnsi="Times New Roman"/>
          <w:sz w:val="28"/>
          <w:szCs w:val="28"/>
          <w:lang w:val="uk-UA"/>
        </w:rPr>
        <w:t>Р.</w:t>
      </w:r>
      <w:r w:rsidRPr="00783EDA">
        <w:rPr>
          <w:rFonts w:ascii="Times New Roman" w:hAnsi="Times New Roman"/>
          <w:sz w:val="28"/>
          <w:szCs w:val="28"/>
        </w:rPr>
        <w:t xml:space="preserve"> Evaluation of the quality of health care services and behavioral model of health care consumers in Ukraine / V.V. Boyko, P.N. Zamyatin, N.A. Dubrovina, D.P. Zamyatin, Yu.A. Chorna // Zbornik referatov z medzinarodnej vedeckej konferencie konanej v Bratislave “Pacient v zdravotnom systeme a v spolocnosti”. – 2014. – Bratislava, Slovakia. – P. 18-34.</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rPr>
        <w:t xml:space="preserve">Zamiatin D. Key Risk </w:t>
      </w:r>
      <w:r w:rsidRPr="00783EDA">
        <w:rPr>
          <w:rFonts w:ascii="Times New Roman" w:hAnsi="Times New Roman"/>
          <w:sz w:val="28"/>
          <w:szCs w:val="28"/>
          <w:lang w:val="uk-UA"/>
        </w:rPr>
        <w:t>о</w:t>
      </w:r>
      <w:r w:rsidRPr="00783EDA">
        <w:rPr>
          <w:rFonts w:ascii="Times New Roman" w:hAnsi="Times New Roman"/>
          <w:sz w:val="28"/>
          <w:szCs w:val="28"/>
        </w:rPr>
        <w:t xml:space="preserve">f Injury </w:t>
      </w:r>
      <w:r w:rsidRPr="00783EDA">
        <w:rPr>
          <w:rFonts w:ascii="Times New Roman" w:hAnsi="Times New Roman"/>
          <w:sz w:val="28"/>
          <w:szCs w:val="28"/>
          <w:lang w:val="uk-UA"/>
        </w:rPr>
        <w:t>а</w:t>
      </w:r>
      <w:r w:rsidRPr="00783EDA">
        <w:rPr>
          <w:rFonts w:ascii="Times New Roman" w:hAnsi="Times New Roman"/>
          <w:sz w:val="28"/>
          <w:szCs w:val="28"/>
        </w:rPr>
        <w:t xml:space="preserve">nd Death from Road Accidents On Different Countries Example </w:t>
      </w:r>
      <w:r w:rsidRPr="00783EDA">
        <w:rPr>
          <w:rFonts w:ascii="Times New Roman" w:hAnsi="Times New Roman"/>
          <w:sz w:val="28"/>
          <w:szCs w:val="28"/>
          <w:lang w:val="uk-UA"/>
        </w:rPr>
        <w:t xml:space="preserve">/ </w:t>
      </w:r>
      <w:r w:rsidRPr="00783EDA">
        <w:rPr>
          <w:rFonts w:ascii="Times New Roman" w:hAnsi="Times New Roman"/>
          <w:sz w:val="28"/>
          <w:szCs w:val="28"/>
        </w:rPr>
        <w:t xml:space="preserve">V. Boyko, P. Zamiatin, A. Gurov, S. Philip, N. Dubrovina, D. Zamiatin, N. Galenko, M. Kruglova </w:t>
      </w:r>
      <w:r w:rsidRPr="00783EDA">
        <w:rPr>
          <w:rFonts w:ascii="Times New Roman" w:hAnsi="Times New Roman"/>
          <w:sz w:val="28"/>
          <w:szCs w:val="28"/>
          <w:lang w:val="uk-UA"/>
        </w:rPr>
        <w:t xml:space="preserve">// </w:t>
      </w:r>
      <w:r w:rsidRPr="00783EDA">
        <w:rPr>
          <w:rFonts w:ascii="Times New Roman" w:hAnsi="Times New Roman"/>
          <w:sz w:val="28"/>
          <w:szCs w:val="28"/>
        </w:rPr>
        <w:t>Natural Science Reading/ - May 19-22, 2016, Bratislava. – P. 78-81.</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rPr>
        <w:t>Zamiatin D.</w:t>
      </w:r>
      <w:r w:rsidRPr="00783EDA">
        <w:rPr>
          <w:rFonts w:ascii="Times New Roman" w:hAnsi="Times New Roman"/>
          <w:sz w:val="28"/>
          <w:szCs w:val="28"/>
          <w:lang w:val="uk-UA"/>
        </w:rPr>
        <w:t xml:space="preserve"> </w:t>
      </w:r>
      <w:r w:rsidRPr="00783EDA">
        <w:rPr>
          <w:rFonts w:ascii="Times New Roman" w:hAnsi="Times New Roman"/>
          <w:sz w:val="28"/>
          <w:szCs w:val="28"/>
        </w:rPr>
        <w:t xml:space="preserve">The Analysis of Injury </w:t>
      </w:r>
      <w:r w:rsidRPr="00783EDA">
        <w:rPr>
          <w:rFonts w:ascii="Times New Roman" w:hAnsi="Times New Roman"/>
          <w:sz w:val="28"/>
          <w:szCs w:val="28"/>
          <w:lang w:val="uk-UA"/>
        </w:rPr>
        <w:t>а</w:t>
      </w:r>
      <w:r w:rsidRPr="00783EDA">
        <w:rPr>
          <w:rFonts w:ascii="Times New Roman" w:hAnsi="Times New Roman"/>
          <w:sz w:val="28"/>
          <w:szCs w:val="28"/>
        </w:rPr>
        <w:t xml:space="preserve">nd Mortality Dynamics іn Road Accidents іn Region оf The Central </w:t>
      </w:r>
      <w:r w:rsidRPr="00783EDA">
        <w:rPr>
          <w:rFonts w:ascii="Times New Roman" w:hAnsi="Times New Roman"/>
          <w:sz w:val="28"/>
          <w:szCs w:val="28"/>
          <w:lang w:val="uk-UA"/>
        </w:rPr>
        <w:t>а</w:t>
      </w:r>
      <w:r w:rsidRPr="00783EDA">
        <w:rPr>
          <w:rFonts w:ascii="Times New Roman" w:hAnsi="Times New Roman"/>
          <w:sz w:val="28"/>
          <w:szCs w:val="28"/>
        </w:rPr>
        <w:t>nd Eastern Europe / V. Boyko, N. Dubrovina, P. Zamiatin, S. Filip, A. Gurov, T. Nestorenko, D. Zamiatin // Sbornı́k Conference Proceedings 9th International Scientific Conference «Regions Safety», June 2016, Brno. – P. 52-61.</w:t>
      </w:r>
    </w:p>
    <w:p w:rsidR="00612EE8" w:rsidRPr="00783EDA" w:rsidRDefault="00612EE8" w:rsidP="00783EDA">
      <w:pPr>
        <w:pStyle w:val="afa"/>
        <w:numPr>
          <w:ilvl w:val="0"/>
          <w:numId w:val="8"/>
        </w:numPr>
        <w:tabs>
          <w:tab w:val="left" w:pos="426"/>
        </w:tabs>
        <w:spacing w:line="360" w:lineRule="auto"/>
        <w:ind w:left="0" w:firstLine="567"/>
        <w:jc w:val="both"/>
        <w:rPr>
          <w:rFonts w:ascii="Times New Roman" w:hAnsi="Times New Roman"/>
          <w:sz w:val="28"/>
          <w:szCs w:val="28"/>
        </w:rPr>
      </w:pPr>
      <w:r w:rsidRPr="00783EDA">
        <w:rPr>
          <w:rFonts w:ascii="Times New Roman" w:hAnsi="Times New Roman"/>
          <w:sz w:val="28"/>
          <w:szCs w:val="28"/>
        </w:rPr>
        <w:t>Zamiatin D.</w:t>
      </w:r>
      <w:r w:rsidRPr="00783EDA">
        <w:rPr>
          <w:rFonts w:ascii="Times New Roman" w:hAnsi="Times New Roman"/>
          <w:sz w:val="28"/>
          <w:szCs w:val="28"/>
          <w:lang w:val="uk-UA"/>
        </w:rPr>
        <w:t xml:space="preserve"> </w:t>
      </w:r>
      <w:r w:rsidRPr="00783EDA">
        <w:rPr>
          <w:rFonts w:ascii="Times New Roman" w:hAnsi="Times New Roman"/>
          <w:sz w:val="28"/>
          <w:szCs w:val="28"/>
        </w:rPr>
        <w:t>The Character Features оf Fatal Traumas іn Road Accidents іn Kharkov Region / V. Boyko, A. Gurov, P. Zamiatin, N. Dubrovina, D. Zamiatin // Sbornı́k Conference Proceedings 9th International Scientific Conference «Regions Safety», June 2016, Brno. – P. 62-63.</w:t>
      </w:r>
    </w:p>
    <w:p w:rsidR="00612EE8" w:rsidRPr="00612EE8" w:rsidRDefault="00612EE8" w:rsidP="00612EE8">
      <w:pPr>
        <w:widowControl/>
        <w:suppressAutoHyphens w:val="0"/>
        <w:spacing w:line="360" w:lineRule="auto"/>
        <w:jc w:val="center"/>
        <w:rPr>
          <w:rFonts w:ascii="Times New Roman" w:eastAsia="Times New Roman" w:hAnsi="Times New Roman"/>
          <w:b/>
          <w:caps/>
          <w:kern w:val="0"/>
          <w:sz w:val="28"/>
          <w:szCs w:val="28"/>
          <w:lang w:val="uk-UA" w:eastAsia="ru-RU"/>
        </w:rPr>
      </w:pPr>
      <w:r w:rsidRPr="00612EE8">
        <w:rPr>
          <w:rFonts w:ascii="Times New Roman" w:eastAsia="Times New Roman" w:hAnsi="Times New Roman"/>
          <w:b/>
          <w:kern w:val="0"/>
          <w:sz w:val="24"/>
          <w:lang w:val="uk-UA" w:eastAsia="ru-RU"/>
        </w:rPr>
        <w:br w:type="page"/>
      </w:r>
      <w:r w:rsidRPr="00612EE8">
        <w:rPr>
          <w:rFonts w:ascii="Times New Roman" w:eastAsia="Times New Roman" w:hAnsi="Times New Roman"/>
          <w:b/>
          <w:caps/>
          <w:kern w:val="0"/>
          <w:sz w:val="28"/>
          <w:szCs w:val="28"/>
          <w:lang w:val="uk-UA" w:eastAsia="ru-RU"/>
        </w:rPr>
        <w:lastRenderedPageBreak/>
        <w:t>Додаток 2</w:t>
      </w:r>
    </w:p>
    <w:p w:rsidR="00612EE8" w:rsidRPr="00612EE8" w:rsidRDefault="00612EE8" w:rsidP="00612EE8">
      <w:pPr>
        <w:widowControl/>
        <w:suppressAutoHyphens w:val="0"/>
        <w:spacing w:line="360" w:lineRule="auto"/>
        <w:jc w:val="center"/>
        <w:rPr>
          <w:rFonts w:ascii="Times New Roman" w:eastAsia="Times New Roman" w:hAnsi="Times New Roman"/>
          <w:b/>
          <w:kern w:val="0"/>
          <w:sz w:val="28"/>
          <w:szCs w:val="28"/>
          <w:lang w:val="uk-UA" w:eastAsia="ru-RU"/>
        </w:rPr>
      </w:pPr>
      <w:r w:rsidRPr="00612EE8">
        <w:rPr>
          <w:rFonts w:ascii="Times New Roman" w:eastAsia="Times New Roman" w:hAnsi="Times New Roman"/>
          <w:b/>
          <w:kern w:val="0"/>
          <w:sz w:val="28"/>
          <w:szCs w:val="28"/>
          <w:lang w:val="uk-UA" w:eastAsia="ru-RU"/>
        </w:rPr>
        <w:t>Апробація результатів дисертації.</w:t>
      </w:r>
    </w:p>
    <w:p w:rsidR="00612EE8" w:rsidRPr="00612EE8" w:rsidRDefault="00612EE8" w:rsidP="00612EE8">
      <w:pPr>
        <w:widowControl/>
        <w:suppressAutoHyphens w:val="0"/>
        <w:spacing w:line="360" w:lineRule="auto"/>
        <w:jc w:val="center"/>
        <w:rPr>
          <w:rFonts w:ascii="Times New Roman" w:eastAsia="Times New Roman" w:hAnsi="Times New Roman"/>
          <w:b/>
          <w:kern w:val="0"/>
          <w:sz w:val="28"/>
          <w:szCs w:val="28"/>
          <w:lang w:val="uk-UA" w:eastAsia="ru-RU"/>
        </w:rPr>
      </w:pPr>
    </w:p>
    <w:p w:rsidR="00612EE8" w:rsidRPr="00612EE8" w:rsidRDefault="00612EE8" w:rsidP="00612EE8">
      <w:pPr>
        <w:widowControl/>
        <w:shd w:val="clear" w:color="auto" w:fill="FFFFFF"/>
        <w:suppressAutoHyphens w:val="0"/>
        <w:spacing w:after="160" w:line="360" w:lineRule="auto"/>
        <w:ind w:firstLine="567"/>
        <w:rPr>
          <w:rFonts w:ascii="Times New Roman" w:eastAsiaTheme="minorHAnsi" w:hAnsi="Times New Roman" w:cstheme="minorBidi"/>
          <w:kern w:val="0"/>
          <w:sz w:val="28"/>
          <w:szCs w:val="28"/>
          <w:lang w:val="uk-UA" w:eastAsia="en-US"/>
        </w:rPr>
      </w:pPr>
      <w:r w:rsidRPr="00612EE8">
        <w:rPr>
          <w:rFonts w:ascii="Times New Roman" w:eastAsia="Times New Roman" w:hAnsi="Times New Roman"/>
          <w:kern w:val="0"/>
          <w:sz w:val="28"/>
          <w:szCs w:val="28"/>
          <w:lang w:val="uk-UA" w:eastAsia="ru-RU"/>
        </w:rPr>
        <w:t xml:space="preserve">Основні положення дисертації були представлені на </w:t>
      </w:r>
      <w:r w:rsidRPr="00612EE8">
        <w:rPr>
          <w:rFonts w:ascii="Times New Roman" w:eastAsiaTheme="minorHAnsi" w:hAnsi="Times New Roman" w:cstheme="minorBidi" w:hint="cs"/>
          <w:kern w:val="0"/>
          <w:sz w:val="28"/>
          <w:szCs w:val="28"/>
          <w:lang w:val="uk-UA" w:eastAsia="en-US"/>
        </w:rPr>
        <w:t>засіданні</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Харківського</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відділення</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Асоціації</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хірургів</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України</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Міжнародній</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науково</w:t>
      </w:r>
      <w:r w:rsidRPr="00612EE8">
        <w:rPr>
          <w:rFonts w:ascii="Times New Roman" w:eastAsiaTheme="minorHAnsi" w:hAnsi="Times New Roman" w:cstheme="minorBidi"/>
          <w:kern w:val="0"/>
          <w:sz w:val="28"/>
          <w:szCs w:val="28"/>
          <w:lang w:val="uk-UA" w:eastAsia="en-US"/>
        </w:rPr>
        <w:t>-</w:t>
      </w:r>
      <w:r w:rsidRPr="00612EE8">
        <w:rPr>
          <w:rFonts w:ascii="Times New Roman" w:eastAsiaTheme="minorHAnsi" w:hAnsi="Times New Roman" w:cstheme="minorBidi" w:hint="cs"/>
          <w:kern w:val="0"/>
          <w:sz w:val="28"/>
          <w:szCs w:val="28"/>
          <w:lang w:val="uk-UA" w:eastAsia="en-US"/>
        </w:rPr>
        <w:t>практичній</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конференції</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w:t>
      </w:r>
      <w:r w:rsidRPr="00612EE8">
        <w:rPr>
          <w:rFonts w:ascii="Times New Roman" w:eastAsiaTheme="minorHAnsi" w:hAnsi="Times New Roman" w:cstheme="minorBidi"/>
          <w:kern w:val="0"/>
          <w:sz w:val="28"/>
          <w:szCs w:val="28"/>
          <w:lang w:eastAsia="en-US"/>
        </w:rPr>
        <w:t>Modern</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problems</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and</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prospects</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of</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Medicine</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Healthcare</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and</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Pharmacy</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development</w:t>
      </w:r>
      <w:r w:rsidRPr="00612EE8">
        <w:rPr>
          <w:rFonts w:ascii="Times New Roman" w:eastAsiaTheme="minorHAnsi" w:hAnsi="Times New Roman" w:cstheme="minorBidi" w:hint="cs"/>
          <w:kern w:val="0"/>
          <w:sz w:val="28"/>
          <w:szCs w:val="28"/>
          <w:lang w:val="uk-UA" w:eastAsia="en-US"/>
        </w:rPr>
        <w:t>»</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Poland</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Оро</w:t>
      </w:r>
      <w:r w:rsidRPr="00612EE8">
        <w:rPr>
          <w:rFonts w:ascii="Times New Roman" w:eastAsiaTheme="minorHAnsi" w:hAnsi="Times New Roman" w:cstheme="minorBidi"/>
          <w:kern w:val="0"/>
          <w:sz w:val="28"/>
          <w:szCs w:val="28"/>
          <w:lang w:eastAsia="en-US"/>
        </w:rPr>
        <w:t>le</w:t>
      </w:r>
      <w:r w:rsidRPr="00612EE8">
        <w:rPr>
          <w:rFonts w:ascii="Times New Roman" w:eastAsiaTheme="minorHAnsi" w:hAnsi="Times New Roman" w:cstheme="minorBidi"/>
          <w:kern w:val="0"/>
          <w:sz w:val="28"/>
          <w:szCs w:val="28"/>
          <w:lang w:val="uk-UA" w:eastAsia="en-US"/>
        </w:rPr>
        <w:t xml:space="preserve">, 2014 </w:t>
      </w:r>
      <w:r w:rsidRPr="00612EE8">
        <w:rPr>
          <w:rFonts w:ascii="Times New Roman" w:eastAsiaTheme="minorHAnsi" w:hAnsi="Times New Roman" w:cstheme="minorBidi" w:hint="cs"/>
          <w:kern w:val="0"/>
          <w:sz w:val="28"/>
          <w:szCs w:val="28"/>
          <w:lang w:val="uk-UA" w:eastAsia="en-US"/>
        </w:rPr>
        <w:t>року</w:t>
      </w:r>
      <w:r w:rsidRPr="00612EE8">
        <w:rPr>
          <w:rFonts w:ascii="Times New Roman" w:eastAsiaTheme="minorHAnsi" w:hAnsi="Times New Roman" w:cstheme="minorBidi"/>
          <w:kern w:val="0"/>
          <w:sz w:val="28"/>
          <w:szCs w:val="28"/>
          <w:lang w:val="uk-UA" w:eastAsia="en-US"/>
        </w:rPr>
        <w:t>); 8</w:t>
      </w:r>
      <w:r w:rsidRPr="00612EE8">
        <w:rPr>
          <w:rFonts w:ascii="Times New Roman" w:eastAsiaTheme="minorHAnsi" w:hAnsi="Times New Roman" w:cstheme="minorBidi"/>
          <w:kern w:val="0"/>
          <w:sz w:val="28"/>
          <w:szCs w:val="28"/>
          <w:lang w:eastAsia="en-US"/>
        </w:rPr>
        <w:t>th</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International</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Scientific</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Interdisciplinary</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Conference</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ISIC</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for</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medical</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students</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and</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young</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scientists</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Ukraine</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eastAsia="en-US"/>
        </w:rPr>
        <w:t>Kharkov</w:t>
      </w:r>
      <w:r w:rsidRPr="00612EE8">
        <w:rPr>
          <w:rFonts w:ascii="Times New Roman" w:eastAsiaTheme="minorHAnsi" w:hAnsi="Times New Roman" w:cstheme="minorBidi"/>
          <w:kern w:val="0"/>
          <w:sz w:val="28"/>
          <w:szCs w:val="28"/>
          <w:lang w:val="uk-UA" w:eastAsia="en-US"/>
        </w:rPr>
        <w:t xml:space="preserve">, 2015); </w:t>
      </w:r>
      <w:r w:rsidRPr="00612EE8">
        <w:rPr>
          <w:rFonts w:ascii="Times New Roman" w:eastAsiaTheme="minorHAnsi" w:hAnsi="Times New Roman" w:cstheme="minorBidi" w:hint="cs"/>
          <w:kern w:val="0"/>
          <w:sz w:val="28"/>
          <w:szCs w:val="28"/>
          <w:lang w:val="uk-UA" w:eastAsia="en-US"/>
        </w:rPr>
        <w:t>науково</w:t>
      </w:r>
      <w:r w:rsidRPr="00612EE8">
        <w:rPr>
          <w:rFonts w:ascii="Times New Roman" w:eastAsiaTheme="minorHAnsi" w:hAnsi="Times New Roman" w:cstheme="minorBidi"/>
          <w:kern w:val="0"/>
          <w:sz w:val="28"/>
          <w:szCs w:val="28"/>
          <w:lang w:val="uk-UA" w:eastAsia="en-US"/>
        </w:rPr>
        <w:t>-</w:t>
      </w:r>
      <w:r w:rsidRPr="00612EE8">
        <w:rPr>
          <w:rFonts w:ascii="Times New Roman" w:eastAsiaTheme="minorHAnsi" w:hAnsi="Times New Roman" w:cstheme="minorBidi" w:hint="cs"/>
          <w:kern w:val="0"/>
          <w:sz w:val="28"/>
          <w:szCs w:val="28"/>
          <w:lang w:val="uk-UA" w:eastAsia="en-US"/>
        </w:rPr>
        <w:t>практичн</w:t>
      </w:r>
      <w:r w:rsidRPr="00612EE8">
        <w:rPr>
          <w:rFonts w:ascii="Times New Roman" w:eastAsiaTheme="minorHAnsi" w:hAnsi="Times New Roman" w:cstheme="minorBidi"/>
          <w:kern w:val="0"/>
          <w:sz w:val="28"/>
          <w:szCs w:val="28"/>
          <w:lang w:val="uk-UA" w:eastAsia="en-US"/>
        </w:rPr>
        <w:t xml:space="preserve">ій </w:t>
      </w:r>
      <w:r w:rsidRPr="00612EE8">
        <w:rPr>
          <w:rFonts w:ascii="Times New Roman" w:eastAsiaTheme="minorHAnsi" w:hAnsi="Times New Roman" w:cstheme="minorBidi" w:hint="cs"/>
          <w:kern w:val="0"/>
          <w:sz w:val="28"/>
          <w:szCs w:val="28"/>
          <w:lang w:val="uk-UA" w:eastAsia="en-US"/>
        </w:rPr>
        <w:t>конференції</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молодих</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вчених</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ДУ</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«ІЗНХ</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ім</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В</w:t>
      </w:r>
      <w:r w:rsidRPr="00612EE8">
        <w:rPr>
          <w:rFonts w:ascii="Times New Roman" w:eastAsiaTheme="minorHAnsi" w:hAnsi="Times New Roman" w:cstheme="minorBidi"/>
          <w:kern w:val="0"/>
          <w:sz w:val="28"/>
          <w:szCs w:val="28"/>
          <w:lang w:val="uk-UA" w:eastAsia="en-US"/>
        </w:rPr>
        <w:t>.</w:t>
      </w:r>
      <w:r w:rsidRPr="00612EE8">
        <w:rPr>
          <w:rFonts w:ascii="Times New Roman" w:eastAsiaTheme="minorHAnsi" w:hAnsi="Times New Roman" w:cstheme="minorBidi" w:hint="cs"/>
          <w:kern w:val="0"/>
          <w:sz w:val="28"/>
          <w:szCs w:val="28"/>
          <w:lang w:val="uk-UA" w:eastAsia="en-US"/>
        </w:rPr>
        <w:t>Т</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Зайцева</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НАМН</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України»</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з</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міжнародною</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участю</w:t>
      </w:r>
      <w:r w:rsidRPr="00612EE8">
        <w:rPr>
          <w:rFonts w:ascii="Times New Roman" w:eastAsiaTheme="minorHAnsi" w:hAnsi="Times New Roman" w:cstheme="minorBidi"/>
          <w:kern w:val="0"/>
          <w:sz w:val="28"/>
          <w:szCs w:val="28"/>
          <w:lang w:val="uk-UA" w:eastAsia="en-US"/>
        </w:rPr>
        <w:t xml:space="preserve"> «Тенденції розвитку клінічної та експериментальної хірургії (</w:t>
      </w:r>
      <w:r w:rsidRPr="00612EE8">
        <w:rPr>
          <w:rFonts w:ascii="Times New Roman" w:eastAsiaTheme="minorHAnsi" w:hAnsi="Times New Roman" w:cstheme="minorBidi" w:hint="cs"/>
          <w:kern w:val="0"/>
          <w:sz w:val="28"/>
          <w:szCs w:val="28"/>
          <w:lang w:val="uk-UA" w:eastAsia="en-US"/>
        </w:rPr>
        <w:t>Харк</w:t>
      </w:r>
      <w:r w:rsidRPr="00612EE8">
        <w:rPr>
          <w:rFonts w:ascii="Times New Roman" w:eastAsiaTheme="minorHAnsi" w:hAnsi="Times New Roman" w:cstheme="minorBidi"/>
          <w:kern w:val="0"/>
          <w:sz w:val="28"/>
          <w:szCs w:val="28"/>
          <w:lang w:val="uk-UA" w:eastAsia="en-US"/>
        </w:rPr>
        <w:t>і</w:t>
      </w:r>
      <w:r w:rsidRPr="00612EE8">
        <w:rPr>
          <w:rFonts w:ascii="Times New Roman" w:eastAsiaTheme="minorHAnsi" w:hAnsi="Times New Roman" w:cstheme="minorBidi" w:hint="cs"/>
          <w:kern w:val="0"/>
          <w:sz w:val="28"/>
          <w:szCs w:val="28"/>
          <w:lang w:val="uk-UA" w:eastAsia="en-US"/>
        </w:rPr>
        <w:t>в</w:t>
      </w:r>
      <w:r w:rsidRPr="00612EE8">
        <w:rPr>
          <w:rFonts w:ascii="Times New Roman" w:eastAsiaTheme="minorHAnsi" w:hAnsi="Times New Roman" w:cstheme="minorBidi"/>
          <w:kern w:val="0"/>
          <w:sz w:val="28"/>
          <w:szCs w:val="28"/>
          <w:lang w:val="uk-UA" w:eastAsia="en-US"/>
        </w:rPr>
        <w:t xml:space="preserve">, 2015, 2016, 2017); </w:t>
      </w:r>
      <w:r w:rsidRPr="00612EE8">
        <w:rPr>
          <w:rFonts w:ascii="Times New Roman" w:eastAsia="Times New Roman" w:hAnsi="Times New Roman" w:cstheme="minorBidi"/>
          <w:kern w:val="0"/>
          <w:sz w:val="28"/>
          <w:szCs w:val="28"/>
          <w:lang w:val="ru-RU" w:eastAsia="en-US"/>
        </w:rPr>
        <w:t>XIII</w:t>
      </w:r>
      <w:r w:rsidRPr="00612EE8">
        <w:rPr>
          <w:rFonts w:ascii="Times New Roman" w:eastAsia="Times New Roman" w:hAnsi="Times New Roman" w:cstheme="minorBidi"/>
          <w:kern w:val="0"/>
          <w:sz w:val="28"/>
          <w:szCs w:val="28"/>
          <w:lang w:val="uk-UA" w:eastAsia="en-US"/>
        </w:rPr>
        <w:t xml:space="preserve"> науково-практичній конференції молодих вчених з міжнародною участю Інституту ім. акад. Л.Т. Малої "Актуальні питання сучасної медицини" (Харків, 2016); Підсумковій</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нау</w:t>
      </w:r>
      <w:r w:rsidRPr="00612EE8">
        <w:rPr>
          <w:rFonts w:ascii="Times New Roman" w:eastAsiaTheme="minorHAnsi" w:hAnsi="Times New Roman" w:cstheme="minorBidi"/>
          <w:kern w:val="0"/>
          <w:sz w:val="28"/>
          <w:szCs w:val="28"/>
          <w:lang w:val="uk-UA" w:eastAsia="en-US"/>
        </w:rPr>
        <w:t>ково-</w:t>
      </w:r>
      <w:r w:rsidRPr="00612EE8">
        <w:rPr>
          <w:rFonts w:ascii="Times New Roman" w:eastAsiaTheme="minorHAnsi" w:hAnsi="Times New Roman" w:cstheme="minorBidi" w:hint="cs"/>
          <w:kern w:val="0"/>
          <w:sz w:val="28"/>
          <w:szCs w:val="28"/>
          <w:lang w:val="uk-UA" w:eastAsia="en-US"/>
        </w:rPr>
        <w:t>практич</w:t>
      </w:r>
      <w:r w:rsidRPr="00612EE8">
        <w:rPr>
          <w:rFonts w:ascii="Times New Roman" w:eastAsiaTheme="minorHAnsi" w:hAnsi="Times New Roman" w:cstheme="minorBidi"/>
          <w:kern w:val="0"/>
          <w:sz w:val="28"/>
          <w:szCs w:val="28"/>
          <w:lang w:val="uk-UA" w:eastAsia="en-US"/>
        </w:rPr>
        <w:t xml:space="preserve">ній </w:t>
      </w:r>
      <w:r w:rsidRPr="00612EE8">
        <w:rPr>
          <w:rFonts w:ascii="Times New Roman" w:eastAsiaTheme="minorHAnsi" w:hAnsi="Times New Roman" w:cstheme="minorBidi" w:hint="cs"/>
          <w:kern w:val="0"/>
          <w:sz w:val="28"/>
          <w:szCs w:val="28"/>
          <w:lang w:val="uk-UA" w:eastAsia="en-US"/>
        </w:rPr>
        <w:t>конференц</w:t>
      </w:r>
      <w:r w:rsidRPr="00612EE8">
        <w:rPr>
          <w:rFonts w:ascii="Times New Roman" w:eastAsiaTheme="minorHAnsi" w:hAnsi="Times New Roman" w:cstheme="minorBidi"/>
          <w:kern w:val="0"/>
          <w:sz w:val="28"/>
          <w:szCs w:val="28"/>
          <w:lang w:val="uk-UA" w:eastAsia="en-US"/>
        </w:rPr>
        <w:t xml:space="preserve">ії </w:t>
      </w:r>
      <w:r w:rsidRPr="00612EE8">
        <w:rPr>
          <w:rFonts w:ascii="Times New Roman" w:eastAsiaTheme="minorHAnsi" w:hAnsi="Times New Roman" w:cstheme="minorBidi" w:hint="cs"/>
          <w:kern w:val="0"/>
          <w:sz w:val="28"/>
          <w:szCs w:val="28"/>
          <w:lang w:val="uk-UA" w:eastAsia="en-US"/>
        </w:rPr>
        <w:t>молод</w:t>
      </w:r>
      <w:r w:rsidRPr="00612EE8">
        <w:rPr>
          <w:rFonts w:ascii="Times New Roman" w:eastAsiaTheme="minorHAnsi" w:hAnsi="Times New Roman" w:cstheme="minorBidi"/>
          <w:kern w:val="0"/>
          <w:sz w:val="28"/>
          <w:szCs w:val="28"/>
          <w:lang w:val="uk-UA" w:eastAsia="en-US"/>
        </w:rPr>
        <w:t>их в</w:t>
      </w:r>
      <w:r w:rsidRPr="00612EE8">
        <w:rPr>
          <w:rFonts w:ascii="Times New Roman" w:eastAsiaTheme="minorHAnsi" w:hAnsi="Times New Roman" w:cstheme="minorBidi" w:hint="cs"/>
          <w:kern w:val="0"/>
          <w:sz w:val="28"/>
          <w:szCs w:val="28"/>
          <w:lang w:val="uk-UA" w:eastAsia="en-US"/>
        </w:rPr>
        <w:t>чен</w:t>
      </w:r>
      <w:r w:rsidRPr="00612EE8">
        <w:rPr>
          <w:rFonts w:ascii="Times New Roman" w:eastAsiaTheme="minorHAnsi" w:hAnsi="Times New Roman" w:cstheme="minorBidi"/>
          <w:kern w:val="0"/>
          <w:sz w:val="28"/>
          <w:szCs w:val="28"/>
          <w:lang w:val="uk-UA" w:eastAsia="en-US"/>
        </w:rPr>
        <w:t>и</w:t>
      </w:r>
      <w:r w:rsidRPr="00612EE8">
        <w:rPr>
          <w:rFonts w:ascii="Times New Roman" w:eastAsiaTheme="minorHAnsi" w:hAnsi="Times New Roman" w:cstheme="minorBidi" w:hint="cs"/>
          <w:kern w:val="0"/>
          <w:sz w:val="28"/>
          <w:szCs w:val="28"/>
          <w:lang w:val="uk-UA" w:eastAsia="en-US"/>
        </w:rPr>
        <w:t>х</w:t>
      </w:r>
      <w:r w:rsidRPr="00612EE8">
        <w:rPr>
          <w:rFonts w:ascii="Times New Roman" w:eastAsiaTheme="minorHAnsi" w:hAnsi="Times New Roman" w:cstheme="minorBidi"/>
          <w:kern w:val="0"/>
          <w:sz w:val="28"/>
          <w:szCs w:val="28"/>
          <w:lang w:val="uk-UA" w:eastAsia="en-US"/>
        </w:rPr>
        <w:t xml:space="preserve"> ХМАПО</w:t>
      </w:r>
      <w:r w:rsidRPr="00612EE8">
        <w:rPr>
          <w:rFonts w:ascii="Times New Roman" w:eastAsiaTheme="minorHAnsi" w:hAnsi="Times New Roman" w:cstheme="minorBidi" w:hint="cs"/>
          <w:kern w:val="0"/>
          <w:sz w:val="28"/>
          <w:szCs w:val="28"/>
          <w:lang w:val="uk-UA" w:eastAsia="en-US"/>
        </w:rPr>
        <w:t xml:space="preserve"> </w:t>
      </w:r>
      <w:r w:rsidRPr="00612EE8">
        <w:rPr>
          <w:rFonts w:ascii="Times New Roman" w:eastAsiaTheme="minorHAnsi" w:hAnsi="Times New Roman" w:cstheme="minorBidi"/>
          <w:kern w:val="0"/>
          <w:sz w:val="28"/>
          <w:szCs w:val="28"/>
          <w:lang w:val="uk-UA" w:eastAsia="en-US"/>
        </w:rPr>
        <w:t xml:space="preserve">з </w:t>
      </w:r>
      <w:r w:rsidRPr="00612EE8">
        <w:rPr>
          <w:rFonts w:ascii="Times New Roman" w:eastAsiaTheme="minorHAnsi" w:hAnsi="Times New Roman" w:cstheme="minorBidi" w:hint="cs"/>
          <w:kern w:val="0"/>
          <w:sz w:val="28"/>
          <w:szCs w:val="28"/>
          <w:lang w:val="uk-UA" w:eastAsia="en-US"/>
        </w:rPr>
        <w:t>м</w:t>
      </w:r>
      <w:r w:rsidRPr="00612EE8">
        <w:rPr>
          <w:rFonts w:ascii="Times New Roman" w:eastAsiaTheme="minorHAnsi" w:hAnsi="Times New Roman" w:cstheme="minorBidi"/>
          <w:kern w:val="0"/>
          <w:sz w:val="28"/>
          <w:szCs w:val="28"/>
          <w:lang w:val="uk-UA" w:eastAsia="en-US"/>
        </w:rPr>
        <w:t xml:space="preserve">іжнародною </w:t>
      </w:r>
      <w:r w:rsidRPr="00612EE8">
        <w:rPr>
          <w:rFonts w:ascii="Times New Roman" w:eastAsiaTheme="minorHAnsi" w:hAnsi="Times New Roman" w:cstheme="minorBidi" w:hint="cs"/>
          <w:kern w:val="0"/>
          <w:sz w:val="28"/>
          <w:szCs w:val="28"/>
          <w:lang w:val="uk-UA" w:eastAsia="en-US"/>
        </w:rPr>
        <w:t>участ</w:t>
      </w:r>
      <w:r w:rsidRPr="00612EE8">
        <w:rPr>
          <w:rFonts w:ascii="Times New Roman" w:eastAsiaTheme="minorHAnsi" w:hAnsi="Times New Roman" w:cstheme="minorBidi"/>
          <w:kern w:val="0"/>
          <w:sz w:val="28"/>
          <w:szCs w:val="28"/>
          <w:lang w:val="uk-UA" w:eastAsia="en-US"/>
        </w:rPr>
        <w:t xml:space="preserve">ю </w:t>
      </w:r>
      <w:r w:rsidRPr="00612EE8">
        <w:rPr>
          <w:rFonts w:ascii="Times New Roman" w:eastAsiaTheme="minorHAnsi" w:hAnsi="Times New Roman" w:cstheme="minorBidi" w:hint="cs"/>
          <w:kern w:val="0"/>
          <w:sz w:val="28"/>
          <w:szCs w:val="28"/>
          <w:lang w:val="uk-UA" w:eastAsia="en-US"/>
        </w:rPr>
        <w:t>«</w:t>
      </w:r>
      <w:r w:rsidRPr="00612EE8">
        <w:rPr>
          <w:rFonts w:ascii="Times New Roman" w:eastAsiaTheme="minorHAnsi" w:hAnsi="Times New Roman" w:cstheme="minorBidi"/>
          <w:kern w:val="0"/>
          <w:sz w:val="28"/>
          <w:szCs w:val="28"/>
          <w:lang w:val="uk-UA" w:eastAsia="en-US"/>
        </w:rPr>
        <w:t>Медицина ХХІ століття» (</w:t>
      </w:r>
      <w:r w:rsidRPr="00612EE8">
        <w:rPr>
          <w:rFonts w:ascii="Times New Roman" w:eastAsiaTheme="minorHAnsi" w:hAnsi="Times New Roman" w:cstheme="minorBidi" w:hint="cs"/>
          <w:kern w:val="0"/>
          <w:sz w:val="28"/>
          <w:szCs w:val="28"/>
          <w:lang w:val="uk-UA" w:eastAsia="en-US"/>
        </w:rPr>
        <w:t>Харк</w:t>
      </w:r>
      <w:r w:rsidRPr="00612EE8">
        <w:rPr>
          <w:rFonts w:ascii="Times New Roman" w:eastAsiaTheme="minorHAnsi" w:hAnsi="Times New Roman" w:cstheme="minorBidi"/>
          <w:kern w:val="0"/>
          <w:sz w:val="28"/>
          <w:szCs w:val="28"/>
          <w:lang w:val="uk-UA" w:eastAsia="en-US"/>
        </w:rPr>
        <w:t>і</w:t>
      </w:r>
      <w:r w:rsidRPr="00612EE8">
        <w:rPr>
          <w:rFonts w:ascii="Times New Roman" w:eastAsiaTheme="minorHAnsi" w:hAnsi="Times New Roman" w:cstheme="minorBidi" w:hint="cs"/>
          <w:kern w:val="0"/>
          <w:sz w:val="28"/>
          <w:szCs w:val="28"/>
          <w:lang w:val="uk-UA" w:eastAsia="en-US"/>
        </w:rPr>
        <w:t>в</w:t>
      </w:r>
      <w:r w:rsidRPr="00612EE8">
        <w:rPr>
          <w:rFonts w:ascii="Times New Roman" w:eastAsiaTheme="minorHAnsi" w:hAnsi="Times New Roman" w:cstheme="minorBidi"/>
          <w:kern w:val="0"/>
          <w:sz w:val="28"/>
          <w:szCs w:val="28"/>
          <w:lang w:val="uk-UA" w:eastAsia="en-US"/>
        </w:rPr>
        <w:t xml:space="preserve">, 2016); ХІІІ </w:t>
      </w:r>
      <w:r w:rsidRPr="00612EE8">
        <w:rPr>
          <w:rFonts w:ascii="Times New Roman" w:eastAsiaTheme="minorHAnsi" w:hAnsi="Times New Roman" w:cstheme="minorBidi" w:hint="cs"/>
          <w:kern w:val="0"/>
          <w:sz w:val="28"/>
          <w:szCs w:val="28"/>
          <w:lang w:val="uk-UA" w:eastAsia="en-US"/>
        </w:rPr>
        <w:t>м</w:t>
      </w:r>
      <w:r w:rsidRPr="00612EE8">
        <w:rPr>
          <w:rFonts w:ascii="Times New Roman" w:eastAsiaTheme="minorHAnsi" w:hAnsi="Times New Roman" w:cstheme="minorBidi"/>
          <w:kern w:val="0"/>
          <w:sz w:val="28"/>
          <w:szCs w:val="28"/>
          <w:lang w:val="uk-UA" w:eastAsia="en-US"/>
        </w:rPr>
        <w:t xml:space="preserve">іжнародній </w:t>
      </w:r>
      <w:r w:rsidRPr="00612EE8">
        <w:rPr>
          <w:rFonts w:ascii="Times New Roman" w:eastAsiaTheme="minorHAnsi" w:hAnsi="Times New Roman" w:cstheme="minorBidi" w:hint="cs"/>
          <w:kern w:val="0"/>
          <w:sz w:val="28"/>
          <w:szCs w:val="28"/>
          <w:lang w:val="uk-UA" w:eastAsia="en-US"/>
        </w:rPr>
        <w:t>нау</w:t>
      </w:r>
      <w:r w:rsidRPr="00612EE8">
        <w:rPr>
          <w:rFonts w:ascii="Times New Roman" w:eastAsiaTheme="minorHAnsi" w:hAnsi="Times New Roman" w:cstheme="minorBidi"/>
          <w:kern w:val="0"/>
          <w:sz w:val="28"/>
          <w:szCs w:val="28"/>
          <w:lang w:val="uk-UA" w:eastAsia="en-US"/>
        </w:rPr>
        <w:t xml:space="preserve">ковій </w:t>
      </w:r>
      <w:r w:rsidRPr="00612EE8">
        <w:rPr>
          <w:rFonts w:ascii="Times New Roman" w:eastAsiaTheme="minorHAnsi" w:hAnsi="Times New Roman" w:cstheme="minorBidi" w:hint="cs"/>
          <w:kern w:val="0"/>
          <w:sz w:val="28"/>
          <w:szCs w:val="28"/>
          <w:lang w:val="uk-UA" w:eastAsia="en-US"/>
        </w:rPr>
        <w:t>конференц</w:t>
      </w:r>
      <w:r w:rsidRPr="00612EE8">
        <w:rPr>
          <w:rFonts w:ascii="Times New Roman" w:eastAsiaTheme="minorHAnsi" w:hAnsi="Times New Roman" w:cstheme="minorBidi"/>
          <w:kern w:val="0"/>
          <w:sz w:val="28"/>
          <w:szCs w:val="28"/>
          <w:lang w:val="uk-UA" w:eastAsia="en-US"/>
        </w:rPr>
        <w:t xml:space="preserve">ії студентів і </w:t>
      </w:r>
      <w:r w:rsidRPr="00612EE8">
        <w:rPr>
          <w:rFonts w:ascii="Times New Roman" w:eastAsiaTheme="minorHAnsi" w:hAnsi="Times New Roman" w:cstheme="minorBidi" w:hint="cs"/>
          <w:kern w:val="0"/>
          <w:sz w:val="28"/>
          <w:szCs w:val="28"/>
          <w:lang w:val="uk-UA" w:eastAsia="en-US"/>
        </w:rPr>
        <w:t>молод</w:t>
      </w:r>
      <w:r w:rsidRPr="00612EE8">
        <w:rPr>
          <w:rFonts w:ascii="Times New Roman" w:eastAsiaTheme="minorHAnsi" w:hAnsi="Times New Roman" w:cstheme="minorBidi"/>
          <w:kern w:val="0"/>
          <w:sz w:val="28"/>
          <w:szCs w:val="28"/>
          <w:lang w:val="uk-UA" w:eastAsia="en-US"/>
        </w:rPr>
        <w:t>и</w:t>
      </w:r>
      <w:r w:rsidRPr="00612EE8">
        <w:rPr>
          <w:rFonts w:ascii="Times New Roman" w:eastAsiaTheme="minorHAnsi" w:hAnsi="Times New Roman" w:cstheme="minorBidi" w:hint="cs"/>
          <w:kern w:val="0"/>
          <w:sz w:val="28"/>
          <w:szCs w:val="28"/>
          <w:lang w:val="uk-UA" w:eastAsia="en-US"/>
        </w:rPr>
        <w:t>х</w:t>
      </w:r>
      <w:r w:rsidRPr="00612EE8">
        <w:rPr>
          <w:rFonts w:ascii="Times New Roman" w:eastAsiaTheme="minorHAnsi" w:hAnsi="Times New Roman" w:cstheme="minorBidi"/>
          <w:kern w:val="0"/>
          <w:sz w:val="28"/>
          <w:szCs w:val="28"/>
          <w:lang w:val="uk-UA" w:eastAsia="en-US"/>
        </w:rPr>
        <w:t xml:space="preserve"> вчених ХНУ ім. В.Н. Каразіна </w:t>
      </w:r>
      <w:r w:rsidRPr="00612EE8">
        <w:rPr>
          <w:rFonts w:ascii="Times New Roman" w:eastAsiaTheme="minorHAnsi" w:hAnsi="Times New Roman" w:cstheme="minorBidi" w:hint="cs"/>
          <w:kern w:val="0"/>
          <w:sz w:val="28"/>
          <w:szCs w:val="28"/>
          <w:lang w:val="uk-UA" w:eastAsia="en-US"/>
        </w:rPr>
        <w:t>«</w:t>
      </w:r>
      <w:r w:rsidRPr="00612EE8">
        <w:rPr>
          <w:rFonts w:ascii="Times New Roman" w:eastAsiaTheme="minorHAnsi" w:hAnsi="Times New Roman" w:cstheme="minorBidi"/>
          <w:kern w:val="0"/>
          <w:sz w:val="28"/>
          <w:szCs w:val="28"/>
          <w:lang w:val="uk-UA" w:eastAsia="en-US"/>
        </w:rPr>
        <w:t>Актуальні питання сучасної медицини</w:t>
      </w:r>
      <w:r w:rsidRPr="00612EE8">
        <w:rPr>
          <w:rFonts w:ascii="Times New Roman" w:eastAsiaTheme="minorHAnsi" w:hAnsi="Times New Roman" w:cstheme="minorBidi" w:hint="cs"/>
          <w:kern w:val="0"/>
          <w:sz w:val="28"/>
          <w:szCs w:val="28"/>
          <w:lang w:val="uk-UA" w:eastAsia="en-US"/>
        </w:rPr>
        <w:t>»</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hint="cs"/>
          <w:kern w:val="0"/>
          <w:sz w:val="28"/>
          <w:szCs w:val="28"/>
          <w:lang w:val="uk-UA" w:eastAsia="en-US"/>
        </w:rPr>
        <w:t>Харк</w:t>
      </w:r>
      <w:r w:rsidRPr="00612EE8">
        <w:rPr>
          <w:rFonts w:ascii="Times New Roman" w:eastAsiaTheme="minorHAnsi" w:hAnsi="Times New Roman" w:cstheme="minorBidi"/>
          <w:kern w:val="0"/>
          <w:sz w:val="28"/>
          <w:szCs w:val="28"/>
          <w:lang w:val="uk-UA" w:eastAsia="en-US"/>
        </w:rPr>
        <w:t>і</w:t>
      </w:r>
      <w:r w:rsidRPr="00612EE8">
        <w:rPr>
          <w:rFonts w:ascii="Times New Roman" w:eastAsiaTheme="minorHAnsi" w:hAnsi="Times New Roman" w:cstheme="minorBidi" w:hint="cs"/>
          <w:kern w:val="0"/>
          <w:sz w:val="28"/>
          <w:szCs w:val="28"/>
          <w:lang w:val="uk-UA" w:eastAsia="en-US"/>
        </w:rPr>
        <w:t>в</w:t>
      </w:r>
      <w:r w:rsidRPr="00612EE8">
        <w:rPr>
          <w:rFonts w:ascii="Times New Roman" w:eastAsiaTheme="minorHAnsi" w:hAnsi="Times New Roman" w:cstheme="minorBidi"/>
          <w:kern w:val="0"/>
          <w:sz w:val="28"/>
          <w:szCs w:val="28"/>
          <w:lang w:val="uk-UA" w:eastAsia="en-US"/>
        </w:rPr>
        <w:t>, 2016); 3</w:t>
      </w:r>
      <w:r w:rsidRPr="00612EE8">
        <w:rPr>
          <w:rFonts w:ascii="Times New Roman" w:eastAsiaTheme="minorHAnsi" w:hAnsi="Times New Roman" w:cstheme="minorBidi"/>
          <w:kern w:val="0"/>
          <w:sz w:val="28"/>
          <w:szCs w:val="28"/>
          <w:vertAlign w:val="superscript"/>
          <w:lang w:val="uk-UA" w:eastAsia="en-US"/>
        </w:rPr>
        <w:t>rd</w:t>
      </w:r>
      <w:r w:rsidRPr="00612EE8">
        <w:rPr>
          <w:rFonts w:ascii="Times New Roman" w:eastAsiaTheme="minorHAnsi" w:hAnsi="Times New Roman" w:cstheme="minorBidi"/>
          <w:kern w:val="0"/>
          <w:sz w:val="28"/>
          <w:szCs w:val="28"/>
          <w:lang w:val="uk-UA" w:eastAsia="en-US"/>
        </w:rPr>
        <w:t xml:space="preserve"> International Scientific-Practical Conference “National Science Reading” (</w:t>
      </w:r>
      <w:r w:rsidRPr="00612EE8">
        <w:rPr>
          <w:rFonts w:ascii="Times New Roman" w:eastAsiaTheme="minorHAnsi" w:hAnsi="Times New Roman" w:cstheme="minorBidi"/>
          <w:kern w:val="0"/>
          <w:sz w:val="28"/>
          <w:szCs w:val="28"/>
          <w:lang w:val="ru-RU" w:eastAsia="en-US"/>
        </w:rPr>
        <w:t>Bratislava</w:t>
      </w:r>
      <w:r w:rsidRPr="00612EE8">
        <w:rPr>
          <w:rFonts w:ascii="Times New Roman" w:eastAsiaTheme="minorHAnsi" w:hAnsi="Times New Roman" w:cstheme="minorBidi"/>
          <w:kern w:val="0"/>
          <w:sz w:val="28"/>
          <w:szCs w:val="28"/>
          <w:lang w:val="uk-UA" w:eastAsia="en-US"/>
        </w:rPr>
        <w:t xml:space="preserve">-Chernivtsi, 2016); Всеукраїнській науково-практичній конференції з міжнародною участю </w:t>
      </w:r>
      <w:r w:rsidRPr="00612EE8">
        <w:rPr>
          <w:rFonts w:ascii="Times New Roman" w:eastAsiaTheme="minorHAnsi" w:hAnsi="Times New Roman" w:cstheme="minorBidi"/>
          <w:kern w:val="0"/>
          <w:sz w:val="28"/>
          <w:szCs w:val="28"/>
          <w:lang w:val="ru-RU" w:eastAsia="en-US"/>
        </w:rPr>
        <w:t xml:space="preserve">«Актуальные проблемы неотложной хирургии» (Харків, 2017); </w:t>
      </w:r>
      <w:r w:rsidRPr="00612EE8">
        <w:rPr>
          <w:rFonts w:ascii="Times New Roman" w:eastAsiaTheme="minorHAnsi" w:hAnsi="Times New Roman" w:cstheme="minorBidi" w:hint="cs"/>
          <w:kern w:val="0"/>
          <w:sz w:val="28"/>
          <w:szCs w:val="28"/>
          <w:lang w:val="ru-RU" w:eastAsia="en-US"/>
        </w:rPr>
        <w:t>нау</w:t>
      </w:r>
      <w:r w:rsidRPr="00612EE8">
        <w:rPr>
          <w:rFonts w:ascii="Times New Roman" w:eastAsiaTheme="minorHAnsi" w:hAnsi="Times New Roman" w:cstheme="minorBidi"/>
          <w:kern w:val="0"/>
          <w:sz w:val="28"/>
          <w:szCs w:val="28"/>
          <w:lang w:val="ru-RU" w:eastAsia="en-US"/>
        </w:rPr>
        <w:t>ково-</w:t>
      </w:r>
      <w:r w:rsidRPr="00612EE8">
        <w:rPr>
          <w:rFonts w:ascii="Times New Roman" w:eastAsiaTheme="minorHAnsi" w:hAnsi="Times New Roman" w:cstheme="minorBidi" w:hint="cs"/>
          <w:kern w:val="0"/>
          <w:sz w:val="28"/>
          <w:szCs w:val="28"/>
          <w:lang w:val="ru-RU" w:eastAsia="en-US"/>
        </w:rPr>
        <w:t>практич</w:t>
      </w:r>
      <w:r w:rsidRPr="00612EE8">
        <w:rPr>
          <w:rFonts w:ascii="Times New Roman" w:eastAsiaTheme="minorHAnsi" w:hAnsi="Times New Roman" w:cstheme="minorBidi"/>
          <w:kern w:val="0"/>
          <w:sz w:val="28"/>
          <w:szCs w:val="28"/>
          <w:lang w:val="ru-RU" w:eastAsia="en-US"/>
        </w:rPr>
        <w:t xml:space="preserve">ній </w:t>
      </w:r>
      <w:r w:rsidRPr="00612EE8">
        <w:rPr>
          <w:rFonts w:ascii="Times New Roman" w:eastAsiaTheme="minorHAnsi" w:hAnsi="Times New Roman" w:cstheme="minorBidi" w:hint="cs"/>
          <w:kern w:val="0"/>
          <w:sz w:val="28"/>
          <w:szCs w:val="28"/>
          <w:lang w:val="ru-RU" w:eastAsia="en-US"/>
        </w:rPr>
        <w:t>конференц</w:t>
      </w:r>
      <w:r w:rsidRPr="00612EE8">
        <w:rPr>
          <w:rFonts w:ascii="Times New Roman" w:eastAsiaTheme="minorHAnsi" w:hAnsi="Times New Roman" w:cstheme="minorBidi"/>
          <w:kern w:val="0"/>
          <w:sz w:val="28"/>
          <w:szCs w:val="28"/>
          <w:lang w:val="ru-RU" w:eastAsia="en-US"/>
        </w:rPr>
        <w:t xml:space="preserve">ії з </w:t>
      </w:r>
      <w:r w:rsidRPr="00612EE8">
        <w:rPr>
          <w:rFonts w:ascii="Times New Roman" w:eastAsiaTheme="minorHAnsi" w:hAnsi="Times New Roman" w:cstheme="minorBidi" w:hint="cs"/>
          <w:kern w:val="0"/>
          <w:sz w:val="28"/>
          <w:szCs w:val="28"/>
          <w:lang w:val="ru-RU" w:eastAsia="en-US"/>
        </w:rPr>
        <w:t>м</w:t>
      </w:r>
      <w:r w:rsidRPr="00612EE8">
        <w:rPr>
          <w:rFonts w:ascii="Times New Roman" w:eastAsiaTheme="minorHAnsi" w:hAnsi="Times New Roman" w:cstheme="minorBidi"/>
          <w:kern w:val="0"/>
          <w:sz w:val="28"/>
          <w:szCs w:val="28"/>
          <w:lang w:val="ru-RU" w:eastAsia="en-US"/>
        </w:rPr>
        <w:t xml:space="preserve">іжнародною </w:t>
      </w:r>
      <w:r w:rsidRPr="00612EE8">
        <w:rPr>
          <w:rFonts w:ascii="Times New Roman" w:eastAsiaTheme="minorHAnsi" w:hAnsi="Times New Roman" w:cstheme="minorBidi" w:hint="cs"/>
          <w:kern w:val="0"/>
          <w:sz w:val="28"/>
          <w:szCs w:val="28"/>
          <w:lang w:val="ru-RU" w:eastAsia="en-US"/>
        </w:rPr>
        <w:t>участ</w:t>
      </w:r>
      <w:r w:rsidRPr="00612EE8">
        <w:rPr>
          <w:rFonts w:ascii="Times New Roman" w:eastAsiaTheme="minorHAnsi" w:hAnsi="Times New Roman" w:cstheme="minorBidi"/>
          <w:kern w:val="0"/>
          <w:sz w:val="28"/>
          <w:szCs w:val="28"/>
          <w:lang w:val="ru-RU" w:eastAsia="en-US"/>
        </w:rPr>
        <w:t xml:space="preserve">ю «Природничі читання» (Чернівці, 2017); науково-практичній конференції молодих вчених ДУ «ІЗНХ ім. В.Т. Зайцева НАМН України» з міжнародною участю </w:t>
      </w:r>
      <w:r w:rsidRPr="00612EE8">
        <w:rPr>
          <w:rFonts w:ascii="Times New Roman" w:eastAsiaTheme="minorHAnsi" w:hAnsi="Times New Roman" w:cstheme="minorBidi"/>
          <w:kern w:val="0"/>
          <w:sz w:val="28"/>
          <w:szCs w:val="28"/>
          <w:lang w:val="uk-UA" w:eastAsia="en-US"/>
        </w:rPr>
        <w:t>«</w:t>
      </w:r>
      <w:r w:rsidRPr="00612EE8">
        <w:rPr>
          <w:rFonts w:ascii="Times New Roman" w:eastAsiaTheme="minorHAnsi" w:hAnsi="Times New Roman" w:cstheme="minorBidi"/>
          <w:kern w:val="0"/>
          <w:sz w:val="28"/>
          <w:szCs w:val="28"/>
          <w:lang w:val="ru-RU" w:eastAsia="en-US"/>
        </w:rPr>
        <w:t>Тенденції</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val="ru-RU" w:eastAsia="en-US"/>
        </w:rPr>
        <w:t>розвитку</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val="ru-RU" w:eastAsia="en-US"/>
        </w:rPr>
        <w:t>клінічної</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val="ru-RU" w:eastAsia="en-US"/>
        </w:rPr>
        <w:t>та</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val="ru-RU" w:eastAsia="en-US"/>
        </w:rPr>
        <w:t>експериментальної</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val="ru-RU" w:eastAsia="en-US"/>
        </w:rPr>
        <w:t>хірургії</w:t>
      </w:r>
      <w:r w:rsidRPr="00612EE8">
        <w:rPr>
          <w:rFonts w:ascii="Times New Roman" w:eastAsiaTheme="minorHAnsi" w:hAnsi="Times New Roman" w:cstheme="minorBidi"/>
          <w:kern w:val="0"/>
          <w:sz w:val="28"/>
          <w:szCs w:val="28"/>
          <w:lang w:val="uk-UA" w:eastAsia="en-US"/>
        </w:rPr>
        <w:t xml:space="preserve"> (</w:t>
      </w:r>
      <w:r w:rsidRPr="00612EE8">
        <w:rPr>
          <w:rFonts w:ascii="Times New Roman" w:eastAsiaTheme="minorHAnsi" w:hAnsi="Times New Roman" w:cstheme="minorBidi"/>
          <w:kern w:val="0"/>
          <w:sz w:val="28"/>
          <w:szCs w:val="28"/>
          <w:lang w:val="ru-RU" w:eastAsia="en-US"/>
        </w:rPr>
        <w:t>Харків</w:t>
      </w:r>
      <w:r w:rsidRPr="00612EE8">
        <w:rPr>
          <w:rFonts w:ascii="Times New Roman" w:eastAsiaTheme="minorHAnsi" w:hAnsi="Times New Roman" w:cstheme="minorBidi"/>
          <w:kern w:val="0"/>
          <w:sz w:val="28"/>
          <w:szCs w:val="28"/>
          <w:lang w:val="uk-UA" w:eastAsia="en-US"/>
        </w:rPr>
        <w:t>, 2017); 4</w:t>
      </w:r>
      <w:r w:rsidRPr="00612EE8">
        <w:rPr>
          <w:rFonts w:ascii="Times New Roman" w:eastAsiaTheme="minorHAnsi" w:hAnsi="Times New Roman" w:cstheme="minorBidi"/>
          <w:kern w:val="0"/>
          <w:sz w:val="28"/>
          <w:szCs w:val="28"/>
          <w:vertAlign w:val="superscript"/>
          <w:lang w:val="uk-UA" w:eastAsia="en-US"/>
        </w:rPr>
        <w:t>rd</w:t>
      </w:r>
      <w:r w:rsidRPr="00612EE8">
        <w:rPr>
          <w:rFonts w:ascii="Times New Roman" w:eastAsiaTheme="minorHAnsi" w:hAnsi="Times New Roman" w:cstheme="minorBidi"/>
          <w:kern w:val="0"/>
          <w:sz w:val="28"/>
          <w:szCs w:val="28"/>
          <w:lang w:val="uk-UA" w:eastAsia="en-US"/>
        </w:rPr>
        <w:t xml:space="preserve"> International Scientific-Practical Conference </w:t>
      </w:r>
      <w:r w:rsidRPr="00612EE8">
        <w:rPr>
          <w:rFonts w:ascii="Times New Roman" w:eastAsiaTheme="minorHAnsi" w:hAnsi="Times New Roman" w:cstheme="minorBidi" w:hint="cs"/>
          <w:kern w:val="0"/>
          <w:sz w:val="28"/>
          <w:szCs w:val="28"/>
          <w:lang w:val="uk-UA" w:eastAsia="en-US"/>
        </w:rPr>
        <w:t>“</w:t>
      </w:r>
      <w:r w:rsidRPr="00612EE8">
        <w:rPr>
          <w:rFonts w:ascii="Times New Roman" w:eastAsiaTheme="minorHAnsi" w:hAnsi="Times New Roman" w:cstheme="minorBidi"/>
          <w:kern w:val="0"/>
          <w:sz w:val="28"/>
          <w:szCs w:val="28"/>
          <w:lang w:val="uk-UA" w:eastAsia="en-US"/>
        </w:rPr>
        <w:t>National Science Reading</w:t>
      </w:r>
      <w:r w:rsidRPr="00612EE8">
        <w:rPr>
          <w:rFonts w:ascii="Times New Roman" w:eastAsiaTheme="minorHAnsi" w:hAnsi="Times New Roman" w:cstheme="minorBidi" w:hint="cs"/>
          <w:kern w:val="0"/>
          <w:sz w:val="28"/>
          <w:szCs w:val="28"/>
          <w:lang w:val="uk-UA" w:eastAsia="en-US"/>
        </w:rPr>
        <w:t>”</w:t>
      </w:r>
      <w:r w:rsidRPr="00612EE8">
        <w:rPr>
          <w:rFonts w:ascii="Times New Roman" w:eastAsiaTheme="minorHAnsi" w:hAnsi="Times New Roman" w:cstheme="minorBidi"/>
          <w:kern w:val="0"/>
          <w:sz w:val="28"/>
          <w:szCs w:val="28"/>
          <w:lang w:val="uk-UA" w:eastAsia="en-US"/>
        </w:rPr>
        <w:t xml:space="preserve"> (Bratislava-Chernivtsi, 2017).</w:t>
      </w:r>
    </w:p>
    <w:p w:rsidR="00612EE8" w:rsidRPr="00612EE8" w:rsidRDefault="00612EE8" w:rsidP="007C3F5A">
      <w:pPr>
        <w:jc w:val="center"/>
        <w:rPr>
          <w:rFonts w:ascii="Times New Roman" w:hAnsi="Times New Roman"/>
          <w:sz w:val="28"/>
          <w:szCs w:val="28"/>
          <w:lang w:val="uk-UA"/>
        </w:rPr>
      </w:pPr>
      <w:bookmarkStart w:id="2" w:name="_GoBack"/>
      <w:bookmarkEnd w:id="2"/>
    </w:p>
    <w:sectPr w:rsidR="00612EE8" w:rsidRPr="00612EE8" w:rsidSect="0035652F">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3BB4" w:rsidRDefault="00C93BB4" w:rsidP="00FF6167">
      <w:r>
        <w:separator/>
      </w:r>
    </w:p>
  </w:endnote>
  <w:endnote w:type="continuationSeparator" w:id="0">
    <w:p w:rsidR="00C93BB4" w:rsidRDefault="00C93BB4" w:rsidP="00FF61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Е">
    <w:altName w:val="Times New Roman"/>
    <w:charset w:val="EE"/>
    <w:family w:val="roman"/>
    <w:pitch w:val="variable"/>
  </w:font>
  <w:font w:name="SimSun">
    <w:altName w:val="宋体"/>
    <w:panose1 w:val="02010600030101010101"/>
    <w:charset w:val="86"/>
    <w:family w:val="auto"/>
    <w:pitch w:val="variable"/>
    <w:sig w:usb0="00000003" w:usb1="288F0000" w:usb2="00000016" w:usb3="00000000" w:csb0="00040001" w:csb1="00000000"/>
  </w:font>
  <w:font w:name="font344">
    <w:altName w:val="Times New Roman"/>
    <w:charset w:val="EE"/>
    <w:family w:val="auto"/>
    <w:pitch w:val="variable"/>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OpenSymbol">
    <w:charset w:val="00"/>
    <w:family w:val="auto"/>
    <w:pitch w:val="variable"/>
    <w:sig w:usb0="800000AF" w:usb1="1001ECEA" w:usb2="00000000" w:usb3="00000000" w:csb0="00000001" w:csb1="00000000"/>
  </w:font>
  <w:font w:name="Georgia">
    <w:panose1 w:val="02040502050405020303"/>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CC"/>
    <w:family w:val="swiss"/>
    <w:pitch w:val="variable"/>
    <w:sig w:usb0="00000287" w:usb1="00000800" w:usb2="00000000" w:usb3="00000000" w:csb0="0000009F" w:csb1="00000000"/>
  </w:font>
  <w:font w:name="BatangChe">
    <w:panose1 w:val="02030609000101010101"/>
    <w:charset w:val="81"/>
    <w:family w:val="modern"/>
    <w:pitch w:val="fixed"/>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BB4" w:rsidRDefault="00C93BB4" w:rsidP="00612EE8">
    <w:pPr>
      <w:pStyle w:val="a9"/>
      <w:framePr w:wrap="around" w:vAnchor="text" w:hAnchor="margin" w:xAlign="center" w:y="1"/>
      <w:rPr>
        <w:rStyle w:val="af4"/>
      </w:rPr>
    </w:pPr>
    <w:r>
      <w:rPr>
        <w:rStyle w:val="af4"/>
      </w:rPr>
      <w:fldChar w:fldCharType="begin"/>
    </w:r>
    <w:r>
      <w:rPr>
        <w:rStyle w:val="af4"/>
      </w:rPr>
      <w:instrText xml:space="preserve">PAGE  </w:instrText>
    </w:r>
    <w:r>
      <w:rPr>
        <w:rStyle w:val="af4"/>
      </w:rPr>
      <w:fldChar w:fldCharType="end"/>
    </w:r>
  </w:p>
  <w:p w:rsidR="00C93BB4" w:rsidRDefault="00C93BB4">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BB4" w:rsidRDefault="00C93BB4">
    <w:pPr>
      <w:pStyle w:val="a9"/>
    </w:pPr>
    <w:r>
      <w:rPr>
        <w:noProof/>
        <w:lang w:val="ru-RU" w:eastAsia="ru-RU"/>
      </w:rPr>
      <mc:AlternateContent>
        <mc:Choice Requires="wps">
          <w:drawing>
            <wp:anchor distT="0" distB="0" distL="114300" distR="114300" simplePos="0" relativeHeight="251658240" behindDoc="0" locked="0" layoutInCell="1" allowOverlap="1" wp14:anchorId="395ED697" wp14:editId="065B2E5C">
              <wp:simplePos x="0" y="0"/>
              <wp:positionH relativeFrom="column">
                <wp:posOffset>5143500</wp:posOffset>
              </wp:positionH>
              <wp:positionV relativeFrom="page">
                <wp:posOffset>9363710</wp:posOffset>
              </wp:positionV>
              <wp:extent cx="762000" cy="514350"/>
              <wp:effectExtent l="0" t="0" r="0" b="0"/>
              <wp:wrapNone/>
              <wp:docPr id="167" name="Прямоуголь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514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2B61DE2" id="Прямоугольник 41" o:spid="_x0000_s1026" style="position:absolute;margin-left:405pt;margin-top:737.3pt;width:60pt;height:4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2DJpQIAAA4FAAAOAAAAZHJzL2Uyb0RvYy54bWysVN1u0zAUvkfiHSzfd0lK+pNo6bR1FCEN&#10;mDR4ANd2GovEDrbbdExISNwi8Qg8BDeInz1D+kYcO2tpgQuE6EXqk/Pj75zvOzk+WVclWnFthJIZ&#10;jo5CjLikigm5yPCL57PeGCNjiWSkVJJn+JobfDK5f++4qVPeV4UqGdcIikiTNnWGC2vrNAgMLXhF&#10;zJGquQRnrnRFLJh6ETBNGqhelUE/DIdBozSrtaLcGHh73jnxxNfPc07tszw33KIyw4DN+qf2z7l7&#10;BpNjki40qQtB72CQf0BRESHh0l2pc2IJWmrxW6lKUK2Myu0RVVWg8lxQ7nuAbqLwl26uClJz3wsM&#10;x9S7MZn/V5Y+XV1qJBhwNxxhJEkFJLUfN283H9pv7e3mXfupvW2/bt6339vP7RcUR25kTW1SyLyq&#10;L7Vr2tQXir40SKppQeSCn2qtmoITBkB9fHCQ4AwDqWjePFEM7iNLq/z01rmuXEGYC1p7kq53JPG1&#10;RRRejobAO1BJwTWI4gcDT2JA0m1yrY19xFWF3CHDGjTgi5PVhbEAHkK3IR68KgWbibL0hl7Mp6VG&#10;KwJ6mfmf6xdSzH5YKV2wVC6tc3dvACPc4XwOref/Jon6cXjWT3qz4XjUi2fxoJeMwnEvjJKzZBjG&#10;SXw+e+MARnFaCMa4vBCSb7UYxX/H9d1WdCryakRNhpNBf+B7P0Bv9puEWbpx/qHJSlhYzVJUGR7v&#10;gkjqeH0oGSSQ1BJRdufgEL4fGcxg+++n4lXgiO8ENFfsGkSgFZAEfMJHBA6F0q8xamAhM2xeLYnm&#10;GJWPJQgpieLYbbA34sGoD4be98z3PURSKJVhi1F3nNpu65e1FosCbor8YKQ6BfHlwgvDCbNDBbid&#10;AUvnO7j7QLit3rd91M/P2OQHAAAA//8DAFBLAwQUAAYACAAAACEAa+FycuAAAAANAQAADwAAAGRy&#10;cy9kb3ducmV2LnhtbEyPwU7DMBBE70j8g7VI3KhdmoQ2xKkqpJ6AAy0S123sJhHxOo2dNvw92xMc&#10;d2Y0+6ZYT64TZzuE1pOG+UyBsFR501Kt4XO/fViCCBHJYOfJavixAdbl7U2BufEX+rDnXawFl1DI&#10;UUMTY59LGarGOgwz31ti7+gHh5HPoZZmwAuXu04+KpVJhy3xhwZ7+9LY6ns3Og2YJeb0fly87V/H&#10;DFf1pLbpl9L6/m7aPIOIdop/YbjiMzqUzHTwI5kgOg3LueItkY3kKclAcGS1uEoHltI0zUCWhfy/&#10;ovwFAAD//wMAUEsBAi0AFAAGAAgAAAAhALaDOJL+AAAA4QEAABMAAAAAAAAAAAAAAAAAAAAAAFtD&#10;b250ZW50X1R5cGVzXS54bWxQSwECLQAUAAYACAAAACEAOP0h/9YAAACUAQAACwAAAAAAAAAAAAAA&#10;AAAvAQAAX3JlbHMvLnJlbHNQSwECLQAUAAYACAAAACEAoc9gyaUCAAAOBQAADgAAAAAAAAAAAAAA&#10;AAAuAgAAZHJzL2Uyb0RvYy54bWxQSwECLQAUAAYACAAAACEAa+FycuAAAAANAQAADwAAAAAAAAAA&#10;AAAAAAD/BAAAZHJzL2Rvd25yZXYueG1sUEsFBgAAAAAEAAQA8wAAAAwGAAAAAA==&#10;" stroked="f">
              <w10:wrap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3BB4" w:rsidRDefault="00C93BB4" w:rsidP="00FF6167">
      <w:r>
        <w:separator/>
      </w:r>
    </w:p>
  </w:footnote>
  <w:footnote w:type="continuationSeparator" w:id="0">
    <w:p w:rsidR="00C93BB4" w:rsidRDefault="00C93BB4" w:rsidP="00FF61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BB4" w:rsidRDefault="00C93BB4" w:rsidP="00612EE8">
    <w:pPr>
      <w:pStyle w:val="a7"/>
      <w:framePr w:wrap="around" w:vAnchor="text" w:hAnchor="margin" w:xAlign="right" w:y="1"/>
      <w:rPr>
        <w:rStyle w:val="af4"/>
      </w:rPr>
    </w:pPr>
    <w:r>
      <w:rPr>
        <w:rStyle w:val="af4"/>
      </w:rPr>
      <w:fldChar w:fldCharType="begin"/>
    </w:r>
    <w:r>
      <w:rPr>
        <w:rStyle w:val="af4"/>
      </w:rPr>
      <w:instrText xml:space="preserve">PAGE  </w:instrText>
    </w:r>
    <w:r>
      <w:rPr>
        <w:rStyle w:val="af4"/>
      </w:rPr>
      <w:fldChar w:fldCharType="end"/>
    </w:r>
  </w:p>
  <w:p w:rsidR="00C93BB4" w:rsidRDefault="00C93BB4" w:rsidP="00612EE8">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8040684"/>
      <w:docPartObj>
        <w:docPartGallery w:val="Page Numbers (Top of Page)"/>
        <w:docPartUnique/>
      </w:docPartObj>
    </w:sdtPr>
    <w:sdtEndPr>
      <w:rPr>
        <w:sz w:val="24"/>
        <w:szCs w:val="24"/>
      </w:rPr>
    </w:sdtEndPr>
    <w:sdtContent>
      <w:p w:rsidR="00C93BB4" w:rsidRPr="00393240" w:rsidRDefault="00C93BB4">
        <w:pPr>
          <w:pStyle w:val="a7"/>
          <w:jc w:val="right"/>
          <w:rPr>
            <w:sz w:val="24"/>
            <w:szCs w:val="24"/>
          </w:rPr>
        </w:pPr>
        <w:r w:rsidRPr="00393240">
          <w:rPr>
            <w:sz w:val="24"/>
            <w:szCs w:val="24"/>
          </w:rPr>
          <w:fldChar w:fldCharType="begin"/>
        </w:r>
        <w:r w:rsidRPr="00393240">
          <w:rPr>
            <w:sz w:val="24"/>
            <w:szCs w:val="24"/>
          </w:rPr>
          <w:instrText>PAGE   \* MERGEFORMAT</w:instrText>
        </w:r>
        <w:r w:rsidRPr="00393240">
          <w:rPr>
            <w:sz w:val="24"/>
            <w:szCs w:val="24"/>
          </w:rPr>
          <w:fldChar w:fldCharType="separate"/>
        </w:r>
        <w:r w:rsidR="00783EDA" w:rsidRPr="00783EDA">
          <w:rPr>
            <w:noProof/>
            <w:sz w:val="24"/>
            <w:szCs w:val="24"/>
            <w:lang w:val="ru-RU"/>
          </w:rPr>
          <w:t>111</w:t>
        </w:r>
        <w:r w:rsidRPr="00393240">
          <w:rPr>
            <w:sz w:val="24"/>
            <w:szCs w:val="24"/>
          </w:rPr>
          <w:fldChar w:fldCharType="end"/>
        </w:r>
      </w:p>
    </w:sdtContent>
  </w:sdt>
  <w:p w:rsidR="00C93BB4" w:rsidRDefault="00C93BB4" w:rsidP="00612EE8">
    <w:pPr>
      <w:pStyle w:val="a7"/>
      <w:ind w:right="360"/>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3BB4" w:rsidRPr="00821A2A" w:rsidRDefault="00C93BB4">
    <w:pPr>
      <w:pStyle w:val="a7"/>
      <w:jc w:val="right"/>
      <w:rPr>
        <w:rFonts w:ascii="Times New Roman" w:hAnsi="Times New Roman"/>
        <w:sz w:val="24"/>
        <w:szCs w:val="24"/>
      </w:rPr>
    </w:pPr>
    <w:r w:rsidRPr="00821A2A">
      <w:rPr>
        <w:rFonts w:ascii="Times New Roman" w:hAnsi="Times New Roman"/>
        <w:sz w:val="24"/>
        <w:szCs w:val="24"/>
      </w:rPr>
      <w:fldChar w:fldCharType="begin"/>
    </w:r>
    <w:r w:rsidRPr="00821A2A">
      <w:rPr>
        <w:rFonts w:ascii="Times New Roman" w:hAnsi="Times New Roman"/>
        <w:sz w:val="24"/>
        <w:szCs w:val="24"/>
      </w:rPr>
      <w:instrText xml:space="preserve"> PAGE   \* MERGEFORMAT </w:instrText>
    </w:r>
    <w:r w:rsidRPr="00821A2A">
      <w:rPr>
        <w:rFonts w:ascii="Times New Roman" w:hAnsi="Times New Roman"/>
        <w:sz w:val="24"/>
        <w:szCs w:val="24"/>
      </w:rPr>
      <w:fldChar w:fldCharType="separate"/>
    </w:r>
    <w:r w:rsidR="00783EDA">
      <w:rPr>
        <w:rFonts w:ascii="Times New Roman" w:hAnsi="Times New Roman"/>
        <w:noProof/>
        <w:sz w:val="24"/>
        <w:szCs w:val="24"/>
      </w:rPr>
      <w:t>1</w:t>
    </w:r>
    <w:r w:rsidRPr="00821A2A">
      <w:rPr>
        <w:rFonts w:ascii="Times New Roman" w:hAnsi="Times New Roman"/>
        <w:sz w:val="24"/>
        <w:szCs w:val="24"/>
      </w:rPr>
      <w:fldChar w:fldCharType="end"/>
    </w:r>
  </w:p>
  <w:p w:rsidR="00C93BB4" w:rsidRDefault="00C93BB4">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086342"/>
      <w:docPartObj>
        <w:docPartGallery w:val="Page Numbers (Top of Page)"/>
        <w:docPartUnique/>
      </w:docPartObj>
    </w:sdtPr>
    <w:sdtEndPr>
      <w:rPr>
        <w:sz w:val="24"/>
        <w:szCs w:val="24"/>
      </w:rPr>
    </w:sdtEndPr>
    <w:sdtContent>
      <w:p w:rsidR="00C93BB4" w:rsidRPr="0043174F" w:rsidRDefault="00C93BB4">
        <w:pPr>
          <w:pStyle w:val="a7"/>
          <w:jc w:val="right"/>
          <w:rPr>
            <w:sz w:val="24"/>
            <w:szCs w:val="24"/>
          </w:rPr>
        </w:pPr>
        <w:r w:rsidRPr="0043174F">
          <w:rPr>
            <w:sz w:val="24"/>
            <w:szCs w:val="24"/>
          </w:rPr>
          <w:fldChar w:fldCharType="begin"/>
        </w:r>
        <w:r w:rsidRPr="0043174F">
          <w:rPr>
            <w:sz w:val="24"/>
            <w:szCs w:val="24"/>
          </w:rPr>
          <w:instrText>PAGE   \* MERGEFORMAT</w:instrText>
        </w:r>
        <w:r w:rsidRPr="0043174F">
          <w:rPr>
            <w:sz w:val="24"/>
            <w:szCs w:val="24"/>
          </w:rPr>
          <w:fldChar w:fldCharType="separate"/>
        </w:r>
        <w:r w:rsidR="00783EDA" w:rsidRPr="00783EDA">
          <w:rPr>
            <w:noProof/>
            <w:sz w:val="24"/>
            <w:szCs w:val="24"/>
            <w:lang w:val="ru-RU"/>
          </w:rPr>
          <w:t>185</w:t>
        </w:r>
        <w:r w:rsidRPr="0043174F">
          <w:rPr>
            <w:sz w:val="24"/>
            <w:szCs w:val="24"/>
          </w:rPr>
          <w:fldChar w:fldCharType="end"/>
        </w:r>
      </w:p>
    </w:sdtContent>
  </w:sdt>
  <w:p w:rsidR="00C93BB4" w:rsidRDefault="00C93BB4">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1"/>
    <w:lvl w:ilvl="0">
      <w:start w:val="1"/>
      <w:numFmt w:val="decimal"/>
      <w:lvlText w:val=".%1."/>
      <w:lvlJc w:val="left"/>
      <w:pPr>
        <w:tabs>
          <w:tab w:val="num" w:pos="0"/>
        </w:tabs>
        <w:ind w:left="0" w:firstLine="0"/>
      </w:pPr>
      <w:rPr>
        <w:spacing w:val="-33"/>
      </w:rPr>
    </w:lvl>
    <w:lvl w:ilvl="1">
      <w:start w:val="1"/>
      <w:numFmt w:val="decimal"/>
      <w:lvlText w:val=".%2."/>
      <w:lvlJc w:val="left"/>
      <w:pPr>
        <w:tabs>
          <w:tab w:val="num" w:pos="0"/>
        </w:tabs>
        <w:ind w:left="0" w:firstLine="0"/>
      </w:pPr>
      <w:rPr>
        <w:spacing w:val="-33"/>
      </w:rPr>
    </w:lvl>
    <w:lvl w:ilvl="2">
      <w:start w:val="1"/>
      <w:numFmt w:val="decimal"/>
      <w:lvlText w:val=".%3."/>
      <w:lvlJc w:val="left"/>
      <w:pPr>
        <w:tabs>
          <w:tab w:val="num" w:pos="0"/>
        </w:tabs>
        <w:ind w:left="0" w:firstLine="0"/>
      </w:pPr>
      <w:rPr>
        <w:spacing w:val="-33"/>
      </w:rPr>
    </w:lvl>
    <w:lvl w:ilvl="3">
      <w:start w:val="1"/>
      <w:numFmt w:val="decimal"/>
      <w:lvlText w:val=".%4."/>
      <w:lvlJc w:val="left"/>
      <w:pPr>
        <w:tabs>
          <w:tab w:val="num" w:pos="0"/>
        </w:tabs>
        <w:ind w:left="0" w:firstLine="0"/>
      </w:pPr>
      <w:rPr>
        <w:spacing w:val="-33"/>
      </w:rPr>
    </w:lvl>
    <w:lvl w:ilvl="4">
      <w:start w:val="1"/>
      <w:numFmt w:val="decimal"/>
      <w:lvlText w:val=".%5."/>
      <w:lvlJc w:val="left"/>
      <w:pPr>
        <w:tabs>
          <w:tab w:val="num" w:pos="0"/>
        </w:tabs>
        <w:ind w:left="0" w:firstLine="0"/>
      </w:pPr>
      <w:rPr>
        <w:spacing w:val="-33"/>
      </w:rPr>
    </w:lvl>
    <w:lvl w:ilvl="5">
      <w:start w:val="1"/>
      <w:numFmt w:val="decimal"/>
      <w:lvlText w:val=".%6."/>
      <w:lvlJc w:val="left"/>
      <w:pPr>
        <w:tabs>
          <w:tab w:val="num" w:pos="0"/>
        </w:tabs>
        <w:ind w:left="0" w:firstLine="0"/>
      </w:pPr>
      <w:rPr>
        <w:spacing w:val="-33"/>
      </w:rPr>
    </w:lvl>
    <w:lvl w:ilvl="6">
      <w:start w:val="1"/>
      <w:numFmt w:val="decimal"/>
      <w:lvlText w:val=".%7."/>
      <w:lvlJc w:val="left"/>
      <w:pPr>
        <w:tabs>
          <w:tab w:val="num" w:pos="0"/>
        </w:tabs>
        <w:ind w:left="0" w:firstLine="0"/>
      </w:pPr>
      <w:rPr>
        <w:spacing w:val="-33"/>
      </w:rPr>
    </w:lvl>
    <w:lvl w:ilvl="7">
      <w:start w:val="1"/>
      <w:numFmt w:val="decimal"/>
      <w:lvlText w:val=".%8."/>
      <w:lvlJc w:val="left"/>
      <w:pPr>
        <w:tabs>
          <w:tab w:val="num" w:pos="0"/>
        </w:tabs>
        <w:ind w:left="0" w:firstLine="0"/>
      </w:pPr>
      <w:rPr>
        <w:spacing w:val="-33"/>
      </w:rPr>
    </w:lvl>
    <w:lvl w:ilvl="8">
      <w:start w:val="1"/>
      <w:numFmt w:val="decimal"/>
      <w:lvlText w:val=".%9."/>
      <w:lvlJc w:val="left"/>
      <w:pPr>
        <w:tabs>
          <w:tab w:val="num" w:pos="0"/>
        </w:tabs>
        <w:ind w:left="0" w:firstLine="0"/>
      </w:pPr>
      <w:rPr>
        <w:spacing w:val="-33"/>
      </w:rPr>
    </w:lvl>
  </w:abstractNum>
  <w:abstractNum w:abstractNumId="1">
    <w:nsid w:val="00000002"/>
    <w:multiLevelType w:val="multilevel"/>
    <w:tmpl w:val="00000002"/>
    <w:name w:val="WWNum2"/>
    <w:lvl w:ilvl="0">
      <w:start w:val="1"/>
      <w:numFmt w:val="decimal"/>
      <w:lvlText w:val=".%1."/>
      <w:lvlJc w:val="left"/>
      <w:pPr>
        <w:tabs>
          <w:tab w:val="num" w:pos="0"/>
        </w:tabs>
        <w:ind w:left="0" w:firstLine="0"/>
      </w:pPr>
      <w:rPr>
        <w:spacing w:val="-16"/>
      </w:rPr>
    </w:lvl>
    <w:lvl w:ilvl="1">
      <w:start w:val="1"/>
      <w:numFmt w:val="decimal"/>
      <w:lvlText w:val=".%2."/>
      <w:lvlJc w:val="left"/>
      <w:pPr>
        <w:tabs>
          <w:tab w:val="num" w:pos="0"/>
        </w:tabs>
        <w:ind w:left="0" w:firstLine="0"/>
      </w:pPr>
      <w:rPr>
        <w:spacing w:val="-16"/>
      </w:rPr>
    </w:lvl>
    <w:lvl w:ilvl="2">
      <w:start w:val="1"/>
      <w:numFmt w:val="decimal"/>
      <w:lvlText w:val=".%3."/>
      <w:lvlJc w:val="left"/>
      <w:pPr>
        <w:tabs>
          <w:tab w:val="num" w:pos="0"/>
        </w:tabs>
        <w:ind w:left="0" w:firstLine="0"/>
      </w:pPr>
      <w:rPr>
        <w:spacing w:val="-16"/>
      </w:rPr>
    </w:lvl>
    <w:lvl w:ilvl="3">
      <w:start w:val="1"/>
      <w:numFmt w:val="decimal"/>
      <w:lvlText w:val=".%4."/>
      <w:lvlJc w:val="left"/>
      <w:pPr>
        <w:tabs>
          <w:tab w:val="num" w:pos="0"/>
        </w:tabs>
        <w:ind w:left="0" w:firstLine="0"/>
      </w:pPr>
      <w:rPr>
        <w:spacing w:val="-16"/>
      </w:rPr>
    </w:lvl>
    <w:lvl w:ilvl="4">
      <w:start w:val="1"/>
      <w:numFmt w:val="decimal"/>
      <w:lvlText w:val=".%5."/>
      <w:lvlJc w:val="left"/>
      <w:pPr>
        <w:tabs>
          <w:tab w:val="num" w:pos="0"/>
        </w:tabs>
        <w:ind w:left="0" w:firstLine="0"/>
      </w:pPr>
      <w:rPr>
        <w:spacing w:val="-16"/>
      </w:rPr>
    </w:lvl>
    <w:lvl w:ilvl="5">
      <w:start w:val="1"/>
      <w:numFmt w:val="decimal"/>
      <w:lvlText w:val=".%6."/>
      <w:lvlJc w:val="left"/>
      <w:pPr>
        <w:tabs>
          <w:tab w:val="num" w:pos="0"/>
        </w:tabs>
        <w:ind w:left="0" w:firstLine="0"/>
      </w:pPr>
      <w:rPr>
        <w:spacing w:val="-16"/>
      </w:rPr>
    </w:lvl>
    <w:lvl w:ilvl="6">
      <w:start w:val="1"/>
      <w:numFmt w:val="decimal"/>
      <w:lvlText w:val=".%7."/>
      <w:lvlJc w:val="left"/>
      <w:pPr>
        <w:tabs>
          <w:tab w:val="num" w:pos="0"/>
        </w:tabs>
        <w:ind w:left="0" w:firstLine="0"/>
      </w:pPr>
      <w:rPr>
        <w:spacing w:val="-16"/>
      </w:rPr>
    </w:lvl>
    <w:lvl w:ilvl="7">
      <w:start w:val="1"/>
      <w:numFmt w:val="decimal"/>
      <w:lvlText w:val=".%8."/>
      <w:lvlJc w:val="left"/>
      <w:pPr>
        <w:tabs>
          <w:tab w:val="num" w:pos="0"/>
        </w:tabs>
        <w:ind w:left="0" w:firstLine="0"/>
      </w:pPr>
      <w:rPr>
        <w:spacing w:val="-16"/>
      </w:rPr>
    </w:lvl>
    <w:lvl w:ilvl="8">
      <w:start w:val="1"/>
      <w:numFmt w:val="decimal"/>
      <w:lvlText w:val=".%9."/>
      <w:lvlJc w:val="left"/>
      <w:pPr>
        <w:tabs>
          <w:tab w:val="num" w:pos="0"/>
        </w:tabs>
        <w:ind w:left="0" w:firstLine="0"/>
      </w:pPr>
      <w:rPr>
        <w:spacing w:val="-16"/>
      </w:rPr>
    </w:lvl>
  </w:abstractNum>
  <w:abstractNum w:abstractNumId="2">
    <w:nsid w:val="048D3A47"/>
    <w:multiLevelType w:val="hybridMultilevel"/>
    <w:tmpl w:val="4A46B8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692361D"/>
    <w:multiLevelType w:val="hybridMultilevel"/>
    <w:tmpl w:val="6158E45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1E303BFC"/>
    <w:multiLevelType w:val="hybridMultilevel"/>
    <w:tmpl w:val="D7A469A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27D25A96"/>
    <w:multiLevelType w:val="hybridMultilevel"/>
    <w:tmpl w:val="EAB6F1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56C80CF5"/>
    <w:multiLevelType w:val="hybridMultilevel"/>
    <w:tmpl w:val="8E942FFE"/>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71B13D1"/>
    <w:multiLevelType w:val="hybridMultilevel"/>
    <w:tmpl w:val="BA4A27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79A0E71"/>
    <w:multiLevelType w:val="hybridMultilevel"/>
    <w:tmpl w:val="882213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7DA73549"/>
    <w:multiLevelType w:val="hybridMultilevel"/>
    <w:tmpl w:val="BD308410"/>
    <w:lvl w:ilvl="0" w:tplc="04190001">
      <w:start w:val="1"/>
      <w:numFmt w:val="bullet"/>
      <w:lvlText w:val=""/>
      <w:lvlJc w:val="left"/>
      <w:pPr>
        <w:ind w:left="177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6"/>
  </w:num>
  <w:num w:numId="4">
    <w:abstractNumId w:val="2"/>
  </w:num>
  <w:num w:numId="5">
    <w:abstractNumId w:val="9"/>
  </w:num>
  <w:num w:numId="6">
    <w:abstractNumId w:val="8"/>
  </w:num>
  <w:num w:numId="7">
    <w:abstractNumId w:val="3"/>
  </w:num>
  <w:num w:numId="8">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0870"/>
    <w:rsid w:val="00015F11"/>
    <w:rsid w:val="0028786A"/>
    <w:rsid w:val="0035652F"/>
    <w:rsid w:val="0038250A"/>
    <w:rsid w:val="00612EE8"/>
    <w:rsid w:val="00616523"/>
    <w:rsid w:val="00636B05"/>
    <w:rsid w:val="00783EDA"/>
    <w:rsid w:val="007867CB"/>
    <w:rsid w:val="007C3F5A"/>
    <w:rsid w:val="00873CAC"/>
    <w:rsid w:val="008A4B2A"/>
    <w:rsid w:val="00973335"/>
    <w:rsid w:val="00B50870"/>
    <w:rsid w:val="00B624E2"/>
    <w:rsid w:val="00BB708C"/>
    <w:rsid w:val="00C93BB4"/>
    <w:rsid w:val="00E21C59"/>
    <w:rsid w:val="00E63ACF"/>
    <w:rsid w:val="00E6629D"/>
    <w:rsid w:val="00E944A9"/>
    <w:rsid w:val="00FF61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CAC"/>
    <w:pPr>
      <w:widowControl w:val="0"/>
      <w:suppressAutoHyphens/>
      <w:spacing w:after="0" w:line="240" w:lineRule="auto"/>
      <w:jc w:val="both"/>
    </w:pPr>
    <w:rPr>
      <w:rFonts w:ascii="№Е" w:eastAsia="№Е" w:hAnsi="№Е" w:cs="Times New Roman"/>
      <w:kern w:val="1"/>
      <w:sz w:val="20"/>
      <w:szCs w:val="20"/>
      <w:lang w:val="en-US" w:eastAsia="ko-KR"/>
    </w:rPr>
  </w:style>
  <w:style w:type="paragraph" w:styleId="1">
    <w:name w:val="heading 1"/>
    <w:basedOn w:val="a"/>
    <w:next w:val="a"/>
    <w:link w:val="10"/>
    <w:qFormat/>
    <w:rsid w:val="00612EE8"/>
    <w:pPr>
      <w:keepNext/>
      <w:shd w:val="clear" w:color="auto" w:fill="FFFFFF"/>
      <w:spacing w:before="326"/>
      <w:ind w:right="82"/>
      <w:jc w:val="center"/>
      <w:outlineLvl w:val="0"/>
    </w:pPr>
    <w:rPr>
      <w:b/>
      <w:bCs/>
      <w:sz w:val="28"/>
      <w:szCs w:val="28"/>
      <w:lang w:val="ru-RU"/>
    </w:rPr>
  </w:style>
  <w:style w:type="paragraph" w:styleId="2">
    <w:name w:val="heading 2"/>
    <w:basedOn w:val="a"/>
    <w:next w:val="a"/>
    <w:link w:val="20"/>
    <w:qFormat/>
    <w:rsid w:val="00612EE8"/>
    <w:pPr>
      <w:keepNext/>
      <w:widowControl/>
      <w:spacing w:after="200" w:line="360" w:lineRule="auto"/>
      <w:jc w:val="center"/>
      <w:outlineLvl w:val="1"/>
    </w:pPr>
    <w:rPr>
      <w:rFonts w:ascii="Times New Roman" w:eastAsia="SimSun" w:hAnsi="Times New Roman" w:cs="font344"/>
      <w:b/>
      <w:sz w:val="28"/>
      <w:szCs w:val="28"/>
      <w:shd w:val="clear" w:color="auto" w:fill="FFFF00"/>
      <w:lang w:val="ru-RU" w:eastAsia="ru-RU"/>
    </w:rPr>
  </w:style>
  <w:style w:type="paragraph" w:styleId="3">
    <w:name w:val="heading 3"/>
    <w:basedOn w:val="a"/>
    <w:next w:val="a"/>
    <w:link w:val="30"/>
    <w:qFormat/>
    <w:rsid w:val="00612EE8"/>
    <w:pPr>
      <w:keepNext/>
      <w:spacing w:before="240" w:after="60"/>
      <w:outlineLvl w:val="2"/>
    </w:pPr>
    <w:rPr>
      <w:rFonts w:ascii="Arial" w:hAnsi="Arial" w:cs="Arial"/>
      <w:b/>
      <w:bCs/>
      <w:sz w:val="26"/>
      <w:szCs w:val="26"/>
    </w:rPr>
  </w:style>
  <w:style w:type="paragraph" w:styleId="4">
    <w:name w:val="heading 4"/>
    <w:basedOn w:val="a"/>
    <w:next w:val="a"/>
    <w:link w:val="40"/>
    <w:qFormat/>
    <w:rsid w:val="00612EE8"/>
    <w:pPr>
      <w:keepNext/>
      <w:widowControl/>
      <w:shd w:val="clear" w:color="auto" w:fill="FFFFFF"/>
      <w:spacing w:before="318" w:after="200" w:line="333" w:lineRule="exact"/>
      <w:ind w:left="500"/>
      <w:jc w:val="left"/>
      <w:outlineLvl w:val="3"/>
    </w:pPr>
    <w:rPr>
      <w:rFonts w:ascii="Times New Roman" w:eastAsia="SimSun" w:hAnsi="Times New Roman" w:cs="font344"/>
      <w:b/>
      <w:bCs/>
      <w:sz w:val="28"/>
      <w:szCs w:val="30"/>
      <w:shd w:val="clear" w:color="auto" w:fill="00FFFF"/>
      <w:lang w:val="ru-RU" w:eastAsia="ru-RU"/>
    </w:rPr>
  </w:style>
  <w:style w:type="paragraph" w:styleId="5">
    <w:name w:val="heading 5"/>
    <w:basedOn w:val="a"/>
    <w:next w:val="a"/>
    <w:link w:val="50"/>
    <w:qFormat/>
    <w:rsid w:val="00612EE8"/>
    <w:pPr>
      <w:keepNext/>
      <w:widowControl/>
      <w:shd w:val="clear" w:color="auto" w:fill="FFFFFF"/>
      <w:spacing w:after="200" w:line="637" w:lineRule="exact"/>
      <w:ind w:left="121" w:firstLine="758"/>
      <w:jc w:val="right"/>
      <w:outlineLvl w:val="4"/>
    </w:pPr>
    <w:rPr>
      <w:rFonts w:ascii="Calibri" w:eastAsia="SimSun" w:hAnsi="Calibri" w:cs="font344"/>
      <w:i/>
      <w:iCs/>
      <w:spacing w:val="-8"/>
      <w:sz w:val="30"/>
      <w:szCs w:val="30"/>
      <w:shd w:val="clear" w:color="auto" w:fill="00FFFF"/>
      <w:lang w:val="ru-RU" w:eastAsia="ru-RU"/>
    </w:rPr>
  </w:style>
  <w:style w:type="paragraph" w:styleId="6">
    <w:name w:val="heading 6"/>
    <w:basedOn w:val="a"/>
    <w:next w:val="a"/>
    <w:link w:val="60"/>
    <w:qFormat/>
    <w:rsid w:val="00612EE8"/>
    <w:pPr>
      <w:keepNext/>
      <w:widowControl/>
      <w:shd w:val="clear" w:color="auto" w:fill="FFFFFF"/>
      <w:spacing w:after="200" w:line="637" w:lineRule="exact"/>
      <w:ind w:left="121" w:firstLine="758"/>
      <w:outlineLvl w:val="5"/>
    </w:pPr>
    <w:rPr>
      <w:rFonts w:ascii="Times New Roman" w:eastAsia="SimSun" w:hAnsi="Times New Roman" w:cs="font344"/>
      <w:b/>
      <w:bCs/>
      <w:sz w:val="28"/>
      <w:szCs w:val="30"/>
      <w:shd w:val="clear" w:color="auto" w:fill="00FFFF"/>
      <w:lang w:val="ru-RU" w:eastAsia="ru-RU"/>
    </w:rPr>
  </w:style>
  <w:style w:type="paragraph" w:styleId="7">
    <w:name w:val="heading 7"/>
    <w:basedOn w:val="a"/>
    <w:next w:val="a"/>
    <w:link w:val="70"/>
    <w:qFormat/>
    <w:rsid w:val="00612EE8"/>
    <w:pPr>
      <w:keepNext/>
      <w:widowControl/>
      <w:shd w:val="clear" w:color="auto" w:fill="FFFFFF"/>
      <w:spacing w:before="45" w:after="200" w:line="349" w:lineRule="exact"/>
      <w:ind w:left="409" w:firstLine="7955"/>
      <w:jc w:val="left"/>
      <w:outlineLvl w:val="6"/>
    </w:pPr>
    <w:rPr>
      <w:rFonts w:ascii="Calibri" w:eastAsia="SimSun" w:hAnsi="Calibri" w:cs="font344"/>
      <w:i/>
      <w:iCs/>
      <w:spacing w:val="-6"/>
      <w:sz w:val="30"/>
      <w:szCs w:val="30"/>
      <w:shd w:val="clear" w:color="auto" w:fill="00FFFF"/>
      <w:lang w:val="ru-RU" w:eastAsia="ru-RU"/>
    </w:rPr>
  </w:style>
  <w:style w:type="paragraph" w:styleId="8">
    <w:name w:val="heading 8"/>
    <w:basedOn w:val="a"/>
    <w:next w:val="a"/>
    <w:link w:val="80"/>
    <w:qFormat/>
    <w:rsid w:val="00612EE8"/>
    <w:pPr>
      <w:keepNext/>
      <w:widowControl/>
      <w:shd w:val="clear" w:color="auto" w:fill="FFFFFF"/>
      <w:spacing w:before="243" w:after="200" w:line="276" w:lineRule="auto"/>
      <w:ind w:right="15"/>
      <w:jc w:val="right"/>
      <w:outlineLvl w:val="7"/>
    </w:pPr>
    <w:rPr>
      <w:rFonts w:ascii="Times New Roman" w:eastAsia="SimSun" w:hAnsi="Times New Roman" w:cs="font344"/>
      <w:spacing w:val="-5"/>
      <w:sz w:val="28"/>
      <w:szCs w:val="30"/>
      <w:shd w:val="clear" w:color="auto" w:fill="00FFFF"/>
      <w:lang w:val="ru-RU" w:eastAsia="ru-RU"/>
    </w:rPr>
  </w:style>
  <w:style w:type="paragraph" w:styleId="9">
    <w:name w:val="heading 9"/>
    <w:basedOn w:val="a"/>
    <w:next w:val="a"/>
    <w:link w:val="90"/>
    <w:qFormat/>
    <w:rsid w:val="00612EE8"/>
    <w:pPr>
      <w:keepNext/>
      <w:widowControl/>
      <w:shd w:val="clear" w:color="auto" w:fill="FFFFFF"/>
      <w:spacing w:after="200" w:line="360" w:lineRule="auto"/>
      <w:ind w:hanging="485"/>
      <w:jc w:val="center"/>
      <w:outlineLvl w:val="8"/>
    </w:pPr>
    <w:rPr>
      <w:rFonts w:ascii="Times New Roman" w:eastAsia="SimSun" w:hAnsi="Times New Roman" w:cs="font344"/>
      <w:b/>
      <w:bCs/>
      <w:sz w:val="28"/>
      <w:szCs w:val="22"/>
      <w:shd w:val="clear" w:color="auto" w:fill="00FFFF"/>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Attribute1">
    <w:name w:val="CharAttribute1"/>
    <w:rsid w:val="00873CAC"/>
    <w:rPr>
      <w:rFonts w:ascii="Times New Roman" w:eastAsia="Times New Roman" w:hAnsi="Times New Roman"/>
      <w:sz w:val="28"/>
    </w:rPr>
  </w:style>
  <w:style w:type="character" w:customStyle="1" w:styleId="CharAttribute2">
    <w:name w:val="CharAttribute2"/>
    <w:rsid w:val="00873CAC"/>
    <w:rPr>
      <w:rFonts w:ascii="Times New Roman" w:eastAsia="Calibri" w:hAnsi="Times New Roman"/>
      <w:sz w:val="28"/>
    </w:rPr>
  </w:style>
  <w:style w:type="character" w:customStyle="1" w:styleId="CharAttribute3">
    <w:name w:val="CharAttribute3"/>
    <w:rsid w:val="00873CAC"/>
    <w:rPr>
      <w:rFonts w:ascii="Times New Roman" w:eastAsia="Calibri" w:hAnsi="Times New Roman"/>
      <w:b/>
      <w:sz w:val="28"/>
    </w:rPr>
  </w:style>
  <w:style w:type="character" w:customStyle="1" w:styleId="CharAttribute4">
    <w:name w:val="CharAttribute4"/>
    <w:rsid w:val="00873CAC"/>
    <w:rPr>
      <w:rFonts w:ascii="Times New Roman" w:eastAsia="Times New Roman" w:hAnsi="Times New Roman"/>
      <w:b/>
      <w:sz w:val="28"/>
    </w:rPr>
  </w:style>
  <w:style w:type="paragraph" w:customStyle="1" w:styleId="ParaAttribute1">
    <w:name w:val="ParaAttribute1"/>
    <w:rsid w:val="00873CAC"/>
    <w:pPr>
      <w:suppressAutoHyphens/>
      <w:spacing w:after="0" w:line="240" w:lineRule="auto"/>
      <w:jc w:val="center"/>
    </w:pPr>
    <w:rPr>
      <w:rFonts w:ascii="Times New Roman" w:eastAsia="№Е" w:hAnsi="Times New Roman" w:cs="Times New Roman"/>
      <w:kern w:val="1"/>
      <w:sz w:val="20"/>
      <w:szCs w:val="20"/>
      <w:lang w:val="pl-PL" w:eastAsia="zh-CN" w:bidi="hi-IN"/>
    </w:rPr>
  </w:style>
  <w:style w:type="paragraph" w:customStyle="1" w:styleId="ParaAttribute2">
    <w:name w:val="ParaAttribute2"/>
    <w:rsid w:val="00873CAC"/>
    <w:pPr>
      <w:suppressAutoHyphens/>
      <w:spacing w:after="0" w:line="240" w:lineRule="auto"/>
      <w:jc w:val="right"/>
    </w:pPr>
    <w:rPr>
      <w:rFonts w:ascii="Times New Roman" w:eastAsia="№Е" w:hAnsi="Times New Roman" w:cs="Times New Roman"/>
      <w:kern w:val="1"/>
      <w:sz w:val="20"/>
      <w:szCs w:val="20"/>
      <w:lang w:val="pl-PL" w:eastAsia="zh-CN" w:bidi="hi-IN"/>
    </w:rPr>
  </w:style>
  <w:style w:type="paragraph" w:customStyle="1" w:styleId="ParaAttribute3">
    <w:name w:val="ParaAttribute3"/>
    <w:rsid w:val="00873CAC"/>
    <w:pPr>
      <w:suppressAutoHyphens/>
      <w:spacing w:after="0" w:line="240" w:lineRule="auto"/>
      <w:jc w:val="center"/>
    </w:pPr>
    <w:rPr>
      <w:rFonts w:ascii="Times New Roman" w:eastAsia="№Е" w:hAnsi="Times New Roman" w:cs="Times New Roman"/>
      <w:kern w:val="1"/>
      <w:sz w:val="20"/>
      <w:szCs w:val="20"/>
      <w:lang w:val="pl-PL" w:eastAsia="zh-CN" w:bidi="hi-IN"/>
    </w:rPr>
  </w:style>
  <w:style w:type="paragraph" w:customStyle="1" w:styleId="ParaAttribute4">
    <w:name w:val="ParaAttribute4"/>
    <w:rsid w:val="00873CAC"/>
    <w:pPr>
      <w:suppressAutoHyphens/>
      <w:spacing w:after="0" w:line="240" w:lineRule="auto"/>
      <w:jc w:val="right"/>
    </w:pPr>
    <w:rPr>
      <w:rFonts w:ascii="Times New Roman" w:eastAsia="№Е" w:hAnsi="Times New Roman" w:cs="Times New Roman"/>
      <w:kern w:val="1"/>
      <w:sz w:val="20"/>
      <w:szCs w:val="20"/>
      <w:lang w:val="pl-PL" w:eastAsia="zh-CN" w:bidi="hi-IN"/>
    </w:rPr>
  </w:style>
  <w:style w:type="character" w:customStyle="1" w:styleId="10">
    <w:name w:val="Заголовок 1 Знак"/>
    <w:basedOn w:val="a0"/>
    <w:link w:val="1"/>
    <w:rsid w:val="00612EE8"/>
    <w:rPr>
      <w:rFonts w:ascii="№Е" w:eastAsia="№Е" w:hAnsi="№Е" w:cs="Times New Roman"/>
      <w:b/>
      <w:bCs/>
      <w:kern w:val="1"/>
      <w:sz w:val="28"/>
      <w:szCs w:val="28"/>
      <w:shd w:val="clear" w:color="auto" w:fill="FFFFFF"/>
      <w:lang w:val="ru-RU" w:eastAsia="ko-KR"/>
    </w:rPr>
  </w:style>
  <w:style w:type="character" w:customStyle="1" w:styleId="20">
    <w:name w:val="Заголовок 2 Знак"/>
    <w:basedOn w:val="a0"/>
    <w:link w:val="2"/>
    <w:rsid w:val="00612EE8"/>
    <w:rPr>
      <w:rFonts w:ascii="Times New Roman" w:eastAsia="SimSun" w:hAnsi="Times New Roman" w:cs="font344"/>
      <w:b/>
      <w:kern w:val="1"/>
      <w:sz w:val="28"/>
      <w:szCs w:val="28"/>
      <w:lang w:val="ru-RU" w:eastAsia="ru-RU"/>
    </w:rPr>
  </w:style>
  <w:style w:type="character" w:customStyle="1" w:styleId="30">
    <w:name w:val="Заголовок 3 Знак"/>
    <w:basedOn w:val="a0"/>
    <w:link w:val="3"/>
    <w:rsid w:val="00612EE8"/>
    <w:rPr>
      <w:rFonts w:ascii="Arial" w:eastAsia="№Е" w:hAnsi="Arial" w:cs="Arial"/>
      <w:b/>
      <w:bCs/>
      <w:kern w:val="1"/>
      <w:sz w:val="26"/>
      <w:szCs w:val="26"/>
      <w:lang w:val="en-US" w:eastAsia="ko-KR"/>
    </w:rPr>
  </w:style>
  <w:style w:type="character" w:customStyle="1" w:styleId="40">
    <w:name w:val="Заголовок 4 Знак"/>
    <w:basedOn w:val="a0"/>
    <w:link w:val="4"/>
    <w:rsid w:val="00612EE8"/>
    <w:rPr>
      <w:rFonts w:ascii="Times New Roman" w:eastAsia="SimSun" w:hAnsi="Times New Roman" w:cs="font344"/>
      <w:b/>
      <w:bCs/>
      <w:kern w:val="1"/>
      <w:sz w:val="28"/>
      <w:szCs w:val="30"/>
      <w:shd w:val="clear" w:color="auto" w:fill="FFFFFF"/>
      <w:lang w:val="ru-RU" w:eastAsia="ru-RU"/>
    </w:rPr>
  </w:style>
  <w:style w:type="character" w:customStyle="1" w:styleId="50">
    <w:name w:val="Заголовок 5 Знак"/>
    <w:basedOn w:val="a0"/>
    <w:link w:val="5"/>
    <w:rsid w:val="00612EE8"/>
    <w:rPr>
      <w:rFonts w:ascii="Calibri" w:eastAsia="SimSun" w:hAnsi="Calibri" w:cs="font344"/>
      <w:i/>
      <w:iCs/>
      <w:spacing w:val="-8"/>
      <w:kern w:val="1"/>
      <w:sz w:val="30"/>
      <w:szCs w:val="30"/>
      <w:shd w:val="clear" w:color="auto" w:fill="FFFFFF"/>
      <w:lang w:val="ru-RU" w:eastAsia="ru-RU"/>
    </w:rPr>
  </w:style>
  <w:style w:type="character" w:customStyle="1" w:styleId="60">
    <w:name w:val="Заголовок 6 Знак"/>
    <w:basedOn w:val="a0"/>
    <w:link w:val="6"/>
    <w:rsid w:val="00612EE8"/>
    <w:rPr>
      <w:rFonts w:ascii="Times New Roman" w:eastAsia="SimSun" w:hAnsi="Times New Roman" w:cs="font344"/>
      <w:b/>
      <w:bCs/>
      <w:kern w:val="1"/>
      <w:sz w:val="28"/>
      <w:szCs w:val="30"/>
      <w:shd w:val="clear" w:color="auto" w:fill="FFFFFF"/>
      <w:lang w:val="ru-RU" w:eastAsia="ru-RU"/>
    </w:rPr>
  </w:style>
  <w:style w:type="character" w:customStyle="1" w:styleId="70">
    <w:name w:val="Заголовок 7 Знак"/>
    <w:basedOn w:val="a0"/>
    <w:link w:val="7"/>
    <w:rsid w:val="00612EE8"/>
    <w:rPr>
      <w:rFonts w:ascii="Calibri" w:eastAsia="SimSun" w:hAnsi="Calibri" w:cs="font344"/>
      <w:i/>
      <w:iCs/>
      <w:spacing w:val="-6"/>
      <w:kern w:val="1"/>
      <w:sz w:val="30"/>
      <w:szCs w:val="30"/>
      <w:shd w:val="clear" w:color="auto" w:fill="FFFFFF"/>
      <w:lang w:val="ru-RU" w:eastAsia="ru-RU"/>
    </w:rPr>
  </w:style>
  <w:style w:type="character" w:customStyle="1" w:styleId="80">
    <w:name w:val="Заголовок 8 Знак"/>
    <w:basedOn w:val="a0"/>
    <w:link w:val="8"/>
    <w:rsid w:val="00612EE8"/>
    <w:rPr>
      <w:rFonts w:ascii="Times New Roman" w:eastAsia="SimSun" w:hAnsi="Times New Roman" w:cs="font344"/>
      <w:spacing w:val="-5"/>
      <w:kern w:val="1"/>
      <w:sz w:val="28"/>
      <w:szCs w:val="30"/>
      <w:shd w:val="clear" w:color="auto" w:fill="FFFFFF"/>
      <w:lang w:val="ru-RU" w:eastAsia="ru-RU"/>
    </w:rPr>
  </w:style>
  <w:style w:type="character" w:customStyle="1" w:styleId="90">
    <w:name w:val="Заголовок 9 Знак"/>
    <w:basedOn w:val="a0"/>
    <w:link w:val="9"/>
    <w:rsid w:val="00612EE8"/>
    <w:rPr>
      <w:rFonts w:ascii="Times New Roman" w:eastAsia="SimSun" w:hAnsi="Times New Roman" w:cs="font344"/>
      <w:b/>
      <w:bCs/>
      <w:kern w:val="1"/>
      <w:sz w:val="28"/>
      <w:shd w:val="clear" w:color="auto" w:fill="FFFFFF"/>
      <w:lang w:val="ru-RU" w:eastAsia="ru-RU"/>
    </w:rPr>
  </w:style>
  <w:style w:type="numbering" w:customStyle="1" w:styleId="11">
    <w:name w:val="Нет списка1"/>
    <w:next w:val="a2"/>
    <w:uiPriority w:val="99"/>
    <w:semiHidden/>
    <w:unhideWhenUsed/>
    <w:rsid w:val="00612EE8"/>
  </w:style>
  <w:style w:type="character" w:customStyle="1" w:styleId="12">
    <w:name w:val="Основной шрифт абзаца1"/>
    <w:rsid w:val="00612EE8"/>
  </w:style>
  <w:style w:type="character" w:customStyle="1" w:styleId="CharAttribute0">
    <w:name w:val="CharAttribute0"/>
    <w:rsid w:val="00612EE8"/>
    <w:rPr>
      <w:rFonts w:ascii="Times New Roman" w:eastAsia="Times New Roman" w:hAnsi="Times New Roman"/>
    </w:rPr>
  </w:style>
  <w:style w:type="character" w:customStyle="1" w:styleId="CharAttribute5">
    <w:name w:val="CharAttribute5"/>
    <w:rsid w:val="00612EE8"/>
    <w:rPr>
      <w:rFonts w:ascii="Times New Roman" w:eastAsia="Calibri" w:hAnsi="Times New Roman"/>
      <w:i/>
      <w:sz w:val="28"/>
      <w:shd w:val="clear" w:color="auto" w:fill="FFFF00"/>
    </w:rPr>
  </w:style>
  <w:style w:type="character" w:customStyle="1" w:styleId="CharAttribute6">
    <w:name w:val="CharAttribute6"/>
    <w:rsid w:val="00612EE8"/>
    <w:rPr>
      <w:rFonts w:ascii="Times New Roman" w:eastAsia="Calibri" w:hAnsi="Times New Roman"/>
      <w:i/>
      <w:sz w:val="28"/>
    </w:rPr>
  </w:style>
  <w:style w:type="character" w:customStyle="1" w:styleId="CharAttribute7">
    <w:name w:val="CharAttribute7"/>
    <w:rsid w:val="00612EE8"/>
    <w:rPr>
      <w:rFonts w:ascii="Times New Roman" w:eastAsia="Times New Roman" w:hAnsi="Times New Roman"/>
      <w:spacing w:val="-70"/>
      <w:sz w:val="28"/>
    </w:rPr>
  </w:style>
  <w:style w:type="character" w:customStyle="1" w:styleId="CharAttribute8">
    <w:name w:val="CharAttribute8"/>
    <w:rsid w:val="00612EE8"/>
    <w:rPr>
      <w:rFonts w:ascii="Times New Roman" w:eastAsia="Calibri" w:hAnsi="Times New Roman"/>
      <w:spacing w:val="-33"/>
      <w:sz w:val="28"/>
    </w:rPr>
  </w:style>
  <w:style w:type="character" w:customStyle="1" w:styleId="CharAttribute9">
    <w:name w:val="CharAttribute9"/>
    <w:rsid w:val="00612EE8"/>
    <w:rPr>
      <w:rFonts w:ascii="Times New Roman" w:eastAsia="Calibri" w:hAnsi="Times New Roman"/>
      <w:spacing w:val="-33"/>
      <w:sz w:val="28"/>
    </w:rPr>
  </w:style>
  <w:style w:type="character" w:customStyle="1" w:styleId="CharAttribute10">
    <w:name w:val="CharAttribute10"/>
    <w:rsid w:val="00612EE8"/>
    <w:rPr>
      <w:rFonts w:ascii="Times New Roman" w:eastAsia="Times New Roman" w:hAnsi="Times New Roman"/>
      <w:spacing w:val="-2"/>
      <w:sz w:val="28"/>
    </w:rPr>
  </w:style>
  <w:style w:type="character" w:customStyle="1" w:styleId="CharAttribute11">
    <w:name w:val="CharAttribute11"/>
    <w:rsid w:val="00612EE8"/>
    <w:rPr>
      <w:rFonts w:ascii="Times New Roman" w:eastAsia="Calibri" w:hAnsi="Times New Roman"/>
      <w:spacing w:val="-28"/>
      <w:sz w:val="28"/>
    </w:rPr>
  </w:style>
  <w:style w:type="character" w:customStyle="1" w:styleId="CharAttribute12">
    <w:name w:val="CharAttribute12"/>
    <w:rsid w:val="00612EE8"/>
    <w:rPr>
      <w:rFonts w:ascii="Times New Roman" w:eastAsia="Times New Roman" w:hAnsi="Times New Roman"/>
      <w:spacing w:val="-22"/>
      <w:sz w:val="28"/>
    </w:rPr>
  </w:style>
  <w:style w:type="character" w:customStyle="1" w:styleId="CharAttribute13">
    <w:name w:val="CharAttribute13"/>
    <w:rsid w:val="00612EE8"/>
    <w:rPr>
      <w:rFonts w:ascii="Times New Roman" w:eastAsia="Times New Roman" w:hAnsi="Times New Roman"/>
      <w:spacing w:val="-8"/>
      <w:sz w:val="28"/>
    </w:rPr>
  </w:style>
  <w:style w:type="character" w:customStyle="1" w:styleId="CharAttribute14">
    <w:name w:val="CharAttribute14"/>
    <w:rsid w:val="00612EE8"/>
    <w:rPr>
      <w:rFonts w:ascii="Times New Roman" w:eastAsia="Times New Roman" w:hAnsi="Times New Roman"/>
      <w:spacing w:val="-28"/>
      <w:sz w:val="28"/>
    </w:rPr>
  </w:style>
  <w:style w:type="character" w:customStyle="1" w:styleId="CharAttribute15">
    <w:name w:val="CharAttribute15"/>
    <w:rsid w:val="00612EE8"/>
    <w:rPr>
      <w:rFonts w:ascii="Times New Roman" w:eastAsia="Calibri" w:hAnsi="Times New Roman"/>
      <w:spacing w:val="-16"/>
      <w:sz w:val="28"/>
    </w:rPr>
  </w:style>
  <w:style w:type="character" w:customStyle="1" w:styleId="CharAttribute16">
    <w:name w:val="CharAttribute16"/>
    <w:rsid w:val="00612EE8"/>
    <w:rPr>
      <w:rFonts w:ascii="Times New Roman" w:eastAsia="Calibri" w:hAnsi="Times New Roman"/>
      <w:spacing w:val="-16"/>
      <w:sz w:val="28"/>
    </w:rPr>
  </w:style>
  <w:style w:type="character" w:customStyle="1" w:styleId="CharAttribute17">
    <w:name w:val="CharAttribute17"/>
    <w:rsid w:val="00612EE8"/>
    <w:rPr>
      <w:rFonts w:ascii="Times New Roman" w:eastAsia="Calibri" w:hAnsi="Times New Roman"/>
      <w:spacing w:val="-11"/>
      <w:sz w:val="28"/>
    </w:rPr>
  </w:style>
  <w:style w:type="character" w:customStyle="1" w:styleId="CharAttribute18">
    <w:name w:val="CharAttribute18"/>
    <w:rsid w:val="00612EE8"/>
    <w:rPr>
      <w:rFonts w:ascii="Times New Roman" w:eastAsia="Calibri" w:hAnsi="Times New Roman"/>
      <w:spacing w:val="-11"/>
      <w:sz w:val="28"/>
    </w:rPr>
  </w:style>
  <w:style w:type="character" w:customStyle="1" w:styleId="CharAttribute19">
    <w:name w:val="CharAttribute19"/>
    <w:rsid w:val="00612EE8"/>
    <w:rPr>
      <w:rFonts w:ascii="Times New Roman" w:eastAsia="Calibri" w:hAnsi="Times New Roman"/>
      <w:spacing w:val="-8"/>
      <w:sz w:val="28"/>
    </w:rPr>
  </w:style>
  <w:style w:type="character" w:customStyle="1" w:styleId="CharAttribute20">
    <w:name w:val="CharAttribute20"/>
    <w:rsid w:val="00612EE8"/>
    <w:rPr>
      <w:rFonts w:ascii="Times New Roman" w:eastAsia="Times New Roman" w:hAnsi="Times New Roman"/>
      <w:spacing w:val="-16"/>
      <w:sz w:val="28"/>
    </w:rPr>
  </w:style>
  <w:style w:type="character" w:customStyle="1" w:styleId="CharAttribute21">
    <w:name w:val="CharAttribute21"/>
    <w:rsid w:val="00612EE8"/>
    <w:rPr>
      <w:rFonts w:ascii="Times New Roman" w:eastAsia="Times New Roman" w:hAnsi="Times New Roman"/>
      <w:spacing w:val="-50"/>
      <w:sz w:val="28"/>
    </w:rPr>
  </w:style>
  <w:style w:type="character" w:customStyle="1" w:styleId="CharAttribute22">
    <w:name w:val="CharAttribute22"/>
    <w:rsid w:val="00612EE8"/>
    <w:rPr>
      <w:rFonts w:ascii="Times New Roman" w:eastAsia="Times New Roman" w:hAnsi="Times New Roman"/>
      <w:sz w:val="28"/>
      <w:shd w:val="clear" w:color="auto" w:fill="FFFF00"/>
    </w:rPr>
  </w:style>
  <w:style w:type="character" w:customStyle="1" w:styleId="CharAttribute23">
    <w:name w:val="CharAttribute23"/>
    <w:rsid w:val="00612EE8"/>
    <w:rPr>
      <w:rFonts w:ascii="Times New Roman" w:eastAsia="Calibri" w:hAnsi="Times New Roman"/>
      <w:sz w:val="28"/>
      <w:shd w:val="clear" w:color="auto" w:fill="FFFF00"/>
    </w:rPr>
  </w:style>
  <w:style w:type="character" w:customStyle="1" w:styleId="CharAttribute24">
    <w:name w:val="CharAttribute24"/>
    <w:rsid w:val="00612EE8"/>
    <w:rPr>
      <w:rFonts w:ascii="Times New Roman" w:eastAsia="Times New Roman" w:hAnsi="Times New Roman"/>
      <w:spacing w:val="-33"/>
      <w:sz w:val="28"/>
    </w:rPr>
  </w:style>
  <w:style w:type="character" w:customStyle="1" w:styleId="CharAttribute25">
    <w:name w:val="CharAttribute25"/>
    <w:rsid w:val="00612EE8"/>
    <w:rPr>
      <w:rFonts w:ascii="Times New Roman" w:eastAsia="Times New Roman" w:hAnsi="Times New Roman"/>
      <w:spacing w:val="-19"/>
      <w:sz w:val="28"/>
    </w:rPr>
  </w:style>
  <w:style w:type="character" w:customStyle="1" w:styleId="CharAttribute26">
    <w:name w:val="CharAttribute26"/>
    <w:rsid w:val="00612EE8"/>
    <w:rPr>
      <w:rFonts w:ascii="Times New Roman" w:eastAsia="Times New Roman" w:hAnsi="Times New Roman"/>
      <w:spacing w:val="-25"/>
      <w:sz w:val="28"/>
    </w:rPr>
  </w:style>
  <w:style w:type="character" w:customStyle="1" w:styleId="CharAttribute27">
    <w:name w:val="CharAttribute27"/>
    <w:rsid w:val="00612EE8"/>
    <w:rPr>
      <w:rFonts w:ascii="Times New Roman" w:eastAsia="Times New Roman" w:hAnsi="Times New Roman"/>
      <w:spacing w:val="-11"/>
      <w:sz w:val="28"/>
    </w:rPr>
  </w:style>
  <w:style w:type="character" w:customStyle="1" w:styleId="CharAttribute28">
    <w:name w:val="CharAttribute28"/>
    <w:rsid w:val="00612EE8"/>
    <w:rPr>
      <w:rFonts w:ascii="Times New Roman" w:eastAsia="Times New Roman" w:hAnsi="Times New Roman"/>
      <w:spacing w:val="-14"/>
      <w:sz w:val="28"/>
    </w:rPr>
  </w:style>
  <w:style w:type="character" w:customStyle="1" w:styleId="CharAttribute29">
    <w:name w:val="CharAttribute29"/>
    <w:rsid w:val="00612EE8"/>
    <w:rPr>
      <w:rFonts w:ascii="Times New Roman" w:eastAsia="Calibri" w:hAnsi="Times New Roman"/>
      <w:sz w:val="28"/>
    </w:rPr>
  </w:style>
  <w:style w:type="character" w:customStyle="1" w:styleId="CharAttribute30">
    <w:name w:val="CharAttribute30"/>
    <w:rsid w:val="00612EE8"/>
    <w:rPr>
      <w:rFonts w:ascii="Times New Roman" w:eastAsia="Times New Roman" w:hAnsi="Times New Roman"/>
      <w:spacing w:val="-5"/>
      <w:sz w:val="28"/>
    </w:rPr>
  </w:style>
  <w:style w:type="character" w:customStyle="1" w:styleId="CharAttribute31">
    <w:name w:val="CharAttribute31"/>
    <w:rsid w:val="00612EE8"/>
    <w:rPr>
      <w:rFonts w:ascii="Times New Roman" w:eastAsia="Calibri" w:hAnsi="Times New Roman"/>
      <w:spacing w:val="-64"/>
      <w:sz w:val="28"/>
    </w:rPr>
  </w:style>
  <w:style w:type="character" w:customStyle="1" w:styleId="CharAttribute32">
    <w:name w:val="CharAttribute32"/>
    <w:rsid w:val="00612EE8"/>
    <w:rPr>
      <w:rFonts w:ascii="Times New Roman" w:eastAsia="Calibri" w:hAnsi="Times New Roman"/>
      <w:spacing w:val="-64"/>
      <w:sz w:val="28"/>
    </w:rPr>
  </w:style>
  <w:style w:type="character" w:customStyle="1" w:styleId="CharAttribute33">
    <w:name w:val="CharAttribute33"/>
    <w:rsid w:val="00612EE8"/>
    <w:rPr>
      <w:rFonts w:ascii="Times New Roman" w:eastAsia="Calibri" w:hAnsi="Times New Roman"/>
      <w:spacing w:val="-28"/>
      <w:sz w:val="28"/>
    </w:rPr>
  </w:style>
  <w:style w:type="character" w:customStyle="1" w:styleId="CharAttribute34">
    <w:name w:val="CharAttribute34"/>
    <w:rsid w:val="00612EE8"/>
    <w:rPr>
      <w:rFonts w:ascii="Calibri" w:eastAsia="Calibri" w:hAnsi="Calibri"/>
      <w:sz w:val="22"/>
    </w:rPr>
  </w:style>
  <w:style w:type="character" w:customStyle="1" w:styleId="ListLabel1">
    <w:name w:val="ListLabel 1"/>
    <w:rsid w:val="00612EE8"/>
    <w:rPr>
      <w:spacing w:val="-33"/>
    </w:rPr>
  </w:style>
  <w:style w:type="character" w:customStyle="1" w:styleId="ListLabel2">
    <w:name w:val="ListLabel 2"/>
    <w:rsid w:val="00612EE8"/>
    <w:rPr>
      <w:spacing w:val="-16"/>
    </w:rPr>
  </w:style>
  <w:style w:type="paragraph" w:customStyle="1" w:styleId="Nagwek">
    <w:name w:val="Nagłówek"/>
    <w:basedOn w:val="a"/>
    <w:next w:val="a3"/>
    <w:rsid w:val="00612EE8"/>
    <w:pPr>
      <w:keepNext/>
      <w:spacing w:before="240" w:after="120"/>
    </w:pPr>
    <w:rPr>
      <w:rFonts w:ascii="Arial" w:eastAsia="Microsoft YaHei" w:hAnsi="Arial" w:cs="Mangal"/>
      <w:sz w:val="28"/>
      <w:szCs w:val="28"/>
    </w:rPr>
  </w:style>
  <w:style w:type="paragraph" w:styleId="a3">
    <w:name w:val="Body Text"/>
    <w:basedOn w:val="a"/>
    <w:link w:val="a4"/>
    <w:semiHidden/>
    <w:rsid w:val="00612EE8"/>
    <w:pPr>
      <w:spacing w:after="120"/>
    </w:pPr>
  </w:style>
  <w:style w:type="character" w:customStyle="1" w:styleId="a4">
    <w:name w:val="Основной текст Знак"/>
    <w:basedOn w:val="a0"/>
    <w:link w:val="a3"/>
    <w:semiHidden/>
    <w:rsid w:val="00612EE8"/>
    <w:rPr>
      <w:rFonts w:ascii="№Е" w:eastAsia="№Е" w:hAnsi="№Е" w:cs="Times New Roman"/>
      <w:kern w:val="1"/>
      <w:sz w:val="20"/>
      <w:szCs w:val="20"/>
      <w:lang w:val="en-US" w:eastAsia="ko-KR"/>
    </w:rPr>
  </w:style>
  <w:style w:type="paragraph" w:styleId="a5">
    <w:name w:val="List"/>
    <w:basedOn w:val="a3"/>
    <w:semiHidden/>
    <w:rsid w:val="00612EE8"/>
    <w:rPr>
      <w:rFonts w:cs="Mangal"/>
    </w:rPr>
  </w:style>
  <w:style w:type="paragraph" w:styleId="a6">
    <w:name w:val="caption"/>
    <w:basedOn w:val="a"/>
    <w:qFormat/>
    <w:rsid w:val="00612EE8"/>
    <w:pPr>
      <w:suppressLineNumbers/>
      <w:spacing w:before="120" w:after="120"/>
    </w:pPr>
    <w:rPr>
      <w:rFonts w:cs="Mangal"/>
      <w:i/>
      <w:iCs/>
      <w:sz w:val="24"/>
      <w:szCs w:val="24"/>
    </w:rPr>
  </w:style>
  <w:style w:type="paragraph" w:customStyle="1" w:styleId="Indeks">
    <w:name w:val="Indeks"/>
    <w:basedOn w:val="a"/>
    <w:rsid w:val="00612EE8"/>
    <w:pPr>
      <w:suppressLineNumbers/>
    </w:pPr>
    <w:rPr>
      <w:rFonts w:cs="Mangal"/>
    </w:rPr>
  </w:style>
  <w:style w:type="paragraph" w:customStyle="1" w:styleId="13">
    <w:name w:val="Абзац списка1"/>
    <w:basedOn w:val="a"/>
    <w:rsid w:val="00612EE8"/>
  </w:style>
  <w:style w:type="paragraph" w:customStyle="1" w:styleId="ParaAttribute0">
    <w:name w:val="ParaAttribute0"/>
    <w:rsid w:val="00612EE8"/>
    <w:pPr>
      <w:widowControl w:val="0"/>
      <w:suppressAutoHyphens/>
      <w:spacing w:after="0" w:line="240" w:lineRule="auto"/>
    </w:pPr>
    <w:rPr>
      <w:rFonts w:ascii="Times New Roman" w:eastAsia="№Е" w:hAnsi="Times New Roman" w:cs="Times New Roman"/>
      <w:kern w:val="1"/>
      <w:sz w:val="20"/>
      <w:szCs w:val="20"/>
      <w:lang w:val="pl-PL" w:eastAsia="zh-CN" w:bidi="hi-IN"/>
    </w:rPr>
  </w:style>
  <w:style w:type="paragraph" w:customStyle="1" w:styleId="ParaAttribute5">
    <w:name w:val="ParaAttribute5"/>
    <w:rsid w:val="00612EE8"/>
    <w:pPr>
      <w:shd w:val="clear" w:color="auto" w:fill="FFFFFF"/>
      <w:suppressAutoHyphens/>
      <w:spacing w:after="0" w:line="240" w:lineRule="auto"/>
      <w:jc w:val="center"/>
    </w:pPr>
    <w:rPr>
      <w:rFonts w:ascii="Times New Roman" w:eastAsia="№Е" w:hAnsi="Times New Roman" w:cs="Times New Roman"/>
      <w:kern w:val="1"/>
      <w:sz w:val="20"/>
      <w:szCs w:val="20"/>
      <w:lang w:val="pl-PL" w:eastAsia="zh-CN" w:bidi="hi-IN"/>
    </w:rPr>
  </w:style>
  <w:style w:type="paragraph" w:customStyle="1" w:styleId="ParaAttribute6">
    <w:name w:val="ParaAttribute6"/>
    <w:rsid w:val="00612EE8"/>
    <w:pPr>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7">
    <w:name w:val="ParaAttribute7"/>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8">
    <w:name w:val="ParaAttribute8"/>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9">
    <w:name w:val="ParaAttribute9"/>
    <w:rsid w:val="00612EE8"/>
    <w:pPr>
      <w:shd w:val="clear" w:color="auto" w:fill="FFFFFF"/>
      <w:suppressAutoHyphens/>
      <w:spacing w:after="0" w:line="240" w:lineRule="auto"/>
      <w:ind w:firstLine="284"/>
      <w:jc w:val="both"/>
    </w:pPr>
    <w:rPr>
      <w:rFonts w:ascii="Times New Roman" w:eastAsia="№Е" w:hAnsi="Times New Roman" w:cs="Times New Roman"/>
      <w:kern w:val="1"/>
      <w:sz w:val="20"/>
      <w:szCs w:val="20"/>
      <w:lang w:val="pl-PL" w:eastAsia="zh-CN" w:bidi="hi-IN"/>
    </w:rPr>
  </w:style>
  <w:style w:type="paragraph" w:customStyle="1" w:styleId="ParaAttribute10">
    <w:name w:val="ParaAttribute10"/>
    <w:rsid w:val="00612EE8"/>
    <w:pPr>
      <w:widowControl w:val="0"/>
      <w:shd w:val="clear" w:color="auto" w:fill="FFFFFF"/>
      <w:suppressAutoHyphens/>
      <w:spacing w:after="0" w:line="240" w:lineRule="auto"/>
      <w:ind w:firstLine="284"/>
      <w:jc w:val="both"/>
    </w:pPr>
    <w:rPr>
      <w:rFonts w:ascii="Times New Roman" w:eastAsia="№Е" w:hAnsi="Times New Roman" w:cs="Times New Roman"/>
      <w:kern w:val="1"/>
      <w:sz w:val="20"/>
      <w:szCs w:val="20"/>
      <w:lang w:val="pl-PL" w:eastAsia="zh-CN" w:bidi="hi-IN"/>
    </w:rPr>
  </w:style>
  <w:style w:type="paragraph" w:customStyle="1" w:styleId="ParaAttribute11">
    <w:name w:val="ParaAttribute11"/>
    <w:rsid w:val="00612EE8"/>
    <w:pPr>
      <w:shd w:val="clear" w:color="auto" w:fill="FFFFFF"/>
      <w:tabs>
        <w:tab w:val="left" w:pos="284"/>
        <w:tab w:val="left" w:pos="9214"/>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12">
    <w:name w:val="ParaAttribute12"/>
    <w:rsid w:val="00612EE8"/>
    <w:pPr>
      <w:shd w:val="clear" w:color="auto" w:fill="FFFFFF"/>
      <w:tabs>
        <w:tab w:val="left" w:pos="284"/>
        <w:tab w:val="left" w:pos="749"/>
        <w:tab w:val="left" w:pos="9581"/>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13">
    <w:name w:val="ParaAttribute13"/>
    <w:rsid w:val="00612EE8"/>
    <w:pPr>
      <w:keepNext/>
      <w:suppressAutoHyphens/>
      <w:spacing w:after="0" w:line="240" w:lineRule="auto"/>
      <w:ind w:firstLine="284"/>
      <w:jc w:val="both"/>
    </w:pPr>
    <w:rPr>
      <w:rFonts w:ascii="Times New Roman" w:eastAsia="№Е" w:hAnsi="Times New Roman" w:cs="Times New Roman"/>
      <w:kern w:val="1"/>
      <w:sz w:val="20"/>
      <w:szCs w:val="20"/>
      <w:lang w:val="pl-PL" w:eastAsia="zh-CN" w:bidi="hi-IN"/>
    </w:rPr>
  </w:style>
  <w:style w:type="paragraph" w:customStyle="1" w:styleId="ParaAttribute14">
    <w:name w:val="ParaAttribute14"/>
    <w:rsid w:val="00612EE8"/>
    <w:pPr>
      <w:keepNext/>
      <w:suppressAutoHyphens/>
      <w:spacing w:after="0" w:line="240" w:lineRule="auto"/>
      <w:ind w:firstLine="284"/>
    </w:pPr>
    <w:rPr>
      <w:rFonts w:ascii="Times New Roman" w:eastAsia="№Е" w:hAnsi="Times New Roman" w:cs="Times New Roman"/>
      <w:kern w:val="1"/>
      <w:sz w:val="20"/>
      <w:szCs w:val="20"/>
      <w:lang w:val="pl-PL" w:eastAsia="zh-CN" w:bidi="hi-IN"/>
    </w:rPr>
  </w:style>
  <w:style w:type="paragraph" w:customStyle="1" w:styleId="ParaAttribute15">
    <w:name w:val="ParaAttribute15"/>
    <w:rsid w:val="00612EE8"/>
    <w:pPr>
      <w:keepNext/>
      <w:suppressAutoHyphens/>
      <w:spacing w:after="0" w:line="240" w:lineRule="auto"/>
      <w:ind w:firstLine="851"/>
    </w:pPr>
    <w:rPr>
      <w:rFonts w:ascii="Times New Roman" w:eastAsia="№Е" w:hAnsi="Times New Roman" w:cs="Times New Roman"/>
      <w:kern w:val="1"/>
      <w:sz w:val="20"/>
      <w:szCs w:val="20"/>
      <w:lang w:val="pl-PL" w:eastAsia="zh-CN" w:bidi="hi-IN"/>
    </w:rPr>
  </w:style>
  <w:style w:type="paragraph" w:customStyle="1" w:styleId="ParaAttribute16">
    <w:name w:val="ParaAttribute16"/>
    <w:rsid w:val="00612EE8"/>
    <w:pPr>
      <w:keepNext/>
      <w:tabs>
        <w:tab w:val="left" w:pos="284"/>
        <w:tab w:val="left" w:pos="9072"/>
      </w:tabs>
      <w:suppressAutoHyphens/>
      <w:spacing w:after="0" w:line="240" w:lineRule="auto"/>
      <w:ind w:left="284"/>
    </w:pPr>
    <w:rPr>
      <w:rFonts w:ascii="Times New Roman" w:eastAsia="№Е" w:hAnsi="Times New Roman" w:cs="Times New Roman"/>
      <w:kern w:val="1"/>
      <w:sz w:val="20"/>
      <w:szCs w:val="20"/>
      <w:lang w:val="pl-PL" w:eastAsia="zh-CN" w:bidi="hi-IN"/>
    </w:rPr>
  </w:style>
  <w:style w:type="paragraph" w:customStyle="1" w:styleId="ParaAttribute17">
    <w:name w:val="ParaAttribute17"/>
    <w:rsid w:val="00612EE8"/>
    <w:pPr>
      <w:shd w:val="clear" w:color="auto" w:fill="FFFFFF"/>
      <w:tabs>
        <w:tab w:val="left" w:pos="284"/>
        <w:tab w:val="left" w:pos="758"/>
        <w:tab w:val="left" w:pos="9581"/>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18">
    <w:name w:val="ParaAttribute18"/>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19">
    <w:name w:val="ParaAttribute19"/>
    <w:rsid w:val="00612EE8"/>
    <w:pPr>
      <w:widowControl w:val="0"/>
      <w:shd w:val="clear" w:color="auto" w:fill="FFFFFF"/>
      <w:suppressAutoHyphens/>
      <w:spacing w:after="0" w:line="240" w:lineRule="auto"/>
      <w:ind w:firstLine="284"/>
      <w:jc w:val="both"/>
    </w:pPr>
    <w:rPr>
      <w:rFonts w:ascii="Times New Roman" w:eastAsia="№Е" w:hAnsi="Times New Roman" w:cs="Times New Roman"/>
      <w:kern w:val="1"/>
      <w:sz w:val="20"/>
      <w:szCs w:val="20"/>
      <w:lang w:val="pl-PL" w:eastAsia="zh-CN" w:bidi="hi-IN"/>
    </w:rPr>
  </w:style>
  <w:style w:type="paragraph" w:customStyle="1" w:styleId="ParaAttribute20">
    <w:name w:val="ParaAttribute20"/>
    <w:rsid w:val="00612EE8"/>
    <w:pPr>
      <w:widowControl w:val="0"/>
      <w:shd w:val="clear" w:color="auto" w:fill="FFFFFF"/>
      <w:tabs>
        <w:tab w:val="left" w:pos="284"/>
        <w:tab w:val="left" w:pos="787"/>
        <w:tab w:val="left" w:pos="9590"/>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21">
    <w:name w:val="ParaAttribute21"/>
    <w:rsid w:val="00612EE8"/>
    <w:pPr>
      <w:shd w:val="clear" w:color="auto" w:fill="FFFFFF"/>
      <w:tabs>
        <w:tab w:val="left" w:pos="851"/>
        <w:tab w:val="left" w:pos="1229"/>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2">
    <w:name w:val="ParaAttribute22"/>
    <w:rsid w:val="00612EE8"/>
    <w:pPr>
      <w:shd w:val="clear" w:color="auto" w:fill="FFFFFF"/>
      <w:tabs>
        <w:tab w:val="left" w:pos="709"/>
        <w:tab w:val="left" w:pos="1229"/>
        <w:tab w:val="left" w:pos="9595"/>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3">
    <w:name w:val="ParaAttribute23"/>
    <w:rsid w:val="00612EE8"/>
    <w:pPr>
      <w:shd w:val="clear" w:color="auto" w:fill="FFFFFF"/>
      <w:tabs>
        <w:tab w:val="left" w:pos="709"/>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4">
    <w:name w:val="ParaAttribute24"/>
    <w:rsid w:val="00612EE8"/>
    <w:pPr>
      <w:shd w:val="clear" w:color="auto" w:fill="FFFFFF"/>
      <w:tabs>
        <w:tab w:val="left" w:pos="284"/>
        <w:tab w:val="left" w:pos="9542"/>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25">
    <w:name w:val="ParaAttribute25"/>
    <w:rsid w:val="00612EE8"/>
    <w:pPr>
      <w:shd w:val="clear" w:color="auto" w:fill="FFFFFF"/>
      <w:tabs>
        <w:tab w:val="left" w:pos="1210"/>
        <w:tab w:val="left" w:pos="9542"/>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6">
    <w:name w:val="ParaAttribute26"/>
    <w:rsid w:val="00612EE8"/>
    <w:pPr>
      <w:shd w:val="clear" w:color="auto" w:fill="FFFFFF"/>
      <w:tabs>
        <w:tab w:val="left" w:pos="1214"/>
        <w:tab w:val="left" w:pos="9542"/>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7">
    <w:name w:val="ParaAttribute27"/>
    <w:rsid w:val="00612EE8"/>
    <w:pPr>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28">
    <w:name w:val="ParaAttribute28"/>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29">
    <w:name w:val="ParaAttribute29"/>
    <w:rsid w:val="00612EE8"/>
    <w:pPr>
      <w:shd w:val="clear" w:color="auto" w:fill="FFFFFF"/>
      <w:tabs>
        <w:tab w:val="left" w:pos="284"/>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30">
    <w:name w:val="ParaAttribute30"/>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1">
    <w:name w:val="ParaAttribute31"/>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2">
    <w:name w:val="ParaAttribute32"/>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3">
    <w:name w:val="ParaAttribute33"/>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4">
    <w:name w:val="ParaAttribute34"/>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5">
    <w:name w:val="ParaAttribute35"/>
    <w:rsid w:val="00612EE8"/>
    <w:pPr>
      <w:shd w:val="clear" w:color="auto" w:fill="FFFFFF"/>
      <w:suppressAutoHyphens/>
      <w:spacing w:after="0" w:line="240" w:lineRule="auto"/>
      <w:ind w:firstLine="701"/>
      <w:jc w:val="both"/>
    </w:pPr>
    <w:rPr>
      <w:rFonts w:ascii="Times New Roman" w:eastAsia="№Е" w:hAnsi="Times New Roman" w:cs="Times New Roman"/>
      <w:kern w:val="1"/>
      <w:sz w:val="20"/>
      <w:szCs w:val="20"/>
      <w:lang w:val="pl-PL" w:eastAsia="zh-CN" w:bidi="hi-IN"/>
    </w:rPr>
  </w:style>
  <w:style w:type="paragraph" w:customStyle="1" w:styleId="ParaAttribute36">
    <w:name w:val="ParaAttribute36"/>
    <w:rsid w:val="00612EE8"/>
    <w:pPr>
      <w:shd w:val="clear" w:color="auto" w:fill="FFFFFF"/>
      <w:suppressAutoHyphens/>
      <w:spacing w:after="0" w:line="240" w:lineRule="auto"/>
      <w:ind w:firstLine="706"/>
      <w:jc w:val="both"/>
    </w:pPr>
    <w:rPr>
      <w:rFonts w:ascii="Times New Roman" w:eastAsia="№Е" w:hAnsi="Times New Roman" w:cs="Times New Roman"/>
      <w:kern w:val="1"/>
      <w:sz w:val="20"/>
      <w:szCs w:val="20"/>
      <w:lang w:val="pl-PL" w:eastAsia="zh-CN" w:bidi="hi-IN"/>
    </w:rPr>
  </w:style>
  <w:style w:type="paragraph" w:customStyle="1" w:styleId="ParaAttribute37">
    <w:name w:val="ParaAttribute37"/>
    <w:rsid w:val="00612EE8"/>
    <w:pPr>
      <w:shd w:val="clear" w:color="auto" w:fill="FFFFFF"/>
      <w:suppressAutoHyphens/>
      <w:spacing w:after="0" w:line="240" w:lineRule="auto"/>
      <w:ind w:firstLine="691"/>
      <w:jc w:val="both"/>
    </w:pPr>
    <w:rPr>
      <w:rFonts w:ascii="Times New Roman" w:eastAsia="№Е" w:hAnsi="Times New Roman" w:cs="Times New Roman"/>
      <w:kern w:val="1"/>
      <w:sz w:val="20"/>
      <w:szCs w:val="20"/>
      <w:lang w:val="pl-PL" w:eastAsia="zh-CN" w:bidi="hi-IN"/>
    </w:rPr>
  </w:style>
  <w:style w:type="paragraph" w:customStyle="1" w:styleId="ParaAttribute38">
    <w:name w:val="ParaAttribute38"/>
    <w:rsid w:val="00612EE8"/>
    <w:pPr>
      <w:shd w:val="clear" w:color="auto" w:fill="FFFFFF"/>
      <w:suppressAutoHyphens/>
      <w:spacing w:after="0" w:line="240" w:lineRule="auto"/>
      <w:ind w:firstLine="696"/>
      <w:jc w:val="both"/>
    </w:pPr>
    <w:rPr>
      <w:rFonts w:ascii="Times New Roman" w:eastAsia="№Е" w:hAnsi="Times New Roman" w:cs="Times New Roman"/>
      <w:kern w:val="1"/>
      <w:sz w:val="20"/>
      <w:szCs w:val="20"/>
      <w:lang w:val="pl-PL" w:eastAsia="zh-CN" w:bidi="hi-IN"/>
    </w:rPr>
  </w:style>
  <w:style w:type="paragraph" w:customStyle="1" w:styleId="ParaAttribute39">
    <w:name w:val="ParaAttribute39"/>
    <w:rsid w:val="00612EE8"/>
    <w:pPr>
      <w:shd w:val="clear" w:color="auto" w:fill="FFFFFF"/>
      <w:suppressAutoHyphens/>
      <w:spacing w:after="0" w:line="240" w:lineRule="auto"/>
      <w:ind w:firstLine="715"/>
      <w:jc w:val="both"/>
    </w:pPr>
    <w:rPr>
      <w:rFonts w:ascii="Times New Roman" w:eastAsia="№Е" w:hAnsi="Times New Roman" w:cs="Times New Roman"/>
      <w:kern w:val="1"/>
      <w:sz w:val="20"/>
      <w:szCs w:val="20"/>
      <w:lang w:val="pl-PL" w:eastAsia="zh-CN" w:bidi="hi-IN"/>
    </w:rPr>
  </w:style>
  <w:style w:type="paragraph" w:customStyle="1" w:styleId="ParaAttribute40">
    <w:name w:val="ParaAttribute40"/>
    <w:rsid w:val="00612EE8"/>
    <w:pPr>
      <w:suppressAutoHyphens/>
      <w:spacing w:after="0" w:line="240" w:lineRule="auto"/>
      <w:ind w:firstLine="709"/>
      <w:jc w:val="both"/>
    </w:pPr>
    <w:rPr>
      <w:rFonts w:ascii="Times New Roman" w:eastAsia="№Е" w:hAnsi="Times New Roman" w:cs="Times New Roman"/>
      <w:kern w:val="1"/>
      <w:sz w:val="20"/>
      <w:szCs w:val="20"/>
      <w:lang w:val="pl-PL" w:eastAsia="zh-CN" w:bidi="hi-IN"/>
    </w:rPr>
  </w:style>
  <w:style w:type="paragraph" w:customStyle="1" w:styleId="ParaAttribute41">
    <w:name w:val="ParaAttribute41"/>
    <w:rsid w:val="00612EE8"/>
    <w:pPr>
      <w:suppressAutoHyphens/>
      <w:spacing w:after="0" w:line="240" w:lineRule="auto"/>
      <w:ind w:firstLine="540"/>
      <w:jc w:val="both"/>
    </w:pPr>
    <w:rPr>
      <w:rFonts w:ascii="Times New Roman" w:eastAsia="№Е" w:hAnsi="Times New Roman" w:cs="Times New Roman"/>
      <w:kern w:val="1"/>
      <w:sz w:val="20"/>
      <w:szCs w:val="20"/>
      <w:lang w:val="pl-PL" w:eastAsia="zh-CN" w:bidi="hi-IN"/>
    </w:rPr>
  </w:style>
  <w:style w:type="paragraph" w:customStyle="1" w:styleId="ParaAttribute42">
    <w:name w:val="ParaAttribute42"/>
    <w:rsid w:val="00612EE8"/>
    <w:pPr>
      <w:widowControl w:val="0"/>
      <w:shd w:val="clear" w:color="auto" w:fill="FFFFFF"/>
      <w:tabs>
        <w:tab w:val="left" w:pos="336"/>
      </w:tabs>
      <w:suppressAutoHyphens/>
      <w:spacing w:after="0" w:line="240" w:lineRule="auto"/>
      <w:ind w:firstLine="567"/>
      <w:jc w:val="both"/>
    </w:pPr>
    <w:rPr>
      <w:rFonts w:ascii="Times New Roman" w:eastAsia="№Е" w:hAnsi="Times New Roman" w:cs="Times New Roman"/>
      <w:kern w:val="1"/>
      <w:sz w:val="20"/>
      <w:szCs w:val="20"/>
      <w:lang w:val="pl-PL" w:eastAsia="zh-CN" w:bidi="hi-IN"/>
    </w:rPr>
  </w:style>
  <w:style w:type="paragraph" w:customStyle="1" w:styleId="ParaAttribute43">
    <w:name w:val="ParaAttribute43"/>
    <w:rsid w:val="00612EE8"/>
    <w:pPr>
      <w:shd w:val="clear" w:color="auto" w:fill="FFFFFF"/>
      <w:tabs>
        <w:tab w:val="left" w:pos="466"/>
      </w:tabs>
      <w:suppressAutoHyphens/>
      <w:spacing w:after="0" w:line="240" w:lineRule="auto"/>
      <w:ind w:firstLine="567"/>
      <w:jc w:val="both"/>
    </w:pPr>
    <w:rPr>
      <w:rFonts w:ascii="Times New Roman" w:eastAsia="№Е" w:hAnsi="Times New Roman" w:cs="Times New Roman"/>
      <w:kern w:val="1"/>
      <w:sz w:val="20"/>
      <w:szCs w:val="20"/>
      <w:lang w:val="pl-PL" w:eastAsia="zh-CN" w:bidi="hi-IN"/>
    </w:rPr>
  </w:style>
  <w:style w:type="paragraph" w:customStyle="1" w:styleId="ParaAttribute44">
    <w:name w:val="ParaAttribute44"/>
    <w:rsid w:val="00612EE8"/>
    <w:pPr>
      <w:shd w:val="clear" w:color="auto" w:fill="FFFFFF"/>
      <w:tabs>
        <w:tab w:val="left" w:pos="317"/>
      </w:tabs>
      <w:suppressAutoHyphens/>
      <w:spacing w:after="0" w:line="240" w:lineRule="auto"/>
      <w:ind w:firstLine="567"/>
      <w:jc w:val="both"/>
    </w:pPr>
    <w:rPr>
      <w:rFonts w:ascii="Times New Roman" w:eastAsia="№Е" w:hAnsi="Times New Roman" w:cs="Times New Roman"/>
      <w:kern w:val="1"/>
      <w:sz w:val="20"/>
      <w:szCs w:val="20"/>
      <w:lang w:val="pl-PL" w:eastAsia="zh-CN" w:bidi="hi-IN"/>
    </w:rPr>
  </w:style>
  <w:style w:type="paragraph" w:customStyle="1" w:styleId="ParaAttribute45">
    <w:name w:val="ParaAttribute45"/>
    <w:rsid w:val="00612EE8"/>
    <w:pPr>
      <w:shd w:val="clear" w:color="auto" w:fill="FFFFFF"/>
      <w:suppressAutoHyphens/>
      <w:spacing w:after="0" w:line="240" w:lineRule="auto"/>
      <w:ind w:firstLine="686"/>
      <w:jc w:val="both"/>
    </w:pPr>
    <w:rPr>
      <w:rFonts w:ascii="Times New Roman" w:eastAsia="№Е" w:hAnsi="Times New Roman" w:cs="Times New Roman"/>
      <w:kern w:val="1"/>
      <w:sz w:val="20"/>
      <w:szCs w:val="20"/>
      <w:lang w:val="pl-PL" w:eastAsia="zh-CN" w:bidi="hi-IN"/>
    </w:rPr>
  </w:style>
  <w:style w:type="paragraph" w:customStyle="1" w:styleId="ParaAttribute46">
    <w:name w:val="ParaAttribute46"/>
    <w:rsid w:val="00612EE8"/>
    <w:pPr>
      <w:shd w:val="clear" w:color="auto" w:fill="FFFFFF"/>
      <w:suppressAutoHyphens/>
      <w:spacing w:after="0" w:line="240" w:lineRule="auto"/>
      <w:ind w:firstLine="720"/>
      <w:jc w:val="both"/>
    </w:pPr>
    <w:rPr>
      <w:rFonts w:ascii="Times New Roman" w:eastAsia="№Е" w:hAnsi="Times New Roman" w:cs="Times New Roman"/>
      <w:kern w:val="1"/>
      <w:sz w:val="20"/>
      <w:szCs w:val="20"/>
      <w:lang w:val="pl-PL" w:eastAsia="zh-CN" w:bidi="hi-IN"/>
    </w:rPr>
  </w:style>
  <w:style w:type="paragraph" w:customStyle="1" w:styleId="ParaAttribute47">
    <w:name w:val="ParaAttribute47"/>
    <w:rsid w:val="00612EE8"/>
    <w:pPr>
      <w:suppressAutoHyphens/>
      <w:spacing w:after="0" w:line="240" w:lineRule="auto"/>
    </w:pPr>
    <w:rPr>
      <w:rFonts w:ascii="Times New Roman" w:eastAsia="№Е" w:hAnsi="Times New Roman" w:cs="Times New Roman"/>
      <w:kern w:val="1"/>
      <w:sz w:val="20"/>
      <w:szCs w:val="20"/>
      <w:lang w:val="pl-PL" w:eastAsia="zh-CN" w:bidi="hi-IN"/>
    </w:rPr>
  </w:style>
  <w:style w:type="paragraph" w:styleId="a7">
    <w:name w:val="header"/>
    <w:basedOn w:val="a"/>
    <w:link w:val="a8"/>
    <w:uiPriority w:val="99"/>
    <w:unhideWhenUsed/>
    <w:rsid w:val="00612EE8"/>
    <w:pPr>
      <w:tabs>
        <w:tab w:val="center" w:pos="4677"/>
        <w:tab w:val="right" w:pos="9355"/>
      </w:tabs>
    </w:pPr>
  </w:style>
  <w:style w:type="character" w:customStyle="1" w:styleId="a8">
    <w:name w:val="Верхний колонтитул Знак"/>
    <w:basedOn w:val="a0"/>
    <w:link w:val="a7"/>
    <w:uiPriority w:val="99"/>
    <w:rsid w:val="00612EE8"/>
    <w:rPr>
      <w:rFonts w:ascii="№Е" w:eastAsia="№Е" w:hAnsi="№Е" w:cs="Times New Roman"/>
      <w:kern w:val="1"/>
      <w:sz w:val="20"/>
      <w:szCs w:val="20"/>
      <w:lang w:val="en-US" w:eastAsia="ko-KR"/>
    </w:rPr>
  </w:style>
  <w:style w:type="paragraph" w:styleId="a9">
    <w:name w:val="footer"/>
    <w:basedOn w:val="a"/>
    <w:link w:val="aa"/>
    <w:uiPriority w:val="99"/>
    <w:unhideWhenUsed/>
    <w:rsid w:val="00612EE8"/>
    <w:pPr>
      <w:tabs>
        <w:tab w:val="center" w:pos="4677"/>
        <w:tab w:val="right" w:pos="9355"/>
      </w:tabs>
    </w:pPr>
  </w:style>
  <w:style w:type="character" w:customStyle="1" w:styleId="aa">
    <w:name w:val="Нижний колонтитул Знак"/>
    <w:basedOn w:val="a0"/>
    <w:link w:val="a9"/>
    <w:uiPriority w:val="99"/>
    <w:rsid w:val="00612EE8"/>
    <w:rPr>
      <w:rFonts w:ascii="№Е" w:eastAsia="№Е" w:hAnsi="№Е" w:cs="Times New Roman"/>
      <w:kern w:val="1"/>
      <w:sz w:val="20"/>
      <w:szCs w:val="20"/>
      <w:lang w:val="en-US" w:eastAsia="ko-KR"/>
    </w:rPr>
  </w:style>
  <w:style w:type="paragraph" w:styleId="ab">
    <w:name w:val="Balloon Text"/>
    <w:basedOn w:val="a"/>
    <w:link w:val="ac"/>
    <w:uiPriority w:val="99"/>
    <w:semiHidden/>
    <w:unhideWhenUsed/>
    <w:rsid w:val="00612EE8"/>
    <w:rPr>
      <w:rFonts w:ascii="Tahoma" w:hAnsi="Tahoma"/>
      <w:sz w:val="16"/>
      <w:szCs w:val="16"/>
    </w:rPr>
  </w:style>
  <w:style w:type="character" w:customStyle="1" w:styleId="ac">
    <w:name w:val="Текст выноски Знак"/>
    <w:basedOn w:val="a0"/>
    <w:link w:val="ab"/>
    <w:uiPriority w:val="99"/>
    <w:semiHidden/>
    <w:rsid w:val="00612EE8"/>
    <w:rPr>
      <w:rFonts w:ascii="Tahoma" w:eastAsia="№Е" w:hAnsi="Tahoma" w:cs="Times New Roman"/>
      <w:kern w:val="1"/>
      <w:sz w:val="16"/>
      <w:szCs w:val="16"/>
      <w:lang w:val="en-US" w:eastAsia="ko-KR"/>
    </w:rPr>
  </w:style>
  <w:style w:type="paragraph" w:styleId="ad">
    <w:name w:val="Title"/>
    <w:basedOn w:val="a"/>
    <w:next w:val="ae"/>
    <w:link w:val="af"/>
    <w:qFormat/>
    <w:rsid w:val="00612EE8"/>
    <w:pPr>
      <w:widowControl/>
      <w:spacing w:line="360" w:lineRule="auto"/>
      <w:ind w:firstLine="567"/>
      <w:jc w:val="center"/>
    </w:pPr>
    <w:rPr>
      <w:rFonts w:ascii="Times New Roman" w:eastAsia="Times New Roman" w:hAnsi="Times New Roman"/>
      <w:b/>
      <w:bCs/>
      <w:sz w:val="24"/>
      <w:lang w:val="x-none" w:eastAsia="x-none"/>
    </w:rPr>
  </w:style>
  <w:style w:type="character" w:customStyle="1" w:styleId="af">
    <w:name w:val="Название Знак"/>
    <w:basedOn w:val="a0"/>
    <w:link w:val="ad"/>
    <w:rsid w:val="00612EE8"/>
    <w:rPr>
      <w:rFonts w:ascii="Times New Roman" w:eastAsia="Times New Roman" w:hAnsi="Times New Roman" w:cs="Times New Roman"/>
      <w:b/>
      <w:bCs/>
      <w:kern w:val="1"/>
      <w:sz w:val="24"/>
      <w:szCs w:val="20"/>
      <w:lang w:val="x-none" w:eastAsia="x-none"/>
    </w:rPr>
  </w:style>
  <w:style w:type="paragraph" w:styleId="ae">
    <w:name w:val="Subtitle"/>
    <w:basedOn w:val="a"/>
    <w:next w:val="a"/>
    <w:link w:val="af0"/>
    <w:uiPriority w:val="11"/>
    <w:qFormat/>
    <w:rsid w:val="00612EE8"/>
    <w:pPr>
      <w:spacing w:after="60"/>
      <w:jc w:val="center"/>
      <w:outlineLvl w:val="1"/>
    </w:pPr>
    <w:rPr>
      <w:rFonts w:ascii="Cambria" w:eastAsia="Times New Roman" w:hAnsi="Cambria"/>
      <w:sz w:val="24"/>
      <w:szCs w:val="24"/>
    </w:rPr>
  </w:style>
  <w:style w:type="character" w:customStyle="1" w:styleId="af0">
    <w:name w:val="Подзаголовок Знак"/>
    <w:basedOn w:val="a0"/>
    <w:link w:val="ae"/>
    <w:uiPriority w:val="11"/>
    <w:rsid w:val="00612EE8"/>
    <w:rPr>
      <w:rFonts w:ascii="Cambria" w:eastAsia="Times New Roman" w:hAnsi="Cambria" w:cs="Times New Roman"/>
      <w:kern w:val="1"/>
      <w:sz w:val="24"/>
      <w:szCs w:val="24"/>
      <w:lang w:val="en-US" w:eastAsia="ko-KR"/>
    </w:rPr>
  </w:style>
  <w:style w:type="paragraph" w:styleId="af1">
    <w:name w:val="Body Text Indent"/>
    <w:basedOn w:val="a"/>
    <w:link w:val="af2"/>
    <w:rsid w:val="00612EE8"/>
    <w:pPr>
      <w:spacing w:after="120"/>
      <w:ind w:left="283"/>
    </w:pPr>
  </w:style>
  <w:style w:type="character" w:customStyle="1" w:styleId="af2">
    <w:name w:val="Основной текст с отступом Знак"/>
    <w:basedOn w:val="a0"/>
    <w:link w:val="af1"/>
    <w:rsid w:val="00612EE8"/>
    <w:rPr>
      <w:rFonts w:ascii="№Е" w:eastAsia="№Е" w:hAnsi="№Е" w:cs="Times New Roman"/>
      <w:kern w:val="1"/>
      <w:sz w:val="20"/>
      <w:szCs w:val="20"/>
      <w:lang w:val="en-US" w:eastAsia="ko-KR"/>
    </w:rPr>
  </w:style>
  <w:style w:type="paragraph" w:styleId="21">
    <w:name w:val="Body Text 2"/>
    <w:basedOn w:val="a"/>
    <w:link w:val="22"/>
    <w:rsid w:val="00612EE8"/>
    <w:pPr>
      <w:spacing w:after="120" w:line="480" w:lineRule="auto"/>
    </w:pPr>
  </w:style>
  <w:style w:type="character" w:customStyle="1" w:styleId="22">
    <w:name w:val="Основной текст 2 Знак"/>
    <w:basedOn w:val="a0"/>
    <w:link w:val="21"/>
    <w:rsid w:val="00612EE8"/>
    <w:rPr>
      <w:rFonts w:ascii="№Е" w:eastAsia="№Е" w:hAnsi="№Е" w:cs="Times New Roman"/>
      <w:kern w:val="1"/>
      <w:sz w:val="20"/>
      <w:szCs w:val="20"/>
      <w:lang w:val="en-US" w:eastAsia="ko-KR"/>
    </w:rPr>
  </w:style>
  <w:style w:type="paragraph" w:styleId="31">
    <w:name w:val="Body Text Indent 3"/>
    <w:basedOn w:val="a"/>
    <w:link w:val="32"/>
    <w:rsid w:val="00612EE8"/>
    <w:pPr>
      <w:spacing w:after="120"/>
      <w:ind w:left="283"/>
    </w:pPr>
    <w:rPr>
      <w:sz w:val="16"/>
      <w:szCs w:val="16"/>
    </w:rPr>
  </w:style>
  <w:style w:type="character" w:customStyle="1" w:styleId="32">
    <w:name w:val="Основной текст с отступом 3 Знак"/>
    <w:basedOn w:val="a0"/>
    <w:link w:val="31"/>
    <w:rsid w:val="00612EE8"/>
    <w:rPr>
      <w:rFonts w:ascii="№Е" w:eastAsia="№Е" w:hAnsi="№Е" w:cs="Times New Roman"/>
      <w:kern w:val="1"/>
      <w:sz w:val="16"/>
      <w:szCs w:val="16"/>
      <w:lang w:val="en-US" w:eastAsia="ko-KR"/>
    </w:rPr>
  </w:style>
  <w:style w:type="character" w:customStyle="1" w:styleId="WW8Num2z0">
    <w:name w:val="WW8Num2z0"/>
    <w:rsid w:val="00612EE8"/>
    <w:rPr>
      <w:rFonts w:ascii="OpenSymbol" w:hAnsi="OpenSymbol" w:cs="OpenSymbol"/>
    </w:rPr>
  </w:style>
  <w:style w:type="character" w:customStyle="1" w:styleId="Absatz-Standardschriftart">
    <w:name w:val="Absatz-Standardschriftart"/>
    <w:rsid w:val="00612EE8"/>
  </w:style>
  <w:style w:type="character" w:customStyle="1" w:styleId="WW8Num1z0">
    <w:name w:val="WW8Num1z0"/>
    <w:rsid w:val="00612EE8"/>
    <w:rPr>
      <w:rFonts w:ascii="OpenSymbol" w:hAnsi="OpenSymbol" w:cs="OpenSymbol"/>
    </w:rPr>
  </w:style>
  <w:style w:type="character" w:customStyle="1" w:styleId="WW-Absatz-Standardschriftart">
    <w:name w:val="WW-Absatz-Standardschriftart"/>
    <w:rsid w:val="00612EE8"/>
  </w:style>
  <w:style w:type="character" w:customStyle="1" w:styleId="WW8Num12z0">
    <w:name w:val="WW8Num12z0"/>
    <w:rsid w:val="00612EE8"/>
    <w:rPr>
      <w:rFonts w:ascii="Symbol" w:hAnsi="Symbol" w:cs="Symbol"/>
    </w:rPr>
  </w:style>
  <w:style w:type="character" w:customStyle="1" w:styleId="WW8Num12z1">
    <w:name w:val="WW8Num12z1"/>
    <w:rsid w:val="00612EE8"/>
    <w:rPr>
      <w:rFonts w:ascii="Courier New" w:hAnsi="Courier New" w:cs="Courier New"/>
    </w:rPr>
  </w:style>
  <w:style w:type="character" w:customStyle="1" w:styleId="WW8Num12z2">
    <w:name w:val="WW8Num12z2"/>
    <w:rsid w:val="00612EE8"/>
    <w:rPr>
      <w:rFonts w:ascii="Wingdings" w:hAnsi="Wingdings" w:cs="Wingdings"/>
    </w:rPr>
  </w:style>
  <w:style w:type="paragraph" w:customStyle="1" w:styleId="Zawartotabeli">
    <w:name w:val="Zawartość tabeli"/>
    <w:basedOn w:val="a"/>
    <w:rsid w:val="00612EE8"/>
    <w:pPr>
      <w:widowControl/>
      <w:suppressLineNumbers/>
      <w:spacing w:after="200" w:line="276" w:lineRule="auto"/>
      <w:jc w:val="left"/>
    </w:pPr>
    <w:rPr>
      <w:rFonts w:ascii="Calibri" w:eastAsia="SimSun" w:hAnsi="Calibri" w:cs="font344"/>
      <w:sz w:val="22"/>
      <w:szCs w:val="22"/>
      <w:lang w:val="ru-RU" w:eastAsia="ru-RU"/>
    </w:rPr>
  </w:style>
  <w:style w:type="paragraph" w:customStyle="1" w:styleId="Nagwektabeli">
    <w:name w:val="Nagłówek tabeli"/>
    <w:basedOn w:val="Zawartotabeli"/>
    <w:rsid w:val="00612EE8"/>
    <w:pPr>
      <w:jc w:val="center"/>
    </w:pPr>
    <w:rPr>
      <w:b/>
      <w:bCs/>
    </w:rPr>
  </w:style>
  <w:style w:type="paragraph" w:styleId="23">
    <w:name w:val="Body Text Indent 2"/>
    <w:basedOn w:val="a"/>
    <w:link w:val="24"/>
    <w:semiHidden/>
    <w:rsid w:val="00612EE8"/>
    <w:pPr>
      <w:widowControl/>
      <w:spacing w:after="120" w:line="480" w:lineRule="auto"/>
      <w:ind w:left="283"/>
      <w:jc w:val="left"/>
    </w:pPr>
    <w:rPr>
      <w:rFonts w:ascii="Calibri" w:eastAsia="SimSun" w:hAnsi="Calibri" w:cs="font344"/>
      <w:sz w:val="22"/>
      <w:szCs w:val="22"/>
      <w:lang w:val="ru-RU" w:eastAsia="ru-RU"/>
    </w:rPr>
  </w:style>
  <w:style w:type="character" w:customStyle="1" w:styleId="24">
    <w:name w:val="Основной текст с отступом 2 Знак"/>
    <w:basedOn w:val="a0"/>
    <w:link w:val="23"/>
    <w:semiHidden/>
    <w:rsid w:val="00612EE8"/>
    <w:rPr>
      <w:rFonts w:ascii="Calibri" w:eastAsia="SimSun" w:hAnsi="Calibri" w:cs="font344"/>
      <w:kern w:val="1"/>
      <w:lang w:val="ru-RU" w:eastAsia="ru-RU"/>
    </w:rPr>
  </w:style>
  <w:style w:type="paragraph" w:customStyle="1" w:styleId="Zawartoramki">
    <w:name w:val="Zawartość ramki"/>
    <w:basedOn w:val="a3"/>
    <w:rsid w:val="00612EE8"/>
    <w:pPr>
      <w:widowControl/>
      <w:spacing w:line="276" w:lineRule="auto"/>
      <w:jc w:val="left"/>
    </w:pPr>
    <w:rPr>
      <w:rFonts w:ascii="Calibri" w:eastAsia="SimSun" w:hAnsi="Calibri" w:cs="font344"/>
      <w:sz w:val="22"/>
      <w:szCs w:val="22"/>
      <w:lang w:val="ru-RU" w:eastAsia="ru-RU"/>
    </w:rPr>
  </w:style>
  <w:style w:type="paragraph" w:customStyle="1" w:styleId="210">
    <w:name w:val="Основной текст с отступом 21"/>
    <w:basedOn w:val="a"/>
    <w:rsid w:val="00612EE8"/>
    <w:pPr>
      <w:widowControl/>
      <w:shd w:val="clear" w:color="auto" w:fill="FFFFFF"/>
      <w:spacing w:line="100" w:lineRule="atLeast"/>
      <w:ind w:firstLine="180"/>
      <w:jc w:val="left"/>
    </w:pPr>
    <w:rPr>
      <w:rFonts w:ascii="Arial" w:eastAsia="Times New Roman" w:hAnsi="Arial" w:cs="Arial"/>
      <w:color w:val="000000"/>
      <w:sz w:val="28"/>
      <w:szCs w:val="34"/>
      <w:lang w:val="ru-RU" w:eastAsia="ru-RU"/>
    </w:rPr>
  </w:style>
  <w:style w:type="paragraph" w:styleId="af3">
    <w:name w:val="Block Text"/>
    <w:basedOn w:val="a"/>
    <w:semiHidden/>
    <w:rsid w:val="00612EE8"/>
    <w:pPr>
      <w:widowControl/>
      <w:shd w:val="clear" w:color="auto" w:fill="FFFFFF"/>
      <w:spacing w:after="200" w:line="360" w:lineRule="auto"/>
      <w:ind w:left="19" w:right="5" w:firstLine="701"/>
    </w:pPr>
    <w:rPr>
      <w:rFonts w:ascii="Times New Roman" w:eastAsia="SimSun" w:hAnsi="Times New Roman" w:cs="font344"/>
      <w:sz w:val="28"/>
      <w:szCs w:val="22"/>
      <w:lang w:val="ru-RU" w:eastAsia="ru-RU"/>
    </w:rPr>
  </w:style>
  <w:style w:type="character" w:styleId="af4">
    <w:name w:val="page number"/>
    <w:rsid w:val="00612EE8"/>
  </w:style>
  <w:style w:type="character" w:customStyle="1" w:styleId="TitleChar">
    <w:name w:val="Title Char"/>
    <w:locked/>
    <w:rsid w:val="00612EE8"/>
    <w:rPr>
      <w:rFonts w:ascii="Times New Roman" w:hAnsi="Times New Roman" w:cs="Times New Roman"/>
      <w:b/>
      <w:bCs/>
      <w:kern w:val="1"/>
      <w:sz w:val="20"/>
      <w:szCs w:val="20"/>
      <w:lang w:val="x-none" w:eastAsia="ru-RU"/>
    </w:rPr>
  </w:style>
  <w:style w:type="character" w:customStyle="1" w:styleId="HeaderChar">
    <w:name w:val="Header Char"/>
    <w:locked/>
    <w:rsid w:val="00612EE8"/>
    <w:rPr>
      <w:rFonts w:cs="Times New Roman"/>
    </w:rPr>
  </w:style>
  <w:style w:type="character" w:customStyle="1" w:styleId="FooterChar">
    <w:name w:val="Footer Char"/>
    <w:locked/>
    <w:rsid w:val="00612EE8"/>
    <w:rPr>
      <w:rFonts w:cs="Times New Roman"/>
    </w:rPr>
  </w:style>
  <w:style w:type="character" w:customStyle="1" w:styleId="af5">
    <w:name w:val="Подпись к картинке_"/>
    <w:rsid w:val="00612EE8"/>
    <w:rPr>
      <w:rFonts w:ascii="Georgia" w:eastAsia="Times New Roman" w:hAnsi="Georgia"/>
      <w:i/>
      <w:sz w:val="18"/>
      <w:u w:val="none"/>
    </w:rPr>
  </w:style>
  <w:style w:type="character" w:customStyle="1" w:styleId="af6">
    <w:name w:val="Подпись к картинке"/>
    <w:rsid w:val="00612EE8"/>
    <w:rPr>
      <w:rFonts w:ascii="Georgia" w:eastAsia="Times New Roman" w:hAnsi="Georgia"/>
      <w:i/>
      <w:color w:val="000000"/>
      <w:spacing w:val="0"/>
      <w:w w:val="100"/>
      <w:position w:val="0"/>
      <w:sz w:val="18"/>
      <w:u w:val="none"/>
      <w:lang w:val="uk-UA" w:eastAsia="x-none"/>
    </w:rPr>
  </w:style>
  <w:style w:type="character" w:customStyle="1" w:styleId="51">
    <w:name w:val="Основной текст (5)_"/>
    <w:link w:val="52"/>
    <w:locked/>
    <w:rsid w:val="00612EE8"/>
    <w:rPr>
      <w:rFonts w:ascii="Georgia" w:hAnsi="Georgia"/>
      <w:spacing w:val="-12"/>
      <w:sz w:val="18"/>
      <w:shd w:val="clear" w:color="auto" w:fill="FFFFFF"/>
    </w:rPr>
  </w:style>
  <w:style w:type="paragraph" w:customStyle="1" w:styleId="52">
    <w:name w:val="Основной текст (5)"/>
    <w:basedOn w:val="a"/>
    <w:link w:val="51"/>
    <w:rsid w:val="00612EE8"/>
    <w:pPr>
      <w:shd w:val="clear" w:color="auto" w:fill="FFFFFF"/>
      <w:suppressAutoHyphens w:val="0"/>
      <w:spacing w:after="120" w:line="240" w:lineRule="atLeast"/>
      <w:jc w:val="left"/>
    </w:pPr>
    <w:rPr>
      <w:rFonts w:ascii="Georgia" w:eastAsiaTheme="minorHAnsi" w:hAnsi="Georgia" w:cstheme="minorBidi"/>
      <w:spacing w:val="-12"/>
      <w:kern w:val="0"/>
      <w:sz w:val="18"/>
      <w:szCs w:val="22"/>
      <w:shd w:val="clear" w:color="auto" w:fill="FFFFFF"/>
      <w:lang w:val="uk-UA" w:eastAsia="en-US"/>
    </w:rPr>
  </w:style>
  <w:style w:type="character" w:customStyle="1" w:styleId="50pt">
    <w:name w:val="Основной текст (5) + Интервал 0 pt"/>
    <w:rsid w:val="00612EE8"/>
    <w:rPr>
      <w:rFonts w:ascii="Georgia" w:eastAsia="Times New Roman" w:hAnsi="Georgia"/>
      <w:color w:val="000000"/>
      <w:spacing w:val="-2"/>
      <w:w w:val="100"/>
      <w:position w:val="0"/>
      <w:sz w:val="18"/>
      <w:u w:val="none"/>
      <w:lang w:val="uk-UA" w:eastAsia="x-none"/>
    </w:rPr>
  </w:style>
  <w:style w:type="character" w:customStyle="1" w:styleId="af7">
    <w:name w:val="Основной текст_"/>
    <w:link w:val="33"/>
    <w:locked/>
    <w:rsid w:val="00612EE8"/>
    <w:rPr>
      <w:rFonts w:ascii="Georgia" w:hAnsi="Georgia"/>
      <w:i/>
      <w:sz w:val="18"/>
      <w:shd w:val="clear" w:color="auto" w:fill="FFFFFF"/>
    </w:rPr>
  </w:style>
  <w:style w:type="paragraph" w:customStyle="1" w:styleId="33">
    <w:name w:val="Основной текст3"/>
    <w:basedOn w:val="a"/>
    <w:link w:val="af7"/>
    <w:rsid w:val="00612EE8"/>
    <w:pPr>
      <w:shd w:val="clear" w:color="auto" w:fill="FFFFFF"/>
      <w:suppressAutoHyphens w:val="0"/>
      <w:spacing w:before="1500" w:line="240" w:lineRule="atLeast"/>
      <w:jc w:val="left"/>
    </w:pPr>
    <w:rPr>
      <w:rFonts w:ascii="Georgia" w:eastAsiaTheme="minorHAnsi" w:hAnsi="Georgia" w:cstheme="minorBidi"/>
      <w:i/>
      <w:kern w:val="0"/>
      <w:sz w:val="18"/>
      <w:szCs w:val="22"/>
      <w:shd w:val="clear" w:color="auto" w:fill="FFFFFF"/>
      <w:lang w:val="uk-UA" w:eastAsia="en-US"/>
    </w:rPr>
  </w:style>
  <w:style w:type="character" w:customStyle="1" w:styleId="0pt">
    <w:name w:val="Основной текст + Интервал 0 pt"/>
    <w:rsid w:val="00612EE8"/>
    <w:rPr>
      <w:rFonts w:ascii="Georgia" w:eastAsia="Times New Roman" w:hAnsi="Georgia"/>
      <w:i/>
      <w:color w:val="000000"/>
      <w:spacing w:val="-2"/>
      <w:w w:val="100"/>
      <w:position w:val="0"/>
      <w:sz w:val="18"/>
      <w:u w:val="none"/>
      <w:lang w:val="uk-UA" w:eastAsia="x-none"/>
    </w:rPr>
  </w:style>
  <w:style w:type="character" w:customStyle="1" w:styleId="0pt0">
    <w:name w:val="Подпись к картинке + Интервал 0 pt"/>
    <w:rsid w:val="00612EE8"/>
    <w:rPr>
      <w:rFonts w:ascii="Georgia" w:eastAsia="Times New Roman" w:hAnsi="Georgia"/>
      <w:i/>
      <w:color w:val="000000"/>
      <w:spacing w:val="1"/>
      <w:w w:val="100"/>
      <w:position w:val="0"/>
      <w:sz w:val="18"/>
      <w:u w:val="none"/>
      <w:lang w:val="uk-UA" w:eastAsia="x-none"/>
    </w:rPr>
  </w:style>
  <w:style w:type="paragraph" w:styleId="af8">
    <w:name w:val="Normal (Web)"/>
    <w:basedOn w:val="a"/>
    <w:rsid w:val="00612EE8"/>
    <w:pPr>
      <w:widowControl/>
      <w:suppressAutoHyphens w:val="0"/>
      <w:spacing w:before="100" w:beforeAutospacing="1" w:after="100" w:afterAutospacing="1"/>
      <w:jc w:val="left"/>
    </w:pPr>
    <w:rPr>
      <w:rFonts w:ascii="Times New Roman" w:eastAsia="Calibri" w:hAnsi="Times New Roman"/>
      <w:kern w:val="0"/>
      <w:sz w:val="24"/>
      <w:szCs w:val="24"/>
      <w:lang w:val="uk-UA" w:eastAsia="uk-UA"/>
    </w:rPr>
  </w:style>
  <w:style w:type="paragraph" w:styleId="34">
    <w:name w:val="Body Text 3"/>
    <w:basedOn w:val="a"/>
    <w:link w:val="35"/>
    <w:rsid w:val="00612EE8"/>
    <w:pPr>
      <w:spacing w:after="120"/>
    </w:pPr>
    <w:rPr>
      <w:sz w:val="16"/>
      <w:szCs w:val="16"/>
    </w:rPr>
  </w:style>
  <w:style w:type="character" w:customStyle="1" w:styleId="35">
    <w:name w:val="Основной текст 3 Знак"/>
    <w:basedOn w:val="a0"/>
    <w:link w:val="34"/>
    <w:rsid w:val="00612EE8"/>
    <w:rPr>
      <w:rFonts w:ascii="№Е" w:eastAsia="№Е" w:hAnsi="№Е" w:cs="Times New Roman"/>
      <w:kern w:val="1"/>
      <w:sz w:val="16"/>
      <w:szCs w:val="16"/>
      <w:lang w:val="en-US" w:eastAsia="ko-KR"/>
    </w:rPr>
  </w:style>
  <w:style w:type="character" w:styleId="af9">
    <w:name w:val="Hyperlink"/>
    <w:semiHidden/>
    <w:rsid w:val="00612EE8"/>
    <w:rPr>
      <w:color w:val="000080"/>
      <w:u w:val="single"/>
    </w:rPr>
  </w:style>
  <w:style w:type="paragraph" w:styleId="afa">
    <w:name w:val="List Paragraph"/>
    <w:basedOn w:val="a"/>
    <w:uiPriority w:val="34"/>
    <w:qFormat/>
    <w:rsid w:val="00612EE8"/>
    <w:pPr>
      <w:widowControl/>
      <w:suppressAutoHyphens w:val="0"/>
      <w:spacing w:after="200" w:line="276" w:lineRule="auto"/>
      <w:ind w:left="720"/>
      <w:contextualSpacing/>
      <w:jc w:val="left"/>
    </w:pPr>
    <w:rPr>
      <w:rFonts w:ascii="Calibri" w:eastAsia="Times New Roman" w:hAnsi="Calibri"/>
      <w:kern w:val="0"/>
      <w:sz w:val="22"/>
      <w:szCs w:val="22"/>
      <w:lang w:val="ru-RU" w:eastAsia="ru-RU"/>
    </w:rPr>
  </w:style>
  <w:style w:type="paragraph" w:styleId="afb">
    <w:name w:val="annotation text"/>
    <w:basedOn w:val="a"/>
    <w:link w:val="afc"/>
    <w:semiHidden/>
    <w:unhideWhenUsed/>
    <w:rsid w:val="00612EE8"/>
  </w:style>
  <w:style w:type="character" w:customStyle="1" w:styleId="afc">
    <w:name w:val="Текст примечания Знак"/>
    <w:basedOn w:val="a0"/>
    <w:link w:val="afb"/>
    <w:semiHidden/>
    <w:rsid w:val="00612EE8"/>
    <w:rPr>
      <w:rFonts w:ascii="№Е" w:eastAsia="№Е" w:hAnsi="№Е" w:cs="Times New Roman"/>
      <w:kern w:val="1"/>
      <w:sz w:val="20"/>
      <w:szCs w:val="20"/>
      <w:lang w:val="en-US" w:eastAsia="ko-KR"/>
    </w:rPr>
  </w:style>
  <w:style w:type="table" w:styleId="afd">
    <w:name w:val="Table Grid"/>
    <w:basedOn w:val="a1"/>
    <w:rsid w:val="00612EE8"/>
    <w:pPr>
      <w:widowControl w:val="0"/>
      <w:suppressAutoHyphens/>
      <w:spacing w:after="0" w:line="240" w:lineRule="auto"/>
      <w:jc w:val="both"/>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Spacing1">
    <w:name w:val="No Spacing1"/>
    <w:uiPriority w:val="99"/>
    <w:rsid w:val="00612EE8"/>
    <w:pPr>
      <w:spacing w:after="0" w:line="240" w:lineRule="auto"/>
    </w:pPr>
    <w:rPr>
      <w:rFonts w:ascii="Calibri" w:eastAsia="Times New Roman" w:hAnsi="Calibri" w:cs="Calibri"/>
    </w:rPr>
  </w:style>
  <w:style w:type="numbering" w:customStyle="1" w:styleId="25">
    <w:name w:val="Нет списка2"/>
    <w:next w:val="a2"/>
    <w:uiPriority w:val="99"/>
    <w:semiHidden/>
    <w:unhideWhenUsed/>
    <w:rsid w:val="00612EE8"/>
  </w:style>
  <w:style w:type="character" w:customStyle="1" w:styleId="apple-converted-space">
    <w:name w:val="apple-converted-space"/>
    <w:basedOn w:val="a0"/>
    <w:rsid w:val="00612EE8"/>
  </w:style>
  <w:style w:type="character" w:styleId="afe">
    <w:name w:val="Strong"/>
    <w:basedOn w:val="a0"/>
    <w:uiPriority w:val="22"/>
    <w:qFormat/>
    <w:rsid w:val="00612EE8"/>
    <w:rPr>
      <w:b/>
      <w:bCs/>
    </w:rPr>
  </w:style>
  <w:style w:type="character" w:styleId="aff">
    <w:name w:val="Emphasis"/>
    <w:basedOn w:val="a0"/>
    <w:uiPriority w:val="20"/>
    <w:qFormat/>
    <w:rsid w:val="00612EE8"/>
    <w:rPr>
      <w:i/>
      <w:iCs/>
    </w:rPr>
  </w:style>
  <w:style w:type="paragraph" w:customStyle="1" w:styleId="aff0">
    <w:name w:val="???????"/>
    <w:rsid w:val="00612EE8"/>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autoSpaceDN w:val="0"/>
      <w:adjustRightInd w:val="0"/>
      <w:spacing w:after="0" w:line="240" w:lineRule="auto"/>
    </w:pPr>
    <w:rPr>
      <w:rFonts w:ascii="Mangal" w:eastAsia="Microsoft YaHei" w:hAnsi="Mangal" w:cs="Mangal"/>
      <w:color w:val="FFFFFF"/>
      <w:sz w:val="28"/>
      <w:szCs w:val="28"/>
    </w:rPr>
  </w:style>
  <w:style w:type="numbering" w:customStyle="1" w:styleId="36">
    <w:name w:val="Нет списка3"/>
    <w:next w:val="a2"/>
    <w:uiPriority w:val="99"/>
    <w:semiHidden/>
    <w:unhideWhenUsed/>
    <w:rsid w:val="00612EE8"/>
  </w:style>
  <w:style w:type="character" w:customStyle="1" w:styleId="26">
    <w:name w:val="Основной текст (2)_"/>
    <w:basedOn w:val="a0"/>
    <w:link w:val="27"/>
    <w:rsid w:val="00612EE8"/>
    <w:rPr>
      <w:sz w:val="18"/>
      <w:szCs w:val="18"/>
      <w:shd w:val="clear" w:color="auto" w:fill="FFFFFF"/>
    </w:rPr>
  </w:style>
  <w:style w:type="paragraph" w:customStyle="1" w:styleId="27">
    <w:name w:val="Основной текст (2)"/>
    <w:basedOn w:val="a"/>
    <w:link w:val="26"/>
    <w:rsid w:val="00612EE8"/>
    <w:pPr>
      <w:shd w:val="clear" w:color="auto" w:fill="FFFFFF"/>
      <w:suppressAutoHyphens w:val="0"/>
      <w:spacing w:after="60" w:line="240" w:lineRule="exact"/>
    </w:pPr>
    <w:rPr>
      <w:rFonts w:asciiTheme="minorHAnsi" w:eastAsiaTheme="minorHAnsi" w:hAnsiTheme="minorHAnsi" w:cstheme="minorBidi"/>
      <w:kern w:val="0"/>
      <w:sz w:val="18"/>
      <w:szCs w:val="18"/>
      <w:lang w:val="uk-UA" w:eastAsia="en-US"/>
    </w:rPr>
  </w:style>
  <w:style w:type="table" w:customStyle="1" w:styleId="14">
    <w:name w:val="Сетка таблицы1"/>
    <w:basedOn w:val="a1"/>
    <w:next w:val="afd"/>
    <w:uiPriority w:val="59"/>
    <w:rsid w:val="00612EE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Нет списка4"/>
    <w:next w:val="a2"/>
    <w:uiPriority w:val="99"/>
    <w:semiHidden/>
    <w:unhideWhenUsed/>
    <w:rsid w:val="00612EE8"/>
  </w:style>
  <w:style w:type="numbering" w:customStyle="1" w:styleId="53">
    <w:name w:val="Нет списка5"/>
    <w:next w:val="a2"/>
    <w:uiPriority w:val="99"/>
    <w:semiHidden/>
    <w:unhideWhenUsed/>
    <w:rsid w:val="00612EE8"/>
  </w:style>
  <w:style w:type="character" w:customStyle="1" w:styleId="15">
    <w:name w:val="Заголовок №1_"/>
    <w:basedOn w:val="a0"/>
    <w:link w:val="16"/>
    <w:rsid w:val="00612EE8"/>
    <w:rPr>
      <w:shd w:val="clear" w:color="auto" w:fill="FFFFFF"/>
    </w:rPr>
  </w:style>
  <w:style w:type="paragraph" w:customStyle="1" w:styleId="16">
    <w:name w:val="Заголовок №1"/>
    <w:basedOn w:val="a"/>
    <w:link w:val="15"/>
    <w:rsid w:val="00612EE8"/>
    <w:pPr>
      <w:shd w:val="clear" w:color="auto" w:fill="FFFFFF"/>
      <w:suppressAutoHyphens w:val="0"/>
      <w:spacing w:before="300" w:after="300" w:line="0" w:lineRule="atLeast"/>
      <w:outlineLvl w:val="0"/>
    </w:pPr>
    <w:rPr>
      <w:rFonts w:asciiTheme="minorHAnsi" w:eastAsiaTheme="minorHAnsi" w:hAnsiTheme="minorHAnsi" w:cstheme="minorBidi"/>
      <w:kern w:val="0"/>
      <w:sz w:val="22"/>
      <w:szCs w:val="22"/>
      <w:lang w:val="uk-UA" w:eastAsia="en-US"/>
    </w:rPr>
  </w:style>
  <w:style w:type="character" w:customStyle="1" w:styleId="28">
    <w:name w:val="Заголовок №2_"/>
    <w:basedOn w:val="a0"/>
    <w:link w:val="29"/>
    <w:rsid w:val="00612EE8"/>
    <w:rPr>
      <w:b/>
      <w:bCs/>
      <w:sz w:val="19"/>
      <w:szCs w:val="19"/>
      <w:shd w:val="clear" w:color="auto" w:fill="FFFFFF"/>
    </w:rPr>
  </w:style>
  <w:style w:type="paragraph" w:customStyle="1" w:styleId="29">
    <w:name w:val="Заголовок №2"/>
    <w:basedOn w:val="a"/>
    <w:link w:val="28"/>
    <w:rsid w:val="00612EE8"/>
    <w:pPr>
      <w:shd w:val="clear" w:color="auto" w:fill="FFFFFF"/>
      <w:suppressAutoHyphens w:val="0"/>
      <w:spacing w:before="60" w:after="180" w:line="0" w:lineRule="atLeast"/>
      <w:outlineLvl w:val="1"/>
    </w:pPr>
    <w:rPr>
      <w:rFonts w:asciiTheme="minorHAnsi" w:eastAsiaTheme="minorHAnsi" w:hAnsiTheme="minorHAnsi" w:cstheme="minorBidi"/>
      <w:b/>
      <w:bCs/>
      <w:kern w:val="0"/>
      <w:sz w:val="19"/>
      <w:szCs w:val="19"/>
      <w:lang w:val="uk-UA" w:eastAsia="en-US"/>
    </w:rPr>
  </w:style>
  <w:style w:type="character" w:customStyle="1" w:styleId="2a">
    <w:name w:val="Подпись к таблице (2)_"/>
    <w:basedOn w:val="a0"/>
    <w:link w:val="2b"/>
    <w:rsid w:val="00612EE8"/>
    <w:rPr>
      <w:sz w:val="17"/>
      <w:szCs w:val="17"/>
      <w:shd w:val="clear" w:color="auto" w:fill="FFFFFF"/>
    </w:rPr>
  </w:style>
  <w:style w:type="character" w:customStyle="1" w:styleId="aff1">
    <w:name w:val="Подпись к таблице_"/>
    <w:basedOn w:val="a0"/>
    <w:link w:val="aff2"/>
    <w:rsid w:val="00612EE8"/>
    <w:rPr>
      <w:b/>
      <w:bCs/>
      <w:sz w:val="18"/>
      <w:szCs w:val="18"/>
      <w:shd w:val="clear" w:color="auto" w:fill="FFFFFF"/>
    </w:rPr>
  </w:style>
  <w:style w:type="paragraph" w:customStyle="1" w:styleId="2b">
    <w:name w:val="Подпись к таблице (2)"/>
    <w:basedOn w:val="a"/>
    <w:link w:val="2a"/>
    <w:rsid w:val="00612EE8"/>
    <w:pPr>
      <w:shd w:val="clear" w:color="auto" w:fill="FFFFFF"/>
      <w:suppressAutoHyphens w:val="0"/>
      <w:spacing w:line="0" w:lineRule="atLeast"/>
      <w:jc w:val="left"/>
    </w:pPr>
    <w:rPr>
      <w:rFonts w:asciiTheme="minorHAnsi" w:eastAsiaTheme="minorHAnsi" w:hAnsiTheme="minorHAnsi" w:cstheme="minorBidi"/>
      <w:kern w:val="0"/>
      <w:sz w:val="17"/>
      <w:szCs w:val="17"/>
      <w:lang w:val="uk-UA" w:eastAsia="en-US"/>
    </w:rPr>
  </w:style>
  <w:style w:type="paragraph" w:customStyle="1" w:styleId="aff2">
    <w:name w:val="Подпись к таблице"/>
    <w:basedOn w:val="a"/>
    <w:link w:val="aff1"/>
    <w:rsid w:val="00612EE8"/>
    <w:pPr>
      <w:shd w:val="clear" w:color="auto" w:fill="FFFFFF"/>
      <w:suppressAutoHyphens w:val="0"/>
      <w:spacing w:after="60" w:line="0" w:lineRule="atLeast"/>
      <w:jc w:val="left"/>
    </w:pPr>
    <w:rPr>
      <w:rFonts w:asciiTheme="minorHAnsi" w:eastAsiaTheme="minorHAnsi" w:hAnsiTheme="minorHAnsi" w:cstheme="minorBidi"/>
      <w:b/>
      <w:bCs/>
      <w:kern w:val="0"/>
      <w:sz w:val="18"/>
      <w:szCs w:val="18"/>
      <w:lang w:val="uk-UA" w:eastAsia="en-US"/>
    </w:rPr>
  </w:style>
  <w:style w:type="character" w:customStyle="1" w:styleId="285pt">
    <w:name w:val="Основной текст (2) + 8;5 pt"/>
    <w:basedOn w:val="26"/>
    <w:rsid w:val="00612EE8"/>
    <w:rPr>
      <w:rFonts w:ascii="Arial Unicode MS" w:eastAsia="Arial Unicode MS" w:hAnsi="Arial Unicode MS" w:cs="Arial Unicode MS"/>
      <w:b w:val="0"/>
      <w:bCs w:val="0"/>
      <w:i w:val="0"/>
      <w:iCs w:val="0"/>
      <w:smallCaps w:val="0"/>
      <w:strike w:val="0"/>
      <w:color w:val="000000"/>
      <w:spacing w:val="0"/>
      <w:w w:val="100"/>
      <w:position w:val="0"/>
      <w:sz w:val="17"/>
      <w:szCs w:val="17"/>
      <w:u w:val="none"/>
      <w:shd w:val="clear" w:color="auto" w:fill="FFFFFF"/>
      <w:lang w:val="ru-RU" w:eastAsia="ru-RU" w:bidi="ru-RU"/>
    </w:rPr>
  </w:style>
  <w:style w:type="character" w:customStyle="1" w:styleId="2Calibri6pt200">
    <w:name w:val="Основной текст (2) + Calibri;6 pt;Масштаб 200%"/>
    <w:basedOn w:val="26"/>
    <w:rsid w:val="00612EE8"/>
    <w:rPr>
      <w:rFonts w:ascii="Calibri" w:eastAsia="Calibri" w:hAnsi="Calibri" w:cs="Calibri"/>
      <w:b w:val="0"/>
      <w:bCs w:val="0"/>
      <w:i w:val="0"/>
      <w:iCs w:val="0"/>
      <w:smallCaps w:val="0"/>
      <w:strike w:val="0"/>
      <w:color w:val="000000"/>
      <w:spacing w:val="0"/>
      <w:w w:val="200"/>
      <w:position w:val="0"/>
      <w:sz w:val="12"/>
      <w:szCs w:val="12"/>
      <w:u w:val="none"/>
      <w:shd w:val="clear" w:color="auto" w:fill="FFFFFF"/>
      <w:lang w:val="ru-RU" w:eastAsia="ru-RU" w:bidi="ru-RU"/>
    </w:rPr>
  </w:style>
  <w:style w:type="character" w:customStyle="1" w:styleId="20pt">
    <w:name w:val="Основной текст (2) + Курсив;Интервал 0 pt"/>
    <w:basedOn w:val="26"/>
    <w:rsid w:val="00612EE8"/>
    <w:rPr>
      <w:rFonts w:ascii="Arial Unicode MS" w:eastAsia="Arial Unicode MS" w:hAnsi="Arial Unicode MS" w:cs="Arial Unicode MS"/>
      <w:b w:val="0"/>
      <w:bCs w:val="0"/>
      <w:i/>
      <w:iCs/>
      <w:smallCaps w:val="0"/>
      <w:strike w:val="0"/>
      <w:color w:val="000000"/>
      <w:spacing w:val="-10"/>
      <w:w w:val="100"/>
      <w:position w:val="0"/>
      <w:sz w:val="18"/>
      <w:szCs w:val="18"/>
      <w:u w:val="none"/>
      <w:shd w:val="clear" w:color="auto" w:fill="FFFFFF"/>
      <w:lang w:val="ru-RU" w:eastAsia="ru-RU" w:bidi="ru-RU"/>
    </w:rPr>
  </w:style>
  <w:style w:type="character" w:customStyle="1" w:styleId="2ArialNarrow12pt">
    <w:name w:val="Основной текст (2) + Arial Narrow;12 pt"/>
    <w:basedOn w:val="26"/>
    <w:rsid w:val="00612EE8"/>
    <w:rPr>
      <w:rFonts w:ascii="Arial Narrow" w:eastAsia="Arial Narrow" w:hAnsi="Arial Narrow" w:cs="Arial Narrow"/>
      <w:b w:val="0"/>
      <w:bCs w:val="0"/>
      <w:i w:val="0"/>
      <w:iCs w:val="0"/>
      <w:smallCaps w:val="0"/>
      <w:strike w:val="0"/>
      <w:color w:val="000000"/>
      <w:spacing w:val="0"/>
      <w:w w:val="100"/>
      <w:position w:val="0"/>
      <w:sz w:val="24"/>
      <w:szCs w:val="24"/>
      <w:u w:val="none"/>
      <w:shd w:val="clear" w:color="auto" w:fill="FFFFFF"/>
      <w:lang w:val="ru-RU" w:eastAsia="ru-RU" w:bidi="ru-RU"/>
    </w:rPr>
  </w:style>
  <w:style w:type="character" w:customStyle="1" w:styleId="61">
    <w:name w:val="Основной текст (6)_"/>
    <w:basedOn w:val="a0"/>
    <w:link w:val="62"/>
    <w:rsid w:val="00612EE8"/>
    <w:rPr>
      <w:sz w:val="17"/>
      <w:szCs w:val="17"/>
      <w:shd w:val="clear" w:color="auto" w:fill="FFFFFF"/>
    </w:rPr>
  </w:style>
  <w:style w:type="paragraph" w:customStyle="1" w:styleId="62">
    <w:name w:val="Основной текст (6)"/>
    <w:basedOn w:val="a"/>
    <w:link w:val="61"/>
    <w:rsid w:val="00612EE8"/>
    <w:pPr>
      <w:shd w:val="clear" w:color="auto" w:fill="FFFFFF"/>
      <w:suppressAutoHyphens w:val="0"/>
      <w:spacing w:before="60" w:line="0" w:lineRule="atLeast"/>
      <w:jc w:val="left"/>
    </w:pPr>
    <w:rPr>
      <w:rFonts w:asciiTheme="minorHAnsi" w:eastAsiaTheme="minorHAnsi" w:hAnsiTheme="minorHAnsi" w:cstheme="minorBidi"/>
      <w:kern w:val="0"/>
      <w:sz w:val="17"/>
      <w:szCs w:val="17"/>
      <w:lang w:val="uk-UA" w:eastAsia="en-US"/>
    </w:rPr>
  </w:style>
  <w:style w:type="character" w:customStyle="1" w:styleId="Exact">
    <w:name w:val="Подпись к таблице Exact"/>
    <w:basedOn w:val="a0"/>
    <w:rsid w:val="00612EE8"/>
    <w:rPr>
      <w:b/>
      <w:bCs/>
      <w:i w:val="0"/>
      <w:iCs w:val="0"/>
      <w:smallCaps w:val="0"/>
      <w:strike w:val="0"/>
      <w:sz w:val="18"/>
      <w:szCs w:val="18"/>
      <w:u w:val="none"/>
    </w:rPr>
  </w:style>
  <w:style w:type="character" w:customStyle="1" w:styleId="2Calibri95pt0pt">
    <w:name w:val="Основной текст (2) + Calibri;9;5 pt;Курсив;Интервал 0 pt"/>
    <w:basedOn w:val="26"/>
    <w:rsid w:val="00612EE8"/>
    <w:rPr>
      <w:rFonts w:ascii="Calibri" w:eastAsia="Calibri" w:hAnsi="Calibri" w:cs="Calibri"/>
      <w:b w:val="0"/>
      <w:bCs w:val="0"/>
      <w:i/>
      <w:iCs/>
      <w:smallCaps w:val="0"/>
      <w:strike w:val="0"/>
      <w:color w:val="000000"/>
      <w:spacing w:val="10"/>
      <w:w w:val="100"/>
      <w:position w:val="0"/>
      <w:sz w:val="19"/>
      <w:szCs w:val="19"/>
      <w:u w:val="none"/>
      <w:shd w:val="clear" w:color="auto" w:fill="FFFFFF"/>
      <w:lang w:val="ru-RU" w:eastAsia="ru-RU" w:bidi="ru-RU"/>
    </w:rPr>
  </w:style>
  <w:style w:type="character" w:customStyle="1" w:styleId="6Exact">
    <w:name w:val="Основной текст (6) Exact"/>
    <w:basedOn w:val="a0"/>
    <w:rsid w:val="00612EE8"/>
    <w:rPr>
      <w:b w:val="0"/>
      <w:bCs w:val="0"/>
      <w:i w:val="0"/>
      <w:iCs w:val="0"/>
      <w:smallCaps w:val="0"/>
      <w:strike w:val="0"/>
      <w:spacing w:val="0"/>
      <w:sz w:val="17"/>
      <w:szCs w:val="17"/>
      <w:u w:val="none"/>
    </w:rPr>
  </w:style>
  <w:style w:type="character" w:customStyle="1" w:styleId="5Calibri95pt0pt">
    <w:name w:val="Основной текст (5) + Calibri;9;5 pt;Курсив;Интервал 0 pt"/>
    <w:basedOn w:val="51"/>
    <w:rsid w:val="00612EE8"/>
    <w:rPr>
      <w:rFonts w:ascii="Calibri" w:eastAsia="Calibri" w:hAnsi="Calibri" w:cs="Calibri"/>
      <w:i/>
      <w:iCs/>
      <w:color w:val="000000"/>
      <w:spacing w:val="10"/>
      <w:w w:val="100"/>
      <w:position w:val="0"/>
      <w:sz w:val="19"/>
      <w:szCs w:val="19"/>
      <w:shd w:val="clear" w:color="auto" w:fill="FFFFFF"/>
      <w:lang w:val="ru-RU" w:eastAsia="ru-RU" w:bidi="ru-RU"/>
    </w:rPr>
  </w:style>
  <w:style w:type="paragraph" w:customStyle="1" w:styleId="17">
    <w:name w:val="Обычный1"/>
    <w:rsid w:val="00612EE8"/>
    <w:pPr>
      <w:widowControl w:val="0"/>
      <w:spacing w:after="0" w:line="240" w:lineRule="auto"/>
    </w:pPr>
    <w:rPr>
      <w:rFonts w:ascii="Courier New" w:eastAsia="Times New Roman" w:hAnsi="Courier New" w:cs="Times New Roman"/>
      <w:snapToGrid w:val="0"/>
      <w:sz w:val="20"/>
      <w:szCs w:val="20"/>
      <w:lang w:val="ru-RU" w:eastAsia="ru-RU"/>
    </w:rPr>
  </w:style>
  <w:style w:type="numbering" w:customStyle="1" w:styleId="63">
    <w:name w:val="Нет списка6"/>
    <w:next w:val="a2"/>
    <w:uiPriority w:val="99"/>
    <w:semiHidden/>
    <w:unhideWhenUsed/>
    <w:rsid w:val="00612EE8"/>
  </w:style>
  <w:style w:type="table" w:customStyle="1" w:styleId="2c">
    <w:name w:val="Сетка таблицы2"/>
    <w:basedOn w:val="a1"/>
    <w:next w:val="afd"/>
    <w:rsid w:val="00612EE8"/>
    <w:pPr>
      <w:widowControl w:val="0"/>
      <w:suppressAutoHyphens/>
      <w:spacing w:after="0" w:line="240" w:lineRule="auto"/>
      <w:jc w:val="both"/>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headline">
    <w:name w:val="mw-headline"/>
    <w:basedOn w:val="a0"/>
    <w:rsid w:val="00612EE8"/>
  </w:style>
  <w:style w:type="character" w:customStyle="1" w:styleId="mw-editsection">
    <w:name w:val="mw-editsection"/>
    <w:basedOn w:val="a0"/>
    <w:rsid w:val="00612EE8"/>
  </w:style>
  <w:style w:type="character" w:customStyle="1" w:styleId="mw-editsection-bracket">
    <w:name w:val="mw-editsection-bracket"/>
    <w:basedOn w:val="a0"/>
    <w:rsid w:val="00612EE8"/>
  </w:style>
  <w:style w:type="character" w:customStyle="1" w:styleId="mw-editsection-divider">
    <w:name w:val="mw-editsection-divider"/>
    <w:basedOn w:val="a0"/>
    <w:rsid w:val="00612EE8"/>
  </w:style>
  <w:style w:type="character" w:customStyle="1" w:styleId="description">
    <w:name w:val="description"/>
    <w:basedOn w:val="a0"/>
    <w:rsid w:val="00612EE8"/>
  </w:style>
  <w:style w:type="numbering" w:customStyle="1" w:styleId="71">
    <w:name w:val="Нет списка7"/>
    <w:next w:val="a2"/>
    <w:uiPriority w:val="99"/>
    <w:semiHidden/>
    <w:unhideWhenUsed/>
    <w:rsid w:val="00612EE8"/>
  </w:style>
  <w:style w:type="table" w:customStyle="1" w:styleId="37">
    <w:name w:val="Сетка таблицы3"/>
    <w:basedOn w:val="a1"/>
    <w:next w:val="afd"/>
    <w:rsid w:val="00612EE8"/>
    <w:pPr>
      <w:widowControl w:val="0"/>
      <w:suppressAutoHyphens/>
      <w:spacing w:after="0" w:line="240" w:lineRule="auto"/>
      <w:jc w:val="both"/>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1">
    <w:name w:val="Нет списка8"/>
    <w:next w:val="a2"/>
    <w:uiPriority w:val="99"/>
    <w:semiHidden/>
    <w:unhideWhenUsed/>
    <w:rsid w:val="00612EE8"/>
  </w:style>
  <w:style w:type="paragraph" w:customStyle="1" w:styleId="211">
    <w:name w:val="Основной текст 21"/>
    <w:basedOn w:val="a"/>
    <w:uiPriority w:val="99"/>
    <w:rsid w:val="00612EE8"/>
    <w:pPr>
      <w:widowControl/>
      <w:suppressAutoHyphens w:val="0"/>
      <w:overflowPunct w:val="0"/>
      <w:autoSpaceDE w:val="0"/>
      <w:autoSpaceDN w:val="0"/>
      <w:adjustRightInd w:val="0"/>
      <w:textAlignment w:val="baseline"/>
    </w:pPr>
    <w:rPr>
      <w:rFonts w:ascii="Times New Roman" w:eastAsia="Times New Roman" w:hAnsi="Times New Roman"/>
      <w:noProof/>
      <w:kern w:val="0"/>
      <w:sz w:val="28"/>
      <w:lang w:val="uk-UA" w:eastAsia="ru-RU"/>
    </w:rPr>
  </w:style>
  <w:style w:type="character" w:customStyle="1" w:styleId="280">
    <w:name w:val="Основной текст (2) + 8"/>
    <w:aliases w:val="5 pt"/>
    <w:uiPriority w:val="99"/>
    <w:rsid w:val="00612EE8"/>
    <w:rPr>
      <w:rFonts w:ascii="Arial Unicode MS" w:eastAsia="Arial Unicode MS" w:hAnsi="Arial Unicode MS"/>
      <w:color w:val="000000"/>
      <w:spacing w:val="0"/>
      <w:w w:val="100"/>
      <w:position w:val="0"/>
      <w:sz w:val="17"/>
      <w:u w:val="none"/>
      <w:shd w:val="clear" w:color="auto" w:fill="FFFFFF"/>
      <w:lang w:val="ru-RU" w:eastAsia="ru-RU"/>
    </w:rPr>
  </w:style>
  <w:style w:type="numbering" w:customStyle="1" w:styleId="91">
    <w:name w:val="Нет списка9"/>
    <w:next w:val="a2"/>
    <w:uiPriority w:val="99"/>
    <w:semiHidden/>
    <w:unhideWhenUsed/>
    <w:rsid w:val="00612EE8"/>
  </w:style>
  <w:style w:type="numbering" w:customStyle="1" w:styleId="110">
    <w:name w:val="Нет списка11"/>
    <w:next w:val="a2"/>
    <w:uiPriority w:val="99"/>
    <w:semiHidden/>
    <w:unhideWhenUsed/>
    <w:rsid w:val="00612EE8"/>
  </w:style>
  <w:style w:type="table" w:customStyle="1" w:styleId="42">
    <w:name w:val="Сетка таблицы4"/>
    <w:basedOn w:val="a1"/>
    <w:next w:val="afd"/>
    <w:rsid w:val="00612EE8"/>
    <w:pPr>
      <w:widowControl w:val="0"/>
      <w:suppressAutoHyphens/>
      <w:spacing w:after="0" w:line="240" w:lineRule="auto"/>
      <w:jc w:val="both"/>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0"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CAC"/>
    <w:pPr>
      <w:widowControl w:val="0"/>
      <w:suppressAutoHyphens/>
      <w:spacing w:after="0" w:line="240" w:lineRule="auto"/>
      <w:jc w:val="both"/>
    </w:pPr>
    <w:rPr>
      <w:rFonts w:ascii="№Е" w:eastAsia="№Е" w:hAnsi="№Е" w:cs="Times New Roman"/>
      <w:kern w:val="1"/>
      <w:sz w:val="20"/>
      <w:szCs w:val="20"/>
      <w:lang w:val="en-US" w:eastAsia="ko-KR"/>
    </w:rPr>
  </w:style>
  <w:style w:type="paragraph" w:styleId="1">
    <w:name w:val="heading 1"/>
    <w:basedOn w:val="a"/>
    <w:next w:val="a"/>
    <w:link w:val="10"/>
    <w:qFormat/>
    <w:rsid w:val="00612EE8"/>
    <w:pPr>
      <w:keepNext/>
      <w:shd w:val="clear" w:color="auto" w:fill="FFFFFF"/>
      <w:spacing w:before="326"/>
      <w:ind w:right="82"/>
      <w:jc w:val="center"/>
      <w:outlineLvl w:val="0"/>
    </w:pPr>
    <w:rPr>
      <w:b/>
      <w:bCs/>
      <w:sz w:val="28"/>
      <w:szCs w:val="28"/>
      <w:lang w:val="ru-RU"/>
    </w:rPr>
  </w:style>
  <w:style w:type="paragraph" w:styleId="2">
    <w:name w:val="heading 2"/>
    <w:basedOn w:val="a"/>
    <w:next w:val="a"/>
    <w:link w:val="20"/>
    <w:qFormat/>
    <w:rsid w:val="00612EE8"/>
    <w:pPr>
      <w:keepNext/>
      <w:widowControl/>
      <w:spacing w:after="200" w:line="360" w:lineRule="auto"/>
      <w:jc w:val="center"/>
      <w:outlineLvl w:val="1"/>
    </w:pPr>
    <w:rPr>
      <w:rFonts w:ascii="Times New Roman" w:eastAsia="SimSun" w:hAnsi="Times New Roman" w:cs="font344"/>
      <w:b/>
      <w:sz w:val="28"/>
      <w:szCs w:val="28"/>
      <w:shd w:val="clear" w:color="auto" w:fill="FFFF00"/>
      <w:lang w:val="ru-RU" w:eastAsia="ru-RU"/>
    </w:rPr>
  </w:style>
  <w:style w:type="paragraph" w:styleId="3">
    <w:name w:val="heading 3"/>
    <w:basedOn w:val="a"/>
    <w:next w:val="a"/>
    <w:link w:val="30"/>
    <w:qFormat/>
    <w:rsid w:val="00612EE8"/>
    <w:pPr>
      <w:keepNext/>
      <w:spacing w:before="240" w:after="60"/>
      <w:outlineLvl w:val="2"/>
    </w:pPr>
    <w:rPr>
      <w:rFonts w:ascii="Arial" w:hAnsi="Arial" w:cs="Arial"/>
      <w:b/>
      <w:bCs/>
      <w:sz w:val="26"/>
      <w:szCs w:val="26"/>
    </w:rPr>
  </w:style>
  <w:style w:type="paragraph" w:styleId="4">
    <w:name w:val="heading 4"/>
    <w:basedOn w:val="a"/>
    <w:next w:val="a"/>
    <w:link w:val="40"/>
    <w:qFormat/>
    <w:rsid w:val="00612EE8"/>
    <w:pPr>
      <w:keepNext/>
      <w:widowControl/>
      <w:shd w:val="clear" w:color="auto" w:fill="FFFFFF"/>
      <w:spacing w:before="318" w:after="200" w:line="333" w:lineRule="exact"/>
      <w:ind w:left="500"/>
      <w:jc w:val="left"/>
      <w:outlineLvl w:val="3"/>
    </w:pPr>
    <w:rPr>
      <w:rFonts w:ascii="Times New Roman" w:eastAsia="SimSun" w:hAnsi="Times New Roman" w:cs="font344"/>
      <w:b/>
      <w:bCs/>
      <w:sz w:val="28"/>
      <w:szCs w:val="30"/>
      <w:shd w:val="clear" w:color="auto" w:fill="00FFFF"/>
      <w:lang w:val="ru-RU" w:eastAsia="ru-RU"/>
    </w:rPr>
  </w:style>
  <w:style w:type="paragraph" w:styleId="5">
    <w:name w:val="heading 5"/>
    <w:basedOn w:val="a"/>
    <w:next w:val="a"/>
    <w:link w:val="50"/>
    <w:qFormat/>
    <w:rsid w:val="00612EE8"/>
    <w:pPr>
      <w:keepNext/>
      <w:widowControl/>
      <w:shd w:val="clear" w:color="auto" w:fill="FFFFFF"/>
      <w:spacing w:after="200" w:line="637" w:lineRule="exact"/>
      <w:ind w:left="121" w:firstLine="758"/>
      <w:jc w:val="right"/>
      <w:outlineLvl w:val="4"/>
    </w:pPr>
    <w:rPr>
      <w:rFonts w:ascii="Calibri" w:eastAsia="SimSun" w:hAnsi="Calibri" w:cs="font344"/>
      <w:i/>
      <w:iCs/>
      <w:spacing w:val="-8"/>
      <w:sz w:val="30"/>
      <w:szCs w:val="30"/>
      <w:shd w:val="clear" w:color="auto" w:fill="00FFFF"/>
      <w:lang w:val="ru-RU" w:eastAsia="ru-RU"/>
    </w:rPr>
  </w:style>
  <w:style w:type="paragraph" w:styleId="6">
    <w:name w:val="heading 6"/>
    <w:basedOn w:val="a"/>
    <w:next w:val="a"/>
    <w:link w:val="60"/>
    <w:qFormat/>
    <w:rsid w:val="00612EE8"/>
    <w:pPr>
      <w:keepNext/>
      <w:widowControl/>
      <w:shd w:val="clear" w:color="auto" w:fill="FFFFFF"/>
      <w:spacing w:after="200" w:line="637" w:lineRule="exact"/>
      <w:ind w:left="121" w:firstLine="758"/>
      <w:outlineLvl w:val="5"/>
    </w:pPr>
    <w:rPr>
      <w:rFonts w:ascii="Times New Roman" w:eastAsia="SimSun" w:hAnsi="Times New Roman" w:cs="font344"/>
      <w:b/>
      <w:bCs/>
      <w:sz w:val="28"/>
      <w:szCs w:val="30"/>
      <w:shd w:val="clear" w:color="auto" w:fill="00FFFF"/>
      <w:lang w:val="ru-RU" w:eastAsia="ru-RU"/>
    </w:rPr>
  </w:style>
  <w:style w:type="paragraph" w:styleId="7">
    <w:name w:val="heading 7"/>
    <w:basedOn w:val="a"/>
    <w:next w:val="a"/>
    <w:link w:val="70"/>
    <w:qFormat/>
    <w:rsid w:val="00612EE8"/>
    <w:pPr>
      <w:keepNext/>
      <w:widowControl/>
      <w:shd w:val="clear" w:color="auto" w:fill="FFFFFF"/>
      <w:spacing w:before="45" w:after="200" w:line="349" w:lineRule="exact"/>
      <w:ind w:left="409" w:firstLine="7955"/>
      <w:jc w:val="left"/>
      <w:outlineLvl w:val="6"/>
    </w:pPr>
    <w:rPr>
      <w:rFonts w:ascii="Calibri" w:eastAsia="SimSun" w:hAnsi="Calibri" w:cs="font344"/>
      <w:i/>
      <w:iCs/>
      <w:spacing w:val="-6"/>
      <w:sz w:val="30"/>
      <w:szCs w:val="30"/>
      <w:shd w:val="clear" w:color="auto" w:fill="00FFFF"/>
      <w:lang w:val="ru-RU" w:eastAsia="ru-RU"/>
    </w:rPr>
  </w:style>
  <w:style w:type="paragraph" w:styleId="8">
    <w:name w:val="heading 8"/>
    <w:basedOn w:val="a"/>
    <w:next w:val="a"/>
    <w:link w:val="80"/>
    <w:qFormat/>
    <w:rsid w:val="00612EE8"/>
    <w:pPr>
      <w:keepNext/>
      <w:widowControl/>
      <w:shd w:val="clear" w:color="auto" w:fill="FFFFFF"/>
      <w:spacing w:before="243" w:after="200" w:line="276" w:lineRule="auto"/>
      <w:ind w:right="15"/>
      <w:jc w:val="right"/>
      <w:outlineLvl w:val="7"/>
    </w:pPr>
    <w:rPr>
      <w:rFonts w:ascii="Times New Roman" w:eastAsia="SimSun" w:hAnsi="Times New Roman" w:cs="font344"/>
      <w:spacing w:val="-5"/>
      <w:sz w:val="28"/>
      <w:szCs w:val="30"/>
      <w:shd w:val="clear" w:color="auto" w:fill="00FFFF"/>
      <w:lang w:val="ru-RU" w:eastAsia="ru-RU"/>
    </w:rPr>
  </w:style>
  <w:style w:type="paragraph" w:styleId="9">
    <w:name w:val="heading 9"/>
    <w:basedOn w:val="a"/>
    <w:next w:val="a"/>
    <w:link w:val="90"/>
    <w:qFormat/>
    <w:rsid w:val="00612EE8"/>
    <w:pPr>
      <w:keepNext/>
      <w:widowControl/>
      <w:shd w:val="clear" w:color="auto" w:fill="FFFFFF"/>
      <w:spacing w:after="200" w:line="360" w:lineRule="auto"/>
      <w:ind w:hanging="485"/>
      <w:jc w:val="center"/>
      <w:outlineLvl w:val="8"/>
    </w:pPr>
    <w:rPr>
      <w:rFonts w:ascii="Times New Roman" w:eastAsia="SimSun" w:hAnsi="Times New Roman" w:cs="font344"/>
      <w:b/>
      <w:bCs/>
      <w:sz w:val="28"/>
      <w:szCs w:val="22"/>
      <w:shd w:val="clear" w:color="auto" w:fill="00FFFF"/>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Attribute1">
    <w:name w:val="CharAttribute1"/>
    <w:rsid w:val="00873CAC"/>
    <w:rPr>
      <w:rFonts w:ascii="Times New Roman" w:eastAsia="Times New Roman" w:hAnsi="Times New Roman"/>
      <w:sz w:val="28"/>
    </w:rPr>
  </w:style>
  <w:style w:type="character" w:customStyle="1" w:styleId="CharAttribute2">
    <w:name w:val="CharAttribute2"/>
    <w:rsid w:val="00873CAC"/>
    <w:rPr>
      <w:rFonts w:ascii="Times New Roman" w:eastAsia="Calibri" w:hAnsi="Times New Roman"/>
      <w:sz w:val="28"/>
    </w:rPr>
  </w:style>
  <w:style w:type="character" w:customStyle="1" w:styleId="CharAttribute3">
    <w:name w:val="CharAttribute3"/>
    <w:rsid w:val="00873CAC"/>
    <w:rPr>
      <w:rFonts w:ascii="Times New Roman" w:eastAsia="Calibri" w:hAnsi="Times New Roman"/>
      <w:b/>
      <w:sz w:val="28"/>
    </w:rPr>
  </w:style>
  <w:style w:type="character" w:customStyle="1" w:styleId="CharAttribute4">
    <w:name w:val="CharAttribute4"/>
    <w:rsid w:val="00873CAC"/>
    <w:rPr>
      <w:rFonts w:ascii="Times New Roman" w:eastAsia="Times New Roman" w:hAnsi="Times New Roman"/>
      <w:b/>
      <w:sz w:val="28"/>
    </w:rPr>
  </w:style>
  <w:style w:type="paragraph" w:customStyle="1" w:styleId="ParaAttribute1">
    <w:name w:val="ParaAttribute1"/>
    <w:rsid w:val="00873CAC"/>
    <w:pPr>
      <w:suppressAutoHyphens/>
      <w:spacing w:after="0" w:line="240" w:lineRule="auto"/>
      <w:jc w:val="center"/>
    </w:pPr>
    <w:rPr>
      <w:rFonts w:ascii="Times New Roman" w:eastAsia="№Е" w:hAnsi="Times New Roman" w:cs="Times New Roman"/>
      <w:kern w:val="1"/>
      <w:sz w:val="20"/>
      <w:szCs w:val="20"/>
      <w:lang w:val="pl-PL" w:eastAsia="zh-CN" w:bidi="hi-IN"/>
    </w:rPr>
  </w:style>
  <w:style w:type="paragraph" w:customStyle="1" w:styleId="ParaAttribute2">
    <w:name w:val="ParaAttribute2"/>
    <w:rsid w:val="00873CAC"/>
    <w:pPr>
      <w:suppressAutoHyphens/>
      <w:spacing w:after="0" w:line="240" w:lineRule="auto"/>
      <w:jc w:val="right"/>
    </w:pPr>
    <w:rPr>
      <w:rFonts w:ascii="Times New Roman" w:eastAsia="№Е" w:hAnsi="Times New Roman" w:cs="Times New Roman"/>
      <w:kern w:val="1"/>
      <w:sz w:val="20"/>
      <w:szCs w:val="20"/>
      <w:lang w:val="pl-PL" w:eastAsia="zh-CN" w:bidi="hi-IN"/>
    </w:rPr>
  </w:style>
  <w:style w:type="paragraph" w:customStyle="1" w:styleId="ParaAttribute3">
    <w:name w:val="ParaAttribute3"/>
    <w:rsid w:val="00873CAC"/>
    <w:pPr>
      <w:suppressAutoHyphens/>
      <w:spacing w:after="0" w:line="240" w:lineRule="auto"/>
      <w:jc w:val="center"/>
    </w:pPr>
    <w:rPr>
      <w:rFonts w:ascii="Times New Roman" w:eastAsia="№Е" w:hAnsi="Times New Roman" w:cs="Times New Roman"/>
      <w:kern w:val="1"/>
      <w:sz w:val="20"/>
      <w:szCs w:val="20"/>
      <w:lang w:val="pl-PL" w:eastAsia="zh-CN" w:bidi="hi-IN"/>
    </w:rPr>
  </w:style>
  <w:style w:type="paragraph" w:customStyle="1" w:styleId="ParaAttribute4">
    <w:name w:val="ParaAttribute4"/>
    <w:rsid w:val="00873CAC"/>
    <w:pPr>
      <w:suppressAutoHyphens/>
      <w:spacing w:after="0" w:line="240" w:lineRule="auto"/>
      <w:jc w:val="right"/>
    </w:pPr>
    <w:rPr>
      <w:rFonts w:ascii="Times New Roman" w:eastAsia="№Е" w:hAnsi="Times New Roman" w:cs="Times New Roman"/>
      <w:kern w:val="1"/>
      <w:sz w:val="20"/>
      <w:szCs w:val="20"/>
      <w:lang w:val="pl-PL" w:eastAsia="zh-CN" w:bidi="hi-IN"/>
    </w:rPr>
  </w:style>
  <w:style w:type="character" w:customStyle="1" w:styleId="10">
    <w:name w:val="Заголовок 1 Знак"/>
    <w:basedOn w:val="a0"/>
    <w:link w:val="1"/>
    <w:rsid w:val="00612EE8"/>
    <w:rPr>
      <w:rFonts w:ascii="№Е" w:eastAsia="№Е" w:hAnsi="№Е" w:cs="Times New Roman"/>
      <w:b/>
      <w:bCs/>
      <w:kern w:val="1"/>
      <w:sz w:val="28"/>
      <w:szCs w:val="28"/>
      <w:shd w:val="clear" w:color="auto" w:fill="FFFFFF"/>
      <w:lang w:val="ru-RU" w:eastAsia="ko-KR"/>
    </w:rPr>
  </w:style>
  <w:style w:type="character" w:customStyle="1" w:styleId="20">
    <w:name w:val="Заголовок 2 Знак"/>
    <w:basedOn w:val="a0"/>
    <w:link w:val="2"/>
    <w:rsid w:val="00612EE8"/>
    <w:rPr>
      <w:rFonts w:ascii="Times New Roman" w:eastAsia="SimSun" w:hAnsi="Times New Roman" w:cs="font344"/>
      <w:b/>
      <w:kern w:val="1"/>
      <w:sz w:val="28"/>
      <w:szCs w:val="28"/>
      <w:lang w:val="ru-RU" w:eastAsia="ru-RU"/>
    </w:rPr>
  </w:style>
  <w:style w:type="character" w:customStyle="1" w:styleId="30">
    <w:name w:val="Заголовок 3 Знак"/>
    <w:basedOn w:val="a0"/>
    <w:link w:val="3"/>
    <w:rsid w:val="00612EE8"/>
    <w:rPr>
      <w:rFonts w:ascii="Arial" w:eastAsia="№Е" w:hAnsi="Arial" w:cs="Arial"/>
      <w:b/>
      <w:bCs/>
      <w:kern w:val="1"/>
      <w:sz w:val="26"/>
      <w:szCs w:val="26"/>
      <w:lang w:val="en-US" w:eastAsia="ko-KR"/>
    </w:rPr>
  </w:style>
  <w:style w:type="character" w:customStyle="1" w:styleId="40">
    <w:name w:val="Заголовок 4 Знак"/>
    <w:basedOn w:val="a0"/>
    <w:link w:val="4"/>
    <w:rsid w:val="00612EE8"/>
    <w:rPr>
      <w:rFonts w:ascii="Times New Roman" w:eastAsia="SimSun" w:hAnsi="Times New Roman" w:cs="font344"/>
      <w:b/>
      <w:bCs/>
      <w:kern w:val="1"/>
      <w:sz w:val="28"/>
      <w:szCs w:val="30"/>
      <w:shd w:val="clear" w:color="auto" w:fill="FFFFFF"/>
      <w:lang w:val="ru-RU" w:eastAsia="ru-RU"/>
    </w:rPr>
  </w:style>
  <w:style w:type="character" w:customStyle="1" w:styleId="50">
    <w:name w:val="Заголовок 5 Знак"/>
    <w:basedOn w:val="a0"/>
    <w:link w:val="5"/>
    <w:rsid w:val="00612EE8"/>
    <w:rPr>
      <w:rFonts w:ascii="Calibri" w:eastAsia="SimSun" w:hAnsi="Calibri" w:cs="font344"/>
      <w:i/>
      <w:iCs/>
      <w:spacing w:val="-8"/>
      <w:kern w:val="1"/>
      <w:sz w:val="30"/>
      <w:szCs w:val="30"/>
      <w:shd w:val="clear" w:color="auto" w:fill="FFFFFF"/>
      <w:lang w:val="ru-RU" w:eastAsia="ru-RU"/>
    </w:rPr>
  </w:style>
  <w:style w:type="character" w:customStyle="1" w:styleId="60">
    <w:name w:val="Заголовок 6 Знак"/>
    <w:basedOn w:val="a0"/>
    <w:link w:val="6"/>
    <w:rsid w:val="00612EE8"/>
    <w:rPr>
      <w:rFonts w:ascii="Times New Roman" w:eastAsia="SimSun" w:hAnsi="Times New Roman" w:cs="font344"/>
      <w:b/>
      <w:bCs/>
      <w:kern w:val="1"/>
      <w:sz w:val="28"/>
      <w:szCs w:val="30"/>
      <w:shd w:val="clear" w:color="auto" w:fill="FFFFFF"/>
      <w:lang w:val="ru-RU" w:eastAsia="ru-RU"/>
    </w:rPr>
  </w:style>
  <w:style w:type="character" w:customStyle="1" w:styleId="70">
    <w:name w:val="Заголовок 7 Знак"/>
    <w:basedOn w:val="a0"/>
    <w:link w:val="7"/>
    <w:rsid w:val="00612EE8"/>
    <w:rPr>
      <w:rFonts w:ascii="Calibri" w:eastAsia="SimSun" w:hAnsi="Calibri" w:cs="font344"/>
      <w:i/>
      <w:iCs/>
      <w:spacing w:val="-6"/>
      <w:kern w:val="1"/>
      <w:sz w:val="30"/>
      <w:szCs w:val="30"/>
      <w:shd w:val="clear" w:color="auto" w:fill="FFFFFF"/>
      <w:lang w:val="ru-RU" w:eastAsia="ru-RU"/>
    </w:rPr>
  </w:style>
  <w:style w:type="character" w:customStyle="1" w:styleId="80">
    <w:name w:val="Заголовок 8 Знак"/>
    <w:basedOn w:val="a0"/>
    <w:link w:val="8"/>
    <w:rsid w:val="00612EE8"/>
    <w:rPr>
      <w:rFonts w:ascii="Times New Roman" w:eastAsia="SimSun" w:hAnsi="Times New Roman" w:cs="font344"/>
      <w:spacing w:val="-5"/>
      <w:kern w:val="1"/>
      <w:sz w:val="28"/>
      <w:szCs w:val="30"/>
      <w:shd w:val="clear" w:color="auto" w:fill="FFFFFF"/>
      <w:lang w:val="ru-RU" w:eastAsia="ru-RU"/>
    </w:rPr>
  </w:style>
  <w:style w:type="character" w:customStyle="1" w:styleId="90">
    <w:name w:val="Заголовок 9 Знак"/>
    <w:basedOn w:val="a0"/>
    <w:link w:val="9"/>
    <w:rsid w:val="00612EE8"/>
    <w:rPr>
      <w:rFonts w:ascii="Times New Roman" w:eastAsia="SimSun" w:hAnsi="Times New Roman" w:cs="font344"/>
      <w:b/>
      <w:bCs/>
      <w:kern w:val="1"/>
      <w:sz w:val="28"/>
      <w:shd w:val="clear" w:color="auto" w:fill="FFFFFF"/>
      <w:lang w:val="ru-RU" w:eastAsia="ru-RU"/>
    </w:rPr>
  </w:style>
  <w:style w:type="numbering" w:customStyle="1" w:styleId="11">
    <w:name w:val="Нет списка1"/>
    <w:next w:val="a2"/>
    <w:uiPriority w:val="99"/>
    <w:semiHidden/>
    <w:unhideWhenUsed/>
    <w:rsid w:val="00612EE8"/>
  </w:style>
  <w:style w:type="character" w:customStyle="1" w:styleId="12">
    <w:name w:val="Основной шрифт абзаца1"/>
    <w:rsid w:val="00612EE8"/>
  </w:style>
  <w:style w:type="character" w:customStyle="1" w:styleId="CharAttribute0">
    <w:name w:val="CharAttribute0"/>
    <w:rsid w:val="00612EE8"/>
    <w:rPr>
      <w:rFonts w:ascii="Times New Roman" w:eastAsia="Times New Roman" w:hAnsi="Times New Roman"/>
    </w:rPr>
  </w:style>
  <w:style w:type="character" w:customStyle="1" w:styleId="CharAttribute5">
    <w:name w:val="CharAttribute5"/>
    <w:rsid w:val="00612EE8"/>
    <w:rPr>
      <w:rFonts w:ascii="Times New Roman" w:eastAsia="Calibri" w:hAnsi="Times New Roman"/>
      <w:i/>
      <w:sz w:val="28"/>
      <w:shd w:val="clear" w:color="auto" w:fill="FFFF00"/>
    </w:rPr>
  </w:style>
  <w:style w:type="character" w:customStyle="1" w:styleId="CharAttribute6">
    <w:name w:val="CharAttribute6"/>
    <w:rsid w:val="00612EE8"/>
    <w:rPr>
      <w:rFonts w:ascii="Times New Roman" w:eastAsia="Calibri" w:hAnsi="Times New Roman"/>
      <w:i/>
      <w:sz w:val="28"/>
    </w:rPr>
  </w:style>
  <w:style w:type="character" w:customStyle="1" w:styleId="CharAttribute7">
    <w:name w:val="CharAttribute7"/>
    <w:rsid w:val="00612EE8"/>
    <w:rPr>
      <w:rFonts w:ascii="Times New Roman" w:eastAsia="Times New Roman" w:hAnsi="Times New Roman"/>
      <w:spacing w:val="-70"/>
      <w:sz w:val="28"/>
    </w:rPr>
  </w:style>
  <w:style w:type="character" w:customStyle="1" w:styleId="CharAttribute8">
    <w:name w:val="CharAttribute8"/>
    <w:rsid w:val="00612EE8"/>
    <w:rPr>
      <w:rFonts w:ascii="Times New Roman" w:eastAsia="Calibri" w:hAnsi="Times New Roman"/>
      <w:spacing w:val="-33"/>
      <w:sz w:val="28"/>
    </w:rPr>
  </w:style>
  <w:style w:type="character" w:customStyle="1" w:styleId="CharAttribute9">
    <w:name w:val="CharAttribute9"/>
    <w:rsid w:val="00612EE8"/>
    <w:rPr>
      <w:rFonts w:ascii="Times New Roman" w:eastAsia="Calibri" w:hAnsi="Times New Roman"/>
      <w:spacing w:val="-33"/>
      <w:sz w:val="28"/>
    </w:rPr>
  </w:style>
  <w:style w:type="character" w:customStyle="1" w:styleId="CharAttribute10">
    <w:name w:val="CharAttribute10"/>
    <w:rsid w:val="00612EE8"/>
    <w:rPr>
      <w:rFonts w:ascii="Times New Roman" w:eastAsia="Times New Roman" w:hAnsi="Times New Roman"/>
      <w:spacing w:val="-2"/>
      <w:sz w:val="28"/>
    </w:rPr>
  </w:style>
  <w:style w:type="character" w:customStyle="1" w:styleId="CharAttribute11">
    <w:name w:val="CharAttribute11"/>
    <w:rsid w:val="00612EE8"/>
    <w:rPr>
      <w:rFonts w:ascii="Times New Roman" w:eastAsia="Calibri" w:hAnsi="Times New Roman"/>
      <w:spacing w:val="-28"/>
      <w:sz w:val="28"/>
    </w:rPr>
  </w:style>
  <w:style w:type="character" w:customStyle="1" w:styleId="CharAttribute12">
    <w:name w:val="CharAttribute12"/>
    <w:rsid w:val="00612EE8"/>
    <w:rPr>
      <w:rFonts w:ascii="Times New Roman" w:eastAsia="Times New Roman" w:hAnsi="Times New Roman"/>
      <w:spacing w:val="-22"/>
      <w:sz w:val="28"/>
    </w:rPr>
  </w:style>
  <w:style w:type="character" w:customStyle="1" w:styleId="CharAttribute13">
    <w:name w:val="CharAttribute13"/>
    <w:rsid w:val="00612EE8"/>
    <w:rPr>
      <w:rFonts w:ascii="Times New Roman" w:eastAsia="Times New Roman" w:hAnsi="Times New Roman"/>
      <w:spacing w:val="-8"/>
      <w:sz w:val="28"/>
    </w:rPr>
  </w:style>
  <w:style w:type="character" w:customStyle="1" w:styleId="CharAttribute14">
    <w:name w:val="CharAttribute14"/>
    <w:rsid w:val="00612EE8"/>
    <w:rPr>
      <w:rFonts w:ascii="Times New Roman" w:eastAsia="Times New Roman" w:hAnsi="Times New Roman"/>
      <w:spacing w:val="-28"/>
      <w:sz w:val="28"/>
    </w:rPr>
  </w:style>
  <w:style w:type="character" w:customStyle="1" w:styleId="CharAttribute15">
    <w:name w:val="CharAttribute15"/>
    <w:rsid w:val="00612EE8"/>
    <w:rPr>
      <w:rFonts w:ascii="Times New Roman" w:eastAsia="Calibri" w:hAnsi="Times New Roman"/>
      <w:spacing w:val="-16"/>
      <w:sz w:val="28"/>
    </w:rPr>
  </w:style>
  <w:style w:type="character" w:customStyle="1" w:styleId="CharAttribute16">
    <w:name w:val="CharAttribute16"/>
    <w:rsid w:val="00612EE8"/>
    <w:rPr>
      <w:rFonts w:ascii="Times New Roman" w:eastAsia="Calibri" w:hAnsi="Times New Roman"/>
      <w:spacing w:val="-16"/>
      <w:sz w:val="28"/>
    </w:rPr>
  </w:style>
  <w:style w:type="character" w:customStyle="1" w:styleId="CharAttribute17">
    <w:name w:val="CharAttribute17"/>
    <w:rsid w:val="00612EE8"/>
    <w:rPr>
      <w:rFonts w:ascii="Times New Roman" w:eastAsia="Calibri" w:hAnsi="Times New Roman"/>
      <w:spacing w:val="-11"/>
      <w:sz w:val="28"/>
    </w:rPr>
  </w:style>
  <w:style w:type="character" w:customStyle="1" w:styleId="CharAttribute18">
    <w:name w:val="CharAttribute18"/>
    <w:rsid w:val="00612EE8"/>
    <w:rPr>
      <w:rFonts w:ascii="Times New Roman" w:eastAsia="Calibri" w:hAnsi="Times New Roman"/>
      <w:spacing w:val="-11"/>
      <w:sz w:val="28"/>
    </w:rPr>
  </w:style>
  <w:style w:type="character" w:customStyle="1" w:styleId="CharAttribute19">
    <w:name w:val="CharAttribute19"/>
    <w:rsid w:val="00612EE8"/>
    <w:rPr>
      <w:rFonts w:ascii="Times New Roman" w:eastAsia="Calibri" w:hAnsi="Times New Roman"/>
      <w:spacing w:val="-8"/>
      <w:sz w:val="28"/>
    </w:rPr>
  </w:style>
  <w:style w:type="character" w:customStyle="1" w:styleId="CharAttribute20">
    <w:name w:val="CharAttribute20"/>
    <w:rsid w:val="00612EE8"/>
    <w:rPr>
      <w:rFonts w:ascii="Times New Roman" w:eastAsia="Times New Roman" w:hAnsi="Times New Roman"/>
      <w:spacing w:val="-16"/>
      <w:sz w:val="28"/>
    </w:rPr>
  </w:style>
  <w:style w:type="character" w:customStyle="1" w:styleId="CharAttribute21">
    <w:name w:val="CharAttribute21"/>
    <w:rsid w:val="00612EE8"/>
    <w:rPr>
      <w:rFonts w:ascii="Times New Roman" w:eastAsia="Times New Roman" w:hAnsi="Times New Roman"/>
      <w:spacing w:val="-50"/>
      <w:sz w:val="28"/>
    </w:rPr>
  </w:style>
  <w:style w:type="character" w:customStyle="1" w:styleId="CharAttribute22">
    <w:name w:val="CharAttribute22"/>
    <w:rsid w:val="00612EE8"/>
    <w:rPr>
      <w:rFonts w:ascii="Times New Roman" w:eastAsia="Times New Roman" w:hAnsi="Times New Roman"/>
      <w:sz w:val="28"/>
      <w:shd w:val="clear" w:color="auto" w:fill="FFFF00"/>
    </w:rPr>
  </w:style>
  <w:style w:type="character" w:customStyle="1" w:styleId="CharAttribute23">
    <w:name w:val="CharAttribute23"/>
    <w:rsid w:val="00612EE8"/>
    <w:rPr>
      <w:rFonts w:ascii="Times New Roman" w:eastAsia="Calibri" w:hAnsi="Times New Roman"/>
      <w:sz w:val="28"/>
      <w:shd w:val="clear" w:color="auto" w:fill="FFFF00"/>
    </w:rPr>
  </w:style>
  <w:style w:type="character" w:customStyle="1" w:styleId="CharAttribute24">
    <w:name w:val="CharAttribute24"/>
    <w:rsid w:val="00612EE8"/>
    <w:rPr>
      <w:rFonts w:ascii="Times New Roman" w:eastAsia="Times New Roman" w:hAnsi="Times New Roman"/>
      <w:spacing w:val="-33"/>
      <w:sz w:val="28"/>
    </w:rPr>
  </w:style>
  <w:style w:type="character" w:customStyle="1" w:styleId="CharAttribute25">
    <w:name w:val="CharAttribute25"/>
    <w:rsid w:val="00612EE8"/>
    <w:rPr>
      <w:rFonts w:ascii="Times New Roman" w:eastAsia="Times New Roman" w:hAnsi="Times New Roman"/>
      <w:spacing w:val="-19"/>
      <w:sz w:val="28"/>
    </w:rPr>
  </w:style>
  <w:style w:type="character" w:customStyle="1" w:styleId="CharAttribute26">
    <w:name w:val="CharAttribute26"/>
    <w:rsid w:val="00612EE8"/>
    <w:rPr>
      <w:rFonts w:ascii="Times New Roman" w:eastAsia="Times New Roman" w:hAnsi="Times New Roman"/>
      <w:spacing w:val="-25"/>
      <w:sz w:val="28"/>
    </w:rPr>
  </w:style>
  <w:style w:type="character" w:customStyle="1" w:styleId="CharAttribute27">
    <w:name w:val="CharAttribute27"/>
    <w:rsid w:val="00612EE8"/>
    <w:rPr>
      <w:rFonts w:ascii="Times New Roman" w:eastAsia="Times New Roman" w:hAnsi="Times New Roman"/>
      <w:spacing w:val="-11"/>
      <w:sz w:val="28"/>
    </w:rPr>
  </w:style>
  <w:style w:type="character" w:customStyle="1" w:styleId="CharAttribute28">
    <w:name w:val="CharAttribute28"/>
    <w:rsid w:val="00612EE8"/>
    <w:rPr>
      <w:rFonts w:ascii="Times New Roman" w:eastAsia="Times New Roman" w:hAnsi="Times New Roman"/>
      <w:spacing w:val="-14"/>
      <w:sz w:val="28"/>
    </w:rPr>
  </w:style>
  <w:style w:type="character" w:customStyle="1" w:styleId="CharAttribute29">
    <w:name w:val="CharAttribute29"/>
    <w:rsid w:val="00612EE8"/>
    <w:rPr>
      <w:rFonts w:ascii="Times New Roman" w:eastAsia="Calibri" w:hAnsi="Times New Roman"/>
      <w:sz w:val="28"/>
    </w:rPr>
  </w:style>
  <w:style w:type="character" w:customStyle="1" w:styleId="CharAttribute30">
    <w:name w:val="CharAttribute30"/>
    <w:rsid w:val="00612EE8"/>
    <w:rPr>
      <w:rFonts w:ascii="Times New Roman" w:eastAsia="Times New Roman" w:hAnsi="Times New Roman"/>
      <w:spacing w:val="-5"/>
      <w:sz w:val="28"/>
    </w:rPr>
  </w:style>
  <w:style w:type="character" w:customStyle="1" w:styleId="CharAttribute31">
    <w:name w:val="CharAttribute31"/>
    <w:rsid w:val="00612EE8"/>
    <w:rPr>
      <w:rFonts w:ascii="Times New Roman" w:eastAsia="Calibri" w:hAnsi="Times New Roman"/>
      <w:spacing w:val="-64"/>
      <w:sz w:val="28"/>
    </w:rPr>
  </w:style>
  <w:style w:type="character" w:customStyle="1" w:styleId="CharAttribute32">
    <w:name w:val="CharAttribute32"/>
    <w:rsid w:val="00612EE8"/>
    <w:rPr>
      <w:rFonts w:ascii="Times New Roman" w:eastAsia="Calibri" w:hAnsi="Times New Roman"/>
      <w:spacing w:val="-64"/>
      <w:sz w:val="28"/>
    </w:rPr>
  </w:style>
  <w:style w:type="character" w:customStyle="1" w:styleId="CharAttribute33">
    <w:name w:val="CharAttribute33"/>
    <w:rsid w:val="00612EE8"/>
    <w:rPr>
      <w:rFonts w:ascii="Times New Roman" w:eastAsia="Calibri" w:hAnsi="Times New Roman"/>
      <w:spacing w:val="-28"/>
      <w:sz w:val="28"/>
    </w:rPr>
  </w:style>
  <w:style w:type="character" w:customStyle="1" w:styleId="CharAttribute34">
    <w:name w:val="CharAttribute34"/>
    <w:rsid w:val="00612EE8"/>
    <w:rPr>
      <w:rFonts w:ascii="Calibri" w:eastAsia="Calibri" w:hAnsi="Calibri"/>
      <w:sz w:val="22"/>
    </w:rPr>
  </w:style>
  <w:style w:type="character" w:customStyle="1" w:styleId="ListLabel1">
    <w:name w:val="ListLabel 1"/>
    <w:rsid w:val="00612EE8"/>
    <w:rPr>
      <w:spacing w:val="-33"/>
    </w:rPr>
  </w:style>
  <w:style w:type="character" w:customStyle="1" w:styleId="ListLabel2">
    <w:name w:val="ListLabel 2"/>
    <w:rsid w:val="00612EE8"/>
    <w:rPr>
      <w:spacing w:val="-16"/>
    </w:rPr>
  </w:style>
  <w:style w:type="paragraph" w:customStyle="1" w:styleId="Nagwek">
    <w:name w:val="Nagłówek"/>
    <w:basedOn w:val="a"/>
    <w:next w:val="a3"/>
    <w:rsid w:val="00612EE8"/>
    <w:pPr>
      <w:keepNext/>
      <w:spacing w:before="240" w:after="120"/>
    </w:pPr>
    <w:rPr>
      <w:rFonts w:ascii="Arial" w:eastAsia="Microsoft YaHei" w:hAnsi="Arial" w:cs="Mangal"/>
      <w:sz w:val="28"/>
      <w:szCs w:val="28"/>
    </w:rPr>
  </w:style>
  <w:style w:type="paragraph" w:styleId="a3">
    <w:name w:val="Body Text"/>
    <w:basedOn w:val="a"/>
    <w:link w:val="a4"/>
    <w:semiHidden/>
    <w:rsid w:val="00612EE8"/>
    <w:pPr>
      <w:spacing w:after="120"/>
    </w:pPr>
  </w:style>
  <w:style w:type="character" w:customStyle="1" w:styleId="a4">
    <w:name w:val="Основной текст Знак"/>
    <w:basedOn w:val="a0"/>
    <w:link w:val="a3"/>
    <w:semiHidden/>
    <w:rsid w:val="00612EE8"/>
    <w:rPr>
      <w:rFonts w:ascii="№Е" w:eastAsia="№Е" w:hAnsi="№Е" w:cs="Times New Roman"/>
      <w:kern w:val="1"/>
      <w:sz w:val="20"/>
      <w:szCs w:val="20"/>
      <w:lang w:val="en-US" w:eastAsia="ko-KR"/>
    </w:rPr>
  </w:style>
  <w:style w:type="paragraph" w:styleId="a5">
    <w:name w:val="List"/>
    <w:basedOn w:val="a3"/>
    <w:semiHidden/>
    <w:rsid w:val="00612EE8"/>
    <w:rPr>
      <w:rFonts w:cs="Mangal"/>
    </w:rPr>
  </w:style>
  <w:style w:type="paragraph" w:styleId="a6">
    <w:name w:val="caption"/>
    <w:basedOn w:val="a"/>
    <w:qFormat/>
    <w:rsid w:val="00612EE8"/>
    <w:pPr>
      <w:suppressLineNumbers/>
      <w:spacing w:before="120" w:after="120"/>
    </w:pPr>
    <w:rPr>
      <w:rFonts w:cs="Mangal"/>
      <w:i/>
      <w:iCs/>
      <w:sz w:val="24"/>
      <w:szCs w:val="24"/>
    </w:rPr>
  </w:style>
  <w:style w:type="paragraph" w:customStyle="1" w:styleId="Indeks">
    <w:name w:val="Indeks"/>
    <w:basedOn w:val="a"/>
    <w:rsid w:val="00612EE8"/>
    <w:pPr>
      <w:suppressLineNumbers/>
    </w:pPr>
    <w:rPr>
      <w:rFonts w:cs="Mangal"/>
    </w:rPr>
  </w:style>
  <w:style w:type="paragraph" w:customStyle="1" w:styleId="13">
    <w:name w:val="Абзац списка1"/>
    <w:basedOn w:val="a"/>
    <w:rsid w:val="00612EE8"/>
  </w:style>
  <w:style w:type="paragraph" w:customStyle="1" w:styleId="ParaAttribute0">
    <w:name w:val="ParaAttribute0"/>
    <w:rsid w:val="00612EE8"/>
    <w:pPr>
      <w:widowControl w:val="0"/>
      <w:suppressAutoHyphens/>
      <w:spacing w:after="0" w:line="240" w:lineRule="auto"/>
    </w:pPr>
    <w:rPr>
      <w:rFonts w:ascii="Times New Roman" w:eastAsia="№Е" w:hAnsi="Times New Roman" w:cs="Times New Roman"/>
      <w:kern w:val="1"/>
      <w:sz w:val="20"/>
      <w:szCs w:val="20"/>
      <w:lang w:val="pl-PL" w:eastAsia="zh-CN" w:bidi="hi-IN"/>
    </w:rPr>
  </w:style>
  <w:style w:type="paragraph" w:customStyle="1" w:styleId="ParaAttribute5">
    <w:name w:val="ParaAttribute5"/>
    <w:rsid w:val="00612EE8"/>
    <w:pPr>
      <w:shd w:val="clear" w:color="auto" w:fill="FFFFFF"/>
      <w:suppressAutoHyphens/>
      <w:spacing w:after="0" w:line="240" w:lineRule="auto"/>
      <w:jc w:val="center"/>
    </w:pPr>
    <w:rPr>
      <w:rFonts w:ascii="Times New Roman" w:eastAsia="№Е" w:hAnsi="Times New Roman" w:cs="Times New Roman"/>
      <w:kern w:val="1"/>
      <w:sz w:val="20"/>
      <w:szCs w:val="20"/>
      <w:lang w:val="pl-PL" w:eastAsia="zh-CN" w:bidi="hi-IN"/>
    </w:rPr>
  </w:style>
  <w:style w:type="paragraph" w:customStyle="1" w:styleId="ParaAttribute6">
    <w:name w:val="ParaAttribute6"/>
    <w:rsid w:val="00612EE8"/>
    <w:pPr>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7">
    <w:name w:val="ParaAttribute7"/>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8">
    <w:name w:val="ParaAttribute8"/>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9">
    <w:name w:val="ParaAttribute9"/>
    <w:rsid w:val="00612EE8"/>
    <w:pPr>
      <w:shd w:val="clear" w:color="auto" w:fill="FFFFFF"/>
      <w:suppressAutoHyphens/>
      <w:spacing w:after="0" w:line="240" w:lineRule="auto"/>
      <w:ind w:firstLine="284"/>
      <w:jc w:val="both"/>
    </w:pPr>
    <w:rPr>
      <w:rFonts w:ascii="Times New Roman" w:eastAsia="№Е" w:hAnsi="Times New Roman" w:cs="Times New Roman"/>
      <w:kern w:val="1"/>
      <w:sz w:val="20"/>
      <w:szCs w:val="20"/>
      <w:lang w:val="pl-PL" w:eastAsia="zh-CN" w:bidi="hi-IN"/>
    </w:rPr>
  </w:style>
  <w:style w:type="paragraph" w:customStyle="1" w:styleId="ParaAttribute10">
    <w:name w:val="ParaAttribute10"/>
    <w:rsid w:val="00612EE8"/>
    <w:pPr>
      <w:widowControl w:val="0"/>
      <w:shd w:val="clear" w:color="auto" w:fill="FFFFFF"/>
      <w:suppressAutoHyphens/>
      <w:spacing w:after="0" w:line="240" w:lineRule="auto"/>
      <w:ind w:firstLine="284"/>
      <w:jc w:val="both"/>
    </w:pPr>
    <w:rPr>
      <w:rFonts w:ascii="Times New Roman" w:eastAsia="№Е" w:hAnsi="Times New Roman" w:cs="Times New Roman"/>
      <w:kern w:val="1"/>
      <w:sz w:val="20"/>
      <w:szCs w:val="20"/>
      <w:lang w:val="pl-PL" w:eastAsia="zh-CN" w:bidi="hi-IN"/>
    </w:rPr>
  </w:style>
  <w:style w:type="paragraph" w:customStyle="1" w:styleId="ParaAttribute11">
    <w:name w:val="ParaAttribute11"/>
    <w:rsid w:val="00612EE8"/>
    <w:pPr>
      <w:shd w:val="clear" w:color="auto" w:fill="FFFFFF"/>
      <w:tabs>
        <w:tab w:val="left" w:pos="284"/>
        <w:tab w:val="left" w:pos="9214"/>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12">
    <w:name w:val="ParaAttribute12"/>
    <w:rsid w:val="00612EE8"/>
    <w:pPr>
      <w:shd w:val="clear" w:color="auto" w:fill="FFFFFF"/>
      <w:tabs>
        <w:tab w:val="left" w:pos="284"/>
        <w:tab w:val="left" w:pos="749"/>
        <w:tab w:val="left" w:pos="9581"/>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13">
    <w:name w:val="ParaAttribute13"/>
    <w:rsid w:val="00612EE8"/>
    <w:pPr>
      <w:keepNext/>
      <w:suppressAutoHyphens/>
      <w:spacing w:after="0" w:line="240" w:lineRule="auto"/>
      <w:ind w:firstLine="284"/>
      <w:jc w:val="both"/>
    </w:pPr>
    <w:rPr>
      <w:rFonts w:ascii="Times New Roman" w:eastAsia="№Е" w:hAnsi="Times New Roman" w:cs="Times New Roman"/>
      <w:kern w:val="1"/>
      <w:sz w:val="20"/>
      <w:szCs w:val="20"/>
      <w:lang w:val="pl-PL" w:eastAsia="zh-CN" w:bidi="hi-IN"/>
    </w:rPr>
  </w:style>
  <w:style w:type="paragraph" w:customStyle="1" w:styleId="ParaAttribute14">
    <w:name w:val="ParaAttribute14"/>
    <w:rsid w:val="00612EE8"/>
    <w:pPr>
      <w:keepNext/>
      <w:suppressAutoHyphens/>
      <w:spacing w:after="0" w:line="240" w:lineRule="auto"/>
      <w:ind w:firstLine="284"/>
    </w:pPr>
    <w:rPr>
      <w:rFonts w:ascii="Times New Roman" w:eastAsia="№Е" w:hAnsi="Times New Roman" w:cs="Times New Roman"/>
      <w:kern w:val="1"/>
      <w:sz w:val="20"/>
      <w:szCs w:val="20"/>
      <w:lang w:val="pl-PL" w:eastAsia="zh-CN" w:bidi="hi-IN"/>
    </w:rPr>
  </w:style>
  <w:style w:type="paragraph" w:customStyle="1" w:styleId="ParaAttribute15">
    <w:name w:val="ParaAttribute15"/>
    <w:rsid w:val="00612EE8"/>
    <w:pPr>
      <w:keepNext/>
      <w:suppressAutoHyphens/>
      <w:spacing w:after="0" w:line="240" w:lineRule="auto"/>
      <w:ind w:firstLine="851"/>
    </w:pPr>
    <w:rPr>
      <w:rFonts w:ascii="Times New Roman" w:eastAsia="№Е" w:hAnsi="Times New Roman" w:cs="Times New Roman"/>
      <w:kern w:val="1"/>
      <w:sz w:val="20"/>
      <w:szCs w:val="20"/>
      <w:lang w:val="pl-PL" w:eastAsia="zh-CN" w:bidi="hi-IN"/>
    </w:rPr>
  </w:style>
  <w:style w:type="paragraph" w:customStyle="1" w:styleId="ParaAttribute16">
    <w:name w:val="ParaAttribute16"/>
    <w:rsid w:val="00612EE8"/>
    <w:pPr>
      <w:keepNext/>
      <w:tabs>
        <w:tab w:val="left" w:pos="284"/>
        <w:tab w:val="left" w:pos="9072"/>
      </w:tabs>
      <w:suppressAutoHyphens/>
      <w:spacing w:after="0" w:line="240" w:lineRule="auto"/>
      <w:ind w:left="284"/>
    </w:pPr>
    <w:rPr>
      <w:rFonts w:ascii="Times New Roman" w:eastAsia="№Е" w:hAnsi="Times New Roman" w:cs="Times New Roman"/>
      <w:kern w:val="1"/>
      <w:sz w:val="20"/>
      <w:szCs w:val="20"/>
      <w:lang w:val="pl-PL" w:eastAsia="zh-CN" w:bidi="hi-IN"/>
    </w:rPr>
  </w:style>
  <w:style w:type="paragraph" w:customStyle="1" w:styleId="ParaAttribute17">
    <w:name w:val="ParaAttribute17"/>
    <w:rsid w:val="00612EE8"/>
    <w:pPr>
      <w:shd w:val="clear" w:color="auto" w:fill="FFFFFF"/>
      <w:tabs>
        <w:tab w:val="left" w:pos="284"/>
        <w:tab w:val="left" w:pos="758"/>
        <w:tab w:val="left" w:pos="9581"/>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18">
    <w:name w:val="ParaAttribute18"/>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19">
    <w:name w:val="ParaAttribute19"/>
    <w:rsid w:val="00612EE8"/>
    <w:pPr>
      <w:widowControl w:val="0"/>
      <w:shd w:val="clear" w:color="auto" w:fill="FFFFFF"/>
      <w:suppressAutoHyphens/>
      <w:spacing w:after="0" w:line="240" w:lineRule="auto"/>
      <w:ind w:firstLine="284"/>
      <w:jc w:val="both"/>
    </w:pPr>
    <w:rPr>
      <w:rFonts w:ascii="Times New Roman" w:eastAsia="№Е" w:hAnsi="Times New Roman" w:cs="Times New Roman"/>
      <w:kern w:val="1"/>
      <w:sz w:val="20"/>
      <w:szCs w:val="20"/>
      <w:lang w:val="pl-PL" w:eastAsia="zh-CN" w:bidi="hi-IN"/>
    </w:rPr>
  </w:style>
  <w:style w:type="paragraph" w:customStyle="1" w:styleId="ParaAttribute20">
    <w:name w:val="ParaAttribute20"/>
    <w:rsid w:val="00612EE8"/>
    <w:pPr>
      <w:widowControl w:val="0"/>
      <w:shd w:val="clear" w:color="auto" w:fill="FFFFFF"/>
      <w:tabs>
        <w:tab w:val="left" w:pos="284"/>
        <w:tab w:val="left" w:pos="787"/>
        <w:tab w:val="left" w:pos="9590"/>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21">
    <w:name w:val="ParaAttribute21"/>
    <w:rsid w:val="00612EE8"/>
    <w:pPr>
      <w:shd w:val="clear" w:color="auto" w:fill="FFFFFF"/>
      <w:tabs>
        <w:tab w:val="left" w:pos="851"/>
        <w:tab w:val="left" w:pos="1229"/>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2">
    <w:name w:val="ParaAttribute22"/>
    <w:rsid w:val="00612EE8"/>
    <w:pPr>
      <w:shd w:val="clear" w:color="auto" w:fill="FFFFFF"/>
      <w:tabs>
        <w:tab w:val="left" w:pos="709"/>
        <w:tab w:val="left" w:pos="1229"/>
        <w:tab w:val="left" w:pos="9595"/>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3">
    <w:name w:val="ParaAttribute23"/>
    <w:rsid w:val="00612EE8"/>
    <w:pPr>
      <w:shd w:val="clear" w:color="auto" w:fill="FFFFFF"/>
      <w:tabs>
        <w:tab w:val="left" w:pos="709"/>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4">
    <w:name w:val="ParaAttribute24"/>
    <w:rsid w:val="00612EE8"/>
    <w:pPr>
      <w:shd w:val="clear" w:color="auto" w:fill="FFFFFF"/>
      <w:tabs>
        <w:tab w:val="left" w:pos="284"/>
        <w:tab w:val="left" w:pos="9542"/>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25">
    <w:name w:val="ParaAttribute25"/>
    <w:rsid w:val="00612EE8"/>
    <w:pPr>
      <w:shd w:val="clear" w:color="auto" w:fill="FFFFFF"/>
      <w:tabs>
        <w:tab w:val="left" w:pos="1210"/>
        <w:tab w:val="left" w:pos="9542"/>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6">
    <w:name w:val="ParaAttribute26"/>
    <w:rsid w:val="00612EE8"/>
    <w:pPr>
      <w:shd w:val="clear" w:color="auto" w:fill="FFFFFF"/>
      <w:tabs>
        <w:tab w:val="left" w:pos="1214"/>
        <w:tab w:val="left" w:pos="9542"/>
      </w:tabs>
      <w:suppressAutoHyphens/>
      <w:spacing w:after="0" w:line="240" w:lineRule="auto"/>
      <w:ind w:left="851"/>
      <w:jc w:val="both"/>
    </w:pPr>
    <w:rPr>
      <w:rFonts w:ascii="Times New Roman" w:eastAsia="№Е" w:hAnsi="Times New Roman" w:cs="Times New Roman"/>
      <w:kern w:val="1"/>
      <w:sz w:val="20"/>
      <w:szCs w:val="20"/>
      <w:lang w:val="pl-PL" w:eastAsia="zh-CN" w:bidi="hi-IN"/>
    </w:rPr>
  </w:style>
  <w:style w:type="paragraph" w:customStyle="1" w:styleId="ParaAttribute27">
    <w:name w:val="ParaAttribute27"/>
    <w:rsid w:val="00612EE8"/>
    <w:pPr>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28">
    <w:name w:val="ParaAttribute28"/>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29">
    <w:name w:val="ParaAttribute29"/>
    <w:rsid w:val="00612EE8"/>
    <w:pPr>
      <w:shd w:val="clear" w:color="auto" w:fill="FFFFFF"/>
      <w:tabs>
        <w:tab w:val="left" w:pos="284"/>
      </w:tabs>
      <w:suppressAutoHyphens/>
      <w:spacing w:after="0" w:line="240" w:lineRule="auto"/>
      <w:ind w:left="284"/>
      <w:jc w:val="both"/>
    </w:pPr>
    <w:rPr>
      <w:rFonts w:ascii="Times New Roman" w:eastAsia="№Е" w:hAnsi="Times New Roman" w:cs="Times New Roman"/>
      <w:kern w:val="1"/>
      <w:sz w:val="20"/>
      <w:szCs w:val="20"/>
      <w:lang w:val="pl-PL" w:eastAsia="zh-CN" w:bidi="hi-IN"/>
    </w:rPr>
  </w:style>
  <w:style w:type="paragraph" w:customStyle="1" w:styleId="ParaAttribute30">
    <w:name w:val="ParaAttribute30"/>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1">
    <w:name w:val="ParaAttribute31"/>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2">
    <w:name w:val="ParaAttribute32"/>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3">
    <w:name w:val="ParaAttribute33"/>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4">
    <w:name w:val="ParaAttribute34"/>
    <w:rsid w:val="00612EE8"/>
    <w:pPr>
      <w:shd w:val="clear" w:color="auto" w:fill="FFFFFF"/>
      <w:suppressAutoHyphens/>
      <w:spacing w:after="0" w:line="240" w:lineRule="auto"/>
      <w:jc w:val="both"/>
    </w:pPr>
    <w:rPr>
      <w:rFonts w:ascii="Times New Roman" w:eastAsia="№Е" w:hAnsi="Times New Roman" w:cs="Times New Roman"/>
      <w:kern w:val="1"/>
      <w:sz w:val="20"/>
      <w:szCs w:val="20"/>
      <w:lang w:val="pl-PL" w:eastAsia="zh-CN" w:bidi="hi-IN"/>
    </w:rPr>
  </w:style>
  <w:style w:type="paragraph" w:customStyle="1" w:styleId="ParaAttribute35">
    <w:name w:val="ParaAttribute35"/>
    <w:rsid w:val="00612EE8"/>
    <w:pPr>
      <w:shd w:val="clear" w:color="auto" w:fill="FFFFFF"/>
      <w:suppressAutoHyphens/>
      <w:spacing w:after="0" w:line="240" w:lineRule="auto"/>
      <w:ind w:firstLine="701"/>
      <w:jc w:val="both"/>
    </w:pPr>
    <w:rPr>
      <w:rFonts w:ascii="Times New Roman" w:eastAsia="№Е" w:hAnsi="Times New Roman" w:cs="Times New Roman"/>
      <w:kern w:val="1"/>
      <w:sz w:val="20"/>
      <w:szCs w:val="20"/>
      <w:lang w:val="pl-PL" w:eastAsia="zh-CN" w:bidi="hi-IN"/>
    </w:rPr>
  </w:style>
  <w:style w:type="paragraph" w:customStyle="1" w:styleId="ParaAttribute36">
    <w:name w:val="ParaAttribute36"/>
    <w:rsid w:val="00612EE8"/>
    <w:pPr>
      <w:shd w:val="clear" w:color="auto" w:fill="FFFFFF"/>
      <w:suppressAutoHyphens/>
      <w:spacing w:after="0" w:line="240" w:lineRule="auto"/>
      <w:ind w:firstLine="706"/>
      <w:jc w:val="both"/>
    </w:pPr>
    <w:rPr>
      <w:rFonts w:ascii="Times New Roman" w:eastAsia="№Е" w:hAnsi="Times New Roman" w:cs="Times New Roman"/>
      <w:kern w:val="1"/>
      <w:sz w:val="20"/>
      <w:szCs w:val="20"/>
      <w:lang w:val="pl-PL" w:eastAsia="zh-CN" w:bidi="hi-IN"/>
    </w:rPr>
  </w:style>
  <w:style w:type="paragraph" w:customStyle="1" w:styleId="ParaAttribute37">
    <w:name w:val="ParaAttribute37"/>
    <w:rsid w:val="00612EE8"/>
    <w:pPr>
      <w:shd w:val="clear" w:color="auto" w:fill="FFFFFF"/>
      <w:suppressAutoHyphens/>
      <w:spacing w:after="0" w:line="240" w:lineRule="auto"/>
      <w:ind w:firstLine="691"/>
      <w:jc w:val="both"/>
    </w:pPr>
    <w:rPr>
      <w:rFonts w:ascii="Times New Roman" w:eastAsia="№Е" w:hAnsi="Times New Roman" w:cs="Times New Roman"/>
      <w:kern w:val="1"/>
      <w:sz w:val="20"/>
      <w:szCs w:val="20"/>
      <w:lang w:val="pl-PL" w:eastAsia="zh-CN" w:bidi="hi-IN"/>
    </w:rPr>
  </w:style>
  <w:style w:type="paragraph" w:customStyle="1" w:styleId="ParaAttribute38">
    <w:name w:val="ParaAttribute38"/>
    <w:rsid w:val="00612EE8"/>
    <w:pPr>
      <w:shd w:val="clear" w:color="auto" w:fill="FFFFFF"/>
      <w:suppressAutoHyphens/>
      <w:spacing w:after="0" w:line="240" w:lineRule="auto"/>
      <w:ind w:firstLine="696"/>
      <w:jc w:val="both"/>
    </w:pPr>
    <w:rPr>
      <w:rFonts w:ascii="Times New Roman" w:eastAsia="№Е" w:hAnsi="Times New Roman" w:cs="Times New Roman"/>
      <w:kern w:val="1"/>
      <w:sz w:val="20"/>
      <w:szCs w:val="20"/>
      <w:lang w:val="pl-PL" w:eastAsia="zh-CN" w:bidi="hi-IN"/>
    </w:rPr>
  </w:style>
  <w:style w:type="paragraph" w:customStyle="1" w:styleId="ParaAttribute39">
    <w:name w:val="ParaAttribute39"/>
    <w:rsid w:val="00612EE8"/>
    <w:pPr>
      <w:shd w:val="clear" w:color="auto" w:fill="FFFFFF"/>
      <w:suppressAutoHyphens/>
      <w:spacing w:after="0" w:line="240" w:lineRule="auto"/>
      <w:ind w:firstLine="715"/>
      <w:jc w:val="both"/>
    </w:pPr>
    <w:rPr>
      <w:rFonts w:ascii="Times New Roman" w:eastAsia="№Е" w:hAnsi="Times New Roman" w:cs="Times New Roman"/>
      <w:kern w:val="1"/>
      <w:sz w:val="20"/>
      <w:szCs w:val="20"/>
      <w:lang w:val="pl-PL" w:eastAsia="zh-CN" w:bidi="hi-IN"/>
    </w:rPr>
  </w:style>
  <w:style w:type="paragraph" w:customStyle="1" w:styleId="ParaAttribute40">
    <w:name w:val="ParaAttribute40"/>
    <w:rsid w:val="00612EE8"/>
    <w:pPr>
      <w:suppressAutoHyphens/>
      <w:spacing w:after="0" w:line="240" w:lineRule="auto"/>
      <w:ind w:firstLine="709"/>
      <w:jc w:val="both"/>
    </w:pPr>
    <w:rPr>
      <w:rFonts w:ascii="Times New Roman" w:eastAsia="№Е" w:hAnsi="Times New Roman" w:cs="Times New Roman"/>
      <w:kern w:val="1"/>
      <w:sz w:val="20"/>
      <w:szCs w:val="20"/>
      <w:lang w:val="pl-PL" w:eastAsia="zh-CN" w:bidi="hi-IN"/>
    </w:rPr>
  </w:style>
  <w:style w:type="paragraph" w:customStyle="1" w:styleId="ParaAttribute41">
    <w:name w:val="ParaAttribute41"/>
    <w:rsid w:val="00612EE8"/>
    <w:pPr>
      <w:suppressAutoHyphens/>
      <w:spacing w:after="0" w:line="240" w:lineRule="auto"/>
      <w:ind w:firstLine="540"/>
      <w:jc w:val="both"/>
    </w:pPr>
    <w:rPr>
      <w:rFonts w:ascii="Times New Roman" w:eastAsia="№Е" w:hAnsi="Times New Roman" w:cs="Times New Roman"/>
      <w:kern w:val="1"/>
      <w:sz w:val="20"/>
      <w:szCs w:val="20"/>
      <w:lang w:val="pl-PL" w:eastAsia="zh-CN" w:bidi="hi-IN"/>
    </w:rPr>
  </w:style>
  <w:style w:type="paragraph" w:customStyle="1" w:styleId="ParaAttribute42">
    <w:name w:val="ParaAttribute42"/>
    <w:rsid w:val="00612EE8"/>
    <w:pPr>
      <w:widowControl w:val="0"/>
      <w:shd w:val="clear" w:color="auto" w:fill="FFFFFF"/>
      <w:tabs>
        <w:tab w:val="left" w:pos="336"/>
      </w:tabs>
      <w:suppressAutoHyphens/>
      <w:spacing w:after="0" w:line="240" w:lineRule="auto"/>
      <w:ind w:firstLine="567"/>
      <w:jc w:val="both"/>
    </w:pPr>
    <w:rPr>
      <w:rFonts w:ascii="Times New Roman" w:eastAsia="№Е" w:hAnsi="Times New Roman" w:cs="Times New Roman"/>
      <w:kern w:val="1"/>
      <w:sz w:val="20"/>
      <w:szCs w:val="20"/>
      <w:lang w:val="pl-PL" w:eastAsia="zh-CN" w:bidi="hi-IN"/>
    </w:rPr>
  </w:style>
  <w:style w:type="paragraph" w:customStyle="1" w:styleId="ParaAttribute43">
    <w:name w:val="ParaAttribute43"/>
    <w:rsid w:val="00612EE8"/>
    <w:pPr>
      <w:shd w:val="clear" w:color="auto" w:fill="FFFFFF"/>
      <w:tabs>
        <w:tab w:val="left" w:pos="466"/>
      </w:tabs>
      <w:suppressAutoHyphens/>
      <w:spacing w:after="0" w:line="240" w:lineRule="auto"/>
      <w:ind w:firstLine="567"/>
      <w:jc w:val="both"/>
    </w:pPr>
    <w:rPr>
      <w:rFonts w:ascii="Times New Roman" w:eastAsia="№Е" w:hAnsi="Times New Roman" w:cs="Times New Roman"/>
      <w:kern w:val="1"/>
      <w:sz w:val="20"/>
      <w:szCs w:val="20"/>
      <w:lang w:val="pl-PL" w:eastAsia="zh-CN" w:bidi="hi-IN"/>
    </w:rPr>
  </w:style>
  <w:style w:type="paragraph" w:customStyle="1" w:styleId="ParaAttribute44">
    <w:name w:val="ParaAttribute44"/>
    <w:rsid w:val="00612EE8"/>
    <w:pPr>
      <w:shd w:val="clear" w:color="auto" w:fill="FFFFFF"/>
      <w:tabs>
        <w:tab w:val="left" w:pos="317"/>
      </w:tabs>
      <w:suppressAutoHyphens/>
      <w:spacing w:after="0" w:line="240" w:lineRule="auto"/>
      <w:ind w:firstLine="567"/>
      <w:jc w:val="both"/>
    </w:pPr>
    <w:rPr>
      <w:rFonts w:ascii="Times New Roman" w:eastAsia="№Е" w:hAnsi="Times New Roman" w:cs="Times New Roman"/>
      <w:kern w:val="1"/>
      <w:sz w:val="20"/>
      <w:szCs w:val="20"/>
      <w:lang w:val="pl-PL" w:eastAsia="zh-CN" w:bidi="hi-IN"/>
    </w:rPr>
  </w:style>
  <w:style w:type="paragraph" w:customStyle="1" w:styleId="ParaAttribute45">
    <w:name w:val="ParaAttribute45"/>
    <w:rsid w:val="00612EE8"/>
    <w:pPr>
      <w:shd w:val="clear" w:color="auto" w:fill="FFFFFF"/>
      <w:suppressAutoHyphens/>
      <w:spacing w:after="0" w:line="240" w:lineRule="auto"/>
      <w:ind w:firstLine="686"/>
      <w:jc w:val="both"/>
    </w:pPr>
    <w:rPr>
      <w:rFonts w:ascii="Times New Roman" w:eastAsia="№Е" w:hAnsi="Times New Roman" w:cs="Times New Roman"/>
      <w:kern w:val="1"/>
      <w:sz w:val="20"/>
      <w:szCs w:val="20"/>
      <w:lang w:val="pl-PL" w:eastAsia="zh-CN" w:bidi="hi-IN"/>
    </w:rPr>
  </w:style>
  <w:style w:type="paragraph" w:customStyle="1" w:styleId="ParaAttribute46">
    <w:name w:val="ParaAttribute46"/>
    <w:rsid w:val="00612EE8"/>
    <w:pPr>
      <w:shd w:val="clear" w:color="auto" w:fill="FFFFFF"/>
      <w:suppressAutoHyphens/>
      <w:spacing w:after="0" w:line="240" w:lineRule="auto"/>
      <w:ind w:firstLine="720"/>
      <w:jc w:val="both"/>
    </w:pPr>
    <w:rPr>
      <w:rFonts w:ascii="Times New Roman" w:eastAsia="№Е" w:hAnsi="Times New Roman" w:cs="Times New Roman"/>
      <w:kern w:val="1"/>
      <w:sz w:val="20"/>
      <w:szCs w:val="20"/>
      <w:lang w:val="pl-PL" w:eastAsia="zh-CN" w:bidi="hi-IN"/>
    </w:rPr>
  </w:style>
  <w:style w:type="paragraph" w:customStyle="1" w:styleId="ParaAttribute47">
    <w:name w:val="ParaAttribute47"/>
    <w:rsid w:val="00612EE8"/>
    <w:pPr>
      <w:suppressAutoHyphens/>
      <w:spacing w:after="0" w:line="240" w:lineRule="auto"/>
    </w:pPr>
    <w:rPr>
      <w:rFonts w:ascii="Times New Roman" w:eastAsia="№Е" w:hAnsi="Times New Roman" w:cs="Times New Roman"/>
      <w:kern w:val="1"/>
      <w:sz w:val="20"/>
      <w:szCs w:val="20"/>
      <w:lang w:val="pl-PL" w:eastAsia="zh-CN" w:bidi="hi-IN"/>
    </w:rPr>
  </w:style>
  <w:style w:type="paragraph" w:styleId="a7">
    <w:name w:val="header"/>
    <w:basedOn w:val="a"/>
    <w:link w:val="a8"/>
    <w:uiPriority w:val="99"/>
    <w:unhideWhenUsed/>
    <w:rsid w:val="00612EE8"/>
    <w:pPr>
      <w:tabs>
        <w:tab w:val="center" w:pos="4677"/>
        <w:tab w:val="right" w:pos="9355"/>
      </w:tabs>
    </w:pPr>
  </w:style>
  <w:style w:type="character" w:customStyle="1" w:styleId="a8">
    <w:name w:val="Верхний колонтитул Знак"/>
    <w:basedOn w:val="a0"/>
    <w:link w:val="a7"/>
    <w:uiPriority w:val="99"/>
    <w:rsid w:val="00612EE8"/>
    <w:rPr>
      <w:rFonts w:ascii="№Е" w:eastAsia="№Е" w:hAnsi="№Е" w:cs="Times New Roman"/>
      <w:kern w:val="1"/>
      <w:sz w:val="20"/>
      <w:szCs w:val="20"/>
      <w:lang w:val="en-US" w:eastAsia="ko-KR"/>
    </w:rPr>
  </w:style>
  <w:style w:type="paragraph" w:styleId="a9">
    <w:name w:val="footer"/>
    <w:basedOn w:val="a"/>
    <w:link w:val="aa"/>
    <w:uiPriority w:val="99"/>
    <w:unhideWhenUsed/>
    <w:rsid w:val="00612EE8"/>
    <w:pPr>
      <w:tabs>
        <w:tab w:val="center" w:pos="4677"/>
        <w:tab w:val="right" w:pos="9355"/>
      </w:tabs>
    </w:pPr>
  </w:style>
  <w:style w:type="character" w:customStyle="1" w:styleId="aa">
    <w:name w:val="Нижний колонтитул Знак"/>
    <w:basedOn w:val="a0"/>
    <w:link w:val="a9"/>
    <w:uiPriority w:val="99"/>
    <w:rsid w:val="00612EE8"/>
    <w:rPr>
      <w:rFonts w:ascii="№Е" w:eastAsia="№Е" w:hAnsi="№Е" w:cs="Times New Roman"/>
      <w:kern w:val="1"/>
      <w:sz w:val="20"/>
      <w:szCs w:val="20"/>
      <w:lang w:val="en-US" w:eastAsia="ko-KR"/>
    </w:rPr>
  </w:style>
  <w:style w:type="paragraph" w:styleId="ab">
    <w:name w:val="Balloon Text"/>
    <w:basedOn w:val="a"/>
    <w:link w:val="ac"/>
    <w:uiPriority w:val="99"/>
    <w:semiHidden/>
    <w:unhideWhenUsed/>
    <w:rsid w:val="00612EE8"/>
    <w:rPr>
      <w:rFonts w:ascii="Tahoma" w:hAnsi="Tahoma"/>
      <w:sz w:val="16"/>
      <w:szCs w:val="16"/>
    </w:rPr>
  </w:style>
  <w:style w:type="character" w:customStyle="1" w:styleId="ac">
    <w:name w:val="Текст выноски Знак"/>
    <w:basedOn w:val="a0"/>
    <w:link w:val="ab"/>
    <w:uiPriority w:val="99"/>
    <w:semiHidden/>
    <w:rsid w:val="00612EE8"/>
    <w:rPr>
      <w:rFonts w:ascii="Tahoma" w:eastAsia="№Е" w:hAnsi="Tahoma" w:cs="Times New Roman"/>
      <w:kern w:val="1"/>
      <w:sz w:val="16"/>
      <w:szCs w:val="16"/>
      <w:lang w:val="en-US" w:eastAsia="ko-KR"/>
    </w:rPr>
  </w:style>
  <w:style w:type="paragraph" w:styleId="ad">
    <w:name w:val="Title"/>
    <w:basedOn w:val="a"/>
    <w:next w:val="ae"/>
    <w:link w:val="af"/>
    <w:qFormat/>
    <w:rsid w:val="00612EE8"/>
    <w:pPr>
      <w:widowControl/>
      <w:spacing w:line="360" w:lineRule="auto"/>
      <w:ind w:firstLine="567"/>
      <w:jc w:val="center"/>
    </w:pPr>
    <w:rPr>
      <w:rFonts w:ascii="Times New Roman" w:eastAsia="Times New Roman" w:hAnsi="Times New Roman"/>
      <w:b/>
      <w:bCs/>
      <w:sz w:val="24"/>
      <w:lang w:val="x-none" w:eastAsia="x-none"/>
    </w:rPr>
  </w:style>
  <w:style w:type="character" w:customStyle="1" w:styleId="af">
    <w:name w:val="Название Знак"/>
    <w:basedOn w:val="a0"/>
    <w:link w:val="ad"/>
    <w:rsid w:val="00612EE8"/>
    <w:rPr>
      <w:rFonts w:ascii="Times New Roman" w:eastAsia="Times New Roman" w:hAnsi="Times New Roman" w:cs="Times New Roman"/>
      <w:b/>
      <w:bCs/>
      <w:kern w:val="1"/>
      <w:sz w:val="24"/>
      <w:szCs w:val="20"/>
      <w:lang w:val="x-none" w:eastAsia="x-none"/>
    </w:rPr>
  </w:style>
  <w:style w:type="paragraph" w:styleId="ae">
    <w:name w:val="Subtitle"/>
    <w:basedOn w:val="a"/>
    <w:next w:val="a"/>
    <w:link w:val="af0"/>
    <w:uiPriority w:val="11"/>
    <w:qFormat/>
    <w:rsid w:val="00612EE8"/>
    <w:pPr>
      <w:spacing w:after="60"/>
      <w:jc w:val="center"/>
      <w:outlineLvl w:val="1"/>
    </w:pPr>
    <w:rPr>
      <w:rFonts w:ascii="Cambria" w:eastAsia="Times New Roman" w:hAnsi="Cambria"/>
      <w:sz w:val="24"/>
      <w:szCs w:val="24"/>
    </w:rPr>
  </w:style>
  <w:style w:type="character" w:customStyle="1" w:styleId="af0">
    <w:name w:val="Подзаголовок Знак"/>
    <w:basedOn w:val="a0"/>
    <w:link w:val="ae"/>
    <w:uiPriority w:val="11"/>
    <w:rsid w:val="00612EE8"/>
    <w:rPr>
      <w:rFonts w:ascii="Cambria" w:eastAsia="Times New Roman" w:hAnsi="Cambria" w:cs="Times New Roman"/>
      <w:kern w:val="1"/>
      <w:sz w:val="24"/>
      <w:szCs w:val="24"/>
      <w:lang w:val="en-US" w:eastAsia="ko-KR"/>
    </w:rPr>
  </w:style>
  <w:style w:type="paragraph" w:styleId="af1">
    <w:name w:val="Body Text Indent"/>
    <w:basedOn w:val="a"/>
    <w:link w:val="af2"/>
    <w:rsid w:val="00612EE8"/>
    <w:pPr>
      <w:spacing w:after="120"/>
      <w:ind w:left="283"/>
    </w:pPr>
  </w:style>
  <w:style w:type="character" w:customStyle="1" w:styleId="af2">
    <w:name w:val="Основной текст с отступом Знак"/>
    <w:basedOn w:val="a0"/>
    <w:link w:val="af1"/>
    <w:rsid w:val="00612EE8"/>
    <w:rPr>
      <w:rFonts w:ascii="№Е" w:eastAsia="№Е" w:hAnsi="№Е" w:cs="Times New Roman"/>
      <w:kern w:val="1"/>
      <w:sz w:val="20"/>
      <w:szCs w:val="20"/>
      <w:lang w:val="en-US" w:eastAsia="ko-KR"/>
    </w:rPr>
  </w:style>
  <w:style w:type="paragraph" w:styleId="21">
    <w:name w:val="Body Text 2"/>
    <w:basedOn w:val="a"/>
    <w:link w:val="22"/>
    <w:rsid w:val="00612EE8"/>
    <w:pPr>
      <w:spacing w:after="120" w:line="480" w:lineRule="auto"/>
    </w:pPr>
  </w:style>
  <w:style w:type="character" w:customStyle="1" w:styleId="22">
    <w:name w:val="Основной текст 2 Знак"/>
    <w:basedOn w:val="a0"/>
    <w:link w:val="21"/>
    <w:rsid w:val="00612EE8"/>
    <w:rPr>
      <w:rFonts w:ascii="№Е" w:eastAsia="№Е" w:hAnsi="№Е" w:cs="Times New Roman"/>
      <w:kern w:val="1"/>
      <w:sz w:val="20"/>
      <w:szCs w:val="20"/>
      <w:lang w:val="en-US" w:eastAsia="ko-KR"/>
    </w:rPr>
  </w:style>
  <w:style w:type="paragraph" w:styleId="31">
    <w:name w:val="Body Text Indent 3"/>
    <w:basedOn w:val="a"/>
    <w:link w:val="32"/>
    <w:rsid w:val="00612EE8"/>
    <w:pPr>
      <w:spacing w:after="120"/>
      <w:ind w:left="283"/>
    </w:pPr>
    <w:rPr>
      <w:sz w:val="16"/>
      <w:szCs w:val="16"/>
    </w:rPr>
  </w:style>
  <w:style w:type="character" w:customStyle="1" w:styleId="32">
    <w:name w:val="Основной текст с отступом 3 Знак"/>
    <w:basedOn w:val="a0"/>
    <w:link w:val="31"/>
    <w:rsid w:val="00612EE8"/>
    <w:rPr>
      <w:rFonts w:ascii="№Е" w:eastAsia="№Е" w:hAnsi="№Е" w:cs="Times New Roman"/>
      <w:kern w:val="1"/>
      <w:sz w:val="16"/>
      <w:szCs w:val="16"/>
      <w:lang w:val="en-US" w:eastAsia="ko-KR"/>
    </w:rPr>
  </w:style>
  <w:style w:type="character" w:customStyle="1" w:styleId="WW8Num2z0">
    <w:name w:val="WW8Num2z0"/>
    <w:rsid w:val="00612EE8"/>
    <w:rPr>
      <w:rFonts w:ascii="OpenSymbol" w:hAnsi="OpenSymbol" w:cs="OpenSymbol"/>
    </w:rPr>
  </w:style>
  <w:style w:type="character" w:customStyle="1" w:styleId="Absatz-Standardschriftart">
    <w:name w:val="Absatz-Standardschriftart"/>
    <w:rsid w:val="00612EE8"/>
  </w:style>
  <w:style w:type="character" w:customStyle="1" w:styleId="WW8Num1z0">
    <w:name w:val="WW8Num1z0"/>
    <w:rsid w:val="00612EE8"/>
    <w:rPr>
      <w:rFonts w:ascii="OpenSymbol" w:hAnsi="OpenSymbol" w:cs="OpenSymbol"/>
    </w:rPr>
  </w:style>
  <w:style w:type="character" w:customStyle="1" w:styleId="WW-Absatz-Standardschriftart">
    <w:name w:val="WW-Absatz-Standardschriftart"/>
    <w:rsid w:val="00612EE8"/>
  </w:style>
  <w:style w:type="character" w:customStyle="1" w:styleId="WW8Num12z0">
    <w:name w:val="WW8Num12z0"/>
    <w:rsid w:val="00612EE8"/>
    <w:rPr>
      <w:rFonts w:ascii="Symbol" w:hAnsi="Symbol" w:cs="Symbol"/>
    </w:rPr>
  </w:style>
  <w:style w:type="character" w:customStyle="1" w:styleId="WW8Num12z1">
    <w:name w:val="WW8Num12z1"/>
    <w:rsid w:val="00612EE8"/>
    <w:rPr>
      <w:rFonts w:ascii="Courier New" w:hAnsi="Courier New" w:cs="Courier New"/>
    </w:rPr>
  </w:style>
  <w:style w:type="character" w:customStyle="1" w:styleId="WW8Num12z2">
    <w:name w:val="WW8Num12z2"/>
    <w:rsid w:val="00612EE8"/>
    <w:rPr>
      <w:rFonts w:ascii="Wingdings" w:hAnsi="Wingdings" w:cs="Wingdings"/>
    </w:rPr>
  </w:style>
  <w:style w:type="paragraph" w:customStyle="1" w:styleId="Zawartotabeli">
    <w:name w:val="Zawartość tabeli"/>
    <w:basedOn w:val="a"/>
    <w:rsid w:val="00612EE8"/>
    <w:pPr>
      <w:widowControl/>
      <w:suppressLineNumbers/>
      <w:spacing w:after="200" w:line="276" w:lineRule="auto"/>
      <w:jc w:val="left"/>
    </w:pPr>
    <w:rPr>
      <w:rFonts w:ascii="Calibri" w:eastAsia="SimSun" w:hAnsi="Calibri" w:cs="font344"/>
      <w:sz w:val="22"/>
      <w:szCs w:val="22"/>
      <w:lang w:val="ru-RU" w:eastAsia="ru-RU"/>
    </w:rPr>
  </w:style>
  <w:style w:type="paragraph" w:customStyle="1" w:styleId="Nagwektabeli">
    <w:name w:val="Nagłówek tabeli"/>
    <w:basedOn w:val="Zawartotabeli"/>
    <w:rsid w:val="00612EE8"/>
    <w:pPr>
      <w:jc w:val="center"/>
    </w:pPr>
    <w:rPr>
      <w:b/>
      <w:bCs/>
    </w:rPr>
  </w:style>
  <w:style w:type="paragraph" w:styleId="23">
    <w:name w:val="Body Text Indent 2"/>
    <w:basedOn w:val="a"/>
    <w:link w:val="24"/>
    <w:semiHidden/>
    <w:rsid w:val="00612EE8"/>
    <w:pPr>
      <w:widowControl/>
      <w:spacing w:after="120" w:line="480" w:lineRule="auto"/>
      <w:ind w:left="283"/>
      <w:jc w:val="left"/>
    </w:pPr>
    <w:rPr>
      <w:rFonts w:ascii="Calibri" w:eastAsia="SimSun" w:hAnsi="Calibri" w:cs="font344"/>
      <w:sz w:val="22"/>
      <w:szCs w:val="22"/>
      <w:lang w:val="ru-RU" w:eastAsia="ru-RU"/>
    </w:rPr>
  </w:style>
  <w:style w:type="character" w:customStyle="1" w:styleId="24">
    <w:name w:val="Основной текст с отступом 2 Знак"/>
    <w:basedOn w:val="a0"/>
    <w:link w:val="23"/>
    <w:semiHidden/>
    <w:rsid w:val="00612EE8"/>
    <w:rPr>
      <w:rFonts w:ascii="Calibri" w:eastAsia="SimSun" w:hAnsi="Calibri" w:cs="font344"/>
      <w:kern w:val="1"/>
      <w:lang w:val="ru-RU" w:eastAsia="ru-RU"/>
    </w:rPr>
  </w:style>
  <w:style w:type="paragraph" w:customStyle="1" w:styleId="Zawartoramki">
    <w:name w:val="Zawartość ramki"/>
    <w:basedOn w:val="a3"/>
    <w:rsid w:val="00612EE8"/>
    <w:pPr>
      <w:widowControl/>
      <w:spacing w:line="276" w:lineRule="auto"/>
      <w:jc w:val="left"/>
    </w:pPr>
    <w:rPr>
      <w:rFonts w:ascii="Calibri" w:eastAsia="SimSun" w:hAnsi="Calibri" w:cs="font344"/>
      <w:sz w:val="22"/>
      <w:szCs w:val="22"/>
      <w:lang w:val="ru-RU" w:eastAsia="ru-RU"/>
    </w:rPr>
  </w:style>
  <w:style w:type="paragraph" w:customStyle="1" w:styleId="210">
    <w:name w:val="Основной текст с отступом 21"/>
    <w:basedOn w:val="a"/>
    <w:rsid w:val="00612EE8"/>
    <w:pPr>
      <w:widowControl/>
      <w:shd w:val="clear" w:color="auto" w:fill="FFFFFF"/>
      <w:spacing w:line="100" w:lineRule="atLeast"/>
      <w:ind w:firstLine="180"/>
      <w:jc w:val="left"/>
    </w:pPr>
    <w:rPr>
      <w:rFonts w:ascii="Arial" w:eastAsia="Times New Roman" w:hAnsi="Arial" w:cs="Arial"/>
      <w:color w:val="000000"/>
      <w:sz w:val="28"/>
      <w:szCs w:val="34"/>
      <w:lang w:val="ru-RU" w:eastAsia="ru-RU"/>
    </w:rPr>
  </w:style>
  <w:style w:type="paragraph" w:styleId="af3">
    <w:name w:val="Block Text"/>
    <w:basedOn w:val="a"/>
    <w:semiHidden/>
    <w:rsid w:val="00612EE8"/>
    <w:pPr>
      <w:widowControl/>
      <w:shd w:val="clear" w:color="auto" w:fill="FFFFFF"/>
      <w:spacing w:after="200" w:line="360" w:lineRule="auto"/>
      <w:ind w:left="19" w:right="5" w:firstLine="701"/>
    </w:pPr>
    <w:rPr>
      <w:rFonts w:ascii="Times New Roman" w:eastAsia="SimSun" w:hAnsi="Times New Roman" w:cs="font344"/>
      <w:sz w:val="28"/>
      <w:szCs w:val="22"/>
      <w:lang w:val="ru-RU" w:eastAsia="ru-RU"/>
    </w:rPr>
  </w:style>
  <w:style w:type="character" w:styleId="af4">
    <w:name w:val="page number"/>
    <w:rsid w:val="00612EE8"/>
  </w:style>
  <w:style w:type="character" w:customStyle="1" w:styleId="TitleChar">
    <w:name w:val="Title Char"/>
    <w:locked/>
    <w:rsid w:val="00612EE8"/>
    <w:rPr>
      <w:rFonts w:ascii="Times New Roman" w:hAnsi="Times New Roman" w:cs="Times New Roman"/>
      <w:b/>
      <w:bCs/>
      <w:kern w:val="1"/>
      <w:sz w:val="20"/>
      <w:szCs w:val="20"/>
      <w:lang w:val="x-none" w:eastAsia="ru-RU"/>
    </w:rPr>
  </w:style>
  <w:style w:type="character" w:customStyle="1" w:styleId="HeaderChar">
    <w:name w:val="Header Char"/>
    <w:locked/>
    <w:rsid w:val="00612EE8"/>
    <w:rPr>
      <w:rFonts w:cs="Times New Roman"/>
    </w:rPr>
  </w:style>
  <w:style w:type="character" w:customStyle="1" w:styleId="FooterChar">
    <w:name w:val="Footer Char"/>
    <w:locked/>
    <w:rsid w:val="00612EE8"/>
    <w:rPr>
      <w:rFonts w:cs="Times New Roman"/>
    </w:rPr>
  </w:style>
  <w:style w:type="character" w:customStyle="1" w:styleId="af5">
    <w:name w:val="Подпись к картинке_"/>
    <w:rsid w:val="00612EE8"/>
    <w:rPr>
      <w:rFonts w:ascii="Georgia" w:eastAsia="Times New Roman" w:hAnsi="Georgia"/>
      <w:i/>
      <w:sz w:val="18"/>
      <w:u w:val="none"/>
    </w:rPr>
  </w:style>
  <w:style w:type="character" w:customStyle="1" w:styleId="af6">
    <w:name w:val="Подпись к картинке"/>
    <w:rsid w:val="00612EE8"/>
    <w:rPr>
      <w:rFonts w:ascii="Georgia" w:eastAsia="Times New Roman" w:hAnsi="Georgia"/>
      <w:i/>
      <w:color w:val="000000"/>
      <w:spacing w:val="0"/>
      <w:w w:val="100"/>
      <w:position w:val="0"/>
      <w:sz w:val="18"/>
      <w:u w:val="none"/>
      <w:lang w:val="uk-UA" w:eastAsia="x-none"/>
    </w:rPr>
  </w:style>
  <w:style w:type="character" w:customStyle="1" w:styleId="51">
    <w:name w:val="Основной текст (5)_"/>
    <w:link w:val="52"/>
    <w:locked/>
    <w:rsid w:val="00612EE8"/>
    <w:rPr>
      <w:rFonts w:ascii="Georgia" w:hAnsi="Georgia"/>
      <w:spacing w:val="-12"/>
      <w:sz w:val="18"/>
      <w:shd w:val="clear" w:color="auto" w:fill="FFFFFF"/>
    </w:rPr>
  </w:style>
  <w:style w:type="paragraph" w:customStyle="1" w:styleId="52">
    <w:name w:val="Основной текст (5)"/>
    <w:basedOn w:val="a"/>
    <w:link w:val="51"/>
    <w:rsid w:val="00612EE8"/>
    <w:pPr>
      <w:shd w:val="clear" w:color="auto" w:fill="FFFFFF"/>
      <w:suppressAutoHyphens w:val="0"/>
      <w:spacing w:after="120" w:line="240" w:lineRule="atLeast"/>
      <w:jc w:val="left"/>
    </w:pPr>
    <w:rPr>
      <w:rFonts w:ascii="Georgia" w:eastAsiaTheme="minorHAnsi" w:hAnsi="Georgia" w:cstheme="minorBidi"/>
      <w:spacing w:val="-12"/>
      <w:kern w:val="0"/>
      <w:sz w:val="18"/>
      <w:szCs w:val="22"/>
      <w:shd w:val="clear" w:color="auto" w:fill="FFFFFF"/>
      <w:lang w:val="uk-UA" w:eastAsia="en-US"/>
    </w:rPr>
  </w:style>
  <w:style w:type="character" w:customStyle="1" w:styleId="50pt">
    <w:name w:val="Основной текст (5) + Интервал 0 pt"/>
    <w:rsid w:val="00612EE8"/>
    <w:rPr>
      <w:rFonts w:ascii="Georgia" w:eastAsia="Times New Roman" w:hAnsi="Georgia"/>
      <w:color w:val="000000"/>
      <w:spacing w:val="-2"/>
      <w:w w:val="100"/>
      <w:position w:val="0"/>
      <w:sz w:val="18"/>
      <w:u w:val="none"/>
      <w:lang w:val="uk-UA" w:eastAsia="x-none"/>
    </w:rPr>
  </w:style>
  <w:style w:type="character" w:customStyle="1" w:styleId="af7">
    <w:name w:val="Основной текст_"/>
    <w:link w:val="33"/>
    <w:locked/>
    <w:rsid w:val="00612EE8"/>
    <w:rPr>
      <w:rFonts w:ascii="Georgia" w:hAnsi="Georgia"/>
      <w:i/>
      <w:sz w:val="18"/>
      <w:shd w:val="clear" w:color="auto" w:fill="FFFFFF"/>
    </w:rPr>
  </w:style>
  <w:style w:type="paragraph" w:customStyle="1" w:styleId="33">
    <w:name w:val="Основной текст3"/>
    <w:basedOn w:val="a"/>
    <w:link w:val="af7"/>
    <w:rsid w:val="00612EE8"/>
    <w:pPr>
      <w:shd w:val="clear" w:color="auto" w:fill="FFFFFF"/>
      <w:suppressAutoHyphens w:val="0"/>
      <w:spacing w:before="1500" w:line="240" w:lineRule="atLeast"/>
      <w:jc w:val="left"/>
    </w:pPr>
    <w:rPr>
      <w:rFonts w:ascii="Georgia" w:eastAsiaTheme="minorHAnsi" w:hAnsi="Georgia" w:cstheme="minorBidi"/>
      <w:i/>
      <w:kern w:val="0"/>
      <w:sz w:val="18"/>
      <w:szCs w:val="22"/>
      <w:shd w:val="clear" w:color="auto" w:fill="FFFFFF"/>
      <w:lang w:val="uk-UA" w:eastAsia="en-US"/>
    </w:rPr>
  </w:style>
  <w:style w:type="character" w:customStyle="1" w:styleId="0pt">
    <w:name w:val="Основной текст + Интервал 0 pt"/>
    <w:rsid w:val="00612EE8"/>
    <w:rPr>
      <w:rFonts w:ascii="Georgia" w:eastAsia="Times New Roman" w:hAnsi="Georgia"/>
      <w:i/>
      <w:color w:val="000000"/>
      <w:spacing w:val="-2"/>
      <w:w w:val="100"/>
      <w:position w:val="0"/>
      <w:sz w:val="18"/>
      <w:u w:val="none"/>
      <w:lang w:val="uk-UA" w:eastAsia="x-none"/>
    </w:rPr>
  </w:style>
  <w:style w:type="character" w:customStyle="1" w:styleId="0pt0">
    <w:name w:val="Подпись к картинке + Интервал 0 pt"/>
    <w:rsid w:val="00612EE8"/>
    <w:rPr>
      <w:rFonts w:ascii="Georgia" w:eastAsia="Times New Roman" w:hAnsi="Georgia"/>
      <w:i/>
      <w:color w:val="000000"/>
      <w:spacing w:val="1"/>
      <w:w w:val="100"/>
      <w:position w:val="0"/>
      <w:sz w:val="18"/>
      <w:u w:val="none"/>
      <w:lang w:val="uk-UA" w:eastAsia="x-none"/>
    </w:rPr>
  </w:style>
  <w:style w:type="paragraph" w:styleId="af8">
    <w:name w:val="Normal (Web)"/>
    <w:basedOn w:val="a"/>
    <w:rsid w:val="00612EE8"/>
    <w:pPr>
      <w:widowControl/>
      <w:suppressAutoHyphens w:val="0"/>
      <w:spacing w:before="100" w:beforeAutospacing="1" w:after="100" w:afterAutospacing="1"/>
      <w:jc w:val="left"/>
    </w:pPr>
    <w:rPr>
      <w:rFonts w:ascii="Times New Roman" w:eastAsia="Calibri" w:hAnsi="Times New Roman"/>
      <w:kern w:val="0"/>
      <w:sz w:val="24"/>
      <w:szCs w:val="24"/>
      <w:lang w:val="uk-UA" w:eastAsia="uk-UA"/>
    </w:rPr>
  </w:style>
  <w:style w:type="paragraph" w:styleId="34">
    <w:name w:val="Body Text 3"/>
    <w:basedOn w:val="a"/>
    <w:link w:val="35"/>
    <w:rsid w:val="00612EE8"/>
    <w:pPr>
      <w:spacing w:after="120"/>
    </w:pPr>
    <w:rPr>
      <w:sz w:val="16"/>
      <w:szCs w:val="16"/>
    </w:rPr>
  </w:style>
  <w:style w:type="character" w:customStyle="1" w:styleId="35">
    <w:name w:val="Основной текст 3 Знак"/>
    <w:basedOn w:val="a0"/>
    <w:link w:val="34"/>
    <w:rsid w:val="00612EE8"/>
    <w:rPr>
      <w:rFonts w:ascii="№Е" w:eastAsia="№Е" w:hAnsi="№Е" w:cs="Times New Roman"/>
      <w:kern w:val="1"/>
      <w:sz w:val="16"/>
      <w:szCs w:val="16"/>
      <w:lang w:val="en-US" w:eastAsia="ko-KR"/>
    </w:rPr>
  </w:style>
  <w:style w:type="character" w:styleId="af9">
    <w:name w:val="Hyperlink"/>
    <w:semiHidden/>
    <w:rsid w:val="00612EE8"/>
    <w:rPr>
      <w:color w:val="000080"/>
      <w:u w:val="single"/>
    </w:rPr>
  </w:style>
  <w:style w:type="paragraph" w:styleId="afa">
    <w:name w:val="List Paragraph"/>
    <w:basedOn w:val="a"/>
    <w:uiPriority w:val="34"/>
    <w:qFormat/>
    <w:rsid w:val="00612EE8"/>
    <w:pPr>
      <w:widowControl/>
      <w:suppressAutoHyphens w:val="0"/>
      <w:spacing w:after="200" w:line="276" w:lineRule="auto"/>
      <w:ind w:left="720"/>
      <w:contextualSpacing/>
      <w:jc w:val="left"/>
    </w:pPr>
    <w:rPr>
      <w:rFonts w:ascii="Calibri" w:eastAsia="Times New Roman" w:hAnsi="Calibri"/>
      <w:kern w:val="0"/>
      <w:sz w:val="22"/>
      <w:szCs w:val="22"/>
      <w:lang w:val="ru-RU" w:eastAsia="ru-RU"/>
    </w:rPr>
  </w:style>
  <w:style w:type="paragraph" w:styleId="afb">
    <w:name w:val="annotation text"/>
    <w:basedOn w:val="a"/>
    <w:link w:val="afc"/>
    <w:semiHidden/>
    <w:unhideWhenUsed/>
    <w:rsid w:val="00612EE8"/>
  </w:style>
  <w:style w:type="character" w:customStyle="1" w:styleId="afc">
    <w:name w:val="Текст примечания Знак"/>
    <w:basedOn w:val="a0"/>
    <w:link w:val="afb"/>
    <w:semiHidden/>
    <w:rsid w:val="00612EE8"/>
    <w:rPr>
      <w:rFonts w:ascii="№Е" w:eastAsia="№Е" w:hAnsi="№Е" w:cs="Times New Roman"/>
      <w:kern w:val="1"/>
      <w:sz w:val="20"/>
      <w:szCs w:val="20"/>
      <w:lang w:val="en-US" w:eastAsia="ko-KR"/>
    </w:rPr>
  </w:style>
  <w:style w:type="table" w:styleId="afd">
    <w:name w:val="Table Grid"/>
    <w:basedOn w:val="a1"/>
    <w:rsid w:val="00612EE8"/>
    <w:pPr>
      <w:widowControl w:val="0"/>
      <w:suppressAutoHyphens/>
      <w:spacing w:after="0" w:line="240" w:lineRule="auto"/>
      <w:jc w:val="both"/>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Spacing1">
    <w:name w:val="No Spacing1"/>
    <w:uiPriority w:val="99"/>
    <w:rsid w:val="00612EE8"/>
    <w:pPr>
      <w:spacing w:after="0" w:line="240" w:lineRule="auto"/>
    </w:pPr>
    <w:rPr>
      <w:rFonts w:ascii="Calibri" w:eastAsia="Times New Roman" w:hAnsi="Calibri" w:cs="Calibri"/>
    </w:rPr>
  </w:style>
  <w:style w:type="numbering" w:customStyle="1" w:styleId="25">
    <w:name w:val="Нет списка2"/>
    <w:next w:val="a2"/>
    <w:uiPriority w:val="99"/>
    <w:semiHidden/>
    <w:unhideWhenUsed/>
    <w:rsid w:val="00612EE8"/>
  </w:style>
  <w:style w:type="character" w:customStyle="1" w:styleId="apple-converted-space">
    <w:name w:val="apple-converted-space"/>
    <w:basedOn w:val="a0"/>
    <w:rsid w:val="00612EE8"/>
  </w:style>
  <w:style w:type="character" w:styleId="afe">
    <w:name w:val="Strong"/>
    <w:basedOn w:val="a0"/>
    <w:uiPriority w:val="22"/>
    <w:qFormat/>
    <w:rsid w:val="00612EE8"/>
    <w:rPr>
      <w:b/>
      <w:bCs/>
    </w:rPr>
  </w:style>
  <w:style w:type="character" w:styleId="aff">
    <w:name w:val="Emphasis"/>
    <w:basedOn w:val="a0"/>
    <w:uiPriority w:val="20"/>
    <w:qFormat/>
    <w:rsid w:val="00612EE8"/>
    <w:rPr>
      <w:i/>
      <w:iCs/>
    </w:rPr>
  </w:style>
  <w:style w:type="paragraph" w:customStyle="1" w:styleId="aff0">
    <w:name w:val="???????"/>
    <w:rsid w:val="00612EE8"/>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autoSpaceDN w:val="0"/>
      <w:adjustRightInd w:val="0"/>
      <w:spacing w:after="0" w:line="240" w:lineRule="auto"/>
    </w:pPr>
    <w:rPr>
      <w:rFonts w:ascii="Mangal" w:eastAsia="Microsoft YaHei" w:hAnsi="Mangal" w:cs="Mangal"/>
      <w:color w:val="FFFFFF"/>
      <w:sz w:val="28"/>
      <w:szCs w:val="28"/>
    </w:rPr>
  </w:style>
  <w:style w:type="numbering" w:customStyle="1" w:styleId="36">
    <w:name w:val="Нет списка3"/>
    <w:next w:val="a2"/>
    <w:uiPriority w:val="99"/>
    <w:semiHidden/>
    <w:unhideWhenUsed/>
    <w:rsid w:val="00612EE8"/>
  </w:style>
  <w:style w:type="character" w:customStyle="1" w:styleId="26">
    <w:name w:val="Основной текст (2)_"/>
    <w:basedOn w:val="a0"/>
    <w:link w:val="27"/>
    <w:rsid w:val="00612EE8"/>
    <w:rPr>
      <w:sz w:val="18"/>
      <w:szCs w:val="18"/>
      <w:shd w:val="clear" w:color="auto" w:fill="FFFFFF"/>
    </w:rPr>
  </w:style>
  <w:style w:type="paragraph" w:customStyle="1" w:styleId="27">
    <w:name w:val="Основной текст (2)"/>
    <w:basedOn w:val="a"/>
    <w:link w:val="26"/>
    <w:rsid w:val="00612EE8"/>
    <w:pPr>
      <w:shd w:val="clear" w:color="auto" w:fill="FFFFFF"/>
      <w:suppressAutoHyphens w:val="0"/>
      <w:spacing w:after="60" w:line="240" w:lineRule="exact"/>
    </w:pPr>
    <w:rPr>
      <w:rFonts w:asciiTheme="minorHAnsi" w:eastAsiaTheme="minorHAnsi" w:hAnsiTheme="minorHAnsi" w:cstheme="minorBidi"/>
      <w:kern w:val="0"/>
      <w:sz w:val="18"/>
      <w:szCs w:val="18"/>
      <w:lang w:val="uk-UA" w:eastAsia="en-US"/>
    </w:rPr>
  </w:style>
  <w:style w:type="table" w:customStyle="1" w:styleId="14">
    <w:name w:val="Сетка таблицы1"/>
    <w:basedOn w:val="a1"/>
    <w:next w:val="afd"/>
    <w:uiPriority w:val="59"/>
    <w:rsid w:val="00612EE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
    <w:name w:val="Нет списка4"/>
    <w:next w:val="a2"/>
    <w:uiPriority w:val="99"/>
    <w:semiHidden/>
    <w:unhideWhenUsed/>
    <w:rsid w:val="00612EE8"/>
  </w:style>
  <w:style w:type="numbering" w:customStyle="1" w:styleId="53">
    <w:name w:val="Нет списка5"/>
    <w:next w:val="a2"/>
    <w:uiPriority w:val="99"/>
    <w:semiHidden/>
    <w:unhideWhenUsed/>
    <w:rsid w:val="00612EE8"/>
  </w:style>
  <w:style w:type="character" w:customStyle="1" w:styleId="15">
    <w:name w:val="Заголовок №1_"/>
    <w:basedOn w:val="a0"/>
    <w:link w:val="16"/>
    <w:rsid w:val="00612EE8"/>
    <w:rPr>
      <w:shd w:val="clear" w:color="auto" w:fill="FFFFFF"/>
    </w:rPr>
  </w:style>
  <w:style w:type="paragraph" w:customStyle="1" w:styleId="16">
    <w:name w:val="Заголовок №1"/>
    <w:basedOn w:val="a"/>
    <w:link w:val="15"/>
    <w:rsid w:val="00612EE8"/>
    <w:pPr>
      <w:shd w:val="clear" w:color="auto" w:fill="FFFFFF"/>
      <w:suppressAutoHyphens w:val="0"/>
      <w:spacing w:before="300" w:after="300" w:line="0" w:lineRule="atLeast"/>
      <w:outlineLvl w:val="0"/>
    </w:pPr>
    <w:rPr>
      <w:rFonts w:asciiTheme="minorHAnsi" w:eastAsiaTheme="minorHAnsi" w:hAnsiTheme="minorHAnsi" w:cstheme="minorBidi"/>
      <w:kern w:val="0"/>
      <w:sz w:val="22"/>
      <w:szCs w:val="22"/>
      <w:lang w:val="uk-UA" w:eastAsia="en-US"/>
    </w:rPr>
  </w:style>
  <w:style w:type="character" w:customStyle="1" w:styleId="28">
    <w:name w:val="Заголовок №2_"/>
    <w:basedOn w:val="a0"/>
    <w:link w:val="29"/>
    <w:rsid w:val="00612EE8"/>
    <w:rPr>
      <w:b/>
      <w:bCs/>
      <w:sz w:val="19"/>
      <w:szCs w:val="19"/>
      <w:shd w:val="clear" w:color="auto" w:fill="FFFFFF"/>
    </w:rPr>
  </w:style>
  <w:style w:type="paragraph" w:customStyle="1" w:styleId="29">
    <w:name w:val="Заголовок №2"/>
    <w:basedOn w:val="a"/>
    <w:link w:val="28"/>
    <w:rsid w:val="00612EE8"/>
    <w:pPr>
      <w:shd w:val="clear" w:color="auto" w:fill="FFFFFF"/>
      <w:suppressAutoHyphens w:val="0"/>
      <w:spacing w:before="60" w:after="180" w:line="0" w:lineRule="atLeast"/>
      <w:outlineLvl w:val="1"/>
    </w:pPr>
    <w:rPr>
      <w:rFonts w:asciiTheme="minorHAnsi" w:eastAsiaTheme="minorHAnsi" w:hAnsiTheme="minorHAnsi" w:cstheme="minorBidi"/>
      <w:b/>
      <w:bCs/>
      <w:kern w:val="0"/>
      <w:sz w:val="19"/>
      <w:szCs w:val="19"/>
      <w:lang w:val="uk-UA" w:eastAsia="en-US"/>
    </w:rPr>
  </w:style>
  <w:style w:type="character" w:customStyle="1" w:styleId="2a">
    <w:name w:val="Подпись к таблице (2)_"/>
    <w:basedOn w:val="a0"/>
    <w:link w:val="2b"/>
    <w:rsid w:val="00612EE8"/>
    <w:rPr>
      <w:sz w:val="17"/>
      <w:szCs w:val="17"/>
      <w:shd w:val="clear" w:color="auto" w:fill="FFFFFF"/>
    </w:rPr>
  </w:style>
  <w:style w:type="character" w:customStyle="1" w:styleId="aff1">
    <w:name w:val="Подпись к таблице_"/>
    <w:basedOn w:val="a0"/>
    <w:link w:val="aff2"/>
    <w:rsid w:val="00612EE8"/>
    <w:rPr>
      <w:b/>
      <w:bCs/>
      <w:sz w:val="18"/>
      <w:szCs w:val="18"/>
      <w:shd w:val="clear" w:color="auto" w:fill="FFFFFF"/>
    </w:rPr>
  </w:style>
  <w:style w:type="paragraph" w:customStyle="1" w:styleId="2b">
    <w:name w:val="Подпись к таблице (2)"/>
    <w:basedOn w:val="a"/>
    <w:link w:val="2a"/>
    <w:rsid w:val="00612EE8"/>
    <w:pPr>
      <w:shd w:val="clear" w:color="auto" w:fill="FFFFFF"/>
      <w:suppressAutoHyphens w:val="0"/>
      <w:spacing w:line="0" w:lineRule="atLeast"/>
      <w:jc w:val="left"/>
    </w:pPr>
    <w:rPr>
      <w:rFonts w:asciiTheme="minorHAnsi" w:eastAsiaTheme="minorHAnsi" w:hAnsiTheme="minorHAnsi" w:cstheme="minorBidi"/>
      <w:kern w:val="0"/>
      <w:sz w:val="17"/>
      <w:szCs w:val="17"/>
      <w:lang w:val="uk-UA" w:eastAsia="en-US"/>
    </w:rPr>
  </w:style>
  <w:style w:type="paragraph" w:customStyle="1" w:styleId="aff2">
    <w:name w:val="Подпись к таблице"/>
    <w:basedOn w:val="a"/>
    <w:link w:val="aff1"/>
    <w:rsid w:val="00612EE8"/>
    <w:pPr>
      <w:shd w:val="clear" w:color="auto" w:fill="FFFFFF"/>
      <w:suppressAutoHyphens w:val="0"/>
      <w:spacing w:after="60" w:line="0" w:lineRule="atLeast"/>
      <w:jc w:val="left"/>
    </w:pPr>
    <w:rPr>
      <w:rFonts w:asciiTheme="minorHAnsi" w:eastAsiaTheme="minorHAnsi" w:hAnsiTheme="minorHAnsi" w:cstheme="minorBidi"/>
      <w:b/>
      <w:bCs/>
      <w:kern w:val="0"/>
      <w:sz w:val="18"/>
      <w:szCs w:val="18"/>
      <w:lang w:val="uk-UA" w:eastAsia="en-US"/>
    </w:rPr>
  </w:style>
  <w:style w:type="character" w:customStyle="1" w:styleId="285pt">
    <w:name w:val="Основной текст (2) + 8;5 pt"/>
    <w:basedOn w:val="26"/>
    <w:rsid w:val="00612EE8"/>
    <w:rPr>
      <w:rFonts w:ascii="Arial Unicode MS" w:eastAsia="Arial Unicode MS" w:hAnsi="Arial Unicode MS" w:cs="Arial Unicode MS"/>
      <w:b w:val="0"/>
      <w:bCs w:val="0"/>
      <w:i w:val="0"/>
      <w:iCs w:val="0"/>
      <w:smallCaps w:val="0"/>
      <w:strike w:val="0"/>
      <w:color w:val="000000"/>
      <w:spacing w:val="0"/>
      <w:w w:val="100"/>
      <w:position w:val="0"/>
      <w:sz w:val="17"/>
      <w:szCs w:val="17"/>
      <w:u w:val="none"/>
      <w:shd w:val="clear" w:color="auto" w:fill="FFFFFF"/>
      <w:lang w:val="ru-RU" w:eastAsia="ru-RU" w:bidi="ru-RU"/>
    </w:rPr>
  </w:style>
  <w:style w:type="character" w:customStyle="1" w:styleId="2Calibri6pt200">
    <w:name w:val="Основной текст (2) + Calibri;6 pt;Масштаб 200%"/>
    <w:basedOn w:val="26"/>
    <w:rsid w:val="00612EE8"/>
    <w:rPr>
      <w:rFonts w:ascii="Calibri" w:eastAsia="Calibri" w:hAnsi="Calibri" w:cs="Calibri"/>
      <w:b w:val="0"/>
      <w:bCs w:val="0"/>
      <w:i w:val="0"/>
      <w:iCs w:val="0"/>
      <w:smallCaps w:val="0"/>
      <w:strike w:val="0"/>
      <w:color w:val="000000"/>
      <w:spacing w:val="0"/>
      <w:w w:val="200"/>
      <w:position w:val="0"/>
      <w:sz w:val="12"/>
      <w:szCs w:val="12"/>
      <w:u w:val="none"/>
      <w:shd w:val="clear" w:color="auto" w:fill="FFFFFF"/>
      <w:lang w:val="ru-RU" w:eastAsia="ru-RU" w:bidi="ru-RU"/>
    </w:rPr>
  </w:style>
  <w:style w:type="character" w:customStyle="1" w:styleId="20pt">
    <w:name w:val="Основной текст (2) + Курсив;Интервал 0 pt"/>
    <w:basedOn w:val="26"/>
    <w:rsid w:val="00612EE8"/>
    <w:rPr>
      <w:rFonts w:ascii="Arial Unicode MS" w:eastAsia="Arial Unicode MS" w:hAnsi="Arial Unicode MS" w:cs="Arial Unicode MS"/>
      <w:b w:val="0"/>
      <w:bCs w:val="0"/>
      <w:i/>
      <w:iCs/>
      <w:smallCaps w:val="0"/>
      <w:strike w:val="0"/>
      <w:color w:val="000000"/>
      <w:spacing w:val="-10"/>
      <w:w w:val="100"/>
      <w:position w:val="0"/>
      <w:sz w:val="18"/>
      <w:szCs w:val="18"/>
      <w:u w:val="none"/>
      <w:shd w:val="clear" w:color="auto" w:fill="FFFFFF"/>
      <w:lang w:val="ru-RU" w:eastAsia="ru-RU" w:bidi="ru-RU"/>
    </w:rPr>
  </w:style>
  <w:style w:type="character" w:customStyle="1" w:styleId="2ArialNarrow12pt">
    <w:name w:val="Основной текст (2) + Arial Narrow;12 pt"/>
    <w:basedOn w:val="26"/>
    <w:rsid w:val="00612EE8"/>
    <w:rPr>
      <w:rFonts w:ascii="Arial Narrow" w:eastAsia="Arial Narrow" w:hAnsi="Arial Narrow" w:cs="Arial Narrow"/>
      <w:b w:val="0"/>
      <w:bCs w:val="0"/>
      <w:i w:val="0"/>
      <w:iCs w:val="0"/>
      <w:smallCaps w:val="0"/>
      <w:strike w:val="0"/>
      <w:color w:val="000000"/>
      <w:spacing w:val="0"/>
      <w:w w:val="100"/>
      <w:position w:val="0"/>
      <w:sz w:val="24"/>
      <w:szCs w:val="24"/>
      <w:u w:val="none"/>
      <w:shd w:val="clear" w:color="auto" w:fill="FFFFFF"/>
      <w:lang w:val="ru-RU" w:eastAsia="ru-RU" w:bidi="ru-RU"/>
    </w:rPr>
  </w:style>
  <w:style w:type="character" w:customStyle="1" w:styleId="61">
    <w:name w:val="Основной текст (6)_"/>
    <w:basedOn w:val="a0"/>
    <w:link w:val="62"/>
    <w:rsid w:val="00612EE8"/>
    <w:rPr>
      <w:sz w:val="17"/>
      <w:szCs w:val="17"/>
      <w:shd w:val="clear" w:color="auto" w:fill="FFFFFF"/>
    </w:rPr>
  </w:style>
  <w:style w:type="paragraph" w:customStyle="1" w:styleId="62">
    <w:name w:val="Основной текст (6)"/>
    <w:basedOn w:val="a"/>
    <w:link w:val="61"/>
    <w:rsid w:val="00612EE8"/>
    <w:pPr>
      <w:shd w:val="clear" w:color="auto" w:fill="FFFFFF"/>
      <w:suppressAutoHyphens w:val="0"/>
      <w:spacing w:before="60" w:line="0" w:lineRule="atLeast"/>
      <w:jc w:val="left"/>
    </w:pPr>
    <w:rPr>
      <w:rFonts w:asciiTheme="minorHAnsi" w:eastAsiaTheme="minorHAnsi" w:hAnsiTheme="minorHAnsi" w:cstheme="minorBidi"/>
      <w:kern w:val="0"/>
      <w:sz w:val="17"/>
      <w:szCs w:val="17"/>
      <w:lang w:val="uk-UA" w:eastAsia="en-US"/>
    </w:rPr>
  </w:style>
  <w:style w:type="character" w:customStyle="1" w:styleId="Exact">
    <w:name w:val="Подпись к таблице Exact"/>
    <w:basedOn w:val="a0"/>
    <w:rsid w:val="00612EE8"/>
    <w:rPr>
      <w:b/>
      <w:bCs/>
      <w:i w:val="0"/>
      <w:iCs w:val="0"/>
      <w:smallCaps w:val="0"/>
      <w:strike w:val="0"/>
      <w:sz w:val="18"/>
      <w:szCs w:val="18"/>
      <w:u w:val="none"/>
    </w:rPr>
  </w:style>
  <w:style w:type="character" w:customStyle="1" w:styleId="2Calibri95pt0pt">
    <w:name w:val="Основной текст (2) + Calibri;9;5 pt;Курсив;Интервал 0 pt"/>
    <w:basedOn w:val="26"/>
    <w:rsid w:val="00612EE8"/>
    <w:rPr>
      <w:rFonts w:ascii="Calibri" w:eastAsia="Calibri" w:hAnsi="Calibri" w:cs="Calibri"/>
      <w:b w:val="0"/>
      <w:bCs w:val="0"/>
      <w:i/>
      <w:iCs/>
      <w:smallCaps w:val="0"/>
      <w:strike w:val="0"/>
      <w:color w:val="000000"/>
      <w:spacing w:val="10"/>
      <w:w w:val="100"/>
      <w:position w:val="0"/>
      <w:sz w:val="19"/>
      <w:szCs w:val="19"/>
      <w:u w:val="none"/>
      <w:shd w:val="clear" w:color="auto" w:fill="FFFFFF"/>
      <w:lang w:val="ru-RU" w:eastAsia="ru-RU" w:bidi="ru-RU"/>
    </w:rPr>
  </w:style>
  <w:style w:type="character" w:customStyle="1" w:styleId="6Exact">
    <w:name w:val="Основной текст (6) Exact"/>
    <w:basedOn w:val="a0"/>
    <w:rsid w:val="00612EE8"/>
    <w:rPr>
      <w:b w:val="0"/>
      <w:bCs w:val="0"/>
      <w:i w:val="0"/>
      <w:iCs w:val="0"/>
      <w:smallCaps w:val="0"/>
      <w:strike w:val="0"/>
      <w:spacing w:val="0"/>
      <w:sz w:val="17"/>
      <w:szCs w:val="17"/>
      <w:u w:val="none"/>
    </w:rPr>
  </w:style>
  <w:style w:type="character" w:customStyle="1" w:styleId="5Calibri95pt0pt">
    <w:name w:val="Основной текст (5) + Calibri;9;5 pt;Курсив;Интервал 0 pt"/>
    <w:basedOn w:val="51"/>
    <w:rsid w:val="00612EE8"/>
    <w:rPr>
      <w:rFonts w:ascii="Calibri" w:eastAsia="Calibri" w:hAnsi="Calibri" w:cs="Calibri"/>
      <w:i/>
      <w:iCs/>
      <w:color w:val="000000"/>
      <w:spacing w:val="10"/>
      <w:w w:val="100"/>
      <w:position w:val="0"/>
      <w:sz w:val="19"/>
      <w:szCs w:val="19"/>
      <w:shd w:val="clear" w:color="auto" w:fill="FFFFFF"/>
      <w:lang w:val="ru-RU" w:eastAsia="ru-RU" w:bidi="ru-RU"/>
    </w:rPr>
  </w:style>
  <w:style w:type="paragraph" w:customStyle="1" w:styleId="17">
    <w:name w:val="Обычный1"/>
    <w:rsid w:val="00612EE8"/>
    <w:pPr>
      <w:widowControl w:val="0"/>
      <w:spacing w:after="0" w:line="240" w:lineRule="auto"/>
    </w:pPr>
    <w:rPr>
      <w:rFonts w:ascii="Courier New" w:eastAsia="Times New Roman" w:hAnsi="Courier New" w:cs="Times New Roman"/>
      <w:snapToGrid w:val="0"/>
      <w:sz w:val="20"/>
      <w:szCs w:val="20"/>
      <w:lang w:val="ru-RU" w:eastAsia="ru-RU"/>
    </w:rPr>
  </w:style>
  <w:style w:type="numbering" w:customStyle="1" w:styleId="63">
    <w:name w:val="Нет списка6"/>
    <w:next w:val="a2"/>
    <w:uiPriority w:val="99"/>
    <w:semiHidden/>
    <w:unhideWhenUsed/>
    <w:rsid w:val="00612EE8"/>
  </w:style>
  <w:style w:type="table" w:customStyle="1" w:styleId="2c">
    <w:name w:val="Сетка таблицы2"/>
    <w:basedOn w:val="a1"/>
    <w:next w:val="afd"/>
    <w:rsid w:val="00612EE8"/>
    <w:pPr>
      <w:widowControl w:val="0"/>
      <w:suppressAutoHyphens/>
      <w:spacing w:after="0" w:line="240" w:lineRule="auto"/>
      <w:jc w:val="both"/>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headline">
    <w:name w:val="mw-headline"/>
    <w:basedOn w:val="a0"/>
    <w:rsid w:val="00612EE8"/>
  </w:style>
  <w:style w:type="character" w:customStyle="1" w:styleId="mw-editsection">
    <w:name w:val="mw-editsection"/>
    <w:basedOn w:val="a0"/>
    <w:rsid w:val="00612EE8"/>
  </w:style>
  <w:style w:type="character" w:customStyle="1" w:styleId="mw-editsection-bracket">
    <w:name w:val="mw-editsection-bracket"/>
    <w:basedOn w:val="a0"/>
    <w:rsid w:val="00612EE8"/>
  </w:style>
  <w:style w:type="character" w:customStyle="1" w:styleId="mw-editsection-divider">
    <w:name w:val="mw-editsection-divider"/>
    <w:basedOn w:val="a0"/>
    <w:rsid w:val="00612EE8"/>
  </w:style>
  <w:style w:type="character" w:customStyle="1" w:styleId="description">
    <w:name w:val="description"/>
    <w:basedOn w:val="a0"/>
    <w:rsid w:val="00612EE8"/>
  </w:style>
  <w:style w:type="numbering" w:customStyle="1" w:styleId="71">
    <w:name w:val="Нет списка7"/>
    <w:next w:val="a2"/>
    <w:uiPriority w:val="99"/>
    <w:semiHidden/>
    <w:unhideWhenUsed/>
    <w:rsid w:val="00612EE8"/>
  </w:style>
  <w:style w:type="table" w:customStyle="1" w:styleId="37">
    <w:name w:val="Сетка таблицы3"/>
    <w:basedOn w:val="a1"/>
    <w:next w:val="afd"/>
    <w:rsid w:val="00612EE8"/>
    <w:pPr>
      <w:widowControl w:val="0"/>
      <w:suppressAutoHyphens/>
      <w:spacing w:after="0" w:line="240" w:lineRule="auto"/>
      <w:jc w:val="both"/>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81">
    <w:name w:val="Нет списка8"/>
    <w:next w:val="a2"/>
    <w:uiPriority w:val="99"/>
    <w:semiHidden/>
    <w:unhideWhenUsed/>
    <w:rsid w:val="00612EE8"/>
  </w:style>
  <w:style w:type="paragraph" w:customStyle="1" w:styleId="211">
    <w:name w:val="Основной текст 21"/>
    <w:basedOn w:val="a"/>
    <w:uiPriority w:val="99"/>
    <w:rsid w:val="00612EE8"/>
    <w:pPr>
      <w:widowControl/>
      <w:suppressAutoHyphens w:val="0"/>
      <w:overflowPunct w:val="0"/>
      <w:autoSpaceDE w:val="0"/>
      <w:autoSpaceDN w:val="0"/>
      <w:adjustRightInd w:val="0"/>
      <w:textAlignment w:val="baseline"/>
    </w:pPr>
    <w:rPr>
      <w:rFonts w:ascii="Times New Roman" w:eastAsia="Times New Roman" w:hAnsi="Times New Roman"/>
      <w:noProof/>
      <w:kern w:val="0"/>
      <w:sz w:val="28"/>
      <w:lang w:val="uk-UA" w:eastAsia="ru-RU"/>
    </w:rPr>
  </w:style>
  <w:style w:type="character" w:customStyle="1" w:styleId="280">
    <w:name w:val="Основной текст (2) + 8"/>
    <w:aliases w:val="5 pt"/>
    <w:uiPriority w:val="99"/>
    <w:rsid w:val="00612EE8"/>
    <w:rPr>
      <w:rFonts w:ascii="Arial Unicode MS" w:eastAsia="Arial Unicode MS" w:hAnsi="Arial Unicode MS"/>
      <w:color w:val="000000"/>
      <w:spacing w:val="0"/>
      <w:w w:val="100"/>
      <w:position w:val="0"/>
      <w:sz w:val="17"/>
      <w:u w:val="none"/>
      <w:shd w:val="clear" w:color="auto" w:fill="FFFFFF"/>
      <w:lang w:val="ru-RU" w:eastAsia="ru-RU"/>
    </w:rPr>
  </w:style>
  <w:style w:type="numbering" w:customStyle="1" w:styleId="91">
    <w:name w:val="Нет списка9"/>
    <w:next w:val="a2"/>
    <w:uiPriority w:val="99"/>
    <w:semiHidden/>
    <w:unhideWhenUsed/>
    <w:rsid w:val="00612EE8"/>
  </w:style>
  <w:style w:type="numbering" w:customStyle="1" w:styleId="110">
    <w:name w:val="Нет списка11"/>
    <w:next w:val="a2"/>
    <w:uiPriority w:val="99"/>
    <w:semiHidden/>
    <w:unhideWhenUsed/>
    <w:rsid w:val="00612EE8"/>
  </w:style>
  <w:style w:type="table" w:customStyle="1" w:styleId="42">
    <w:name w:val="Сетка таблицы4"/>
    <w:basedOn w:val="a1"/>
    <w:next w:val="afd"/>
    <w:rsid w:val="00612EE8"/>
    <w:pPr>
      <w:widowControl w:val="0"/>
      <w:suppressAutoHyphens/>
      <w:spacing w:after="0" w:line="240" w:lineRule="auto"/>
      <w:jc w:val="both"/>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039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jpeg"/><Relationship Id="rId42" Type="http://schemas.microsoft.com/office/2007/relationships/hdphoto" Target="media/hdphoto2.wdp"/><Relationship Id="rId47" Type="http://schemas.openxmlformats.org/officeDocument/2006/relationships/image" Target="media/image31.jpeg"/><Relationship Id="rId63" Type="http://schemas.openxmlformats.org/officeDocument/2006/relationships/image" Target="media/image42.jpeg"/><Relationship Id="rId68" Type="http://schemas.openxmlformats.org/officeDocument/2006/relationships/image" Target="media/image47.jpeg"/><Relationship Id="rId84" Type="http://schemas.openxmlformats.org/officeDocument/2006/relationships/oleObject" Target="embeddings/oleObject3.bin"/><Relationship Id="rId89" Type="http://schemas.openxmlformats.org/officeDocument/2006/relationships/oleObject" Target="embeddings/oleObject7.bin"/><Relationship Id="rId112" Type="http://schemas.openxmlformats.org/officeDocument/2006/relationships/hyperlink" Target="http://www.lawmix.ru/abro.php?id=l" TargetMode="External"/><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image" Target="media/image17.png"/><Relationship Id="rId107" Type="http://schemas.openxmlformats.org/officeDocument/2006/relationships/header" Target="header4.xml"/><Relationship Id="rId11" Type="http://schemas.openxmlformats.org/officeDocument/2006/relationships/chart" Target="charts/chart3.xml"/><Relationship Id="rId24" Type="http://schemas.openxmlformats.org/officeDocument/2006/relationships/image" Target="media/image12.emf"/><Relationship Id="rId32" Type="http://schemas.openxmlformats.org/officeDocument/2006/relationships/image" Target="media/image20.png"/><Relationship Id="rId37" Type="http://schemas.openxmlformats.org/officeDocument/2006/relationships/image" Target="media/image25.png"/><Relationship Id="rId40" Type="http://schemas.microsoft.com/office/2007/relationships/hdphoto" Target="media/hdphoto1.wdp"/><Relationship Id="rId45" Type="http://schemas.openxmlformats.org/officeDocument/2006/relationships/image" Target="media/image30.jpeg"/><Relationship Id="rId53" Type="http://schemas.openxmlformats.org/officeDocument/2006/relationships/image" Target="media/image34.jpeg"/><Relationship Id="rId58" Type="http://schemas.openxmlformats.org/officeDocument/2006/relationships/image" Target="media/image37.jpeg"/><Relationship Id="rId66" Type="http://schemas.openxmlformats.org/officeDocument/2006/relationships/image" Target="media/image45.jpeg"/><Relationship Id="rId74" Type="http://schemas.openxmlformats.org/officeDocument/2006/relationships/image" Target="media/image53.png"/><Relationship Id="rId79" Type="http://schemas.openxmlformats.org/officeDocument/2006/relationships/image" Target="media/image58.wmf"/><Relationship Id="rId87" Type="http://schemas.openxmlformats.org/officeDocument/2006/relationships/oleObject" Target="embeddings/oleObject5.bin"/><Relationship Id="rId102" Type="http://schemas.openxmlformats.org/officeDocument/2006/relationships/image" Target="media/image68.jpeg"/><Relationship Id="rId110" Type="http://schemas.openxmlformats.org/officeDocument/2006/relationships/image" Target="media/image73.png"/><Relationship Id="rId5" Type="http://schemas.openxmlformats.org/officeDocument/2006/relationships/settings" Target="settings.xml"/><Relationship Id="rId61" Type="http://schemas.openxmlformats.org/officeDocument/2006/relationships/image" Target="media/image40.emf"/><Relationship Id="rId82" Type="http://schemas.openxmlformats.org/officeDocument/2006/relationships/oleObject" Target="embeddings/oleObject2.bin"/><Relationship Id="rId90" Type="http://schemas.openxmlformats.org/officeDocument/2006/relationships/header" Target="header1.xml"/><Relationship Id="rId95" Type="http://schemas.openxmlformats.org/officeDocument/2006/relationships/image" Target="media/image62.jpeg"/><Relationship Id="rId19" Type="http://schemas.openxmlformats.org/officeDocument/2006/relationships/image" Target="media/image7.png"/><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29.jpeg"/><Relationship Id="rId48" Type="http://schemas.microsoft.com/office/2007/relationships/hdphoto" Target="media/hdphoto5.wdp"/><Relationship Id="rId56" Type="http://schemas.openxmlformats.org/officeDocument/2006/relationships/image" Target="media/image36.jpeg"/><Relationship Id="rId64" Type="http://schemas.openxmlformats.org/officeDocument/2006/relationships/image" Target="media/image43.jpeg"/><Relationship Id="rId69" Type="http://schemas.openxmlformats.org/officeDocument/2006/relationships/image" Target="media/image48.jpeg"/><Relationship Id="rId77" Type="http://schemas.openxmlformats.org/officeDocument/2006/relationships/image" Target="media/image56.emf"/><Relationship Id="rId100" Type="http://schemas.openxmlformats.org/officeDocument/2006/relationships/image" Target="media/image66.jpeg"/><Relationship Id="rId105" Type="http://schemas.openxmlformats.org/officeDocument/2006/relationships/image" Target="media/image71.png"/><Relationship Id="rId113"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3.jpeg"/><Relationship Id="rId72" Type="http://schemas.openxmlformats.org/officeDocument/2006/relationships/image" Target="media/image51.jpeg"/><Relationship Id="rId80" Type="http://schemas.openxmlformats.org/officeDocument/2006/relationships/oleObject" Target="embeddings/oleObject1.bin"/><Relationship Id="rId85" Type="http://schemas.openxmlformats.org/officeDocument/2006/relationships/image" Target="media/image61.wmf"/><Relationship Id="rId93" Type="http://schemas.openxmlformats.org/officeDocument/2006/relationships/footer" Target="footer2.xml"/><Relationship Id="rId98" Type="http://schemas.openxmlformats.org/officeDocument/2006/relationships/image" Target="media/image65.png"/><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emf"/><Relationship Id="rId46" Type="http://schemas.microsoft.com/office/2007/relationships/hdphoto" Target="media/hdphoto4.wdp"/><Relationship Id="rId59" Type="http://schemas.openxmlformats.org/officeDocument/2006/relationships/image" Target="media/image38.jpeg"/><Relationship Id="rId67" Type="http://schemas.openxmlformats.org/officeDocument/2006/relationships/image" Target="media/image46.jpeg"/><Relationship Id="rId103" Type="http://schemas.openxmlformats.org/officeDocument/2006/relationships/image" Target="media/image69.jpeg"/><Relationship Id="rId108" Type="http://schemas.openxmlformats.org/officeDocument/2006/relationships/image" Target="media/image72.png"/><Relationship Id="rId20" Type="http://schemas.openxmlformats.org/officeDocument/2006/relationships/image" Target="media/image8.png"/><Relationship Id="rId41" Type="http://schemas.openxmlformats.org/officeDocument/2006/relationships/image" Target="media/image28.jpeg"/><Relationship Id="rId54" Type="http://schemas.microsoft.com/office/2007/relationships/hdphoto" Target="media/hdphoto8.wdp"/><Relationship Id="rId62" Type="http://schemas.openxmlformats.org/officeDocument/2006/relationships/image" Target="media/image41.jpeg"/><Relationship Id="rId70" Type="http://schemas.openxmlformats.org/officeDocument/2006/relationships/image" Target="media/image49.jpeg"/><Relationship Id="rId75" Type="http://schemas.openxmlformats.org/officeDocument/2006/relationships/image" Target="media/image54.png"/><Relationship Id="rId83" Type="http://schemas.openxmlformats.org/officeDocument/2006/relationships/image" Target="media/image60.wmf"/><Relationship Id="rId88" Type="http://schemas.openxmlformats.org/officeDocument/2006/relationships/oleObject" Target="embeddings/oleObject6.bin"/><Relationship Id="rId91" Type="http://schemas.openxmlformats.org/officeDocument/2006/relationships/header" Target="header2.xml"/><Relationship Id="rId96" Type="http://schemas.openxmlformats.org/officeDocument/2006/relationships/image" Target="media/image63.jpeg"/><Relationship Id="rId111" Type="http://schemas.openxmlformats.org/officeDocument/2006/relationships/oleObject" Target="embeddings/oleObject10.bin"/><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emf"/><Relationship Id="rId36" Type="http://schemas.openxmlformats.org/officeDocument/2006/relationships/image" Target="media/image24.png"/><Relationship Id="rId49" Type="http://schemas.openxmlformats.org/officeDocument/2006/relationships/image" Target="media/image32.jpeg"/><Relationship Id="rId57" Type="http://schemas.microsoft.com/office/2007/relationships/hdphoto" Target="media/hdphoto9.wdp"/><Relationship Id="rId106" Type="http://schemas.openxmlformats.org/officeDocument/2006/relationships/oleObject" Target="embeddings/oleObject8.bin"/><Relationship Id="rId114" Type="http://schemas.openxmlformats.org/officeDocument/2006/relationships/theme" Target="theme/theme1.xml"/><Relationship Id="rId10" Type="http://schemas.openxmlformats.org/officeDocument/2006/relationships/chart" Target="charts/chart2.xml"/><Relationship Id="rId31" Type="http://schemas.openxmlformats.org/officeDocument/2006/relationships/image" Target="media/image19.png"/><Relationship Id="rId44" Type="http://schemas.microsoft.com/office/2007/relationships/hdphoto" Target="media/hdphoto3.wdp"/><Relationship Id="rId52" Type="http://schemas.microsoft.com/office/2007/relationships/hdphoto" Target="media/hdphoto7.wdp"/><Relationship Id="rId60" Type="http://schemas.openxmlformats.org/officeDocument/2006/relationships/image" Target="media/image39.png"/><Relationship Id="rId65" Type="http://schemas.openxmlformats.org/officeDocument/2006/relationships/image" Target="media/image44.jpeg"/><Relationship Id="rId73" Type="http://schemas.openxmlformats.org/officeDocument/2006/relationships/image" Target="media/image52.png"/><Relationship Id="rId78" Type="http://schemas.openxmlformats.org/officeDocument/2006/relationships/image" Target="media/image57.emf"/><Relationship Id="rId81" Type="http://schemas.openxmlformats.org/officeDocument/2006/relationships/image" Target="media/image59.wmf"/><Relationship Id="rId86" Type="http://schemas.openxmlformats.org/officeDocument/2006/relationships/oleObject" Target="embeddings/oleObject4.bin"/><Relationship Id="rId94" Type="http://schemas.openxmlformats.org/officeDocument/2006/relationships/header" Target="header3.xml"/><Relationship Id="rId99" Type="http://schemas.microsoft.com/office/2007/relationships/hdphoto" Target="media/hdphoto10.wdp"/><Relationship Id="rId101" Type="http://schemas.openxmlformats.org/officeDocument/2006/relationships/image" Target="media/image67.jpeg"/><Relationship Id="rId4" Type="http://schemas.microsoft.com/office/2007/relationships/stylesWithEffects" Target="stylesWithEffects.xml"/><Relationship Id="rId9" Type="http://schemas.openxmlformats.org/officeDocument/2006/relationships/chart" Target="charts/chart1.xml"/><Relationship Id="rId13" Type="http://schemas.openxmlformats.org/officeDocument/2006/relationships/image" Target="file:///C:\Users\FOXTROT\Desktop\&#1044;.&#1055;.=&#1050;&#1052;&#1053;%20=28.02.17\media\image38.jpeg" TargetMode="External"/><Relationship Id="rId18" Type="http://schemas.openxmlformats.org/officeDocument/2006/relationships/image" Target="media/image6.png"/><Relationship Id="rId39" Type="http://schemas.openxmlformats.org/officeDocument/2006/relationships/image" Target="media/image27.jpeg"/><Relationship Id="rId109" Type="http://schemas.openxmlformats.org/officeDocument/2006/relationships/oleObject" Target="embeddings/oleObject9.bin"/><Relationship Id="rId34" Type="http://schemas.openxmlformats.org/officeDocument/2006/relationships/image" Target="media/image22.png"/><Relationship Id="rId50" Type="http://schemas.microsoft.com/office/2007/relationships/hdphoto" Target="media/hdphoto6.wdp"/><Relationship Id="rId55" Type="http://schemas.openxmlformats.org/officeDocument/2006/relationships/image" Target="media/image35.jpeg"/><Relationship Id="rId76" Type="http://schemas.openxmlformats.org/officeDocument/2006/relationships/image" Target="media/image55.png"/><Relationship Id="rId97" Type="http://schemas.openxmlformats.org/officeDocument/2006/relationships/image" Target="media/image64.emf"/><Relationship Id="rId104" Type="http://schemas.openxmlformats.org/officeDocument/2006/relationships/image" Target="media/image70.jpeg"/><Relationship Id="rId7" Type="http://schemas.openxmlformats.org/officeDocument/2006/relationships/footnotes" Target="footnotes.xml"/><Relationship Id="rId71" Type="http://schemas.openxmlformats.org/officeDocument/2006/relationships/image" Target="media/image50.png"/><Relationship Id="rId92"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5324165029469547"/>
          <c:y val="0.29687863578456203"/>
          <c:w val="0.77865926838959754"/>
          <c:h val="0.47381617691014244"/>
        </c:manualLayout>
      </c:layout>
      <c:pie3DChart>
        <c:varyColors val="1"/>
        <c:ser>
          <c:idx val="0"/>
          <c:order val="0"/>
          <c:spPr>
            <a:solidFill>
              <a:srgbClr val="9999FF"/>
            </a:solidFill>
            <a:ln w="10792">
              <a:solidFill>
                <a:srgbClr val="000000"/>
              </a:solidFill>
              <a:prstDash val="solid"/>
            </a:ln>
          </c:spPr>
          <c:explosion val="25"/>
          <c:dPt>
            <c:idx val="0"/>
            <c:bubble3D val="0"/>
            <c:extLst xmlns:c16r2="http://schemas.microsoft.com/office/drawing/2015/06/chart">
              <c:ext xmlns:c16="http://schemas.microsoft.com/office/drawing/2014/chart" uri="{C3380CC4-5D6E-409C-BE32-E72D297353CC}">
                <c16:uniqueId val="{00000000-79B2-4AE8-8C49-2281C5B5F629}"/>
              </c:ext>
            </c:extLst>
          </c:dPt>
          <c:dPt>
            <c:idx val="1"/>
            <c:bubble3D val="0"/>
            <c:spPr>
              <a:solidFill>
                <a:srgbClr val="C00000"/>
              </a:solidFill>
              <a:ln w="10792">
                <a:solidFill>
                  <a:srgbClr val="000000"/>
                </a:solidFill>
                <a:prstDash val="solid"/>
              </a:ln>
            </c:spPr>
            <c:extLst xmlns:c16r2="http://schemas.microsoft.com/office/drawing/2015/06/chart">
              <c:ext xmlns:c16="http://schemas.microsoft.com/office/drawing/2014/chart" uri="{C3380CC4-5D6E-409C-BE32-E72D297353CC}">
                <c16:uniqueId val="{00000002-79B2-4AE8-8C49-2281C5B5F629}"/>
              </c:ext>
            </c:extLst>
          </c:dPt>
          <c:dPt>
            <c:idx val="2"/>
            <c:bubble3D val="0"/>
            <c:spPr>
              <a:solidFill>
                <a:srgbClr val="FFFFCC"/>
              </a:solidFill>
              <a:ln w="10792">
                <a:solidFill>
                  <a:srgbClr val="000000"/>
                </a:solidFill>
                <a:prstDash val="solid"/>
              </a:ln>
            </c:spPr>
            <c:extLst xmlns:c16r2="http://schemas.microsoft.com/office/drawing/2015/06/chart">
              <c:ext xmlns:c16="http://schemas.microsoft.com/office/drawing/2014/chart" uri="{C3380CC4-5D6E-409C-BE32-E72D297353CC}">
                <c16:uniqueId val="{00000004-79B2-4AE8-8C49-2281C5B5F629}"/>
              </c:ext>
            </c:extLst>
          </c:dPt>
          <c:dPt>
            <c:idx val="3"/>
            <c:bubble3D val="0"/>
            <c:spPr>
              <a:solidFill>
                <a:srgbClr val="00B050"/>
              </a:solidFill>
              <a:ln w="10792">
                <a:solidFill>
                  <a:srgbClr val="000000"/>
                </a:solidFill>
                <a:prstDash val="solid"/>
              </a:ln>
            </c:spPr>
            <c:extLst xmlns:c16r2="http://schemas.microsoft.com/office/drawing/2015/06/chart">
              <c:ext xmlns:c16="http://schemas.microsoft.com/office/drawing/2014/chart" uri="{C3380CC4-5D6E-409C-BE32-E72D297353CC}">
                <c16:uniqueId val="{00000006-79B2-4AE8-8C49-2281C5B5F629}"/>
              </c:ext>
            </c:extLst>
          </c:dPt>
          <c:dPt>
            <c:idx val="4"/>
            <c:bubble3D val="0"/>
            <c:spPr>
              <a:solidFill>
                <a:srgbClr val="FFC000"/>
              </a:solidFill>
              <a:ln w="10792">
                <a:solidFill>
                  <a:srgbClr val="000000"/>
                </a:solidFill>
                <a:prstDash val="solid"/>
              </a:ln>
            </c:spPr>
            <c:extLst xmlns:c16r2="http://schemas.microsoft.com/office/drawing/2015/06/chart">
              <c:ext xmlns:c16="http://schemas.microsoft.com/office/drawing/2014/chart" uri="{C3380CC4-5D6E-409C-BE32-E72D297353CC}">
                <c16:uniqueId val="{00000008-79B2-4AE8-8C49-2281C5B5F629}"/>
              </c:ext>
            </c:extLst>
          </c:dPt>
          <c:dLbls>
            <c:dLbl>
              <c:idx val="0"/>
              <c:layout>
                <c:manualLayout>
                  <c:x val="-8.0165182054945841E-2"/>
                  <c:y val="-0.2506042884990253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9B2-4AE8-8C49-2281C5B5F629}"/>
                </c:ext>
                <c:ext xmlns:c15="http://schemas.microsoft.com/office/drawing/2012/chart" uri="{CE6537A1-D6FC-4f65-9D91-7224C49458BB}"/>
              </c:extLst>
            </c:dLbl>
            <c:dLbl>
              <c:idx val="1"/>
              <c:layout>
                <c:manualLayout>
                  <c:x val="2.8522684664416948E-2"/>
                  <c:y val="-0.16321192307101964"/>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9B2-4AE8-8C49-2281C5B5F629}"/>
                </c:ext>
                <c:ext xmlns:c15="http://schemas.microsoft.com/office/drawing/2012/chart" uri="{CE6537A1-D6FC-4f65-9D91-7224C49458BB}"/>
              </c:extLst>
            </c:dLbl>
            <c:dLbl>
              <c:idx val="4"/>
              <c:layout>
                <c:manualLayout>
                  <c:x val="2.6962778301360978E-2"/>
                  <c:y val="-9.0641739957943498E-3"/>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79B2-4AE8-8C49-2281C5B5F629}"/>
                </c:ext>
                <c:ext xmlns:c15="http://schemas.microsoft.com/office/drawing/2012/chart" uri="{CE6537A1-D6FC-4f65-9D91-7224C49458BB}"/>
              </c:extLst>
            </c:dLbl>
            <c:spPr>
              <a:noFill/>
              <a:ln w="21584">
                <a:noFill/>
              </a:ln>
            </c:spPr>
            <c:txPr>
              <a:bodyPr/>
              <a:lstStyle/>
              <a:p>
                <a:pPr>
                  <a:defRPr sz="1020"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Лист1!$A$5:$A$9</c:f>
              <c:strCache>
                <c:ptCount val="5"/>
                <c:pt idx="0">
                  <c:v>ДТП</c:v>
                </c:pt>
                <c:pt idx="1">
                  <c:v>Вибухова</c:v>
                </c:pt>
                <c:pt idx="2">
                  <c:v>Кататравма</c:v>
                </c:pt>
                <c:pt idx="3">
                  <c:v>Стиснення частин тіла важкими предметами</c:v>
                </c:pt>
                <c:pt idx="4">
                  <c:v>Інші</c:v>
                </c:pt>
              </c:strCache>
            </c:strRef>
          </c:cat>
          <c:val>
            <c:numRef>
              <c:f>Лист1!$B$5:$B$9</c:f>
              <c:numCache>
                <c:formatCode>General</c:formatCode>
                <c:ptCount val="5"/>
                <c:pt idx="0">
                  <c:v>63</c:v>
                </c:pt>
                <c:pt idx="1">
                  <c:v>22.6</c:v>
                </c:pt>
                <c:pt idx="2">
                  <c:v>5.4</c:v>
                </c:pt>
                <c:pt idx="3">
                  <c:v>4.8</c:v>
                </c:pt>
                <c:pt idx="4">
                  <c:v>4.0999999999999996</c:v>
                </c:pt>
              </c:numCache>
            </c:numRef>
          </c:val>
          <c:extLst xmlns:c16r2="http://schemas.microsoft.com/office/drawing/2015/06/chart">
            <c:ext xmlns:c16="http://schemas.microsoft.com/office/drawing/2014/chart" uri="{C3380CC4-5D6E-409C-BE32-E72D297353CC}">
              <c16:uniqueId val="{00000009-79B2-4AE8-8C49-2281C5B5F629}"/>
            </c:ext>
          </c:extLst>
        </c:ser>
        <c:dLbls>
          <c:showLegendKey val="0"/>
          <c:showVal val="0"/>
          <c:showCatName val="0"/>
          <c:showSerName val="0"/>
          <c:showPercent val="0"/>
          <c:showBubbleSize val="0"/>
          <c:showLeaderLines val="1"/>
        </c:dLbls>
      </c:pie3DChart>
      <c:spPr>
        <a:noFill/>
        <a:ln w="21584">
          <a:noFill/>
        </a:ln>
      </c:spPr>
    </c:plotArea>
    <c:legend>
      <c:legendPos val="r"/>
      <c:layout>
        <c:manualLayout>
          <c:xMode val="edge"/>
          <c:yMode val="edge"/>
          <c:x val="7.0726993039059646E-2"/>
          <c:y val="0.74085380632191467"/>
          <c:w val="0.86444001887531896"/>
          <c:h val="0.25914619367808533"/>
        </c:manualLayout>
      </c:layout>
      <c:overlay val="0"/>
      <c:spPr>
        <a:solidFill>
          <a:srgbClr val="FFFFFF"/>
        </a:solidFill>
        <a:ln w="21584">
          <a:noFill/>
        </a:ln>
      </c:spPr>
      <c:txPr>
        <a:bodyPr/>
        <a:lstStyle/>
        <a:p>
          <a:pPr>
            <a:defRPr sz="892" b="0" i="0" u="none" strike="noStrike" baseline="0">
              <a:solidFill>
                <a:srgbClr val="000000"/>
              </a:solidFill>
              <a:latin typeface="Arial Cyr"/>
              <a:ea typeface="Arial Cyr"/>
              <a:cs typeface="Arial Cyr"/>
            </a:defRPr>
          </a:pPr>
          <a:endParaRPr lang="ru-RU"/>
        </a:p>
      </c:txPr>
    </c:legend>
    <c:plotVisOnly val="1"/>
    <c:dispBlanksAs val="zero"/>
    <c:showDLblsOverMax val="0"/>
  </c:chart>
  <c:spPr>
    <a:noFill/>
    <a:ln>
      <a:noFill/>
    </a:ln>
  </c:spPr>
  <c:txPr>
    <a:bodyPr/>
    <a:lstStyle/>
    <a:p>
      <a:pPr>
        <a:defRPr sz="850" b="0"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spPr>
        <a:solidFill>
          <a:srgbClr val="9999FF"/>
        </a:solidFill>
      </c:spPr>
    </c:floor>
    <c:sideWall>
      <c:thickness val="0"/>
      <c:spPr>
        <a:noFill/>
      </c:spPr>
    </c:sideWall>
    <c:backWall>
      <c:thickness val="0"/>
      <c:spPr>
        <a:noFill/>
      </c:spPr>
    </c:backWall>
    <c:plotArea>
      <c:layout>
        <c:manualLayout>
          <c:layoutTarget val="inner"/>
          <c:xMode val="edge"/>
          <c:yMode val="edge"/>
          <c:x val="4.9816744161797002E-2"/>
          <c:y val="6.8039095079371184E-2"/>
          <c:w val="0.95158373432487608"/>
          <c:h val="0.75091613548306457"/>
        </c:manualLayout>
      </c:layout>
      <c:bar3DChart>
        <c:barDir val="col"/>
        <c:grouping val="clustered"/>
        <c:varyColors val="0"/>
        <c:ser>
          <c:idx val="0"/>
          <c:order val="0"/>
          <c:tx>
            <c:strRef>
              <c:f>Лист1!$B$1</c:f>
              <c:strCache>
                <c:ptCount val="1"/>
                <c:pt idx="0">
                  <c:v>Основна група</c:v>
                </c:pt>
              </c:strCache>
            </c:strRef>
          </c:tx>
          <c:spPr>
            <a:solidFill>
              <a:srgbClr val="FF3399"/>
            </a:solidFill>
          </c:spPr>
          <c:invertIfNegative val="0"/>
          <c:dLbls>
            <c:dLbl>
              <c:idx val="0"/>
              <c:layout>
                <c:manualLayout>
                  <c:x val="4.2871899664001331E-2"/>
                  <c:y val="-6.7611596400294722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8BB-4228-B746-4C9913F6E8DD}"/>
                </c:ex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5"/>
                <c:pt idx="0">
                  <c:v>ДТП</c:v>
                </c:pt>
                <c:pt idx="1">
                  <c:v>Вибухова</c:v>
                </c:pt>
                <c:pt idx="2">
                  <c:v>Кататравма</c:v>
                </c:pt>
                <c:pt idx="3">
                  <c:v>Стиснення частей тіла оточуючими предметами</c:v>
                </c:pt>
                <c:pt idx="4">
                  <c:v>Інші</c:v>
                </c:pt>
              </c:strCache>
            </c:strRef>
          </c:cat>
          <c:val>
            <c:numRef>
              <c:f>Лист1!$B$2:$B$6</c:f>
              <c:numCache>
                <c:formatCode>General</c:formatCode>
                <c:ptCount val="5"/>
                <c:pt idx="0">
                  <c:v>63</c:v>
                </c:pt>
                <c:pt idx="1">
                  <c:v>23</c:v>
                </c:pt>
                <c:pt idx="2">
                  <c:v>6</c:v>
                </c:pt>
                <c:pt idx="3">
                  <c:v>4</c:v>
                </c:pt>
                <c:pt idx="4">
                  <c:v>5</c:v>
                </c:pt>
              </c:numCache>
            </c:numRef>
          </c:val>
          <c:extLst xmlns:c16r2="http://schemas.microsoft.com/office/drawing/2015/06/chart">
            <c:ext xmlns:c16="http://schemas.microsoft.com/office/drawing/2014/chart" uri="{C3380CC4-5D6E-409C-BE32-E72D297353CC}">
              <c16:uniqueId val="{00000001-48BB-4228-B746-4C9913F6E8DD}"/>
            </c:ext>
          </c:extLst>
        </c:ser>
        <c:ser>
          <c:idx val="1"/>
          <c:order val="1"/>
          <c:tx>
            <c:strRef>
              <c:f>Лист1!$C$1</c:f>
              <c:strCache>
                <c:ptCount val="1"/>
                <c:pt idx="0">
                  <c:v>Група порівняння</c:v>
                </c:pt>
              </c:strCache>
            </c:strRef>
          </c:tx>
          <c:spPr>
            <a:solidFill>
              <a:srgbClr val="0000FF"/>
            </a:solidFill>
          </c:spPr>
          <c:invertIfNegative val="0"/>
          <c:dLbls>
            <c:dLbl>
              <c:idx val="0"/>
              <c:layout>
                <c:manualLayout>
                  <c:x val="2.3793710404315091E-2"/>
                  <c:y val="-3.374137369899772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8BB-4228-B746-4C9913F6E8DD}"/>
                </c:ext>
                <c:ext xmlns:c15="http://schemas.microsoft.com/office/drawing/2012/chart" uri="{CE6537A1-D6FC-4f65-9D91-7224C49458BB}"/>
              </c:extLst>
            </c:dLbl>
            <c:dLbl>
              <c:idx val="1"/>
              <c:layout>
                <c:manualLayout>
                  <c:x val="1.9034968323452073E-2"/>
                  <c:y val="-3.374137369899772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48BB-4228-B746-4C9913F6E8DD}"/>
                </c:ext>
                <c:ext xmlns:c15="http://schemas.microsoft.com/office/drawing/2012/chart" uri="{CE6537A1-D6FC-4f65-9D91-7224C49458BB}"/>
              </c:extLst>
            </c:dLbl>
            <c:dLbl>
              <c:idx val="2"/>
              <c:layout>
                <c:manualLayout>
                  <c:x val="2.1414339363883584E-2"/>
                  <c:y val="-3.374137369899772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48BB-4228-B746-4C9913F6E8DD}"/>
                </c:ext>
                <c:ext xmlns:c15="http://schemas.microsoft.com/office/drawing/2012/chart" uri="{CE6537A1-D6FC-4f65-9D91-7224C49458BB}"/>
              </c:extLst>
            </c:dLbl>
            <c:dLbl>
              <c:idx val="3"/>
              <c:layout>
                <c:manualLayout>
                  <c:x val="1.6655597283020563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48BB-4228-B746-4C9913F6E8DD}"/>
                </c:ext>
                <c:ext xmlns:c15="http://schemas.microsoft.com/office/drawing/2012/chart" uri="{CE6537A1-D6FC-4f65-9D91-7224C49458BB}"/>
              </c:extLst>
            </c:dLbl>
            <c:dLbl>
              <c:idx val="4"/>
              <c:layout>
                <c:manualLayout>
                  <c:x val="2.3793710404315091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48BB-4228-B746-4C9913F6E8DD}"/>
                </c:ex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5"/>
                <c:pt idx="0">
                  <c:v>ДТП</c:v>
                </c:pt>
                <c:pt idx="1">
                  <c:v>Вибухова</c:v>
                </c:pt>
                <c:pt idx="2">
                  <c:v>Кататравма</c:v>
                </c:pt>
                <c:pt idx="3">
                  <c:v>Стиснення частей тіла оточуючими предметами</c:v>
                </c:pt>
                <c:pt idx="4">
                  <c:v>Інші</c:v>
                </c:pt>
              </c:strCache>
            </c:strRef>
          </c:cat>
          <c:val>
            <c:numRef>
              <c:f>Лист1!$C$2:$C$6</c:f>
              <c:numCache>
                <c:formatCode>General</c:formatCode>
                <c:ptCount val="5"/>
                <c:pt idx="0">
                  <c:v>58</c:v>
                </c:pt>
                <c:pt idx="1">
                  <c:v>20</c:v>
                </c:pt>
                <c:pt idx="2">
                  <c:v>5</c:v>
                </c:pt>
                <c:pt idx="3">
                  <c:v>5</c:v>
                </c:pt>
                <c:pt idx="4">
                  <c:v>3</c:v>
                </c:pt>
              </c:numCache>
            </c:numRef>
          </c:val>
          <c:extLst xmlns:c16r2="http://schemas.microsoft.com/office/drawing/2015/06/chart">
            <c:ext xmlns:c16="http://schemas.microsoft.com/office/drawing/2014/chart" uri="{C3380CC4-5D6E-409C-BE32-E72D297353CC}">
              <c16:uniqueId val="{00000007-48BB-4228-B746-4C9913F6E8DD}"/>
            </c:ext>
          </c:extLst>
        </c:ser>
        <c:dLbls>
          <c:showLegendKey val="0"/>
          <c:showVal val="0"/>
          <c:showCatName val="0"/>
          <c:showSerName val="0"/>
          <c:showPercent val="0"/>
          <c:showBubbleSize val="0"/>
        </c:dLbls>
        <c:gapWidth val="150"/>
        <c:shape val="box"/>
        <c:axId val="114213248"/>
        <c:axId val="114214784"/>
        <c:axId val="0"/>
      </c:bar3DChart>
      <c:catAx>
        <c:axId val="114213248"/>
        <c:scaling>
          <c:orientation val="minMax"/>
        </c:scaling>
        <c:delete val="0"/>
        <c:axPos val="b"/>
        <c:majorGridlines/>
        <c:numFmt formatCode="General" sourceLinked="0"/>
        <c:majorTickMark val="out"/>
        <c:minorTickMark val="none"/>
        <c:tickLblPos val="nextTo"/>
        <c:txPr>
          <a:bodyPr/>
          <a:lstStyle/>
          <a:p>
            <a:pPr>
              <a:defRPr b="1">
                <a:latin typeface="Times New Roman" panose="02020603050405020304" pitchFamily="18" charset="0"/>
                <a:cs typeface="Times New Roman" panose="02020603050405020304" pitchFamily="18" charset="0"/>
              </a:defRPr>
            </a:pPr>
            <a:endParaRPr lang="ru-RU"/>
          </a:p>
        </c:txPr>
        <c:crossAx val="114214784"/>
        <c:crosses val="autoZero"/>
        <c:auto val="1"/>
        <c:lblAlgn val="ctr"/>
        <c:lblOffset val="100"/>
        <c:noMultiLvlLbl val="0"/>
      </c:catAx>
      <c:valAx>
        <c:axId val="114214784"/>
        <c:scaling>
          <c:orientation val="minMax"/>
          <c:max val="65"/>
          <c:min val="0"/>
        </c:scaling>
        <c:delete val="0"/>
        <c:axPos val="l"/>
        <c:majorGridlines/>
        <c:title>
          <c:tx>
            <c:rich>
              <a:bodyPr rot="0" vert="horz"/>
              <a:lstStyle/>
              <a:p>
                <a:pPr>
                  <a:defRPr/>
                </a:pPr>
                <a:r>
                  <a:rPr lang="ru-RU"/>
                  <a:t>Кількість постраждалих</a:t>
                </a:r>
              </a:p>
            </c:rich>
          </c:tx>
          <c:layout>
            <c:manualLayout>
              <c:xMode val="edge"/>
              <c:yMode val="edge"/>
              <c:x val="1.3688253716174841E-2"/>
              <c:y val="3.1371184051630801E-3"/>
            </c:manualLayout>
          </c:layout>
          <c:overlay val="0"/>
        </c:title>
        <c:numFmt formatCode="General" sourceLinked="1"/>
        <c:majorTickMark val="out"/>
        <c:minorTickMark val="none"/>
        <c:tickLblPos val="nextTo"/>
        <c:txPr>
          <a:bodyPr/>
          <a:lstStyle/>
          <a:p>
            <a:pPr>
              <a:defRPr b="1"/>
            </a:pPr>
            <a:endParaRPr lang="ru-RU"/>
          </a:p>
        </c:txPr>
        <c:crossAx val="114213248"/>
        <c:crosses val="autoZero"/>
        <c:crossBetween val="between"/>
        <c:majorUnit val="5"/>
        <c:minorUnit val="1"/>
      </c:valAx>
      <c:spPr>
        <a:ln>
          <a:noFill/>
        </a:ln>
      </c:spPr>
    </c:plotArea>
    <c:legend>
      <c:legendPos val="r"/>
      <c:layout>
        <c:manualLayout>
          <c:xMode val="edge"/>
          <c:yMode val="edge"/>
          <c:x val="0.5123853528725576"/>
          <c:y val="5.5226534183227094E-2"/>
          <c:w val="0.22327801620505297"/>
          <c:h val="0.12226146415840067"/>
        </c:manualLayout>
      </c:layout>
      <c:overlay val="0"/>
      <c:txPr>
        <a:bodyPr/>
        <a:lstStyle/>
        <a:p>
          <a:pPr>
            <a:defRPr b="1"/>
          </a:pPr>
          <a:endParaRPr lang="ru-RU"/>
        </a:p>
      </c:txPr>
    </c:legend>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spPr>
        <a:solidFill>
          <a:schemeClr val="bg1"/>
        </a:solidFill>
      </c:spPr>
    </c:floor>
    <c:sideWall>
      <c:thickness val="0"/>
    </c:sideWall>
    <c:backWall>
      <c:thickness val="0"/>
    </c:backWall>
    <c:plotArea>
      <c:layout>
        <c:manualLayout>
          <c:layoutTarget val="inner"/>
          <c:xMode val="edge"/>
          <c:yMode val="edge"/>
          <c:x val="5.8041671607417876E-2"/>
          <c:y val="0.13496893292556356"/>
          <c:w val="0.92736833378980632"/>
          <c:h val="0.74932925563566433"/>
        </c:manualLayout>
      </c:layout>
      <c:bar3DChart>
        <c:barDir val="col"/>
        <c:grouping val="clustered"/>
        <c:varyColors val="0"/>
        <c:ser>
          <c:idx val="0"/>
          <c:order val="0"/>
          <c:tx>
            <c:strRef>
              <c:f>Лист1!$B$1</c:f>
              <c:strCache>
                <c:ptCount val="1"/>
                <c:pt idx="0">
                  <c:v>Основна група</c:v>
                </c:pt>
              </c:strCache>
            </c:strRef>
          </c:tx>
          <c:spPr>
            <a:gradFill flip="none" rotWithShape="1">
              <a:gsLst>
                <a:gs pos="52000">
                  <a:srgbClr val="000000"/>
                </a:gs>
                <a:gs pos="47000">
                  <a:srgbClr val="000040"/>
                </a:gs>
                <a:gs pos="50000">
                  <a:srgbClr val="400040"/>
                </a:gs>
                <a:gs pos="75000">
                  <a:srgbClr val="8F0040"/>
                </a:gs>
                <a:gs pos="89999">
                  <a:srgbClr val="F27300"/>
                </a:gs>
                <a:gs pos="100000">
                  <a:srgbClr val="FFBF00"/>
                </a:gs>
              </a:gsLst>
              <a:path path="shape">
                <a:fillToRect l="50000" t="50000" r="50000" b="50000"/>
              </a:path>
              <a:tileRect/>
            </a:gradFill>
          </c:spPr>
          <c:invertIfNegative val="0"/>
          <c:dLbls>
            <c:dLbl>
              <c:idx val="0"/>
              <c:layout>
                <c:manualLayout>
                  <c:x val="1.5200199239071845E-2"/>
                  <c:y val="-3.8405626847741532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ECCE-4085-B11F-AEC3CD41E95D}"/>
                </c:ext>
                <c:ext xmlns:c15="http://schemas.microsoft.com/office/drawing/2012/chart" uri="{CE6537A1-D6FC-4f65-9D91-7224C49458BB}"/>
              </c:extLst>
            </c:dLbl>
            <c:dLbl>
              <c:idx val="1"/>
              <c:layout>
                <c:manualLayout>
                  <c:x val="-4.5092880875952342E-3"/>
                  <c:y val="-8.2489906692425393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CCE-4085-B11F-AEC3CD41E95D}"/>
                </c:ext>
                <c:ext xmlns:c15="http://schemas.microsoft.com/office/drawing/2012/chart" uri="{CE6537A1-D6FC-4f65-9D91-7224C49458BB}"/>
              </c:extLst>
            </c:dLbl>
            <c:dLbl>
              <c:idx val="2"/>
              <c:layout>
                <c:manualLayout>
                  <c:x val="5.1915489893409198E-3"/>
                  <c:y val="-3.2599674612076326E-4"/>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CCE-4085-B11F-AEC3CD41E95D}"/>
                </c:ext>
                <c:ext xmlns:c15="http://schemas.microsoft.com/office/drawing/2012/chart" uri="{CE6537A1-D6FC-4f65-9D91-7224C49458BB}"/>
              </c:extLst>
            </c:dLbl>
            <c:dLbl>
              <c:idx val="3"/>
              <c:layout>
                <c:manualLayout>
                  <c:x val="1.3634549510174799E-2"/>
                  <c:y val="-6.9084743379955295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ECCE-4085-B11F-AEC3CD41E95D}"/>
                </c:ext>
                <c:ext xmlns:c15="http://schemas.microsoft.com/office/drawing/2012/chart" uri="{CE6537A1-D6FC-4f65-9D91-7224C49458BB}"/>
              </c:extLst>
            </c:dLbl>
            <c:dLbl>
              <c:idx val="4"/>
              <c:layout>
                <c:manualLayout>
                  <c:x val="1.6297308348697758E-2"/>
                  <c:y val="-4.28749370768165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ECCE-4085-B11F-AEC3CD41E95D}"/>
                </c:ex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5"/>
                <c:pt idx="0">
                  <c:v>до 60 хвилин</c:v>
                </c:pt>
                <c:pt idx="1">
                  <c:v>до 2 годин</c:v>
                </c:pt>
                <c:pt idx="2">
                  <c:v>до 3 годин</c:v>
                </c:pt>
                <c:pt idx="3">
                  <c:v>до 6 годин</c:v>
                </c:pt>
                <c:pt idx="4">
                  <c:v>від 6 до 12 годин</c:v>
                </c:pt>
              </c:strCache>
            </c:strRef>
          </c:cat>
          <c:val>
            <c:numRef>
              <c:f>Лист1!$B$2:$B$6</c:f>
              <c:numCache>
                <c:formatCode>General</c:formatCode>
                <c:ptCount val="5"/>
                <c:pt idx="0">
                  <c:v>43</c:v>
                </c:pt>
                <c:pt idx="1">
                  <c:v>31</c:v>
                </c:pt>
                <c:pt idx="2">
                  <c:v>7</c:v>
                </c:pt>
                <c:pt idx="3">
                  <c:v>5</c:v>
                </c:pt>
                <c:pt idx="4">
                  <c:v>9</c:v>
                </c:pt>
              </c:numCache>
            </c:numRef>
          </c:val>
          <c:extLst xmlns:c16r2="http://schemas.microsoft.com/office/drawing/2015/06/chart">
            <c:ext xmlns:c16="http://schemas.microsoft.com/office/drawing/2014/chart" uri="{C3380CC4-5D6E-409C-BE32-E72D297353CC}">
              <c16:uniqueId val="{00000005-ECCE-4085-B11F-AEC3CD41E95D}"/>
            </c:ext>
          </c:extLst>
        </c:ser>
        <c:ser>
          <c:idx val="1"/>
          <c:order val="1"/>
          <c:tx>
            <c:strRef>
              <c:f>Лист1!$C$1</c:f>
              <c:strCache>
                <c:ptCount val="1"/>
                <c:pt idx="0">
                  <c:v>Група порівняння</c:v>
                </c:pt>
              </c:strCache>
            </c:strRef>
          </c:tx>
          <c:spPr>
            <a:gradFill flip="none" rotWithShape="1">
              <a:gsLst>
                <a:gs pos="0">
                  <a:srgbClr val="000000"/>
                </a:gs>
                <a:gs pos="39999">
                  <a:srgbClr val="0A128C"/>
                </a:gs>
                <a:gs pos="70000">
                  <a:srgbClr val="181CC7"/>
                </a:gs>
                <a:gs pos="88000">
                  <a:srgbClr val="7005D4"/>
                </a:gs>
                <a:gs pos="100000">
                  <a:srgbClr val="8C3D91"/>
                </a:gs>
              </a:gsLst>
              <a:path path="shape">
                <a:fillToRect l="50000" t="50000" r="50000" b="50000"/>
              </a:path>
              <a:tileRect/>
            </a:gradFill>
          </c:spPr>
          <c:invertIfNegative val="0"/>
          <c:dLbls>
            <c:dLbl>
              <c:idx val="0"/>
              <c:layout>
                <c:manualLayout>
                  <c:x val="2.2867195755536179E-2"/>
                  <c:y val="-2.186032340094859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ECCE-4085-B11F-AEC3CD41E95D}"/>
                </c:ext>
                <c:ext xmlns:c15="http://schemas.microsoft.com/office/drawing/2012/chart" uri="{CE6537A1-D6FC-4f65-9D91-7224C49458BB}"/>
              </c:extLst>
            </c:dLbl>
            <c:dLbl>
              <c:idx val="1"/>
              <c:layout>
                <c:manualLayout>
                  <c:x val="1.407615647682639E-2"/>
                  <c:y val="-1.131662558498843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ECCE-4085-B11F-AEC3CD41E95D}"/>
                </c:ext>
                <c:ext xmlns:c15="http://schemas.microsoft.com/office/drawing/2012/chart" uri="{CE6537A1-D6FC-4f65-9D91-7224C49458BB}"/>
              </c:extLst>
            </c:dLbl>
            <c:dLbl>
              <c:idx val="2"/>
              <c:layout>
                <c:manualLayout>
                  <c:x val="2.368342534498686E-2"/>
                  <c:y val="-6.014612292180533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ECCE-4085-B11F-AEC3CD41E95D}"/>
                </c:ext>
                <c:ext xmlns:c15="http://schemas.microsoft.com/office/drawing/2012/chart" uri="{CE6537A1-D6FC-4f65-9D91-7224C49458BB}"/>
              </c:extLst>
            </c:dLbl>
            <c:dLbl>
              <c:idx val="3"/>
              <c:layout>
                <c:manualLayout>
                  <c:x val="1.4450953993473662E-2"/>
                  <c:y val="-3.3939083993421398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ECCE-4085-B11F-AEC3CD41E95D}"/>
                </c:ext>
                <c:ext xmlns:c15="http://schemas.microsoft.com/office/drawing/2012/chart" uri="{CE6537A1-D6FC-4f65-9D91-7224C49458BB}"/>
              </c:extLst>
            </c:dLbl>
            <c:dLbl>
              <c:idx val="4"/>
              <c:layout>
                <c:manualLayout>
                  <c:x val="1.5641806205723436E-2"/>
                  <c:y val="-3.8405626847741532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ECCE-4085-B11F-AEC3CD41E95D}"/>
                </c:ext>
                <c:ext xmlns:c15="http://schemas.microsoft.com/office/drawing/2012/chart" uri="{CE6537A1-D6FC-4f65-9D91-7224C49458BB}"/>
              </c:extLst>
            </c:dLbl>
            <c:spPr>
              <a:noFill/>
              <a:ln>
                <a:noFill/>
              </a:ln>
              <a:effectLst/>
            </c:spPr>
            <c:txPr>
              <a:bodyPr/>
              <a:lstStyle/>
              <a:p>
                <a:pPr>
                  <a:defRPr b="1"/>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5"/>
                <c:pt idx="0">
                  <c:v>до 60 хвилин</c:v>
                </c:pt>
                <c:pt idx="1">
                  <c:v>до 2 годин</c:v>
                </c:pt>
                <c:pt idx="2">
                  <c:v>до 3 годин</c:v>
                </c:pt>
                <c:pt idx="3">
                  <c:v>до 6 годин</c:v>
                </c:pt>
                <c:pt idx="4">
                  <c:v>від 6 до 12 годин</c:v>
                </c:pt>
              </c:strCache>
            </c:strRef>
          </c:cat>
          <c:val>
            <c:numRef>
              <c:f>Лист1!$C$2:$C$6</c:f>
              <c:numCache>
                <c:formatCode>General</c:formatCode>
                <c:ptCount val="5"/>
                <c:pt idx="0">
                  <c:v>45</c:v>
                </c:pt>
                <c:pt idx="1">
                  <c:v>34</c:v>
                </c:pt>
                <c:pt idx="2">
                  <c:v>5</c:v>
                </c:pt>
                <c:pt idx="3">
                  <c:v>6</c:v>
                </c:pt>
                <c:pt idx="4">
                  <c:v>7</c:v>
                </c:pt>
              </c:numCache>
            </c:numRef>
          </c:val>
          <c:extLst xmlns:c16r2="http://schemas.microsoft.com/office/drawing/2015/06/chart">
            <c:ext xmlns:c16="http://schemas.microsoft.com/office/drawing/2014/chart" uri="{C3380CC4-5D6E-409C-BE32-E72D297353CC}">
              <c16:uniqueId val="{0000000B-ECCE-4085-B11F-AEC3CD41E95D}"/>
            </c:ext>
          </c:extLst>
        </c:ser>
        <c:dLbls>
          <c:showLegendKey val="0"/>
          <c:showVal val="1"/>
          <c:showCatName val="0"/>
          <c:showSerName val="0"/>
          <c:showPercent val="0"/>
          <c:showBubbleSize val="0"/>
        </c:dLbls>
        <c:gapWidth val="150"/>
        <c:shape val="cylinder"/>
        <c:axId val="114279168"/>
        <c:axId val="114280704"/>
        <c:axId val="0"/>
      </c:bar3DChart>
      <c:catAx>
        <c:axId val="114279168"/>
        <c:scaling>
          <c:orientation val="minMax"/>
        </c:scaling>
        <c:delete val="0"/>
        <c:axPos val="b"/>
        <c:numFmt formatCode="General" sourceLinked="0"/>
        <c:majorTickMark val="out"/>
        <c:minorTickMark val="none"/>
        <c:tickLblPos val="nextTo"/>
        <c:txPr>
          <a:bodyPr/>
          <a:lstStyle/>
          <a:p>
            <a:pPr>
              <a:defRPr b="1"/>
            </a:pPr>
            <a:endParaRPr lang="ru-RU"/>
          </a:p>
        </c:txPr>
        <c:crossAx val="114280704"/>
        <c:crosses val="autoZero"/>
        <c:auto val="1"/>
        <c:lblAlgn val="ctr"/>
        <c:lblOffset val="100"/>
        <c:noMultiLvlLbl val="0"/>
      </c:catAx>
      <c:valAx>
        <c:axId val="114280704"/>
        <c:scaling>
          <c:orientation val="minMax"/>
          <c:max val="45"/>
          <c:min val="0"/>
        </c:scaling>
        <c:delete val="0"/>
        <c:axPos val="l"/>
        <c:majorGridlines/>
        <c:title>
          <c:tx>
            <c:rich>
              <a:bodyPr rot="0" vert="horz"/>
              <a:lstStyle/>
              <a:p>
                <a:pPr>
                  <a:defRPr/>
                </a:pPr>
                <a:r>
                  <a:rPr lang="ru-RU"/>
                  <a:t>Кількість постраждалих</a:t>
                </a:r>
              </a:p>
            </c:rich>
          </c:tx>
          <c:layout>
            <c:manualLayout>
              <c:xMode val="edge"/>
              <c:yMode val="edge"/>
              <c:x val="9.7975533749790453E-4"/>
              <c:y val="3.457647758880752E-3"/>
            </c:manualLayout>
          </c:layout>
          <c:overlay val="0"/>
        </c:title>
        <c:numFmt formatCode="General" sourceLinked="1"/>
        <c:majorTickMark val="out"/>
        <c:minorTickMark val="none"/>
        <c:tickLblPos val="none"/>
        <c:txPr>
          <a:bodyPr/>
          <a:lstStyle/>
          <a:p>
            <a:pPr>
              <a:defRPr b="1"/>
            </a:pPr>
            <a:endParaRPr lang="ru-RU"/>
          </a:p>
        </c:txPr>
        <c:crossAx val="114279168"/>
        <c:crosses val="autoZero"/>
        <c:crossBetween val="between"/>
        <c:majorUnit val="5.0999999999999996"/>
        <c:minorUnit val="1"/>
      </c:valAx>
    </c:plotArea>
    <c:legend>
      <c:legendPos val="r"/>
      <c:layout>
        <c:manualLayout>
          <c:xMode val="edge"/>
          <c:yMode val="edge"/>
          <c:x val="0.41516313065033539"/>
          <c:y val="5.3149606299210438E-4"/>
          <c:w val="0.50866779673374163"/>
          <c:h val="8.7808481151523635E-2"/>
        </c:manualLayout>
      </c:layout>
      <c:overlay val="0"/>
      <c:txPr>
        <a:bodyPr/>
        <a:lstStyle/>
        <a:p>
          <a:pPr>
            <a:defRPr b="1"/>
          </a:pPr>
          <a:endParaRPr lang="ru-RU"/>
        </a:p>
      </c:txPr>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FB8036-5C99-4619-9447-9E9AC4279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186</Pages>
  <Words>42197</Words>
  <Characters>240528</Characters>
  <Application>Microsoft Office Word</Application>
  <DocSecurity>0</DocSecurity>
  <Lines>2004</Lines>
  <Paragraphs>564</Paragraphs>
  <ScaleCrop>false</ScaleCrop>
  <HeadingPairs>
    <vt:vector size="2" baseType="variant">
      <vt:variant>
        <vt:lpstr>Название</vt:lpstr>
      </vt:variant>
      <vt:variant>
        <vt:i4>1</vt:i4>
      </vt:variant>
    </vt:vector>
  </HeadingPairs>
  <TitlesOfParts>
    <vt:vector size="1" baseType="lpstr">
      <vt:lpstr/>
    </vt:vector>
  </TitlesOfParts>
  <Company>2</Company>
  <LinksUpToDate>false</LinksUpToDate>
  <CharactersWithSpaces>282161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FOXTROT</dc:creator>
  <cp:keywords/>
  <dc:description/>
  <cp:lastModifiedBy>1</cp:lastModifiedBy>
  <cp:revision>4</cp:revision>
  <dcterms:created xsi:type="dcterms:W3CDTF">2018-05-10T09:51:00Z</dcterms:created>
  <dcterms:modified xsi:type="dcterms:W3CDTF">2018-05-10T10:18:00Z</dcterms:modified>
</cp:coreProperties>
</file>