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5AE" w:rsidRDefault="009B25AE" w:rsidP="009B25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960C04">
        <w:rPr>
          <w:rFonts w:ascii="Times New Roman" w:hAnsi="Times New Roman"/>
          <w:bCs/>
          <w:sz w:val="28"/>
          <w:lang w:val="uk-UA"/>
        </w:rPr>
        <w:t>глікопротеїнів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,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хондроїтинсульфатів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, І фракції ГАГ,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холестеролу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ЛПВЩ і коефіцієнту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атерогенності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– </w:t>
      </w:r>
      <w:r>
        <w:rPr>
          <w:rFonts w:ascii="Times New Roman" w:hAnsi="Times New Roman"/>
          <w:bCs/>
          <w:sz w:val="28"/>
          <w:lang w:val="uk-UA"/>
        </w:rPr>
        <w:t>99,9</w:t>
      </w:r>
      <w:r w:rsidRPr="00960C04">
        <w:rPr>
          <w:rFonts w:ascii="Times New Roman" w:hAnsi="Times New Roman"/>
          <w:bCs/>
          <w:sz w:val="28"/>
          <w:lang w:val="uk-UA"/>
        </w:rPr>
        <w:t xml:space="preserve"> %; загальних ГАГ, загального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холестеролу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та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холестеролу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ЛПНЩ – 90 %;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тригліцеридів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і лужної фосфатази – 80 %,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β-ліпопротеїнів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і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холестеролу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ЛПДНЩ – 70 %, ІІ фракції ГАГ – 60 %; у сечі – діагностич</w:t>
      </w:r>
      <w:r>
        <w:rPr>
          <w:rFonts w:ascii="Times New Roman" w:hAnsi="Times New Roman"/>
          <w:bCs/>
          <w:sz w:val="28"/>
          <w:lang w:val="uk-UA"/>
        </w:rPr>
        <w:t xml:space="preserve">на чутливість </w:t>
      </w:r>
      <w:proofErr w:type="spellStart"/>
      <w:r>
        <w:rPr>
          <w:rFonts w:ascii="Times New Roman" w:hAnsi="Times New Roman"/>
          <w:bCs/>
          <w:sz w:val="28"/>
          <w:lang w:val="uk-UA"/>
        </w:rPr>
        <w:t>оксипроліну</w:t>
      </w:r>
      <w:proofErr w:type="spellEnd"/>
      <w:r>
        <w:rPr>
          <w:rFonts w:ascii="Times New Roman" w:hAnsi="Times New Roman"/>
          <w:bCs/>
          <w:sz w:val="28"/>
          <w:lang w:val="uk-UA"/>
        </w:rPr>
        <w:t xml:space="preserve"> – 99,9 </w:t>
      </w:r>
      <w:r w:rsidRPr="00960C04">
        <w:rPr>
          <w:rFonts w:ascii="Times New Roman" w:hAnsi="Times New Roman"/>
          <w:bCs/>
          <w:sz w:val="28"/>
          <w:lang w:val="uk-UA"/>
        </w:rPr>
        <w:t xml:space="preserve">%, </w:t>
      </w:r>
      <w:proofErr w:type="spellStart"/>
      <w:r w:rsidRPr="00960C04">
        <w:rPr>
          <w:rFonts w:ascii="Times New Roman" w:hAnsi="Times New Roman"/>
          <w:bCs/>
          <w:sz w:val="28"/>
          <w:lang w:val="uk-UA"/>
        </w:rPr>
        <w:t>креатиніну</w:t>
      </w:r>
      <w:proofErr w:type="spellEnd"/>
      <w:r w:rsidRPr="00960C04">
        <w:rPr>
          <w:rFonts w:ascii="Times New Roman" w:hAnsi="Times New Roman"/>
          <w:bCs/>
          <w:sz w:val="28"/>
          <w:lang w:val="uk-UA"/>
        </w:rPr>
        <w:t xml:space="preserve"> – 70 %.</w:t>
      </w:r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B42DF">
        <w:rPr>
          <w:rFonts w:ascii="Times New Roman" w:hAnsi="Times New Roman"/>
          <w:b/>
          <w:sz w:val="28"/>
          <w:szCs w:val="28"/>
          <w:lang w:val="uk-UA"/>
        </w:rPr>
        <w:t>Висновки.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60C04">
        <w:rPr>
          <w:rFonts w:ascii="Times New Roman" w:hAnsi="Times New Roman"/>
          <w:bCs/>
          <w:sz w:val="28"/>
          <w:lang w:val="uk-UA"/>
        </w:rPr>
        <w:t xml:space="preserve">Біохімічні маркери крові та сечі залежно від показника діагностичної чутливості від 57,1 до </w:t>
      </w:r>
      <w:r>
        <w:rPr>
          <w:rFonts w:ascii="Times New Roman" w:hAnsi="Times New Roman"/>
          <w:bCs/>
          <w:sz w:val="28"/>
          <w:lang w:val="uk-UA"/>
        </w:rPr>
        <w:t>99,9</w:t>
      </w:r>
      <w:r w:rsidRPr="00960C04">
        <w:rPr>
          <w:rFonts w:ascii="Times New Roman" w:hAnsi="Times New Roman"/>
          <w:bCs/>
          <w:sz w:val="28"/>
          <w:lang w:val="uk-UA"/>
        </w:rPr>
        <w:t xml:space="preserve"> % можуть бути рекомендовані для обстеження хворих на остеохондроз поперекового відділу хребта різних вікових груп</w:t>
      </w:r>
      <w:r>
        <w:rPr>
          <w:rFonts w:ascii="Times New Roman" w:hAnsi="Times New Roman"/>
          <w:bCs/>
          <w:sz w:val="28"/>
          <w:lang w:val="uk-UA"/>
        </w:rPr>
        <w:t>. Це</w:t>
      </w:r>
      <w:r w:rsidRPr="00960C04">
        <w:rPr>
          <w:rFonts w:ascii="Times New Roman" w:hAnsi="Times New Roman"/>
          <w:bCs/>
          <w:sz w:val="28"/>
          <w:lang w:val="uk-UA"/>
        </w:rPr>
        <w:t xml:space="preserve"> дозволить об’єктивно і обґрунтовано оцінювати ступінь запального процесу та деструкції сполучної тканини в організмі пацієнтів, а також встановлювати порушення ліпідного обміну у пацієнтів старшої вікової групи.</w:t>
      </w:r>
    </w:p>
    <w:p w:rsidR="009B25AE" w:rsidRPr="00407041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B25AE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A4E96">
        <w:rPr>
          <w:rFonts w:ascii="Times New Roman" w:hAnsi="Times New Roman"/>
          <w:b/>
          <w:sz w:val="28"/>
          <w:szCs w:val="28"/>
        </w:rPr>
        <w:t xml:space="preserve">ЗМІНИ ФУНКЦІОНАЛЬНОГО СТАНУ </w:t>
      </w:r>
    </w:p>
    <w:p w:rsidR="009B25AE" w:rsidRPr="00DA4E96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A4E96">
        <w:rPr>
          <w:rFonts w:ascii="Times New Roman" w:hAnsi="Times New Roman"/>
          <w:b/>
          <w:sz w:val="28"/>
          <w:szCs w:val="28"/>
        </w:rPr>
        <w:t>ЕНДОТЕЛІ</w:t>
      </w:r>
      <w:proofErr w:type="gramStart"/>
      <w:r w:rsidRPr="00DA4E96">
        <w:rPr>
          <w:rFonts w:ascii="Times New Roman" w:hAnsi="Times New Roman"/>
          <w:b/>
          <w:sz w:val="28"/>
          <w:szCs w:val="28"/>
        </w:rPr>
        <w:t>Ю</w:t>
      </w:r>
      <w:proofErr w:type="gramEnd"/>
      <w:r w:rsidRPr="00DA4E96">
        <w:rPr>
          <w:rFonts w:ascii="Times New Roman" w:hAnsi="Times New Roman"/>
          <w:b/>
          <w:sz w:val="28"/>
          <w:szCs w:val="28"/>
        </w:rPr>
        <w:t xml:space="preserve"> СУДИН КУРЦІВ</w:t>
      </w:r>
    </w:p>
    <w:p w:rsidR="009B25AE" w:rsidRPr="00F25DF1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5DF1">
        <w:rPr>
          <w:rFonts w:ascii="Times New Roman" w:hAnsi="Times New Roman"/>
          <w:b/>
          <w:sz w:val="28"/>
          <w:szCs w:val="28"/>
        </w:rPr>
        <w:t>Попова Т.М.</w:t>
      </w:r>
      <w:r w:rsidRPr="008B5DD1">
        <w:rPr>
          <w:rFonts w:ascii="Times New Roman" w:hAnsi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F25DF1">
        <w:rPr>
          <w:rFonts w:ascii="Times New Roman" w:hAnsi="Times New Roman"/>
          <w:b/>
          <w:sz w:val="28"/>
          <w:szCs w:val="28"/>
        </w:rPr>
        <w:t>, Горбач Т.В.</w:t>
      </w:r>
      <w:r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Pr="00F25DF1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25DF1">
        <w:rPr>
          <w:rFonts w:ascii="Times New Roman" w:hAnsi="Times New Roman"/>
          <w:b/>
          <w:sz w:val="28"/>
          <w:szCs w:val="28"/>
        </w:rPr>
        <w:t>Циганкова</w:t>
      </w:r>
      <w:proofErr w:type="spellEnd"/>
      <w:r w:rsidRPr="00F25DF1">
        <w:rPr>
          <w:rFonts w:ascii="Times New Roman" w:hAnsi="Times New Roman"/>
          <w:b/>
          <w:sz w:val="28"/>
          <w:szCs w:val="28"/>
        </w:rPr>
        <w:t xml:space="preserve"> Т.І.</w:t>
      </w:r>
      <w:r w:rsidRPr="0061206D">
        <w:rPr>
          <w:rFonts w:ascii="Times New Roman" w:hAnsi="Times New Roman"/>
          <w:b/>
          <w:sz w:val="28"/>
          <w:szCs w:val="28"/>
          <w:vertAlign w:val="superscript"/>
        </w:rPr>
        <w:t>2</w:t>
      </w:r>
    </w:p>
    <w:p w:rsidR="009B25AE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1 </w:t>
      </w:r>
      <w:proofErr w:type="spellStart"/>
      <w:r w:rsidRPr="00F25DF1">
        <w:rPr>
          <w:rFonts w:ascii="Times New Roman" w:hAnsi="Times New Roman"/>
          <w:i/>
          <w:sz w:val="28"/>
          <w:szCs w:val="28"/>
        </w:rPr>
        <w:t>Харківський</w:t>
      </w:r>
      <w:proofErr w:type="spellEnd"/>
      <w:r w:rsidRPr="00F25DF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25DF1">
        <w:rPr>
          <w:rFonts w:ascii="Times New Roman" w:hAnsi="Times New Roman"/>
          <w:i/>
          <w:sz w:val="28"/>
          <w:szCs w:val="28"/>
        </w:rPr>
        <w:t>національний</w:t>
      </w:r>
      <w:proofErr w:type="spellEnd"/>
      <w:r w:rsidRPr="00F25DF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25DF1">
        <w:rPr>
          <w:rFonts w:ascii="Times New Roman" w:hAnsi="Times New Roman"/>
          <w:i/>
          <w:sz w:val="28"/>
          <w:szCs w:val="28"/>
        </w:rPr>
        <w:t>медичний</w:t>
      </w:r>
      <w:proofErr w:type="spellEnd"/>
      <w:r w:rsidRPr="00F25DF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F25DF1">
        <w:rPr>
          <w:rFonts w:ascii="Times New Roman" w:hAnsi="Times New Roman"/>
          <w:i/>
          <w:sz w:val="28"/>
          <w:szCs w:val="28"/>
        </w:rPr>
        <w:t>університет</w:t>
      </w:r>
      <w:proofErr w:type="spellEnd"/>
      <w:r w:rsidRPr="00F25DF1">
        <w:rPr>
          <w:rFonts w:ascii="Times New Roman" w:hAnsi="Times New Roman"/>
          <w:i/>
          <w:sz w:val="28"/>
          <w:szCs w:val="28"/>
        </w:rPr>
        <w:t>,</w:t>
      </w:r>
    </w:p>
    <w:p w:rsidR="009B25AE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F25DF1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vertAlign w:val="superscript"/>
        </w:rPr>
        <w:t xml:space="preserve">2 </w:t>
      </w:r>
      <w:r w:rsidRPr="00F25DF1">
        <w:rPr>
          <w:rFonts w:ascii="Times New Roman" w:hAnsi="Times New Roman"/>
          <w:i/>
          <w:sz w:val="28"/>
          <w:szCs w:val="28"/>
        </w:rPr>
        <w:t>КН</w:t>
      </w:r>
      <w:r>
        <w:rPr>
          <w:rFonts w:ascii="Times New Roman" w:hAnsi="Times New Roman"/>
          <w:i/>
          <w:sz w:val="28"/>
          <w:szCs w:val="28"/>
        </w:rPr>
        <w:t>П «</w:t>
      </w:r>
      <w:proofErr w:type="spellStart"/>
      <w:r>
        <w:rPr>
          <w:rFonts w:ascii="Times New Roman" w:hAnsi="Times New Roman"/>
          <w:i/>
          <w:sz w:val="28"/>
          <w:szCs w:val="28"/>
        </w:rPr>
        <w:t>Міська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студентська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лікарня</w:t>
      </w:r>
      <w:proofErr w:type="spellEnd"/>
      <w:r>
        <w:rPr>
          <w:rFonts w:ascii="Times New Roman" w:hAnsi="Times New Roman"/>
          <w:i/>
          <w:sz w:val="28"/>
          <w:szCs w:val="28"/>
        </w:rPr>
        <w:t>»</w:t>
      </w:r>
    </w:p>
    <w:p w:rsidR="009B25AE" w:rsidRPr="00F25DF1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630">
        <w:rPr>
          <w:rFonts w:ascii="Times New Roman" w:hAnsi="Times New Roman"/>
          <w:b/>
          <w:sz w:val="28"/>
          <w:szCs w:val="28"/>
          <w:lang w:val="uk-UA"/>
        </w:rPr>
        <w:t>Актуальність.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Паління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пов'язане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з </w:t>
      </w:r>
      <w:proofErr w:type="gramStart"/>
      <w:r w:rsidRPr="00B00C5B">
        <w:rPr>
          <w:rFonts w:ascii="Times New Roman" w:hAnsi="Times New Roman"/>
          <w:sz w:val="28"/>
          <w:szCs w:val="28"/>
        </w:rPr>
        <w:t>великою</w:t>
      </w:r>
      <w:proofErr w:type="gram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кількістю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негативних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наслідків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B00C5B">
        <w:rPr>
          <w:rFonts w:ascii="Times New Roman" w:hAnsi="Times New Roman"/>
          <w:sz w:val="28"/>
          <w:szCs w:val="28"/>
        </w:rPr>
        <w:t>здоров'я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людини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За </w:t>
      </w:r>
      <w:proofErr w:type="spellStart"/>
      <w:r w:rsidRPr="00B00C5B">
        <w:rPr>
          <w:rFonts w:ascii="Times New Roman" w:hAnsi="Times New Roman"/>
          <w:sz w:val="28"/>
          <w:szCs w:val="28"/>
        </w:rPr>
        <w:t>даними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ВОЗ в 2017 </w:t>
      </w:r>
      <w:proofErr w:type="spellStart"/>
      <w:r w:rsidRPr="00B00C5B">
        <w:rPr>
          <w:rFonts w:ascii="Times New Roman" w:hAnsi="Times New Roman"/>
          <w:sz w:val="28"/>
          <w:szCs w:val="28"/>
        </w:rPr>
        <w:t>році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23,0% (8,2 млн. людей) </w:t>
      </w:r>
      <w:proofErr w:type="spellStart"/>
      <w:r w:rsidRPr="00B00C5B">
        <w:rPr>
          <w:rFonts w:ascii="Times New Roman" w:hAnsi="Times New Roman"/>
          <w:sz w:val="28"/>
          <w:szCs w:val="28"/>
        </w:rPr>
        <w:t>дорослого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населення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B00C5B">
        <w:rPr>
          <w:rFonts w:ascii="Times New Roman" w:hAnsi="Times New Roman"/>
          <w:sz w:val="28"/>
          <w:szCs w:val="28"/>
        </w:rPr>
        <w:t>Україні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щоденно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вживали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тютюнові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вироби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(40,1% </w:t>
      </w:r>
      <w:proofErr w:type="spellStart"/>
      <w:r w:rsidRPr="00B00C5B">
        <w:rPr>
          <w:rFonts w:ascii="Times New Roman" w:hAnsi="Times New Roman"/>
          <w:sz w:val="28"/>
          <w:szCs w:val="28"/>
        </w:rPr>
        <w:t>чолові</w:t>
      </w:r>
      <w:proofErr w:type="gramStart"/>
      <w:r w:rsidRPr="00B00C5B">
        <w:rPr>
          <w:rFonts w:ascii="Times New Roman" w:hAnsi="Times New Roman"/>
          <w:sz w:val="28"/>
          <w:szCs w:val="28"/>
        </w:rPr>
        <w:t>к</w:t>
      </w:r>
      <w:proofErr w:type="gramEnd"/>
      <w:r w:rsidRPr="00B00C5B">
        <w:rPr>
          <w:rFonts w:ascii="Times New Roman" w:hAnsi="Times New Roman"/>
          <w:sz w:val="28"/>
          <w:szCs w:val="28"/>
        </w:rPr>
        <w:t>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і 8,9% </w:t>
      </w:r>
      <w:proofErr w:type="spellStart"/>
      <w:r w:rsidRPr="00B00C5B">
        <w:rPr>
          <w:rFonts w:ascii="Times New Roman" w:hAnsi="Times New Roman"/>
          <w:sz w:val="28"/>
          <w:szCs w:val="28"/>
        </w:rPr>
        <w:t>жінок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). </w:t>
      </w:r>
      <w:proofErr w:type="spellStart"/>
      <w:r w:rsidRPr="00B00C5B">
        <w:rPr>
          <w:rFonts w:ascii="Times New Roman" w:hAnsi="Times New Roman"/>
          <w:sz w:val="28"/>
          <w:szCs w:val="28"/>
        </w:rPr>
        <w:t>Багаточисленні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00C5B">
        <w:rPr>
          <w:rFonts w:ascii="Times New Roman" w:hAnsi="Times New Roman"/>
          <w:sz w:val="28"/>
          <w:szCs w:val="28"/>
        </w:rPr>
        <w:t>досл</w:t>
      </w:r>
      <w:proofErr w:type="gramEnd"/>
      <w:r w:rsidRPr="00B00C5B">
        <w:rPr>
          <w:rFonts w:ascii="Times New Roman" w:hAnsi="Times New Roman"/>
          <w:sz w:val="28"/>
          <w:szCs w:val="28"/>
        </w:rPr>
        <w:t>ідження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продемонстрували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взаємозв'язок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між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палінням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сигарет та </w:t>
      </w:r>
      <w:proofErr w:type="spellStart"/>
      <w:r w:rsidRPr="00B00C5B">
        <w:rPr>
          <w:rFonts w:ascii="Times New Roman" w:hAnsi="Times New Roman"/>
          <w:sz w:val="28"/>
          <w:szCs w:val="28"/>
        </w:rPr>
        <w:t>розвитком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патологічних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процесів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серцево-судинної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системи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курців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0C5B">
        <w:rPr>
          <w:rFonts w:ascii="Times New Roman" w:hAnsi="Times New Roman"/>
          <w:sz w:val="28"/>
          <w:szCs w:val="28"/>
        </w:rPr>
        <w:t>Паління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сигарет </w:t>
      </w:r>
      <w:proofErr w:type="spellStart"/>
      <w:r>
        <w:rPr>
          <w:rFonts w:ascii="Times New Roman" w:hAnsi="Times New Roman"/>
          <w:sz w:val="28"/>
          <w:szCs w:val="28"/>
        </w:rPr>
        <w:t>змінює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функціональний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стан </w:t>
      </w:r>
      <w:proofErr w:type="spellStart"/>
      <w:r w:rsidRPr="00B00C5B">
        <w:rPr>
          <w:rFonts w:ascii="Times New Roman" w:hAnsi="Times New Roman"/>
          <w:sz w:val="28"/>
          <w:szCs w:val="28"/>
        </w:rPr>
        <w:t>ендотелію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судин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B00C5B">
        <w:rPr>
          <w:rFonts w:ascii="Times New Roman" w:hAnsi="Times New Roman"/>
          <w:sz w:val="28"/>
          <w:szCs w:val="28"/>
        </w:rPr>
        <w:t>П</w:t>
      </w:r>
      <w:proofErr w:type="gramEnd"/>
      <w:r w:rsidRPr="00B00C5B">
        <w:rPr>
          <w:rFonts w:ascii="Times New Roman" w:hAnsi="Times New Roman"/>
          <w:sz w:val="28"/>
          <w:szCs w:val="28"/>
        </w:rPr>
        <w:t>ід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впливом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компонентів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тютюну </w:t>
      </w:r>
      <w:proofErr w:type="spellStart"/>
      <w:r w:rsidRPr="00B00C5B">
        <w:rPr>
          <w:rFonts w:ascii="Times New Roman" w:hAnsi="Times New Roman"/>
          <w:sz w:val="28"/>
          <w:szCs w:val="28"/>
        </w:rPr>
        <w:t>змінюється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ендотелійзалежна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регуляція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тонусу </w:t>
      </w:r>
      <w:proofErr w:type="spellStart"/>
      <w:r w:rsidRPr="00B00C5B">
        <w:rPr>
          <w:rFonts w:ascii="Times New Roman" w:hAnsi="Times New Roman"/>
          <w:sz w:val="28"/>
          <w:szCs w:val="28"/>
        </w:rPr>
        <w:t>артерій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00C5B">
        <w:rPr>
          <w:rFonts w:ascii="Times New Roman" w:hAnsi="Times New Roman"/>
          <w:sz w:val="28"/>
          <w:szCs w:val="28"/>
        </w:rPr>
        <w:t>що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є </w:t>
      </w:r>
      <w:proofErr w:type="spellStart"/>
      <w:r w:rsidRPr="00B00C5B">
        <w:rPr>
          <w:rFonts w:ascii="Times New Roman" w:hAnsi="Times New Roman"/>
          <w:sz w:val="28"/>
          <w:szCs w:val="28"/>
        </w:rPr>
        <w:t>предфазою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патологічних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змін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судинної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стінки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0C5B">
        <w:rPr>
          <w:rFonts w:ascii="Times New Roman" w:hAnsi="Times New Roman"/>
          <w:sz w:val="28"/>
          <w:szCs w:val="28"/>
        </w:rPr>
        <w:t>Зниження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NO </w:t>
      </w:r>
      <w:proofErr w:type="spellStart"/>
      <w:r w:rsidRPr="00B00C5B">
        <w:rPr>
          <w:rFonts w:ascii="Times New Roman" w:hAnsi="Times New Roman"/>
          <w:sz w:val="28"/>
          <w:szCs w:val="28"/>
        </w:rPr>
        <w:t>має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важливе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значення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B00C5B">
        <w:rPr>
          <w:rFonts w:ascii="Times New Roman" w:hAnsi="Times New Roman"/>
          <w:sz w:val="28"/>
          <w:szCs w:val="28"/>
        </w:rPr>
        <w:t>індукованих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палінням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лейкоцітарно-ендотеліальних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взаємодій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особливо</w:t>
      </w:r>
      <w:r w:rsidRPr="00B00C5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00C5B">
        <w:rPr>
          <w:rFonts w:ascii="Times New Roman" w:hAnsi="Times New Roman"/>
          <w:sz w:val="28"/>
          <w:szCs w:val="28"/>
        </w:rPr>
        <w:t>ранніх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стадіях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E96">
        <w:rPr>
          <w:rFonts w:ascii="Times New Roman" w:hAnsi="Times New Roman"/>
          <w:b/>
          <w:sz w:val="28"/>
          <w:szCs w:val="28"/>
        </w:rPr>
        <w:t xml:space="preserve">Мета </w:t>
      </w:r>
      <w:proofErr w:type="spellStart"/>
      <w:proofErr w:type="gramStart"/>
      <w:r w:rsidRPr="00DA4E96">
        <w:rPr>
          <w:rFonts w:ascii="Times New Roman" w:hAnsi="Times New Roman"/>
          <w:b/>
          <w:sz w:val="28"/>
          <w:szCs w:val="28"/>
        </w:rPr>
        <w:t>досл</w:t>
      </w:r>
      <w:proofErr w:type="gramEnd"/>
      <w:r w:rsidRPr="00DA4E96">
        <w:rPr>
          <w:rFonts w:ascii="Times New Roman" w:hAnsi="Times New Roman"/>
          <w:b/>
          <w:sz w:val="28"/>
          <w:szCs w:val="28"/>
        </w:rPr>
        <w:t>ідження</w:t>
      </w:r>
      <w:proofErr w:type="spellEnd"/>
      <w:r w:rsidRPr="00DA4E96">
        <w:rPr>
          <w:rFonts w:ascii="Times New Roman" w:hAnsi="Times New Roman"/>
          <w:b/>
          <w:sz w:val="28"/>
          <w:szCs w:val="28"/>
        </w:rPr>
        <w:t>:</w:t>
      </w:r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оцінити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вплив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тривалості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паління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сигарет на </w:t>
      </w:r>
      <w:proofErr w:type="spellStart"/>
      <w:r>
        <w:rPr>
          <w:rFonts w:ascii="Times New Roman" w:hAnsi="Times New Roman"/>
          <w:sz w:val="28"/>
          <w:szCs w:val="28"/>
        </w:rPr>
        <w:t>рівень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нітритів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нітратів</w:t>
      </w:r>
      <w:proofErr w:type="spellEnd"/>
      <w:r w:rsidRPr="00B00C5B">
        <w:rPr>
          <w:rFonts w:ascii="Times New Roman" w:hAnsi="Times New Roman"/>
          <w:sz w:val="28"/>
          <w:szCs w:val="28"/>
        </w:rPr>
        <w:t>, S-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нітрозотіолів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та ендотеліну-1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слині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курців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1A16">
        <w:rPr>
          <w:rFonts w:ascii="Times New Roman" w:hAnsi="Times New Roman"/>
          <w:b/>
          <w:sz w:val="28"/>
          <w:szCs w:val="28"/>
          <w:lang w:val="uk-UA"/>
        </w:rPr>
        <w:t>Матеріали і методи досліджень.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досл</w:t>
      </w:r>
      <w:proofErr w:type="gramEnd"/>
      <w:r>
        <w:rPr>
          <w:rFonts w:ascii="Times New Roman" w:hAnsi="Times New Roman"/>
          <w:sz w:val="28"/>
          <w:szCs w:val="28"/>
        </w:rPr>
        <w:t>ідженні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взяли участь 60 </w:t>
      </w:r>
      <w:proofErr w:type="spellStart"/>
      <w:r w:rsidRPr="00B00C5B">
        <w:rPr>
          <w:rFonts w:ascii="Times New Roman" w:hAnsi="Times New Roman"/>
          <w:sz w:val="28"/>
          <w:szCs w:val="28"/>
        </w:rPr>
        <w:t>здорових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студентів-волонтерів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00C5B">
        <w:rPr>
          <w:rFonts w:ascii="Times New Roman" w:hAnsi="Times New Roman"/>
          <w:sz w:val="28"/>
          <w:szCs w:val="28"/>
        </w:rPr>
        <w:t>які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поділ</w:t>
      </w:r>
      <w:r>
        <w:rPr>
          <w:rFonts w:ascii="Times New Roman" w:hAnsi="Times New Roman"/>
          <w:sz w:val="28"/>
          <w:szCs w:val="28"/>
        </w:rPr>
        <w:t>или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на 4 </w:t>
      </w:r>
      <w:proofErr w:type="spellStart"/>
      <w:r w:rsidRPr="00B00C5B">
        <w:rPr>
          <w:rFonts w:ascii="Times New Roman" w:hAnsi="Times New Roman"/>
          <w:sz w:val="28"/>
          <w:szCs w:val="28"/>
        </w:rPr>
        <w:t>групи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0C5B">
        <w:rPr>
          <w:rFonts w:ascii="Times New Roman" w:hAnsi="Times New Roman"/>
          <w:sz w:val="28"/>
          <w:szCs w:val="28"/>
        </w:rPr>
        <w:t>Контрольну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групу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склали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15 </w:t>
      </w:r>
      <w:proofErr w:type="spellStart"/>
      <w:r w:rsidRPr="00B00C5B">
        <w:rPr>
          <w:rFonts w:ascii="Times New Roman" w:hAnsi="Times New Roman"/>
          <w:sz w:val="28"/>
          <w:szCs w:val="28"/>
        </w:rPr>
        <w:t>студентів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не палили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групу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I </w:t>
      </w:r>
      <w:r>
        <w:rPr>
          <w:rFonts w:ascii="Times New Roman" w:hAnsi="Times New Roman"/>
          <w:sz w:val="28"/>
          <w:szCs w:val="28"/>
        </w:rPr>
        <w:t xml:space="preserve">– 15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палили</w:t>
      </w:r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протягом</w:t>
      </w:r>
      <w:proofErr w:type="spellEnd"/>
      <w:r>
        <w:rPr>
          <w:rFonts w:ascii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/>
          <w:sz w:val="28"/>
          <w:szCs w:val="28"/>
        </w:rPr>
        <w:t>років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/>
          <w:sz w:val="28"/>
          <w:szCs w:val="28"/>
        </w:rPr>
        <w:t>групу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II </w:t>
      </w:r>
      <w:r>
        <w:rPr>
          <w:rFonts w:ascii="Times New Roman" w:hAnsi="Times New Roman"/>
          <w:sz w:val="28"/>
          <w:szCs w:val="28"/>
        </w:rPr>
        <w:t>–</w:t>
      </w:r>
      <w:r w:rsidRPr="00B00C5B">
        <w:rPr>
          <w:rFonts w:ascii="Times New Roman" w:hAnsi="Times New Roman"/>
          <w:sz w:val="28"/>
          <w:szCs w:val="28"/>
        </w:rPr>
        <w:t xml:space="preserve"> 15 </w:t>
      </w:r>
      <w:proofErr w:type="spellStart"/>
      <w:r w:rsidRPr="00B00C5B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стажем </w:t>
      </w:r>
      <w:proofErr w:type="spellStart"/>
      <w:r>
        <w:rPr>
          <w:rFonts w:ascii="Times New Roman" w:hAnsi="Times New Roman"/>
          <w:sz w:val="28"/>
          <w:szCs w:val="28"/>
        </w:rPr>
        <w:t>паління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4 роки і </w:t>
      </w:r>
      <w:proofErr w:type="spellStart"/>
      <w:r>
        <w:rPr>
          <w:rFonts w:ascii="Times New Roman" w:hAnsi="Times New Roman"/>
          <w:sz w:val="28"/>
          <w:szCs w:val="28"/>
        </w:rPr>
        <w:t>групу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III </w:t>
      </w:r>
      <w:r>
        <w:rPr>
          <w:rFonts w:ascii="Times New Roman" w:hAnsi="Times New Roman"/>
          <w:sz w:val="28"/>
          <w:szCs w:val="28"/>
        </w:rPr>
        <w:t>–</w:t>
      </w:r>
      <w:r w:rsidRPr="00B00C5B">
        <w:rPr>
          <w:rFonts w:ascii="Times New Roman" w:hAnsi="Times New Roman"/>
          <w:sz w:val="28"/>
          <w:szCs w:val="28"/>
        </w:rPr>
        <w:t xml:space="preserve"> 15 </w:t>
      </w:r>
      <w:proofErr w:type="spellStart"/>
      <w:r w:rsidRPr="00B00C5B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палили</w:t>
      </w:r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6 </w:t>
      </w:r>
      <w:proofErr w:type="spellStart"/>
      <w:r w:rsidRPr="00B00C5B">
        <w:rPr>
          <w:rFonts w:ascii="Times New Roman" w:hAnsi="Times New Roman"/>
          <w:sz w:val="28"/>
          <w:szCs w:val="28"/>
        </w:rPr>
        <w:t>років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Нітрати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нітрити</w:t>
      </w:r>
      <w:proofErr w:type="spellEnd"/>
      <w:r w:rsidRPr="00B00C5B">
        <w:rPr>
          <w:rFonts w:ascii="Times New Roman" w:hAnsi="Times New Roman"/>
          <w:sz w:val="28"/>
          <w:szCs w:val="28"/>
        </w:rPr>
        <w:t>, S-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нітрозотіоли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та ендотелін-1 </w:t>
      </w:r>
      <w:proofErr w:type="spellStart"/>
      <w:r w:rsidRPr="00B00C5B">
        <w:rPr>
          <w:rFonts w:ascii="Times New Roman" w:hAnsi="Times New Roman"/>
          <w:sz w:val="28"/>
          <w:szCs w:val="28"/>
        </w:rPr>
        <w:t>визначали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в кожному </w:t>
      </w:r>
      <w:proofErr w:type="spellStart"/>
      <w:r w:rsidRPr="00B00C5B">
        <w:rPr>
          <w:rFonts w:ascii="Times New Roman" w:hAnsi="Times New Roman"/>
          <w:sz w:val="28"/>
          <w:szCs w:val="28"/>
        </w:rPr>
        <w:t>зразку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слини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60 </w:t>
      </w:r>
      <w:proofErr w:type="spellStart"/>
      <w:r w:rsidRPr="00B00C5B">
        <w:rPr>
          <w:rFonts w:ascii="Times New Roman" w:hAnsi="Times New Roman"/>
          <w:sz w:val="28"/>
          <w:szCs w:val="28"/>
        </w:rPr>
        <w:t>студентів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</w:p>
    <w:p w:rsidR="009B25AE" w:rsidRPr="00B00C5B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Результати</w:t>
      </w:r>
      <w:r w:rsidRPr="006B42D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31D59">
        <w:rPr>
          <w:rFonts w:ascii="Times New Roman" w:hAnsi="Times New Roman"/>
          <w:b/>
          <w:sz w:val="28"/>
          <w:szCs w:val="28"/>
          <w:lang w:val="uk-UA"/>
        </w:rPr>
        <w:t>та їх обговорення.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057C9">
        <w:rPr>
          <w:rFonts w:ascii="Times New Roman" w:hAnsi="Times New Roman"/>
          <w:sz w:val="28"/>
          <w:szCs w:val="28"/>
          <w:lang w:val="uk-UA"/>
        </w:rPr>
        <w:t xml:space="preserve">Концентрація нітратів і нітритів слини студентів контрольної групи склала 14,71±0,46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/л і 2,05±0,19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 / л, відповідно, групи </w:t>
      </w:r>
      <w:r w:rsidRPr="00B00C5B">
        <w:rPr>
          <w:rFonts w:ascii="Times New Roman" w:hAnsi="Times New Roman"/>
          <w:sz w:val="28"/>
          <w:szCs w:val="28"/>
        </w:rPr>
        <w:t>I</w:t>
      </w:r>
      <w:r w:rsidRPr="00F057C9">
        <w:rPr>
          <w:rFonts w:ascii="Times New Roman" w:hAnsi="Times New Roman"/>
          <w:sz w:val="28"/>
          <w:szCs w:val="28"/>
          <w:lang w:val="uk-UA"/>
        </w:rPr>
        <w:t xml:space="preserve"> – 13,92±0,37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 л і 1,56±0,18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/л, відповідно, </w:t>
      </w:r>
      <w:r>
        <w:rPr>
          <w:rFonts w:ascii="Times New Roman" w:hAnsi="Times New Roman"/>
          <w:sz w:val="28"/>
          <w:szCs w:val="28"/>
        </w:rPr>
        <w:t>II</w:t>
      </w:r>
      <w:r w:rsidRPr="00F057C9">
        <w:rPr>
          <w:rFonts w:ascii="Times New Roman" w:hAnsi="Times New Roman"/>
          <w:sz w:val="28"/>
          <w:szCs w:val="28"/>
          <w:lang w:val="uk-UA"/>
        </w:rPr>
        <w:t xml:space="preserve"> групи – 12,50±0,24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/л і 1,35±0,21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/л, відповідно, і групи </w:t>
      </w:r>
      <w:r w:rsidRPr="00B00C5B">
        <w:rPr>
          <w:rFonts w:ascii="Times New Roman" w:hAnsi="Times New Roman"/>
          <w:sz w:val="28"/>
          <w:szCs w:val="28"/>
        </w:rPr>
        <w:t>III</w:t>
      </w:r>
      <w:r w:rsidRPr="00F057C9">
        <w:rPr>
          <w:rFonts w:ascii="Times New Roman" w:hAnsi="Times New Roman"/>
          <w:sz w:val="28"/>
          <w:szCs w:val="28"/>
          <w:lang w:val="uk-UA"/>
        </w:rPr>
        <w:t xml:space="preserve"> – 12,12±0,34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/л і 1, 06±0,16 </w:t>
      </w:r>
      <w:proofErr w:type="spellStart"/>
      <w:r w:rsidRPr="00F057C9"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 w:rsidRPr="00F057C9">
        <w:rPr>
          <w:rFonts w:ascii="Times New Roman" w:hAnsi="Times New Roman"/>
          <w:sz w:val="28"/>
          <w:szCs w:val="28"/>
          <w:lang w:val="uk-UA"/>
        </w:rPr>
        <w:t xml:space="preserve">/л, відповідно. </w:t>
      </w:r>
      <w:proofErr w:type="spellStart"/>
      <w:r w:rsidRPr="00B00C5B">
        <w:rPr>
          <w:rFonts w:ascii="Times New Roman" w:hAnsi="Times New Roman"/>
          <w:sz w:val="28"/>
          <w:szCs w:val="28"/>
        </w:rPr>
        <w:t>Концентрації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нітратів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нітритів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ули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статистично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значно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нижчими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групах</w:t>
      </w:r>
      <w:proofErr w:type="spellEnd"/>
      <w:r>
        <w:rPr>
          <w:rFonts w:ascii="Times New Roman" w:hAnsi="Times New Roman"/>
          <w:sz w:val="28"/>
          <w:szCs w:val="28"/>
        </w:rPr>
        <w:t xml:space="preserve"> II та III у</w:t>
      </w:r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порівнянні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B00C5B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>казниками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контрольної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групи</w:t>
      </w:r>
      <w:proofErr w:type="spellEnd"/>
      <w:r w:rsidRPr="00B00C5B">
        <w:rPr>
          <w:rFonts w:ascii="Times New Roman" w:hAnsi="Times New Roman"/>
          <w:sz w:val="28"/>
          <w:szCs w:val="28"/>
        </w:rPr>
        <w:t>.</w:t>
      </w:r>
    </w:p>
    <w:p w:rsidR="009B25AE" w:rsidRPr="00B00C5B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lastRenderedPageBreak/>
        <w:t>Значне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зниження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S-</w:t>
      </w:r>
      <w:proofErr w:type="spellStart"/>
      <w:r>
        <w:rPr>
          <w:rFonts w:ascii="Times New Roman" w:hAnsi="Times New Roman"/>
          <w:sz w:val="28"/>
          <w:szCs w:val="28"/>
        </w:rPr>
        <w:t>нітрозотіолів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слюни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спостерігалося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групі</w:t>
      </w:r>
      <w:proofErr w:type="spellEnd"/>
      <w:r>
        <w:rPr>
          <w:rFonts w:ascii="Times New Roman" w:hAnsi="Times New Roman"/>
          <w:sz w:val="28"/>
          <w:szCs w:val="28"/>
        </w:rPr>
        <w:t xml:space="preserve"> II 0,17±0,02 </w:t>
      </w:r>
      <w:proofErr w:type="spellStart"/>
      <w:r>
        <w:rPr>
          <w:rFonts w:ascii="Times New Roman" w:hAnsi="Times New Roman"/>
          <w:sz w:val="28"/>
          <w:szCs w:val="28"/>
        </w:rPr>
        <w:t>мкмоль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B00C5B">
        <w:rPr>
          <w:rFonts w:ascii="Times New Roman" w:hAnsi="Times New Roman"/>
          <w:sz w:val="28"/>
          <w:szCs w:val="28"/>
        </w:rPr>
        <w:t>л (</w:t>
      </w:r>
      <w:r w:rsidRPr="004C1A20">
        <w:rPr>
          <w:rFonts w:ascii="Times New Roman" w:hAnsi="Times New Roman"/>
          <w:sz w:val="28"/>
          <w:szCs w:val="28"/>
        </w:rPr>
        <w:t>MW</w:t>
      </w:r>
      <w:r w:rsidRPr="008171A3">
        <w:rPr>
          <w:rFonts w:ascii="Times New Roman" w:hAnsi="Times New Roman"/>
          <w:sz w:val="28"/>
          <w:szCs w:val="28"/>
        </w:rPr>
        <w:t xml:space="preserve"> </w:t>
      </w:r>
      <w:r w:rsidRPr="004C1A20">
        <w:rPr>
          <w:rFonts w:ascii="Times New Roman" w:hAnsi="Times New Roman"/>
          <w:sz w:val="28"/>
          <w:szCs w:val="28"/>
        </w:rPr>
        <w:t>U</w:t>
      </w:r>
      <w:r w:rsidRPr="008171A3">
        <w:rPr>
          <w:rFonts w:ascii="Times New Roman" w:hAnsi="Times New Roman"/>
          <w:sz w:val="28"/>
          <w:szCs w:val="28"/>
        </w:rPr>
        <w:t xml:space="preserve"> тест:</w:t>
      </w:r>
      <w:proofErr w:type="gramEnd"/>
      <w:r w:rsidRPr="008171A3">
        <w:rPr>
          <w:rFonts w:ascii="Times New Roman" w:hAnsi="Times New Roman"/>
          <w:sz w:val="28"/>
          <w:szCs w:val="28"/>
        </w:rPr>
        <w:t xml:space="preserve"> </w:t>
      </w:r>
      <w:r w:rsidRPr="004C1A20">
        <w:rPr>
          <w:rFonts w:ascii="Times New Roman" w:hAnsi="Times New Roman"/>
          <w:sz w:val="28"/>
          <w:szCs w:val="28"/>
        </w:rPr>
        <w:t>ZC</w:t>
      </w:r>
      <w:r w:rsidRPr="008171A3">
        <w:rPr>
          <w:rFonts w:ascii="Times New Roman" w:hAnsi="Times New Roman"/>
          <w:sz w:val="28"/>
          <w:szCs w:val="28"/>
        </w:rPr>
        <w:t>-</w:t>
      </w:r>
      <w:r w:rsidRPr="004C1A20">
        <w:rPr>
          <w:rFonts w:ascii="Times New Roman" w:hAnsi="Times New Roman"/>
          <w:sz w:val="28"/>
          <w:szCs w:val="28"/>
        </w:rPr>
        <w:t>II</w:t>
      </w:r>
      <w:r w:rsidRPr="008171A3">
        <w:rPr>
          <w:rFonts w:ascii="Times New Roman" w:hAnsi="Times New Roman"/>
          <w:sz w:val="28"/>
          <w:szCs w:val="28"/>
        </w:rPr>
        <w:t xml:space="preserve"> = 2,01, </w:t>
      </w:r>
      <w:r w:rsidRPr="004C1A20">
        <w:rPr>
          <w:rFonts w:ascii="Times New Roman" w:hAnsi="Times New Roman"/>
          <w:sz w:val="28"/>
          <w:szCs w:val="28"/>
        </w:rPr>
        <w:t>p</w:t>
      </w:r>
      <w:r w:rsidRPr="008171A3">
        <w:rPr>
          <w:rFonts w:ascii="Times New Roman" w:hAnsi="Times New Roman"/>
          <w:sz w:val="28"/>
          <w:szCs w:val="28"/>
        </w:rPr>
        <w:t xml:space="preserve"> &lt;0,044</w:t>
      </w:r>
      <w:r>
        <w:rPr>
          <w:rFonts w:ascii="Times New Roman" w:hAnsi="Times New Roman"/>
          <w:sz w:val="28"/>
          <w:szCs w:val="28"/>
        </w:rPr>
        <w:t xml:space="preserve">) і </w:t>
      </w:r>
      <w:proofErr w:type="spellStart"/>
      <w:r>
        <w:rPr>
          <w:rFonts w:ascii="Times New Roman" w:hAnsi="Times New Roman"/>
          <w:sz w:val="28"/>
          <w:szCs w:val="28"/>
        </w:rPr>
        <w:t>групи</w:t>
      </w:r>
      <w:proofErr w:type="spellEnd"/>
      <w:r>
        <w:rPr>
          <w:rFonts w:ascii="Times New Roman" w:hAnsi="Times New Roman"/>
          <w:sz w:val="28"/>
          <w:szCs w:val="28"/>
        </w:rPr>
        <w:t xml:space="preserve"> III </w:t>
      </w:r>
      <w:proofErr w:type="spellStart"/>
      <w:r>
        <w:rPr>
          <w:rFonts w:ascii="Times New Roman" w:hAnsi="Times New Roman"/>
          <w:sz w:val="28"/>
          <w:szCs w:val="28"/>
        </w:rPr>
        <w:t>курців</w:t>
      </w:r>
      <w:proofErr w:type="spellEnd"/>
      <w:r>
        <w:rPr>
          <w:rFonts w:ascii="Times New Roman" w:hAnsi="Times New Roman"/>
          <w:sz w:val="28"/>
          <w:szCs w:val="28"/>
        </w:rPr>
        <w:t xml:space="preserve"> 0,09±0,01 </w:t>
      </w:r>
      <w:proofErr w:type="spellStart"/>
      <w:r>
        <w:rPr>
          <w:rFonts w:ascii="Times New Roman" w:hAnsi="Times New Roman"/>
          <w:sz w:val="28"/>
          <w:szCs w:val="28"/>
        </w:rPr>
        <w:t>мкмоль</w:t>
      </w:r>
      <w:proofErr w:type="spellEnd"/>
      <w:r w:rsidRPr="00B00C5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л (Z к-III = 3,67; p &lt;0,000) у </w:t>
      </w:r>
      <w:proofErr w:type="spellStart"/>
      <w:r>
        <w:rPr>
          <w:rFonts w:ascii="Times New Roman" w:hAnsi="Times New Roman"/>
          <w:sz w:val="28"/>
          <w:szCs w:val="28"/>
        </w:rPr>
        <w:t>порівнянні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показниками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контрольної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групи</w:t>
      </w:r>
      <w:proofErr w:type="spellEnd"/>
      <w:r>
        <w:rPr>
          <w:rFonts w:ascii="Times New Roman" w:hAnsi="Times New Roman"/>
          <w:sz w:val="28"/>
          <w:szCs w:val="28"/>
        </w:rPr>
        <w:t xml:space="preserve"> 0,24±</w:t>
      </w:r>
      <w:r w:rsidRPr="00B00C5B">
        <w:rPr>
          <w:rFonts w:ascii="Times New Roman" w:hAnsi="Times New Roman"/>
          <w:sz w:val="28"/>
          <w:szCs w:val="28"/>
        </w:rPr>
        <w:t xml:space="preserve">0,03 </w:t>
      </w:r>
      <w:proofErr w:type="spellStart"/>
      <w:r>
        <w:rPr>
          <w:rFonts w:ascii="Times New Roman" w:hAnsi="Times New Roman"/>
          <w:sz w:val="28"/>
          <w:szCs w:val="28"/>
        </w:rPr>
        <w:t>мкмоль</w:t>
      </w:r>
      <w:proofErr w:type="spellEnd"/>
      <w:r w:rsidRPr="00B00C5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л. </w:t>
      </w:r>
      <w:proofErr w:type="spellStart"/>
      <w:r>
        <w:rPr>
          <w:rFonts w:ascii="Times New Roman" w:hAnsi="Times New Roman"/>
          <w:sz w:val="28"/>
          <w:szCs w:val="28"/>
        </w:rPr>
        <w:t>Встановлена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r w:rsidRPr="00B00C5B">
        <w:rPr>
          <w:rFonts w:ascii="Times New Roman" w:hAnsi="Times New Roman"/>
          <w:sz w:val="28"/>
          <w:szCs w:val="28"/>
        </w:rPr>
        <w:t>начна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00C5B">
        <w:rPr>
          <w:rFonts w:ascii="Times New Roman" w:hAnsi="Times New Roman"/>
          <w:sz w:val="28"/>
          <w:szCs w:val="28"/>
        </w:rPr>
        <w:t>р</w:t>
      </w:r>
      <w:proofErr w:type="gramEnd"/>
      <w:r w:rsidRPr="00B00C5B">
        <w:rPr>
          <w:rFonts w:ascii="Times New Roman" w:hAnsi="Times New Roman"/>
          <w:sz w:val="28"/>
          <w:szCs w:val="28"/>
        </w:rPr>
        <w:t>ізниця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B00C5B">
        <w:rPr>
          <w:rFonts w:ascii="Times New Roman" w:hAnsi="Times New Roman"/>
          <w:sz w:val="28"/>
          <w:szCs w:val="28"/>
        </w:rPr>
        <w:t>рівнях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S-</w:t>
      </w:r>
      <w:proofErr w:type="spellStart"/>
      <w:r w:rsidRPr="00B00C5B">
        <w:rPr>
          <w:rFonts w:ascii="Times New Roman" w:hAnsi="Times New Roman"/>
          <w:sz w:val="28"/>
          <w:szCs w:val="28"/>
        </w:rPr>
        <w:t>нітрозотіолів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слюни </w:t>
      </w:r>
      <w:proofErr w:type="spellStart"/>
      <w:r w:rsidRPr="00B00C5B">
        <w:rPr>
          <w:rFonts w:ascii="Times New Roman" w:hAnsi="Times New Roman"/>
          <w:sz w:val="28"/>
          <w:szCs w:val="28"/>
        </w:rPr>
        <w:t>між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групою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групою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III (</w:t>
      </w:r>
      <w:r w:rsidRPr="004C1A20">
        <w:rPr>
          <w:rFonts w:ascii="Times New Roman" w:hAnsi="Times New Roman"/>
          <w:sz w:val="28"/>
          <w:szCs w:val="28"/>
        </w:rPr>
        <w:t>KW</w:t>
      </w:r>
      <w:r w:rsidRPr="00503EFA">
        <w:rPr>
          <w:rFonts w:ascii="Times New Roman" w:hAnsi="Times New Roman"/>
          <w:sz w:val="28"/>
          <w:szCs w:val="28"/>
        </w:rPr>
        <w:t xml:space="preserve"> тест: </w:t>
      </w:r>
      <w:proofErr w:type="gramStart"/>
      <w:r w:rsidRPr="004C1A20">
        <w:rPr>
          <w:rFonts w:ascii="Times New Roman" w:hAnsi="Times New Roman"/>
          <w:sz w:val="28"/>
          <w:szCs w:val="28"/>
        </w:rPr>
        <w:t>H</w:t>
      </w:r>
      <w:r w:rsidRPr="00503EFA">
        <w:rPr>
          <w:rFonts w:ascii="Times New Roman" w:hAnsi="Times New Roman"/>
          <w:sz w:val="28"/>
          <w:szCs w:val="28"/>
        </w:rPr>
        <w:t xml:space="preserve"> = 17,71, </w:t>
      </w:r>
      <w:r w:rsidRPr="004C1A20">
        <w:rPr>
          <w:rFonts w:ascii="Times New Roman" w:hAnsi="Times New Roman"/>
          <w:sz w:val="28"/>
          <w:szCs w:val="28"/>
        </w:rPr>
        <w:t>p</w:t>
      </w:r>
      <w:r w:rsidRPr="00503EFA">
        <w:rPr>
          <w:rFonts w:ascii="Times New Roman" w:hAnsi="Times New Roman"/>
          <w:sz w:val="28"/>
          <w:szCs w:val="28"/>
        </w:rPr>
        <w:t xml:space="preserve"> = 0,000</w:t>
      </w:r>
      <w:r w:rsidRPr="00B00C5B">
        <w:rPr>
          <w:rFonts w:ascii="Times New Roman" w:hAnsi="Times New Roman"/>
          <w:sz w:val="28"/>
          <w:szCs w:val="28"/>
        </w:rPr>
        <w:t>).</w:t>
      </w:r>
      <w:proofErr w:type="gramEnd"/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00C5B">
        <w:rPr>
          <w:rFonts w:ascii="Times New Roman" w:hAnsi="Times New Roman"/>
          <w:sz w:val="28"/>
          <w:szCs w:val="28"/>
        </w:rPr>
        <w:t>Концентрація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ендотеліну-1 </w:t>
      </w:r>
      <w:proofErr w:type="spellStart"/>
      <w:r w:rsidRPr="00B00C5B">
        <w:rPr>
          <w:rFonts w:ascii="Times New Roman" w:hAnsi="Times New Roman"/>
          <w:sz w:val="28"/>
          <w:szCs w:val="28"/>
        </w:rPr>
        <w:t>була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>стовірно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вище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групі</w:t>
      </w:r>
      <w:proofErr w:type="spellEnd"/>
      <w:r>
        <w:rPr>
          <w:rFonts w:ascii="Times New Roman" w:hAnsi="Times New Roman"/>
          <w:sz w:val="28"/>
          <w:szCs w:val="28"/>
        </w:rPr>
        <w:t xml:space="preserve"> II 0,51±0,03 </w:t>
      </w:r>
      <w:proofErr w:type="spellStart"/>
      <w:r>
        <w:rPr>
          <w:rFonts w:ascii="Times New Roman" w:hAnsi="Times New Roman"/>
          <w:sz w:val="28"/>
          <w:szCs w:val="28"/>
        </w:rPr>
        <w:t>пмоль</w:t>
      </w:r>
      <w:proofErr w:type="spellEnd"/>
      <w:r>
        <w:rPr>
          <w:rFonts w:ascii="Times New Roman" w:hAnsi="Times New Roman"/>
          <w:sz w:val="28"/>
          <w:szCs w:val="28"/>
        </w:rPr>
        <w:t xml:space="preserve">/л і в </w:t>
      </w:r>
      <w:proofErr w:type="spellStart"/>
      <w:r>
        <w:rPr>
          <w:rFonts w:ascii="Times New Roman" w:hAnsi="Times New Roman"/>
          <w:sz w:val="28"/>
          <w:szCs w:val="28"/>
        </w:rPr>
        <w:t>групі</w:t>
      </w:r>
      <w:proofErr w:type="spellEnd"/>
      <w:r>
        <w:rPr>
          <w:rFonts w:ascii="Times New Roman" w:hAnsi="Times New Roman"/>
          <w:sz w:val="28"/>
          <w:szCs w:val="28"/>
        </w:rPr>
        <w:t xml:space="preserve"> III 0,58±0,04 </w:t>
      </w:r>
      <w:proofErr w:type="spellStart"/>
      <w:r>
        <w:rPr>
          <w:rFonts w:ascii="Times New Roman" w:hAnsi="Times New Roman"/>
          <w:sz w:val="28"/>
          <w:szCs w:val="28"/>
        </w:rPr>
        <w:t>пмоль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 w:rsidRPr="00B00C5B">
        <w:rPr>
          <w:rFonts w:ascii="Times New Roman" w:hAnsi="Times New Roman"/>
          <w:sz w:val="28"/>
          <w:szCs w:val="28"/>
        </w:rPr>
        <w:t xml:space="preserve">мл у </w:t>
      </w:r>
      <w:proofErr w:type="spellStart"/>
      <w:r w:rsidRPr="00B00C5B">
        <w:rPr>
          <w:rFonts w:ascii="Times New Roman" w:hAnsi="Times New Roman"/>
          <w:sz w:val="28"/>
          <w:szCs w:val="28"/>
        </w:rPr>
        <w:t>порів</w:t>
      </w:r>
      <w:r>
        <w:rPr>
          <w:rFonts w:ascii="Times New Roman" w:hAnsi="Times New Roman"/>
          <w:sz w:val="28"/>
          <w:szCs w:val="28"/>
        </w:rPr>
        <w:t>нянні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контрольної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групою</w:t>
      </w:r>
      <w:proofErr w:type="spellEnd"/>
      <w:r>
        <w:rPr>
          <w:rFonts w:ascii="Times New Roman" w:hAnsi="Times New Roman"/>
          <w:sz w:val="28"/>
          <w:szCs w:val="28"/>
        </w:rPr>
        <w:t xml:space="preserve"> 0,26±</w:t>
      </w:r>
      <w:r w:rsidRPr="00B00C5B">
        <w:rPr>
          <w:rFonts w:ascii="Times New Roman" w:hAnsi="Times New Roman"/>
          <w:sz w:val="28"/>
          <w:szCs w:val="28"/>
        </w:rPr>
        <w:t xml:space="preserve">0,03 </w:t>
      </w:r>
      <w:proofErr w:type="spellStart"/>
      <w:r w:rsidRPr="00B00C5B">
        <w:rPr>
          <w:rFonts w:ascii="Times New Roman" w:hAnsi="Times New Roman"/>
          <w:sz w:val="28"/>
          <w:szCs w:val="28"/>
        </w:rPr>
        <w:t>пмоль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/мл. </w:t>
      </w:r>
      <w:proofErr w:type="spellStart"/>
      <w:r w:rsidRPr="001273DA">
        <w:rPr>
          <w:rFonts w:ascii="Times New Roman" w:hAnsi="Times New Roman"/>
          <w:sz w:val="28"/>
          <w:szCs w:val="28"/>
        </w:rPr>
        <w:t>Слід</w:t>
      </w:r>
      <w:proofErr w:type="spellEnd"/>
      <w:r w:rsidRPr="001273D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73DA">
        <w:rPr>
          <w:rFonts w:ascii="Times New Roman" w:hAnsi="Times New Roman"/>
          <w:sz w:val="28"/>
          <w:szCs w:val="28"/>
        </w:rPr>
        <w:t>зазначити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00C5B">
        <w:rPr>
          <w:rFonts w:ascii="Times New Roman" w:hAnsi="Times New Roman"/>
          <w:sz w:val="28"/>
          <w:szCs w:val="28"/>
        </w:rPr>
        <w:t>що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збільшення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концентрації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ендотеліну-1 </w:t>
      </w:r>
      <w:proofErr w:type="spellStart"/>
      <w:r w:rsidRPr="00B00C5B">
        <w:rPr>
          <w:rFonts w:ascii="Times New Roman" w:hAnsi="Times New Roman"/>
          <w:sz w:val="28"/>
          <w:szCs w:val="28"/>
        </w:rPr>
        <w:t>було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0C5B">
        <w:rPr>
          <w:rFonts w:ascii="Times New Roman" w:hAnsi="Times New Roman"/>
          <w:sz w:val="28"/>
          <w:szCs w:val="28"/>
        </w:rPr>
        <w:t>незначущим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00C5B">
        <w:rPr>
          <w:rFonts w:ascii="Times New Roman" w:hAnsi="Times New Roman"/>
          <w:sz w:val="28"/>
          <w:szCs w:val="28"/>
        </w:rPr>
        <w:t>кур</w:t>
      </w:r>
      <w:r>
        <w:rPr>
          <w:rFonts w:ascii="Times New Roman" w:hAnsi="Times New Roman"/>
          <w:sz w:val="28"/>
          <w:szCs w:val="28"/>
        </w:rPr>
        <w:t>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групи</w:t>
      </w:r>
      <w:proofErr w:type="spellEnd"/>
      <w:r>
        <w:rPr>
          <w:rFonts w:ascii="Times New Roman" w:hAnsi="Times New Roman"/>
          <w:sz w:val="28"/>
          <w:szCs w:val="28"/>
        </w:rPr>
        <w:t xml:space="preserve"> I 0,35±0,04 </w:t>
      </w:r>
      <w:proofErr w:type="spellStart"/>
      <w:r>
        <w:rPr>
          <w:rFonts w:ascii="Times New Roman" w:hAnsi="Times New Roman"/>
          <w:sz w:val="28"/>
          <w:szCs w:val="28"/>
        </w:rPr>
        <w:t>пмоль</w:t>
      </w:r>
      <w:proofErr w:type="spellEnd"/>
      <w:r>
        <w:rPr>
          <w:rFonts w:ascii="Times New Roman" w:hAnsi="Times New Roman"/>
          <w:sz w:val="28"/>
          <w:szCs w:val="28"/>
        </w:rPr>
        <w:t xml:space="preserve">/мл, </w:t>
      </w:r>
      <w:proofErr w:type="spellStart"/>
      <w:r w:rsidRPr="00B00C5B">
        <w:rPr>
          <w:rFonts w:ascii="Times New Roman" w:hAnsi="Times New Roman"/>
          <w:sz w:val="28"/>
          <w:szCs w:val="28"/>
        </w:rPr>
        <w:t>як</w:t>
      </w:r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палили </w:t>
      </w:r>
      <w:proofErr w:type="spellStart"/>
      <w:r>
        <w:rPr>
          <w:rFonts w:ascii="Times New Roman" w:hAnsi="Times New Roman"/>
          <w:sz w:val="28"/>
          <w:szCs w:val="28"/>
        </w:rPr>
        <w:t>сигарети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протягом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двох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рокі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B00C5B">
        <w:rPr>
          <w:rFonts w:ascii="Times New Roman" w:hAnsi="Times New Roman"/>
          <w:sz w:val="28"/>
          <w:szCs w:val="28"/>
        </w:rPr>
        <w:t>.</w:t>
      </w:r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Коефіцієнт</w:t>
      </w:r>
      <w:proofErr w:type="spellEnd"/>
      <w:r w:rsidRPr="00507466">
        <w:rPr>
          <w:rFonts w:ascii="Times New Roman" w:hAnsi="Times New Roman"/>
          <w:sz w:val="28"/>
          <w:szCs w:val="28"/>
        </w:rPr>
        <w:t xml:space="preserve"> ендотелін-1/</w:t>
      </w:r>
      <w:r w:rsidRPr="00507466">
        <w:rPr>
          <w:rFonts w:ascii="Times New Roman" w:hAnsi="Times New Roman"/>
          <w:sz w:val="28"/>
          <w:szCs w:val="28"/>
          <w:lang w:val="en-US"/>
        </w:rPr>
        <w:t>S</w:t>
      </w:r>
      <w:r w:rsidRPr="00507466">
        <w:rPr>
          <w:rFonts w:ascii="Times New Roman" w:hAnsi="Times New Roman"/>
          <w:sz w:val="28"/>
          <w:szCs w:val="28"/>
        </w:rPr>
        <w:t>-</w:t>
      </w:r>
      <w:proofErr w:type="spellStart"/>
      <w:r w:rsidRPr="00507466">
        <w:rPr>
          <w:rFonts w:ascii="Times New Roman" w:hAnsi="Times New Roman"/>
          <w:sz w:val="28"/>
          <w:szCs w:val="28"/>
        </w:rPr>
        <w:t>нітрозотіоли</w:t>
      </w:r>
      <w:proofErr w:type="spellEnd"/>
      <w:r w:rsidRPr="00507466">
        <w:rPr>
          <w:rFonts w:ascii="Times New Roman" w:hAnsi="Times New Roman"/>
          <w:sz w:val="28"/>
          <w:szCs w:val="28"/>
        </w:rPr>
        <w:t xml:space="preserve"> є </w:t>
      </w:r>
      <w:proofErr w:type="spellStart"/>
      <w:r w:rsidRPr="00507466">
        <w:rPr>
          <w:rFonts w:ascii="Times New Roman" w:hAnsi="Times New Roman"/>
          <w:sz w:val="28"/>
          <w:szCs w:val="28"/>
        </w:rPr>
        <w:t>загальновизнаним</w:t>
      </w:r>
      <w:proofErr w:type="spellEnd"/>
      <w:r w:rsidRPr="005074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7466">
        <w:rPr>
          <w:rFonts w:ascii="Times New Roman" w:hAnsi="Times New Roman"/>
          <w:sz w:val="28"/>
          <w:szCs w:val="28"/>
        </w:rPr>
        <w:t>показником</w:t>
      </w:r>
      <w:proofErr w:type="spellEnd"/>
      <w:r w:rsidRPr="0050746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функціонального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стану </w:t>
      </w:r>
      <w:proofErr w:type="spellStart"/>
      <w:r>
        <w:rPr>
          <w:rFonts w:ascii="Times New Roman" w:hAnsi="Times New Roman"/>
          <w:sz w:val="28"/>
          <w:szCs w:val="28"/>
        </w:rPr>
        <w:t>ендотелію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судин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ідвищення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коефіцієнту</w:t>
      </w:r>
      <w:proofErr w:type="spellEnd"/>
      <w:r>
        <w:rPr>
          <w:rFonts w:ascii="Times New Roman" w:hAnsi="Times New Roman"/>
          <w:sz w:val="28"/>
          <w:szCs w:val="28"/>
        </w:rPr>
        <w:t xml:space="preserve"> ендотелін-1/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нітрозотіоли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свідчить</w:t>
      </w:r>
      <w:proofErr w:type="spellEnd"/>
      <w:r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</w:rPr>
        <w:t>наявність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7466">
        <w:rPr>
          <w:rFonts w:ascii="Times New Roman" w:hAnsi="Times New Roman"/>
          <w:sz w:val="28"/>
          <w:szCs w:val="28"/>
        </w:rPr>
        <w:t>ендотеліальної</w:t>
      </w:r>
      <w:proofErr w:type="spellEnd"/>
      <w:r w:rsidRPr="005074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7466">
        <w:rPr>
          <w:rFonts w:ascii="Times New Roman" w:hAnsi="Times New Roman"/>
          <w:sz w:val="28"/>
          <w:szCs w:val="28"/>
        </w:rPr>
        <w:t>дисфункції</w:t>
      </w:r>
      <w:proofErr w:type="spellEnd"/>
      <w:r w:rsidRPr="005074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Встановлено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статистично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значуще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коефіцієнту</w:t>
      </w:r>
      <w:proofErr w:type="spellEnd"/>
      <w:r>
        <w:rPr>
          <w:rFonts w:ascii="Times New Roman" w:hAnsi="Times New Roman"/>
          <w:sz w:val="28"/>
          <w:szCs w:val="28"/>
        </w:rPr>
        <w:t xml:space="preserve"> ендотелін-1/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нітрозотіоли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групах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7D747F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7D74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порівнянні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r w:rsidRPr="00B00C5B">
        <w:rPr>
          <w:rFonts w:ascii="Times New Roman" w:hAnsi="Times New Roman"/>
          <w:sz w:val="28"/>
          <w:szCs w:val="28"/>
        </w:rPr>
        <w:t>контро</w:t>
      </w:r>
      <w:r>
        <w:rPr>
          <w:rFonts w:ascii="Times New Roman" w:hAnsi="Times New Roman"/>
          <w:sz w:val="28"/>
          <w:szCs w:val="28"/>
        </w:rPr>
        <w:t xml:space="preserve">льною </w:t>
      </w:r>
      <w:proofErr w:type="spellStart"/>
      <w:r>
        <w:rPr>
          <w:rFonts w:ascii="Times New Roman" w:hAnsi="Times New Roman"/>
          <w:sz w:val="28"/>
          <w:szCs w:val="28"/>
        </w:rPr>
        <w:t>групою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00C5B">
        <w:rPr>
          <w:rFonts w:ascii="Times New Roman" w:hAnsi="Times New Roman"/>
          <w:sz w:val="28"/>
          <w:szCs w:val="28"/>
        </w:rPr>
        <w:t xml:space="preserve">(KW тест: </w:t>
      </w:r>
      <w:proofErr w:type="gramStart"/>
      <w:r w:rsidRPr="00B00C5B">
        <w:rPr>
          <w:rFonts w:ascii="Times New Roman" w:hAnsi="Times New Roman"/>
          <w:sz w:val="28"/>
          <w:szCs w:val="28"/>
        </w:rPr>
        <w:t>H = 53,09, p = 0,000).</w:t>
      </w:r>
      <w:proofErr w:type="gramEnd"/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47C7">
        <w:rPr>
          <w:rFonts w:ascii="Times New Roman" w:hAnsi="Times New Roman"/>
          <w:sz w:val="28"/>
          <w:szCs w:val="28"/>
        </w:rPr>
        <w:t xml:space="preserve">Участь </w:t>
      </w:r>
      <w:proofErr w:type="spellStart"/>
      <w:r w:rsidRPr="00F347C7">
        <w:rPr>
          <w:rFonts w:ascii="Times New Roman" w:hAnsi="Times New Roman"/>
          <w:sz w:val="28"/>
          <w:szCs w:val="28"/>
        </w:rPr>
        <w:t>ендотелію</w:t>
      </w:r>
      <w:proofErr w:type="spellEnd"/>
      <w:r w:rsidRPr="00F347C7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F347C7">
        <w:rPr>
          <w:rFonts w:ascii="Times New Roman" w:hAnsi="Times New Roman"/>
          <w:sz w:val="28"/>
          <w:szCs w:val="28"/>
        </w:rPr>
        <w:t>регуляції</w:t>
      </w:r>
      <w:proofErr w:type="spellEnd"/>
      <w:r w:rsidRPr="00F34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47C7">
        <w:rPr>
          <w:rFonts w:ascii="Times New Roman" w:hAnsi="Times New Roman"/>
          <w:sz w:val="28"/>
          <w:szCs w:val="28"/>
        </w:rPr>
        <w:t>судинного</w:t>
      </w:r>
      <w:proofErr w:type="spellEnd"/>
      <w:r w:rsidRPr="00F347C7">
        <w:rPr>
          <w:rFonts w:ascii="Times New Roman" w:hAnsi="Times New Roman"/>
          <w:sz w:val="28"/>
          <w:szCs w:val="28"/>
        </w:rPr>
        <w:t xml:space="preserve"> тонусу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здійснюється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/>
          <w:sz w:val="28"/>
          <w:szCs w:val="28"/>
        </w:rPr>
        <w:t>утворення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та</w:t>
      </w:r>
      <w:proofErr w:type="gramEnd"/>
      <w:r w:rsidRPr="00F34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47C7">
        <w:rPr>
          <w:rFonts w:ascii="Times New Roman" w:hAnsi="Times New Roman"/>
          <w:sz w:val="28"/>
          <w:szCs w:val="28"/>
        </w:rPr>
        <w:t>вивільнення</w:t>
      </w:r>
      <w:proofErr w:type="spellEnd"/>
      <w:r w:rsidRPr="00F347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47C7">
        <w:rPr>
          <w:rFonts w:ascii="Times New Roman" w:hAnsi="Times New Roman"/>
          <w:sz w:val="28"/>
          <w:szCs w:val="28"/>
        </w:rPr>
        <w:t>вазодилатуючих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речовин</w:t>
      </w:r>
      <w:proofErr w:type="spellEnd"/>
      <w:r>
        <w:rPr>
          <w:rFonts w:ascii="Times New Roman" w:hAnsi="Times New Roman"/>
          <w:sz w:val="28"/>
          <w:szCs w:val="28"/>
        </w:rPr>
        <w:t xml:space="preserve">, таких як, </w:t>
      </w:r>
      <w:proofErr w:type="spellStart"/>
      <w:r w:rsidRPr="0047523B">
        <w:rPr>
          <w:rFonts w:ascii="Times New Roman" w:hAnsi="Times New Roman"/>
          <w:sz w:val="28"/>
          <w:szCs w:val="28"/>
        </w:rPr>
        <w:t>кінцевих</w:t>
      </w:r>
      <w:proofErr w:type="spellEnd"/>
      <w:r w:rsidRPr="004752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523B">
        <w:rPr>
          <w:rFonts w:ascii="Times New Roman" w:hAnsi="Times New Roman"/>
          <w:sz w:val="28"/>
          <w:szCs w:val="28"/>
        </w:rPr>
        <w:t>метаболітів</w:t>
      </w:r>
      <w:proofErr w:type="spellEnd"/>
      <w:r>
        <w:rPr>
          <w:rFonts w:ascii="Times New Roman" w:hAnsi="Times New Roman"/>
          <w:sz w:val="28"/>
          <w:szCs w:val="28"/>
        </w:rPr>
        <w:t xml:space="preserve"> оксиду азоту (NO) </w:t>
      </w:r>
      <w:r w:rsidRPr="00F347C7">
        <w:rPr>
          <w:rFonts w:ascii="Times New Roman" w:hAnsi="Times New Roman"/>
          <w:sz w:val="28"/>
          <w:szCs w:val="28"/>
        </w:rPr>
        <w:t xml:space="preserve">і </w:t>
      </w:r>
      <w:proofErr w:type="spellStart"/>
      <w:r w:rsidRPr="00F347C7">
        <w:rPr>
          <w:rFonts w:ascii="Times New Roman" w:hAnsi="Times New Roman"/>
          <w:sz w:val="28"/>
          <w:szCs w:val="28"/>
        </w:rPr>
        <w:t>вазоконстрикторних</w:t>
      </w:r>
      <w:proofErr w:type="spellEnd"/>
      <w:r w:rsidRPr="00F347C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субстанцій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зокрема</w:t>
      </w:r>
      <w:proofErr w:type="spellEnd"/>
      <w:r w:rsidRPr="00F347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ендотелін-1</w:t>
      </w:r>
      <w:r w:rsidRPr="00F347C7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r w:rsidRPr="0090503E">
        <w:rPr>
          <w:rFonts w:ascii="Times New Roman" w:hAnsi="Times New Roman"/>
          <w:sz w:val="28"/>
          <w:szCs w:val="28"/>
        </w:rPr>
        <w:t>меншення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синтезу NO і </w:t>
      </w:r>
      <w:proofErr w:type="spellStart"/>
      <w:r w:rsidRPr="0090503E">
        <w:rPr>
          <w:rFonts w:ascii="Times New Roman" w:hAnsi="Times New Roman"/>
          <w:sz w:val="28"/>
          <w:szCs w:val="28"/>
        </w:rPr>
        <w:t>активація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утворення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ендотелін-1</w:t>
      </w:r>
      <w:r w:rsidRPr="0090503E">
        <w:rPr>
          <w:rFonts w:ascii="Times New Roman" w:hAnsi="Times New Roman"/>
          <w:sz w:val="28"/>
          <w:szCs w:val="28"/>
        </w:rPr>
        <w:t xml:space="preserve"> в межах </w:t>
      </w:r>
      <w:proofErr w:type="spellStart"/>
      <w:r w:rsidRPr="0090503E">
        <w:rPr>
          <w:rFonts w:ascii="Times New Roman" w:hAnsi="Times New Roman"/>
          <w:sz w:val="28"/>
          <w:szCs w:val="28"/>
        </w:rPr>
        <w:t>судинної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0503E">
        <w:rPr>
          <w:rFonts w:ascii="Times New Roman" w:hAnsi="Times New Roman"/>
          <w:sz w:val="28"/>
          <w:szCs w:val="28"/>
        </w:rPr>
        <w:t>ст</w:t>
      </w:r>
      <w:proofErr w:type="gramEnd"/>
      <w:r w:rsidRPr="0090503E">
        <w:rPr>
          <w:rFonts w:ascii="Times New Roman" w:hAnsi="Times New Roman"/>
          <w:sz w:val="28"/>
          <w:szCs w:val="28"/>
        </w:rPr>
        <w:t>інки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це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ключові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детермінанти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формування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дисфункції</w:t>
      </w:r>
      <w:proofErr w:type="spellEnd"/>
      <w:r w:rsidRPr="009050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503E">
        <w:rPr>
          <w:rFonts w:ascii="Times New Roman" w:hAnsi="Times New Roman"/>
          <w:sz w:val="28"/>
          <w:szCs w:val="28"/>
        </w:rPr>
        <w:t>ендотелію</w:t>
      </w:r>
      <w:proofErr w:type="spellEnd"/>
    </w:p>
    <w:p w:rsidR="009B25AE" w:rsidRPr="00B00C5B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42DF">
        <w:rPr>
          <w:rFonts w:ascii="Times New Roman" w:hAnsi="Times New Roman"/>
          <w:b/>
          <w:sz w:val="28"/>
          <w:szCs w:val="28"/>
          <w:lang w:val="uk-UA"/>
        </w:rPr>
        <w:t>Висновки.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B00C5B">
        <w:rPr>
          <w:rFonts w:ascii="Times New Roman" w:hAnsi="Times New Roman"/>
          <w:sz w:val="28"/>
          <w:szCs w:val="28"/>
        </w:rPr>
        <w:t xml:space="preserve">Таким чином, </w:t>
      </w:r>
      <w:proofErr w:type="spellStart"/>
      <w:r>
        <w:rPr>
          <w:rFonts w:ascii="Times New Roman" w:hAnsi="Times New Roman"/>
          <w:sz w:val="28"/>
          <w:szCs w:val="28"/>
        </w:rPr>
        <w:t>паління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сигарет </w:t>
      </w:r>
      <w:proofErr w:type="spellStart"/>
      <w:r>
        <w:rPr>
          <w:rFonts w:ascii="Times New Roman" w:hAnsi="Times New Roman"/>
          <w:sz w:val="28"/>
          <w:szCs w:val="28"/>
        </w:rPr>
        <w:t>призве</w:t>
      </w:r>
      <w:r w:rsidRPr="00B00C5B">
        <w:rPr>
          <w:rFonts w:ascii="Times New Roman" w:hAnsi="Times New Roman"/>
          <w:sz w:val="28"/>
          <w:szCs w:val="28"/>
        </w:rPr>
        <w:t>ло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B00C5B">
        <w:rPr>
          <w:rFonts w:ascii="Times New Roman" w:hAnsi="Times New Roman"/>
          <w:sz w:val="28"/>
          <w:szCs w:val="28"/>
        </w:rPr>
        <w:t>зниження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вмісту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метаболіті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оксиду</w:t>
      </w:r>
      <w:proofErr w:type="gramEnd"/>
      <w:r>
        <w:rPr>
          <w:rFonts w:ascii="Times New Roman" w:hAnsi="Times New Roman"/>
          <w:sz w:val="28"/>
          <w:szCs w:val="28"/>
        </w:rPr>
        <w:t xml:space="preserve"> азоту (</w:t>
      </w:r>
      <w:r>
        <w:rPr>
          <w:rFonts w:ascii="Times New Roman" w:hAnsi="Times New Roman"/>
          <w:sz w:val="28"/>
          <w:szCs w:val="28"/>
          <w:lang w:val="en-US"/>
        </w:rPr>
        <w:t>NO</w:t>
      </w:r>
      <w:r>
        <w:rPr>
          <w:rFonts w:ascii="Times New Roman" w:hAnsi="Times New Roman"/>
          <w:sz w:val="28"/>
          <w:szCs w:val="28"/>
        </w:rPr>
        <w:t xml:space="preserve">) і до </w:t>
      </w:r>
      <w:proofErr w:type="spellStart"/>
      <w:r>
        <w:rPr>
          <w:rFonts w:ascii="Times New Roman" w:hAnsi="Times New Roman"/>
          <w:sz w:val="28"/>
          <w:szCs w:val="28"/>
        </w:rPr>
        <w:t>збільшення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концентрації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ендотеліну-1 у </w:t>
      </w:r>
      <w:proofErr w:type="spellStart"/>
      <w:r>
        <w:rPr>
          <w:rFonts w:ascii="Times New Roman" w:hAnsi="Times New Roman"/>
          <w:sz w:val="28"/>
          <w:szCs w:val="28"/>
        </w:rPr>
        <w:t>слині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курців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Порушення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активності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ендотелію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судин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викликано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палінням</w:t>
      </w:r>
      <w:proofErr w:type="spellEnd"/>
      <w:r w:rsidRPr="00B00C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сигарет, </w:t>
      </w:r>
      <w:proofErr w:type="spellStart"/>
      <w:r>
        <w:rPr>
          <w:rFonts w:ascii="Times New Roman" w:hAnsi="Times New Roman"/>
          <w:sz w:val="28"/>
          <w:szCs w:val="28"/>
        </w:rPr>
        <w:t>збільшувалося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тривалістю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паління</w:t>
      </w:r>
      <w:proofErr w:type="spellEnd"/>
      <w:r w:rsidRPr="00B00C5B">
        <w:rPr>
          <w:rFonts w:ascii="Times New Roman" w:hAnsi="Times New Roman"/>
          <w:sz w:val="28"/>
          <w:szCs w:val="28"/>
        </w:rPr>
        <w:t>.</w:t>
      </w:r>
    </w:p>
    <w:p w:rsidR="009B25AE" w:rsidRPr="00116B03" w:rsidRDefault="009B25AE" w:rsidP="009B25A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9B25AE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16AD">
        <w:rPr>
          <w:rFonts w:ascii="Times New Roman" w:hAnsi="Times New Roman"/>
          <w:b/>
          <w:sz w:val="28"/>
          <w:szCs w:val="28"/>
          <w:lang w:val="uk-UA"/>
        </w:rPr>
        <w:t>ЯКІ ОДИНИЦІ ВИМІР</w:t>
      </w:r>
      <w:r>
        <w:rPr>
          <w:rFonts w:ascii="Times New Roman" w:hAnsi="Times New Roman"/>
          <w:b/>
          <w:sz w:val="28"/>
          <w:szCs w:val="28"/>
          <w:lang w:val="uk-UA"/>
        </w:rPr>
        <w:t>ЮВАННЯ</w:t>
      </w:r>
      <w:r w:rsidRPr="003516AD">
        <w:rPr>
          <w:rFonts w:ascii="Times New Roman" w:hAnsi="Times New Roman"/>
          <w:b/>
          <w:sz w:val="28"/>
          <w:szCs w:val="28"/>
          <w:lang w:val="uk-UA"/>
        </w:rPr>
        <w:t xml:space="preserve"> Є БІЛЬШ ВАЛІДНИМИ ДЛЯ </w:t>
      </w:r>
    </w:p>
    <w:p w:rsidR="009B25AE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16AD">
        <w:rPr>
          <w:rFonts w:ascii="Times New Roman" w:hAnsi="Times New Roman"/>
          <w:b/>
          <w:sz w:val="28"/>
          <w:szCs w:val="28"/>
          <w:lang w:val="uk-UA"/>
        </w:rPr>
        <w:t>ІНТЕРПРЕТАЦІЇ ОТРИМАНИХ РЕЗУЛЬТАТІВ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516AD">
        <w:rPr>
          <w:rFonts w:ascii="Times New Roman" w:hAnsi="Times New Roman"/>
          <w:b/>
          <w:sz w:val="28"/>
          <w:szCs w:val="28"/>
          <w:lang w:val="uk-UA"/>
        </w:rPr>
        <w:t>?</w:t>
      </w:r>
    </w:p>
    <w:p w:rsidR="009B25AE" w:rsidRPr="0016751B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6751B">
        <w:rPr>
          <w:rFonts w:ascii="Times New Roman" w:hAnsi="Times New Roman"/>
          <w:b/>
          <w:sz w:val="28"/>
          <w:szCs w:val="28"/>
          <w:lang w:val="uk-UA"/>
        </w:rPr>
        <w:t>Попова Л.Д., Наконечна О.А., Василь</w:t>
      </w:r>
      <w:proofErr w:type="spellStart"/>
      <w:r w:rsidRPr="0016751B">
        <w:rPr>
          <w:rFonts w:ascii="Times New Roman" w:hAnsi="Times New Roman"/>
          <w:b/>
          <w:sz w:val="28"/>
          <w:szCs w:val="28"/>
        </w:rPr>
        <w:t>єва</w:t>
      </w:r>
      <w:proofErr w:type="spellEnd"/>
      <w:r w:rsidRPr="0016751B">
        <w:rPr>
          <w:rFonts w:ascii="Times New Roman" w:hAnsi="Times New Roman"/>
          <w:b/>
          <w:sz w:val="28"/>
          <w:szCs w:val="28"/>
        </w:rPr>
        <w:t xml:space="preserve"> І.М.</w:t>
      </w:r>
    </w:p>
    <w:p w:rsidR="009B25AE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16751B">
        <w:rPr>
          <w:rFonts w:ascii="Times New Roman" w:hAnsi="Times New Roman"/>
          <w:i/>
          <w:sz w:val="28"/>
          <w:szCs w:val="28"/>
          <w:lang w:val="uk-UA"/>
        </w:rPr>
        <w:t>Харківський національний медичний університет</w:t>
      </w:r>
    </w:p>
    <w:p w:rsidR="009B25AE" w:rsidRPr="0016751B" w:rsidRDefault="009B25AE" w:rsidP="009B25AE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val="uk-UA"/>
        </w:rPr>
      </w:pPr>
    </w:p>
    <w:p w:rsidR="009B25AE" w:rsidRDefault="009B25AE" w:rsidP="009B2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 проведенні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медико-біологічних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досліджень з використанням плазми або сироватки крові найчастіше використовують наступні одиниці вимірювання: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піко-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нано-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мікрограми на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децілітр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літр або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пмоль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нмоль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мкмоль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літр. Калібрувальні проби у наборі реагентів для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імуноферментного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визначення гормонів та інших біологічно активних сполук, вироблених у Росії, розраховані 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нмоль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/л, у </w:t>
      </w:r>
      <w:r>
        <w:rPr>
          <w:rFonts w:ascii="Times New Roman" w:hAnsi="Times New Roman"/>
          <w:sz w:val="28"/>
          <w:szCs w:val="28"/>
          <w:lang w:val="en-US"/>
        </w:rPr>
        <w:t>kits</w:t>
      </w:r>
      <w:r>
        <w:rPr>
          <w:rFonts w:ascii="Times New Roman" w:hAnsi="Times New Roman"/>
          <w:sz w:val="28"/>
          <w:szCs w:val="28"/>
          <w:lang w:val="uk-UA"/>
        </w:rPr>
        <w:t xml:space="preserve">, вироблених у країнах дальнього зарубіжжя – 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/л,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нг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/л або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дл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У наукових статтях дані представлені або у відповідних частках моля, або у відповідних частках грама, а в деяких роботах у межах однієї і тієї ж статті присутні і ті, й</w:t>
      </w:r>
      <w:r w:rsidRPr="005C5B83">
        <w:rPr>
          <w:rFonts w:ascii="Times New Roman" w:hAnsi="Times New Roman"/>
          <w:sz w:val="28"/>
          <w:szCs w:val="28"/>
          <w:lang w:val="uk-UA"/>
        </w:rPr>
        <w:t xml:space="preserve"> інші одиниці вимірювання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A91A5B" w:rsidRPr="009B25AE" w:rsidRDefault="009B25AE" w:rsidP="009B25AE">
      <w:pPr>
        <w:ind w:firstLine="709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Ми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проводили дослідження вмісту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тиреоїдних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гормонів,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катехоламінів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кортизолу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в сироватці крові жінок у різні фази менструального циклу і при  статистичній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обробці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результатів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дослідження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вмісту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норадреналіну</w:t>
      </w:r>
      <w:bookmarkStart w:id="0" w:name="_GoBack"/>
      <w:bookmarkEnd w:id="0"/>
      <w:proofErr w:type="spellEnd"/>
    </w:p>
    <w:sectPr w:rsidR="00A91A5B" w:rsidRPr="009B25AE" w:rsidSect="009B25AE">
      <w:footerReference w:type="default" r:id="rId7"/>
      <w:pgSz w:w="11906" w:h="16838"/>
      <w:pgMar w:top="720" w:right="851" w:bottom="1134" w:left="1622" w:header="709" w:footer="709" w:gutter="0"/>
      <w:pgNumType w:start="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2C4" w:rsidRDefault="00C822C4" w:rsidP="009B25AE">
      <w:pPr>
        <w:spacing w:after="0" w:line="240" w:lineRule="auto"/>
      </w:pPr>
      <w:r>
        <w:separator/>
      </w:r>
    </w:p>
  </w:endnote>
  <w:endnote w:type="continuationSeparator" w:id="0">
    <w:p w:rsidR="00C822C4" w:rsidRDefault="00C822C4" w:rsidP="009B2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4958944"/>
      <w:docPartObj>
        <w:docPartGallery w:val="Page Numbers (Bottom of Page)"/>
        <w:docPartUnique/>
      </w:docPartObj>
    </w:sdtPr>
    <w:sdtContent>
      <w:p w:rsidR="009B25AE" w:rsidRDefault="009B25A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76</w:t>
        </w:r>
        <w:r>
          <w:fldChar w:fldCharType="end"/>
        </w:r>
      </w:p>
    </w:sdtContent>
  </w:sdt>
  <w:p w:rsidR="009B25AE" w:rsidRDefault="009B25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2C4" w:rsidRDefault="00C822C4" w:rsidP="009B25AE">
      <w:pPr>
        <w:spacing w:after="0" w:line="240" w:lineRule="auto"/>
      </w:pPr>
      <w:r>
        <w:separator/>
      </w:r>
    </w:p>
  </w:footnote>
  <w:footnote w:type="continuationSeparator" w:id="0">
    <w:p w:rsidR="00C822C4" w:rsidRDefault="00C822C4" w:rsidP="009B25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6E"/>
    <w:rsid w:val="000F62AB"/>
    <w:rsid w:val="003E051A"/>
    <w:rsid w:val="00520601"/>
    <w:rsid w:val="00645497"/>
    <w:rsid w:val="006C7FC5"/>
    <w:rsid w:val="006E593C"/>
    <w:rsid w:val="0081219E"/>
    <w:rsid w:val="0088252C"/>
    <w:rsid w:val="00971F6E"/>
    <w:rsid w:val="009B25AE"/>
    <w:rsid w:val="00A10E7D"/>
    <w:rsid w:val="00A91A5B"/>
    <w:rsid w:val="00B92641"/>
    <w:rsid w:val="00C37AEF"/>
    <w:rsid w:val="00C822C4"/>
    <w:rsid w:val="00CF5D2B"/>
    <w:rsid w:val="00F53510"/>
    <w:rsid w:val="00FC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5A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AE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9B2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A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5A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AE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9B2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A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2</cp:revision>
  <dcterms:created xsi:type="dcterms:W3CDTF">2018-12-11T11:44:00Z</dcterms:created>
  <dcterms:modified xsi:type="dcterms:W3CDTF">2018-12-11T11:44:00Z</dcterms:modified>
</cp:coreProperties>
</file>