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50480B" w14:textId="5B3D343F" w:rsidR="00BA5A5A" w:rsidRPr="003475AA" w:rsidRDefault="00BA5A5A" w:rsidP="003475AA">
      <w:pPr>
        <w:spacing w:line="360" w:lineRule="auto"/>
        <w:rPr>
          <w:rFonts w:ascii="Times New Roman" w:eastAsia="Times New Roman" w:hAnsi="Times New Roman" w:cs="Times New Roman"/>
          <w:color w:val="000000"/>
          <w:sz w:val="28"/>
          <w:szCs w:val="28"/>
        </w:rPr>
      </w:pPr>
    </w:p>
    <w:p w14:paraId="00000001" w14:textId="74F41ED8" w:rsidR="003851C0" w:rsidRPr="003475AA" w:rsidRDefault="008F7FB1" w:rsidP="003475AA">
      <w:pPr>
        <w:pStyle w:val="2"/>
        <w:spacing w:line="360" w:lineRule="auto"/>
        <w:jc w:val="center"/>
        <w:rPr>
          <w:rFonts w:ascii="Times New Roman" w:eastAsia="Times New Roman" w:hAnsi="Times New Roman" w:cs="Times New Roman"/>
          <w:b/>
          <w:bCs/>
          <w:sz w:val="28"/>
          <w:szCs w:val="28"/>
        </w:rPr>
      </w:pPr>
      <w:bookmarkStart w:id="0" w:name="_Toc164945019"/>
      <w:bookmarkStart w:id="1" w:name="_Toc164945179"/>
      <w:bookmarkStart w:id="2" w:name="_Toc165287873"/>
      <w:bookmarkStart w:id="3" w:name="_Toc165470075"/>
      <w:bookmarkStart w:id="4" w:name="_Toc165470346"/>
      <w:bookmarkStart w:id="5" w:name="_Toc165473268"/>
      <w:bookmarkStart w:id="6" w:name="_Toc165626503"/>
      <w:bookmarkStart w:id="7" w:name="_Toc165627741"/>
      <w:r w:rsidRPr="003475AA">
        <w:rPr>
          <w:rFonts w:ascii="Times New Roman" w:eastAsia="Times New Roman" w:hAnsi="Times New Roman" w:cs="Times New Roman"/>
          <w:b/>
          <w:bCs/>
          <w:color w:val="000000"/>
          <w:sz w:val="28"/>
          <w:szCs w:val="28"/>
        </w:rPr>
        <w:t>МІНІСТЕРСТВО ОХОРОНИ ЗДОРОВ’Я УКРАЇНИ</w:t>
      </w:r>
      <w:bookmarkEnd w:id="0"/>
      <w:bookmarkEnd w:id="1"/>
      <w:bookmarkEnd w:id="2"/>
      <w:bookmarkEnd w:id="3"/>
      <w:bookmarkEnd w:id="4"/>
      <w:bookmarkEnd w:id="5"/>
      <w:bookmarkEnd w:id="6"/>
      <w:bookmarkEnd w:id="7"/>
    </w:p>
    <w:p w14:paraId="00000002" w14:textId="77777777" w:rsidR="003851C0" w:rsidRPr="003475AA" w:rsidRDefault="008F7FB1" w:rsidP="003475AA">
      <w:pPr>
        <w:spacing w:before="30" w:after="30" w:line="360" w:lineRule="auto"/>
        <w:jc w:val="center"/>
        <w:rPr>
          <w:rFonts w:ascii="Times New Roman" w:eastAsia="Times New Roman" w:hAnsi="Times New Roman" w:cs="Times New Roman"/>
          <w:b/>
          <w:bCs/>
          <w:sz w:val="28"/>
          <w:szCs w:val="28"/>
        </w:rPr>
      </w:pPr>
      <w:r w:rsidRPr="003475AA">
        <w:rPr>
          <w:rFonts w:ascii="Times New Roman" w:eastAsia="Times New Roman" w:hAnsi="Times New Roman" w:cs="Times New Roman"/>
          <w:b/>
          <w:bCs/>
          <w:sz w:val="28"/>
          <w:szCs w:val="28"/>
        </w:rPr>
        <w:t>ХАРКІВСЬКИЙ НАЦІОНАЛЬНИЙ МЕДИЧНИЙ УНІВЕРСИТЕТ</w:t>
      </w:r>
    </w:p>
    <w:p w14:paraId="00000004" w14:textId="77777777" w:rsidR="003851C0" w:rsidRPr="003475AA" w:rsidRDefault="008F7FB1" w:rsidP="003475AA">
      <w:pPr>
        <w:spacing w:before="30" w:after="30" w:line="360" w:lineRule="auto"/>
        <w:jc w:val="center"/>
        <w:rPr>
          <w:rFonts w:ascii="Times New Roman" w:eastAsia="Times New Roman" w:hAnsi="Times New Roman" w:cs="Times New Roman"/>
          <w:b/>
          <w:bCs/>
          <w:sz w:val="28"/>
          <w:szCs w:val="28"/>
        </w:rPr>
      </w:pPr>
      <w:r w:rsidRPr="003475AA">
        <w:rPr>
          <w:rFonts w:ascii="Times New Roman" w:eastAsia="Times New Roman" w:hAnsi="Times New Roman" w:cs="Times New Roman"/>
          <w:b/>
          <w:bCs/>
          <w:sz w:val="28"/>
          <w:szCs w:val="28"/>
        </w:rPr>
        <w:t xml:space="preserve">Кафедра спортивної, фізичної та реабілітаційної медицини, фізичної терапії та </w:t>
      </w:r>
      <w:proofErr w:type="spellStart"/>
      <w:r w:rsidRPr="003475AA">
        <w:rPr>
          <w:rFonts w:ascii="Times New Roman" w:eastAsia="Times New Roman" w:hAnsi="Times New Roman" w:cs="Times New Roman"/>
          <w:b/>
          <w:bCs/>
          <w:sz w:val="28"/>
          <w:szCs w:val="28"/>
        </w:rPr>
        <w:t>ерготерапії</w:t>
      </w:r>
      <w:proofErr w:type="spellEnd"/>
    </w:p>
    <w:p w14:paraId="00000005" w14:textId="2EEDE16B" w:rsidR="003851C0" w:rsidRPr="003475AA" w:rsidRDefault="008F7FB1" w:rsidP="003475AA">
      <w:pPr>
        <w:spacing w:before="30" w:after="30" w:line="360" w:lineRule="auto"/>
        <w:jc w:val="center"/>
        <w:rPr>
          <w:rFonts w:ascii="Times New Roman" w:eastAsia="Times New Roman" w:hAnsi="Times New Roman" w:cs="Times New Roman"/>
          <w:b/>
          <w:bCs/>
          <w:sz w:val="28"/>
          <w:szCs w:val="28"/>
        </w:rPr>
      </w:pPr>
      <w:r w:rsidRPr="003475AA">
        <w:rPr>
          <w:rFonts w:ascii="Times New Roman" w:eastAsia="Times New Roman" w:hAnsi="Times New Roman" w:cs="Times New Roman"/>
          <w:b/>
          <w:bCs/>
          <w:sz w:val="28"/>
          <w:szCs w:val="28"/>
        </w:rPr>
        <w:t>М</w:t>
      </w:r>
      <w:r w:rsidR="003475AA" w:rsidRPr="003475AA">
        <w:rPr>
          <w:rFonts w:ascii="Times New Roman" w:eastAsia="Times New Roman" w:hAnsi="Times New Roman" w:cs="Times New Roman"/>
          <w:b/>
          <w:bCs/>
          <w:sz w:val="28"/>
          <w:szCs w:val="28"/>
        </w:rPr>
        <w:t>агістерська робота</w:t>
      </w:r>
    </w:p>
    <w:p w14:paraId="28C68496" w14:textId="757EE47D" w:rsidR="003475AA" w:rsidRPr="003475AA" w:rsidRDefault="003475AA" w:rsidP="003475AA">
      <w:pPr>
        <w:spacing w:before="30" w:after="30" w:line="360" w:lineRule="auto"/>
        <w:jc w:val="center"/>
        <w:rPr>
          <w:rFonts w:ascii="Times New Roman" w:eastAsia="Times New Roman" w:hAnsi="Times New Roman" w:cs="Times New Roman"/>
          <w:b/>
          <w:bCs/>
          <w:sz w:val="28"/>
          <w:szCs w:val="28"/>
        </w:rPr>
      </w:pPr>
      <w:r w:rsidRPr="003475AA">
        <w:rPr>
          <w:rFonts w:ascii="Times New Roman" w:eastAsia="Times New Roman" w:hAnsi="Times New Roman" w:cs="Times New Roman"/>
          <w:b/>
          <w:bCs/>
          <w:sz w:val="28"/>
          <w:szCs w:val="28"/>
        </w:rPr>
        <w:t xml:space="preserve">за спеціальністю 227 Фізична терапія, </w:t>
      </w:r>
      <w:proofErr w:type="spellStart"/>
      <w:r w:rsidRPr="003475AA">
        <w:rPr>
          <w:rFonts w:ascii="Times New Roman" w:eastAsia="Times New Roman" w:hAnsi="Times New Roman" w:cs="Times New Roman"/>
          <w:b/>
          <w:bCs/>
          <w:sz w:val="28"/>
          <w:szCs w:val="28"/>
        </w:rPr>
        <w:t>ерготерапія</w:t>
      </w:r>
      <w:proofErr w:type="spellEnd"/>
    </w:p>
    <w:p w14:paraId="00000007" w14:textId="1900CF77" w:rsidR="003851C0" w:rsidRPr="003475AA" w:rsidRDefault="003475AA" w:rsidP="003475AA">
      <w:pPr>
        <w:spacing w:before="30" w:after="30" w:line="360" w:lineRule="auto"/>
        <w:ind w:left="1134" w:right="1134"/>
        <w:jc w:val="center"/>
        <w:rPr>
          <w:rFonts w:ascii="Times New Roman" w:eastAsia="Times New Roman" w:hAnsi="Times New Roman" w:cs="Times New Roman"/>
          <w:b/>
          <w:sz w:val="28"/>
          <w:szCs w:val="28"/>
        </w:rPr>
      </w:pPr>
      <w:r w:rsidRPr="003475AA">
        <w:rPr>
          <w:rFonts w:ascii="Times New Roman" w:eastAsia="Times New Roman" w:hAnsi="Times New Roman" w:cs="Times New Roman"/>
          <w:sz w:val="28"/>
          <w:szCs w:val="28"/>
        </w:rPr>
        <w:t xml:space="preserve">на тему: </w:t>
      </w:r>
      <w:r w:rsidR="008F7FB1" w:rsidRPr="003475AA">
        <w:rPr>
          <w:rFonts w:ascii="Times New Roman" w:eastAsia="Times New Roman" w:hAnsi="Times New Roman" w:cs="Times New Roman"/>
          <w:bCs/>
          <w:sz w:val="28"/>
          <w:szCs w:val="28"/>
        </w:rPr>
        <w:t xml:space="preserve">Фізична терапія та </w:t>
      </w:r>
      <w:proofErr w:type="spellStart"/>
      <w:r w:rsidR="008F7FB1" w:rsidRPr="003475AA">
        <w:rPr>
          <w:rFonts w:ascii="Times New Roman" w:eastAsia="Times New Roman" w:hAnsi="Times New Roman" w:cs="Times New Roman"/>
          <w:bCs/>
          <w:sz w:val="28"/>
          <w:szCs w:val="28"/>
        </w:rPr>
        <w:t>ерготерапія</w:t>
      </w:r>
      <w:proofErr w:type="spellEnd"/>
      <w:r w:rsidR="008F7FB1" w:rsidRPr="003475AA">
        <w:rPr>
          <w:rFonts w:ascii="Times New Roman" w:eastAsia="Times New Roman" w:hAnsi="Times New Roman" w:cs="Times New Roman"/>
          <w:bCs/>
          <w:sz w:val="28"/>
          <w:szCs w:val="28"/>
        </w:rPr>
        <w:t xml:space="preserve"> як засоби покращення спілкування та взаємодії з оточуючими у осіб з аутизмом: вивчення впливу на якість життя</w:t>
      </w:r>
    </w:p>
    <w:p w14:paraId="00000008" w14:textId="77777777" w:rsidR="003851C0" w:rsidRPr="003475AA" w:rsidRDefault="003851C0" w:rsidP="003475AA">
      <w:pPr>
        <w:spacing w:before="30" w:after="30" w:line="360" w:lineRule="auto"/>
        <w:ind w:left="1134" w:right="1134"/>
        <w:jc w:val="center"/>
        <w:rPr>
          <w:rFonts w:ascii="Times New Roman" w:eastAsia="Times New Roman" w:hAnsi="Times New Roman" w:cs="Times New Roman"/>
          <w:b/>
          <w:sz w:val="28"/>
          <w:szCs w:val="28"/>
        </w:rPr>
      </w:pPr>
    </w:p>
    <w:p w14:paraId="00000009" w14:textId="3E2B5EEA" w:rsidR="003851C0" w:rsidRPr="003475AA" w:rsidRDefault="008F7FB1" w:rsidP="003475AA">
      <w:pPr>
        <w:spacing w:before="30" w:after="30" w:line="360" w:lineRule="auto"/>
        <w:ind w:left="3119" w:right="1134"/>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Виконала: студентка 2 курсу, групи </w:t>
      </w:r>
      <w:r w:rsidR="003475AA" w:rsidRPr="003475AA">
        <w:rPr>
          <w:rFonts w:ascii="Times New Roman" w:eastAsia="Times New Roman" w:hAnsi="Times New Roman" w:cs="Times New Roman"/>
          <w:sz w:val="28"/>
          <w:szCs w:val="28"/>
        </w:rPr>
        <w:t>4-22-</w:t>
      </w:r>
      <w:r w:rsidRPr="003475AA">
        <w:rPr>
          <w:rFonts w:ascii="Times New Roman" w:eastAsia="Times New Roman" w:hAnsi="Times New Roman" w:cs="Times New Roman"/>
          <w:sz w:val="28"/>
          <w:szCs w:val="28"/>
        </w:rPr>
        <w:t>307</w:t>
      </w:r>
    </w:p>
    <w:p w14:paraId="0000000B" w14:textId="062090EB" w:rsidR="003851C0" w:rsidRPr="003475AA" w:rsidRDefault="008F7FB1" w:rsidP="003475AA">
      <w:pPr>
        <w:spacing w:before="30" w:after="30" w:line="360" w:lineRule="auto"/>
        <w:ind w:left="3119" w:right="1134"/>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IV медичний</w:t>
      </w:r>
      <w:r w:rsidR="003475AA" w:rsidRPr="003475AA">
        <w:rPr>
          <w:rFonts w:ascii="Times New Roman" w:eastAsia="Times New Roman" w:hAnsi="Times New Roman" w:cs="Times New Roman"/>
          <w:sz w:val="28"/>
          <w:szCs w:val="28"/>
        </w:rPr>
        <w:t xml:space="preserve"> факультет</w:t>
      </w:r>
      <w:r w:rsidRPr="003475AA">
        <w:rPr>
          <w:rFonts w:ascii="Times New Roman" w:eastAsia="Times New Roman" w:hAnsi="Times New Roman" w:cs="Times New Roman"/>
          <w:sz w:val="28"/>
          <w:szCs w:val="28"/>
        </w:rPr>
        <w:t>,</w:t>
      </w:r>
      <w:r w:rsidR="003475AA" w:rsidRPr="003475AA">
        <w:rPr>
          <w:rFonts w:ascii="Times New Roman" w:eastAsia="Times New Roman" w:hAnsi="Times New Roman" w:cs="Times New Roman"/>
          <w:sz w:val="28"/>
          <w:szCs w:val="28"/>
        </w:rPr>
        <w:t xml:space="preserve"> спеціальність Ф</w:t>
      </w:r>
      <w:r w:rsidRPr="003475AA">
        <w:rPr>
          <w:rFonts w:ascii="Times New Roman" w:eastAsia="Times New Roman" w:hAnsi="Times New Roman" w:cs="Times New Roman"/>
          <w:sz w:val="28"/>
          <w:szCs w:val="28"/>
        </w:rPr>
        <w:t xml:space="preserve">ізична терапія, </w:t>
      </w:r>
      <w:proofErr w:type="spellStart"/>
      <w:r w:rsidRPr="003475AA">
        <w:rPr>
          <w:rFonts w:ascii="Times New Roman" w:eastAsia="Times New Roman" w:hAnsi="Times New Roman" w:cs="Times New Roman"/>
          <w:sz w:val="28"/>
          <w:szCs w:val="28"/>
        </w:rPr>
        <w:t>ерготерапія</w:t>
      </w:r>
      <w:proofErr w:type="spellEnd"/>
    </w:p>
    <w:p w14:paraId="0000000D" w14:textId="0A4C8651" w:rsidR="003851C0" w:rsidRPr="003475AA" w:rsidRDefault="008F7FB1" w:rsidP="003475AA">
      <w:pPr>
        <w:spacing w:before="30" w:after="30" w:line="360" w:lineRule="auto"/>
        <w:ind w:left="3119" w:right="1134"/>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rPr>
        <w:t>Білозерова</w:t>
      </w:r>
      <w:proofErr w:type="spellEnd"/>
      <w:r w:rsidRPr="003475AA">
        <w:rPr>
          <w:rFonts w:ascii="Times New Roman" w:eastAsia="Times New Roman" w:hAnsi="Times New Roman" w:cs="Times New Roman"/>
          <w:sz w:val="28"/>
          <w:szCs w:val="28"/>
        </w:rPr>
        <w:t xml:space="preserve"> </w:t>
      </w:r>
      <w:r w:rsidR="003475AA" w:rsidRPr="003475AA">
        <w:rPr>
          <w:rFonts w:ascii="Times New Roman" w:eastAsia="Times New Roman" w:hAnsi="Times New Roman" w:cs="Times New Roman"/>
          <w:sz w:val="28"/>
          <w:szCs w:val="28"/>
        </w:rPr>
        <w:t>Д.С.</w:t>
      </w:r>
    </w:p>
    <w:p w14:paraId="0000000E" w14:textId="77777777" w:rsidR="003851C0" w:rsidRPr="003475AA" w:rsidRDefault="008F7FB1" w:rsidP="003475AA">
      <w:pPr>
        <w:spacing w:before="30" w:after="30" w:line="360" w:lineRule="auto"/>
        <w:ind w:left="3119" w:right="1134"/>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Керівник – </w:t>
      </w:r>
      <w:proofErr w:type="spellStart"/>
      <w:r w:rsidRPr="003475AA">
        <w:rPr>
          <w:rFonts w:ascii="Times New Roman" w:eastAsia="Times New Roman" w:hAnsi="Times New Roman" w:cs="Times New Roman"/>
          <w:sz w:val="28"/>
          <w:szCs w:val="28"/>
        </w:rPr>
        <w:t>к.мед.н</w:t>
      </w:r>
      <w:proofErr w:type="spellEnd"/>
      <w:r w:rsidRPr="003475AA">
        <w:rPr>
          <w:rFonts w:ascii="Times New Roman" w:eastAsia="Times New Roman" w:hAnsi="Times New Roman" w:cs="Times New Roman"/>
          <w:sz w:val="28"/>
          <w:szCs w:val="28"/>
        </w:rPr>
        <w:t>., доцент Земляна О.В.</w:t>
      </w:r>
    </w:p>
    <w:p w14:paraId="0000000F" w14:textId="716E28AB" w:rsidR="003851C0" w:rsidRPr="003475AA" w:rsidRDefault="008F7FB1" w:rsidP="003475AA">
      <w:pPr>
        <w:spacing w:before="30" w:after="30" w:line="360" w:lineRule="auto"/>
        <w:ind w:left="3119" w:right="1134"/>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Реце</w:t>
      </w:r>
      <w:r w:rsidR="009A6C08" w:rsidRPr="003475AA">
        <w:rPr>
          <w:rFonts w:ascii="Times New Roman" w:eastAsia="Times New Roman" w:hAnsi="Times New Roman" w:cs="Times New Roman"/>
          <w:sz w:val="28"/>
          <w:szCs w:val="28"/>
        </w:rPr>
        <w:t xml:space="preserve">нзент – </w:t>
      </w:r>
      <w:proofErr w:type="spellStart"/>
      <w:r w:rsidR="009A6C08" w:rsidRPr="003475AA">
        <w:rPr>
          <w:rFonts w:ascii="Times New Roman" w:eastAsia="Times New Roman" w:hAnsi="Times New Roman" w:cs="Times New Roman"/>
          <w:sz w:val="28"/>
          <w:szCs w:val="28"/>
        </w:rPr>
        <w:t>к.мед.н</w:t>
      </w:r>
      <w:proofErr w:type="spellEnd"/>
      <w:r w:rsidR="009A6C08" w:rsidRPr="003475AA">
        <w:rPr>
          <w:rFonts w:ascii="Times New Roman" w:eastAsia="Times New Roman" w:hAnsi="Times New Roman" w:cs="Times New Roman"/>
          <w:sz w:val="28"/>
          <w:szCs w:val="28"/>
        </w:rPr>
        <w:t xml:space="preserve">., доцент </w:t>
      </w:r>
      <w:proofErr w:type="spellStart"/>
      <w:r w:rsidR="009A6C08" w:rsidRPr="003475AA">
        <w:rPr>
          <w:rFonts w:ascii="Times New Roman" w:eastAsia="Times New Roman" w:hAnsi="Times New Roman" w:cs="Times New Roman"/>
          <w:sz w:val="28"/>
          <w:szCs w:val="28"/>
        </w:rPr>
        <w:t>Латогуз</w:t>
      </w:r>
      <w:proofErr w:type="spellEnd"/>
      <w:r w:rsidR="009A6C08" w:rsidRPr="003475AA">
        <w:rPr>
          <w:rFonts w:ascii="Times New Roman" w:eastAsia="Times New Roman" w:hAnsi="Times New Roman" w:cs="Times New Roman"/>
          <w:sz w:val="28"/>
          <w:szCs w:val="28"/>
        </w:rPr>
        <w:t xml:space="preserve"> С.І.</w:t>
      </w:r>
    </w:p>
    <w:p w14:paraId="00000010"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1"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2"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3"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4"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5" w14:textId="77777777" w:rsidR="003851C0" w:rsidRPr="003475AA" w:rsidRDefault="003851C0" w:rsidP="003475AA">
      <w:pPr>
        <w:spacing w:before="30" w:after="30" w:line="360" w:lineRule="auto"/>
        <w:ind w:left="1134" w:right="1134"/>
        <w:jc w:val="both"/>
        <w:rPr>
          <w:rFonts w:ascii="Times New Roman" w:eastAsia="Times New Roman" w:hAnsi="Times New Roman" w:cs="Times New Roman"/>
          <w:sz w:val="28"/>
          <w:szCs w:val="28"/>
        </w:rPr>
      </w:pPr>
    </w:p>
    <w:p w14:paraId="00000017" w14:textId="35DA9B17" w:rsidR="003851C0" w:rsidRPr="003475AA" w:rsidRDefault="003851C0" w:rsidP="003475AA">
      <w:pPr>
        <w:spacing w:before="30" w:after="30" w:line="360" w:lineRule="auto"/>
        <w:ind w:right="1134"/>
        <w:jc w:val="both"/>
        <w:rPr>
          <w:rFonts w:ascii="Times New Roman" w:eastAsia="Times New Roman" w:hAnsi="Times New Roman" w:cs="Times New Roman"/>
          <w:sz w:val="28"/>
          <w:szCs w:val="28"/>
        </w:rPr>
      </w:pPr>
    </w:p>
    <w:p w14:paraId="00000018" w14:textId="77777777" w:rsidR="003851C0" w:rsidRPr="003475AA" w:rsidRDefault="003851C0" w:rsidP="003475AA">
      <w:pPr>
        <w:spacing w:before="30" w:after="30" w:line="360" w:lineRule="auto"/>
        <w:ind w:right="1134"/>
        <w:jc w:val="both"/>
        <w:rPr>
          <w:rFonts w:ascii="Times New Roman" w:eastAsia="Times New Roman" w:hAnsi="Times New Roman" w:cs="Times New Roman"/>
          <w:sz w:val="28"/>
          <w:szCs w:val="28"/>
        </w:rPr>
      </w:pPr>
    </w:p>
    <w:p w14:paraId="0000001C" w14:textId="3513C31A" w:rsidR="000B4425" w:rsidRPr="003475AA" w:rsidRDefault="008F7FB1" w:rsidP="003475AA">
      <w:pPr>
        <w:spacing w:before="30" w:after="30" w:line="360" w:lineRule="auto"/>
        <w:ind w:right="1134"/>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Харків</w:t>
      </w:r>
      <w:r w:rsidR="003475AA" w:rsidRPr="003475AA">
        <w:rPr>
          <w:rFonts w:ascii="Times New Roman" w:eastAsia="Times New Roman" w:hAnsi="Times New Roman" w:cs="Times New Roman"/>
          <w:sz w:val="28"/>
          <w:szCs w:val="28"/>
        </w:rPr>
        <w:t xml:space="preserve"> – </w:t>
      </w:r>
      <w:r w:rsidRPr="003475AA">
        <w:rPr>
          <w:rFonts w:ascii="Times New Roman" w:eastAsia="Times New Roman" w:hAnsi="Times New Roman" w:cs="Times New Roman"/>
          <w:sz w:val="28"/>
          <w:szCs w:val="28"/>
        </w:rPr>
        <w:t>202</w:t>
      </w:r>
      <w:r w:rsidR="00777DF2" w:rsidRPr="003475AA">
        <w:rPr>
          <w:rFonts w:ascii="Times New Roman" w:eastAsia="Times New Roman" w:hAnsi="Times New Roman" w:cs="Times New Roman"/>
          <w:sz w:val="28"/>
          <w:szCs w:val="28"/>
        </w:rPr>
        <w:t>4</w:t>
      </w:r>
    </w:p>
    <w:p w14:paraId="01AC5382" w14:textId="77777777" w:rsidR="00025A5E" w:rsidRDefault="009A6C08" w:rsidP="00025A5E">
      <w:pPr>
        <w:spacing w:after="0" w:line="360" w:lineRule="auto"/>
        <w:jc w:val="center"/>
        <w:rPr>
          <w:noProof/>
        </w:rPr>
      </w:pPr>
      <w:r w:rsidRPr="003475AA">
        <w:rPr>
          <w:rFonts w:ascii="Times New Roman" w:hAnsi="Times New Roman" w:cs="Times New Roman"/>
          <w:b/>
          <w:sz w:val="28"/>
          <w:szCs w:val="28"/>
          <w:lang w:eastAsia="uk-UA"/>
        </w:rPr>
        <w:br w:type="page"/>
      </w:r>
      <w:r w:rsidRPr="003475AA">
        <w:rPr>
          <w:rFonts w:ascii="Times New Roman" w:hAnsi="Times New Roman" w:cs="Times New Roman"/>
          <w:bCs/>
          <w:sz w:val="28"/>
          <w:szCs w:val="28"/>
          <w:lang w:eastAsia="uk-UA"/>
        </w:rPr>
        <w:lastRenderedPageBreak/>
        <w:t>ЗМІСТ</w:t>
      </w:r>
      <w:r w:rsidR="00025A5E">
        <w:rPr>
          <w:rFonts w:ascii="Times New Roman" w:hAnsi="Times New Roman" w:cs="Times New Roman"/>
          <w:bCs/>
          <w:sz w:val="28"/>
          <w:szCs w:val="28"/>
          <w:lang w:eastAsia="uk-UA"/>
        </w:rPr>
        <w:fldChar w:fldCharType="begin"/>
      </w:r>
      <w:r w:rsidR="00025A5E">
        <w:rPr>
          <w:rFonts w:ascii="Times New Roman" w:hAnsi="Times New Roman" w:cs="Times New Roman"/>
          <w:bCs/>
          <w:sz w:val="28"/>
          <w:szCs w:val="28"/>
          <w:lang w:eastAsia="uk-UA"/>
        </w:rPr>
        <w:instrText xml:space="preserve"> TOC \o "1-3" \h \z \u </w:instrText>
      </w:r>
      <w:r w:rsidR="00025A5E">
        <w:rPr>
          <w:rFonts w:ascii="Times New Roman" w:hAnsi="Times New Roman" w:cs="Times New Roman"/>
          <w:bCs/>
          <w:sz w:val="28"/>
          <w:szCs w:val="28"/>
          <w:lang w:eastAsia="uk-UA"/>
        </w:rPr>
        <w:fldChar w:fldCharType="separate"/>
      </w:r>
    </w:p>
    <w:p w14:paraId="30F36694" w14:textId="345E9113"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42" w:history="1">
        <w:r w:rsidR="00025A5E" w:rsidRPr="00025A5E">
          <w:rPr>
            <w:rStyle w:val="a5"/>
            <w:rFonts w:ascii="Times New Roman" w:eastAsia="Times New Roman" w:hAnsi="Times New Roman" w:cs="Times New Roman"/>
            <w:b w:val="0"/>
            <w:bCs w:val="0"/>
            <w:i w:val="0"/>
            <w:iCs w:val="0"/>
            <w:noProof/>
            <w:sz w:val="28"/>
            <w:szCs w:val="28"/>
            <w:u w:val="none"/>
          </w:rPr>
          <w:t>ПЕРЕЛІК УМОВНИХ ПОЗНАЧЕНЬ</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_Toc165627742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4</w:t>
        </w:r>
        <w:r w:rsidR="00025A5E" w:rsidRPr="00025A5E">
          <w:rPr>
            <w:rFonts w:ascii="Times New Roman" w:hAnsi="Times New Roman" w:cs="Times New Roman"/>
            <w:b w:val="0"/>
            <w:bCs w:val="0"/>
            <w:i w:val="0"/>
            <w:iCs w:val="0"/>
            <w:noProof/>
            <w:webHidden/>
            <w:sz w:val="28"/>
            <w:szCs w:val="28"/>
          </w:rPr>
          <w:fldChar w:fldCharType="end"/>
        </w:r>
      </w:hyperlink>
    </w:p>
    <w:p w14:paraId="04B3069F" w14:textId="3FCC98AD"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43" w:history="1">
        <w:r w:rsidR="00025A5E" w:rsidRPr="00025A5E">
          <w:rPr>
            <w:rStyle w:val="a5"/>
            <w:rFonts w:ascii="Times New Roman" w:hAnsi="Times New Roman" w:cs="Times New Roman"/>
            <w:b w:val="0"/>
            <w:bCs w:val="0"/>
            <w:i w:val="0"/>
            <w:iCs w:val="0"/>
            <w:noProof/>
            <w:sz w:val="28"/>
            <w:szCs w:val="28"/>
            <w:u w:val="none"/>
          </w:rPr>
          <w:t>ВСТУП</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_Toc165627743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5</w:t>
        </w:r>
        <w:r w:rsidR="00025A5E" w:rsidRPr="00025A5E">
          <w:rPr>
            <w:rFonts w:ascii="Times New Roman" w:hAnsi="Times New Roman" w:cs="Times New Roman"/>
            <w:b w:val="0"/>
            <w:bCs w:val="0"/>
            <w:i w:val="0"/>
            <w:iCs w:val="0"/>
            <w:noProof/>
            <w:webHidden/>
            <w:sz w:val="28"/>
            <w:szCs w:val="28"/>
          </w:rPr>
          <w:fldChar w:fldCharType="end"/>
        </w:r>
      </w:hyperlink>
    </w:p>
    <w:p w14:paraId="6311C6D8" w14:textId="12312024"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44" w:history="1">
        <w:r w:rsidR="00025A5E" w:rsidRPr="00025A5E">
          <w:rPr>
            <w:rStyle w:val="a5"/>
            <w:rFonts w:ascii="Times New Roman" w:hAnsi="Times New Roman" w:cs="Times New Roman"/>
            <w:b w:val="0"/>
            <w:bCs w:val="0"/>
            <w:i w:val="0"/>
            <w:iCs w:val="0"/>
            <w:noProof/>
            <w:sz w:val="28"/>
            <w:szCs w:val="28"/>
            <w:u w:val="none"/>
          </w:rPr>
          <w:t>РОЗДІЛ 1</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_Toc165627744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10</w:t>
        </w:r>
        <w:r w:rsidR="00025A5E" w:rsidRPr="00025A5E">
          <w:rPr>
            <w:rFonts w:ascii="Times New Roman" w:hAnsi="Times New Roman" w:cs="Times New Roman"/>
            <w:b w:val="0"/>
            <w:bCs w:val="0"/>
            <w:i w:val="0"/>
            <w:iCs w:val="0"/>
            <w:noProof/>
            <w:webHidden/>
            <w:sz w:val="28"/>
            <w:szCs w:val="28"/>
          </w:rPr>
          <w:fldChar w:fldCharType="end"/>
        </w:r>
      </w:hyperlink>
    </w:p>
    <w:p w14:paraId="3C063871" w14:textId="2B1E4CB6"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45" w:history="1">
        <w:r w:rsidR="00025A5E" w:rsidRPr="00025A5E">
          <w:rPr>
            <w:rStyle w:val="a5"/>
            <w:rFonts w:ascii="Times New Roman" w:eastAsia="Times New Roman" w:hAnsi="Times New Roman" w:cs="Times New Roman"/>
            <w:b w:val="0"/>
            <w:bCs w:val="0"/>
            <w:i w:val="0"/>
            <w:iCs w:val="0"/>
            <w:noProof/>
            <w:sz w:val="28"/>
            <w:szCs w:val="28"/>
            <w:u w:val="none"/>
          </w:rPr>
          <w:t>СУЧАСНІ УЯВЛЕННЯ ЩОДО РОЗЛАДІВ АУТИСТИЧНОГО СПЕКТРУ ТА МЕТОДІВ ЇХ КОРЕКЦІЇ (ОГЛЯД ЛІТЕРАТУРИ)</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_Toc165627745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10</w:t>
        </w:r>
        <w:r w:rsidR="00025A5E" w:rsidRPr="00025A5E">
          <w:rPr>
            <w:rFonts w:ascii="Times New Roman" w:hAnsi="Times New Roman" w:cs="Times New Roman"/>
            <w:b w:val="0"/>
            <w:bCs w:val="0"/>
            <w:i w:val="0"/>
            <w:iCs w:val="0"/>
            <w:noProof/>
            <w:webHidden/>
            <w:sz w:val="28"/>
            <w:szCs w:val="28"/>
          </w:rPr>
          <w:fldChar w:fldCharType="end"/>
        </w:r>
      </w:hyperlink>
    </w:p>
    <w:p w14:paraId="55B01713" w14:textId="0FF27B1D" w:rsidR="00025A5E" w:rsidRPr="00025A5E" w:rsidRDefault="008F7FB1">
      <w:pPr>
        <w:pStyle w:val="21"/>
        <w:tabs>
          <w:tab w:val="left" w:pos="880"/>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46" w:history="1">
        <w:r w:rsidR="00025A5E" w:rsidRPr="00025A5E">
          <w:rPr>
            <w:rStyle w:val="a5"/>
            <w:rFonts w:ascii="Times New Roman" w:eastAsia="Times New Roman" w:hAnsi="Times New Roman" w:cs="Times New Roman"/>
            <w:b w:val="0"/>
            <w:bCs w:val="0"/>
            <w:noProof/>
            <w:sz w:val="28"/>
            <w:szCs w:val="28"/>
            <w:u w:val="none"/>
          </w:rPr>
          <w:t>1.1</w:t>
        </w:r>
        <w:r w:rsidR="00025A5E" w:rsidRPr="00025A5E">
          <w:rPr>
            <w:rFonts w:ascii="Times New Roman" w:eastAsiaTheme="minorEastAsia" w:hAnsi="Times New Roman" w:cs="Times New Roman"/>
            <w:b w:val="0"/>
            <w:bCs w:val="0"/>
            <w:noProof/>
            <w:kern w:val="2"/>
            <w:sz w:val="28"/>
            <w:szCs w:val="28"/>
            <w:lang/>
            <w14:ligatures w14:val="standardContextual"/>
          </w:rPr>
          <w:tab/>
        </w:r>
        <w:r w:rsidR="00025A5E" w:rsidRPr="00025A5E">
          <w:rPr>
            <w:rStyle w:val="a5"/>
            <w:rFonts w:ascii="Times New Roman" w:eastAsia="Times New Roman" w:hAnsi="Times New Roman" w:cs="Times New Roman"/>
            <w:b w:val="0"/>
            <w:bCs w:val="0"/>
            <w:noProof/>
            <w:sz w:val="28"/>
            <w:szCs w:val="28"/>
            <w:u w:val="none"/>
          </w:rPr>
          <w:t>Загальні відомості про розлади аутистичного спектру, розповсюдженість та клінічні прояви</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_Toc165627746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10</w:t>
        </w:r>
        <w:r w:rsidR="00025A5E" w:rsidRPr="00025A5E">
          <w:rPr>
            <w:rFonts w:ascii="Times New Roman" w:hAnsi="Times New Roman" w:cs="Times New Roman"/>
            <w:b w:val="0"/>
            <w:bCs w:val="0"/>
            <w:noProof/>
            <w:webHidden/>
            <w:sz w:val="28"/>
            <w:szCs w:val="28"/>
          </w:rPr>
          <w:fldChar w:fldCharType="end"/>
        </w:r>
      </w:hyperlink>
    </w:p>
    <w:p w14:paraId="5F720D71" w14:textId="28824C65"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47" w:history="1">
        <w:r w:rsidR="00025A5E" w:rsidRPr="00025A5E">
          <w:rPr>
            <w:rStyle w:val="a5"/>
            <w:rFonts w:ascii="Times New Roman" w:eastAsia="Times New Roman" w:hAnsi="Times New Roman" w:cs="Times New Roman"/>
            <w:b w:val="0"/>
            <w:bCs w:val="0"/>
            <w:noProof/>
            <w:sz w:val="28"/>
            <w:szCs w:val="28"/>
            <w:u w:val="none"/>
          </w:rPr>
          <w:t>1.2 Комунікативні складнощі у дітей з РАС</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_Toc165627747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13</w:t>
        </w:r>
        <w:r w:rsidR="00025A5E" w:rsidRPr="00025A5E">
          <w:rPr>
            <w:rFonts w:ascii="Times New Roman" w:hAnsi="Times New Roman" w:cs="Times New Roman"/>
            <w:b w:val="0"/>
            <w:bCs w:val="0"/>
            <w:noProof/>
            <w:webHidden/>
            <w:sz w:val="28"/>
            <w:szCs w:val="28"/>
          </w:rPr>
          <w:fldChar w:fldCharType="end"/>
        </w:r>
      </w:hyperlink>
    </w:p>
    <w:p w14:paraId="357A8437" w14:textId="65228A5F"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48" w:history="1">
        <w:r w:rsidR="00025A5E" w:rsidRPr="00025A5E">
          <w:rPr>
            <w:rStyle w:val="a5"/>
            <w:rFonts w:ascii="Times New Roman" w:eastAsia="Times New Roman" w:hAnsi="Times New Roman" w:cs="Times New Roman"/>
            <w:b w:val="0"/>
            <w:bCs w:val="0"/>
            <w:noProof/>
            <w:sz w:val="28"/>
            <w:szCs w:val="28"/>
            <w:u w:val="none"/>
          </w:rPr>
          <w:t>1.3 Корекція проявів РАС а допомогою різних методів ФТ та ерготерапії</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_Toc165627748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15</w:t>
        </w:r>
        <w:r w:rsidR="00025A5E" w:rsidRPr="00025A5E">
          <w:rPr>
            <w:rFonts w:ascii="Times New Roman" w:hAnsi="Times New Roman" w:cs="Times New Roman"/>
            <w:b w:val="0"/>
            <w:bCs w:val="0"/>
            <w:noProof/>
            <w:webHidden/>
            <w:sz w:val="28"/>
            <w:szCs w:val="28"/>
          </w:rPr>
          <w:fldChar w:fldCharType="end"/>
        </w:r>
      </w:hyperlink>
    </w:p>
    <w:p w14:paraId="382EF57E" w14:textId="5341262D"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49" w:history="1">
        <w:r w:rsidR="00025A5E" w:rsidRPr="00025A5E">
          <w:rPr>
            <w:rStyle w:val="a5"/>
            <w:rFonts w:ascii="Times New Roman" w:eastAsia="Times New Roman" w:hAnsi="Times New Roman" w:cs="Times New Roman"/>
            <w:b w:val="0"/>
            <w:bCs w:val="0"/>
            <w:noProof/>
            <w:sz w:val="28"/>
            <w:szCs w:val="28"/>
            <w:u w:val="none"/>
          </w:rPr>
          <w:t xml:space="preserve">1.4 Методики </w:t>
        </w:r>
        <w:r w:rsidR="00025A5E" w:rsidRPr="00025A5E">
          <w:rPr>
            <w:rStyle w:val="a5"/>
            <w:rFonts w:ascii="Times New Roman" w:eastAsia="Times New Roman" w:hAnsi="Times New Roman" w:cs="Times New Roman"/>
            <w:b w:val="0"/>
            <w:bCs w:val="0"/>
            <w:noProof/>
            <w:sz w:val="28"/>
            <w:szCs w:val="28"/>
            <w:u w:val="none"/>
            <w:lang w:val="en-US"/>
          </w:rPr>
          <w:t>Son</w:t>
        </w:r>
        <w:r w:rsidR="00025A5E" w:rsidRPr="00025A5E">
          <w:rPr>
            <w:rStyle w:val="a5"/>
            <w:rFonts w:ascii="Times New Roman" w:eastAsia="Times New Roman" w:hAnsi="Times New Roman" w:cs="Times New Roman"/>
            <w:b w:val="0"/>
            <w:bCs w:val="0"/>
            <w:noProof/>
            <w:sz w:val="28"/>
            <w:szCs w:val="28"/>
            <w:u w:val="none"/>
          </w:rPr>
          <w:t>-</w:t>
        </w:r>
        <w:r w:rsidR="00025A5E" w:rsidRPr="00025A5E">
          <w:rPr>
            <w:rStyle w:val="a5"/>
            <w:rFonts w:ascii="Times New Roman" w:eastAsia="Times New Roman" w:hAnsi="Times New Roman" w:cs="Times New Roman"/>
            <w:b w:val="0"/>
            <w:bCs w:val="0"/>
            <w:noProof/>
            <w:sz w:val="28"/>
            <w:szCs w:val="28"/>
            <w:u w:val="none"/>
            <w:lang w:val="en-US"/>
          </w:rPr>
          <w:t>Rise</w:t>
        </w:r>
        <w:r w:rsidR="00025A5E" w:rsidRPr="00025A5E">
          <w:rPr>
            <w:rStyle w:val="a5"/>
            <w:rFonts w:ascii="Times New Roman" w:eastAsia="Times New Roman" w:hAnsi="Times New Roman" w:cs="Times New Roman"/>
            <w:b w:val="0"/>
            <w:bCs w:val="0"/>
            <w:noProof/>
            <w:sz w:val="28"/>
            <w:szCs w:val="28"/>
            <w:u w:val="none"/>
          </w:rPr>
          <w:t xml:space="preserve"> </w:t>
        </w:r>
        <w:r w:rsidR="00025A5E" w:rsidRPr="00025A5E">
          <w:rPr>
            <w:rStyle w:val="a5"/>
            <w:rFonts w:ascii="Times New Roman" w:eastAsia="Times New Roman" w:hAnsi="Times New Roman" w:cs="Times New Roman"/>
            <w:b w:val="0"/>
            <w:bCs w:val="0"/>
            <w:noProof/>
            <w:sz w:val="28"/>
            <w:szCs w:val="28"/>
            <w:u w:val="none"/>
            <w:lang w:val="en-US"/>
          </w:rPr>
          <w:t>Program</w:t>
        </w:r>
        <w:r w:rsidR="00025A5E" w:rsidRPr="00025A5E">
          <w:rPr>
            <w:rStyle w:val="a5"/>
            <w:rFonts w:ascii="Times New Roman" w:eastAsia="Times New Roman" w:hAnsi="Times New Roman" w:cs="Times New Roman"/>
            <w:b w:val="0"/>
            <w:bCs w:val="0"/>
            <w:noProof/>
            <w:sz w:val="28"/>
            <w:szCs w:val="28"/>
            <w:u w:val="none"/>
          </w:rPr>
          <w:t xml:space="preserve"> та «Розвиваючого руху» В. Шерборн</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_Toc165627749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21</w:t>
        </w:r>
        <w:r w:rsidR="00025A5E" w:rsidRPr="00025A5E">
          <w:rPr>
            <w:rFonts w:ascii="Times New Roman" w:hAnsi="Times New Roman" w:cs="Times New Roman"/>
            <w:b w:val="0"/>
            <w:bCs w:val="0"/>
            <w:noProof/>
            <w:webHidden/>
            <w:sz w:val="28"/>
            <w:szCs w:val="28"/>
          </w:rPr>
          <w:fldChar w:fldCharType="end"/>
        </w:r>
      </w:hyperlink>
    </w:p>
    <w:p w14:paraId="7C8CAF7F" w14:textId="57534EA4"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0" w:history="1">
        <w:r w:rsidR="00025A5E" w:rsidRPr="00025A5E">
          <w:rPr>
            <w:rStyle w:val="a5"/>
            <w:rFonts w:ascii="Times New Roman" w:eastAsia="Times New Roman" w:hAnsi="Times New Roman" w:cs="Times New Roman"/>
            <w:b w:val="0"/>
            <w:bCs w:val="0"/>
            <w:noProof/>
            <w:sz w:val="28"/>
            <w:szCs w:val="28"/>
            <w:u w:val="none"/>
          </w:rPr>
          <w:t>1.5 Висновки за розділом</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_Toc165627750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26</w:t>
        </w:r>
        <w:r w:rsidR="00025A5E" w:rsidRPr="00025A5E">
          <w:rPr>
            <w:rFonts w:ascii="Times New Roman" w:hAnsi="Times New Roman" w:cs="Times New Roman"/>
            <w:b w:val="0"/>
            <w:bCs w:val="0"/>
            <w:noProof/>
            <w:webHidden/>
            <w:sz w:val="28"/>
            <w:szCs w:val="28"/>
          </w:rPr>
          <w:fldChar w:fldCharType="end"/>
        </w:r>
      </w:hyperlink>
    </w:p>
    <w:p w14:paraId="3C359B57" w14:textId="14AA4C3F"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51" w:history="1">
        <w:r w:rsidR="00025A5E" w:rsidRPr="00025A5E">
          <w:rPr>
            <w:rStyle w:val="a5"/>
            <w:rFonts w:ascii="Times New Roman" w:hAnsi="Times New Roman" w:cs="Times New Roman"/>
            <w:b w:val="0"/>
            <w:bCs w:val="0"/>
            <w:i w:val="0"/>
            <w:iCs w:val="0"/>
            <w:noProof/>
            <w:sz w:val="28"/>
            <w:szCs w:val="28"/>
            <w:u w:val="none"/>
          </w:rPr>
          <w:t>РОЗДІЛ 2</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_Toc165627751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28</w:t>
        </w:r>
        <w:r w:rsidR="00025A5E" w:rsidRPr="00025A5E">
          <w:rPr>
            <w:rFonts w:ascii="Times New Roman" w:hAnsi="Times New Roman" w:cs="Times New Roman"/>
            <w:b w:val="0"/>
            <w:bCs w:val="0"/>
            <w:i w:val="0"/>
            <w:iCs w:val="0"/>
            <w:noProof/>
            <w:webHidden/>
            <w:sz w:val="28"/>
            <w:szCs w:val="28"/>
          </w:rPr>
          <w:fldChar w:fldCharType="end"/>
        </w:r>
      </w:hyperlink>
    </w:p>
    <w:p w14:paraId="6F952A5A" w14:textId="0D636094"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52" w:history="1">
        <w:r w:rsidR="00025A5E" w:rsidRPr="00025A5E">
          <w:rPr>
            <w:rStyle w:val="a5"/>
            <w:rFonts w:ascii="Times New Roman" w:eastAsia="Times New Roman" w:hAnsi="Times New Roman" w:cs="Times New Roman"/>
            <w:b w:val="0"/>
            <w:bCs w:val="0"/>
            <w:i w:val="0"/>
            <w:iCs w:val="0"/>
            <w:noProof/>
            <w:sz w:val="28"/>
            <w:szCs w:val="28"/>
            <w:u w:val="none"/>
          </w:rPr>
          <w:t>МАТЕРІАЛИ ТА МЕТОДИ ДОСЛІДЖЕННЯ</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_Toc165627752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28</w:t>
        </w:r>
        <w:r w:rsidR="00025A5E" w:rsidRPr="00025A5E">
          <w:rPr>
            <w:rFonts w:ascii="Times New Roman" w:hAnsi="Times New Roman" w:cs="Times New Roman"/>
            <w:b w:val="0"/>
            <w:bCs w:val="0"/>
            <w:i w:val="0"/>
            <w:iCs w:val="0"/>
            <w:noProof/>
            <w:webHidden/>
            <w:sz w:val="28"/>
            <w:szCs w:val="28"/>
          </w:rPr>
          <w:fldChar w:fldCharType="end"/>
        </w:r>
      </w:hyperlink>
    </w:p>
    <w:p w14:paraId="48869F0E" w14:textId="259D07DF"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3" w:history="1">
        <w:r w:rsidR="00025A5E" w:rsidRPr="00025A5E">
          <w:rPr>
            <w:rStyle w:val="a5"/>
            <w:rFonts w:ascii="Times New Roman" w:eastAsia="Times New Roman" w:hAnsi="Times New Roman" w:cs="Times New Roman"/>
            <w:b w:val="0"/>
            <w:bCs w:val="0"/>
            <w:noProof/>
            <w:sz w:val="28"/>
            <w:szCs w:val="28"/>
            <w:u w:val="none"/>
          </w:rPr>
          <w:t>2.1 Матеріали дослідження</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_Toc165627753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28</w:t>
        </w:r>
        <w:r w:rsidR="00025A5E" w:rsidRPr="00025A5E">
          <w:rPr>
            <w:rFonts w:ascii="Times New Roman" w:hAnsi="Times New Roman" w:cs="Times New Roman"/>
            <w:b w:val="0"/>
            <w:bCs w:val="0"/>
            <w:noProof/>
            <w:webHidden/>
            <w:sz w:val="28"/>
            <w:szCs w:val="28"/>
          </w:rPr>
          <w:fldChar w:fldCharType="end"/>
        </w:r>
      </w:hyperlink>
    </w:p>
    <w:p w14:paraId="6F90A630" w14:textId="2B3EB48D"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4" w:history="1">
        <w:r w:rsidR="00025A5E" w:rsidRPr="00025A5E">
          <w:rPr>
            <w:rStyle w:val="a5"/>
            <w:rFonts w:ascii="Times New Roman" w:eastAsia="Times New Roman" w:hAnsi="Times New Roman" w:cs="Times New Roman"/>
            <w:b w:val="0"/>
            <w:bCs w:val="0"/>
            <w:noProof/>
            <w:sz w:val="28"/>
            <w:szCs w:val="28"/>
            <w:u w:val="none"/>
          </w:rPr>
          <w:t xml:space="preserve">2.1.1 Карта спостереження </w:t>
        </w:r>
        <w:r w:rsidR="00025A5E" w:rsidRPr="00025A5E">
          <w:rPr>
            <w:rStyle w:val="a5"/>
            <w:rFonts w:ascii="Times New Roman" w:eastAsia="Times New Roman" w:hAnsi="Times New Roman" w:cs="Times New Roman"/>
            <w:b w:val="0"/>
            <w:bCs w:val="0"/>
            <w:noProof/>
            <w:sz w:val="28"/>
            <w:szCs w:val="28"/>
            <w:u w:val="none"/>
            <w:lang w:val="en-US"/>
          </w:rPr>
          <w:t>ABC</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_Toc165627754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28</w:t>
        </w:r>
        <w:r w:rsidR="00025A5E" w:rsidRPr="00025A5E">
          <w:rPr>
            <w:rFonts w:ascii="Times New Roman" w:hAnsi="Times New Roman" w:cs="Times New Roman"/>
            <w:b w:val="0"/>
            <w:bCs w:val="0"/>
            <w:noProof/>
            <w:webHidden/>
            <w:sz w:val="28"/>
            <w:szCs w:val="28"/>
          </w:rPr>
          <w:fldChar w:fldCharType="end"/>
        </w:r>
      </w:hyperlink>
    </w:p>
    <w:p w14:paraId="1B4471EE" w14:textId="7232BCF6"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5" w:history="1">
        <w:r w:rsidR="00025A5E" w:rsidRPr="00025A5E">
          <w:rPr>
            <w:rStyle w:val="a5"/>
            <w:rFonts w:ascii="Times New Roman" w:eastAsia="Times New Roman" w:hAnsi="Times New Roman" w:cs="Times New Roman"/>
            <w:b w:val="0"/>
            <w:bCs w:val="0"/>
            <w:noProof/>
            <w:sz w:val="28"/>
            <w:szCs w:val="28"/>
            <w:u w:val="none"/>
            <w:lang w:val="ru-RU"/>
          </w:rPr>
          <w:t xml:space="preserve">2.1.2 </w:t>
        </w:r>
        <w:r w:rsidR="00025A5E" w:rsidRPr="00025A5E">
          <w:rPr>
            <w:rStyle w:val="a5"/>
            <w:rFonts w:ascii="Times New Roman" w:eastAsia="Times New Roman" w:hAnsi="Times New Roman" w:cs="Times New Roman"/>
            <w:b w:val="0"/>
            <w:bCs w:val="0"/>
            <w:noProof/>
            <w:sz w:val="28"/>
            <w:szCs w:val="28"/>
            <w:u w:val="none"/>
            <w:lang w:val="en-US"/>
          </w:rPr>
          <w:t>CHAT</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_Toc165627755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29</w:t>
        </w:r>
        <w:r w:rsidR="00025A5E" w:rsidRPr="00025A5E">
          <w:rPr>
            <w:rFonts w:ascii="Times New Roman" w:hAnsi="Times New Roman" w:cs="Times New Roman"/>
            <w:b w:val="0"/>
            <w:bCs w:val="0"/>
            <w:noProof/>
            <w:webHidden/>
            <w:sz w:val="28"/>
            <w:szCs w:val="28"/>
          </w:rPr>
          <w:fldChar w:fldCharType="end"/>
        </w:r>
      </w:hyperlink>
    </w:p>
    <w:p w14:paraId="2BD37FEB" w14:textId="4548541D"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6" w:history="1">
        <w:r w:rsidR="00025A5E" w:rsidRPr="00025A5E">
          <w:rPr>
            <w:rStyle w:val="a5"/>
            <w:rFonts w:ascii="Times New Roman" w:eastAsia="Times New Roman" w:hAnsi="Times New Roman" w:cs="Times New Roman"/>
            <w:b w:val="0"/>
            <w:bCs w:val="0"/>
            <w:noProof/>
            <w:sz w:val="28"/>
            <w:szCs w:val="28"/>
            <w:u w:val="none"/>
          </w:rPr>
          <w:t xml:space="preserve">2.1.3. </w:t>
        </w:r>
        <w:r w:rsidR="00025A5E" w:rsidRPr="00025A5E">
          <w:rPr>
            <w:rStyle w:val="a5"/>
            <w:rFonts w:ascii="Times New Roman" w:eastAsia="Times New Roman" w:hAnsi="Times New Roman" w:cs="Times New Roman"/>
            <w:b w:val="0"/>
            <w:bCs w:val="0"/>
            <w:noProof/>
            <w:sz w:val="28"/>
            <w:szCs w:val="28"/>
            <w:u w:val="none"/>
            <w:lang w:val="en-US"/>
          </w:rPr>
          <w:t>CARS</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_Toc165627756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30</w:t>
        </w:r>
        <w:r w:rsidR="00025A5E" w:rsidRPr="00025A5E">
          <w:rPr>
            <w:rFonts w:ascii="Times New Roman" w:hAnsi="Times New Roman" w:cs="Times New Roman"/>
            <w:b w:val="0"/>
            <w:bCs w:val="0"/>
            <w:noProof/>
            <w:webHidden/>
            <w:sz w:val="28"/>
            <w:szCs w:val="28"/>
          </w:rPr>
          <w:fldChar w:fldCharType="end"/>
        </w:r>
      </w:hyperlink>
    </w:p>
    <w:p w14:paraId="6BDF26A5" w14:textId="0AFF0943"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7" w:history="1">
        <w:r w:rsidR="00025A5E" w:rsidRPr="00025A5E">
          <w:rPr>
            <w:rStyle w:val="a5"/>
            <w:rFonts w:ascii="Times New Roman" w:eastAsia="Times New Roman" w:hAnsi="Times New Roman" w:cs="Times New Roman"/>
            <w:b w:val="0"/>
            <w:bCs w:val="0"/>
            <w:noProof/>
            <w:sz w:val="28"/>
            <w:szCs w:val="28"/>
            <w:u w:val="none"/>
          </w:rPr>
          <w:t xml:space="preserve">2.1.4 Методика </w:t>
        </w:r>
        <w:r w:rsidR="00025A5E" w:rsidRPr="00025A5E">
          <w:rPr>
            <w:rStyle w:val="a5"/>
            <w:rFonts w:ascii="Times New Roman" w:eastAsia="Times New Roman" w:hAnsi="Times New Roman" w:cs="Times New Roman"/>
            <w:b w:val="0"/>
            <w:bCs w:val="0"/>
            <w:noProof/>
            <w:sz w:val="28"/>
            <w:szCs w:val="28"/>
            <w:u w:val="none"/>
            <w:lang w:val="en-US"/>
          </w:rPr>
          <w:t>SCQ</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_Toc165627757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31</w:t>
        </w:r>
        <w:r w:rsidR="00025A5E" w:rsidRPr="00025A5E">
          <w:rPr>
            <w:rFonts w:ascii="Times New Roman" w:hAnsi="Times New Roman" w:cs="Times New Roman"/>
            <w:b w:val="0"/>
            <w:bCs w:val="0"/>
            <w:noProof/>
            <w:webHidden/>
            <w:sz w:val="28"/>
            <w:szCs w:val="28"/>
          </w:rPr>
          <w:fldChar w:fldCharType="end"/>
        </w:r>
      </w:hyperlink>
    </w:p>
    <w:p w14:paraId="6ADA84B2" w14:textId="61F97659"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8" w:history="1">
        <w:r w:rsidR="00025A5E" w:rsidRPr="00025A5E">
          <w:rPr>
            <w:rStyle w:val="a5"/>
            <w:rFonts w:ascii="Times New Roman" w:eastAsia="Times New Roman" w:hAnsi="Times New Roman" w:cs="Times New Roman"/>
            <w:b w:val="0"/>
            <w:bCs w:val="0"/>
            <w:noProof/>
            <w:sz w:val="28"/>
            <w:szCs w:val="28"/>
            <w:u w:val="none"/>
          </w:rPr>
          <w:t xml:space="preserve">2.1.5 </w:t>
        </w:r>
        <w:r w:rsidR="00025A5E" w:rsidRPr="00025A5E">
          <w:rPr>
            <w:rStyle w:val="a5"/>
            <w:rFonts w:ascii="Times New Roman" w:eastAsia="Times New Roman" w:hAnsi="Times New Roman" w:cs="Times New Roman"/>
            <w:b w:val="0"/>
            <w:bCs w:val="0"/>
            <w:noProof/>
            <w:sz w:val="28"/>
            <w:szCs w:val="28"/>
            <w:u w:val="none"/>
            <w:lang w:val="en-US"/>
          </w:rPr>
          <w:t>ATEC</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_Toc165627758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32</w:t>
        </w:r>
        <w:r w:rsidR="00025A5E" w:rsidRPr="00025A5E">
          <w:rPr>
            <w:rFonts w:ascii="Times New Roman" w:hAnsi="Times New Roman" w:cs="Times New Roman"/>
            <w:b w:val="0"/>
            <w:bCs w:val="0"/>
            <w:noProof/>
            <w:webHidden/>
            <w:sz w:val="28"/>
            <w:szCs w:val="28"/>
          </w:rPr>
          <w:fldChar w:fldCharType="end"/>
        </w:r>
      </w:hyperlink>
    </w:p>
    <w:p w14:paraId="5C218B23" w14:textId="02827628"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59" w:history="1">
        <w:r w:rsidR="00025A5E" w:rsidRPr="00025A5E">
          <w:rPr>
            <w:rStyle w:val="a5"/>
            <w:rFonts w:ascii="Times New Roman" w:eastAsia="Times New Roman" w:hAnsi="Times New Roman" w:cs="Times New Roman"/>
            <w:b w:val="0"/>
            <w:bCs w:val="0"/>
            <w:noProof/>
            <w:sz w:val="28"/>
            <w:szCs w:val="28"/>
            <w:u w:val="none"/>
          </w:rPr>
          <w:t xml:space="preserve">2.1.6 Тести </w:t>
        </w:r>
        <w:r w:rsidR="00025A5E" w:rsidRPr="00025A5E">
          <w:rPr>
            <w:rStyle w:val="a5"/>
            <w:rFonts w:ascii="Times New Roman" w:eastAsia="Times New Roman" w:hAnsi="Times New Roman" w:cs="Times New Roman"/>
            <w:b w:val="0"/>
            <w:bCs w:val="0"/>
            <w:noProof/>
            <w:sz w:val="28"/>
            <w:szCs w:val="28"/>
            <w:u w:val="none"/>
            <w:lang w:val="en-US"/>
          </w:rPr>
          <w:t>ROQPVT</w:t>
        </w:r>
        <w:r w:rsidR="00025A5E" w:rsidRPr="00025A5E">
          <w:rPr>
            <w:rStyle w:val="a5"/>
            <w:rFonts w:ascii="Times New Roman" w:eastAsia="Times New Roman" w:hAnsi="Times New Roman" w:cs="Times New Roman"/>
            <w:b w:val="0"/>
            <w:bCs w:val="0"/>
            <w:noProof/>
            <w:sz w:val="28"/>
            <w:szCs w:val="28"/>
            <w:u w:val="none"/>
          </w:rPr>
          <w:t xml:space="preserve"> </w:t>
        </w:r>
        <w:r w:rsidR="00025A5E" w:rsidRPr="00025A5E">
          <w:rPr>
            <w:rStyle w:val="a5"/>
            <w:rFonts w:ascii="Times New Roman" w:eastAsia="Times New Roman" w:hAnsi="Times New Roman" w:cs="Times New Roman"/>
            <w:b w:val="0"/>
            <w:bCs w:val="0"/>
            <w:noProof/>
            <w:sz w:val="28"/>
            <w:szCs w:val="28"/>
            <w:u w:val="none"/>
            <w:lang w:val="en-US"/>
          </w:rPr>
          <w:t>EOWPVT</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_Toc165627759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33</w:t>
        </w:r>
        <w:r w:rsidR="00025A5E" w:rsidRPr="00025A5E">
          <w:rPr>
            <w:rFonts w:ascii="Times New Roman" w:hAnsi="Times New Roman" w:cs="Times New Roman"/>
            <w:b w:val="0"/>
            <w:bCs w:val="0"/>
            <w:noProof/>
            <w:webHidden/>
            <w:sz w:val="28"/>
            <w:szCs w:val="28"/>
          </w:rPr>
          <w:fldChar w:fldCharType="end"/>
        </w:r>
      </w:hyperlink>
    </w:p>
    <w:p w14:paraId="0DE39BE7" w14:textId="79A4A3DF"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0" w:history="1">
        <w:r w:rsidR="00025A5E" w:rsidRPr="00025A5E">
          <w:rPr>
            <w:rStyle w:val="a5"/>
            <w:rFonts w:ascii="Times New Roman" w:eastAsia="Times New Roman" w:hAnsi="Times New Roman" w:cs="Times New Roman"/>
            <w:b w:val="0"/>
            <w:bCs w:val="0"/>
            <w:noProof/>
            <w:sz w:val="28"/>
            <w:szCs w:val="28"/>
            <w:u w:val="none"/>
          </w:rPr>
          <w:t>2.2 Статистичні методи дослідження</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_Toc165627760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33</w:t>
        </w:r>
        <w:r w:rsidR="00025A5E" w:rsidRPr="00025A5E">
          <w:rPr>
            <w:rFonts w:ascii="Times New Roman" w:hAnsi="Times New Roman" w:cs="Times New Roman"/>
            <w:b w:val="0"/>
            <w:bCs w:val="0"/>
            <w:noProof/>
            <w:webHidden/>
            <w:sz w:val="28"/>
            <w:szCs w:val="28"/>
          </w:rPr>
          <w:fldChar w:fldCharType="end"/>
        </w:r>
      </w:hyperlink>
    </w:p>
    <w:p w14:paraId="6FE0ACC1" w14:textId="2108D94E"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1" w:history="1">
        <w:r w:rsidR="00025A5E" w:rsidRPr="00025A5E">
          <w:rPr>
            <w:rStyle w:val="a5"/>
            <w:rFonts w:ascii="Times New Roman" w:eastAsia="Times New Roman" w:hAnsi="Times New Roman" w:cs="Times New Roman"/>
            <w:b w:val="0"/>
            <w:bCs w:val="0"/>
            <w:noProof/>
            <w:sz w:val="28"/>
            <w:szCs w:val="28"/>
            <w:u w:val="none"/>
          </w:rPr>
          <w:t>2.3 Методи реабілітації</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_Toc165627761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35</w:t>
        </w:r>
        <w:r w:rsidR="00025A5E" w:rsidRPr="00025A5E">
          <w:rPr>
            <w:rFonts w:ascii="Times New Roman" w:hAnsi="Times New Roman" w:cs="Times New Roman"/>
            <w:b w:val="0"/>
            <w:bCs w:val="0"/>
            <w:noProof/>
            <w:webHidden/>
            <w:sz w:val="28"/>
            <w:szCs w:val="28"/>
          </w:rPr>
          <w:fldChar w:fldCharType="end"/>
        </w:r>
      </w:hyperlink>
    </w:p>
    <w:p w14:paraId="19505F07" w14:textId="7F9DE908"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2" w:history="1">
        <w:r w:rsidR="00025A5E" w:rsidRPr="00025A5E">
          <w:rPr>
            <w:rStyle w:val="a5"/>
            <w:rFonts w:ascii="Times New Roman" w:eastAsia="Times New Roman" w:hAnsi="Times New Roman" w:cs="Times New Roman"/>
            <w:b w:val="0"/>
            <w:bCs w:val="0"/>
            <w:noProof/>
            <w:sz w:val="28"/>
            <w:szCs w:val="28"/>
            <w:u w:val="none"/>
          </w:rPr>
          <w:t>2.3.1 Базовий комплекс</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_Toc165627762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35</w:t>
        </w:r>
        <w:r w:rsidR="00025A5E" w:rsidRPr="00025A5E">
          <w:rPr>
            <w:rFonts w:ascii="Times New Roman" w:hAnsi="Times New Roman" w:cs="Times New Roman"/>
            <w:b w:val="0"/>
            <w:bCs w:val="0"/>
            <w:noProof/>
            <w:webHidden/>
            <w:sz w:val="28"/>
            <w:szCs w:val="28"/>
          </w:rPr>
          <w:fldChar w:fldCharType="end"/>
        </w:r>
      </w:hyperlink>
    </w:p>
    <w:p w14:paraId="3B5A4D36" w14:textId="71D23FC8"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3" w:history="1">
        <w:r w:rsidR="00025A5E" w:rsidRPr="00025A5E">
          <w:rPr>
            <w:rStyle w:val="a5"/>
            <w:rFonts w:ascii="Times New Roman" w:eastAsia="Times New Roman" w:hAnsi="Times New Roman" w:cs="Times New Roman"/>
            <w:b w:val="0"/>
            <w:bCs w:val="0"/>
            <w:noProof/>
            <w:sz w:val="28"/>
            <w:szCs w:val="28"/>
            <w:u w:val="none"/>
          </w:rPr>
          <w:t>2.3.3 Методика «Розвиваючого руху» В. Шерборн</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_Toc165627763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38</w:t>
        </w:r>
        <w:r w:rsidR="00025A5E" w:rsidRPr="00025A5E">
          <w:rPr>
            <w:rFonts w:ascii="Times New Roman" w:hAnsi="Times New Roman" w:cs="Times New Roman"/>
            <w:b w:val="0"/>
            <w:bCs w:val="0"/>
            <w:noProof/>
            <w:webHidden/>
            <w:sz w:val="28"/>
            <w:szCs w:val="28"/>
          </w:rPr>
          <w:fldChar w:fldCharType="end"/>
        </w:r>
      </w:hyperlink>
    </w:p>
    <w:p w14:paraId="1250D6E7" w14:textId="692088C2"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4" w:history="1">
        <w:r w:rsidR="00025A5E" w:rsidRPr="00025A5E">
          <w:rPr>
            <w:rStyle w:val="a5"/>
            <w:rFonts w:ascii="Times New Roman" w:eastAsia="Times New Roman" w:hAnsi="Times New Roman" w:cs="Times New Roman"/>
            <w:b w:val="0"/>
            <w:bCs w:val="0"/>
            <w:noProof/>
            <w:sz w:val="28"/>
            <w:szCs w:val="28"/>
            <w:u w:val="none"/>
          </w:rPr>
          <w:t>2.4 Практична частина дослідження</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_Toc165627764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39</w:t>
        </w:r>
        <w:r w:rsidR="00025A5E" w:rsidRPr="00025A5E">
          <w:rPr>
            <w:rFonts w:ascii="Times New Roman" w:hAnsi="Times New Roman" w:cs="Times New Roman"/>
            <w:b w:val="0"/>
            <w:bCs w:val="0"/>
            <w:noProof/>
            <w:webHidden/>
            <w:sz w:val="28"/>
            <w:szCs w:val="28"/>
          </w:rPr>
          <w:fldChar w:fldCharType="end"/>
        </w:r>
      </w:hyperlink>
    </w:p>
    <w:p w14:paraId="42511DEE" w14:textId="645BC9DD" w:rsidR="00025A5E" w:rsidRPr="00025A5E" w:rsidRDefault="008F7FB1">
      <w:pPr>
        <w:pStyle w:val="21"/>
        <w:tabs>
          <w:tab w:val="right" w:leader="dot" w:pos="9622"/>
        </w:tabs>
        <w:rPr>
          <w:rFonts w:ascii="Times New Roman" w:eastAsiaTheme="minorEastAsia" w:hAnsi="Times New Roman" w:cs="Times New Roman"/>
          <w:b w:val="0"/>
          <w:bCs w:val="0"/>
          <w:noProof/>
          <w:kern w:val="2"/>
          <w:sz w:val="28"/>
          <w:szCs w:val="28"/>
          <w:lang/>
          <w14:ligatures w14:val="standardContextual"/>
        </w:rPr>
      </w:pPr>
      <w:hyperlink w:anchor="_Toc165627765" w:history="1">
        <w:r w:rsidR="00025A5E" w:rsidRPr="00025A5E">
          <w:rPr>
            <w:rStyle w:val="a5"/>
            <w:rFonts w:ascii="Times New Roman" w:eastAsia="Times New Roman" w:hAnsi="Times New Roman" w:cs="Times New Roman"/>
            <w:b w:val="0"/>
            <w:bCs w:val="0"/>
            <w:noProof/>
            <w:sz w:val="28"/>
            <w:szCs w:val="28"/>
            <w:u w:val="none"/>
          </w:rPr>
          <w:t>2.4 Розробка реабілітаційних програм</w:t>
        </w:r>
        <w:r w:rsidR="00025A5E" w:rsidRPr="00025A5E">
          <w:rPr>
            <w:rFonts w:ascii="Times New Roman" w:hAnsi="Times New Roman" w:cs="Times New Roman"/>
            <w:b w:val="0"/>
            <w:bCs w:val="0"/>
            <w:noProof/>
            <w:webHidden/>
            <w:sz w:val="28"/>
            <w:szCs w:val="28"/>
          </w:rPr>
          <w:tab/>
        </w:r>
        <w:r w:rsidR="00025A5E" w:rsidRPr="00025A5E">
          <w:rPr>
            <w:rFonts w:ascii="Times New Roman" w:hAnsi="Times New Roman" w:cs="Times New Roman"/>
            <w:b w:val="0"/>
            <w:bCs w:val="0"/>
            <w:noProof/>
            <w:webHidden/>
            <w:sz w:val="28"/>
            <w:szCs w:val="28"/>
          </w:rPr>
          <w:fldChar w:fldCharType="begin"/>
        </w:r>
        <w:r w:rsidR="00025A5E" w:rsidRPr="00025A5E">
          <w:rPr>
            <w:rFonts w:ascii="Times New Roman" w:hAnsi="Times New Roman" w:cs="Times New Roman"/>
            <w:b w:val="0"/>
            <w:bCs w:val="0"/>
            <w:noProof/>
            <w:webHidden/>
            <w:sz w:val="28"/>
            <w:szCs w:val="28"/>
          </w:rPr>
          <w:instrText xml:space="preserve"> PAGEREF _Toc165627765 \h </w:instrText>
        </w:r>
        <w:r w:rsidR="00025A5E" w:rsidRPr="00025A5E">
          <w:rPr>
            <w:rFonts w:ascii="Times New Roman" w:hAnsi="Times New Roman" w:cs="Times New Roman"/>
            <w:b w:val="0"/>
            <w:bCs w:val="0"/>
            <w:noProof/>
            <w:webHidden/>
            <w:sz w:val="28"/>
            <w:szCs w:val="28"/>
          </w:rPr>
        </w:r>
        <w:r w:rsidR="00025A5E" w:rsidRPr="00025A5E">
          <w:rPr>
            <w:rFonts w:ascii="Times New Roman" w:hAnsi="Times New Roman" w:cs="Times New Roman"/>
            <w:b w:val="0"/>
            <w:bCs w:val="0"/>
            <w:noProof/>
            <w:webHidden/>
            <w:sz w:val="28"/>
            <w:szCs w:val="28"/>
          </w:rPr>
          <w:fldChar w:fldCharType="separate"/>
        </w:r>
        <w:r w:rsidR="00025A5E" w:rsidRPr="00025A5E">
          <w:rPr>
            <w:rFonts w:ascii="Times New Roman" w:hAnsi="Times New Roman" w:cs="Times New Roman"/>
            <w:b w:val="0"/>
            <w:bCs w:val="0"/>
            <w:noProof/>
            <w:webHidden/>
            <w:sz w:val="28"/>
            <w:szCs w:val="28"/>
          </w:rPr>
          <w:t>40</w:t>
        </w:r>
        <w:r w:rsidR="00025A5E" w:rsidRPr="00025A5E">
          <w:rPr>
            <w:rFonts w:ascii="Times New Roman" w:hAnsi="Times New Roman" w:cs="Times New Roman"/>
            <w:b w:val="0"/>
            <w:bCs w:val="0"/>
            <w:noProof/>
            <w:webHidden/>
            <w:sz w:val="28"/>
            <w:szCs w:val="28"/>
          </w:rPr>
          <w:fldChar w:fldCharType="end"/>
        </w:r>
      </w:hyperlink>
    </w:p>
    <w:p w14:paraId="3CF60E46" w14:textId="53FDDBD5"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66" w:history="1">
        <w:r w:rsidR="00025A5E" w:rsidRPr="00025A5E">
          <w:rPr>
            <w:rStyle w:val="a5"/>
            <w:rFonts w:ascii="Times New Roman" w:eastAsia="Times New Roman" w:hAnsi="Times New Roman" w:cs="Times New Roman"/>
            <w:b w:val="0"/>
            <w:bCs w:val="0"/>
            <w:i w:val="0"/>
            <w:iCs w:val="0"/>
            <w:noProof/>
            <w:sz w:val="28"/>
            <w:szCs w:val="28"/>
            <w:u w:val="none"/>
          </w:rPr>
          <w:t>РОЗДІЛ 3</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_Toc165627766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43</w:t>
        </w:r>
        <w:r w:rsidR="00025A5E" w:rsidRPr="00025A5E">
          <w:rPr>
            <w:rFonts w:ascii="Times New Roman" w:hAnsi="Times New Roman" w:cs="Times New Roman"/>
            <w:b w:val="0"/>
            <w:bCs w:val="0"/>
            <w:i w:val="0"/>
            <w:iCs w:val="0"/>
            <w:noProof/>
            <w:webHidden/>
            <w:sz w:val="28"/>
            <w:szCs w:val="28"/>
          </w:rPr>
          <w:fldChar w:fldCharType="end"/>
        </w:r>
      </w:hyperlink>
    </w:p>
    <w:p w14:paraId="468E72F7" w14:textId="42DFD3F1"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67" w:history="1">
        <w:r w:rsidR="00025A5E" w:rsidRPr="00025A5E">
          <w:rPr>
            <w:rStyle w:val="a5"/>
            <w:rFonts w:ascii="Times New Roman" w:eastAsia="Times New Roman" w:hAnsi="Times New Roman" w:cs="Times New Roman"/>
            <w:b w:val="0"/>
            <w:bCs w:val="0"/>
            <w:i w:val="0"/>
            <w:iCs w:val="0"/>
            <w:noProof/>
            <w:sz w:val="28"/>
            <w:szCs w:val="28"/>
            <w:u w:val="none"/>
          </w:rPr>
          <w:t>ПОРІВНЯЛЬНИЙ АНАЛІЗ РЕЗУЛЬТАТІВ ДОСЛІДЖЕННЯ ТА ЇХ ОБГОВОРЕННЯ</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_Toc165627767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43</w:t>
        </w:r>
        <w:r w:rsidR="00025A5E" w:rsidRPr="00025A5E">
          <w:rPr>
            <w:rFonts w:ascii="Times New Roman" w:hAnsi="Times New Roman" w:cs="Times New Roman"/>
            <w:b w:val="0"/>
            <w:bCs w:val="0"/>
            <w:i w:val="0"/>
            <w:iCs w:val="0"/>
            <w:noProof/>
            <w:webHidden/>
            <w:sz w:val="28"/>
            <w:szCs w:val="28"/>
          </w:rPr>
          <w:fldChar w:fldCharType="end"/>
        </w:r>
      </w:hyperlink>
    </w:p>
    <w:p w14:paraId="61DD37E8" w14:textId="4690E3CF"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68" w:history="1">
        <w:r w:rsidR="00025A5E" w:rsidRPr="00025A5E">
          <w:rPr>
            <w:rStyle w:val="a5"/>
            <w:rFonts w:ascii="Times New Roman" w:eastAsia="Times New Roman" w:hAnsi="Times New Roman" w:cs="Times New Roman"/>
            <w:b w:val="0"/>
            <w:bCs w:val="0"/>
            <w:i w:val="0"/>
            <w:iCs w:val="0"/>
            <w:noProof/>
            <w:sz w:val="28"/>
            <w:szCs w:val="28"/>
            <w:u w:val="none"/>
          </w:rPr>
          <w:t>ВИСНОВКИ</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_Toc165627768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53</w:t>
        </w:r>
        <w:r w:rsidR="00025A5E" w:rsidRPr="00025A5E">
          <w:rPr>
            <w:rFonts w:ascii="Times New Roman" w:hAnsi="Times New Roman" w:cs="Times New Roman"/>
            <w:b w:val="0"/>
            <w:bCs w:val="0"/>
            <w:i w:val="0"/>
            <w:iCs w:val="0"/>
            <w:noProof/>
            <w:webHidden/>
            <w:sz w:val="28"/>
            <w:szCs w:val="28"/>
          </w:rPr>
          <w:fldChar w:fldCharType="end"/>
        </w:r>
      </w:hyperlink>
    </w:p>
    <w:p w14:paraId="7EB6B8BD" w14:textId="44DFE7C9"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69" w:history="1">
        <w:r w:rsidR="00025A5E" w:rsidRPr="00025A5E">
          <w:rPr>
            <w:rStyle w:val="a5"/>
            <w:rFonts w:ascii="Times New Roman" w:eastAsia="Times New Roman" w:hAnsi="Times New Roman" w:cs="Times New Roman"/>
            <w:b w:val="0"/>
            <w:bCs w:val="0"/>
            <w:i w:val="0"/>
            <w:iCs w:val="0"/>
            <w:noProof/>
            <w:sz w:val="28"/>
            <w:szCs w:val="28"/>
            <w:u w:val="none"/>
          </w:rPr>
          <w:t>ЗАКЛЮЧЕННЯ</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_Toc165627769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54</w:t>
        </w:r>
        <w:r w:rsidR="00025A5E" w:rsidRPr="00025A5E">
          <w:rPr>
            <w:rFonts w:ascii="Times New Roman" w:hAnsi="Times New Roman" w:cs="Times New Roman"/>
            <w:b w:val="0"/>
            <w:bCs w:val="0"/>
            <w:i w:val="0"/>
            <w:iCs w:val="0"/>
            <w:noProof/>
            <w:webHidden/>
            <w:sz w:val="28"/>
            <w:szCs w:val="28"/>
          </w:rPr>
          <w:fldChar w:fldCharType="end"/>
        </w:r>
      </w:hyperlink>
    </w:p>
    <w:p w14:paraId="42DA155C" w14:textId="7FF7A2E1"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70" w:history="1">
        <w:r w:rsidR="00025A5E" w:rsidRPr="00025A5E">
          <w:rPr>
            <w:rStyle w:val="a5"/>
            <w:rFonts w:ascii="Times New Roman" w:eastAsia="Times New Roman" w:hAnsi="Times New Roman" w:cs="Times New Roman"/>
            <w:b w:val="0"/>
            <w:bCs w:val="0"/>
            <w:i w:val="0"/>
            <w:iCs w:val="0"/>
            <w:noProof/>
            <w:sz w:val="28"/>
            <w:szCs w:val="28"/>
            <w:u w:val="none"/>
          </w:rPr>
          <w:t>ПРАКТИЧНІ РЕКОМЕНДАЦІЇ</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_Toc165627770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56</w:t>
        </w:r>
        <w:r w:rsidR="00025A5E" w:rsidRPr="00025A5E">
          <w:rPr>
            <w:rFonts w:ascii="Times New Roman" w:hAnsi="Times New Roman" w:cs="Times New Roman"/>
            <w:b w:val="0"/>
            <w:bCs w:val="0"/>
            <w:i w:val="0"/>
            <w:iCs w:val="0"/>
            <w:noProof/>
            <w:webHidden/>
            <w:sz w:val="28"/>
            <w:szCs w:val="28"/>
          </w:rPr>
          <w:fldChar w:fldCharType="end"/>
        </w:r>
      </w:hyperlink>
    </w:p>
    <w:p w14:paraId="43723713" w14:textId="1BAD0E3F"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71" w:history="1">
        <w:r w:rsidR="00025A5E" w:rsidRPr="00025A5E">
          <w:rPr>
            <w:rStyle w:val="a5"/>
            <w:rFonts w:ascii="Times New Roman" w:eastAsia="Times New Roman" w:hAnsi="Times New Roman" w:cs="Times New Roman"/>
            <w:b w:val="0"/>
            <w:bCs w:val="0"/>
            <w:i w:val="0"/>
            <w:iCs w:val="0"/>
            <w:noProof/>
            <w:sz w:val="28"/>
            <w:szCs w:val="28"/>
            <w:u w:val="none"/>
          </w:rPr>
          <w:t>СПИСОК ВИКОРИСТАНИХ ДЖЕРЕЛ</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_Toc165627771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59</w:t>
        </w:r>
        <w:r w:rsidR="00025A5E" w:rsidRPr="00025A5E">
          <w:rPr>
            <w:rFonts w:ascii="Times New Roman" w:hAnsi="Times New Roman" w:cs="Times New Roman"/>
            <w:b w:val="0"/>
            <w:bCs w:val="0"/>
            <w:i w:val="0"/>
            <w:iCs w:val="0"/>
            <w:noProof/>
            <w:webHidden/>
            <w:sz w:val="28"/>
            <w:szCs w:val="28"/>
          </w:rPr>
          <w:fldChar w:fldCharType="end"/>
        </w:r>
      </w:hyperlink>
    </w:p>
    <w:p w14:paraId="0FB7A6C7" w14:textId="5B625348" w:rsidR="00025A5E" w:rsidRPr="00025A5E" w:rsidRDefault="008F7FB1">
      <w:pPr>
        <w:pStyle w:val="12"/>
        <w:tabs>
          <w:tab w:val="right" w:leader="dot" w:pos="9622"/>
        </w:tabs>
        <w:rPr>
          <w:rFonts w:ascii="Times New Roman" w:eastAsiaTheme="minorEastAsia" w:hAnsi="Times New Roman" w:cs="Times New Roman"/>
          <w:b w:val="0"/>
          <w:bCs w:val="0"/>
          <w:i w:val="0"/>
          <w:iCs w:val="0"/>
          <w:noProof/>
          <w:kern w:val="2"/>
          <w:sz w:val="28"/>
          <w:szCs w:val="28"/>
          <w:lang/>
          <w14:ligatures w14:val="standardContextual"/>
        </w:rPr>
      </w:pPr>
      <w:hyperlink w:anchor="_Toc165627772" w:history="1">
        <w:r w:rsidR="00025A5E" w:rsidRPr="00025A5E">
          <w:rPr>
            <w:rStyle w:val="a5"/>
            <w:rFonts w:ascii="Times New Roman" w:eastAsia="Times New Roman" w:hAnsi="Times New Roman" w:cs="Times New Roman"/>
            <w:b w:val="0"/>
            <w:bCs w:val="0"/>
            <w:i w:val="0"/>
            <w:iCs w:val="0"/>
            <w:noProof/>
            <w:sz w:val="28"/>
            <w:szCs w:val="28"/>
            <w:u w:val="none"/>
          </w:rPr>
          <w:t>Додаток</w:t>
        </w:r>
        <w:r w:rsidR="00025A5E" w:rsidRPr="00025A5E">
          <w:rPr>
            <w:rFonts w:ascii="Times New Roman" w:hAnsi="Times New Roman" w:cs="Times New Roman"/>
            <w:b w:val="0"/>
            <w:bCs w:val="0"/>
            <w:i w:val="0"/>
            <w:iCs w:val="0"/>
            <w:noProof/>
            <w:webHidden/>
            <w:sz w:val="28"/>
            <w:szCs w:val="28"/>
          </w:rPr>
          <w:tab/>
        </w:r>
        <w:r w:rsidR="00025A5E" w:rsidRPr="00025A5E">
          <w:rPr>
            <w:rFonts w:ascii="Times New Roman" w:hAnsi="Times New Roman" w:cs="Times New Roman"/>
            <w:b w:val="0"/>
            <w:bCs w:val="0"/>
            <w:i w:val="0"/>
            <w:iCs w:val="0"/>
            <w:noProof/>
            <w:webHidden/>
            <w:sz w:val="28"/>
            <w:szCs w:val="28"/>
          </w:rPr>
          <w:fldChar w:fldCharType="begin"/>
        </w:r>
        <w:r w:rsidR="00025A5E" w:rsidRPr="00025A5E">
          <w:rPr>
            <w:rFonts w:ascii="Times New Roman" w:hAnsi="Times New Roman" w:cs="Times New Roman"/>
            <w:b w:val="0"/>
            <w:bCs w:val="0"/>
            <w:i w:val="0"/>
            <w:iCs w:val="0"/>
            <w:noProof/>
            <w:webHidden/>
            <w:sz w:val="28"/>
            <w:szCs w:val="28"/>
          </w:rPr>
          <w:instrText xml:space="preserve"> PAGEREF _Toc165627772 \h </w:instrText>
        </w:r>
        <w:r w:rsidR="00025A5E" w:rsidRPr="00025A5E">
          <w:rPr>
            <w:rFonts w:ascii="Times New Roman" w:hAnsi="Times New Roman" w:cs="Times New Roman"/>
            <w:b w:val="0"/>
            <w:bCs w:val="0"/>
            <w:i w:val="0"/>
            <w:iCs w:val="0"/>
            <w:noProof/>
            <w:webHidden/>
            <w:sz w:val="28"/>
            <w:szCs w:val="28"/>
          </w:rPr>
        </w:r>
        <w:r w:rsidR="00025A5E" w:rsidRPr="00025A5E">
          <w:rPr>
            <w:rFonts w:ascii="Times New Roman" w:hAnsi="Times New Roman" w:cs="Times New Roman"/>
            <w:b w:val="0"/>
            <w:bCs w:val="0"/>
            <w:i w:val="0"/>
            <w:iCs w:val="0"/>
            <w:noProof/>
            <w:webHidden/>
            <w:sz w:val="28"/>
            <w:szCs w:val="28"/>
          </w:rPr>
          <w:fldChar w:fldCharType="separate"/>
        </w:r>
        <w:r w:rsidR="00025A5E" w:rsidRPr="00025A5E">
          <w:rPr>
            <w:rFonts w:ascii="Times New Roman" w:hAnsi="Times New Roman" w:cs="Times New Roman"/>
            <w:b w:val="0"/>
            <w:bCs w:val="0"/>
            <w:i w:val="0"/>
            <w:iCs w:val="0"/>
            <w:noProof/>
            <w:webHidden/>
            <w:sz w:val="28"/>
            <w:szCs w:val="28"/>
          </w:rPr>
          <w:t>64</w:t>
        </w:r>
        <w:r w:rsidR="00025A5E" w:rsidRPr="00025A5E">
          <w:rPr>
            <w:rFonts w:ascii="Times New Roman" w:hAnsi="Times New Roman" w:cs="Times New Roman"/>
            <w:b w:val="0"/>
            <w:bCs w:val="0"/>
            <w:i w:val="0"/>
            <w:iCs w:val="0"/>
            <w:noProof/>
            <w:webHidden/>
            <w:sz w:val="28"/>
            <w:szCs w:val="28"/>
          </w:rPr>
          <w:fldChar w:fldCharType="end"/>
        </w:r>
      </w:hyperlink>
    </w:p>
    <w:p w14:paraId="6FFBB21A" w14:textId="3F56D814" w:rsidR="009A6C08" w:rsidRPr="003475AA" w:rsidRDefault="00025A5E" w:rsidP="00025A5E">
      <w:pPr>
        <w:spacing w:after="0" w:line="360" w:lineRule="auto"/>
        <w:jc w:val="center"/>
        <w:rPr>
          <w:rFonts w:ascii="Times New Roman" w:hAnsi="Times New Roman" w:cs="Times New Roman"/>
          <w:b/>
          <w:sz w:val="28"/>
          <w:szCs w:val="28"/>
          <w:lang w:eastAsia="uk-UA"/>
        </w:rPr>
      </w:pPr>
      <w:r>
        <w:rPr>
          <w:rFonts w:ascii="Times New Roman" w:hAnsi="Times New Roman" w:cs="Times New Roman"/>
          <w:bCs/>
          <w:sz w:val="28"/>
          <w:szCs w:val="28"/>
          <w:lang w:eastAsia="uk-UA"/>
        </w:rPr>
        <w:fldChar w:fldCharType="end"/>
      </w:r>
    </w:p>
    <w:p w14:paraId="49810FF4" w14:textId="52AF0979" w:rsidR="00805FC5" w:rsidRPr="00096A69" w:rsidRDefault="009A6C08" w:rsidP="003475AA">
      <w:pPr>
        <w:spacing w:line="360" w:lineRule="auto"/>
        <w:rPr>
          <w:rFonts w:ascii="Times New Roman" w:hAnsi="Times New Roman" w:cs="Times New Roman"/>
          <w:b/>
          <w:sz w:val="28"/>
          <w:szCs w:val="28"/>
          <w:lang w:eastAsia="uk-UA"/>
        </w:rPr>
      </w:pPr>
      <w:r w:rsidRPr="003475AA">
        <w:rPr>
          <w:rFonts w:ascii="Times New Roman" w:hAnsi="Times New Roman" w:cs="Times New Roman"/>
          <w:b/>
          <w:sz w:val="28"/>
          <w:szCs w:val="28"/>
          <w:lang w:eastAsia="uk-UA"/>
        </w:rPr>
        <w:br w:type="page"/>
      </w:r>
    </w:p>
    <w:p w14:paraId="462F83F4" w14:textId="7C2FE459" w:rsidR="00805FC5" w:rsidRPr="003475AA" w:rsidRDefault="003475AA" w:rsidP="003475AA">
      <w:pPr>
        <w:spacing w:line="360" w:lineRule="auto"/>
        <w:jc w:val="center"/>
        <w:outlineLvl w:val="0"/>
        <w:rPr>
          <w:rFonts w:ascii="Times New Roman" w:eastAsia="Times New Roman" w:hAnsi="Times New Roman" w:cs="Times New Roman"/>
          <w:sz w:val="28"/>
          <w:szCs w:val="28"/>
        </w:rPr>
      </w:pPr>
      <w:bookmarkStart w:id="8" w:name="_Toc165627742"/>
      <w:r>
        <w:rPr>
          <w:rFonts w:ascii="Times New Roman" w:eastAsia="Times New Roman" w:hAnsi="Times New Roman" w:cs="Times New Roman"/>
          <w:sz w:val="28"/>
          <w:szCs w:val="28"/>
        </w:rPr>
        <w:lastRenderedPageBreak/>
        <w:t>ПЕРЕЛІК УМОВНИХ ПОЗНАЧЕНЬ</w:t>
      </w:r>
      <w:bookmarkEnd w:id="8"/>
    </w:p>
    <w:p w14:paraId="6C651356" w14:textId="3263AB8B" w:rsidR="0042783C" w:rsidRPr="0042783C" w:rsidRDefault="0042783C"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t xml:space="preserve">ВООЗ – Всесвітня Організація Охорони Здоров’я </w:t>
      </w:r>
    </w:p>
    <w:p w14:paraId="3F9DB535" w14:textId="75F79215" w:rsidR="0042783C" w:rsidRPr="0042783C" w:rsidRDefault="0042783C"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t xml:space="preserve">МКФ – Міжнародна класифікація функціонування, обмеження життєдіяльності та здоров’я </w:t>
      </w:r>
    </w:p>
    <w:p w14:paraId="79A66B26" w14:textId="6ED68671" w:rsidR="00805FC5" w:rsidRPr="00025A5E" w:rsidRDefault="00805FC5" w:rsidP="003475AA">
      <w:pPr>
        <w:spacing w:line="360" w:lineRule="auto"/>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rPr>
        <w:t>МКХ-</w:t>
      </w:r>
      <w:r w:rsidR="00025A5E">
        <w:rPr>
          <w:rFonts w:ascii="Times New Roman" w:eastAsia="Times New Roman" w:hAnsi="Times New Roman" w:cs="Times New Roman"/>
          <w:sz w:val="28"/>
          <w:szCs w:val="28"/>
        </w:rPr>
        <w:t xml:space="preserve">10, МКХ </w:t>
      </w:r>
      <w:r w:rsidRPr="003475AA">
        <w:rPr>
          <w:rFonts w:ascii="Times New Roman" w:eastAsia="Times New Roman" w:hAnsi="Times New Roman" w:cs="Times New Roman"/>
          <w:sz w:val="28"/>
          <w:szCs w:val="28"/>
        </w:rPr>
        <w:t xml:space="preserve">11 – Міжнародна класифікація </w:t>
      </w:r>
      <w:proofErr w:type="spellStart"/>
      <w:r w:rsidRPr="003475AA">
        <w:rPr>
          <w:rFonts w:ascii="Times New Roman" w:eastAsia="Times New Roman" w:hAnsi="Times New Roman" w:cs="Times New Roman"/>
          <w:sz w:val="28"/>
          <w:szCs w:val="28"/>
        </w:rPr>
        <w:t>хвороб</w:t>
      </w:r>
      <w:proofErr w:type="spellEnd"/>
      <w:r w:rsidRPr="003475AA">
        <w:rPr>
          <w:rFonts w:ascii="Times New Roman" w:eastAsia="Times New Roman" w:hAnsi="Times New Roman" w:cs="Times New Roman"/>
          <w:sz w:val="28"/>
          <w:szCs w:val="28"/>
        </w:rPr>
        <w:t xml:space="preserve"> </w:t>
      </w:r>
      <w:r w:rsidR="00025A5E">
        <w:rPr>
          <w:rFonts w:ascii="Times New Roman" w:eastAsia="Times New Roman" w:hAnsi="Times New Roman" w:cs="Times New Roman"/>
          <w:sz w:val="28"/>
          <w:szCs w:val="28"/>
        </w:rPr>
        <w:t xml:space="preserve">10 </w:t>
      </w:r>
      <w:r w:rsidR="00025A5E" w:rsidRPr="00025A5E">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 xml:space="preserve">11-го перегляду </w:t>
      </w:r>
    </w:p>
    <w:p w14:paraId="69D5204D" w14:textId="77777777" w:rsidR="0042783C" w:rsidRDefault="0042783C" w:rsidP="0042783C">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t xml:space="preserve">РАС – розлад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w:t>
      </w:r>
    </w:p>
    <w:p w14:paraId="408DFF20" w14:textId="77777777" w:rsidR="0042783C" w:rsidRDefault="0042783C" w:rsidP="0042783C">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t>СІ – сенсорна інтеграція</w:t>
      </w:r>
    </w:p>
    <w:p w14:paraId="50156420" w14:textId="3135EC78" w:rsidR="0042783C" w:rsidRPr="0042783C" w:rsidRDefault="0042783C"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t xml:space="preserve">ФТ – фізична терапія </w:t>
      </w:r>
    </w:p>
    <w:p w14:paraId="385BC01F" w14:textId="1ECF1362" w:rsidR="0042783C" w:rsidRPr="00025A5E" w:rsidRDefault="0042783C" w:rsidP="003475AA">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ABC – </w:t>
      </w:r>
      <w:r w:rsidR="00025A5E">
        <w:rPr>
          <w:rFonts w:ascii="Times New Roman" w:eastAsia="Times New Roman" w:hAnsi="Times New Roman" w:cs="Times New Roman"/>
          <w:sz w:val="28"/>
          <w:szCs w:val="28"/>
          <w:lang w:val="en-US"/>
        </w:rPr>
        <w:t xml:space="preserve">Antecedent, Behavior, Consequence </w:t>
      </w:r>
    </w:p>
    <w:p w14:paraId="29E79E76" w14:textId="107056D0" w:rsidR="0042783C" w:rsidRDefault="0042783C" w:rsidP="003475AA">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ATEC</w:t>
      </w:r>
      <w:r w:rsidR="00025A5E">
        <w:rPr>
          <w:rFonts w:ascii="Times New Roman" w:eastAsia="Times New Roman" w:hAnsi="Times New Roman" w:cs="Times New Roman"/>
          <w:sz w:val="28"/>
          <w:szCs w:val="28"/>
          <w:lang w:val="en-US"/>
        </w:rPr>
        <w:t xml:space="preserve"> – Autism Treatment Evaluation Checklist </w:t>
      </w:r>
    </w:p>
    <w:p w14:paraId="777D0741" w14:textId="72CC6E39" w:rsidR="0042783C" w:rsidRPr="0042783C" w:rsidRDefault="0042783C" w:rsidP="003475AA">
      <w:pPr>
        <w:spacing w:line="360" w:lineRule="auto"/>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CHAT – Checklist for Autism in Toddlers</w:t>
      </w:r>
    </w:p>
    <w:p w14:paraId="35F3DD18" w14:textId="06095CD0" w:rsidR="00805FC5" w:rsidRPr="003475AA" w:rsidRDefault="00805FC5"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 xml:space="preserve">CARS – </w:t>
      </w:r>
      <w:r w:rsidR="004A205D" w:rsidRPr="003475AA">
        <w:rPr>
          <w:rFonts w:ascii="Times New Roman" w:eastAsia="Times New Roman" w:hAnsi="Times New Roman" w:cs="Times New Roman"/>
          <w:sz w:val="28"/>
          <w:szCs w:val="28"/>
          <w:lang w:val="en-US"/>
        </w:rPr>
        <w:t xml:space="preserve">Childhood Autism Rating Scale </w:t>
      </w:r>
    </w:p>
    <w:p w14:paraId="114FCC59" w14:textId="6814B710" w:rsidR="00805FC5" w:rsidRPr="00025A5E" w:rsidRDefault="00805FC5" w:rsidP="003475AA">
      <w:pPr>
        <w:spacing w:line="360" w:lineRule="auto"/>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lang w:val="en-US"/>
        </w:rPr>
        <w:t>S</w:t>
      </w:r>
      <w:r w:rsidR="00025A5E">
        <w:rPr>
          <w:rFonts w:ascii="Times New Roman" w:eastAsia="Times New Roman" w:hAnsi="Times New Roman" w:cs="Times New Roman"/>
          <w:sz w:val="28"/>
          <w:szCs w:val="28"/>
          <w:lang w:val="en-US"/>
        </w:rPr>
        <w:t>CQ</w:t>
      </w:r>
      <w:r w:rsidRPr="003475AA">
        <w:rPr>
          <w:rFonts w:ascii="Times New Roman" w:eastAsia="Times New Roman" w:hAnsi="Times New Roman" w:cs="Times New Roman"/>
          <w:sz w:val="28"/>
          <w:szCs w:val="28"/>
          <w:lang w:val="en-US"/>
        </w:rPr>
        <w:t xml:space="preserve"> – </w:t>
      </w:r>
      <w:r w:rsidR="00025A5E">
        <w:rPr>
          <w:rFonts w:ascii="Times New Roman" w:eastAsia="Times New Roman" w:hAnsi="Times New Roman" w:cs="Times New Roman"/>
          <w:sz w:val="28"/>
          <w:szCs w:val="28"/>
          <w:lang w:val="en-US"/>
        </w:rPr>
        <w:t xml:space="preserve">Social Communication Questionnaire  </w:t>
      </w:r>
    </w:p>
    <w:p w14:paraId="7DD5A200" w14:textId="0758C598" w:rsidR="00805FC5" w:rsidRPr="003475AA" w:rsidRDefault="00805FC5"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 xml:space="preserve">ATEC – </w:t>
      </w:r>
      <w:r w:rsidR="004A205D" w:rsidRPr="003475AA">
        <w:rPr>
          <w:rFonts w:ascii="Times New Roman" w:eastAsia="Times New Roman" w:hAnsi="Times New Roman" w:cs="Times New Roman"/>
          <w:sz w:val="28"/>
          <w:szCs w:val="28"/>
          <w:lang w:val="en-US"/>
        </w:rPr>
        <w:t xml:space="preserve">Autism Treatment Evaluation Checklist </w:t>
      </w:r>
    </w:p>
    <w:p w14:paraId="069E33D5" w14:textId="73F35122" w:rsidR="003851C0" w:rsidRPr="003475AA" w:rsidRDefault="00777DF2" w:rsidP="003475AA">
      <w:pPr>
        <w:spacing w:line="360" w:lineRule="auto"/>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rPr>
        <w:br w:type="page"/>
      </w:r>
    </w:p>
    <w:p w14:paraId="00000036" w14:textId="77777777" w:rsidR="003851C0" w:rsidRPr="003475AA" w:rsidRDefault="008F7FB1" w:rsidP="003475AA">
      <w:pPr>
        <w:spacing w:line="360" w:lineRule="auto"/>
        <w:contextualSpacing/>
        <w:jc w:val="center"/>
        <w:outlineLvl w:val="0"/>
        <w:rPr>
          <w:rFonts w:ascii="Times New Roman" w:hAnsi="Times New Roman" w:cs="Times New Roman"/>
          <w:sz w:val="28"/>
          <w:szCs w:val="28"/>
        </w:rPr>
      </w:pPr>
      <w:bookmarkStart w:id="9" w:name="_Toc164945180"/>
      <w:bookmarkStart w:id="10" w:name="_Toc165627743"/>
      <w:r w:rsidRPr="003475AA">
        <w:rPr>
          <w:rFonts w:ascii="Times New Roman" w:hAnsi="Times New Roman" w:cs="Times New Roman"/>
          <w:sz w:val="28"/>
          <w:szCs w:val="28"/>
        </w:rPr>
        <w:lastRenderedPageBreak/>
        <w:t>ВСТУП</w:t>
      </w:r>
      <w:bookmarkEnd w:id="9"/>
      <w:bookmarkEnd w:id="10"/>
    </w:p>
    <w:p w14:paraId="2DC3E7F2" w14:textId="77777777" w:rsidR="0042783C" w:rsidRDefault="00BA5A5A" w:rsidP="00C70DD4">
      <w:pPr>
        <w:spacing w:after="0"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b/>
          <w:bCs/>
          <w:sz w:val="28"/>
          <w:szCs w:val="28"/>
        </w:rPr>
        <w:t>Актуальність роботи.</w:t>
      </w:r>
      <w:r w:rsidRPr="003475AA">
        <w:rPr>
          <w:rFonts w:ascii="Times New Roman" w:eastAsia="Times New Roman" w:hAnsi="Times New Roman" w:cs="Times New Roman"/>
          <w:sz w:val="28"/>
          <w:szCs w:val="28"/>
        </w:rPr>
        <w:t xml:space="preserve"> </w:t>
      </w:r>
      <w:r w:rsidR="0042783C">
        <w:rPr>
          <w:rFonts w:ascii="Times New Roman" w:eastAsia="Times New Roman" w:hAnsi="Times New Roman" w:cs="Times New Roman"/>
          <w:sz w:val="28"/>
          <w:szCs w:val="28"/>
        </w:rPr>
        <w:t xml:space="preserve">За останні роки кількість </w:t>
      </w:r>
      <w:proofErr w:type="spellStart"/>
      <w:r w:rsidR="0042783C">
        <w:rPr>
          <w:rFonts w:ascii="Times New Roman" w:eastAsia="Times New Roman" w:hAnsi="Times New Roman" w:cs="Times New Roman"/>
          <w:sz w:val="28"/>
          <w:szCs w:val="28"/>
        </w:rPr>
        <w:t>діагнос</w:t>
      </w:r>
      <w:bookmarkStart w:id="11" w:name="_GoBack"/>
      <w:bookmarkEnd w:id="11"/>
      <w:r w:rsidR="0042783C">
        <w:rPr>
          <w:rFonts w:ascii="Times New Roman" w:eastAsia="Times New Roman" w:hAnsi="Times New Roman" w:cs="Times New Roman"/>
          <w:sz w:val="28"/>
          <w:szCs w:val="28"/>
        </w:rPr>
        <w:t>тованих</w:t>
      </w:r>
      <w:proofErr w:type="spellEnd"/>
      <w:r w:rsidR="0042783C">
        <w:rPr>
          <w:rFonts w:ascii="Times New Roman" w:eastAsia="Times New Roman" w:hAnsi="Times New Roman" w:cs="Times New Roman"/>
          <w:sz w:val="28"/>
          <w:szCs w:val="28"/>
        </w:rPr>
        <w:t xml:space="preserve"> випадків розладів </w:t>
      </w:r>
      <w:proofErr w:type="spellStart"/>
      <w:r w:rsidR="0042783C">
        <w:rPr>
          <w:rFonts w:ascii="Times New Roman" w:eastAsia="Times New Roman" w:hAnsi="Times New Roman" w:cs="Times New Roman"/>
          <w:sz w:val="28"/>
          <w:szCs w:val="28"/>
        </w:rPr>
        <w:t>аутистичного</w:t>
      </w:r>
      <w:proofErr w:type="spellEnd"/>
      <w:r w:rsidR="0042783C">
        <w:rPr>
          <w:rFonts w:ascii="Times New Roman" w:eastAsia="Times New Roman" w:hAnsi="Times New Roman" w:cs="Times New Roman"/>
          <w:sz w:val="28"/>
          <w:szCs w:val="28"/>
        </w:rPr>
        <w:t xml:space="preserve"> спектру (РАС) значно зросла. </w:t>
      </w:r>
      <w:r w:rsidR="00777DF2" w:rsidRPr="003475AA">
        <w:rPr>
          <w:rFonts w:ascii="Times New Roman" w:eastAsia="Times New Roman" w:hAnsi="Times New Roman" w:cs="Times New Roman"/>
          <w:sz w:val="28"/>
          <w:szCs w:val="28"/>
        </w:rPr>
        <w:t xml:space="preserve">Аутизм стає все більшою проблемою для сучасного суспільства, зокрема через його </w:t>
      </w:r>
      <w:r w:rsidR="0042783C">
        <w:rPr>
          <w:rFonts w:ascii="Times New Roman" w:eastAsia="Times New Roman" w:hAnsi="Times New Roman" w:cs="Times New Roman"/>
          <w:sz w:val="28"/>
          <w:szCs w:val="28"/>
        </w:rPr>
        <w:t xml:space="preserve">негативний </w:t>
      </w:r>
      <w:r w:rsidR="00777DF2" w:rsidRPr="003475AA">
        <w:rPr>
          <w:rFonts w:ascii="Times New Roman" w:eastAsia="Times New Roman" w:hAnsi="Times New Roman" w:cs="Times New Roman"/>
          <w:sz w:val="28"/>
          <w:szCs w:val="28"/>
        </w:rPr>
        <w:t xml:space="preserve">вплив на спілкування та </w:t>
      </w:r>
      <w:r w:rsidR="0042783C">
        <w:rPr>
          <w:rFonts w:ascii="Times New Roman" w:eastAsia="Times New Roman" w:hAnsi="Times New Roman" w:cs="Times New Roman"/>
          <w:sz w:val="28"/>
          <w:szCs w:val="28"/>
        </w:rPr>
        <w:t xml:space="preserve">їх </w:t>
      </w:r>
      <w:r w:rsidR="00777DF2" w:rsidRPr="003475AA">
        <w:rPr>
          <w:rFonts w:ascii="Times New Roman" w:eastAsia="Times New Roman" w:hAnsi="Times New Roman" w:cs="Times New Roman"/>
          <w:sz w:val="28"/>
          <w:szCs w:val="28"/>
        </w:rPr>
        <w:t xml:space="preserve">соціальну адаптацію. </w:t>
      </w:r>
      <w:r w:rsidR="0042783C" w:rsidRPr="003475AA">
        <w:rPr>
          <w:rFonts w:ascii="Times New Roman" w:eastAsia="Times New Roman" w:hAnsi="Times New Roman" w:cs="Times New Roman"/>
          <w:sz w:val="28"/>
          <w:szCs w:val="28"/>
        </w:rPr>
        <w:t xml:space="preserve">Особи </w:t>
      </w:r>
      <w:r w:rsidR="0042783C">
        <w:rPr>
          <w:rFonts w:ascii="Times New Roman" w:eastAsia="Times New Roman" w:hAnsi="Times New Roman" w:cs="Times New Roman"/>
          <w:sz w:val="28"/>
          <w:szCs w:val="28"/>
        </w:rPr>
        <w:t>із зазначеним діагнозом</w:t>
      </w:r>
      <w:r w:rsidR="0042783C" w:rsidRPr="003475AA">
        <w:rPr>
          <w:rFonts w:ascii="Times New Roman" w:eastAsia="Times New Roman" w:hAnsi="Times New Roman" w:cs="Times New Roman"/>
          <w:sz w:val="28"/>
          <w:szCs w:val="28"/>
        </w:rPr>
        <w:t xml:space="preserve"> зазнають труднощів у встановленні та підтриманні міжособистісних </w:t>
      </w:r>
      <w:proofErr w:type="spellStart"/>
      <w:r w:rsidR="0042783C" w:rsidRPr="003475AA">
        <w:rPr>
          <w:rFonts w:ascii="Times New Roman" w:eastAsia="Times New Roman" w:hAnsi="Times New Roman" w:cs="Times New Roman"/>
          <w:sz w:val="28"/>
          <w:szCs w:val="28"/>
        </w:rPr>
        <w:t>зв'язків</w:t>
      </w:r>
      <w:proofErr w:type="spellEnd"/>
      <w:r w:rsidR="0042783C" w:rsidRPr="003475AA">
        <w:rPr>
          <w:rFonts w:ascii="Times New Roman" w:eastAsia="Times New Roman" w:hAnsi="Times New Roman" w:cs="Times New Roman"/>
          <w:sz w:val="28"/>
          <w:szCs w:val="28"/>
        </w:rPr>
        <w:t>, що може призводити до відчуття соціальної віддаленості.</w:t>
      </w:r>
      <w:r w:rsidR="0042783C">
        <w:rPr>
          <w:rFonts w:ascii="Times New Roman" w:eastAsia="Times New Roman" w:hAnsi="Times New Roman" w:cs="Times New Roman"/>
          <w:sz w:val="28"/>
          <w:szCs w:val="28"/>
        </w:rPr>
        <w:t xml:space="preserve"> Це ставить під загрозу здатність осіб з РАС до адаптації та інтеграції в суспільство, і сприяє погіршенню якості життя. </w:t>
      </w:r>
      <w:r w:rsidR="00777DF2" w:rsidRPr="003475AA">
        <w:rPr>
          <w:rFonts w:ascii="Times New Roman" w:eastAsia="Times New Roman" w:hAnsi="Times New Roman" w:cs="Times New Roman"/>
          <w:sz w:val="28"/>
          <w:szCs w:val="28"/>
        </w:rPr>
        <w:t xml:space="preserve">Зростаюча кількість випадків </w:t>
      </w:r>
      <w:proofErr w:type="spellStart"/>
      <w:r w:rsidRPr="003475AA">
        <w:rPr>
          <w:rFonts w:ascii="Times New Roman" w:eastAsia="Times New Roman" w:hAnsi="Times New Roman" w:cs="Times New Roman"/>
          <w:sz w:val="28"/>
          <w:szCs w:val="28"/>
        </w:rPr>
        <w:t>аутистичних</w:t>
      </w:r>
      <w:proofErr w:type="spellEnd"/>
      <w:r w:rsidRPr="003475AA">
        <w:rPr>
          <w:rFonts w:ascii="Times New Roman" w:eastAsia="Times New Roman" w:hAnsi="Times New Roman" w:cs="Times New Roman"/>
          <w:sz w:val="28"/>
          <w:szCs w:val="28"/>
        </w:rPr>
        <w:t xml:space="preserve"> розладів</w:t>
      </w:r>
      <w:r w:rsidR="00777DF2" w:rsidRPr="003475AA">
        <w:rPr>
          <w:rFonts w:ascii="Times New Roman" w:eastAsia="Times New Roman" w:hAnsi="Times New Roman" w:cs="Times New Roman"/>
          <w:sz w:val="28"/>
          <w:szCs w:val="28"/>
        </w:rPr>
        <w:t xml:space="preserve"> породжує потребу у нових методах терапії</w:t>
      </w:r>
      <w:r w:rsidR="0042783C">
        <w:rPr>
          <w:rFonts w:ascii="Times New Roman" w:eastAsia="Times New Roman" w:hAnsi="Times New Roman" w:cs="Times New Roman"/>
          <w:sz w:val="28"/>
          <w:szCs w:val="28"/>
        </w:rPr>
        <w:t>, реабілітації</w:t>
      </w:r>
      <w:r w:rsidR="00777DF2" w:rsidRPr="003475AA">
        <w:rPr>
          <w:rFonts w:ascii="Times New Roman" w:eastAsia="Times New Roman" w:hAnsi="Times New Roman" w:cs="Times New Roman"/>
          <w:sz w:val="28"/>
          <w:szCs w:val="28"/>
        </w:rPr>
        <w:t xml:space="preserve"> та підтримки для цієї групи </w:t>
      </w:r>
      <w:r w:rsidR="0042783C">
        <w:rPr>
          <w:rFonts w:ascii="Times New Roman" w:eastAsia="Times New Roman" w:hAnsi="Times New Roman" w:cs="Times New Roman"/>
          <w:sz w:val="28"/>
          <w:szCs w:val="28"/>
        </w:rPr>
        <w:t>пацієнтів</w:t>
      </w:r>
      <w:r w:rsidR="00777DF2" w:rsidRPr="003475AA">
        <w:rPr>
          <w:rFonts w:ascii="Times New Roman" w:eastAsia="Times New Roman" w:hAnsi="Times New Roman" w:cs="Times New Roman"/>
          <w:sz w:val="28"/>
          <w:szCs w:val="28"/>
        </w:rPr>
        <w:t xml:space="preserve">. </w:t>
      </w:r>
    </w:p>
    <w:p w14:paraId="00000038" w14:textId="37285626" w:rsidR="003851C0" w:rsidRPr="0042783C" w:rsidRDefault="00777DF2" w:rsidP="0042783C">
      <w:pPr>
        <w:spacing w:after="0"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За </w:t>
      </w:r>
      <w:r w:rsidR="0042783C">
        <w:rPr>
          <w:rFonts w:ascii="Times New Roman" w:eastAsia="Times New Roman" w:hAnsi="Times New Roman" w:cs="Times New Roman"/>
          <w:sz w:val="28"/>
          <w:szCs w:val="28"/>
        </w:rPr>
        <w:t xml:space="preserve">даними низки авторів, зафіксоване зростання даного діагнозу дітей, що підкреслює актуальність удосконалення підходів до їхньої реабілітації та соціальної адаптації </w:t>
      </w:r>
      <w:r w:rsidR="0042783C" w:rsidRPr="0042783C">
        <w:rPr>
          <w:rFonts w:ascii="Times New Roman" w:eastAsia="Times New Roman" w:hAnsi="Times New Roman" w:cs="Times New Roman"/>
          <w:sz w:val="28"/>
          <w:szCs w:val="28"/>
        </w:rPr>
        <w:t>[</w:t>
      </w:r>
      <w:r w:rsidR="0042783C">
        <w:rPr>
          <w:rFonts w:ascii="Times New Roman" w:eastAsia="Times New Roman" w:hAnsi="Times New Roman" w:cs="Times New Roman"/>
          <w:sz w:val="28"/>
          <w:szCs w:val="28"/>
        </w:rPr>
        <w:t xml:space="preserve">16; </w:t>
      </w:r>
      <w:r w:rsidR="0042783C" w:rsidRPr="0042783C">
        <w:rPr>
          <w:rFonts w:ascii="Times New Roman" w:eastAsia="Times New Roman" w:hAnsi="Times New Roman" w:cs="Times New Roman"/>
          <w:sz w:val="28"/>
          <w:szCs w:val="28"/>
        </w:rPr>
        <w:t>19</w:t>
      </w:r>
      <w:r w:rsidR="0042783C">
        <w:rPr>
          <w:rFonts w:ascii="Times New Roman" w:eastAsia="Times New Roman" w:hAnsi="Times New Roman" w:cs="Times New Roman"/>
          <w:sz w:val="28"/>
          <w:szCs w:val="28"/>
        </w:rPr>
        <w:t>; 30</w:t>
      </w:r>
      <w:r w:rsidR="0042783C" w:rsidRPr="0042783C">
        <w:rPr>
          <w:rFonts w:ascii="Times New Roman" w:eastAsia="Times New Roman" w:hAnsi="Times New Roman" w:cs="Times New Roman"/>
          <w:sz w:val="28"/>
          <w:szCs w:val="28"/>
        </w:rPr>
        <w:t xml:space="preserve">]. </w:t>
      </w:r>
      <w:r w:rsidR="0042783C">
        <w:rPr>
          <w:rFonts w:ascii="Times New Roman" w:eastAsia="Times New Roman" w:hAnsi="Times New Roman" w:cs="Times New Roman"/>
          <w:sz w:val="28"/>
          <w:szCs w:val="28"/>
        </w:rPr>
        <w:t xml:space="preserve">Актуальність обраної теми дослідження визначається в контексті розширення розуміння та оптимізації застосування методів фізичної терапії (ФТ) та </w:t>
      </w:r>
      <w:proofErr w:type="spellStart"/>
      <w:r w:rsidR="0042783C">
        <w:rPr>
          <w:rFonts w:ascii="Times New Roman" w:eastAsia="Times New Roman" w:hAnsi="Times New Roman" w:cs="Times New Roman"/>
          <w:sz w:val="28"/>
          <w:szCs w:val="28"/>
        </w:rPr>
        <w:t>ерготерапії</w:t>
      </w:r>
      <w:proofErr w:type="spellEnd"/>
      <w:r w:rsidR="0042783C">
        <w:rPr>
          <w:rFonts w:ascii="Times New Roman" w:eastAsia="Times New Roman" w:hAnsi="Times New Roman" w:cs="Times New Roman"/>
          <w:sz w:val="28"/>
          <w:szCs w:val="28"/>
        </w:rPr>
        <w:t xml:space="preserve"> у дітей з РАС </w:t>
      </w:r>
      <w:r w:rsidR="0042783C" w:rsidRPr="0042783C">
        <w:rPr>
          <w:rFonts w:ascii="Times New Roman" w:eastAsia="Times New Roman" w:hAnsi="Times New Roman" w:cs="Times New Roman"/>
          <w:sz w:val="28"/>
          <w:szCs w:val="28"/>
        </w:rPr>
        <w:t>[28</w:t>
      </w:r>
      <w:r w:rsidR="0042783C">
        <w:rPr>
          <w:rFonts w:ascii="Times New Roman" w:eastAsia="Times New Roman" w:hAnsi="Times New Roman" w:cs="Times New Roman"/>
          <w:sz w:val="28"/>
          <w:szCs w:val="28"/>
        </w:rPr>
        <w:t>; 29</w:t>
      </w:r>
      <w:r w:rsidR="0042783C" w:rsidRPr="0042783C">
        <w:rPr>
          <w:rFonts w:ascii="Times New Roman" w:eastAsia="Times New Roman" w:hAnsi="Times New Roman" w:cs="Times New Roman"/>
          <w:sz w:val="28"/>
          <w:szCs w:val="28"/>
        </w:rPr>
        <w:t>].</w:t>
      </w:r>
    </w:p>
    <w:p w14:paraId="6002E5D9" w14:textId="4987BA48" w:rsidR="00BA5A5A" w:rsidRPr="003475AA" w:rsidRDefault="008F7FB1" w:rsidP="00C70DD4">
      <w:pPr>
        <w:spacing w:after="0" w:line="360" w:lineRule="auto"/>
        <w:ind w:firstLine="709"/>
        <w:jc w:val="both"/>
        <w:rPr>
          <w:rFonts w:ascii="Times New Roman" w:eastAsia="Times New Roman" w:hAnsi="Times New Roman" w:cs="Times New Roman"/>
          <w:color w:val="0D0D0D"/>
          <w:sz w:val="28"/>
          <w:szCs w:val="28"/>
        </w:rPr>
      </w:pPr>
      <w:r w:rsidRPr="003475AA">
        <w:rPr>
          <w:rFonts w:ascii="Times New Roman" w:eastAsia="Times New Roman" w:hAnsi="Times New Roman" w:cs="Times New Roman"/>
          <w:sz w:val="28"/>
          <w:szCs w:val="28"/>
        </w:rPr>
        <w:t>Ф</w:t>
      </w:r>
      <w:r w:rsidR="0042783C">
        <w:rPr>
          <w:rFonts w:ascii="Times New Roman" w:eastAsia="Times New Roman" w:hAnsi="Times New Roman" w:cs="Times New Roman"/>
          <w:sz w:val="28"/>
          <w:szCs w:val="28"/>
        </w:rPr>
        <w:t>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ерготерапія</w:t>
      </w:r>
      <w:proofErr w:type="spellEnd"/>
      <w:r w:rsidRPr="003475AA">
        <w:rPr>
          <w:rFonts w:ascii="Times New Roman" w:eastAsia="Times New Roman" w:hAnsi="Times New Roman" w:cs="Times New Roman"/>
          <w:sz w:val="28"/>
          <w:szCs w:val="28"/>
        </w:rPr>
        <w:t xml:space="preserve"> вже відомі своїми корисними властивостями для покращення фізичного та психологічного стану людини, а також можуть сприяти розвитку навичок спілкування та соціальної взаємодії.</w:t>
      </w:r>
      <w:r w:rsidR="00BA5A5A" w:rsidRPr="003475AA">
        <w:rPr>
          <w:rFonts w:ascii="Times New Roman" w:eastAsia="Times New Roman" w:hAnsi="Times New Roman" w:cs="Times New Roman"/>
          <w:color w:val="0D0D0D"/>
          <w:sz w:val="28"/>
          <w:szCs w:val="28"/>
        </w:rPr>
        <w:t xml:space="preserve"> </w:t>
      </w:r>
    </w:p>
    <w:p w14:paraId="0000003A" w14:textId="4C67AB2A" w:rsidR="003851C0" w:rsidRPr="003475AA" w:rsidRDefault="008F7FB1" w:rsidP="00C70DD4">
      <w:pPr>
        <w:spacing w:after="0" w:line="360" w:lineRule="auto"/>
        <w:ind w:firstLine="709"/>
        <w:jc w:val="both"/>
        <w:rPr>
          <w:rFonts w:ascii="Times New Roman" w:eastAsia="Times New Roman" w:hAnsi="Times New Roman" w:cs="Times New Roman"/>
          <w:color w:val="0D0D0D"/>
          <w:sz w:val="28"/>
          <w:szCs w:val="28"/>
        </w:rPr>
      </w:pPr>
      <w:r w:rsidRPr="003475AA">
        <w:rPr>
          <w:rFonts w:ascii="Times New Roman" w:eastAsia="Times New Roman" w:hAnsi="Times New Roman" w:cs="Times New Roman"/>
          <w:sz w:val="28"/>
          <w:szCs w:val="28"/>
        </w:rPr>
        <w:t xml:space="preserve">Незважаючи на проведення попередніх досліджень щодо використання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для осіб з </w:t>
      </w:r>
      <w:proofErr w:type="spellStart"/>
      <w:r w:rsidR="00BA5A5A" w:rsidRPr="003475AA">
        <w:rPr>
          <w:rFonts w:ascii="Times New Roman" w:eastAsia="Times New Roman" w:hAnsi="Times New Roman" w:cs="Times New Roman"/>
          <w:sz w:val="28"/>
          <w:szCs w:val="28"/>
        </w:rPr>
        <w:t>аутистичними</w:t>
      </w:r>
      <w:proofErr w:type="spellEnd"/>
      <w:r w:rsidR="00BA5A5A" w:rsidRPr="003475AA">
        <w:rPr>
          <w:rFonts w:ascii="Times New Roman" w:eastAsia="Times New Roman" w:hAnsi="Times New Roman" w:cs="Times New Roman"/>
          <w:sz w:val="28"/>
          <w:szCs w:val="28"/>
        </w:rPr>
        <w:t xml:space="preserve"> розладами</w:t>
      </w:r>
      <w:r w:rsidRPr="003475AA">
        <w:rPr>
          <w:rFonts w:ascii="Times New Roman" w:eastAsia="Times New Roman" w:hAnsi="Times New Roman" w:cs="Times New Roman"/>
          <w:sz w:val="28"/>
          <w:szCs w:val="28"/>
        </w:rPr>
        <w:t xml:space="preserve">, </w:t>
      </w:r>
      <w:r w:rsidR="00BA5A5A" w:rsidRPr="003475AA">
        <w:rPr>
          <w:rFonts w:ascii="Times New Roman" w:eastAsia="Times New Roman" w:hAnsi="Times New Roman" w:cs="Times New Roman"/>
          <w:sz w:val="28"/>
          <w:szCs w:val="28"/>
        </w:rPr>
        <w:t>наразі існує потреба в</w:t>
      </w:r>
      <w:r w:rsidRPr="003475AA">
        <w:rPr>
          <w:rFonts w:ascii="Times New Roman" w:eastAsia="Times New Roman" w:hAnsi="Times New Roman" w:cs="Times New Roman"/>
          <w:sz w:val="28"/>
          <w:szCs w:val="28"/>
        </w:rPr>
        <w:t xml:space="preserve"> додаткових наукових роботах для розуміння їхнього конкретного впливу на </w:t>
      </w:r>
      <w:r w:rsidR="0042783C">
        <w:rPr>
          <w:rFonts w:ascii="Times New Roman" w:eastAsia="Times New Roman" w:hAnsi="Times New Roman" w:cs="Times New Roman"/>
          <w:sz w:val="28"/>
          <w:szCs w:val="28"/>
        </w:rPr>
        <w:t xml:space="preserve">клінічна прояви, </w:t>
      </w:r>
      <w:r w:rsidRPr="003475AA">
        <w:rPr>
          <w:rFonts w:ascii="Times New Roman" w:eastAsia="Times New Roman" w:hAnsi="Times New Roman" w:cs="Times New Roman"/>
          <w:sz w:val="28"/>
          <w:szCs w:val="28"/>
        </w:rPr>
        <w:t xml:space="preserve">якість життя та соціальну </w:t>
      </w:r>
      <w:r w:rsidRPr="003475AA">
        <w:rPr>
          <w:rFonts w:ascii="Times New Roman" w:eastAsia="Times New Roman" w:hAnsi="Times New Roman" w:cs="Times New Roman"/>
          <w:sz w:val="28"/>
          <w:szCs w:val="28"/>
        </w:rPr>
        <w:t>адаптацію цієї групи</w:t>
      </w:r>
      <w:r w:rsidR="00BA5A5A" w:rsidRPr="003475AA">
        <w:rPr>
          <w:rFonts w:ascii="Times New Roman" w:eastAsia="Times New Roman" w:hAnsi="Times New Roman" w:cs="Times New Roman"/>
          <w:sz w:val="28"/>
          <w:szCs w:val="28"/>
        </w:rPr>
        <w:t xml:space="preserve"> пацієнтів</w:t>
      </w:r>
      <w:r w:rsidRPr="003475AA">
        <w:rPr>
          <w:rFonts w:ascii="Times New Roman" w:eastAsia="Times New Roman" w:hAnsi="Times New Roman" w:cs="Times New Roman"/>
          <w:sz w:val="28"/>
          <w:szCs w:val="28"/>
        </w:rPr>
        <w:t xml:space="preserve"> [</w:t>
      </w:r>
      <w:r w:rsidR="003475AA">
        <w:rPr>
          <w:rFonts w:ascii="Times New Roman" w:eastAsia="Times New Roman" w:hAnsi="Times New Roman" w:cs="Times New Roman"/>
          <w:sz w:val="28"/>
          <w:szCs w:val="28"/>
        </w:rPr>
        <w:t>19; 28; 29</w:t>
      </w:r>
      <w:r w:rsidRPr="003475AA">
        <w:rPr>
          <w:rFonts w:ascii="Times New Roman" w:eastAsia="Times New Roman" w:hAnsi="Times New Roman" w:cs="Times New Roman"/>
          <w:sz w:val="28"/>
          <w:szCs w:val="28"/>
        </w:rPr>
        <w:t>].</w:t>
      </w:r>
      <w:r w:rsidR="00BA5A5A" w:rsidRPr="003475AA">
        <w:rPr>
          <w:rFonts w:ascii="Times New Roman" w:eastAsia="Times New Roman" w:hAnsi="Times New Roman" w:cs="Times New Roman"/>
          <w:color w:val="0D0D0D"/>
          <w:sz w:val="28"/>
          <w:szCs w:val="28"/>
        </w:rPr>
        <w:t xml:space="preserve"> </w:t>
      </w:r>
      <w:r w:rsidR="00BA5A5A" w:rsidRPr="003475AA">
        <w:rPr>
          <w:rFonts w:ascii="Times New Roman" w:eastAsia="Times New Roman" w:hAnsi="Times New Roman" w:cs="Times New Roman"/>
          <w:sz w:val="28"/>
          <w:szCs w:val="28"/>
        </w:rPr>
        <w:t>У</w:t>
      </w:r>
      <w:r w:rsidRPr="003475AA">
        <w:rPr>
          <w:rFonts w:ascii="Times New Roman" w:eastAsia="Times New Roman" w:hAnsi="Times New Roman" w:cs="Times New Roman"/>
          <w:sz w:val="28"/>
          <w:szCs w:val="28"/>
        </w:rPr>
        <w:t xml:space="preserve">провадження ефективних програм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може бути </w:t>
      </w:r>
      <w:r w:rsidR="00BA5A5A" w:rsidRPr="003475AA">
        <w:rPr>
          <w:rFonts w:ascii="Times New Roman" w:eastAsia="Times New Roman" w:hAnsi="Times New Roman" w:cs="Times New Roman"/>
          <w:sz w:val="28"/>
          <w:szCs w:val="28"/>
        </w:rPr>
        <w:t>ключовим</w:t>
      </w:r>
      <w:r w:rsidRPr="003475AA">
        <w:rPr>
          <w:rFonts w:ascii="Times New Roman" w:eastAsia="Times New Roman" w:hAnsi="Times New Roman" w:cs="Times New Roman"/>
          <w:sz w:val="28"/>
          <w:szCs w:val="28"/>
        </w:rPr>
        <w:t xml:space="preserve"> для</w:t>
      </w:r>
      <w:r w:rsidR="00BA5A5A" w:rsidRPr="003475AA">
        <w:rPr>
          <w:rFonts w:ascii="Times New Roman" w:eastAsia="Times New Roman" w:hAnsi="Times New Roman" w:cs="Times New Roman"/>
          <w:sz w:val="28"/>
          <w:szCs w:val="28"/>
        </w:rPr>
        <w:t xml:space="preserve"> вирішення зазначених проблем. </w:t>
      </w:r>
      <w:r w:rsidRPr="003475AA">
        <w:rPr>
          <w:rFonts w:ascii="Times New Roman" w:eastAsia="Times New Roman" w:hAnsi="Times New Roman" w:cs="Times New Roman"/>
          <w:sz w:val="28"/>
          <w:szCs w:val="28"/>
        </w:rPr>
        <w:t xml:space="preserve">Дослідження впливу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на </w:t>
      </w:r>
      <w:r w:rsidR="00BA5A5A" w:rsidRPr="003475AA">
        <w:rPr>
          <w:rFonts w:ascii="Times New Roman" w:eastAsia="Times New Roman" w:hAnsi="Times New Roman" w:cs="Times New Roman"/>
          <w:sz w:val="28"/>
          <w:szCs w:val="28"/>
        </w:rPr>
        <w:t>пацієнтів з РАС та їх стан є</w:t>
      </w:r>
      <w:r w:rsidRPr="003475AA">
        <w:rPr>
          <w:rFonts w:ascii="Times New Roman" w:eastAsia="Times New Roman" w:hAnsi="Times New Roman" w:cs="Times New Roman"/>
          <w:sz w:val="28"/>
          <w:szCs w:val="28"/>
        </w:rPr>
        <w:t xml:space="preserve"> важливим кроком у розумінні та розв'яза</w:t>
      </w:r>
      <w:r w:rsidRPr="003475AA">
        <w:rPr>
          <w:rFonts w:ascii="Times New Roman" w:eastAsia="Times New Roman" w:hAnsi="Times New Roman" w:cs="Times New Roman"/>
          <w:sz w:val="28"/>
          <w:szCs w:val="28"/>
        </w:rPr>
        <w:t xml:space="preserve">нні </w:t>
      </w:r>
      <w:r w:rsidR="00BA5A5A" w:rsidRPr="003475AA">
        <w:rPr>
          <w:rFonts w:ascii="Times New Roman" w:eastAsia="Times New Roman" w:hAnsi="Times New Roman" w:cs="Times New Roman"/>
          <w:sz w:val="28"/>
          <w:szCs w:val="28"/>
        </w:rPr>
        <w:t>питань</w:t>
      </w:r>
      <w:r w:rsidRPr="003475AA">
        <w:rPr>
          <w:rFonts w:ascii="Times New Roman" w:eastAsia="Times New Roman" w:hAnsi="Times New Roman" w:cs="Times New Roman"/>
          <w:sz w:val="28"/>
          <w:szCs w:val="28"/>
        </w:rPr>
        <w:t xml:space="preserve">, пов'язаних із цим розладом. Враховуючи потенційні переваги цих методів, необхідно зосередитися на їхньому вивченні та впровадженні </w:t>
      </w:r>
      <w:r w:rsidR="00BA5A5A" w:rsidRPr="003475AA">
        <w:rPr>
          <w:rFonts w:ascii="Times New Roman" w:eastAsia="Times New Roman" w:hAnsi="Times New Roman" w:cs="Times New Roman"/>
          <w:sz w:val="28"/>
          <w:szCs w:val="28"/>
        </w:rPr>
        <w:t>з метою</w:t>
      </w:r>
      <w:r w:rsidRPr="003475AA">
        <w:rPr>
          <w:rFonts w:ascii="Times New Roman" w:eastAsia="Times New Roman" w:hAnsi="Times New Roman" w:cs="Times New Roman"/>
          <w:sz w:val="28"/>
          <w:szCs w:val="28"/>
        </w:rPr>
        <w:t xml:space="preserve"> </w:t>
      </w:r>
      <w:r w:rsidR="00BA5A5A" w:rsidRPr="003475AA">
        <w:rPr>
          <w:rFonts w:ascii="Times New Roman" w:eastAsia="Times New Roman" w:hAnsi="Times New Roman" w:cs="Times New Roman"/>
          <w:sz w:val="28"/>
          <w:szCs w:val="28"/>
        </w:rPr>
        <w:t>підвищення</w:t>
      </w:r>
      <w:r w:rsidRPr="003475AA">
        <w:rPr>
          <w:rFonts w:ascii="Times New Roman" w:eastAsia="Times New Roman" w:hAnsi="Times New Roman" w:cs="Times New Roman"/>
          <w:sz w:val="28"/>
          <w:szCs w:val="28"/>
        </w:rPr>
        <w:t xml:space="preserve"> якості життя цієї вразливої групи осіб.</w:t>
      </w:r>
    </w:p>
    <w:p w14:paraId="6078FAE3" w14:textId="5C8EAEB9" w:rsidR="0042783C" w:rsidRPr="0042783C" w:rsidRDefault="008F7FB1" w:rsidP="0042783C">
      <w:pPr>
        <w:spacing w:after="0"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Взагалі, аутизм є розладом нервової системи, що характ</w:t>
      </w:r>
      <w:r w:rsidRPr="003475AA">
        <w:rPr>
          <w:rFonts w:ascii="Times New Roman" w:eastAsia="Times New Roman" w:hAnsi="Times New Roman" w:cs="Times New Roman"/>
          <w:sz w:val="28"/>
          <w:szCs w:val="28"/>
        </w:rPr>
        <w:t xml:space="preserve">еризується значними відмінностями у сприйнятті та обробці інформації, а також у взаємодії </w:t>
      </w:r>
      <w:r w:rsidRPr="003475AA">
        <w:rPr>
          <w:rFonts w:ascii="Times New Roman" w:eastAsia="Times New Roman" w:hAnsi="Times New Roman" w:cs="Times New Roman"/>
          <w:sz w:val="28"/>
          <w:szCs w:val="28"/>
        </w:rPr>
        <w:lastRenderedPageBreak/>
        <w:t xml:space="preserve">з оточуючим середовищем у пацієнтів. </w:t>
      </w:r>
      <w:r w:rsidR="0042783C" w:rsidRPr="00DD5149">
        <w:rPr>
          <w:rFonts w:ascii="Times New Roman" w:eastAsia="Times New Roman" w:hAnsi="Times New Roman" w:cs="Times New Roman"/>
          <w:sz w:val="28"/>
          <w:szCs w:val="28"/>
        </w:rPr>
        <w:t xml:space="preserve">Варто зазначити, що до 2018 року аутизм, згідно з Міжнародною класифікацією </w:t>
      </w:r>
      <w:proofErr w:type="spellStart"/>
      <w:r w:rsidR="0042783C" w:rsidRPr="00DD5149">
        <w:rPr>
          <w:rFonts w:ascii="Times New Roman" w:eastAsia="Times New Roman" w:hAnsi="Times New Roman" w:cs="Times New Roman"/>
          <w:sz w:val="28"/>
          <w:szCs w:val="28"/>
        </w:rPr>
        <w:t>хвороб</w:t>
      </w:r>
      <w:proofErr w:type="spellEnd"/>
      <w:r w:rsidR="0042783C" w:rsidRPr="00DD5149">
        <w:rPr>
          <w:rFonts w:ascii="Times New Roman" w:eastAsia="Times New Roman" w:hAnsi="Times New Roman" w:cs="Times New Roman"/>
          <w:sz w:val="28"/>
          <w:szCs w:val="28"/>
        </w:rPr>
        <w:t xml:space="preserve"> 10 перегляду (МКХ-10) відносили до загальних розладів психологічного розвитку (</w:t>
      </w:r>
      <w:r w:rsidR="0042783C" w:rsidRPr="00DD5149">
        <w:rPr>
          <w:rFonts w:ascii="Times New Roman" w:eastAsia="Times New Roman" w:hAnsi="Times New Roman" w:cs="Times New Roman"/>
          <w:sz w:val="28"/>
          <w:szCs w:val="28"/>
          <w:lang w:val="en-US"/>
        </w:rPr>
        <w:t>F</w:t>
      </w:r>
      <w:r w:rsidR="0042783C" w:rsidRPr="00DD5149">
        <w:rPr>
          <w:rFonts w:ascii="Times New Roman" w:eastAsia="Times New Roman" w:hAnsi="Times New Roman" w:cs="Times New Roman"/>
          <w:sz w:val="28"/>
          <w:szCs w:val="28"/>
          <w:lang w:val="ru-RU"/>
        </w:rPr>
        <w:t xml:space="preserve">84) . </w:t>
      </w:r>
      <w:r w:rsidR="0042783C" w:rsidRPr="00DD5149">
        <w:rPr>
          <w:rFonts w:ascii="Times New Roman" w:eastAsia="Times New Roman" w:hAnsi="Times New Roman" w:cs="Times New Roman"/>
          <w:sz w:val="28"/>
          <w:szCs w:val="28"/>
        </w:rPr>
        <w:t xml:space="preserve">Утім, з 2018 року, згідно з МКХ-11, виділяють діагностичну одиницю «розлад </w:t>
      </w:r>
      <w:proofErr w:type="spellStart"/>
      <w:r w:rsidR="0042783C" w:rsidRPr="00DD5149">
        <w:rPr>
          <w:rFonts w:ascii="Times New Roman" w:eastAsia="Times New Roman" w:hAnsi="Times New Roman" w:cs="Times New Roman"/>
          <w:sz w:val="28"/>
          <w:szCs w:val="28"/>
        </w:rPr>
        <w:t>аутистичного</w:t>
      </w:r>
      <w:proofErr w:type="spellEnd"/>
      <w:r w:rsidR="0042783C" w:rsidRPr="00DD5149">
        <w:rPr>
          <w:rFonts w:ascii="Times New Roman" w:eastAsia="Times New Roman" w:hAnsi="Times New Roman" w:cs="Times New Roman"/>
          <w:sz w:val="28"/>
          <w:szCs w:val="28"/>
        </w:rPr>
        <w:t xml:space="preserve"> спектру» (6</w:t>
      </w:r>
      <w:r w:rsidR="0042783C" w:rsidRPr="00DD5149">
        <w:rPr>
          <w:rFonts w:ascii="Times New Roman" w:eastAsia="Times New Roman" w:hAnsi="Times New Roman" w:cs="Times New Roman"/>
          <w:sz w:val="28"/>
          <w:szCs w:val="28"/>
          <w:lang w:val="en-US"/>
        </w:rPr>
        <w:t>A</w:t>
      </w:r>
      <w:r w:rsidR="0042783C" w:rsidRPr="00DD5149">
        <w:rPr>
          <w:rFonts w:ascii="Times New Roman" w:eastAsia="Times New Roman" w:hAnsi="Times New Roman" w:cs="Times New Roman"/>
          <w:sz w:val="28"/>
          <w:szCs w:val="28"/>
          <w:lang w:val="ru-RU"/>
        </w:rPr>
        <w:t>02</w:t>
      </w:r>
      <w:r w:rsidR="0042783C" w:rsidRPr="00DD5149">
        <w:rPr>
          <w:rFonts w:ascii="Times New Roman" w:eastAsia="Times New Roman" w:hAnsi="Times New Roman" w:cs="Times New Roman"/>
          <w:sz w:val="28"/>
          <w:szCs w:val="28"/>
        </w:rPr>
        <w:t>0).</w:t>
      </w:r>
      <w:r w:rsidR="0042783C">
        <w:rPr>
          <w:rFonts w:ascii="Times New Roman" w:eastAsia="Times New Roman" w:hAnsi="Times New Roman" w:cs="Times New Roman"/>
          <w:sz w:val="28"/>
          <w:szCs w:val="28"/>
        </w:rPr>
        <w:t xml:space="preserve"> </w:t>
      </w:r>
    </w:p>
    <w:p w14:paraId="0000003B" w14:textId="25D7BCF6" w:rsidR="003851C0" w:rsidRPr="003475AA" w:rsidRDefault="008F7FB1" w:rsidP="00C70DD4">
      <w:pPr>
        <w:spacing w:after="0"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Основні клінічні ознаки </w:t>
      </w:r>
      <w:r w:rsidR="00BA5A5A" w:rsidRPr="003475AA">
        <w:rPr>
          <w:rFonts w:ascii="Times New Roman" w:eastAsia="Times New Roman" w:hAnsi="Times New Roman" w:cs="Times New Roman"/>
          <w:sz w:val="28"/>
          <w:szCs w:val="28"/>
        </w:rPr>
        <w:t xml:space="preserve">захворювання </w:t>
      </w:r>
      <w:r w:rsidRPr="003475AA">
        <w:rPr>
          <w:rFonts w:ascii="Times New Roman" w:eastAsia="Times New Roman" w:hAnsi="Times New Roman" w:cs="Times New Roman"/>
          <w:sz w:val="28"/>
          <w:szCs w:val="28"/>
        </w:rPr>
        <w:t xml:space="preserve">включають повторювані рухи, обмежені інтереси та зацікавленість у </w:t>
      </w:r>
      <w:r w:rsidRPr="003475AA">
        <w:rPr>
          <w:rFonts w:ascii="Times New Roman" w:eastAsia="Times New Roman" w:hAnsi="Times New Roman" w:cs="Times New Roman"/>
          <w:sz w:val="28"/>
          <w:szCs w:val="28"/>
        </w:rPr>
        <w:t>чомусь, труднощі в соціальних взаємодіях, а також дефіцит комунікативних навичок [</w:t>
      </w:r>
      <w:r w:rsidR="003475AA">
        <w:rPr>
          <w:rFonts w:ascii="Times New Roman" w:eastAsia="Times New Roman" w:hAnsi="Times New Roman" w:cs="Times New Roman"/>
          <w:sz w:val="28"/>
          <w:szCs w:val="28"/>
        </w:rPr>
        <w:t>47</w:t>
      </w:r>
      <w:r w:rsidRPr="003475AA">
        <w:rPr>
          <w:rFonts w:ascii="Times New Roman" w:eastAsia="Times New Roman" w:hAnsi="Times New Roman" w:cs="Times New Roman"/>
          <w:sz w:val="28"/>
          <w:szCs w:val="28"/>
        </w:rPr>
        <w:t xml:space="preserve">]. </w:t>
      </w:r>
    </w:p>
    <w:p w14:paraId="0000003C" w14:textId="20DFCA2D" w:rsidR="003851C0" w:rsidRPr="003475AA" w:rsidRDefault="008F7FB1" w:rsidP="00C70DD4">
      <w:pPr>
        <w:spacing w:after="0"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 погляду соціальної динаміки, індивіди із </w:t>
      </w:r>
      <w:r w:rsidR="00BA5A5A" w:rsidRPr="003475AA">
        <w:rPr>
          <w:rFonts w:ascii="Times New Roman" w:eastAsia="Times New Roman" w:hAnsi="Times New Roman" w:cs="Times New Roman"/>
          <w:sz w:val="28"/>
          <w:szCs w:val="28"/>
        </w:rPr>
        <w:t>РАС</w:t>
      </w:r>
      <w:r w:rsidRPr="003475AA">
        <w:rPr>
          <w:rFonts w:ascii="Times New Roman" w:eastAsia="Times New Roman" w:hAnsi="Times New Roman" w:cs="Times New Roman"/>
          <w:sz w:val="28"/>
          <w:szCs w:val="28"/>
        </w:rPr>
        <w:t xml:space="preserve"> часто відчувають відчуження від соціуму. Труднощі в емоційному спілкуванні та розумінні соціальних сигналів можуть призво</w:t>
      </w:r>
      <w:r w:rsidRPr="003475AA">
        <w:rPr>
          <w:rFonts w:ascii="Times New Roman" w:eastAsia="Times New Roman" w:hAnsi="Times New Roman" w:cs="Times New Roman"/>
          <w:sz w:val="28"/>
          <w:szCs w:val="28"/>
        </w:rPr>
        <w:t xml:space="preserve">дити до соціальної ізоляції та погіршення якості соціальних відносин. Тож, дослідження зазначеної теми є актуальним також і у зв’язку з необхідністю глибшого розуміння </w:t>
      </w:r>
      <w:r w:rsidR="00BA5A5A" w:rsidRPr="003475AA">
        <w:rPr>
          <w:rFonts w:ascii="Times New Roman" w:eastAsia="Times New Roman" w:hAnsi="Times New Roman" w:cs="Times New Roman"/>
          <w:sz w:val="28"/>
          <w:szCs w:val="28"/>
        </w:rPr>
        <w:t>даного</w:t>
      </w:r>
      <w:r w:rsidRPr="003475AA">
        <w:rPr>
          <w:rFonts w:ascii="Times New Roman" w:eastAsia="Times New Roman" w:hAnsi="Times New Roman" w:cs="Times New Roman"/>
          <w:sz w:val="28"/>
          <w:szCs w:val="28"/>
        </w:rPr>
        <w:t xml:space="preserve"> розладу</w:t>
      </w:r>
      <w:r w:rsidR="00BA5A5A"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та розробки ефективних стратегій </w:t>
      </w:r>
      <w:r w:rsidR="00BA5A5A" w:rsidRPr="003475AA">
        <w:rPr>
          <w:rFonts w:ascii="Times New Roman" w:eastAsia="Times New Roman" w:hAnsi="Times New Roman" w:cs="Times New Roman"/>
          <w:sz w:val="28"/>
          <w:szCs w:val="28"/>
        </w:rPr>
        <w:t>реабілітації</w:t>
      </w:r>
      <w:r w:rsidRPr="003475AA">
        <w:rPr>
          <w:rFonts w:ascii="Times New Roman" w:eastAsia="Times New Roman" w:hAnsi="Times New Roman" w:cs="Times New Roman"/>
          <w:sz w:val="28"/>
          <w:szCs w:val="28"/>
        </w:rPr>
        <w:t xml:space="preserve"> та моніторингу. Акцент на </w:t>
      </w:r>
      <w:r w:rsidRPr="003475AA">
        <w:rPr>
          <w:rFonts w:ascii="Times New Roman" w:eastAsia="Times New Roman" w:hAnsi="Times New Roman" w:cs="Times New Roman"/>
          <w:sz w:val="28"/>
          <w:szCs w:val="28"/>
        </w:rPr>
        <w:t xml:space="preserve">покращенні комунікаційних та соціальних навичок стає важливим напрямком, оскільки це сприяє виправленню соціальних труднощів та підвищенню якості життя пацієнтів із </w:t>
      </w:r>
      <w:r w:rsidR="00BA5A5A" w:rsidRPr="003475AA">
        <w:rPr>
          <w:rFonts w:ascii="Times New Roman" w:eastAsia="Times New Roman" w:hAnsi="Times New Roman" w:cs="Times New Roman"/>
          <w:sz w:val="28"/>
          <w:szCs w:val="28"/>
        </w:rPr>
        <w:t>РАС.</w:t>
      </w:r>
      <w:r w:rsidRPr="003475AA">
        <w:rPr>
          <w:rFonts w:ascii="Times New Roman" w:eastAsia="Times New Roman" w:hAnsi="Times New Roman" w:cs="Times New Roman"/>
          <w:sz w:val="28"/>
          <w:szCs w:val="28"/>
        </w:rPr>
        <w:t xml:space="preserve"> </w:t>
      </w:r>
    </w:p>
    <w:p w14:paraId="0000003D" w14:textId="01A57EC1" w:rsidR="003851C0" w:rsidRPr="003475AA" w:rsidRDefault="008F7FB1" w:rsidP="00C70DD4">
      <w:pPr>
        <w:spacing w:after="0"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У контексті </w:t>
      </w:r>
      <w:r w:rsidR="00BA5A5A" w:rsidRPr="003475AA">
        <w:rPr>
          <w:rFonts w:ascii="Times New Roman" w:eastAsia="Times New Roman" w:hAnsi="Times New Roman" w:cs="Times New Roman"/>
          <w:sz w:val="28"/>
          <w:szCs w:val="28"/>
        </w:rPr>
        <w:t>діагнозу,</w:t>
      </w:r>
      <w:r w:rsidRPr="003475AA">
        <w:rPr>
          <w:rFonts w:ascii="Times New Roman" w:eastAsia="Times New Roman" w:hAnsi="Times New Roman" w:cs="Times New Roman"/>
          <w:sz w:val="28"/>
          <w:szCs w:val="28"/>
        </w:rPr>
        <w:t xml:space="preserve"> пацієнти також можуть стикатися з викликами у встановленні непорозуміння та адаптації до соціальних ситуацій</w:t>
      </w:r>
      <w:r w:rsidR="003475AA">
        <w:rPr>
          <w:rFonts w:ascii="Times New Roman" w:eastAsia="Times New Roman" w:hAnsi="Times New Roman" w:cs="Times New Roman"/>
          <w:sz w:val="28"/>
          <w:szCs w:val="28"/>
        </w:rPr>
        <w:t xml:space="preserve"> </w:t>
      </w:r>
      <w:r w:rsidR="003475AA" w:rsidRPr="003475AA">
        <w:rPr>
          <w:rFonts w:ascii="Times New Roman" w:eastAsia="Times New Roman" w:hAnsi="Times New Roman" w:cs="Times New Roman"/>
          <w:sz w:val="28"/>
          <w:szCs w:val="28"/>
          <w:lang w:val="ru-RU"/>
        </w:rPr>
        <w:t>[29]</w:t>
      </w:r>
      <w:r w:rsidRPr="003475AA">
        <w:rPr>
          <w:rFonts w:ascii="Times New Roman" w:eastAsia="Times New Roman" w:hAnsi="Times New Roman" w:cs="Times New Roman"/>
          <w:sz w:val="28"/>
          <w:szCs w:val="28"/>
        </w:rPr>
        <w:t>. Такі труднощі можуть включати неспроможність правильно інтерпретувати невербальні сигнали, неприродність у використанні соціальних конвенцій</w:t>
      </w:r>
      <w:r w:rsidRPr="003475AA">
        <w:rPr>
          <w:rFonts w:ascii="Times New Roman" w:eastAsia="Times New Roman" w:hAnsi="Times New Roman" w:cs="Times New Roman"/>
          <w:sz w:val="28"/>
          <w:szCs w:val="28"/>
        </w:rPr>
        <w:t xml:space="preserve"> та інші фактори, які у значній мірі ускладнюють їхню соціальну взаємодію в різних сферах життя. Розуміння цих викликів є ключовим для розробки та вдосконалення </w:t>
      </w:r>
      <w:r w:rsidR="00BA5A5A" w:rsidRPr="003475AA">
        <w:rPr>
          <w:rFonts w:ascii="Times New Roman" w:eastAsia="Times New Roman" w:hAnsi="Times New Roman" w:cs="Times New Roman"/>
          <w:sz w:val="28"/>
          <w:szCs w:val="28"/>
        </w:rPr>
        <w:t xml:space="preserve">реабілітаційних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та програм, спрямованих на покращення комунікаційних та соціальних нави</w:t>
      </w:r>
      <w:r w:rsidRPr="003475AA">
        <w:rPr>
          <w:rFonts w:ascii="Times New Roman" w:eastAsia="Times New Roman" w:hAnsi="Times New Roman" w:cs="Times New Roman"/>
          <w:sz w:val="28"/>
          <w:szCs w:val="28"/>
        </w:rPr>
        <w:t xml:space="preserve">чок пацієнтів із </w:t>
      </w:r>
      <w:r w:rsidR="00BA5A5A" w:rsidRPr="003475AA">
        <w:rPr>
          <w:rFonts w:ascii="Times New Roman" w:eastAsia="Times New Roman" w:hAnsi="Times New Roman" w:cs="Times New Roman"/>
          <w:sz w:val="28"/>
          <w:szCs w:val="28"/>
        </w:rPr>
        <w:t>РАС.</w:t>
      </w:r>
      <w:r w:rsidR="00C70DD4">
        <w:rPr>
          <w:rFonts w:ascii="Times New Roman" w:eastAsia="Times New Roman" w:hAnsi="Times New Roman" w:cs="Times New Roman"/>
          <w:sz w:val="28"/>
          <w:szCs w:val="28"/>
        </w:rPr>
        <w:t xml:space="preserve"> </w:t>
      </w:r>
    </w:p>
    <w:p w14:paraId="0000003E" w14:textId="65F80CB4"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b/>
          <w:color w:val="000000" w:themeColor="text1"/>
          <w:sz w:val="28"/>
          <w:szCs w:val="28"/>
        </w:rPr>
        <w:t>Об`єкт дослідження</w:t>
      </w:r>
      <w:r w:rsidRPr="003475AA">
        <w:rPr>
          <w:rFonts w:ascii="Times New Roman" w:eastAsia="Times New Roman" w:hAnsi="Times New Roman" w:cs="Times New Roman"/>
          <w:color w:val="000000" w:themeColor="text1"/>
          <w:sz w:val="28"/>
          <w:szCs w:val="28"/>
        </w:rPr>
        <w:t xml:space="preserve">. Діти з </w:t>
      </w:r>
      <w:r w:rsidR="00BA5A5A" w:rsidRPr="003475AA">
        <w:rPr>
          <w:rFonts w:ascii="Times New Roman" w:eastAsia="Times New Roman" w:hAnsi="Times New Roman" w:cs="Times New Roman"/>
          <w:color w:val="000000" w:themeColor="text1"/>
          <w:sz w:val="28"/>
          <w:szCs w:val="28"/>
        </w:rPr>
        <w:t>РАС</w:t>
      </w:r>
      <w:r w:rsidRPr="003475AA">
        <w:rPr>
          <w:rFonts w:ascii="Times New Roman" w:eastAsia="Times New Roman" w:hAnsi="Times New Roman" w:cs="Times New Roman"/>
          <w:color w:val="000000" w:themeColor="text1"/>
          <w:sz w:val="28"/>
          <w:szCs w:val="28"/>
        </w:rPr>
        <w:t xml:space="preserve">, які потребують покращення навичок спілкування і взаємодії з оточуючими для поліпшення соціальної адаптації та якості їхнього життя. </w:t>
      </w:r>
    </w:p>
    <w:p w14:paraId="0000003F" w14:textId="31FF3285"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b/>
          <w:color w:val="000000" w:themeColor="text1"/>
          <w:sz w:val="28"/>
          <w:szCs w:val="28"/>
        </w:rPr>
        <w:t>Предмет дослідження.</w:t>
      </w:r>
      <w:r w:rsidRPr="003475AA">
        <w:rPr>
          <w:rFonts w:ascii="Times New Roman" w:eastAsia="Times New Roman" w:hAnsi="Times New Roman" w:cs="Times New Roman"/>
          <w:color w:val="000000" w:themeColor="text1"/>
          <w:sz w:val="28"/>
          <w:szCs w:val="28"/>
        </w:rPr>
        <w:t xml:space="preserve"> Предметом дослідження є ефективність засобів </w:t>
      </w:r>
      <w:r w:rsidR="0042783C">
        <w:rPr>
          <w:rFonts w:ascii="Times New Roman" w:eastAsia="Times New Roman" w:hAnsi="Times New Roman" w:cs="Times New Roman"/>
          <w:color w:val="000000" w:themeColor="text1"/>
          <w:sz w:val="28"/>
          <w:szCs w:val="28"/>
        </w:rPr>
        <w:t>ФТ</w:t>
      </w:r>
      <w:r w:rsidRPr="003475AA">
        <w:rPr>
          <w:rFonts w:ascii="Times New Roman" w:eastAsia="Times New Roman" w:hAnsi="Times New Roman" w:cs="Times New Roman"/>
          <w:color w:val="000000" w:themeColor="text1"/>
          <w:sz w:val="28"/>
          <w:szCs w:val="28"/>
        </w:rPr>
        <w:t xml:space="preserve"> та </w:t>
      </w:r>
      <w:proofErr w:type="spellStart"/>
      <w:r w:rsidRPr="003475AA">
        <w:rPr>
          <w:rFonts w:ascii="Times New Roman" w:eastAsia="Times New Roman" w:hAnsi="Times New Roman" w:cs="Times New Roman"/>
          <w:color w:val="000000" w:themeColor="text1"/>
          <w:sz w:val="28"/>
          <w:szCs w:val="28"/>
        </w:rPr>
        <w:t>ерготерапії</w:t>
      </w:r>
      <w:proofErr w:type="spellEnd"/>
      <w:r w:rsidRPr="003475AA">
        <w:rPr>
          <w:rFonts w:ascii="Times New Roman" w:eastAsia="Times New Roman" w:hAnsi="Times New Roman" w:cs="Times New Roman"/>
          <w:color w:val="000000" w:themeColor="text1"/>
          <w:sz w:val="28"/>
          <w:szCs w:val="28"/>
        </w:rPr>
        <w:t xml:space="preserve">, зокрема,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Son-Rise</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Program</w:t>
      </w:r>
      <w:proofErr w:type="spellEnd"/>
      <w:r w:rsidRPr="003475AA">
        <w:rPr>
          <w:rFonts w:ascii="Times New Roman" w:eastAsia="Times New Roman" w:hAnsi="Times New Roman" w:cs="Times New Roman"/>
          <w:color w:val="000000" w:themeColor="text1"/>
          <w:sz w:val="28"/>
          <w:szCs w:val="28"/>
        </w:rPr>
        <w:t xml:space="preserve">» та «Розвиваючого руху» В. </w:t>
      </w:r>
      <w:proofErr w:type="spellStart"/>
      <w:r w:rsidRPr="003475AA">
        <w:rPr>
          <w:rFonts w:ascii="Times New Roman" w:eastAsia="Times New Roman" w:hAnsi="Times New Roman" w:cs="Times New Roman"/>
          <w:color w:val="000000" w:themeColor="text1"/>
          <w:sz w:val="28"/>
          <w:szCs w:val="28"/>
        </w:rPr>
        <w:lastRenderedPageBreak/>
        <w:t>Шерборн</w:t>
      </w:r>
      <w:proofErr w:type="spellEnd"/>
      <w:r w:rsidRPr="003475AA">
        <w:rPr>
          <w:rFonts w:ascii="Times New Roman" w:eastAsia="Times New Roman" w:hAnsi="Times New Roman" w:cs="Times New Roman"/>
          <w:color w:val="000000" w:themeColor="text1"/>
          <w:sz w:val="28"/>
          <w:szCs w:val="28"/>
        </w:rPr>
        <w:t>, для покращення навичок спілкування та взаємодії з оточуючими у програмах комплексної реабілітації</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дітей з аутизмом. Дослідження орієнтоване на вивчення особливостей</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впл</w:t>
      </w:r>
      <w:r w:rsidRPr="003475AA">
        <w:rPr>
          <w:rFonts w:ascii="Times New Roman" w:eastAsia="Times New Roman" w:hAnsi="Times New Roman" w:cs="Times New Roman"/>
          <w:color w:val="000000" w:themeColor="text1"/>
          <w:sz w:val="28"/>
          <w:szCs w:val="28"/>
        </w:rPr>
        <w:t xml:space="preserve">иву цих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на комунікативні навички та, завдяки цьому, –</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на якість життя дітей із </w:t>
      </w:r>
      <w:r w:rsidR="00BA5A5A" w:rsidRPr="003475AA">
        <w:rPr>
          <w:rFonts w:ascii="Times New Roman" w:eastAsia="Times New Roman" w:hAnsi="Times New Roman" w:cs="Times New Roman"/>
          <w:color w:val="000000" w:themeColor="text1"/>
          <w:sz w:val="28"/>
          <w:szCs w:val="28"/>
        </w:rPr>
        <w:t xml:space="preserve">РАС. </w:t>
      </w:r>
    </w:p>
    <w:p w14:paraId="00000040" w14:textId="0A3AE015"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b/>
          <w:color w:val="000000" w:themeColor="text1"/>
          <w:sz w:val="28"/>
          <w:szCs w:val="28"/>
        </w:rPr>
        <w:t>Мета дослідження:</w:t>
      </w:r>
      <w:r w:rsidRPr="003475AA">
        <w:rPr>
          <w:rFonts w:ascii="Times New Roman" w:eastAsia="Times New Roman" w:hAnsi="Times New Roman" w:cs="Times New Roman"/>
          <w:color w:val="000000" w:themeColor="text1"/>
          <w:sz w:val="28"/>
          <w:szCs w:val="28"/>
        </w:rPr>
        <w:t xml:space="preserve"> визначення ефективності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Son-Rise</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Program</w:t>
      </w:r>
      <w:proofErr w:type="spellEnd"/>
      <w:r w:rsidRPr="003475AA">
        <w:rPr>
          <w:rFonts w:ascii="Times New Roman" w:eastAsia="Times New Roman" w:hAnsi="Times New Roman" w:cs="Times New Roman"/>
          <w:color w:val="000000" w:themeColor="text1"/>
          <w:sz w:val="28"/>
          <w:szCs w:val="28"/>
        </w:rPr>
        <w:t xml:space="preserve">» та «Розвиваючого руху» В. </w:t>
      </w:r>
      <w:proofErr w:type="spellStart"/>
      <w:r w:rsidRPr="003475AA">
        <w:rPr>
          <w:rFonts w:ascii="Times New Roman" w:eastAsia="Times New Roman" w:hAnsi="Times New Roman" w:cs="Times New Roman"/>
          <w:color w:val="000000" w:themeColor="text1"/>
          <w:sz w:val="28"/>
          <w:szCs w:val="28"/>
        </w:rPr>
        <w:t>Шерборн</w:t>
      </w:r>
      <w:proofErr w:type="spellEnd"/>
      <w:r w:rsidRPr="003475AA">
        <w:rPr>
          <w:rFonts w:ascii="Times New Roman" w:eastAsia="Times New Roman" w:hAnsi="Times New Roman" w:cs="Times New Roman"/>
          <w:color w:val="000000" w:themeColor="text1"/>
          <w:sz w:val="28"/>
          <w:szCs w:val="28"/>
        </w:rPr>
        <w:t xml:space="preserve"> для покращення навичок</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спілкування і взаємодії з оточуючими</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у комплексній реабілітації осіб з аутизмом з метою підвищення якості їхнього життя. </w:t>
      </w:r>
    </w:p>
    <w:p w14:paraId="00000041" w14:textId="67AB891C"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Враховуючи мету дослідження, можна сформулювати</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b/>
          <w:color w:val="000000" w:themeColor="text1"/>
          <w:sz w:val="28"/>
          <w:szCs w:val="28"/>
        </w:rPr>
        <w:t>завдання</w:t>
      </w:r>
      <w:r w:rsidRPr="003475AA">
        <w:rPr>
          <w:rFonts w:ascii="Times New Roman" w:eastAsia="Times New Roman" w:hAnsi="Times New Roman" w:cs="Times New Roman"/>
          <w:color w:val="000000" w:themeColor="text1"/>
          <w:sz w:val="28"/>
          <w:szCs w:val="28"/>
        </w:rPr>
        <w:t xml:space="preserve"> до виконання роботи:</w:t>
      </w:r>
    </w:p>
    <w:p w14:paraId="00000042" w14:textId="26A6DFF8" w:rsidR="003851C0" w:rsidRPr="003475AA" w:rsidRDefault="008F7FB1" w:rsidP="00C70DD4">
      <w:pPr>
        <w:numPr>
          <w:ilvl w:val="0"/>
          <w:numId w:val="3"/>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Провести дослідження сучасного стану питання щодо</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використання методів </w:t>
      </w:r>
      <w:r w:rsidR="0042783C">
        <w:rPr>
          <w:rFonts w:ascii="Times New Roman" w:eastAsia="Times New Roman" w:hAnsi="Times New Roman" w:cs="Times New Roman"/>
          <w:color w:val="000000" w:themeColor="text1"/>
          <w:sz w:val="28"/>
          <w:szCs w:val="28"/>
        </w:rPr>
        <w:t>ФТ</w:t>
      </w:r>
      <w:r w:rsidRPr="003475AA">
        <w:rPr>
          <w:rFonts w:ascii="Times New Roman" w:eastAsia="Times New Roman" w:hAnsi="Times New Roman" w:cs="Times New Roman"/>
          <w:color w:val="000000" w:themeColor="text1"/>
          <w:sz w:val="28"/>
          <w:szCs w:val="28"/>
        </w:rPr>
        <w:t xml:space="preserve"> й </w:t>
      </w:r>
      <w:proofErr w:type="spellStart"/>
      <w:r w:rsidRPr="003475AA">
        <w:rPr>
          <w:rFonts w:ascii="Times New Roman" w:eastAsia="Times New Roman" w:hAnsi="Times New Roman" w:cs="Times New Roman"/>
          <w:color w:val="000000" w:themeColor="text1"/>
          <w:sz w:val="28"/>
          <w:szCs w:val="28"/>
        </w:rPr>
        <w:t>ерготерапії</w:t>
      </w:r>
      <w:proofErr w:type="spellEnd"/>
      <w:r w:rsidRPr="003475AA">
        <w:rPr>
          <w:rFonts w:ascii="Times New Roman" w:eastAsia="Times New Roman" w:hAnsi="Times New Roman" w:cs="Times New Roman"/>
          <w:color w:val="000000" w:themeColor="text1"/>
          <w:sz w:val="28"/>
          <w:szCs w:val="28"/>
        </w:rPr>
        <w:t xml:space="preserve"> у</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 комплексній реабілітації осіб з аутизмом.</w:t>
      </w:r>
    </w:p>
    <w:p w14:paraId="00000043" w14:textId="21E794F4" w:rsidR="003851C0" w:rsidRPr="003475AA" w:rsidRDefault="008F7FB1" w:rsidP="00C70DD4">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2.</w:t>
      </w:r>
      <w:r w:rsidR="001E65FA" w:rsidRPr="003475AA">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Проаналізувати ефективність</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методів і прийомів </w:t>
      </w:r>
      <w:r w:rsidR="0042783C">
        <w:rPr>
          <w:rFonts w:ascii="Times New Roman" w:eastAsia="Times New Roman" w:hAnsi="Times New Roman" w:cs="Times New Roman"/>
          <w:color w:val="000000" w:themeColor="text1"/>
          <w:sz w:val="28"/>
          <w:szCs w:val="28"/>
        </w:rPr>
        <w:t>ФТ</w:t>
      </w:r>
      <w:r w:rsidRPr="003475AA">
        <w:rPr>
          <w:rFonts w:ascii="Times New Roman" w:eastAsia="Times New Roman" w:hAnsi="Times New Roman" w:cs="Times New Roman"/>
          <w:color w:val="000000" w:themeColor="text1"/>
          <w:sz w:val="28"/>
          <w:szCs w:val="28"/>
        </w:rPr>
        <w:t xml:space="preserve"> та </w:t>
      </w:r>
      <w:proofErr w:type="spellStart"/>
      <w:r w:rsidRPr="003475AA">
        <w:rPr>
          <w:rFonts w:ascii="Times New Roman" w:eastAsia="Times New Roman" w:hAnsi="Times New Roman" w:cs="Times New Roman"/>
          <w:color w:val="000000" w:themeColor="text1"/>
          <w:sz w:val="28"/>
          <w:szCs w:val="28"/>
        </w:rPr>
        <w:t>ерготерапії</w:t>
      </w:r>
      <w:proofErr w:type="spellEnd"/>
      <w:r w:rsidRPr="003475AA">
        <w:rPr>
          <w:rFonts w:ascii="Times New Roman" w:eastAsia="Times New Roman" w:hAnsi="Times New Roman" w:cs="Times New Roman"/>
          <w:color w:val="000000" w:themeColor="text1"/>
          <w:sz w:val="28"/>
          <w:szCs w:val="28"/>
        </w:rPr>
        <w:t>, які застосовуються для поліпшення спілкування та взаємодії з оточуючими у дітей з РАС.</w:t>
      </w:r>
    </w:p>
    <w:p w14:paraId="00000044" w14:textId="3E3B96BB"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3. Розробити</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програм</w:t>
      </w:r>
      <w:r w:rsidR="0042783C">
        <w:rPr>
          <w:rFonts w:ascii="Times New Roman" w:eastAsia="Times New Roman" w:hAnsi="Times New Roman" w:cs="Times New Roman"/>
          <w:color w:val="000000" w:themeColor="text1"/>
          <w:sz w:val="28"/>
          <w:szCs w:val="28"/>
        </w:rPr>
        <w:t>у</w:t>
      </w:r>
      <w:r w:rsidRPr="003475AA">
        <w:rPr>
          <w:rFonts w:ascii="Times New Roman" w:eastAsia="Times New Roman" w:hAnsi="Times New Roman" w:cs="Times New Roman"/>
          <w:color w:val="000000" w:themeColor="text1"/>
          <w:sz w:val="28"/>
          <w:szCs w:val="28"/>
        </w:rPr>
        <w:t xml:space="preserve"> комплексної реабілітації дітей з РА</w:t>
      </w:r>
      <w:r w:rsidRPr="003475AA">
        <w:rPr>
          <w:rFonts w:ascii="Times New Roman" w:eastAsia="Times New Roman" w:hAnsi="Times New Roman" w:cs="Times New Roman"/>
          <w:color w:val="000000" w:themeColor="text1"/>
          <w:sz w:val="28"/>
          <w:szCs w:val="28"/>
        </w:rPr>
        <w:t xml:space="preserve">С із застосуванням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Son-Rise</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Program</w:t>
      </w:r>
      <w:proofErr w:type="spellEnd"/>
      <w:r w:rsidRPr="003475AA">
        <w:rPr>
          <w:rFonts w:ascii="Times New Roman" w:eastAsia="Times New Roman" w:hAnsi="Times New Roman" w:cs="Times New Roman"/>
          <w:color w:val="000000" w:themeColor="text1"/>
          <w:sz w:val="28"/>
          <w:szCs w:val="28"/>
        </w:rPr>
        <w:t>» та</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 xml:space="preserve">«Розвиваючого руху» В. </w:t>
      </w:r>
      <w:proofErr w:type="spellStart"/>
      <w:r w:rsidRPr="003475AA">
        <w:rPr>
          <w:rFonts w:ascii="Times New Roman" w:eastAsia="Times New Roman" w:hAnsi="Times New Roman" w:cs="Times New Roman"/>
          <w:color w:val="000000" w:themeColor="text1"/>
          <w:sz w:val="28"/>
          <w:szCs w:val="28"/>
        </w:rPr>
        <w:t>Шерборн</w:t>
      </w:r>
      <w:proofErr w:type="spellEnd"/>
      <w:r w:rsidRPr="003475AA">
        <w:rPr>
          <w:rFonts w:ascii="Times New Roman" w:eastAsia="Times New Roman" w:hAnsi="Times New Roman" w:cs="Times New Roman"/>
          <w:color w:val="000000" w:themeColor="text1"/>
          <w:sz w:val="28"/>
          <w:szCs w:val="28"/>
        </w:rPr>
        <w:t>.</w:t>
      </w:r>
    </w:p>
    <w:p w14:paraId="00000045" w14:textId="23D54D64"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4. Дослідити</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вплив розроблених програм на динаміку комунікативних навичок у дітей з аутизмом та оцінити їх ефективність шляхом порівняння</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з аналогічними показниками у контроль</w:t>
      </w:r>
      <w:r w:rsidRPr="003475AA">
        <w:rPr>
          <w:rFonts w:ascii="Times New Roman" w:eastAsia="Times New Roman" w:hAnsi="Times New Roman" w:cs="Times New Roman"/>
          <w:color w:val="000000" w:themeColor="text1"/>
          <w:sz w:val="28"/>
          <w:szCs w:val="28"/>
        </w:rPr>
        <w:t>н</w:t>
      </w:r>
      <w:r w:rsidR="0042783C">
        <w:rPr>
          <w:rFonts w:ascii="Times New Roman" w:eastAsia="Times New Roman" w:hAnsi="Times New Roman" w:cs="Times New Roman"/>
          <w:color w:val="000000" w:themeColor="text1"/>
          <w:sz w:val="28"/>
          <w:szCs w:val="28"/>
        </w:rPr>
        <w:t>ій групі.</w:t>
      </w:r>
    </w:p>
    <w:p w14:paraId="00000046" w14:textId="77777777"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5. Встановити можливі кореляції між динамікою навичок спілкування і взаємодії з оточуючими дітей з РАС та якістю їхнього життя і життя їхньої родини.</w:t>
      </w:r>
    </w:p>
    <w:p w14:paraId="00000047" w14:textId="4B216493" w:rsidR="003851C0" w:rsidRPr="003475AA" w:rsidRDefault="008F7FB1" w:rsidP="00C70DD4">
      <w:p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6. Сформувати звіт про результати дослідження і</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науково-практичні рекомендації для подальшого в</w:t>
      </w:r>
      <w:r w:rsidRPr="003475AA">
        <w:rPr>
          <w:rFonts w:ascii="Times New Roman" w:eastAsia="Times New Roman" w:hAnsi="Times New Roman" w:cs="Times New Roman"/>
          <w:color w:val="000000" w:themeColor="text1"/>
          <w:sz w:val="28"/>
          <w:szCs w:val="28"/>
        </w:rPr>
        <w:t>икористання у медичній практиці та наукових дослідженнях.</w:t>
      </w:r>
    </w:p>
    <w:p w14:paraId="00000048" w14:textId="62421391" w:rsidR="003851C0" w:rsidRPr="003475AA" w:rsidRDefault="008F7FB1" w:rsidP="00C70DD4">
      <w:pPr>
        <w:spacing w:after="0"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b/>
          <w:sz w:val="28"/>
          <w:szCs w:val="28"/>
        </w:rPr>
        <w:t>Методи дослідження</w:t>
      </w:r>
      <w:r w:rsidRPr="003475AA">
        <w:rPr>
          <w:rFonts w:ascii="Times New Roman" w:eastAsia="Times New Roman" w:hAnsi="Times New Roman" w:cs="Times New Roman"/>
          <w:sz w:val="28"/>
          <w:szCs w:val="28"/>
        </w:rPr>
        <w:t>: Методологія дослідження (теоретична) базувалася на аналізі академічних джерел, включаючи дисертації, реферати, методичні посібники, довідники та наукові статті в галузі медицини.</w:t>
      </w:r>
      <w:r w:rsidRPr="003475AA">
        <w:rPr>
          <w:rFonts w:ascii="Times New Roman" w:eastAsia="Times New Roman" w:hAnsi="Times New Roman" w:cs="Times New Roman"/>
          <w:sz w:val="28"/>
          <w:szCs w:val="28"/>
        </w:rPr>
        <w:t xml:space="preserve"> Особлива увага </w:t>
      </w:r>
      <w:r w:rsidRPr="003475AA">
        <w:rPr>
          <w:rFonts w:ascii="Times New Roman" w:eastAsia="Times New Roman" w:hAnsi="Times New Roman" w:cs="Times New Roman"/>
          <w:sz w:val="28"/>
          <w:szCs w:val="28"/>
        </w:rPr>
        <w:lastRenderedPageBreak/>
        <w:t>приділялася теоретичним та практичним вказівкам, рекомендаціям, які представлені в науково-методичній літературі, що охоплює медичні та споріднені галузі знань. Аналіз зазначених джерел дозволив систематизувати та обґрунтувати</w:t>
      </w:r>
      <w:r w:rsidR="00C70DD4">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методи, засто</w:t>
      </w:r>
      <w:r w:rsidRPr="003475AA">
        <w:rPr>
          <w:rFonts w:ascii="Times New Roman" w:eastAsia="Times New Roman" w:hAnsi="Times New Roman" w:cs="Times New Roman"/>
          <w:sz w:val="28"/>
          <w:szCs w:val="28"/>
        </w:rPr>
        <w:t xml:space="preserve">совані в рамках даного дослідження. </w:t>
      </w:r>
    </w:p>
    <w:p w14:paraId="00000049" w14:textId="36DA82BC" w:rsidR="003851C0" w:rsidRPr="003475AA" w:rsidRDefault="008F7FB1" w:rsidP="00C70DD4">
      <w:pPr>
        <w:spacing w:after="3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 xml:space="preserve">Практична методологія дослідження передбачала вивчення клінічних проявів захворювання та ефективності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Son-Rise</w:t>
      </w:r>
      <w:proofErr w:type="spellEnd"/>
      <w:r w:rsidRPr="003475AA">
        <w:rPr>
          <w:rFonts w:ascii="Times New Roman" w:eastAsia="Times New Roman" w:hAnsi="Times New Roman" w:cs="Times New Roman"/>
          <w:color w:val="000000" w:themeColor="text1"/>
          <w:sz w:val="28"/>
          <w:szCs w:val="28"/>
        </w:rPr>
        <w:t xml:space="preserve"> </w:t>
      </w:r>
      <w:proofErr w:type="spellStart"/>
      <w:r w:rsidRPr="003475AA">
        <w:rPr>
          <w:rFonts w:ascii="Times New Roman" w:eastAsia="Times New Roman" w:hAnsi="Times New Roman" w:cs="Times New Roman"/>
          <w:color w:val="000000" w:themeColor="text1"/>
          <w:sz w:val="28"/>
          <w:szCs w:val="28"/>
        </w:rPr>
        <w:t>Program</w:t>
      </w:r>
      <w:proofErr w:type="spellEnd"/>
      <w:r w:rsidRPr="003475AA">
        <w:rPr>
          <w:rFonts w:ascii="Times New Roman" w:eastAsia="Times New Roman" w:hAnsi="Times New Roman" w:cs="Times New Roman"/>
          <w:color w:val="000000" w:themeColor="text1"/>
          <w:sz w:val="28"/>
          <w:szCs w:val="28"/>
        </w:rPr>
        <w:t xml:space="preserve">» і «Розвиваючого руху» В. </w:t>
      </w:r>
      <w:proofErr w:type="spellStart"/>
      <w:r w:rsidRPr="003475AA">
        <w:rPr>
          <w:rFonts w:ascii="Times New Roman" w:eastAsia="Times New Roman" w:hAnsi="Times New Roman" w:cs="Times New Roman"/>
          <w:color w:val="000000" w:themeColor="text1"/>
          <w:sz w:val="28"/>
          <w:szCs w:val="28"/>
        </w:rPr>
        <w:t>Шерборн</w:t>
      </w:r>
      <w:proofErr w:type="spellEnd"/>
      <w:r w:rsidRPr="003475AA">
        <w:rPr>
          <w:rFonts w:ascii="Times New Roman" w:eastAsia="Times New Roman" w:hAnsi="Times New Roman" w:cs="Times New Roman"/>
          <w:color w:val="000000" w:themeColor="text1"/>
          <w:sz w:val="28"/>
          <w:szCs w:val="28"/>
        </w:rPr>
        <w:t xml:space="preserve"> для покращення спілкування та взаємодії з оточуючими</w:t>
      </w:r>
      <w:r w:rsidR="00C70DD4">
        <w:rPr>
          <w:rFonts w:ascii="Times New Roman" w:eastAsia="Times New Roman" w:hAnsi="Times New Roman" w:cs="Times New Roman"/>
          <w:color w:val="000000" w:themeColor="text1"/>
          <w:sz w:val="28"/>
          <w:szCs w:val="28"/>
        </w:rPr>
        <w:t xml:space="preserve"> </w:t>
      </w:r>
      <w:r w:rsidRPr="003475AA">
        <w:rPr>
          <w:rFonts w:ascii="Times New Roman" w:eastAsia="Times New Roman" w:hAnsi="Times New Roman" w:cs="Times New Roman"/>
          <w:color w:val="000000" w:themeColor="text1"/>
          <w:sz w:val="28"/>
          <w:szCs w:val="28"/>
        </w:rPr>
        <w:t>дітей з РАС з використанням у якості оцінювальних інструментів опитувальників, шкал, анкет і тестів:</w:t>
      </w:r>
    </w:p>
    <w:p w14:paraId="0000004A" w14:textId="317A84B8" w:rsidR="003851C0" w:rsidRPr="003475AA" w:rsidRDefault="008F7FB1" w:rsidP="00C70DD4">
      <w:pPr>
        <w:numPr>
          <w:ilvl w:val="0"/>
          <w:numId w:val="4"/>
        </w:numPr>
        <w:spacing w:after="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карти спостереження за поведінкою дитини</w:t>
      </w:r>
      <w:r w:rsidR="0042783C">
        <w:rPr>
          <w:rFonts w:ascii="Times New Roman" w:eastAsia="Times New Roman" w:hAnsi="Times New Roman" w:cs="Times New Roman"/>
          <w:color w:val="000000" w:themeColor="text1"/>
          <w:sz w:val="28"/>
          <w:szCs w:val="28"/>
        </w:rPr>
        <w:t xml:space="preserve"> </w:t>
      </w:r>
      <w:r w:rsidR="0042783C">
        <w:rPr>
          <w:rFonts w:ascii="Times New Roman" w:eastAsia="Times New Roman" w:hAnsi="Times New Roman" w:cs="Times New Roman"/>
          <w:color w:val="000000" w:themeColor="text1"/>
          <w:sz w:val="28"/>
          <w:szCs w:val="28"/>
          <w:lang w:val="en-US"/>
        </w:rPr>
        <w:t>ABC</w:t>
      </w:r>
      <w:r w:rsidR="0042783C">
        <w:rPr>
          <w:rFonts w:ascii="Times New Roman" w:eastAsia="Times New Roman" w:hAnsi="Times New Roman" w:cs="Times New Roman"/>
          <w:color w:val="000000" w:themeColor="text1"/>
          <w:sz w:val="28"/>
          <w:szCs w:val="28"/>
        </w:rPr>
        <w:t>;</w:t>
      </w:r>
    </w:p>
    <w:p w14:paraId="0000004D" w14:textId="47ECF618" w:rsidR="003851C0" w:rsidRPr="003475AA" w:rsidRDefault="0042783C" w:rsidP="00C70DD4">
      <w:pPr>
        <w:numPr>
          <w:ilvl w:val="0"/>
          <w:numId w:val="4"/>
        </w:num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а</w:t>
      </w:r>
      <w:r w:rsidR="008F7FB1" w:rsidRPr="003475AA">
        <w:rPr>
          <w:rFonts w:ascii="Times New Roman" w:eastAsia="Times New Roman" w:hAnsi="Times New Roman" w:cs="Times New Roman"/>
          <w:color w:val="000000" w:themeColor="text1"/>
          <w:sz w:val="28"/>
          <w:szCs w:val="28"/>
        </w:rPr>
        <w:t>нкети СНАТ;</w:t>
      </w:r>
    </w:p>
    <w:p w14:paraId="0000004E" w14:textId="2B841B1C" w:rsidR="003851C0" w:rsidRPr="003475AA" w:rsidRDefault="0042783C" w:rsidP="00C70DD4">
      <w:pPr>
        <w:numPr>
          <w:ilvl w:val="0"/>
          <w:numId w:val="4"/>
        </w:num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тестів на розвиток мовлення </w:t>
      </w:r>
      <w:r>
        <w:rPr>
          <w:rFonts w:ascii="Times New Roman" w:eastAsia="Times New Roman" w:hAnsi="Times New Roman" w:cs="Times New Roman"/>
          <w:color w:val="000000" w:themeColor="text1"/>
          <w:sz w:val="28"/>
          <w:szCs w:val="28"/>
          <w:lang w:val="en-US"/>
        </w:rPr>
        <w:t>ROWPVT</w:t>
      </w:r>
      <w:r w:rsidRPr="0042783C">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rPr>
        <w:t xml:space="preserve">та </w:t>
      </w:r>
      <w:r>
        <w:rPr>
          <w:rFonts w:ascii="Times New Roman" w:eastAsia="Times New Roman" w:hAnsi="Times New Roman" w:cs="Times New Roman"/>
          <w:color w:val="000000" w:themeColor="text1"/>
          <w:sz w:val="28"/>
          <w:szCs w:val="28"/>
          <w:lang w:val="en-US"/>
        </w:rPr>
        <w:t>EOWPVT</w:t>
      </w:r>
      <w:r>
        <w:rPr>
          <w:rFonts w:ascii="Times New Roman" w:eastAsia="Times New Roman" w:hAnsi="Times New Roman" w:cs="Times New Roman"/>
          <w:color w:val="000000" w:themeColor="text1"/>
          <w:sz w:val="28"/>
          <w:szCs w:val="28"/>
        </w:rPr>
        <w:t>;</w:t>
      </w:r>
    </w:p>
    <w:p w14:paraId="0000004F" w14:textId="6CD5B828" w:rsidR="003851C0" w:rsidRPr="003475AA" w:rsidRDefault="0042783C" w:rsidP="00C70DD4">
      <w:pPr>
        <w:numPr>
          <w:ilvl w:val="0"/>
          <w:numId w:val="4"/>
        </w:num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ш</w:t>
      </w:r>
      <w:r w:rsidR="008F7FB1" w:rsidRPr="003475AA">
        <w:rPr>
          <w:rFonts w:ascii="Times New Roman" w:eastAsia="Times New Roman" w:hAnsi="Times New Roman" w:cs="Times New Roman"/>
          <w:color w:val="000000" w:themeColor="text1"/>
          <w:sz w:val="28"/>
          <w:szCs w:val="28"/>
        </w:rPr>
        <w:t>кали оцінювання проявів дитячого аутизму CARS;</w:t>
      </w:r>
    </w:p>
    <w:p w14:paraId="00000050" w14:textId="55F31BF9" w:rsidR="003851C0" w:rsidRPr="003475AA" w:rsidRDefault="008F7FB1" w:rsidP="00C70DD4">
      <w:pPr>
        <w:numPr>
          <w:ilvl w:val="0"/>
          <w:numId w:val="4"/>
        </w:numPr>
        <w:spacing w:after="0" w:line="360" w:lineRule="auto"/>
        <w:ind w:firstLine="709"/>
        <w:jc w:val="both"/>
        <w:rPr>
          <w:rFonts w:ascii="Times New Roman" w:eastAsia="Times New Roman" w:hAnsi="Times New Roman" w:cs="Times New Roman"/>
          <w:color w:val="000000" w:themeColor="text1"/>
          <w:sz w:val="28"/>
          <w:szCs w:val="28"/>
        </w:rPr>
      </w:pPr>
      <w:proofErr w:type="spellStart"/>
      <w:r w:rsidRPr="003475AA">
        <w:rPr>
          <w:rFonts w:ascii="Times New Roman" w:eastAsia="Times New Roman" w:hAnsi="Times New Roman" w:cs="Times New Roman"/>
          <w:color w:val="000000" w:themeColor="text1"/>
          <w:sz w:val="28"/>
          <w:szCs w:val="28"/>
        </w:rPr>
        <w:t>скринінгової</w:t>
      </w:r>
      <w:proofErr w:type="spellEnd"/>
      <w:r w:rsidRPr="003475AA">
        <w:rPr>
          <w:rFonts w:ascii="Times New Roman" w:eastAsia="Times New Roman" w:hAnsi="Times New Roman" w:cs="Times New Roman"/>
          <w:color w:val="000000" w:themeColor="text1"/>
          <w:sz w:val="28"/>
          <w:szCs w:val="28"/>
        </w:rPr>
        <w:t xml:space="preserve"> діагностичної методики </w:t>
      </w:r>
      <w:r w:rsidR="00025A5E">
        <w:rPr>
          <w:rFonts w:ascii="Times New Roman" w:eastAsia="Times New Roman" w:hAnsi="Times New Roman" w:cs="Times New Roman"/>
          <w:color w:val="000000" w:themeColor="text1"/>
          <w:sz w:val="28"/>
          <w:szCs w:val="28"/>
          <w:lang w:val="en-US"/>
        </w:rPr>
        <w:t>SCQ</w:t>
      </w:r>
      <w:r w:rsidRPr="003475AA">
        <w:rPr>
          <w:rFonts w:ascii="Times New Roman" w:eastAsia="Times New Roman" w:hAnsi="Times New Roman" w:cs="Times New Roman"/>
          <w:color w:val="000000" w:themeColor="text1"/>
          <w:sz w:val="28"/>
          <w:szCs w:val="28"/>
        </w:rPr>
        <w:t>;</w:t>
      </w:r>
    </w:p>
    <w:p w14:paraId="00000051" w14:textId="3E08D356" w:rsidR="003851C0" w:rsidRPr="003475AA" w:rsidRDefault="0042783C" w:rsidP="00C70DD4">
      <w:pPr>
        <w:numPr>
          <w:ilvl w:val="0"/>
          <w:numId w:val="4"/>
        </w:numPr>
        <w:spacing w:after="3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w:t>
      </w:r>
      <w:r w:rsidR="008F7FB1" w:rsidRPr="003475AA">
        <w:rPr>
          <w:rFonts w:ascii="Times New Roman" w:eastAsia="Times New Roman" w:hAnsi="Times New Roman" w:cs="Times New Roman"/>
          <w:color w:val="000000" w:themeColor="text1"/>
          <w:sz w:val="28"/>
          <w:szCs w:val="28"/>
        </w:rPr>
        <w:t>есту ATEC.</w:t>
      </w:r>
    </w:p>
    <w:p w14:paraId="00000052" w14:textId="77777777" w:rsidR="003851C0" w:rsidRPr="003475AA" w:rsidRDefault="008F7FB1" w:rsidP="00C70DD4">
      <w:pPr>
        <w:spacing w:after="30" w:line="360" w:lineRule="auto"/>
        <w:ind w:firstLine="709"/>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color w:val="000000" w:themeColor="text1"/>
          <w:sz w:val="28"/>
          <w:szCs w:val="28"/>
        </w:rPr>
        <w:t xml:space="preserve">Отримані результати були інтерпретовані для визначення ефективності обраних </w:t>
      </w:r>
      <w:proofErr w:type="spellStart"/>
      <w:r w:rsidRPr="003475AA">
        <w:rPr>
          <w:rFonts w:ascii="Times New Roman" w:eastAsia="Times New Roman" w:hAnsi="Times New Roman" w:cs="Times New Roman"/>
          <w:color w:val="000000" w:themeColor="text1"/>
          <w:sz w:val="28"/>
          <w:szCs w:val="28"/>
        </w:rPr>
        <w:t>методик</w:t>
      </w:r>
      <w:proofErr w:type="spellEnd"/>
      <w:r w:rsidRPr="003475AA">
        <w:rPr>
          <w:rFonts w:ascii="Times New Roman" w:eastAsia="Times New Roman" w:hAnsi="Times New Roman" w:cs="Times New Roman"/>
          <w:color w:val="000000" w:themeColor="text1"/>
          <w:sz w:val="28"/>
          <w:szCs w:val="28"/>
        </w:rPr>
        <w:t xml:space="preserve"> та розробки наукових рекомендацій. </w:t>
      </w:r>
    </w:p>
    <w:p w14:paraId="00000053" w14:textId="39B08C5D" w:rsidR="003851C0" w:rsidRPr="003475AA" w:rsidRDefault="008F7FB1" w:rsidP="00C70DD4">
      <w:pPr>
        <w:spacing w:after="0" w:line="360" w:lineRule="auto"/>
        <w:ind w:firstLine="709"/>
        <w:jc w:val="both"/>
        <w:rPr>
          <w:rFonts w:ascii="Times New Roman" w:eastAsia="Times New Roman" w:hAnsi="Times New Roman" w:cs="Times New Roman"/>
          <w:b/>
          <w:sz w:val="28"/>
          <w:szCs w:val="28"/>
        </w:rPr>
      </w:pPr>
      <w:r w:rsidRPr="003475AA">
        <w:rPr>
          <w:rFonts w:ascii="Times New Roman" w:eastAsia="Times New Roman" w:hAnsi="Times New Roman" w:cs="Times New Roman"/>
          <w:b/>
          <w:sz w:val="28"/>
          <w:szCs w:val="28"/>
        </w:rPr>
        <w:t xml:space="preserve">Наукова новизна одержаних результатів. </w:t>
      </w:r>
      <w:r w:rsidRPr="003475AA">
        <w:rPr>
          <w:rFonts w:ascii="Times New Roman" w:eastAsia="Times New Roman" w:hAnsi="Times New Roman" w:cs="Times New Roman"/>
          <w:sz w:val="28"/>
          <w:szCs w:val="28"/>
        </w:rPr>
        <w:t>Отримані в ході даного дослідження результат</w:t>
      </w:r>
      <w:r w:rsidRPr="003475AA">
        <w:rPr>
          <w:rFonts w:ascii="Times New Roman" w:eastAsia="Times New Roman" w:hAnsi="Times New Roman" w:cs="Times New Roman"/>
          <w:sz w:val="28"/>
          <w:szCs w:val="28"/>
        </w:rPr>
        <w:t xml:space="preserve">и полягають в розширенні розуміння ефективності застосування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зокрема «</w:t>
      </w:r>
      <w:proofErr w:type="spellStart"/>
      <w:r w:rsidRPr="003475AA">
        <w:rPr>
          <w:rFonts w:ascii="Times New Roman" w:eastAsia="Times New Roman" w:hAnsi="Times New Roman" w:cs="Times New Roman"/>
          <w:sz w:val="28"/>
          <w:szCs w:val="28"/>
        </w:rPr>
        <w:t>Son-Rise</w:t>
      </w:r>
      <w:proofErr w:type="spellEnd"/>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rPr>
        <w:t>Program</w:t>
      </w:r>
      <w:proofErr w:type="spellEnd"/>
      <w:r w:rsidRPr="003475AA">
        <w:rPr>
          <w:rFonts w:ascii="Times New Roman" w:eastAsia="Times New Roman" w:hAnsi="Times New Roman" w:cs="Times New Roman"/>
          <w:sz w:val="28"/>
          <w:szCs w:val="28"/>
        </w:rPr>
        <w:t xml:space="preserve">» та методики «Розвиваючого руху»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у вирішенні проблем спілкування та взаємодії з оточуючими у дітей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 Такі дані можуть зробити новий внесок у стратегії лікування для пацієнтів з аутизмом та стати основою для подальших досліджень у галузі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у зазначеній категорії пацієнтів.</w:t>
      </w:r>
    </w:p>
    <w:p w14:paraId="0000006A" w14:textId="6B365BCD" w:rsidR="003851C0" w:rsidRPr="003475AA" w:rsidRDefault="008F7FB1" w:rsidP="00C70DD4">
      <w:pPr>
        <w:spacing w:after="0" w:line="360" w:lineRule="auto"/>
        <w:ind w:firstLine="709"/>
        <w:jc w:val="both"/>
        <w:rPr>
          <w:rFonts w:ascii="Times New Roman" w:eastAsia="Times New Roman" w:hAnsi="Times New Roman" w:cs="Times New Roman"/>
          <w:b/>
          <w:sz w:val="28"/>
          <w:szCs w:val="28"/>
        </w:rPr>
      </w:pPr>
      <w:r w:rsidRPr="003475AA">
        <w:rPr>
          <w:rFonts w:ascii="Times New Roman" w:eastAsia="Times New Roman" w:hAnsi="Times New Roman" w:cs="Times New Roman"/>
          <w:b/>
          <w:sz w:val="28"/>
          <w:szCs w:val="28"/>
        </w:rPr>
        <w:t xml:space="preserve">Практичне значення результатів дослідження. </w:t>
      </w:r>
      <w:r w:rsidRPr="003475AA">
        <w:rPr>
          <w:rFonts w:ascii="Times New Roman" w:eastAsia="Times New Roman" w:hAnsi="Times New Roman" w:cs="Times New Roman"/>
          <w:sz w:val="28"/>
          <w:szCs w:val="28"/>
        </w:rPr>
        <w:t>Результати дос</w:t>
      </w:r>
      <w:r w:rsidRPr="003475AA">
        <w:rPr>
          <w:rFonts w:ascii="Times New Roman" w:eastAsia="Times New Roman" w:hAnsi="Times New Roman" w:cs="Times New Roman"/>
          <w:sz w:val="28"/>
          <w:szCs w:val="28"/>
        </w:rPr>
        <w:t xml:space="preserve">лідження мають практичну значимість для різних сфер. В першу чергу, для медичної галузі вони відкривають нові можливості для оптимізації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для дітей з аутизмом, розширюючи розуміння процесів взаємодії та комунікації. Батьки та опікунські ор</w:t>
      </w:r>
      <w:r w:rsidRPr="003475AA">
        <w:rPr>
          <w:rFonts w:ascii="Times New Roman" w:eastAsia="Times New Roman" w:hAnsi="Times New Roman" w:cs="Times New Roman"/>
          <w:sz w:val="28"/>
          <w:szCs w:val="28"/>
        </w:rPr>
        <w:t xml:space="preserve">ганізації зможуть здобути цінні відомості про ефективні методики </w:t>
      </w:r>
      <w:r w:rsidRPr="003475AA">
        <w:rPr>
          <w:rFonts w:ascii="Times New Roman" w:eastAsia="Times New Roman" w:hAnsi="Times New Roman" w:cs="Times New Roman"/>
          <w:sz w:val="28"/>
          <w:szCs w:val="28"/>
        </w:rPr>
        <w:lastRenderedPageBreak/>
        <w:t xml:space="preserve">покращення спілкування з дітьми, що мають РАС. Крім того, фахівці у сфері психотерапії отримають підстави для вибору оптимальних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спрямованих на покращення комунікативних навичок діте</w:t>
      </w:r>
      <w:r w:rsidRPr="003475AA">
        <w:rPr>
          <w:rFonts w:ascii="Times New Roman" w:eastAsia="Times New Roman" w:hAnsi="Times New Roman" w:cs="Times New Roman"/>
          <w:sz w:val="28"/>
          <w:szCs w:val="28"/>
        </w:rPr>
        <w:t xml:space="preserve">й з </w:t>
      </w:r>
      <w:proofErr w:type="spellStart"/>
      <w:r w:rsidRPr="003475AA">
        <w:rPr>
          <w:rFonts w:ascii="Times New Roman" w:eastAsia="Times New Roman" w:hAnsi="Times New Roman" w:cs="Times New Roman"/>
          <w:sz w:val="28"/>
          <w:szCs w:val="28"/>
        </w:rPr>
        <w:t>атуизмом</w:t>
      </w:r>
      <w:proofErr w:type="spellEnd"/>
      <w:r w:rsidRPr="003475AA">
        <w:rPr>
          <w:rFonts w:ascii="Times New Roman" w:eastAsia="Times New Roman" w:hAnsi="Times New Roman" w:cs="Times New Roman"/>
          <w:sz w:val="28"/>
          <w:szCs w:val="28"/>
        </w:rPr>
        <w:t xml:space="preserve">. Також дані є значимими для реабілітаційних установ, де </w:t>
      </w:r>
      <w:proofErr w:type="spellStart"/>
      <w:r w:rsidRPr="003475AA">
        <w:rPr>
          <w:rFonts w:ascii="Times New Roman" w:eastAsia="Times New Roman" w:hAnsi="Times New Roman" w:cs="Times New Roman"/>
          <w:sz w:val="28"/>
          <w:szCs w:val="28"/>
        </w:rPr>
        <w:t>реабілітологи</w:t>
      </w:r>
      <w:proofErr w:type="spellEnd"/>
      <w:r w:rsidRPr="003475AA">
        <w:rPr>
          <w:rFonts w:ascii="Times New Roman" w:eastAsia="Times New Roman" w:hAnsi="Times New Roman" w:cs="Times New Roman"/>
          <w:sz w:val="28"/>
          <w:szCs w:val="28"/>
        </w:rPr>
        <w:t xml:space="preserve"> та фізичні терапевти застосовують різні методи </w:t>
      </w:r>
      <w:r w:rsidR="0042783C">
        <w:rPr>
          <w:rFonts w:ascii="Times New Roman" w:eastAsia="Times New Roman" w:hAnsi="Times New Roman" w:cs="Times New Roman"/>
          <w:sz w:val="28"/>
          <w:szCs w:val="28"/>
        </w:rPr>
        <w:t>ФТ</w:t>
      </w:r>
      <w:r w:rsidRPr="003475AA">
        <w:rPr>
          <w:rFonts w:ascii="Times New Roman" w:eastAsia="Times New Roman" w:hAnsi="Times New Roman" w:cs="Times New Roman"/>
          <w:sz w:val="28"/>
          <w:szCs w:val="28"/>
        </w:rPr>
        <w:t xml:space="preserve"> та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для лікування пацієнтів. Фахівці будуть мати змогу вдосконалити підхід до ведення пацієнтів досліджуваної ка</w:t>
      </w:r>
      <w:r w:rsidRPr="003475AA">
        <w:rPr>
          <w:rFonts w:ascii="Times New Roman" w:eastAsia="Times New Roman" w:hAnsi="Times New Roman" w:cs="Times New Roman"/>
          <w:sz w:val="28"/>
          <w:szCs w:val="28"/>
        </w:rPr>
        <w:t xml:space="preserve">тегорії, впроваджувати специфічні методики, підтверджені результатами дослідження, щоб покращити спілкування та взаємодію цих дітей з оточуючим світом. Такі вдосконалення можуть стати важливим етапом у розвитку ефективних реабілітаційних практик для дітей </w:t>
      </w:r>
      <w:r w:rsidRPr="003475AA">
        <w:rPr>
          <w:rFonts w:ascii="Times New Roman" w:eastAsia="Times New Roman" w:hAnsi="Times New Roman" w:cs="Times New Roman"/>
          <w:sz w:val="28"/>
          <w:szCs w:val="28"/>
        </w:rPr>
        <w:t>із РАС.</w:t>
      </w:r>
      <w:r w:rsidRPr="003475AA">
        <w:rPr>
          <w:rFonts w:ascii="Times New Roman" w:eastAsia="Times New Roman" w:hAnsi="Times New Roman" w:cs="Times New Roman"/>
          <w:b/>
          <w:sz w:val="28"/>
          <w:szCs w:val="28"/>
        </w:rPr>
        <w:t xml:space="preserve"> </w:t>
      </w:r>
    </w:p>
    <w:p w14:paraId="660F9EFA" w14:textId="0052C4AD" w:rsidR="00777DF2" w:rsidRPr="003475AA" w:rsidRDefault="00777DF2" w:rsidP="003475AA">
      <w:pPr>
        <w:spacing w:line="360" w:lineRule="auto"/>
        <w:rPr>
          <w:rFonts w:ascii="Times New Roman" w:eastAsia="Times New Roman" w:hAnsi="Times New Roman" w:cs="Times New Roman"/>
          <w:b/>
          <w:sz w:val="28"/>
          <w:szCs w:val="28"/>
        </w:rPr>
      </w:pPr>
      <w:r w:rsidRPr="003475AA">
        <w:rPr>
          <w:rFonts w:ascii="Times New Roman" w:eastAsia="Times New Roman" w:hAnsi="Times New Roman" w:cs="Times New Roman"/>
          <w:b/>
          <w:sz w:val="28"/>
          <w:szCs w:val="28"/>
        </w:rPr>
        <w:br w:type="page"/>
      </w:r>
    </w:p>
    <w:p w14:paraId="0000006B" w14:textId="77777777" w:rsidR="003851C0" w:rsidRPr="003475AA" w:rsidRDefault="008F7FB1" w:rsidP="003475AA">
      <w:pPr>
        <w:adjustRightInd w:val="0"/>
        <w:spacing w:line="360" w:lineRule="auto"/>
        <w:contextualSpacing/>
        <w:jc w:val="center"/>
        <w:outlineLvl w:val="0"/>
        <w:rPr>
          <w:rFonts w:ascii="Times New Roman" w:hAnsi="Times New Roman" w:cs="Times New Roman"/>
          <w:sz w:val="28"/>
          <w:szCs w:val="28"/>
        </w:rPr>
      </w:pPr>
      <w:bookmarkStart w:id="12" w:name="_Toc164945181"/>
      <w:bookmarkStart w:id="13" w:name="_Toc165627744"/>
      <w:r w:rsidRPr="003475AA">
        <w:rPr>
          <w:rFonts w:ascii="Times New Roman" w:hAnsi="Times New Roman" w:cs="Times New Roman"/>
          <w:sz w:val="28"/>
          <w:szCs w:val="28"/>
        </w:rPr>
        <w:lastRenderedPageBreak/>
        <w:t>РОЗДІЛ 1</w:t>
      </w:r>
      <w:bookmarkEnd w:id="12"/>
      <w:bookmarkEnd w:id="13"/>
    </w:p>
    <w:p w14:paraId="0000006C" w14:textId="3E4DC918" w:rsidR="003851C0" w:rsidRPr="003475AA" w:rsidRDefault="001E65FA" w:rsidP="003475AA">
      <w:pPr>
        <w:adjustRightInd w:val="0"/>
        <w:spacing w:line="360" w:lineRule="auto"/>
        <w:ind w:firstLine="567"/>
        <w:contextualSpacing/>
        <w:jc w:val="center"/>
        <w:outlineLvl w:val="0"/>
        <w:rPr>
          <w:rFonts w:ascii="Times New Roman" w:eastAsia="Times New Roman" w:hAnsi="Times New Roman" w:cs="Times New Roman"/>
          <w:sz w:val="28"/>
          <w:szCs w:val="28"/>
        </w:rPr>
      </w:pPr>
      <w:bookmarkStart w:id="14" w:name="_Toc165627745"/>
      <w:r w:rsidRPr="003475AA">
        <w:rPr>
          <w:rFonts w:ascii="Times New Roman" w:eastAsia="Times New Roman" w:hAnsi="Times New Roman" w:cs="Times New Roman"/>
          <w:sz w:val="28"/>
          <w:szCs w:val="28"/>
        </w:rPr>
        <w:t>СУЧАСНІ УЯВЛЕННЯ ЩОДО РОЗЛАДІВ АУТИСТИЧНОГО СПЕКТРУ ТА МЕТОДІВ ЇХ КОРЕКЦІЇ (</w:t>
      </w:r>
      <w:r w:rsidR="003475AA" w:rsidRPr="003475AA">
        <w:rPr>
          <w:rFonts w:ascii="Times New Roman" w:eastAsia="Times New Roman" w:hAnsi="Times New Roman" w:cs="Times New Roman"/>
          <w:sz w:val="28"/>
          <w:szCs w:val="28"/>
        </w:rPr>
        <w:t>ОГЛЯД ЛІТЕРАТУРИ</w:t>
      </w:r>
      <w:r w:rsidRPr="003475AA">
        <w:rPr>
          <w:rFonts w:ascii="Times New Roman" w:eastAsia="Times New Roman" w:hAnsi="Times New Roman" w:cs="Times New Roman"/>
          <w:sz w:val="28"/>
          <w:szCs w:val="28"/>
        </w:rPr>
        <w:t>)</w:t>
      </w:r>
      <w:bookmarkEnd w:id="14"/>
    </w:p>
    <w:p w14:paraId="155748F0" w14:textId="3C393036" w:rsidR="00C2465B" w:rsidRPr="00C70DD4" w:rsidRDefault="003475AA" w:rsidP="00C70DD4">
      <w:pPr>
        <w:pStyle w:val="aa"/>
        <w:numPr>
          <w:ilvl w:val="1"/>
          <w:numId w:val="5"/>
        </w:numPr>
        <w:pBdr>
          <w:top w:val="nil"/>
          <w:left w:val="nil"/>
          <w:bottom w:val="nil"/>
          <w:right w:val="nil"/>
          <w:between w:val="nil"/>
        </w:pBdr>
        <w:adjustRightInd w:val="0"/>
        <w:spacing w:line="360" w:lineRule="auto"/>
        <w:ind w:left="0" w:firstLine="709"/>
        <w:jc w:val="both"/>
        <w:outlineLvl w:val="1"/>
        <w:rPr>
          <w:rFonts w:ascii="Times New Roman" w:eastAsia="Times New Roman" w:hAnsi="Times New Roman" w:cs="Times New Roman"/>
          <w:color w:val="000000"/>
          <w:sz w:val="28"/>
          <w:szCs w:val="28"/>
        </w:rPr>
      </w:pPr>
      <w:r w:rsidRPr="003475AA">
        <w:rPr>
          <w:rFonts w:ascii="Times New Roman" w:eastAsia="Times New Roman" w:hAnsi="Times New Roman" w:cs="Times New Roman"/>
          <w:color w:val="000000"/>
          <w:sz w:val="28"/>
          <w:szCs w:val="28"/>
        </w:rPr>
        <w:t xml:space="preserve"> </w:t>
      </w:r>
      <w:bookmarkStart w:id="15" w:name="_Toc165627746"/>
      <w:r w:rsidR="00674B67" w:rsidRPr="00C70DD4">
        <w:rPr>
          <w:rFonts w:ascii="Times New Roman" w:eastAsia="Times New Roman" w:hAnsi="Times New Roman" w:cs="Times New Roman"/>
          <w:color w:val="000000"/>
          <w:sz w:val="28"/>
          <w:szCs w:val="28"/>
        </w:rPr>
        <w:t xml:space="preserve">Загальні відомості про </w:t>
      </w:r>
      <w:r w:rsidR="00BA5A5A" w:rsidRPr="00C70DD4">
        <w:rPr>
          <w:rFonts w:ascii="Times New Roman" w:eastAsia="Times New Roman" w:hAnsi="Times New Roman" w:cs="Times New Roman"/>
          <w:color w:val="000000"/>
          <w:sz w:val="28"/>
          <w:szCs w:val="28"/>
        </w:rPr>
        <w:t xml:space="preserve">розлади </w:t>
      </w:r>
      <w:proofErr w:type="spellStart"/>
      <w:r w:rsidR="00BA5A5A" w:rsidRPr="00C70DD4">
        <w:rPr>
          <w:rFonts w:ascii="Times New Roman" w:eastAsia="Times New Roman" w:hAnsi="Times New Roman" w:cs="Times New Roman"/>
          <w:color w:val="000000"/>
          <w:sz w:val="28"/>
          <w:szCs w:val="28"/>
        </w:rPr>
        <w:t>аутистичного</w:t>
      </w:r>
      <w:proofErr w:type="spellEnd"/>
      <w:r w:rsidR="00BA5A5A" w:rsidRPr="00C70DD4">
        <w:rPr>
          <w:rFonts w:ascii="Times New Roman" w:eastAsia="Times New Roman" w:hAnsi="Times New Roman" w:cs="Times New Roman"/>
          <w:color w:val="000000"/>
          <w:sz w:val="28"/>
          <w:szCs w:val="28"/>
        </w:rPr>
        <w:t xml:space="preserve"> спектру,</w:t>
      </w:r>
      <w:r w:rsidR="00674B67" w:rsidRPr="00C70DD4">
        <w:rPr>
          <w:rFonts w:ascii="Times New Roman" w:eastAsia="Times New Roman" w:hAnsi="Times New Roman" w:cs="Times New Roman"/>
          <w:color w:val="000000"/>
          <w:sz w:val="28"/>
          <w:szCs w:val="28"/>
        </w:rPr>
        <w:t xml:space="preserve"> розповсюдженість та клінічні прояви</w:t>
      </w:r>
      <w:bookmarkEnd w:id="15"/>
    </w:p>
    <w:p w14:paraId="5960BEBD" w14:textId="44CF5991" w:rsidR="000E4F0F" w:rsidRPr="00C70DD4" w:rsidRDefault="000E4F0F"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Розлади </w:t>
      </w:r>
      <w:proofErr w:type="spellStart"/>
      <w:r w:rsidRPr="00C70DD4">
        <w:rPr>
          <w:rFonts w:ascii="Times New Roman" w:eastAsia="Times New Roman" w:hAnsi="Times New Roman" w:cs="Times New Roman"/>
          <w:sz w:val="28"/>
          <w:szCs w:val="28"/>
        </w:rPr>
        <w:t>аутистичного</w:t>
      </w:r>
      <w:proofErr w:type="spellEnd"/>
      <w:r w:rsidRPr="00C70DD4">
        <w:rPr>
          <w:rFonts w:ascii="Times New Roman" w:eastAsia="Times New Roman" w:hAnsi="Times New Roman" w:cs="Times New Roman"/>
          <w:sz w:val="28"/>
          <w:szCs w:val="28"/>
        </w:rPr>
        <w:t xml:space="preserve"> спектру</w:t>
      </w:r>
      <w:r w:rsidR="00BA5A5A" w:rsidRPr="00C70DD4">
        <w:rPr>
          <w:rFonts w:ascii="Times New Roman" w:eastAsia="Times New Roman" w:hAnsi="Times New Roman" w:cs="Times New Roman"/>
          <w:sz w:val="28"/>
          <w:szCs w:val="28"/>
        </w:rPr>
        <w:t xml:space="preserve"> (РАС)</w:t>
      </w:r>
      <w:r w:rsidRPr="00C70DD4">
        <w:rPr>
          <w:rFonts w:ascii="Times New Roman" w:eastAsia="Times New Roman" w:hAnsi="Times New Roman" w:cs="Times New Roman"/>
          <w:sz w:val="28"/>
          <w:szCs w:val="28"/>
        </w:rPr>
        <w:t xml:space="preserve"> є групою порушень розвитку, що впливають на сприйняття світу та взаємодію з </w:t>
      </w:r>
      <w:r w:rsidR="00B702CC" w:rsidRPr="00C70DD4">
        <w:rPr>
          <w:rFonts w:ascii="Times New Roman" w:eastAsia="Times New Roman" w:hAnsi="Times New Roman" w:cs="Times New Roman"/>
          <w:sz w:val="28"/>
          <w:szCs w:val="28"/>
        </w:rPr>
        <w:t>навколишнім</w:t>
      </w:r>
      <w:r w:rsidRPr="00C70DD4">
        <w:rPr>
          <w:rFonts w:ascii="Times New Roman" w:eastAsia="Times New Roman" w:hAnsi="Times New Roman" w:cs="Times New Roman"/>
          <w:sz w:val="28"/>
          <w:szCs w:val="28"/>
        </w:rPr>
        <w:t xml:space="preserve"> середовищем. Вони </w:t>
      </w:r>
      <w:r w:rsidR="004A205D" w:rsidRPr="00C70DD4">
        <w:rPr>
          <w:rFonts w:ascii="Times New Roman" w:eastAsia="Times New Roman" w:hAnsi="Times New Roman" w:cs="Times New Roman"/>
          <w:sz w:val="28"/>
          <w:szCs w:val="28"/>
        </w:rPr>
        <w:t>характеризу</w:t>
      </w:r>
      <w:r w:rsidR="00BA5A5A" w:rsidRPr="00C70DD4">
        <w:rPr>
          <w:rFonts w:ascii="Times New Roman" w:eastAsia="Times New Roman" w:hAnsi="Times New Roman" w:cs="Times New Roman"/>
          <w:sz w:val="28"/>
          <w:szCs w:val="28"/>
        </w:rPr>
        <w:t>ю</w:t>
      </w:r>
      <w:r w:rsidR="004A205D" w:rsidRPr="00C70DD4">
        <w:rPr>
          <w:rFonts w:ascii="Times New Roman" w:eastAsia="Times New Roman" w:hAnsi="Times New Roman" w:cs="Times New Roman"/>
          <w:sz w:val="28"/>
          <w:szCs w:val="28"/>
        </w:rPr>
        <w:t>ться</w:t>
      </w:r>
      <w:r w:rsidRPr="00C70DD4">
        <w:rPr>
          <w:rFonts w:ascii="Times New Roman" w:eastAsia="Times New Roman" w:hAnsi="Times New Roman" w:cs="Times New Roman"/>
          <w:sz w:val="28"/>
          <w:szCs w:val="28"/>
        </w:rPr>
        <w:t xml:space="preserve"> різноманітністю клінічних </w:t>
      </w:r>
      <w:r w:rsidR="004A205D" w:rsidRPr="00C70DD4">
        <w:rPr>
          <w:rFonts w:ascii="Times New Roman" w:eastAsia="Times New Roman" w:hAnsi="Times New Roman" w:cs="Times New Roman"/>
          <w:sz w:val="28"/>
          <w:szCs w:val="28"/>
        </w:rPr>
        <w:t>проявів</w:t>
      </w:r>
      <w:r w:rsidRPr="00C70DD4">
        <w:rPr>
          <w:rFonts w:ascii="Times New Roman" w:eastAsia="Times New Roman" w:hAnsi="Times New Roman" w:cs="Times New Roman"/>
          <w:sz w:val="28"/>
          <w:szCs w:val="28"/>
        </w:rPr>
        <w:t xml:space="preserve"> та залежать від </w:t>
      </w:r>
      <w:r w:rsidR="00BA5A5A" w:rsidRPr="00C70DD4">
        <w:rPr>
          <w:rFonts w:ascii="Times New Roman" w:eastAsia="Times New Roman" w:hAnsi="Times New Roman" w:cs="Times New Roman"/>
          <w:sz w:val="28"/>
          <w:szCs w:val="28"/>
        </w:rPr>
        <w:t>індивідуальних</w:t>
      </w:r>
      <w:r w:rsidRPr="00C70DD4">
        <w:rPr>
          <w:rFonts w:ascii="Times New Roman" w:eastAsia="Times New Roman" w:hAnsi="Times New Roman" w:cs="Times New Roman"/>
          <w:sz w:val="28"/>
          <w:szCs w:val="28"/>
        </w:rPr>
        <w:t xml:space="preserve"> особливостей кожного пацієнта. </w:t>
      </w:r>
    </w:p>
    <w:p w14:paraId="2D5F3F0A" w14:textId="6F1CABE3" w:rsidR="000E4F0F" w:rsidRPr="00C70DD4" w:rsidRDefault="00674B67"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У Міжнародній класифікації </w:t>
      </w:r>
      <w:proofErr w:type="spellStart"/>
      <w:r w:rsidRPr="00C70DD4">
        <w:rPr>
          <w:rFonts w:ascii="Times New Roman" w:eastAsia="Times New Roman" w:hAnsi="Times New Roman" w:cs="Times New Roman"/>
          <w:sz w:val="28"/>
          <w:szCs w:val="28"/>
        </w:rPr>
        <w:t>хвороб</w:t>
      </w:r>
      <w:proofErr w:type="spellEnd"/>
      <w:r w:rsidRPr="00C70DD4">
        <w:rPr>
          <w:rFonts w:ascii="Times New Roman" w:eastAsia="Times New Roman" w:hAnsi="Times New Roman" w:cs="Times New Roman"/>
          <w:sz w:val="28"/>
          <w:szCs w:val="28"/>
        </w:rPr>
        <w:t xml:space="preserve"> 11-го перегляду (МКХ-11), </w:t>
      </w:r>
      <w:r w:rsidR="00EC669B" w:rsidRPr="00C70DD4">
        <w:rPr>
          <w:rFonts w:ascii="Times New Roman" w:eastAsia="Times New Roman" w:hAnsi="Times New Roman" w:cs="Times New Roman"/>
          <w:sz w:val="28"/>
          <w:szCs w:val="28"/>
        </w:rPr>
        <w:t xml:space="preserve">РАС </w:t>
      </w:r>
      <w:r w:rsidRPr="00C70DD4">
        <w:rPr>
          <w:rFonts w:ascii="Times New Roman" w:eastAsia="Times New Roman" w:hAnsi="Times New Roman" w:cs="Times New Roman"/>
          <w:sz w:val="28"/>
          <w:szCs w:val="28"/>
        </w:rPr>
        <w:t xml:space="preserve">розглядається як частина групи </w:t>
      </w:r>
      <w:r w:rsidR="00805FC5" w:rsidRPr="00C70DD4">
        <w:rPr>
          <w:rFonts w:ascii="Times New Roman" w:eastAsia="Times New Roman" w:hAnsi="Times New Roman" w:cs="Times New Roman"/>
          <w:sz w:val="28"/>
          <w:szCs w:val="28"/>
        </w:rPr>
        <w:t>розладів</w:t>
      </w:r>
      <w:r w:rsidRPr="00C70DD4">
        <w:rPr>
          <w:rFonts w:ascii="Times New Roman" w:eastAsia="Times New Roman" w:hAnsi="Times New Roman" w:cs="Times New Roman"/>
          <w:sz w:val="28"/>
          <w:szCs w:val="28"/>
        </w:rPr>
        <w:t xml:space="preserve"> </w:t>
      </w:r>
      <w:proofErr w:type="spellStart"/>
      <w:r w:rsidRPr="00C70DD4">
        <w:rPr>
          <w:rFonts w:ascii="Times New Roman" w:eastAsia="Times New Roman" w:hAnsi="Times New Roman" w:cs="Times New Roman"/>
          <w:sz w:val="28"/>
          <w:szCs w:val="28"/>
        </w:rPr>
        <w:t>нейророзвитку</w:t>
      </w:r>
      <w:proofErr w:type="spellEnd"/>
      <w:r w:rsidR="000E4F0F" w:rsidRPr="00C70DD4">
        <w:rPr>
          <w:rFonts w:ascii="Times New Roman" w:eastAsia="Times New Roman" w:hAnsi="Times New Roman" w:cs="Times New Roman"/>
          <w:sz w:val="28"/>
          <w:szCs w:val="28"/>
        </w:rPr>
        <w:t xml:space="preserve"> (визначається, як поведінкові і когнітивні розлади, що виникають в період розвитку, які </w:t>
      </w:r>
      <w:r w:rsidR="004A205D" w:rsidRPr="00C70DD4">
        <w:rPr>
          <w:rFonts w:ascii="Times New Roman" w:eastAsia="Times New Roman" w:hAnsi="Times New Roman" w:cs="Times New Roman"/>
          <w:sz w:val="28"/>
          <w:szCs w:val="28"/>
        </w:rPr>
        <w:t>пов’язані</w:t>
      </w:r>
      <w:r w:rsidR="000E4F0F" w:rsidRPr="00C70DD4">
        <w:rPr>
          <w:rFonts w:ascii="Times New Roman" w:eastAsia="Times New Roman" w:hAnsi="Times New Roman" w:cs="Times New Roman"/>
          <w:sz w:val="28"/>
          <w:szCs w:val="28"/>
        </w:rPr>
        <w:t xml:space="preserve"> зі </w:t>
      </w:r>
      <w:r w:rsidR="004A205D" w:rsidRPr="00C70DD4">
        <w:rPr>
          <w:rFonts w:ascii="Times New Roman" w:eastAsia="Times New Roman" w:hAnsi="Times New Roman" w:cs="Times New Roman"/>
          <w:sz w:val="28"/>
          <w:szCs w:val="28"/>
        </w:rPr>
        <w:t>значними</w:t>
      </w:r>
      <w:r w:rsidR="000E4F0F" w:rsidRPr="00C70DD4">
        <w:rPr>
          <w:rFonts w:ascii="Times New Roman" w:eastAsia="Times New Roman" w:hAnsi="Times New Roman" w:cs="Times New Roman"/>
          <w:sz w:val="28"/>
          <w:szCs w:val="28"/>
        </w:rPr>
        <w:t xml:space="preserve"> </w:t>
      </w:r>
      <w:r w:rsidR="004A205D" w:rsidRPr="00C70DD4">
        <w:rPr>
          <w:rFonts w:ascii="Times New Roman" w:eastAsia="Times New Roman" w:hAnsi="Times New Roman" w:cs="Times New Roman"/>
          <w:sz w:val="28"/>
          <w:szCs w:val="28"/>
        </w:rPr>
        <w:t>труднощами</w:t>
      </w:r>
      <w:r w:rsidR="000E4F0F" w:rsidRPr="00C70DD4">
        <w:rPr>
          <w:rFonts w:ascii="Times New Roman" w:eastAsia="Times New Roman" w:hAnsi="Times New Roman" w:cs="Times New Roman"/>
          <w:sz w:val="28"/>
          <w:szCs w:val="28"/>
        </w:rPr>
        <w:t xml:space="preserve"> в оволодінні та виконанні певних інтелектуальних, моторних, мо</w:t>
      </w:r>
      <w:r w:rsidR="003475AA" w:rsidRPr="00C70DD4">
        <w:rPr>
          <w:rFonts w:ascii="Times New Roman" w:eastAsia="Times New Roman" w:hAnsi="Times New Roman" w:cs="Times New Roman"/>
          <w:sz w:val="28"/>
          <w:szCs w:val="28"/>
        </w:rPr>
        <w:t>вленнєвих</w:t>
      </w:r>
      <w:r w:rsidR="000E4F0F" w:rsidRPr="00C70DD4">
        <w:rPr>
          <w:rFonts w:ascii="Times New Roman" w:eastAsia="Times New Roman" w:hAnsi="Times New Roman" w:cs="Times New Roman"/>
          <w:sz w:val="28"/>
          <w:szCs w:val="28"/>
        </w:rPr>
        <w:t xml:space="preserve"> або соціальних функцій). Наразі РАС відноситься до розділу 6</w:t>
      </w:r>
      <w:r w:rsidR="000E4F0F" w:rsidRPr="00C70DD4">
        <w:rPr>
          <w:rFonts w:ascii="Times New Roman" w:eastAsia="Times New Roman" w:hAnsi="Times New Roman" w:cs="Times New Roman"/>
          <w:sz w:val="28"/>
          <w:szCs w:val="28"/>
          <w:lang w:val="en-US"/>
        </w:rPr>
        <w:t>A</w:t>
      </w:r>
      <w:r w:rsidR="000E4F0F" w:rsidRPr="00C70DD4">
        <w:rPr>
          <w:rFonts w:ascii="Times New Roman" w:eastAsia="Times New Roman" w:hAnsi="Times New Roman" w:cs="Times New Roman"/>
          <w:sz w:val="28"/>
          <w:szCs w:val="28"/>
        </w:rPr>
        <w:t xml:space="preserve">02 та має низку підрозділів, які характеризують розлад. </w:t>
      </w:r>
      <w:r w:rsidR="004A205D" w:rsidRPr="00C70DD4">
        <w:rPr>
          <w:rFonts w:ascii="Times New Roman" w:eastAsia="Times New Roman" w:hAnsi="Times New Roman" w:cs="Times New Roman"/>
          <w:sz w:val="28"/>
          <w:szCs w:val="28"/>
        </w:rPr>
        <w:t>Згідно</w:t>
      </w:r>
      <w:r w:rsidR="000E4F0F" w:rsidRPr="00C70DD4">
        <w:rPr>
          <w:rFonts w:ascii="Times New Roman" w:eastAsia="Times New Roman" w:hAnsi="Times New Roman" w:cs="Times New Roman"/>
          <w:sz w:val="28"/>
          <w:szCs w:val="28"/>
        </w:rPr>
        <w:t xml:space="preserve"> МКХ-11, початок РАС </w:t>
      </w:r>
      <w:r w:rsidR="004A205D" w:rsidRPr="00C70DD4">
        <w:rPr>
          <w:rFonts w:ascii="Times New Roman" w:eastAsia="Times New Roman" w:hAnsi="Times New Roman" w:cs="Times New Roman"/>
          <w:sz w:val="28"/>
          <w:szCs w:val="28"/>
        </w:rPr>
        <w:t>відбувається</w:t>
      </w:r>
      <w:r w:rsidR="000E4F0F" w:rsidRPr="00C70DD4">
        <w:rPr>
          <w:rFonts w:ascii="Times New Roman" w:eastAsia="Times New Roman" w:hAnsi="Times New Roman" w:cs="Times New Roman"/>
          <w:sz w:val="28"/>
          <w:szCs w:val="28"/>
        </w:rPr>
        <w:t xml:space="preserve"> </w:t>
      </w:r>
      <w:r w:rsidR="004A205D" w:rsidRPr="00C70DD4">
        <w:rPr>
          <w:rFonts w:ascii="Times New Roman" w:eastAsia="Times New Roman" w:hAnsi="Times New Roman" w:cs="Times New Roman"/>
          <w:sz w:val="28"/>
          <w:szCs w:val="28"/>
        </w:rPr>
        <w:t>протягом</w:t>
      </w:r>
      <w:r w:rsidR="000E4F0F" w:rsidRPr="00C70DD4">
        <w:rPr>
          <w:rFonts w:ascii="Times New Roman" w:eastAsia="Times New Roman" w:hAnsi="Times New Roman" w:cs="Times New Roman"/>
          <w:sz w:val="28"/>
          <w:szCs w:val="28"/>
        </w:rPr>
        <w:t xml:space="preserve"> періоду розвитку людини, і, як </w:t>
      </w:r>
      <w:r w:rsidR="004A205D" w:rsidRPr="00C70DD4">
        <w:rPr>
          <w:rFonts w:ascii="Times New Roman" w:eastAsia="Times New Roman" w:hAnsi="Times New Roman" w:cs="Times New Roman"/>
          <w:sz w:val="28"/>
          <w:szCs w:val="28"/>
        </w:rPr>
        <w:t>правило</w:t>
      </w:r>
      <w:r w:rsidR="000E4F0F" w:rsidRPr="00C70DD4">
        <w:rPr>
          <w:rFonts w:ascii="Times New Roman" w:eastAsia="Times New Roman" w:hAnsi="Times New Roman" w:cs="Times New Roman"/>
          <w:sz w:val="28"/>
          <w:szCs w:val="28"/>
        </w:rPr>
        <w:t xml:space="preserve">, у ранньому дитинстві. Однак, симптоми повністю можуть проявлятися дещо пізніше. Для встановлення </w:t>
      </w:r>
      <w:r w:rsidR="004A205D" w:rsidRPr="00C70DD4">
        <w:rPr>
          <w:rFonts w:ascii="Times New Roman" w:eastAsia="Times New Roman" w:hAnsi="Times New Roman" w:cs="Times New Roman"/>
          <w:sz w:val="28"/>
          <w:szCs w:val="28"/>
        </w:rPr>
        <w:t>діагноз</w:t>
      </w:r>
      <w:r w:rsidR="00BA5A5A" w:rsidRPr="00C70DD4">
        <w:rPr>
          <w:rFonts w:ascii="Times New Roman" w:eastAsia="Times New Roman" w:hAnsi="Times New Roman" w:cs="Times New Roman"/>
          <w:sz w:val="28"/>
          <w:szCs w:val="28"/>
        </w:rPr>
        <w:t xml:space="preserve">у </w:t>
      </w:r>
      <w:r w:rsidR="004A205D" w:rsidRPr="00C70DD4">
        <w:rPr>
          <w:rFonts w:ascii="Times New Roman" w:eastAsia="Times New Roman" w:hAnsi="Times New Roman" w:cs="Times New Roman"/>
          <w:sz w:val="28"/>
          <w:szCs w:val="28"/>
        </w:rPr>
        <w:t>симптоматика</w:t>
      </w:r>
      <w:r w:rsidR="000E4F0F" w:rsidRPr="00C70DD4">
        <w:rPr>
          <w:rFonts w:ascii="Times New Roman" w:eastAsia="Times New Roman" w:hAnsi="Times New Roman" w:cs="Times New Roman"/>
          <w:sz w:val="28"/>
          <w:szCs w:val="28"/>
        </w:rPr>
        <w:t xml:space="preserve"> </w:t>
      </w:r>
      <w:r w:rsidR="004A205D" w:rsidRPr="00C70DD4">
        <w:rPr>
          <w:rFonts w:ascii="Times New Roman" w:eastAsia="Times New Roman" w:hAnsi="Times New Roman" w:cs="Times New Roman"/>
          <w:sz w:val="28"/>
          <w:szCs w:val="28"/>
        </w:rPr>
        <w:t>пацієнта</w:t>
      </w:r>
      <w:r w:rsidR="000E4F0F" w:rsidRPr="00C70DD4">
        <w:rPr>
          <w:rFonts w:ascii="Times New Roman" w:eastAsia="Times New Roman" w:hAnsi="Times New Roman" w:cs="Times New Roman"/>
          <w:sz w:val="28"/>
          <w:szCs w:val="28"/>
        </w:rPr>
        <w:t xml:space="preserve"> </w:t>
      </w:r>
      <w:r w:rsidR="004A205D" w:rsidRPr="00C70DD4">
        <w:rPr>
          <w:rFonts w:ascii="Times New Roman" w:eastAsia="Times New Roman" w:hAnsi="Times New Roman" w:cs="Times New Roman"/>
          <w:sz w:val="28"/>
          <w:szCs w:val="28"/>
        </w:rPr>
        <w:t>обов’язково</w:t>
      </w:r>
      <w:r w:rsidR="000E4F0F" w:rsidRPr="00C70DD4">
        <w:rPr>
          <w:rFonts w:ascii="Times New Roman" w:eastAsia="Times New Roman" w:hAnsi="Times New Roman" w:cs="Times New Roman"/>
          <w:sz w:val="28"/>
          <w:szCs w:val="28"/>
        </w:rPr>
        <w:t xml:space="preserve"> повинна відповідати </w:t>
      </w:r>
      <w:r w:rsidR="004A205D" w:rsidRPr="00C70DD4">
        <w:rPr>
          <w:rFonts w:ascii="Times New Roman" w:eastAsia="Times New Roman" w:hAnsi="Times New Roman" w:cs="Times New Roman"/>
          <w:sz w:val="28"/>
          <w:szCs w:val="28"/>
        </w:rPr>
        <w:t>двом</w:t>
      </w:r>
      <w:r w:rsidR="000E4F0F" w:rsidRPr="00C70DD4">
        <w:rPr>
          <w:rFonts w:ascii="Times New Roman" w:eastAsia="Times New Roman" w:hAnsi="Times New Roman" w:cs="Times New Roman"/>
          <w:sz w:val="28"/>
          <w:szCs w:val="28"/>
        </w:rPr>
        <w:t xml:space="preserve"> групам </w:t>
      </w:r>
      <w:r w:rsidR="004A205D" w:rsidRPr="00C70DD4">
        <w:rPr>
          <w:rFonts w:ascii="Times New Roman" w:eastAsia="Times New Roman" w:hAnsi="Times New Roman" w:cs="Times New Roman"/>
          <w:sz w:val="28"/>
          <w:szCs w:val="28"/>
        </w:rPr>
        <w:t>симптомів</w:t>
      </w:r>
      <w:r w:rsidR="000E4F0F" w:rsidRPr="00C70DD4">
        <w:rPr>
          <w:rFonts w:ascii="Times New Roman" w:eastAsia="Times New Roman" w:hAnsi="Times New Roman" w:cs="Times New Roman"/>
          <w:sz w:val="28"/>
          <w:szCs w:val="28"/>
        </w:rPr>
        <w:t>:</w:t>
      </w:r>
    </w:p>
    <w:p w14:paraId="1599152B" w14:textId="06965842" w:rsidR="000E4F0F"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с</w:t>
      </w:r>
      <w:r w:rsidR="000E4F0F" w:rsidRPr="00C70DD4">
        <w:rPr>
          <w:rFonts w:ascii="Times New Roman" w:eastAsia="Times New Roman" w:hAnsi="Times New Roman" w:cs="Times New Roman"/>
          <w:sz w:val="28"/>
          <w:szCs w:val="28"/>
        </w:rPr>
        <w:t>кладнощі в ініціації та підтриманні соціальної комунікації та соціальної взаємодії;</w:t>
      </w:r>
    </w:p>
    <w:p w14:paraId="65645263" w14:textId="1FA0883D" w:rsidR="000E4F0F"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о</w:t>
      </w:r>
      <w:r w:rsidR="000E4F0F" w:rsidRPr="00C70DD4">
        <w:rPr>
          <w:rFonts w:ascii="Times New Roman" w:eastAsia="Times New Roman" w:hAnsi="Times New Roman" w:cs="Times New Roman"/>
          <w:sz w:val="28"/>
          <w:szCs w:val="28"/>
        </w:rPr>
        <w:t xml:space="preserve">бмежені інтереси та стереотипна поведінка. </w:t>
      </w:r>
    </w:p>
    <w:p w14:paraId="0F6F0913" w14:textId="4398D79E" w:rsidR="00674B67" w:rsidRPr="00C70DD4" w:rsidRDefault="00674B67"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В</w:t>
      </w:r>
      <w:r w:rsidR="00805FC5" w:rsidRPr="00C70DD4">
        <w:rPr>
          <w:rFonts w:ascii="Times New Roman" w:eastAsia="Times New Roman" w:hAnsi="Times New Roman" w:cs="Times New Roman"/>
          <w:sz w:val="28"/>
          <w:szCs w:val="28"/>
        </w:rPr>
        <w:t>арто зазначити, що в</w:t>
      </w:r>
      <w:r w:rsidRPr="00C70DD4">
        <w:rPr>
          <w:rFonts w:ascii="Times New Roman" w:eastAsia="Times New Roman" w:hAnsi="Times New Roman" w:cs="Times New Roman"/>
          <w:sz w:val="28"/>
          <w:szCs w:val="28"/>
        </w:rPr>
        <w:t xml:space="preserve">изначення діагнозів, таких як </w:t>
      </w:r>
      <w:proofErr w:type="spellStart"/>
      <w:r w:rsidR="00805FC5" w:rsidRPr="00C70DD4">
        <w:rPr>
          <w:rFonts w:ascii="Times New Roman" w:eastAsia="Times New Roman" w:hAnsi="Times New Roman" w:cs="Times New Roman"/>
          <w:sz w:val="28"/>
          <w:szCs w:val="28"/>
        </w:rPr>
        <w:t>аутистичний</w:t>
      </w:r>
      <w:proofErr w:type="spellEnd"/>
      <w:r w:rsidR="00805FC5" w:rsidRPr="00C70DD4">
        <w:rPr>
          <w:rFonts w:ascii="Times New Roman" w:eastAsia="Times New Roman" w:hAnsi="Times New Roman" w:cs="Times New Roman"/>
          <w:sz w:val="28"/>
          <w:szCs w:val="28"/>
        </w:rPr>
        <w:t xml:space="preserve"> розлад, </w:t>
      </w:r>
      <w:proofErr w:type="spellStart"/>
      <w:r w:rsidR="00805FC5" w:rsidRPr="00C70DD4">
        <w:rPr>
          <w:rFonts w:ascii="Times New Roman" w:eastAsia="Times New Roman" w:hAnsi="Times New Roman" w:cs="Times New Roman"/>
          <w:sz w:val="28"/>
          <w:szCs w:val="28"/>
        </w:rPr>
        <w:t>аспергерівський</w:t>
      </w:r>
      <w:proofErr w:type="spellEnd"/>
      <w:r w:rsidR="00805FC5" w:rsidRPr="00C70DD4">
        <w:rPr>
          <w:rFonts w:ascii="Times New Roman" w:eastAsia="Times New Roman" w:hAnsi="Times New Roman" w:cs="Times New Roman"/>
          <w:sz w:val="28"/>
          <w:szCs w:val="28"/>
        </w:rPr>
        <w:t xml:space="preserve"> розлад та розлад </w:t>
      </w:r>
      <w:proofErr w:type="spellStart"/>
      <w:r w:rsidR="00805FC5" w:rsidRPr="00C70DD4">
        <w:rPr>
          <w:rFonts w:ascii="Times New Roman" w:eastAsia="Times New Roman" w:hAnsi="Times New Roman" w:cs="Times New Roman"/>
          <w:sz w:val="28"/>
          <w:szCs w:val="28"/>
        </w:rPr>
        <w:t>Ретта</w:t>
      </w:r>
      <w:proofErr w:type="spellEnd"/>
      <w:r w:rsidR="00805FC5" w:rsidRPr="00C70DD4">
        <w:rPr>
          <w:rFonts w:ascii="Times New Roman" w:eastAsia="Times New Roman" w:hAnsi="Times New Roman" w:cs="Times New Roman"/>
          <w:sz w:val="28"/>
          <w:szCs w:val="28"/>
        </w:rPr>
        <w:t xml:space="preserve">, ґрунтуються на клінічних критеріях, які включають в себе </w:t>
      </w:r>
      <w:r w:rsidR="000E4F0F" w:rsidRPr="00C70DD4">
        <w:rPr>
          <w:rFonts w:ascii="Times New Roman" w:eastAsia="Times New Roman" w:hAnsi="Times New Roman" w:cs="Times New Roman"/>
          <w:sz w:val="28"/>
          <w:szCs w:val="28"/>
        </w:rPr>
        <w:t xml:space="preserve">саме вищезазначені </w:t>
      </w:r>
      <w:r w:rsidR="00805FC5" w:rsidRPr="00C70DD4">
        <w:rPr>
          <w:rFonts w:ascii="Times New Roman" w:eastAsia="Times New Roman" w:hAnsi="Times New Roman" w:cs="Times New Roman"/>
          <w:sz w:val="28"/>
          <w:szCs w:val="28"/>
        </w:rPr>
        <w:t>порушення соціальної взаємодії, спілкування та стереотипну поведінку</w:t>
      </w:r>
      <w:r w:rsidR="003475AA" w:rsidRPr="00C70DD4">
        <w:rPr>
          <w:rFonts w:ascii="Times New Roman" w:eastAsia="Times New Roman" w:hAnsi="Times New Roman" w:cs="Times New Roman"/>
          <w:sz w:val="28"/>
          <w:szCs w:val="28"/>
        </w:rPr>
        <w:t xml:space="preserve"> [19].</w:t>
      </w:r>
      <w:r w:rsidR="00805FC5" w:rsidRPr="00C70DD4">
        <w:rPr>
          <w:rFonts w:ascii="Times New Roman" w:eastAsia="Times New Roman" w:hAnsi="Times New Roman" w:cs="Times New Roman"/>
          <w:sz w:val="28"/>
          <w:szCs w:val="28"/>
        </w:rPr>
        <w:t xml:space="preserve"> </w:t>
      </w:r>
    </w:p>
    <w:p w14:paraId="157C9071" w14:textId="1D5A75AA" w:rsidR="00805FC5" w:rsidRPr="00C70DD4" w:rsidRDefault="00805FC5" w:rsidP="00C70DD4">
      <w:pPr>
        <w:spacing w:line="360" w:lineRule="auto"/>
        <w:ind w:firstLine="709"/>
        <w:contextualSpacing/>
        <w:jc w:val="both"/>
        <w:rPr>
          <w:rFonts w:ascii="Times New Roman" w:eastAsia="Times New Roman" w:hAnsi="Times New Roman" w:cs="Times New Roman"/>
          <w:sz w:val="28"/>
          <w:szCs w:val="28"/>
          <w:lang w:val="ru-RU"/>
        </w:rPr>
      </w:pPr>
      <w:r w:rsidRPr="00C70DD4">
        <w:rPr>
          <w:rFonts w:ascii="Times New Roman" w:eastAsia="Times New Roman" w:hAnsi="Times New Roman" w:cs="Times New Roman"/>
          <w:sz w:val="28"/>
          <w:szCs w:val="28"/>
        </w:rPr>
        <w:t xml:space="preserve">У свою чергу, Міжнародна класифікація функціонування, </w:t>
      </w:r>
      <w:r w:rsidR="00C54C5C" w:rsidRPr="00C70DD4">
        <w:rPr>
          <w:rFonts w:ascii="Times New Roman" w:eastAsia="Times New Roman" w:hAnsi="Times New Roman" w:cs="Times New Roman"/>
          <w:sz w:val="28"/>
          <w:szCs w:val="28"/>
        </w:rPr>
        <w:t>обмеження життєдіяльності</w:t>
      </w:r>
      <w:r w:rsidRPr="00C70DD4">
        <w:rPr>
          <w:rFonts w:ascii="Times New Roman" w:eastAsia="Times New Roman" w:hAnsi="Times New Roman" w:cs="Times New Roman"/>
          <w:sz w:val="28"/>
          <w:szCs w:val="28"/>
        </w:rPr>
        <w:t xml:space="preserve"> та здоров’я (МКФ) приділяє увагу функціональному стану осіб </w:t>
      </w:r>
      <w:r w:rsidRPr="00C70DD4">
        <w:rPr>
          <w:rFonts w:ascii="Times New Roman" w:eastAsia="Times New Roman" w:hAnsi="Times New Roman" w:cs="Times New Roman"/>
          <w:sz w:val="28"/>
          <w:szCs w:val="28"/>
        </w:rPr>
        <w:lastRenderedPageBreak/>
        <w:t xml:space="preserve">з </w:t>
      </w:r>
      <w:proofErr w:type="spellStart"/>
      <w:r w:rsidRPr="00C70DD4">
        <w:rPr>
          <w:rFonts w:ascii="Times New Roman" w:eastAsia="Times New Roman" w:hAnsi="Times New Roman" w:cs="Times New Roman"/>
          <w:sz w:val="28"/>
          <w:szCs w:val="28"/>
        </w:rPr>
        <w:t>аутистичним</w:t>
      </w:r>
      <w:proofErr w:type="spellEnd"/>
      <w:r w:rsidRPr="00C70DD4">
        <w:rPr>
          <w:rFonts w:ascii="Times New Roman" w:eastAsia="Times New Roman" w:hAnsi="Times New Roman" w:cs="Times New Roman"/>
          <w:sz w:val="28"/>
          <w:szCs w:val="28"/>
        </w:rPr>
        <w:t xml:space="preserve"> спектром </w:t>
      </w:r>
      <w:r w:rsidR="00C2465B" w:rsidRPr="00C70DD4">
        <w:rPr>
          <w:rFonts w:ascii="Times New Roman" w:eastAsia="Times New Roman" w:hAnsi="Times New Roman" w:cs="Times New Roman"/>
          <w:sz w:val="28"/>
          <w:szCs w:val="28"/>
        </w:rPr>
        <w:t xml:space="preserve">у різних аспектах їхнього життя. Оцінка проводиться в контексті самообслуговування, соціальної взаємодії, навчання та інших життєвих сферах. </w:t>
      </w:r>
      <w:r w:rsidR="00B702CC" w:rsidRPr="00C70DD4">
        <w:rPr>
          <w:rFonts w:ascii="Times New Roman" w:eastAsia="Times New Roman" w:hAnsi="Times New Roman" w:cs="Times New Roman"/>
          <w:sz w:val="28"/>
          <w:szCs w:val="28"/>
        </w:rPr>
        <w:t>У МКФ визначена низка соціальних обмежень, обмежень організаційного плану та в освітній діяльності. Основний зміст викладених складнощів функціонування у дітей з РАС може свідчити про те, наскільки їм важко адаптуватися у навколишн</w:t>
      </w:r>
      <w:r w:rsidR="00BA5A5A" w:rsidRPr="00C70DD4">
        <w:rPr>
          <w:rFonts w:ascii="Times New Roman" w:eastAsia="Times New Roman" w:hAnsi="Times New Roman" w:cs="Times New Roman"/>
          <w:sz w:val="28"/>
          <w:szCs w:val="28"/>
        </w:rPr>
        <w:t>ьому</w:t>
      </w:r>
      <w:r w:rsidR="00B702CC" w:rsidRPr="00C70DD4">
        <w:rPr>
          <w:rFonts w:ascii="Times New Roman" w:eastAsia="Times New Roman" w:hAnsi="Times New Roman" w:cs="Times New Roman"/>
          <w:sz w:val="28"/>
          <w:szCs w:val="28"/>
        </w:rPr>
        <w:t xml:space="preserve"> світ</w:t>
      </w:r>
      <w:r w:rsidR="00BA5A5A" w:rsidRPr="00C70DD4">
        <w:rPr>
          <w:rFonts w:ascii="Times New Roman" w:eastAsia="Times New Roman" w:hAnsi="Times New Roman" w:cs="Times New Roman"/>
          <w:sz w:val="28"/>
          <w:szCs w:val="28"/>
        </w:rPr>
        <w:t>і</w:t>
      </w:r>
      <w:r w:rsidR="00B702CC" w:rsidRPr="00C70DD4">
        <w:rPr>
          <w:rFonts w:ascii="Times New Roman" w:eastAsia="Times New Roman" w:hAnsi="Times New Roman" w:cs="Times New Roman"/>
          <w:sz w:val="28"/>
          <w:szCs w:val="28"/>
        </w:rPr>
        <w:t>, зокрема в соціумі</w:t>
      </w:r>
      <w:r w:rsidR="003475AA" w:rsidRPr="00C70DD4">
        <w:rPr>
          <w:rFonts w:ascii="Times New Roman" w:eastAsia="Times New Roman" w:hAnsi="Times New Roman" w:cs="Times New Roman"/>
          <w:sz w:val="28"/>
          <w:szCs w:val="28"/>
          <w:lang w:val="ru-RU"/>
        </w:rPr>
        <w:t xml:space="preserve"> [30</w:t>
      </w:r>
      <w:r w:rsidR="003475AA" w:rsidRPr="00C70DD4">
        <w:rPr>
          <w:rFonts w:ascii="Times New Roman" w:eastAsia="Times New Roman" w:hAnsi="Times New Roman" w:cs="Times New Roman"/>
          <w:sz w:val="28"/>
          <w:szCs w:val="28"/>
        </w:rPr>
        <w:t>; 31</w:t>
      </w:r>
      <w:r w:rsidR="003475AA" w:rsidRPr="00C70DD4">
        <w:rPr>
          <w:rFonts w:ascii="Times New Roman" w:eastAsia="Times New Roman" w:hAnsi="Times New Roman" w:cs="Times New Roman"/>
          <w:sz w:val="28"/>
          <w:szCs w:val="28"/>
          <w:lang w:val="ru-RU"/>
        </w:rPr>
        <w:t>]</w:t>
      </w:r>
      <w:r w:rsidR="00B702CC" w:rsidRPr="00C70DD4">
        <w:rPr>
          <w:rFonts w:ascii="Times New Roman" w:eastAsia="Times New Roman" w:hAnsi="Times New Roman" w:cs="Times New Roman"/>
          <w:sz w:val="28"/>
          <w:szCs w:val="28"/>
        </w:rPr>
        <w:t xml:space="preserve">. </w:t>
      </w:r>
      <w:r w:rsidR="0042783C">
        <w:rPr>
          <w:rFonts w:ascii="Times New Roman" w:eastAsia="Times New Roman" w:hAnsi="Times New Roman" w:cs="Times New Roman"/>
          <w:sz w:val="28"/>
          <w:szCs w:val="28"/>
        </w:rPr>
        <w:t xml:space="preserve">Через це у них </w:t>
      </w:r>
      <w:r w:rsidR="00B702CC" w:rsidRPr="00C70DD4">
        <w:rPr>
          <w:rFonts w:ascii="Times New Roman" w:eastAsia="Times New Roman" w:hAnsi="Times New Roman" w:cs="Times New Roman"/>
          <w:sz w:val="28"/>
          <w:szCs w:val="28"/>
        </w:rPr>
        <w:t xml:space="preserve">з’являється прагнення пристосуватися до умов навколишнього середовища </w:t>
      </w:r>
      <w:r w:rsidR="0042783C">
        <w:rPr>
          <w:rFonts w:ascii="Times New Roman" w:eastAsia="Times New Roman" w:hAnsi="Times New Roman" w:cs="Times New Roman"/>
          <w:sz w:val="28"/>
          <w:szCs w:val="28"/>
        </w:rPr>
        <w:t>«</w:t>
      </w:r>
      <w:r w:rsidR="00B702CC" w:rsidRPr="00C70DD4">
        <w:rPr>
          <w:rFonts w:ascii="Times New Roman" w:eastAsia="Times New Roman" w:hAnsi="Times New Roman" w:cs="Times New Roman"/>
          <w:sz w:val="28"/>
          <w:szCs w:val="28"/>
        </w:rPr>
        <w:t>по-своєму</w:t>
      </w:r>
      <w:r w:rsidR="0042783C">
        <w:rPr>
          <w:rFonts w:ascii="Times New Roman" w:eastAsia="Times New Roman" w:hAnsi="Times New Roman" w:cs="Times New Roman"/>
          <w:sz w:val="28"/>
          <w:szCs w:val="28"/>
        </w:rPr>
        <w:t>»</w:t>
      </w:r>
      <w:r w:rsidR="00B702CC" w:rsidRPr="00C70DD4">
        <w:rPr>
          <w:rFonts w:ascii="Times New Roman" w:eastAsia="Times New Roman" w:hAnsi="Times New Roman" w:cs="Times New Roman"/>
          <w:sz w:val="28"/>
          <w:szCs w:val="28"/>
        </w:rPr>
        <w:t xml:space="preserve">, що якраз може виявлятись у застосуванні захисних механізмів як реакції на незрозумілий їм вплив довкілля. Однак, це не є ефективним пристосуванням, і має назву </w:t>
      </w:r>
      <w:proofErr w:type="spellStart"/>
      <w:r w:rsidR="00B702CC" w:rsidRPr="00C70DD4">
        <w:rPr>
          <w:rFonts w:ascii="Times New Roman" w:eastAsia="Times New Roman" w:hAnsi="Times New Roman" w:cs="Times New Roman"/>
          <w:sz w:val="28"/>
          <w:szCs w:val="28"/>
        </w:rPr>
        <w:t>псевдоадаптації</w:t>
      </w:r>
      <w:proofErr w:type="spellEnd"/>
      <w:r w:rsidR="00B702CC" w:rsidRPr="00C70DD4">
        <w:rPr>
          <w:rFonts w:ascii="Times New Roman" w:eastAsia="Times New Roman" w:hAnsi="Times New Roman" w:cs="Times New Roman"/>
          <w:sz w:val="28"/>
          <w:szCs w:val="28"/>
        </w:rPr>
        <w:t xml:space="preserve"> </w:t>
      </w:r>
      <w:r w:rsidR="00B702CC"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28]</w:t>
      </w:r>
      <w:r w:rsidR="00B702CC" w:rsidRPr="00C70DD4">
        <w:rPr>
          <w:rFonts w:ascii="Times New Roman" w:eastAsia="Times New Roman" w:hAnsi="Times New Roman" w:cs="Times New Roman"/>
          <w:sz w:val="28"/>
          <w:szCs w:val="28"/>
        </w:rPr>
        <w:t xml:space="preserve">. </w:t>
      </w:r>
    </w:p>
    <w:p w14:paraId="6E2BBCC6" w14:textId="5B19B1BD" w:rsidR="00544276" w:rsidRPr="00C70DD4" w:rsidRDefault="00C2465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Таким чином, обидва </w:t>
      </w:r>
      <w:r w:rsidR="008B66A6" w:rsidRPr="00C70DD4">
        <w:rPr>
          <w:rFonts w:ascii="Times New Roman" w:eastAsia="Times New Roman" w:hAnsi="Times New Roman" w:cs="Times New Roman"/>
          <w:sz w:val="28"/>
          <w:szCs w:val="28"/>
        </w:rPr>
        <w:t>підходи</w:t>
      </w:r>
      <w:r w:rsidRPr="00C70DD4">
        <w:rPr>
          <w:rFonts w:ascii="Times New Roman" w:eastAsia="Times New Roman" w:hAnsi="Times New Roman" w:cs="Times New Roman"/>
          <w:sz w:val="28"/>
          <w:szCs w:val="28"/>
        </w:rPr>
        <w:t xml:space="preserve">, представлені в МКХ-11 та МКФ, доповнюють один одного та забезпечують комплексний підхід до діагностики та оцінки функціонування осіб з </w:t>
      </w:r>
      <w:r w:rsidR="00EC669B" w:rsidRPr="00C70DD4">
        <w:rPr>
          <w:rFonts w:ascii="Times New Roman" w:eastAsia="Times New Roman" w:hAnsi="Times New Roman" w:cs="Times New Roman"/>
          <w:sz w:val="28"/>
          <w:szCs w:val="28"/>
        </w:rPr>
        <w:t>РАС.</w:t>
      </w:r>
      <w:r w:rsidR="00C70DD4">
        <w:rPr>
          <w:rFonts w:ascii="Times New Roman" w:eastAsia="Times New Roman" w:hAnsi="Times New Roman" w:cs="Times New Roman"/>
          <w:sz w:val="28"/>
          <w:szCs w:val="28"/>
        </w:rPr>
        <w:t xml:space="preserve"> </w:t>
      </w:r>
    </w:p>
    <w:p w14:paraId="6973E2B1" w14:textId="57863A89" w:rsidR="0050499F" w:rsidRPr="00C70DD4" w:rsidRDefault="00F2418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Р</w:t>
      </w:r>
      <w:r w:rsidR="00312659" w:rsidRPr="00C70DD4">
        <w:rPr>
          <w:rFonts w:ascii="Times New Roman" w:eastAsia="Times New Roman" w:hAnsi="Times New Roman" w:cs="Times New Roman"/>
          <w:sz w:val="28"/>
          <w:szCs w:val="28"/>
        </w:rPr>
        <w:t>АС</w:t>
      </w:r>
      <w:r w:rsidRPr="00C70DD4">
        <w:rPr>
          <w:rFonts w:ascii="Times New Roman" w:eastAsia="Times New Roman" w:hAnsi="Times New Roman" w:cs="Times New Roman"/>
          <w:sz w:val="28"/>
          <w:szCs w:val="28"/>
        </w:rPr>
        <w:t xml:space="preserve"> проявляється у великому різноманітті клінічних симптомів, які можуть виявлятися в ранньому дитинстві та зберігатися протягом усього життя. Основні клінічні прояви РАС включають в себе порушення комунікативних навичок, які проявляються в обмеженому або відсутньому розвитку мовлення та здатності пацієнтів до спілкування</w:t>
      </w:r>
      <w:r w:rsidR="0050499F" w:rsidRPr="00C70DD4">
        <w:rPr>
          <w:rFonts w:ascii="Times New Roman" w:eastAsia="Times New Roman" w:hAnsi="Times New Roman" w:cs="Times New Roman"/>
          <w:sz w:val="28"/>
          <w:szCs w:val="28"/>
        </w:rPr>
        <w:t xml:space="preserve"> (більш детально буде описано в підрозділі</w:t>
      </w:r>
      <w:r w:rsidR="008B66A6" w:rsidRPr="00C70DD4">
        <w:rPr>
          <w:rFonts w:ascii="Times New Roman" w:eastAsia="Times New Roman" w:hAnsi="Times New Roman" w:cs="Times New Roman"/>
          <w:sz w:val="28"/>
          <w:szCs w:val="28"/>
          <w:lang w:val="ru-RU"/>
        </w:rPr>
        <w:t xml:space="preserve"> 1.2</w:t>
      </w:r>
      <w:r w:rsidR="0050499F"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Діти з даним розладом часто виявляють обмежену здатність до сприйняття та вираження емоцій</w:t>
      </w:r>
      <w:r w:rsidR="0050499F" w:rsidRPr="00C70DD4">
        <w:rPr>
          <w:rFonts w:ascii="Times New Roman" w:eastAsia="Times New Roman" w:hAnsi="Times New Roman" w:cs="Times New Roman"/>
          <w:sz w:val="28"/>
          <w:szCs w:val="28"/>
        </w:rPr>
        <w:t>. Деякі дослідження показали, що діти з аутизмом можуть демонструвати знижену реакцію на певні зовнішні подразники чи ситуації, які вимагають певної емоційної реакції, порівняно зі здоровими дітьми</w:t>
      </w:r>
      <w:r w:rsidR="00B702CC"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2; 5</w:t>
      </w:r>
      <w:r w:rsidR="00B702CC" w:rsidRPr="00C70DD4">
        <w:rPr>
          <w:rFonts w:ascii="Times New Roman" w:eastAsia="Times New Roman" w:hAnsi="Times New Roman" w:cs="Times New Roman"/>
          <w:sz w:val="28"/>
          <w:szCs w:val="28"/>
        </w:rPr>
        <w:t>].</w:t>
      </w:r>
      <w:r w:rsidR="0050499F" w:rsidRPr="00C70DD4">
        <w:rPr>
          <w:rFonts w:ascii="Times New Roman" w:eastAsia="Times New Roman" w:hAnsi="Times New Roman" w:cs="Times New Roman"/>
          <w:sz w:val="28"/>
          <w:szCs w:val="28"/>
        </w:rPr>
        <w:t xml:space="preserve"> Також може відзначатись менша інтенсивність виразності обличчя та голосу під час вираження емоцій, і обмеженість у розпізнаванні та інтерпретації емоційних виразів у оточуючих</w:t>
      </w:r>
      <w:r w:rsidR="00BF0403" w:rsidRPr="00C70DD4">
        <w:rPr>
          <w:rFonts w:ascii="Times New Roman" w:eastAsia="Times New Roman" w:hAnsi="Times New Roman" w:cs="Times New Roman"/>
          <w:sz w:val="28"/>
          <w:szCs w:val="28"/>
        </w:rPr>
        <w:t xml:space="preserve"> </w:t>
      </w:r>
      <w:r w:rsidR="008B66A6" w:rsidRPr="00C70DD4">
        <w:rPr>
          <w:rFonts w:ascii="Times New Roman" w:eastAsia="Times New Roman" w:hAnsi="Times New Roman" w:cs="Times New Roman"/>
          <w:sz w:val="28"/>
          <w:szCs w:val="28"/>
        </w:rPr>
        <w:t>[</w:t>
      </w:r>
      <w:r w:rsidR="003475AA" w:rsidRPr="00C70DD4">
        <w:rPr>
          <w:rFonts w:ascii="Times New Roman" w:eastAsia="Times New Roman" w:hAnsi="Times New Roman" w:cs="Times New Roman"/>
          <w:sz w:val="28"/>
          <w:szCs w:val="28"/>
        </w:rPr>
        <w:t>2; 28</w:t>
      </w:r>
      <w:r w:rsidR="008B66A6" w:rsidRPr="00C70DD4">
        <w:rPr>
          <w:rFonts w:ascii="Times New Roman" w:eastAsia="Times New Roman" w:hAnsi="Times New Roman" w:cs="Times New Roman"/>
          <w:sz w:val="28"/>
          <w:szCs w:val="28"/>
        </w:rPr>
        <w:t>]</w:t>
      </w:r>
      <w:r w:rsidR="00BF0403" w:rsidRPr="00C70DD4">
        <w:rPr>
          <w:rFonts w:ascii="Times New Roman" w:eastAsia="Times New Roman" w:hAnsi="Times New Roman" w:cs="Times New Roman"/>
          <w:sz w:val="28"/>
          <w:szCs w:val="28"/>
        </w:rPr>
        <w:t>.</w:t>
      </w:r>
    </w:p>
    <w:p w14:paraId="224BC072" w14:textId="28D6180C" w:rsidR="00F2418B" w:rsidRPr="00C70DD4" w:rsidRDefault="0050499F"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Крім того, діти з РАС дуже часто </w:t>
      </w:r>
      <w:r w:rsidR="00F2418B" w:rsidRPr="00C70DD4">
        <w:rPr>
          <w:rFonts w:ascii="Times New Roman" w:eastAsia="Times New Roman" w:hAnsi="Times New Roman" w:cs="Times New Roman"/>
          <w:sz w:val="28"/>
          <w:szCs w:val="28"/>
        </w:rPr>
        <w:t xml:space="preserve">проявляють поведінку з обмеженими, стереотипними та повторюваними рухами. </w:t>
      </w:r>
      <w:r w:rsidRPr="00C70DD4">
        <w:rPr>
          <w:rFonts w:ascii="Times New Roman" w:eastAsia="Times New Roman" w:hAnsi="Times New Roman" w:cs="Times New Roman"/>
          <w:sz w:val="28"/>
          <w:szCs w:val="28"/>
        </w:rPr>
        <w:t xml:space="preserve">Це проявляється у виконанні однотипних рухів, наприклад, махання руками або повторення </w:t>
      </w:r>
      <w:r w:rsidR="00B702CC" w:rsidRPr="00C70DD4">
        <w:rPr>
          <w:rFonts w:ascii="Times New Roman" w:eastAsia="Times New Roman" w:hAnsi="Times New Roman" w:cs="Times New Roman"/>
          <w:sz w:val="28"/>
          <w:szCs w:val="28"/>
        </w:rPr>
        <w:t xml:space="preserve">однакових </w:t>
      </w:r>
      <w:r w:rsidRPr="00C70DD4">
        <w:rPr>
          <w:rFonts w:ascii="Times New Roman" w:eastAsia="Times New Roman" w:hAnsi="Times New Roman" w:cs="Times New Roman"/>
          <w:sz w:val="28"/>
          <w:szCs w:val="28"/>
        </w:rPr>
        <w:t xml:space="preserve">слів </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звуків</w:t>
      </w:r>
      <w:r w:rsidRPr="00C70DD4">
        <w:rPr>
          <w:rFonts w:ascii="Times New Roman" w:eastAsia="Times New Roman" w:hAnsi="Times New Roman" w:cs="Times New Roman"/>
          <w:sz w:val="28"/>
          <w:szCs w:val="28"/>
          <w:lang w:val="ru-RU"/>
        </w:rPr>
        <w:t xml:space="preserve"> / фраз. </w:t>
      </w:r>
      <w:r w:rsidRPr="00C70DD4">
        <w:rPr>
          <w:rFonts w:ascii="Times New Roman" w:eastAsia="Times New Roman" w:hAnsi="Times New Roman" w:cs="Times New Roman"/>
          <w:sz w:val="28"/>
          <w:szCs w:val="28"/>
        </w:rPr>
        <w:t xml:space="preserve">Часто відзначається й </w:t>
      </w:r>
      <w:proofErr w:type="spellStart"/>
      <w:r w:rsidRPr="00C70DD4">
        <w:rPr>
          <w:rFonts w:ascii="Times New Roman" w:eastAsia="Times New Roman" w:hAnsi="Times New Roman" w:cs="Times New Roman"/>
          <w:sz w:val="28"/>
          <w:szCs w:val="28"/>
        </w:rPr>
        <w:t>гіпо</w:t>
      </w:r>
      <w:proofErr w:type="spellEnd"/>
      <w:r w:rsidRPr="00C70DD4">
        <w:rPr>
          <w:rFonts w:ascii="Times New Roman" w:eastAsia="Times New Roman" w:hAnsi="Times New Roman" w:cs="Times New Roman"/>
          <w:sz w:val="28"/>
          <w:szCs w:val="28"/>
        </w:rPr>
        <w:t>- або гіперактивність, поєднуючись із апатичною або агресивною поведінкою, відповідно</w:t>
      </w:r>
      <w:r w:rsidR="00B702CC" w:rsidRPr="00C70DD4">
        <w:rPr>
          <w:rFonts w:ascii="Times New Roman" w:eastAsia="Times New Roman" w:hAnsi="Times New Roman" w:cs="Times New Roman"/>
          <w:sz w:val="28"/>
          <w:szCs w:val="28"/>
        </w:rPr>
        <w:t xml:space="preserve"> </w:t>
      </w:r>
      <w:r w:rsidR="00B702CC"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6; 19</w:t>
      </w:r>
      <w:r w:rsidR="00B702CC"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 xml:space="preserve">Ще однією </w:t>
      </w:r>
      <w:r w:rsidR="003858E9" w:rsidRPr="00C70DD4">
        <w:rPr>
          <w:rFonts w:ascii="Times New Roman" w:eastAsia="Times New Roman" w:hAnsi="Times New Roman" w:cs="Times New Roman"/>
          <w:sz w:val="28"/>
          <w:szCs w:val="28"/>
        </w:rPr>
        <w:lastRenderedPageBreak/>
        <w:t>характерною</w:t>
      </w:r>
      <w:r w:rsidRPr="00C70DD4">
        <w:rPr>
          <w:rFonts w:ascii="Times New Roman" w:eastAsia="Times New Roman" w:hAnsi="Times New Roman" w:cs="Times New Roman"/>
          <w:sz w:val="28"/>
          <w:szCs w:val="28"/>
        </w:rPr>
        <w:t xml:space="preserve"> рисою </w:t>
      </w:r>
      <w:r w:rsidR="003858E9" w:rsidRPr="00C70DD4">
        <w:rPr>
          <w:rFonts w:ascii="Times New Roman" w:eastAsia="Times New Roman" w:hAnsi="Times New Roman" w:cs="Times New Roman"/>
          <w:sz w:val="28"/>
          <w:szCs w:val="28"/>
        </w:rPr>
        <w:t>є чутливість до змін у повсякденних справах або звичному середовищі. Певна зміна у приміщенні, де мешкає дитина з РАС (наприклад, перестановка</w:t>
      </w:r>
      <w:r w:rsidR="008B66A6" w:rsidRPr="00C70DD4">
        <w:rPr>
          <w:rFonts w:ascii="Times New Roman" w:eastAsia="Times New Roman" w:hAnsi="Times New Roman" w:cs="Times New Roman"/>
          <w:sz w:val="28"/>
          <w:szCs w:val="28"/>
          <w:lang w:val="ru-RU"/>
        </w:rPr>
        <w:t xml:space="preserve"> </w:t>
      </w:r>
      <w:r w:rsidR="008B66A6" w:rsidRPr="00C70DD4">
        <w:rPr>
          <w:rFonts w:ascii="Times New Roman" w:eastAsia="Times New Roman" w:hAnsi="Times New Roman" w:cs="Times New Roman"/>
          <w:sz w:val="28"/>
          <w:szCs w:val="28"/>
        </w:rPr>
        <w:t>у квартирі чи навіть кімнаті</w:t>
      </w:r>
      <w:r w:rsidR="003858E9" w:rsidRPr="00C70DD4">
        <w:rPr>
          <w:rFonts w:ascii="Times New Roman" w:eastAsia="Times New Roman" w:hAnsi="Times New Roman" w:cs="Times New Roman"/>
          <w:sz w:val="28"/>
          <w:szCs w:val="28"/>
        </w:rPr>
        <w:t>, ремонт, зміна меблі чи ліжка тощо) може викликати стрес. Варто зазначити, що ступінь стресу та дискомфорту може бути різним</w:t>
      </w:r>
      <w:r w:rsidR="00BA5A5A" w:rsidRPr="00C70DD4">
        <w:rPr>
          <w:rFonts w:ascii="Times New Roman" w:eastAsia="Times New Roman" w:hAnsi="Times New Roman" w:cs="Times New Roman"/>
          <w:sz w:val="28"/>
          <w:szCs w:val="28"/>
        </w:rPr>
        <w:t xml:space="preserve"> у</w:t>
      </w:r>
      <w:r w:rsidR="003858E9" w:rsidRPr="00C70DD4">
        <w:rPr>
          <w:rFonts w:ascii="Times New Roman" w:eastAsia="Times New Roman" w:hAnsi="Times New Roman" w:cs="Times New Roman"/>
          <w:sz w:val="28"/>
          <w:szCs w:val="28"/>
        </w:rPr>
        <w:t xml:space="preserve"> залежності від індивідуальних особливостей дитини з РАС. Крім того, </w:t>
      </w:r>
      <w:r w:rsidR="008B66A6" w:rsidRPr="00C70DD4">
        <w:rPr>
          <w:rFonts w:ascii="Times New Roman" w:eastAsia="Times New Roman" w:hAnsi="Times New Roman" w:cs="Times New Roman"/>
          <w:sz w:val="28"/>
          <w:szCs w:val="28"/>
        </w:rPr>
        <w:t>абсолютно в</w:t>
      </w:r>
      <w:r w:rsidR="003858E9" w:rsidRPr="00C70DD4">
        <w:rPr>
          <w:rFonts w:ascii="Times New Roman" w:eastAsia="Times New Roman" w:hAnsi="Times New Roman" w:cs="Times New Roman"/>
          <w:sz w:val="28"/>
          <w:szCs w:val="28"/>
        </w:rPr>
        <w:t>сі перелічені клінічні прояви також можуть варіюватися у кожного пацієнта</w:t>
      </w:r>
      <w:r w:rsidR="00B702CC" w:rsidRPr="00C70DD4">
        <w:rPr>
          <w:rFonts w:ascii="Times New Roman" w:eastAsia="Times New Roman" w:hAnsi="Times New Roman" w:cs="Times New Roman"/>
          <w:sz w:val="28"/>
          <w:szCs w:val="28"/>
          <w:lang w:val="ru-RU"/>
        </w:rPr>
        <w:t xml:space="preserve"> [</w:t>
      </w:r>
      <w:r w:rsidR="003475AA" w:rsidRPr="00C70DD4">
        <w:rPr>
          <w:rFonts w:ascii="Times New Roman" w:eastAsia="Times New Roman" w:hAnsi="Times New Roman" w:cs="Times New Roman"/>
          <w:sz w:val="28"/>
          <w:szCs w:val="28"/>
          <w:lang w:val="ru-RU"/>
        </w:rPr>
        <w:t>1; 2</w:t>
      </w:r>
      <w:r w:rsidR="00B702CC" w:rsidRPr="00C70DD4">
        <w:rPr>
          <w:rFonts w:ascii="Times New Roman" w:eastAsia="Times New Roman" w:hAnsi="Times New Roman" w:cs="Times New Roman"/>
          <w:sz w:val="28"/>
          <w:szCs w:val="28"/>
          <w:lang w:val="ru-RU"/>
        </w:rPr>
        <w:t>]</w:t>
      </w:r>
      <w:r w:rsidR="00B702CC" w:rsidRPr="00C70DD4">
        <w:rPr>
          <w:rFonts w:ascii="Times New Roman" w:eastAsia="Times New Roman" w:hAnsi="Times New Roman" w:cs="Times New Roman"/>
          <w:sz w:val="28"/>
          <w:szCs w:val="28"/>
        </w:rPr>
        <w:t>.</w:t>
      </w:r>
    </w:p>
    <w:p w14:paraId="72BD5EA8" w14:textId="24CCA2C6" w:rsidR="00674B67" w:rsidRPr="00C70DD4" w:rsidRDefault="00544276"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За даними Всесвітньої Організації Охорони Здоров’я (ВООЗ), середня розповсюдженість РАС становить приблизно 1</w:t>
      </w:r>
      <w:r w:rsidR="008B66A6" w:rsidRPr="00C70DD4">
        <w:rPr>
          <w:rFonts w:ascii="Times New Roman" w:eastAsia="Times New Roman" w:hAnsi="Times New Roman" w:cs="Times New Roman"/>
          <w:sz w:val="28"/>
          <w:szCs w:val="28"/>
        </w:rPr>
        <w:t xml:space="preserve"> випадок</w:t>
      </w:r>
      <w:r w:rsidRPr="00C70DD4">
        <w:rPr>
          <w:rFonts w:ascii="Times New Roman" w:eastAsia="Times New Roman" w:hAnsi="Times New Roman" w:cs="Times New Roman"/>
          <w:sz w:val="28"/>
          <w:szCs w:val="28"/>
        </w:rPr>
        <w:t xml:space="preserve"> на кожних 1</w:t>
      </w:r>
      <w:r w:rsidR="008B66A6" w:rsidRPr="00C70DD4">
        <w:rPr>
          <w:rFonts w:ascii="Times New Roman" w:eastAsia="Times New Roman" w:hAnsi="Times New Roman" w:cs="Times New Roman"/>
          <w:sz w:val="28"/>
          <w:szCs w:val="28"/>
        </w:rPr>
        <w:t>0</w:t>
      </w:r>
      <w:r w:rsidRPr="00C70DD4">
        <w:rPr>
          <w:rFonts w:ascii="Times New Roman" w:eastAsia="Times New Roman" w:hAnsi="Times New Roman" w:cs="Times New Roman"/>
          <w:sz w:val="28"/>
          <w:szCs w:val="28"/>
        </w:rPr>
        <w:t>0 дітей (варто наголосити, що дані не є точними)</w:t>
      </w:r>
      <w:r w:rsidR="008B66A6" w:rsidRPr="00C70DD4">
        <w:rPr>
          <w:rFonts w:ascii="Times New Roman" w:eastAsia="Times New Roman" w:hAnsi="Times New Roman" w:cs="Times New Roman"/>
          <w:sz w:val="28"/>
          <w:szCs w:val="28"/>
        </w:rPr>
        <w:t xml:space="preserve"> </w:t>
      </w:r>
      <w:r w:rsidR="008B66A6"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 xml:space="preserve">9; </w:t>
      </w:r>
      <w:r w:rsidR="003475AA" w:rsidRPr="00C70DD4">
        <w:rPr>
          <w:rFonts w:ascii="Times New Roman" w:eastAsia="Times New Roman" w:hAnsi="Times New Roman" w:cs="Times New Roman"/>
          <w:sz w:val="28"/>
          <w:szCs w:val="28"/>
        </w:rPr>
        <w:t>33</w:t>
      </w:r>
      <w:r w:rsidR="008B66A6" w:rsidRPr="00C70DD4">
        <w:rPr>
          <w:rFonts w:ascii="Times New Roman" w:eastAsia="Times New Roman" w:hAnsi="Times New Roman" w:cs="Times New Roman"/>
          <w:sz w:val="28"/>
          <w:szCs w:val="28"/>
          <w:lang w:val="ru-RU"/>
        </w:rPr>
        <w:t>]</w:t>
      </w:r>
      <w:r w:rsidRPr="00C70DD4">
        <w:rPr>
          <w:rFonts w:ascii="Times New Roman" w:eastAsia="Times New Roman" w:hAnsi="Times New Roman" w:cs="Times New Roman"/>
          <w:sz w:val="28"/>
          <w:szCs w:val="28"/>
        </w:rPr>
        <w:t xml:space="preserve">. Однак, це значення може відрізнятися ще й у залежності від країни та певних факторів (у тому числі тих, що вже були зазначені). У розвинених країнах з більш розвинутою системою охорони здоров’я та обізнаністю щодо РАС, може бути виявлено навіть більше випадків досліджуваного захворювання, оскільки буде приділятися більше уваги саме до ранньої діагностики та підтримки цієї категорії пацієнтів. </w:t>
      </w:r>
    </w:p>
    <w:p w14:paraId="6DAE7D67" w14:textId="5CCA7C92" w:rsidR="00544276" w:rsidRPr="00C70DD4" w:rsidRDefault="00544276"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 іншого боку, у країнах із менш розвинутою системою </w:t>
      </w:r>
      <w:r w:rsidR="005134AB" w:rsidRPr="00C70DD4">
        <w:rPr>
          <w:rFonts w:ascii="Times New Roman" w:eastAsia="Times New Roman" w:hAnsi="Times New Roman" w:cs="Times New Roman"/>
          <w:sz w:val="28"/>
          <w:szCs w:val="28"/>
        </w:rPr>
        <w:t xml:space="preserve">охорони здоров’я або обмеженим доступом до медичних послуг, розповсюдженість </w:t>
      </w:r>
      <w:r w:rsidR="00BA5A5A" w:rsidRPr="00C70DD4">
        <w:rPr>
          <w:rFonts w:ascii="Times New Roman" w:eastAsia="Times New Roman" w:hAnsi="Times New Roman" w:cs="Times New Roman"/>
          <w:sz w:val="28"/>
          <w:szCs w:val="28"/>
        </w:rPr>
        <w:t>РАС</w:t>
      </w:r>
      <w:r w:rsidR="005134AB" w:rsidRPr="00C70DD4">
        <w:rPr>
          <w:rFonts w:ascii="Times New Roman" w:eastAsia="Times New Roman" w:hAnsi="Times New Roman" w:cs="Times New Roman"/>
          <w:sz w:val="28"/>
          <w:szCs w:val="28"/>
        </w:rPr>
        <w:t xml:space="preserve"> може бути недооціненою, оскільки значна кількість випадків може залишитися </w:t>
      </w:r>
      <w:proofErr w:type="spellStart"/>
      <w:r w:rsidR="005134AB" w:rsidRPr="00C70DD4">
        <w:rPr>
          <w:rFonts w:ascii="Times New Roman" w:eastAsia="Times New Roman" w:hAnsi="Times New Roman" w:cs="Times New Roman"/>
          <w:sz w:val="28"/>
          <w:szCs w:val="28"/>
        </w:rPr>
        <w:t>не</w:t>
      </w:r>
      <w:r w:rsidR="00771430" w:rsidRPr="00C70DD4">
        <w:rPr>
          <w:rFonts w:ascii="Times New Roman" w:eastAsia="Times New Roman" w:hAnsi="Times New Roman" w:cs="Times New Roman"/>
          <w:sz w:val="28"/>
          <w:szCs w:val="28"/>
        </w:rPr>
        <w:t>діагностованою</w:t>
      </w:r>
      <w:proofErr w:type="spellEnd"/>
      <w:r w:rsidR="00771430" w:rsidRPr="00C70DD4">
        <w:rPr>
          <w:rFonts w:ascii="Times New Roman" w:eastAsia="Times New Roman" w:hAnsi="Times New Roman" w:cs="Times New Roman"/>
          <w:sz w:val="28"/>
          <w:szCs w:val="28"/>
        </w:rPr>
        <w:t>.</w:t>
      </w:r>
      <w:r w:rsidR="005134AB" w:rsidRPr="00C70DD4">
        <w:rPr>
          <w:rFonts w:ascii="Times New Roman" w:eastAsia="Times New Roman" w:hAnsi="Times New Roman" w:cs="Times New Roman"/>
          <w:sz w:val="28"/>
          <w:szCs w:val="28"/>
        </w:rPr>
        <w:t xml:space="preserve"> Крім того, культурні особливості та стигматизація, </w:t>
      </w:r>
      <w:r w:rsidR="00BA5A5A" w:rsidRPr="00C70DD4">
        <w:rPr>
          <w:rFonts w:ascii="Times New Roman" w:eastAsia="Times New Roman" w:hAnsi="Times New Roman" w:cs="Times New Roman"/>
          <w:sz w:val="28"/>
          <w:szCs w:val="28"/>
        </w:rPr>
        <w:t xml:space="preserve">що </w:t>
      </w:r>
      <w:r w:rsidR="005134AB" w:rsidRPr="00C70DD4">
        <w:rPr>
          <w:rFonts w:ascii="Times New Roman" w:eastAsia="Times New Roman" w:hAnsi="Times New Roman" w:cs="Times New Roman"/>
          <w:sz w:val="28"/>
          <w:szCs w:val="28"/>
        </w:rPr>
        <w:t>пов’язан</w:t>
      </w:r>
      <w:r w:rsidR="00BA5A5A" w:rsidRPr="00C70DD4">
        <w:rPr>
          <w:rFonts w:ascii="Times New Roman" w:eastAsia="Times New Roman" w:hAnsi="Times New Roman" w:cs="Times New Roman"/>
          <w:sz w:val="28"/>
          <w:szCs w:val="28"/>
        </w:rPr>
        <w:t>а</w:t>
      </w:r>
      <w:r w:rsidR="005134AB" w:rsidRPr="00C70DD4">
        <w:rPr>
          <w:rFonts w:ascii="Times New Roman" w:eastAsia="Times New Roman" w:hAnsi="Times New Roman" w:cs="Times New Roman"/>
          <w:sz w:val="28"/>
          <w:szCs w:val="28"/>
        </w:rPr>
        <w:t xml:space="preserve"> з РАС, можуть впливати на те, яким чином родини шукають допомогу та чи приймають вони взагалі факт діагнозу у своєї дитини. Наприклад, у культурах, де існує велика стигма щодо психічних розладів, батьки можуть уникати діагностики РАС</w:t>
      </w:r>
      <w:r w:rsidR="00771430" w:rsidRPr="00C70DD4">
        <w:rPr>
          <w:rFonts w:ascii="Times New Roman" w:eastAsia="Times New Roman" w:hAnsi="Times New Roman" w:cs="Times New Roman"/>
          <w:sz w:val="28"/>
          <w:szCs w:val="28"/>
        </w:rPr>
        <w:t>,</w:t>
      </w:r>
      <w:r w:rsidR="005134AB" w:rsidRPr="00C70DD4">
        <w:rPr>
          <w:rFonts w:ascii="Times New Roman" w:eastAsia="Times New Roman" w:hAnsi="Times New Roman" w:cs="Times New Roman"/>
          <w:sz w:val="28"/>
          <w:szCs w:val="28"/>
        </w:rPr>
        <w:t xml:space="preserve"> або відкладати її через страх перед негативною реакцією оточуючих, або ж соціальної відмінності (особливості) у своєї дитини. Це все може призвести до недооцінювання реальної кількості випадків РАС у світі. Варто враховувати, що навіть у культурах, де зазначена стигма менш виражена, відсутність належного рівня обізнаності щодо РАС серед батьків, а також недоступність адекватної медичної допомоги можуть призвести до того, що діагноз буде несвоєчасно діагностовано (чи взагалі не діагностовано), та, відповідно, </w:t>
      </w:r>
      <w:r w:rsidR="00771430" w:rsidRPr="00C70DD4">
        <w:rPr>
          <w:rFonts w:ascii="Times New Roman" w:eastAsia="Times New Roman" w:hAnsi="Times New Roman" w:cs="Times New Roman"/>
          <w:sz w:val="28"/>
          <w:szCs w:val="28"/>
        </w:rPr>
        <w:t xml:space="preserve">дитині </w:t>
      </w:r>
      <w:r w:rsidR="005134AB" w:rsidRPr="00C70DD4">
        <w:rPr>
          <w:rFonts w:ascii="Times New Roman" w:eastAsia="Times New Roman" w:hAnsi="Times New Roman" w:cs="Times New Roman"/>
          <w:sz w:val="28"/>
          <w:szCs w:val="28"/>
        </w:rPr>
        <w:t xml:space="preserve">не буде надаватись належна допомога. </w:t>
      </w:r>
    </w:p>
    <w:p w14:paraId="435EBE0D" w14:textId="7E99D104" w:rsidR="003858E9" w:rsidRPr="00C70DD4" w:rsidRDefault="005134A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Т</w:t>
      </w:r>
      <w:r w:rsidR="00A906FA" w:rsidRPr="00C70DD4">
        <w:rPr>
          <w:rFonts w:ascii="Times New Roman" w:eastAsia="Times New Roman" w:hAnsi="Times New Roman" w:cs="Times New Roman"/>
          <w:sz w:val="28"/>
          <w:szCs w:val="28"/>
        </w:rPr>
        <w:t>ож</w:t>
      </w:r>
      <w:r w:rsidRPr="00C70DD4">
        <w:rPr>
          <w:rFonts w:ascii="Times New Roman" w:eastAsia="Times New Roman" w:hAnsi="Times New Roman" w:cs="Times New Roman"/>
          <w:sz w:val="28"/>
          <w:szCs w:val="28"/>
        </w:rPr>
        <w:t xml:space="preserve">, культурні особливості та стигматизація можуть значно впливати на статистику щодо розповсюдженості РАС у різних країнах та групах населення. Крім того, вони можуть мати серйозні наслідки </w:t>
      </w:r>
      <w:r w:rsidR="00771430" w:rsidRPr="00C70DD4">
        <w:rPr>
          <w:rFonts w:ascii="Times New Roman" w:eastAsia="Times New Roman" w:hAnsi="Times New Roman" w:cs="Times New Roman"/>
          <w:sz w:val="28"/>
          <w:szCs w:val="28"/>
        </w:rPr>
        <w:t xml:space="preserve">для </w:t>
      </w:r>
      <w:r w:rsidRPr="00C70DD4">
        <w:rPr>
          <w:rFonts w:ascii="Times New Roman" w:eastAsia="Times New Roman" w:hAnsi="Times New Roman" w:cs="Times New Roman"/>
          <w:sz w:val="28"/>
          <w:szCs w:val="28"/>
        </w:rPr>
        <w:t xml:space="preserve">здоров’я та якості життя дітей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та їхніх сімей. Сюди варто включити психосоціальний стрес, соціальну ізоляцію та обмежений доступ до необхідних ресурсів та підтримки даної категорії дітей. </w:t>
      </w:r>
    </w:p>
    <w:p w14:paraId="23C46AD1" w14:textId="4B9169C1" w:rsidR="003858E9" w:rsidRPr="00C70DD4" w:rsidRDefault="00674B67" w:rsidP="00C70DD4">
      <w:pPr>
        <w:spacing w:line="360" w:lineRule="auto"/>
        <w:ind w:firstLine="709"/>
        <w:contextualSpacing/>
        <w:jc w:val="both"/>
        <w:outlineLvl w:val="1"/>
        <w:rPr>
          <w:rFonts w:ascii="Times New Roman" w:eastAsia="Times New Roman" w:hAnsi="Times New Roman" w:cs="Times New Roman"/>
          <w:sz w:val="28"/>
          <w:szCs w:val="28"/>
        </w:rPr>
      </w:pPr>
      <w:bookmarkStart w:id="16" w:name="_Toc165627747"/>
      <w:r w:rsidRPr="00C70DD4">
        <w:rPr>
          <w:rFonts w:ascii="Times New Roman" w:eastAsia="Times New Roman" w:hAnsi="Times New Roman" w:cs="Times New Roman"/>
          <w:sz w:val="28"/>
          <w:szCs w:val="28"/>
        </w:rPr>
        <w:t>1.2 Комунікативні складнощі у дітей з РАС</w:t>
      </w:r>
      <w:bookmarkEnd w:id="16"/>
    </w:p>
    <w:p w14:paraId="399EC145" w14:textId="4410247E" w:rsidR="003858E9" w:rsidRPr="00C70DD4" w:rsidRDefault="003858E9"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Комунікативні складнощі у </w:t>
      </w:r>
      <w:r w:rsidR="00BA5A5A" w:rsidRPr="00C70DD4">
        <w:rPr>
          <w:rFonts w:ascii="Times New Roman" w:eastAsia="Times New Roman" w:hAnsi="Times New Roman" w:cs="Times New Roman"/>
          <w:sz w:val="28"/>
          <w:szCs w:val="28"/>
        </w:rPr>
        <w:t>дітей з РАС</w:t>
      </w:r>
      <w:r w:rsidRPr="00C70DD4">
        <w:rPr>
          <w:rFonts w:ascii="Times New Roman" w:eastAsia="Times New Roman" w:hAnsi="Times New Roman" w:cs="Times New Roman"/>
          <w:sz w:val="28"/>
          <w:szCs w:val="28"/>
        </w:rPr>
        <w:t xml:space="preserve"> являють собою значну проблему, яка впливає на </w:t>
      </w:r>
      <w:r w:rsidR="00BA5A5A" w:rsidRPr="00C70DD4">
        <w:rPr>
          <w:rFonts w:ascii="Times New Roman" w:eastAsia="Times New Roman" w:hAnsi="Times New Roman" w:cs="Times New Roman"/>
          <w:sz w:val="28"/>
          <w:szCs w:val="28"/>
        </w:rPr>
        <w:t xml:space="preserve">їх </w:t>
      </w:r>
      <w:r w:rsidRPr="00C70DD4">
        <w:rPr>
          <w:rFonts w:ascii="Times New Roman" w:eastAsia="Times New Roman" w:hAnsi="Times New Roman" w:cs="Times New Roman"/>
          <w:sz w:val="28"/>
          <w:szCs w:val="28"/>
        </w:rPr>
        <w:t>здатн</w:t>
      </w:r>
      <w:r w:rsidR="00BA5A5A" w:rsidRPr="00C70DD4">
        <w:rPr>
          <w:rFonts w:ascii="Times New Roman" w:eastAsia="Times New Roman" w:hAnsi="Times New Roman" w:cs="Times New Roman"/>
          <w:sz w:val="28"/>
          <w:szCs w:val="28"/>
        </w:rPr>
        <w:t>ість</w:t>
      </w:r>
      <w:r w:rsidRPr="00C70DD4">
        <w:rPr>
          <w:rFonts w:ascii="Times New Roman" w:eastAsia="Times New Roman" w:hAnsi="Times New Roman" w:cs="Times New Roman"/>
          <w:sz w:val="28"/>
          <w:szCs w:val="28"/>
        </w:rPr>
        <w:t xml:space="preserve"> до взаємодії з оточуючими та соціалізаці</w:t>
      </w:r>
      <w:r w:rsidR="00BA5A5A" w:rsidRPr="00C70DD4">
        <w:rPr>
          <w:rFonts w:ascii="Times New Roman" w:eastAsia="Times New Roman" w:hAnsi="Times New Roman" w:cs="Times New Roman"/>
          <w:sz w:val="28"/>
          <w:szCs w:val="28"/>
        </w:rPr>
        <w:t>ю</w:t>
      </w:r>
      <w:r w:rsidRPr="00C70DD4">
        <w:rPr>
          <w:rFonts w:ascii="Times New Roman" w:eastAsia="Times New Roman" w:hAnsi="Times New Roman" w:cs="Times New Roman"/>
          <w:sz w:val="28"/>
          <w:szCs w:val="28"/>
        </w:rPr>
        <w:t>. Ці складнощі виникають</w:t>
      </w:r>
      <w:r w:rsidR="00BA5A5A" w:rsidRPr="00C70DD4">
        <w:rPr>
          <w:rFonts w:ascii="Times New Roman" w:eastAsia="Times New Roman" w:hAnsi="Times New Roman" w:cs="Times New Roman"/>
          <w:sz w:val="28"/>
          <w:szCs w:val="28"/>
        </w:rPr>
        <w:t>, насамперед,</w:t>
      </w:r>
      <w:r w:rsidRPr="00C70DD4">
        <w:rPr>
          <w:rFonts w:ascii="Times New Roman" w:eastAsia="Times New Roman" w:hAnsi="Times New Roman" w:cs="Times New Roman"/>
          <w:sz w:val="28"/>
          <w:szCs w:val="28"/>
        </w:rPr>
        <w:t xml:space="preserve"> через порушення сприйняття, розуміння </w:t>
      </w:r>
      <w:r w:rsidR="00BA5A5A" w:rsidRPr="00C70DD4">
        <w:rPr>
          <w:rFonts w:ascii="Times New Roman" w:eastAsia="Times New Roman" w:hAnsi="Times New Roman" w:cs="Times New Roman"/>
          <w:sz w:val="28"/>
          <w:szCs w:val="28"/>
        </w:rPr>
        <w:t>й</w:t>
      </w:r>
      <w:r w:rsidRPr="00C70DD4">
        <w:rPr>
          <w:rFonts w:ascii="Times New Roman" w:eastAsia="Times New Roman" w:hAnsi="Times New Roman" w:cs="Times New Roman"/>
          <w:sz w:val="28"/>
          <w:szCs w:val="28"/>
        </w:rPr>
        <w:t xml:space="preserve"> вираження мови, </w:t>
      </w:r>
      <w:r w:rsidR="00BA5A5A" w:rsidRPr="00C70DD4">
        <w:rPr>
          <w:rFonts w:ascii="Times New Roman" w:eastAsia="Times New Roman" w:hAnsi="Times New Roman" w:cs="Times New Roman"/>
          <w:sz w:val="28"/>
          <w:szCs w:val="28"/>
        </w:rPr>
        <w:t>відсутність</w:t>
      </w:r>
      <w:r w:rsidRPr="00C70DD4">
        <w:rPr>
          <w:rFonts w:ascii="Times New Roman" w:eastAsia="Times New Roman" w:hAnsi="Times New Roman" w:cs="Times New Roman"/>
          <w:sz w:val="28"/>
          <w:szCs w:val="28"/>
        </w:rPr>
        <w:t xml:space="preserve"> здатності до ефективної невербальної комунікації</w:t>
      </w:r>
      <w:r w:rsidR="00BA5A5A" w:rsidRPr="00C70DD4">
        <w:rPr>
          <w:rFonts w:ascii="Times New Roman" w:eastAsia="Times New Roman" w:hAnsi="Times New Roman" w:cs="Times New Roman"/>
          <w:sz w:val="28"/>
          <w:szCs w:val="28"/>
        </w:rPr>
        <w:t xml:space="preserve"> та через особливості пізнавальної діяльності при аутизмі</w:t>
      </w:r>
      <w:r w:rsidRPr="00C70DD4">
        <w:rPr>
          <w:rFonts w:ascii="Times New Roman" w:eastAsia="Times New Roman" w:hAnsi="Times New Roman" w:cs="Times New Roman"/>
          <w:sz w:val="28"/>
          <w:szCs w:val="28"/>
        </w:rPr>
        <w:t>.</w:t>
      </w:r>
    </w:p>
    <w:p w14:paraId="384ECB79" w14:textId="42B29DD7"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Однією з основних характеристик комунікативних складнощів у дітей з РАС виступає порушення мовленнєвого розвитку. Деякі діти можуть демонструвати абсолютну відсутність мови або ж затримку у мовленнєвому розвитку: починають говорити пізніше за здорових ровесників або у невідповідності до вікових норм. У залежності від індивідуальних особливостей дитини можуть виявлятися рі</w:t>
      </w:r>
      <w:r w:rsidR="0042783C">
        <w:rPr>
          <w:rFonts w:ascii="Times New Roman" w:eastAsia="Times New Roman" w:hAnsi="Times New Roman" w:cs="Times New Roman"/>
          <w:sz w:val="28"/>
          <w:szCs w:val="28"/>
        </w:rPr>
        <w:t>з</w:t>
      </w:r>
      <w:r w:rsidRPr="00C70DD4">
        <w:rPr>
          <w:rFonts w:ascii="Times New Roman" w:eastAsia="Times New Roman" w:hAnsi="Times New Roman" w:cs="Times New Roman"/>
          <w:sz w:val="28"/>
          <w:szCs w:val="28"/>
        </w:rPr>
        <w:t xml:space="preserve">ні форми розладів мовлення: неадекватна інтонація та ритм (монотонність та відсутність емоційного забарвлення); </w:t>
      </w:r>
      <w:proofErr w:type="spellStart"/>
      <w:r w:rsidRPr="00C70DD4">
        <w:rPr>
          <w:rFonts w:ascii="Times New Roman" w:eastAsia="Times New Roman" w:hAnsi="Times New Roman" w:cs="Times New Roman"/>
          <w:sz w:val="28"/>
          <w:szCs w:val="28"/>
        </w:rPr>
        <w:t>ехолалічна</w:t>
      </w:r>
      <w:proofErr w:type="spellEnd"/>
      <w:r w:rsidRPr="00C70DD4">
        <w:rPr>
          <w:rFonts w:ascii="Times New Roman" w:eastAsia="Times New Roman" w:hAnsi="Times New Roman" w:cs="Times New Roman"/>
          <w:sz w:val="28"/>
          <w:szCs w:val="28"/>
        </w:rPr>
        <w:t xml:space="preserve"> мова (повторення почутих слів чи фраз) [</w:t>
      </w:r>
      <w:r w:rsidR="003475AA" w:rsidRPr="00C70DD4">
        <w:rPr>
          <w:rFonts w:ascii="Times New Roman" w:eastAsia="Times New Roman" w:hAnsi="Times New Roman" w:cs="Times New Roman"/>
          <w:sz w:val="28"/>
          <w:szCs w:val="28"/>
        </w:rPr>
        <w:t>1</w:t>
      </w:r>
      <w:r w:rsidRPr="00C70DD4">
        <w:rPr>
          <w:rFonts w:ascii="Times New Roman" w:eastAsia="Times New Roman" w:hAnsi="Times New Roman" w:cs="Times New Roman"/>
          <w:sz w:val="28"/>
          <w:szCs w:val="28"/>
        </w:rPr>
        <w:t xml:space="preserve">]. При цьому ехолалія може бути миттєвою (тобто, дитина повторює щойно сказані слова чи фрази), або ж відстроченою (коли дитина повторює те, що почула раніше) </w:t>
      </w:r>
      <w:r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25].</w:t>
      </w:r>
      <w:r w:rsidRPr="00C70DD4">
        <w:rPr>
          <w:rFonts w:ascii="Times New Roman" w:eastAsia="Times New Roman" w:hAnsi="Times New Roman" w:cs="Times New Roman"/>
          <w:sz w:val="28"/>
          <w:szCs w:val="28"/>
        </w:rPr>
        <w:t xml:space="preserve"> </w:t>
      </w:r>
    </w:p>
    <w:p w14:paraId="12C38C87" w14:textId="032CC27E"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Також існують дані щодо того, що діти можуть неодноразово повторювати щось, що зовсім не стосується діалогу </w:t>
      </w:r>
      <w:r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4</w:t>
      </w:r>
      <w:r w:rsidR="003475AA" w:rsidRPr="00C70DD4">
        <w:rPr>
          <w:rFonts w:ascii="Times New Roman" w:eastAsia="Times New Roman" w:hAnsi="Times New Roman" w:cs="Times New Roman"/>
          <w:sz w:val="28"/>
          <w:szCs w:val="28"/>
        </w:rPr>
        <w:t>; 10</w:t>
      </w:r>
      <w:r w:rsidR="003475AA"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Наприклад, дитина може під час розмови рахувати від 1 до 5, однак тема розмови може бути абсолютно не пов’язаною з принаймні будь-якими числами. </w:t>
      </w:r>
    </w:p>
    <w:p w14:paraId="4D56EDD9" w14:textId="31925FF7" w:rsidR="00B83D78"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Б</w:t>
      </w:r>
      <w:r w:rsidR="00BF0403" w:rsidRPr="00C70DD4">
        <w:rPr>
          <w:rFonts w:ascii="Times New Roman" w:eastAsia="Times New Roman" w:hAnsi="Times New Roman" w:cs="Times New Roman"/>
          <w:sz w:val="28"/>
          <w:szCs w:val="28"/>
        </w:rPr>
        <w:t>агато</w:t>
      </w:r>
      <w:r w:rsidR="00B83D78" w:rsidRPr="00C70DD4">
        <w:rPr>
          <w:rFonts w:ascii="Times New Roman" w:eastAsia="Times New Roman" w:hAnsi="Times New Roman" w:cs="Times New Roman"/>
          <w:sz w:val="28"/>
          <w:szCs w:val="28"/>
        </w:rPr>
        <w:t xml:space="preserve"> авторів зазначають </w:t>
      </w:r>
      <w:r w:rsidR="008B1494" w:rsidRPr="00C70DD4">
        <w:rPr>
          <w:rFonts w:ascii="Times New Roman" w:eastAsia="Times New Roman" w:hAnsi="Times New Roman" w:cs="Times New Roman"/>
          <w:sz w:val="28"/>
          <w:szCs w:val="28"/>
        </w:rPr>
        <w:t>низку</w:t>
      </w:r>
      <w:r w:rsidR="00B83D78"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інших проявів порушень соціального та комунікативного розвитку</w:t>
      </w:r>
      <w:r w:rsidR="00B83D78" w:rsidRPr="00C70DD4">
        <w:rPr>
          <w:rFonts w:ascii="Times New Roman" w:eastAsia="Times New Roman" w:hAnsi="Times New Roman" w:cs="Times New Roman"/>
          <w:sz w:val="28"/>
          <w:szCs w:val="28"/>
        </w:rPr>
        <w:t xml:space="preserve"> у дітей з РАС</w:t>
      </w:r>
      <w:r w:rsidR="008B1494" w:rsidRPr="00C70DD4">
        <w:rPr>
          <w:rFonts w:ascii="Times New Roman" w:eastAsia="Times New Roman" w:hAnsi="Times New Roman" w:cs="Times New Roman"/>
          <w:sz w:val="28"/>
          <w:szCs w:val="28"/>
        </w:rPr>
        <w:t xml:space="preserve"> </w:t>
      </w:r>
      <w:r w:rsidR="008B1494"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1; 6; 10; 16</w:t>
      </w:r>
      <w:r w:rsidR="008B1494" w:rsidRPr="00C70DD4">
        <w:rPr>
          <w:rFonts w:ascii="Times New Roman" w:eastAsia="Times New Roman" w:hAnsi="Times New Roman" w:cs="Times New Roman"/>
          <w:sz w:val="28"/>
          <w:szCs w:val="28"/>
          <w:lang w:val="ru-RU"/>
        </w:rPr>
        <w:t xml:space="preserve">]. </w:t>
      </w:r>
      <w:r w:rsidR="008B1494" w:rsidRPr="00C70DD4">
        <w:rPr>
          <w:rFonts w:ascii="Times New Roman" w:eastAsia="Times New Roman" w:hAnsi="Times New Roman" w:cs="Times New Roman"/>
          <w:sz w:val="28"/>
          <w:szCs w:val="28"/>
        </w:rPr>
        <w:t xml:space="preserve">Серед них варто виділити наступні: </w:t>
      </w:r>
    </w:p>
    <w:p w14:paraId="57911806" w14:textId="6CB4D448"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уникнення</w:t>
      </w:r>
      <w:r w:rsidR="00B83D78" w:rsidRPr="00C70DD4">
        <w:rPr>
          <w:rFonts w:ascii="Times New Roman" w:eastAsia="Times New Roman" w:hAnsi="Times New Roman" w:cs="Times New Roman"/>
          <w:sz w:val="28"/>
          <w:szCs w:val="28"/>
        </w:rPr>
        <w:t xml:space="preserve"> зорового контакту з батьками та іншими людьми;</w:t>
      </w:r>
    </w:p>
    <w:p w14:paraId="0F480E75" w14:textId="7EFA8B08"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н</w:t>
      </w:r>
      <w:r w:rsidR="00B83D78" w:rsidRPr="00C70DD4">
        <w:rPr>
          <w:rFonts w:ascii="Times New Roman" w:eastAsia="Times New Roman" w:hAnsi="Times New Roman" w:cs="Times New Roman"/>
          <w:sz w:val="28"/>
          <w:szCs w:val="28"/>
        </w:rPr>
        <w:t>ездатність розрізняти незнайомих людей, а також тих, кого бач</w:t>
      </w:r>
      <w:r w:rsidR="00BF0403" w:rsidRPr="00C70DD4">
        <w:rPr>
          <w:rFonts w:ascii="Times New Roman" w:eastAsia="Times New Roman" w:hAnsi="Times New Roman" w:cs="Times New Roman"/>
          <w:sz w:val="28"/>
          <w:szCs w:val="28"/>
        </w:rPr>
        <w:t>а</w:t>
      </w:r>
      <w:r w:rsidR="00B83D78" w:rsidRPr="00C70DD4">
        <w:rPr>
          <w:rFonts w:ascii="Times New Roman" w:eastAsia="Times New Roman" w:hAnsi="Times New Roman" w:cs="Times New Roman"/>
          <w:sz w:val="28"/>
          <w:szCs w:val="28"/>
        </w:rPr>
        <w:t>ть регулярно чи навіть щоденно;</w:t>
      </w:r>
    </w:p>
    <w:p w14:paraId="4B1F09A9" w14:textId="6927C4AE"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в</w:t>
      </w:r>
      <w:r w:rsidR="00B83D78" w:rsidRPr="00C70DD4">
        <w:rPr>
          <w:rFonts w:ascii="Times New Roman" w:eastAsia="Times New Roman" w:hAnsi="Times New Roman" w:cs="Times New Roman"/>
          <w:sz w:val="28"/>
          <w:szCs w:val="28"/>
        </w:rPr>
        <w:t>ідсутність емоційної прив’язаності до батьків та рідних;</w:t>
      </w:r>
    </w:p>
    <w:p w14:paraId="72E73CF2" w14:textId="67C0BC38"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н</w:t>
      </w:r>
      <w:r w:rsidR="00B83D78" w:rsidRPr="00C70DD4">
        <w:rPr>
          <w:rFonts w:ascii="Times New Roman" w:eastAsia="Times New Roman" w:hAnsi="Times New Roman" w:cs="Times New Roman"/>
          <w:sz w:val="28"/>
          <w:szCs w:val="28"/>
        </w:rPr>
        <w:t xml:space="preserve">едоречність крику та сміху у поведінці; </w:t>
      </w:r>
    </w:p>
    <w:p w14:paraId="776DEA25" w14:textId="221890F8"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і</w:t>
      </w:r>
      <w:r w:rsidR="00B83D78" w:rsidRPr="00C70DD4">
        <w:rPr>
          <w:rFonts w:ascii="Times New Roman" w:eastAsia="Times New Roman" w:hAnsi="Times New Roman" w:cs="Times New Roman"/>
          <w:sz w:val="28"/>
          <w:szCs w:val="28"/>
        </w:rPr>
        <w:t>гнорування реальної небезпеки (через нерозуміння наслідків);</w:t>
      </w:r>
    </w:p>
    <w:p w14:paraId="4531B69E" w14:textId="3A6D8E4C" w:rsidR="00B83D78"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н</w:t>
      </w:r>
      <w:r w:rsidR="00B83D78" w:rsidRPr="00C70DD4">
        <w:rPr>
          <w:rFonts w:ascii="Times New Roman" w:eastAsia="Times New Roman" w:hAnsi="Times New Roman" w:cs="Times New Roman"/>
          <w:sz w:val="28"/>
          <w:szCs w:val="28"/>
        </w:rPr>
        <w:t>еадекватність у виявленні емоцій, міміки та жестів;</w:t>
      </w:r>
    </w:p>
    <w:p w14:paraId="529C9096" w14:textId="409DEB66" w:rsidR="006F4E9B"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н</w:t>
      </w:r>
      <w:r w:rsidR="006F4E9B" w:rsidRPr="00C70DD4">
        <w:rPr>
          <w:rFonts w:ascii="Times New Roman" w:eastAsia="Times New Roman" w:hAnsi="Times New Roman" w:cs="Times New Roman"/>
          <w:sz w:val="28"/>
          <w:szCs w:val="28"/>
        </w:rPr>
        <w:t>ездатність застосовувати набуті звички в інших ситуаціях (тобто, поведінка чи навички не моделю</w:t>
      </w:r>
      <w:r w:rsidR="00BF0403" w:rsidRPr="00C70DD4">
        <w:rPr>
          <w:rFonts w:ascii="Times New Roman" w:eastAsia="Times New Roman" w:hAnsi="Times New Roman" w:cs="Times New Roman"/>
          <w:sz w:val="28"/>
          <w:szCs w:val="28"/>
        </w:rPr>
        <w:t>ют</w:t>
      </w:r>
      <w:r w:rsidR="006F4E9B" w:rsidRPr="00C70DD4">
        <w:rPr>
          <w:rFonts w:ascii="Times New Roman" w:eastAsia="Times New Roman" w:hAnsi="Times New Roman" w:cs="Times New Roman"/>
          <w:sz w:val="28"/>
          <w:szCs w:val="28"/>
        </w:rPr>
        <w:t>ься за інших умов);</w:t>
      </w:r>
    </w:p>
    <w:p w14:paraId="1684DEEC" w14:textId="45E2230A" w:rsidR="00BF0403" w:rsidRPr="00C70DD4" w:rsidRDefault="00BA5A5A" w:rsidP="00C70DD4">
      <w:pPr>
        <w:pStyle w:val="aa"/>
        <w:numPr>
          <w:ilvl w:val="0"/>
          <w:numId w:val="4"/>
        </w:numPr>
        <w:spacing w:before="240" w:after="0"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п</w:t>
      </w:r>
      <w:r w:rsidR="00B83D78" w:rsidRPr="00C70DD4">
        <w:rPr>
          <w:rFonts w:ascii="Times New Roman" w:eastAsia="Times New Roman" w:hAnsi="Times New Roman" w:cs="Times New Roman"/>
          <w:sz w:val="28"/>
          <w:szCs w:val="28"/>
        </w:rPr>
        <w:t xml:space="preserve">ідвищена чутливість до звукових подразників, навіть звичних та побутових (наприклад, звук пилососа, пральної машинки тощо). </w:t>
      </w:r>
    </w:p>
    <w:p w14:paraId="77B04159" w14:textId="6F513272" w:rsidR="00B66D9B" w:rsidRPr="00C70DD4" w:rsidRDefault="00BF0403" w:rsidP="00C70DD4">
      <w:pPr>
        <w:spacing w:before="240" w:after="0"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Також </w:t>
      </w:r>
      <w:r w:rsidR="00B83D78" w:rsidRPr="00C70DD4">
        <w:rPr>
          <w:rFonts w:ascii="Times New Roman" w:eastAsia="Times New Roman" w:hAnsi="Times New Roman" w:cs="Times New Roman"/>
          <w:sz w:val="28"/>
          <w:szCs w:val="28"/>
        </w:rPr>
        <w:t xml:space="preserve">в даному контексті </w:t>
      </w:r>
      <w:r w:rsidRPr="00C70DD4">
        <w:rPr>
          <w:rFonts w:ascii="Times New Roman" w:eastAsia="Times New Roman" w:hAnsi="Times New Roman" w:cs="Times New Roman"/>
          <w:sz w:val="28"/>
          <w:szCs w:val="28"/>
        </w:rPr>
        <w:t xml:space="preserve">варто розглянути </w:t>
      </w:r>
      <w:r w:rsidR="00B83D78" w:rsidRPr="00C70DD4">
        <w:rPr>
          <w:rFonts w:ascii="Times New Roman" w:eastAsia="Times New Roman" w:hAnsi="Times New Roman" w:cs="Times New Roman"/>
          <w:sz w:val="28"/>
          <w:szCs w:val="28"/>
        </w:rPr>
        <w:t xml:space="preserve">й особливості пізнавальної діяльності, оскільки </w:t>
      </w:r>
      <w:r w:rsidR="00BA5A5A" w:rsidRPr="00C70DD4">
        <w:rPr>
          <w:rFonts w:ascii="Times New Roman" w:eastAsia="Times New Roman" w:hAnsi="Times New Roman" w:cs="Times New Roman"/>
          <w:sz w:val="28"/>
          <w:szCs w:val="28"/>
        </w:rPr>
        <w:t>вони можуть</w:t>
      </w:r>
      <w:r w:rsidR="00B83D78"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у</w:t>
      </w:r>
      <w:r w:rsidR="00B83D78" w:rsidRPr="00C70DD4">
        <w:rPr>
          <w:rFonts w:ascii="Times New Roman" w:eastAsia="Times New Roman" w:hAnsi="Times New Roman" w:cs="Times New Roman"/>
          <w:sz w:val="28"/>
          <w:szCs w:val="28"/>
        </w:rPr>
        <w:t xml:space="preserve"> значній мірі ускладнювати здатність </w:t>
      </w:r>
      <w:r w:rsidR="00BA5A5A" w:rsidRPr="00C70DD4">
        <w:rPr>
          <w:rFonts w:ascii="Times New Roman" w:eastAsia="Times New Roman" w:hAnsi="Times New Roman" w:cs="Times New Roman"/>
          <w:sz w:val="28"/>
          <w:szCs w:val="28"/>
        </w:rPr>
        <w:t xml:space="preserve">пацієнтів </w:t>
      </w:r>
      <w:r w:rsidR="00B83D78" w:rsidRPr="00C70DD4">
        <w:rPr>
          <w:rFonts w:ascii="Times New Roman" w:eastAsia="Times New Roman" w:hAnsi="Times New Roman" w:cs="Times New Roman"/>
          <w:sz w:val="28"/>
          <w:szCs w:val="28"/>
        </w:rPr>
        <w:t xml:space="preserve">до взаємодії з оточуючими та розуміння соціальних ситуацій. </w:t>
      </w:r>
      <w:r w:rsidR="006F4E9B" w:rsidRPr="00C70DD4">
        <w:rPr>
          <w:rFonts w:ascii="Times New Roman" w:eastAsia="Times New Roman" w:hAnsi="Times New Roman" w:cs="Times New Roman"/>
          <w:sz w:val="28"/>
          <w:szCs w:val="28"/>
        </w:rPr>
        <w:t>У дітей з РАС мож</w:t>
      </w:r>
      <w:r w:rsidRPr="00C70DD4">
        <w:rPr>
          <w:rFonts w:ascii="Times New Roman" w:eastAsia="Times New Roman" w:hAnsi="Times New Roman" w:cs="Times New Roman"/>
          <w:sz w:val="28"/>
          <w:szCs w:val="28"/>
        </w:rPr>
        <w:t>уть</w:t>
      </w:r>
      <w:r w:rsidR="006F4E9B" w:rsidRPr="00C70DD4">
        <w:rPr>
          <w:rFonts w:ascii="Times New Roman" w:eastAsia="Times New Roman" w:hAnsi="Times New Roman" w:cs="Times New Roman"/>
          <w:sz w:val="28"/>
          <w:szCs w:val="28"/>
        </w:rPr>
        <w:t xml:space="preserve"> бути виявлен</w:t>
      </w:r>
      <w:r w:rsidRPr="00C70DD4">
        <w:rPr>
          <w:rFonts w:ascii="Times New Roman" w:eastAsia="Times New Roman" w:hAnsi="Times New Roman" w:cs="Times New Roman"/>
          <w:sz w:val="28"/>
          <w:szCs w:val="28"/>
        </w:rPr>
        <w:t>і</w:t>
      </w:r>
      <w:r w:rsidR="006F4E9B" w:rsidRPr="00C70DD4">
        <w:rPr>
          <w:rFonts w:ascii="Times New Roman" w:eastAsia="Times New Roman" w:hAnsi="Times New Roman" w:cs="Times New Roman"/>
          <w:sz w:val="28"/>
          <w:szCs w:val="28"/>
        </w:rPr>
        <w:t xml:space="preserve"> різні рівні розвитку пізнавальних навичок</w:t>
      </w:r>
      <w:r w:rsidR="00BA5A5A" w:rsidRPr="00C70DD4">
        <w:rPr>
          <w:rFonts w:ascii="Times New Roman" w:eastAsia="Times New Roman" w:hAnsi="Times New Roman" w:cs="Times New Roman"/>
          <w:sz w:val="28"/>
          <w:szCs w:val="28"/>
        </w:rPr>
        <w:t xml:space="preserve"> – </w:t>
      </w:r>
      <w:r w:rsidR="006F4E9B" w:rsidRPr="00C70DD4">
        <w:rPr>
          <w:rFonts w:ascii="Times New Roman" w:eastAsia="Times New Roman" w:hAnsi="Times New Roman" w:cs="Times New Roman"/>
          <w:sz w:val="28"/>
          <w:szCs w:val="28"/>
        </w:rPr>
        <w:t>від повної відсутності до обмеженого їх розуміння та застосування. Наприклад, деякі діти можуть мати достатньо високий рівень пізнавальної діяльності у певних областях, таких як математика, музика чи інше</w:t>
      </w:r>
      <w:r w:rsidR="003475AA" w:rsidRPr="00C70DD4">
        <w:rPr>
          <w:rFonts w:ascii="Times New Roman" w:eastAsia="Times New Roman" w:hAnsi="Times New Roman" w:cs="Times New Roman"/>
          <w:sz w:val="28"/>
          <w:szCs w:val="28"/>
        </w:rPr>
        <w:t xml:space="preserve"> </w:t>
      </w:r>
      <w:r w:rsidR="006F4E9B" w:rsidRPr="00C70DD4">
        <w:rPr>
          <w:rFonts w:ascii="Times New Roman" w:eastAsia="Times New Roman" w:hAnsi="Times New Roman" w:cs="Times New Roman"/>
          <w:sz w:val="28"/>
          <w:szCs w:val="28"/>
        </w:rPr>
        <w:t xml:space="preserve">. </w:t>
      </w:r>
      <w:r w:rsidR="00A72A95" w:rsidRPr="00C70DD4">
        <w:rPr>
          <w:rFonts w:ascii="Times New Roman" w:eastAsia="Times New Roman" w:hAnsi="Times New Roman" w:cs="Times New Roman"/>
          <w:sz w:val="28"/>
          <w:szCs w:val="28"/>
        </w:rPr>
        <w:t>Наразі існують дан</w:t>
      </w:r>
      <w:r w:rsidR="00BA5A5A" w:rsidRPr="00C70DD4">
        <w:rPr>
          <w:rFonts w:ascii="Times New Roman" w:eastAsia="Times New Roman" w:hAnsi="Times New Roman" w:cs="Times New Roman"/>
          <w:sz w:val="28"/>
          <w:szCs w:val="28"/>
        </w:rPr>
        <w:t>і, що дітей, які</w:t>
      </w:r>
      <w:r w:rsidR="00A72A95" w:rsidRPr="00C70DD4">
        <w:rPr>
          <w:rFonts w:ascii="Times New Roman" w:eastAsia="Times New Roman" w:hAnsi="Times New Roman" w:cs="Times New Roman"/>
          <w:sz w:val="28"/>
          <w:szCs w:val="28"/>
        </w:rPr>
        <w:t xml:space="preserve"> демонструють високі інтелектуальні здібності лише в певних галузях</w:t>
      </w:r>
      <w:r w:rsidR="00BA5A5A" w:rsidRPr="00C70DD4">
        <w:rPr>
          <w:rFonts w:ascii="Times New Roman" w:eastAsia="Times New Roman" w:hAnsi="Times New Roman" w:cs="Times New Roman"/>
          <w:sz w:val="28"/>
          <w:szCs w:val="28"/>
        </w:rPr>
        <w:t xml:space="preserve">, </w:t>
      </w:r>
      <w:r w:rsidR="00A72A95" w:rsidRPr="00C70DD4">
        <w:rPr>
          <w:rFonts w:ascii="Times New Roman" w:eastAsia="Times New Roman" w:hAnsi="Times New Roman" w:cs="Times New Roman"/>
          <w:sz w:val="28"/>
          <w:szCs w:val="28"/>
        </w:rPr>
        <w:t>близько 10%</w:t>
      </w:r>
      <w:r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28</w:t>
      </w:r>
      <w:r w:rsidRPr="00C70DD4">
        <w:rPr>
          <w:rFonts w:ascii="Times New Roman" w:eastAsia="Times New Roman" w:hAnsi="Times New Roman" w:cs="Times New Roman"/>
          <w:sz w:val="28"/>
          <w:szCs w:val="28"/>
        </w:rPr>
        <w:t>]</w:t>
      </w:r>
      <w:r w:rsidR="00A72A95" w:rsidRPr="00C70DD4">
        <w:rPr>
          <w:rFonts w:ascii="Times New Roman" w:eastAsia="Times New Roman" w:hAnsi="Times New Roman" w:cs="Times New Roman"/>
          <w:sz w:val="28"/>
          <w:szCs w:val="28"/>
        </w:rPr>
        <w:t xml:space="preserve">. </w:t>
      </w:r>
      <w:r w:rsidR="006F4E9B" w:rsidRPr="00C70DD4">
        <w:rPr>
          <w:rFonts w:ascii="Times New Roman" w:eastAsia="Times New Roman" w:hAnsi="Times New Roman" w:cs="Times New Roman"/>
          <w:sz w:val="28"/>
          <w:szCs w:val="28"/>
        </w:rPr>
        <w:t>Водночас, у них можуть відзначатися обмеження у розумінні невербальних сигналів, таких як жести, міміка обличчя тощо. Інші ж діти можуть мати обмежену здатність до сприйняття інформації та розуміння інструкцій, що значно ускладнює їх здатність до навчання та соціальної взаємодії</w:t>
      </w:r>
      <w:r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5</w:t>
      </w:r>
      <w:r w:rsidRPr="00C70DD4">
        <w:rPr>
          <w:rFonts w:ascii="Times New Roman" w:eastAsia="Times New Roman" w:hAnsi="Times New Roman" w:cs="Times New Roman"/>
          <w:sz w:val="28"/>
          <w:szCs w:val="28"/>
        </w:rPr>
        <w:t>]</w:t>
      </w:r>
      <w:r w:rsidR="006F4E9B" w:rsidRPr="00C70DD4">
        <w:rPr>
          <w:rFonts w:ascii="Times New Roman" w:eastAsia="Times New Roman" w:hAnsi="Times New Roman" w:cs="Times New Roman"/>
          <w:sz w:val="28"/>
          <w:szCs w:val="28"/>
        </w:rPr>
        <w:t xml:space="preserve">. </w:t>
      </w:r>
    </w:p>
    <w:p w14:paraId="12A222CE" w14:textId="64719062" w:rsidR="00BF0403" w:rsidRPr="00C70DD4" w:rsidRDefault="006F4E9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Наразі також відомі деякі </w:t>
      </w:r>
      <w:r w:rsidR="00BA5A5A" w:rsidRPr="00C70DD4">
        <w:rPr>
          <w:rFonts w:ascii="Times New Roman" w:eastAsia="Times New Roman" w:hAnsi="Times New Roman" w:cs="Times New Roman"/>
          <w:sz w:val="28"/>
          <w:szCs w:val="28"/>
        </w:rPr>
        <w:t xml:space="preserve">патологічні </w:t>
      </w:r>
      <w:r w:rsidRPr="00C70DD4">
        <w:rPr>
          <w:rFonts w:ascii="Times New Roman" w:eastAsia="Times New Roman" w:hAnsi="Times New Roman" w:cs="Times New Roman"/>
          <w:sz w:val="28"/>
          <w:szCs w:val="28"/>
        </w:rPr>
        <w:t xml:space="preserve">особливості пізнавальної діяльності у </w:t>
      </w:r>
      <w:r w:rsidR="00BA5A5A" w:rsidRPr="00C70DD4">
        <w:rPr>
          <w:rFonts w:ascii="Times New Roman" w:eastAsia="Times New Roman" w:hAnsi="Times New Roman" w:cs="Times New Roman"/>
          <w:sz w:val="28"/>
          <w:szCs w:val="28"/>
        </w:rPr>
        <w:t>пацієнтів</w:t>
      </w:r>
      <w:r w:rsidRPr="00C70DD4">
        <w:rPr>
          <w:rFonts w:ascii="Times New Roman" w:eastAsia="Times New Roman" w:hAnsi="Times New Roman" w:cs="Times New Roman"/>
          <w:sz w:val="28"/>
          <w:szCs w:val="28"/>
        </w:rPr>
        <w:t xml:space="preserve">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w:t>
      </w:r>
      <w:r w:rsidR="00BF0403" w:rsidRPr="00C70DD4">
        <w:rPr>
          <w:rFonts w:ascii="Times New Roman" w:eastAsia="Times New Roman" w:hAnsi="Times New Roman" w:cs="Times New Roman"/>
          <w:sz w:val="28"/>
          <w:szCs w:val="28"/>
        </w:rPr>
        <w:t xml:space="preserve">Зазначається, що </w:t>
      </w:r>
      <w:r w:rsidRPr="00C70DD4">
        <w:rPr>
          <w:rFonts w:ascii="Times New Roman" w:eastAsia="Times New Roman" w:hAnsi="Times New Roman" w:cs="Times New Roman"/>
          <w:sz w:val="28"/>
          <w:szCs w:val="28"/>
        </w:rPr>
        <w:t>такі діти пізнають навколишній світ неадекватними способами (тобто, часто облизують предмети, нюхають їх тощо)</w:t>
      </w:r>
      <w:r w:rsidR="00BF0403"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16; 20</w:t>
      </w:r>
      <w:r w:rsidR="00BF0403"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Причому, роблять вони це навіть у досить дорослому для таких способів пізнання</w:t>
      </w:r>
      <w:r w:rsidR="00BF0403" w:rsidRPr="00C70DD4">
        <w:rPr>
          <w:rFonts w:ascii="Times New Roman" w:eastAsia="Times New Roman" w:hAnsi="Times New Roman" w:cs="Times New Roman"/>
          <w:sz w:val="28"/>
          <w:szCs w:val="28"/>
        </w:rPr>
        <w:t xml:space="preserve"> віці</w:t>
      </w:r>
      <w:r w:rsidRPr="00C70DD4">
        <w:rPr>
          <w:rFonts w:ascii="Times New Roman" w:eastAsia="Times New Roman" w:hAnsi="Times New Roman" w:cs="Times New Roman"/>
          <w:sz w:val="28"/>
          <w:szCs w:val="28"/>
        </w:rPr>
        <w:t xml:space="preserve"> (після 3-4 років). Крім того, у даної категорії дітей часто відмічається імпульсивність (деколи це нав’язливі дії); буквальне тлумачення мови, через що також виникають комунікативні складнощі; високий рівень відволікання (що не дає змогу ефективно та якісно пізнавати світ); невміння </w:t>
      </w:r>
      <w:r w:rsidRPr="00C70DD4">
        <w:rPr>
          <w:rFonts w:ascii="Times New Roman" w:eastAsia="Times New Roman" w:hAnsi="Times New Roman" w:cs="Times New Roman"/>
          <w:sz w:val="28"/>
          <w:szCs w:val="28"/>
        </w:rPr>
        <w:lastRenderedPageBreak/>
        <w:t>очікувати</w:t>
      </w:r>
      <w:r w:rsidR="00A72A95" w:rsidRPr="00C70DD4">
        <w:rPr>
          <w:rFonts w:ascii="Times New Roman" w:eastAsia="Times New Roman" w:hAnsi="Times New Roman" w:cs="Times New Roman"/>
          <w:sz w:val="28"/>
          <w:szCs w:val="28"/>
        </w:rPr>
        <w:t xml:space="preserve">; утруднені організаційні навички, </w:t>
      </w:r>
      <w:r w:rsidR="00BF0403" w:rsidRPr="00C70DD4">
        <w:rPr>
          <w:rFonts w:ascii="Times New Roman" w:eastAsia="Times New Roman" w:hAnsi="Times New Roman" w:cs="Times New Roman"/>
          <w:sz w:val="28"/>
          <w:szCs w:val="28"/>
        </w:rPr>
        <w:t xml:space="preserve">а також </w:t>
      </w:r>
      <w:r w:rsidR="00A72A95" w:rsidRPr="00C70DD4">
        <w:rPr>
          <w:rFonts w:ascii="Times New Roman" w:eastAsia="Times New Roman" w:hAnsi="Times New Roman" w:cs="Times New Roman"/>
          <w:sz w:val="28"/>
          <w:szCs w:val="28"/>
        </w:rPr>
        <w:t xml:space="preserve">невміння планувати та обирати. </w:t>
      </w:r>
    </w:p>
    <w:p w14:paraId="43CFCDB5" w14:textId="3444E804" w:rsidR="00BA5A5A" w:rsidRPr="00C70DD4" w:rsidRDefault="00BA5A5A" w:rsidP="00C70DD4">
      <w:pPr>
        <w:spacing w:before="240" w:after="0"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Таким чином, отримані з літератури дані свідчать про комплексність факторів, які призводять до проблем з комунікацією у дітей з РАС, що, у свою чергу, потребує відповідного підходу до реабілітаційної програми.</w:t>
      </w:r>
    </w:p>
    <w:p w14:paraId="58FC4EF0" w14:textId="0DDAFC4A" w:rsidR="00674B67" w:rsidRPr="00C70DD4" w:rsidRDefault="00BF040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Тож, </w:t>
      </w:r>
      <w:r w:rsidR="00D829FD" w:rsidRPr="00C70DD4">
        <w:rPr>
          <w:rFonts w:ascii="Times New Roman" w:eastAsia="Times New Roman" w:hAnsi="Times New Roman" w:cs="Times New Roman"/>
          <w:sz w:val="28"/>
          <w:szCs w:val="28"/>
        </w:rPr>
        <w:t xml:space="preserve">комунікативні складнощі у </w:t>
      </w:r>
      <w:r w:rsidRPr="00C70DD4">
        <w:rPr>
          <w:rFonts w:ascii="Times New Roman" w:eastAsia="Times New Roman" w:hAnsi="Times New Roman" w:cs="Times New Roman"/>
          <w:sz w:val="28"/>
          <w:szCs w:val="28"/>
        </w:rPr>
        <w:t>діт</w:t>
      </w:r>
      <w:r w:rsidR="00D829FD" w:rsidRPr="00C70DD4">
        <w:rPr>
          <w:rFonts w:ascii="Times New Roman" w:eastAsia="Times New Roman" w:hAnsi="Times New Roman" w:cs="Times New Roman"/>
          <w:sz w:val="28"/>
          <w:szCs w:val="28"/>
        </w:rPr>
        <w:t>ей</w:t>
      </w:r>
      <w:r w:rsidRPr="00C70DD4">
        <w:rPr>
          <w:rFonts w:ascii="Times New Roman" w:eastAsia="Times New Roman" w:hAnsi="Times New Roman" w:cs="Times New Roman"/>
          <w:sz w:val="28"/>
          <w:szCs w:val="28"/>
        </w:rPr>
        <w:t xml:space="preserve">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w:t>
      </w:r>
      <w:r w:rsidR="00D829FD" w:rsidRPr="00C70DD4">
        <w:rPr>
          <w:rFonts w:ascii="Times New Roman" w:eastAsia="Times New Roman" w:hAnsi="Times New Roman" w:cs="Times New Roman"/>
          <w:sz w:val="28"/>
          <w:szCs w:val="28"/>
        </w:rPr>
        <w:t xml:space="preserve">є однією з головних характеристик даного розладу. </w:t>
      </w:r>
      <w:r w:rsidR="00BA5A5A" w:rsidRPr="00C70DD4">
        <w:rPr>
          <w:rFonts w:ascii="Times New Roman" w:eastAsia="Times New Roman" w:hAnsi="Times New Roman" w:cs="Times New Roman"/>
          <w:sz w:val="28"/>
          <w:szCs w:val="28"/>
        </w:rPr>
        <w:t xml:space="preserve">Відповідно до діагнозу, пацієнти мають низку особливостей, які виникають унаслідок впливу різноманітних факторів, і проявляються у вигляді порушення мовлення і розвитку мовленнєвих навичок, включаючи обмежений словарний запас і граматично неправильну побудову речень, ехолалію; недостатнього або спотвореного сприйняття соціальних сигналів, проблем з розумінням інтонації та невербальних елементів мовлення; обмежень у виразі емоцій; порушень пізнавальної діяльності тощо. Як наслідок, виникають значні складнощі в комунікації з оточуючими, певне нерозуміння оточуючих з боку дитини і навпаки (через поведінкові та соціальні особливості дитини). Тобто, дитина з РАС не є адаптованою до звичайного суспільства. Ураховуючи різноманітність порушень, які призводять до складнощів у спілкуванні дітей з РАС, для вирішення комунікативних проблем важливо застосовувати індивідуальний та комплексний підхід під час проведення реабілітаційних заходів. Особливу увагу слід звертати на ефективність спілкування дітей, що буде сприяти їх соціальному розвитку. Таким чином вдасться значно полегшити процес адаптації та значно підвищити якість життя осіб з РАС. </w:t>
      </w:r>
    </w:p>
    <w:p w14:paraId="5DC39E81" w14:textId="41383280" w:rsidR="00777DF2" w:rsidRPr="00C70DD4" w:rsidRDefault="00674B67" w:rsidP="00C70DD4">
      <w:pPr>
        <w:spacing w:before="240" w:line="360" w:lineRule="auto"/>
        <w:ind w:firstLine="709"/>
        <w:contextualSpacing/>
        <w:jc w:val="both"/>
        <w:outlineLvl w:val="1"/>
        <w:rPr>
          <w:rFonts w:ascii="Times New Roman" w:eastAsia="Times New Roman" w:hAnsi="Times New Roman" w:cs="Times New Roman"/>
          <w:sz w:val="28"/>
          <w:szCs w:val="28"/>
        </w:rPr>
      </w:pPr>
      <w:bookmarkStart w:id="17" w:name="_Toc165627748"/>
      <w:r w:rsidRPr="00C70DD4">
        <w:rPr>
          <w:rFonts w:ascii="Times New Roman" w:eastAsia="Times New Roman" w:hAnsi="Times New Roman" w:cs="Times New Roman"/>
          <w:sz w:val="28"/>
          <w:szCs w:val="28"/>
        </w:rPr>
        <w:t xml:space="preserve">1.3 </w:t>
      </w:r>
      <w:r w:rsidR="00777DF2" w:rsidRPr="00C70DD4">
        <w:rPr>
          <w:rFonts w:ascii="Times New Roman" w:eastAsia="Times New Roman" w:hAnsi="Times New Roman" w:cs="Times New Roman"/>
          <w:sz w:val="28"/>
          <w:szCs w:val="28"/>
        </w:rPr>
        <w:t xml:space="preserve">Корекція </w:t>
      </w:r>
      <w:r w:rsidR="00BA5A5A" w:rsidRPr="00C70DD4">
        <w:rPr>
          <w:rFonts w:ascii="Times New Roman" w:eastAsia="Times New Roman" w:hAnsi="Times New Roman" w:cs="Times New Roman"/>
          <w:sz w:val="28"/>
          <w:szCs w:val="28"/>
        </w:rPr>
        <w:t xml:space="preserve">проявів РАС </w:t>
      </w:r>
      <w:r w:rsidR="00777DF2" w:rsidRPr="00C70DD4">
        <w:rPr>
          <w:rFonts w:ascii="Times New Roman" w:eastAsia="Times New Roman" w:hAnsi="Times New Roman" w:cs="Times New Roman"/>
          <w:sz w:val="28"/>
          <w:szCs w:val="28"/>
        </w:rPr>
        <w:t xml:space="preserve">а допомогою різних методів </w:t>
      </w:r>
      <w:r w:rsidR="0042783C">
        <w:rPr>
          <w:rFonts w:ascii="Times New Roman" w:eastAsia="Times New Roman" w:hAnsi="Times New Roman" w:cs="Times New Roman"/>
          <w:sz w:val="28"/>
          <w:szCs w:val="28"/>
        </w:rPr>
        <w:t>ФТ</w:t>
      </w:r>
      <w:r w:rsidR="00777DF2" w:rsidRPr="00C70DD4">
        <w:rPr>
          <w:rFonts w:ascii="Times New Roman" w:eastAsia="Times New Roman" w:hAnsi="Times New Roman" w:cs="Times New Roman"/>
          <w:sz w:val="28"/>
          <w:szCs w:val="28"/>
        </w:rPr>
        <w:t xml:space="preserve"> та </w:t>
      </w:r>
      <w:proofErr w:type="spellStart"/>
      <w:r w:rsidR="00777DF2" w:rsidRPr="00C70DD4">
        <w:rPr>
          <w:rFonts w:ascii="Times New Roman" w:eastAsia="Times New Roman" w:hAnsi="Times New Roman" w:cs="Times New Roman"/>
          <w:sz w:val="28"/>
          <w:szCs w:val="28"/>
        </w:rPr>
        <w:t>ерготерапії</w:t>
      </w:r>
      <w:bookmarkEnd w:id="17"/>
      <w:proofErr w:type="spellEnd"/>
    </w:p>
    <w:p w14:paraId="27F73C81" w14:textId="3B24EED4" w:rsidR="00A14668" w:rsidRPr="00C70DD4" w:rsidRDefault="00C436D3" w:rsidP="00C70DD4">
      <w:pPr>
        <w:spacing w:line="360" w:lineRule="auto"/>
        <w:ind w:firstLine="709"/>
        <w:contextualSpacing/>
        <w:jc w:val="both"/>
        <w:rPr>
          <w:rFonts w:ascii="Times New Roman" w:eastAsia="Times New Roman" w:hAnsi="Times New Roman" w:cs="Times New Roman"/>
          <w:sz w:val="28"/>
          <w:szCs w:val="28"/>
          <w:lang w:val="ru-RU"/>
        </w:rPr>
      </w:pPr>
      <w:r w:rsidRPr="00C70DD4">
        <w:rPr>
          <w:rFonts w:ascii="Times New Roman" w:eastAsia="Times New Roman" w:hAnsi="Times New Roman" w:cs="Times New Roman"/>
          <w:sz w:val="28"/>
          <w:szCs w:val="28"/>
        </w:rPr>
        <w:t xml:space="preserve">Відомо, що діти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часто стикаються з різними складнощами </w:t>
      </w:r>
      <w:r w:rsidR="00BA5A5A" w:rsidRPr="00C70DD4">
        <w:rPr>
          <w:rFonts w:ascii="Times New Roman" w:eastAsia="Times New Roman" w:hAnsi="Times New Roman" w:cs="Times New Roman"/>
          <w:sz w:val="28"/>
          <w:szCs w:val="28"/>
        </w:rPr>
        <w:t>не тільки в емоційному, а й у фізичному розвитку</w:t>
      </w:r>
      <w:r w:rsidR="00A14668" w:rsidRPr="00C70DD4">
        <w:rPr>
          <w:rFonts w:ascii="Times New Roman" w:eastAsia="Times New Roman" w:hAnsi="Times New Roman" w:cs="Times New Roman"/>
          <w:sz w:val="28"/>
          <w:szCs w:val="28"/>
        </w:rPr>
        <w:t xml:space="preserve"> </w:t>
      </w:r>
      <w:r w:rsidR="00A14668"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2; 28</w:t>
      </w:r>
      <w:r w:rsidR="00A14668" w:rsidRPr="00C70DD4">
        <w:rPr>
          <w:rFonts w:ascii="Times New Roman" w:eastAsia="Times New Roman" w:hAnsi="Times New Roman" w:cs="Times New Roman"/>
          <w:sz w:val="28"/>
          <w:szCs w:val="28"/>
          <w:lang w:val="ru-RU"/>
        </w:rPr>
        <w:t>]</w:t>
      </w:r>
      <w:r w:rsidRPr="00C70DD4">
        <w:rPr>
          <w:rFonts w:ascii="Times New Roman" w:eastAsia="Times New Roman" w:hAnsi="Times New Roman" w:cs="Times New Roman"/>
          <w:sz w:val="28"/>
          <w:szCs w:val="28"/>
        </w:rPr>
        <w:t xml:space="preserve">. У таких випадках, методи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та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w:t>
      </w:r>
      <w:r w:rsidR="00D800FC" w:rsidRPr="00C70DD4">
        <w:rPr>
          <w:rFonts w:ascii="Times New Roman" w:eastAsia="Times New Roman" w:hAnsi="Times New Roman" w:cs="Times New Roman"/>
          <w:sz w:val="28"/>
          <w:szCs w:val="28"/>
        </w:rPr>
        <w:t>виступають</w:t>
      </w:r>
      <w:r w:rsidR="00BA5A5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ефективними інструментами для корекції цих проблем. </w:t>
      </w:r>
    </w:p>
    <w:p w14:paraId="3F8CDE59" w14:textId="3D9939F8" w:rsidR="00A14668" w:rsidRPr="00C70DD4"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ФТ</w:t>
      </w:r>
      <w:r w:rsidR="00C436D3" w:rsidRPr="00C70DD4">
        <w:rPr>
          <w:rFonts w:ascii="Times New Roman" w:eastAsia="Times New Roman" w:hAnsi="Times New Roman" w:cs="Times New Roman"/>
          <w:sz w:val="28"/>
          <w:szCs w:val="28"/>
        </w:rPr>
        <w:t xml:space="preserve"> розгляда</w:t>
      </w:r>
      <w:r w:rsidR="00A14668" w:rsidRPr="00C70DD4">
        <w:rPr>
          <w:rFonts w:ascii="Times New Roman" w:eastAsia="Times New Roman" w:hAnsi="Times New Roman" w:cs="Times New Roman"/>
          <w:sz w:val="28"/>
          <w:szCs w:val="28"/>
        </w:rPr>
        <w:t>є</w:t>
      </w:r>
      <w:r w:rsidR="00C436D3" w:rsidRPr="00C70DD4">
        <w:rPr>
          <w:rFonts w:ascii="Times New Roman" w:eastAsia="Times New Roman" w:hAnsi="Times New Roman" w:cs="Times New Roman"/>
          <w:sz w:val="28"/>
          <w:szCs w:val="28"/>
        </w:rPr>
        <w:t>ться як безпечний та ефективний метод</w:t>
      </w:r>
      <w:r w:rsidR="00BA5A5A" w:rsidRPr="00C70DD4">
        <w:rPr>
          <w:rFonts w:ascii="Times New Roman" w:eastAsia="Times New Roman" w:hAnsi="Times New Roman" w:cs="Times New Roman"/>
          <w:sz w:val="28"/>
          <w:szCs w:val="28"/>
        </w:rPr>
        <w:t xml:space="preserve"> </w:t>
      </w:r>
      <w:r w:rsidR="00C436D3" w:rsidRPr="00C70DD4">
        <w:rPr>
          <w:rFonts w:ascii="Times New Roman" w:eastAsia="Times New Roman" w:hAnsi="Times New Roman" w:cs="Times New Roman"/>
          <w:sz w:val="28"/>
          <w:szCs w:val="28"/>
        </w:rPr>
        <w:t xml:space="preserve">для пригнічення основних симптомів у пацієнтів із </w:t>
      </w:r>
      <w:r w:rsidR="00A14668" w:rsidRPr="00C70DD4">
        <w:rPr>
          <w:rFonts w:ascii="Times New Roman" w:eastAsia="Times New Roman" w:hAnsi="Times New Roman" w:cs="Times New Roman"/>
          <w:sz w:val="28"/>
          <w:szCs w:val="28"/>
        </w:rPr>
        <w:t>зазначеними розладами</w:t>
      </w:r>
      <w:r w:rsidR="003475AA" w:rsidRPr="00C70DD4">
        <w:rPr>
          <w:rFonts w:ascii="Times New Roman" w:eastAsia="Times New Roman" w:hAnsi="Times New Roman" w:cs="Times New Roman"/>
          <w:sz w:val="28"/>
          <w:szCs w:val="28"/>
          <w:lang w:val="ru-RU"/>
        </w:rPr>
        <w:t xml:space="preserve"> [15; 32]</w:t>
      </w:r>
      <w:r w:rsidR="00C436D3" w:rsidRPr="00C70DD4">
        <w:rPr>
          <w:rFonts w:ascii="Times New Roman" w:eastAsia="Times New Roman" w:hAnsi="Times New Roman" w:cs="Times New Roman"/>
          <w:sz w:val="28"/>
          <w:szCs w:val="28"/>
        </w:rPr>
        <w:t xml:space="preserve">. </w:t>
      </w:r>
      <w:r w:rsidR="00A14668" w:rsidRPr="00C70DD4">
        <w:rPr>
          <w:rFonts w:ascii="Times New Roman" w:eastAsia="Times New Roman" w:hAnsi="Times New Roman" w:cs="Times New Roman"/>
          <w:sz w:val="28"/>
          <w:szCs w:val="28"/>
        </w:rPr>
        <w:t xml:space="preserve">Цей підхід застосовується для покращення моторної функції, розвитку координації та </w:t>
      </w:r>
      <w:r w:rsidR="00A14668" w:rsidRPr="00C70DD4">
        <w:rPr>
          <w:rFonts w:ascii="Times New Roman" w:eastAsia="Times New Roman" w:hAnsi="Times New Roman" w:cs="Times New Roman"/>
          <w:sz w:val="28"/>
          <w:szCs w:val="28"/>
        </w:rPr>
        <w:lastRenderedPageBreak/>
        <w:t xml:space="preserve">збільшення </w:t>
      </w:r>
      <w:r w:rsidR="007F452C" w:rsidRPr="00C70DD4">
        <w:rPr>
          <w:rFonts w:ascii="Times New Roman" w:eastAsia="Times New Roman" w:hAnsi="Times New Roman" w:cs="Times New Roman"/>
          <w:sz w:val="28"/>
          <w:szCs w:val="28"/>
        </w:rPr>
        <w:t>м’язової</w:t>
      </w:r>
      <w:r w:rsidR="00A14668" w:rsidRPr="00C70DD4">
        <w:rPr>
          <w:rFonts w:ascii="Times New Roman" w:eastAsia="Times New Roman" w:hAnsi="Times New Roman" w:cs="Times New Roman"/>
          <w:sz w:val="28"/>
          <w:szCs w:val="28"/>
        </w:rPr>
        <w:t xml:space="preserve"> сили, що може сприяти покращенню фізичного стану та загального самопочуття дитини з РАС</w:t>
      </w:r>
      <w:r w:rsidR="003475AA" w:rsidRPr="00C70DD4">
        <w:rPr>
          <w:rFonts w:ascii="Times New Roman" w:eastAsia="Times New Roman" w:hAnsi="Times New Roman" w:cs="Times New Roman"/>
          <w:sz w:val="28"/>
          <w:szCs w:val="28"/>
        </w:rPr>
        <w:t xml:space="preserve"> [37; 38]</w:t>
      </w:r>
      <w:r w:rsidR="00A14668" w:rsidRPr="00C70DD4">
        <w:rPr>
          <w:rFonts w:ascii="Times New Roman" w:eastAsia="Times New Roman" w:hAnsi="Times New Roman" w:cs="Times New Roman"/>
          <w:sz w:val="28"/>
          <w:szCs w:val="28"/>
        </w:rPr>
        <w:t xml:space="preserve">. Однак, </w:t>
      </w:r>
      <w:r w:rsidR="007F452C" w:rsidRPr="00C70DD4">
        <w:rPr>
          <w:rFonts w:ascii="Times New Roman" w:eastAsia="Times New Roman" w:hAnsi="Times New Roman" w:cs="Times New Roman"/>
          <w:sz w:val="28"/>
          <w:szCs w:val="28"/>
        </w:rPr>
        <w:t>існують</w:t>
      </w:r>
      <w:r w:rsidR="00A14668" w:rsidRPr="00C70DD4">
        <w:rPr>
          <w:rFonts w:ascii="Times New Roman" w:eastAsia="Times New Roman" w:hAnsi="Times New Roman" w:cs="Times New Roman"/>
          <w:sz w:val="28"/>
          <w:szCs w:val="28"/>
        </w:rPr>
        <w:t xml:space="preserve"> і певні проблеми, які також </w:t>
      </w:r>
      <w:r w:rsidR="007F452C" w:rsidRPr="00C70DD4">
        <w:rPr>
          <w:rFonts w:ascii="Times New Roman" w:eastAsia="Times New Roman" w:hAnsi="Times New Roman" w:cs="Times New Roman"/>
          <w:sz w:val="28"/>
          <w:szCs w:val="28"/>
        </w:rPr>
        <w:t>необхідно</w:t>
      </w:r>
      <w:r w:rsidR="00A14668" w:rsidRPr="00C70DD4">
        <w:rPr>
          <w:rFonts w:ascii="Times New Roman" w:eastAsia="Times New Roman" w:hAnsi="Times New Roman" w:cs="Times New Roman"/>
          <w:sz w:val="28"/>
          <w:szCs w:val="28"/>
        </w:rPr>
        <w:t xml:space="preserve"> враховувати. Хоча </w:t>
      </w:r>
      <w:r>
        <w:rPr>
          <w:rFonts w:ascii="Times New Roman" w:eastAsia="Times New Roman" w:hAnsi="Times New Roman" w:cs="Times New Roman"/>
          <w:sz w:val="28"/>
          <w:szCs w:val="28"/>
        </w:rPr>
        <w:t>ФТ</w:t>
      </w:r>
      <w:r w:rsidR="00A14668" w:rsidRPr="00C70DD4">
        <w:rPr>
          <w:rFonts w:ascii="Times New Roman" w:eastAsia="Times New Roman" w:hAnsi="Times New Roman" w:cs="Times New Roman"/>
          <w:sz w:val="28"/>
          <w:szCs w:val="28"/>
        </w:rPr>
        <w:t xml:space="preserve"> і може бути корисною у реабілітації дітей з РАС, застосування її методів окремо </w:t>
      </w:r>
      <w:r w:rsidR="00BA5A5A" w:rsidRPr="00C70DD4">
        <w:rPr>
          <w:rFonts w:ascii="Times New Roman" w:eastAsia="Times New Roman" w:hAnsi="Times New Roman" w:cs="Times New Roman"/>
          <w:sz w:val="28"/>
          <w:szCs w:val="28"/>
        </w:rPr>
        <w:t xml:space="preserve">від інших засобів реабілітації </w:t>
      </w:r>
      <w:r w:rsidR="00A14668" w:rsidRPr="00C70DD4">
        <w:rPr>
          <w:rFonts w:ascii="Times New Roman" w:eastAsia="Times New Roman" w:hAnsi="Times New Roman" w:cs="Times New Roman"/>
          <w:sz w:val="28"/>
          <w:szCs w:val="28"/>
        </w:rPr>
        <w:t>може виявлятися менш ефективними у покращенні комунікативних навичок пацієнтів [</w:t>
      </w:r>
      <w:r w:rsidR="003475AA" w:rsidRPr="00C70DD4">
        <w:rPr>
          <w:rFonts w:ascii="Times New Roman" w:eastAsia="Times New Roman" w:hAnsi="Times New Roman" w:cs="Times New Roman"/>
          <w:sz w:val="28"/>
          <w:szCs w:val="28"/>
        </w:rPr>
        <w:t>4</w:t>
      </w:r>
      <w:r w:rsidR="00A14668" w:rsidRPr="00C70DD4">
        <w:rPr>
          <w:rFonts w:ascii="Times New Roman" w:eastAsia="Times New Roman" w:hAnsi="Times New Roman" w:cs="Times New Roman"/>
          <w:sz w:val="28"/>
          <w:szCs w:val="28"/>
        </w:rPr>
        <w:t xml:space="preserve">]. А, як відомо, комунікація дітей з </w:t>
      </w:r>
      <w:r w:rsidR="00EC669B" w:rsidRPr="00C70DD4">
        <w:rPr>
          <w:rFonts w:ascii="Times New Roman" w:eastAsia="Times New Roman" w:hAnsi="Times New Roman" w:cs="Times New Roman"/>
          <w:sz w:val="28"/>
          <w:szCs w:val="28"/>
        </w:rPr>
        <w:t>РАС</w:t>
      </w:r>
      <w:r w:rsidR="00A14668" w:rsidRPr="00C70DD4">
        <w:rPr>
          <w:rFonts w:ascii="Times New Roman" w:eastAsia="Times New Roman" w:hAnsi="Times New Roman" w:cs="Times New Roman"/>
          <w:sz w:val="28"/>
          <w:szCs w:val="28"/>
        </w:rPr>
        <w:t xml:space="preserve"> часто є дуже складною, і </w:t>
      </w:r>
      <w:r>
        <w:rPr>
          <w:rFonts w:ascii="Times New Roman" w:eastAsia="Times New Roman" w:hAnsi="Times New Roman" w:cs="Times New Roman"/>
          <w:sz w:val="28"/>
          <w:szCs w:val="28"/>
        </w:rPr>
        <w:t>ФТ</w:t>
      </w:r>
      <w:r w:rsidR="00A14668" w:rsidRPr="00C70DD4">
        <w:rPr>
          <w:rFonts w:ascii="Times New Roman" w:eastAsia="Times New Roman" w:hAnsi="Times New Roman" w:cs="Times New Roman"/>
          <w:sz w:val="28"/>
          <w:szCs w:val="28"/>
        </w:rPr>
        <w:t xml:space="preserve"> (особливо її окремі методик</w:t>
      </w:r>
      <w:r w:rsidR="00BA5A5A" w:rsidRPr="00C70DD4">
        <w:rPr>
          <w:rFonts w:ascii="Times New Roman" w:eastAsia="Times New Roman" w:hAnsi="Times New Roman" w:cs="Times New Roman"/>
          <w:sz w:val="28"/>
          <w:szCs w:val="28"/>
        </w:rPr>
        <w:t>и</w:t>
      </w:r>
      <w:r w:rsidR="00A14668" w:rsidRPr="00C70DD4">
        <w:rPr>
          <w:rFonts w:ascii="Times New Roman" w:eastAsia="Times New Roman" w:hAnsi="Times New Roman" w:cs="Times New Roman"/>
          <w:sz w:val="28"/>
          <w:szCs w:val="28"/>
        </w:rPr>
        <w:t xml:space="preserve"> як самостійні) не завжди надає </w:t>
      </w:r>
      <w:r w:rsidR="007F452C" w:rsidRPr="00C70DD4">
        <w:rPr>
          <w:rFonts w:ascii="Times New Roman" w:eastAsia="Times New Roman" w:hAnsi="Times New Roman" w:cs="Times New Roman"/>
          <w:sz w:val="28"/>
          <w:szCs w:val="28"/>
        </w:rPr>
        <w:t>достатньо</w:t>
      </w:r>
      <w:r w:rsidR="00A14668" w:rsidRPr="00C70DD4">
        <w:rPr>
          <w:rFonts w:ascii="Times New Roman" w:eastAsia="Times New Roman" w:hAnsi="Times New Roman" w:cs="Times New Roman"/>
          <w:sz w:val="28"/>
          <w:szCs w:val="28"/>
        </w:rPr>
        <w:t xml:space="preserve"> можливостей </w:t>
      </w:r>
      <w:r w:rsidR="00BA5A5A" w:rsidRPr="00C70DD4">
        <w:rPr>
          <w:rFonts w:ascii="Times New Roman" w:eastAsia="Times New Roman" w:hAnsi="Times New Roman" w:cs="Times New Roman"/>
          <w:sz w:val="28"/>
          <w:szCs w:val="28"/>
        </w:rPr>
        <w:t xml:space="preserve">для </w:t>
      </w:r>
      <w:r w:rsidR="00A14668" w:rsidRPr="00C70DD4">
        <w:rPr>
          <w:rFonts w:ascii="Times New Roman" w:eastAsia="Times New Roman" w:hAnsi="Times New Roman" w:cs="Times New Roman"/>
          <w:sz w:val="28"/>
          <w:szCs w:val="28"/>
        </w:rPr>
        <w:t xml:space="preserve">розвитку цих </w:t>
      </w:r>
      <w:r w:rsidR="007F452C" w:rsidRPr="00C70DD4">
        <w:rPr>
          <w:rFonts w:ascii="Times New Roman" w:eastAsia="Times New Roman" w:hAnsi="Times New Roman" w:cs="Times New Roman"/>
          <w:sz w:val="28"/>
          <w:szCs w:val="28"/>
        </w:rPr>
        <w:t>навичок</w:t>
      </w:r>
      <w:r w:rsidR="00A14668" w:rsidRPr="00C70DD4">
        <w:rPr>
          <w:rFonts w:ascii="Times New Roman" w:eastAsia="Times New Roman" w:hAnsi="Times New Roman" w:cs="Times New Roman"/>
          <w:sz w:val="28"/>
          <w:szCs w:val="28"/>
        </w:rPr>
        <w:t xml:space="preserve">. </w:t>
      </w:r>
      <w:r w:rsidR="007F452C" w:rsidRPr="00C70DD4">
        <w:rPr>
          <w:rFonts w:ascii="Times New Roman" w:eastAsia="Times New Roman" w:hAnsi="Times New Roman" w:cs="Times New Roman"/>
          <w:sz w:val="28"/>
          <w:szCs w:val="28"/>
        </w:rPr>
        <w:t xml:space="preserve">Тож, завжди необхідно забезпечувати комплексний підхід у реабілітації дітей з РАС, поєднуючи традиційні методи </w:t>
      </w:r>
      <w:r>
        <w:rPr>
          <w:rFonts w:ascii="Times New Roman" w:eastAsia="Times New Roman" w:hAnsi="Times New Roman" w:cs="Times New Roman"/>
          <w:sz w:val="28"/>
          <w:szCs w:val="28"/>
        </w:rPr>
        <w:t>ФТ</w:t>
      </w:r>
      <w:r w:rsidR="007F452C" w:rsidRPr="00C70DD4">
        <w:rPr>
          <w:rFonts w:ascii="Times New Roman" w:eastAsia="Times New Roman" w:hAnsi="Times New Roman" w:cs="Times New Roman"/>
          <w:sz w:val="28"/>
          <w:szCs w:val="28"/>
        </w:rPr>
        <w:t xml:space="preserve"> з іншими, що спрямовані саме на покращення комунікативних навичок</w:t>
      </w:r>
      <w:r w:rsidR="003475AA" w:rsidRPr="00C70DD4">
        <w:rPr>
          <w:rFonts w:ascii="Times New Roman" w:eastAsia="Times New Roman" w:hAnsi="Times New Roman" w:cs="Times New Roman"/>
          <w:sz w:val="28"/>
          <w:szCs w:val="28"/>
        </w:rPr>
        <w:t xml:space="preserve"> [35]</w:t>
      </w:r>
      <w:r w:rsidR="007F452C" w:rsidRPr="00C70DD4">
        <w:rPr>
          <w:rFonts w:ascii="Times New Roman" w:eastAsia="Times New Roman" w:hAnsi="Times New Roman" w:cs="Times New Roman"/>
          <w:sz w:val="28"/>
          <w:szCs w:val="28"/>
        </w:rPr>
        <w:t xml:space="preserve">. </w:t>
      </w:r>
    </w:p>
    <w:p w14:paraId="7336126F" w14:textId="1542A472" w:rsidR="00A14668" w:rsidRPr="00C70DD4" w:rsidRDefault="007F452C" w:rsidP="00C70DD4">
      <w:pPr>
        <w:spacing w:line="360" w:lineRule="auto"/>
        <w:ind w:firstLine="709"/>
        <w:contextualSpacing/>
        <w:jc w:val="both"/>
        <w:rPr>
          <w:rFonts w:ascii="Times New Roman" w:eastAsia="Times New Roman" w:hAnsi="Times New Roman" w:cs="Times New Roman"/>
          <w:sz w:val="28"/>
          <w:szCs w:val="28"/>
          <w:lang w:val="ru-RU"/>
        </w:rPr>
      </w:pPr>
      <w:r w:rsidRPr="00C70DD4">
        <w:rPr>
          <w:rFonts w:ascii="Times New Roman" w:eastAsia="Times New Roman" w:hAnsi="Times New Roman" w:cs="Times New Roman"/>
          <w:sz w:val="28"/>
          <w:szCs w:val="28"/>
        </w:rPr>
        <w:t xml:space="preserve">Ще однією з проблем, які можуть виникати у впровадженні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та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для дітей з РАС, виступають фінансові складнощі [</w:t>
      </w:r>
      <w:r w:rsidR="003475AA" w:rsidRPr="00C70DD4">
        <w:rPr>
          <w:rFonts w:ascii="Times New Roman" w:eastAsia="Times New Roman" w:hAnsi="Times New Roman" w:cs="Times New Roman"/>
          <w:sz w:val="28"/>
          <w:szCs w:val="28"/>
        </w:rPr>
        <w:t>20]</w:t>
      </w:r>
      <w:r w:rsidRPr="00C70DD4">
        <w:rPr>
          <w:rFonts w:ascii="Times New Roman" w:eastAsia="Times New Roman" w:hAnsi="Times New Roman" w:cs="Times New Roman"/>
          <w:sz w:val="28"/>
          <w:szCs w:val="28"/>
        </w:rPr>
        <w:t xml:space="preserve">. </w:t>
      </w:r>
      <w:r w:rsidR="005E0666" w:rsidRPr="00C70DD4">
        <w:rPr>
          <w:rFonts w:ascii="Times New Roman" w:eastAsia="Times New Roman" w:hAnsi="Times New Roman" w:cs="Times New Roman"/>
          <w:sz w:val="28"/>
          <w:szCs w:val="28"/>
        </w:rPr>
        <w:t>Наприклад</w:t>
      </w:r>
      <w:r w:rsidRPr="00C70DD4">
        <w:rPr>
          <w:rFonts w:ascii="Times New Roman" w:eastAsia="Times New Roman" w:hAnsi="Times New Roman" w:cs="Times New Roman"/>
          <w:sz w:val="28"/>
          <w:szCs w:val="28"/>
        </w:rPr>
        <w:t xml:space="preserve">, </w:t>
      </w:r>
      <w:proofErr w:type="spellStart"/>
      <w:r w:rsidRPr="00C70DD4">
        <w:rPr>
          <w:rFonts w:ascii="Times New Roman" w:eastAsia="Times New Roman" w:hAnsi="Times New Roman" w:cs="Times New Roman"/>
          <w:sz w:val="28"/>
          <w:szCs w:val="28"/>
        </w:rPr>
        <w:t>ерготерапія</w:t>
      </w:r>
      <w:proofErr w:type="spellEnd"/>
      <w:r w:rsidRPr="00C70DD4">
        <w:rPr>
          <w:rFonts w:ascii="Times New Roman" w:eastAsia="Times New Roman" w:hAnsi="Times New Roman" w:cs="Times New Roman"/>
          <w:sz w:val="28"/>
          <w:szCs w:val="28"/>
        </w:rPr>
        <w:t xml:space="preserve">, фізіотерапія, поведінкові втручання тощо, можуть становити значне економічне навантаження для окремих сімей та установ соціального обслуговування. </w:t>
      </w:r>
      <w:r w:rsidR="005E0666" w:rsidRPr="00C70DD4">
        <w:rPr>
          <w:rFonts w:ascii="Times New Roman" w:eastAsia="Times New Roman" w:hAnsi="Times New Roman" w:cs="Times New Roman"/>
          <w:sz w:val="28"/>
          <w:szCs w:val="28"/>
        </w:rPr>
        <w:t>Мається</w:t>
      </w:r>
      <w:r w:rsidRPr="00C70DD4">
        <w:rPr>
          <w:rFonts w:ascii="Times New Roman" w:eastAsia="Times New Roman" w:hAnsi="Times New Roman" w:cs="Times New Roman"/>
          <w:sz w:val="28"/>
          <w:szCs w:val="28"/>
        </w:rPr>
        <w:t xml:space="preserve"> на увазі, що деякі </w:t>
      </w:r>
      <w:r w:rsidR="005E0666" w:rsidRPr="00C70DD4">
        <w:rPr>
          <w:rFonts w:ascii="Times New Roman" w:eastAsia="Times New Roman" w:hAnsi="Times New Roman" w:cs="Times New Roman"/>
          <w:sz w:val="28"/>
          <w:szCs w:val="28"/>
        </w:rPr>
        <w:t>сім’ї</w:t>
      </w:r>
      <w:r w:rsidRPr="00C70DD4">
        <w:rPr>
          <w:rFonts w:ascii="Times New Roman" w:eastAsia="Times New Roman" w:hAnsi="Times New Roman" w:cs="Times New Roman"/>
          <w:sz w:val="28"/>
          <w:szCs w:val="28"/>
        </w:rPr>
        <w:t xml:space="preserve"> не мають змоги </w:t>
      </w:r>
      <w:r w:rsidR="005E0666" w:rsidRPr="00C70DD4">
        <w:rPr>
          <w:rFonts w:ascii="Times New Roman" w:eastAsia="Times New Roman" w:hAnsi="Times New Roman" w:cs="Times New Roman"/>
          <w:sz w:val="28"/>
          <w:szCs w:val="28"/>
        </w:rPr>
        <w:t>забезпечити</w:t>
      </w:r>
      <w:r w:rsidRPr="00C70DD4">
        <w:rPr>
          <w:rFonts w:ascii="Times New Roman" w:eastAsia="Times New Roman" w:hAnsi="Times New Roman" w:cs="Times New Roman"/>
          <w:sz w:val="28"/>
          <w:szCs w:val="28"/>
        </w:rPr>
        <w:t xml:space="preserve"> дитині доступ до надання якісних реабілітаційних послуг. Як наслідок, це може створювати нерівні </w:t>
      </w:r>
      <w:r w:rsidR="005E0666" w:rsidRPr="00C70DD4">
        <w:rPr>
          <w:rFonts w:ascii="Times New Roman" w:eastAsia="Times New Roman" w:hAnsi="Times New Roman" w:cs="Times New Roman"/>
          <w:sz w:val="28"/>
          <w:szCs w:val="28"/>
        </w:rPr>
        <w:t>можливості</w:t>
      </w:r>
      <w:r w:rsidRPr="00C70DD4">
        <w:rPr>
          <w:rFonts w:ascii="Times New Roman" w:eastAsia="Times New Roman" w:hAnsi="Times New Roman" w:cs="Times New Roman"/>
          <w:sz w:val="28"/>
          <w:szCs w:val="28"/>
        </w:rPr>
        <w:t xml:space="preserve"> для сімей, де є діти з РАС, що, звісно, буде мати вплив на їх розвиток та якість життя. </w:t>
      </w:r>
      <w:r w:rsidR="005E0666" w:rsidRPr="00C70DD4">
        <w:rPr>
          <w:rFonts w:ascii="Times New Roman" w:eastAsia="Times New Roman" w:hAnsi="Times New Roman" w:cs="Times New Roman"/>
          <w:sz w:val="28"/>
          <w:szCs w:val="28"/>
        </w:rPr>
        <w:t>Однак</w:t>
      </w:r>
      <w:r w:rsidRPr="00C70DD4">
        <w:rPr>
          <w:rFonts w:ascii="Times New Roman" w:eastAsia="Times New Roman" w:hAnsi="Times New Roman" w:cs="Times New Roman"/>
          <w:sz w:val="28"/>
          <w:szCs w:val="28"/>
        </w:rPr>
        <w:t>, для вирішення даного питання слід вдосконалювати державні системи фінансування лікування та реабілітації</w:t>
      </w:r>
      <w:r w:rsidR="005E0666" w:rsidRPr="00C70DD4">
        <w:rPr>
          <w:rFonts w:ascii="Times New Roman" w:eastAsia="Times New Roman" w:hAnsi="Times New Roman" w:cs="Times New Roman"/>
          <w:sz w:val="28"/>
          <w:szCs w:val="28"/>
        </w:rPr>
        <w:t xml:space="preserve">. </w:t>
      </w:r>
    </w:p>
    <w:p w14:paraId="4228892A" w14:textId="4ECF5B21" w:rsidR="005E0666" w:rsidRPr="00C70DD4" w:rsidRDefault="00C436D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Одним </w:t>
      </w:r>
      <w:r w:rsidR="005E0666" w:rsidRPr="00C70DD4">
        <w:rPr>
          <w:rFonts w:ascii="Times New Roman" w:eastAsia="Times New Roman" w:hAnsi="Times New Roman" w:cs="Times New Roman"/>
          <w:sz w:val="28"/>
          <w:szCs w:val="28"/>
        </w:rPr>
        <w:t>і</w:t>
      </w:r>
      <w:r w:rsidRPr="00C70DD4">
        <w:rPr>
          <w:rFonts w:ascii="Times New Roman" w:eastAsia="Times New Roman" w:hAnsi="Times New Roman" w:cs="Times New Roman"/>
          <w:sz w:val="28"/>
          <w:szCs w:val="28"/>
        </w:rPr>
        <w:t xml:space="preserve">з методів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який досить часто використовується для </w:t>
      </w:r>
      <w:r w:rsidR="005E0666" w:rsidRPr="00C70DD4">
        <w:rPr>
          <w:rFonts w:ascii="Times New Roman" w:eastAsia="Times New Roman" w:hAnsi="Times New Roman" w:cs="Times New Roman"/>
          <w:sz w:val="28"/>
          <w:szCs w:val="28"/>
        </w:rPr>
        <w:t>реабілітації дітей</w:t>
      </w:r>
      <w:r w:rsidRPr="00C70DD4">
        <w:rPr>
          <w:rFonts w:ascii="Times New Roman" w:eastAsia="Times New Roman" w:hAnsi="Times New Roman" w:cs="Times New Roman"/>
          <w:sz w:val="28"/>
          <w:szCs w:val="28"/>
        </w:rPr>
        <w:t xml:space="preserve"> з РАС, є сенсорна інтеграція (СІ). Вона спрямована на поліпшення </w:t>
      </w:r>
      <w:r w:rsidR="005E0666" w:rsidRPr="00C70DD4">
        <w:rPr>
          <w:rFonts w:ascii="Times New Roman" w:eastAsia="Times New Roman" w:hAnsi="Times New Roman" w:cs="Times New Roman"/>
          <w:sz w:val="28"/>
          <w:szCs w:val="28"/>
        </w:rPr>
        <w:t>сприйняття</w:t>
      </w:r>
      <w:r w:rsidRPr="00C70DD4">
        <w:rPr>
          <w:rFonts w:ascii="Times New Roman" w:eastAsia="Times New Roman" w:hAnsi="Times New Roman" w:cs="Times New Roman"/>
          <w:sz w:val="28"/>
          <w:szCs w:val="28"/>
        </w:rPr>
        <w:t xml:space="preserve"> сенсорних </w:t>
      </w:r>
      <w:proofErr w:type="spellStart"/>
      <w:r w:rsidRPr="00C70DD4">
        <w:rPr>
          <w:rFonts w:ascii="Times New Roman" w:eastAsia="Times New Roman" w:hAnsi="Times New Roman" w:cs="Times New Roman"/>
          <w:sz w:val="28"/>
          <w:szCs w:val="28"/>
        </w:rPr>
        <w:t>відчуттів</w:t>
      </w:r>
      <w:proofErr w:type="spellEnd"/>
      <w:r w:rsidRPr="00C70DD4">
        <w:rPr>
          <w:rFonts w:ascii="Times New Roman" w:eastAsia="Times New Roman" w:hAnsi="Times New Roman" w:cs="Times New Roman"/>
          <w:sz w:val="28"/>
          <w:szCs w:val="28"/>
        </w:rPr>
        <w:t xml:space="preserve"> та координації рухів у дітей даної категорії</w:t>
      </w:r>
      <w:r w:rsidR="005E0666"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lang w:val="ru-RU"/>
        </w:rPr>
        <w:t>19</w:t>
      </w:r>
      <w:r w:rsidR="003475AA" w:rsidRPr="00C70DD4">
        <w:rPr>
          <w:rFonts w:ascii="Times New Roman" w:eastAsia="Times New Roman" w:hAnsi="Times New Roman" w:cs="Times New Roman"/>
          <w:sz w:val="28"/>
          <w:szCs w:val="28"/>
        </w:rPr>
        <w:t>; 27</w:t>
      </w:r>
      <w:r w:rsidR="005E0666"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w:t>
      </w:r>
      <w:r w:rsidR="005E0666" w:rsidRPr="00C70DD4">
        <w:rPr>
          <w:rFonts w:ascii="Times New Roman" w:eastAsia="Times New Roman" w:hAnsi="Times New Roman" w:cs="Times New Roman"/>
          <w:sz w:val="28"/>
          <w:szCs w:val="28"/>
        </w:rPr>
        <w:t>В</w:t>
      </w:r>
      <w:r w:rsidRPr="00C70DD4">
        <w:rPr>
          <w:rFonts w:ascii="Times New Roman" w:eastAsia="Times New Roman" w:hAnsi="Times New Roman" w:cs="Times New Roman"/>
          <w:sz w:val="28"/>
          <w:szCs w:val="28"/>
        </w:rPr>
        <w:t xml:space="preserve">заємодія з навколишнім середовищем через сенсорні відчуття відіграє важливу роль у розвитку функцій мозку та поведінкових навичок. </w:t>
      </w:r>
      <w:r w:rsidR="005E0666" w:rsidRPr="00C70DD4">
        <w:rPr>
          <w:rFonts w:ascii="Times New Roman" w:eastAsia="Times New Roman" w:hAnsi="Times New Roman" w:cs="Times New Roman"/>
          <w:sz w:val="28"/>
          <w:szCs w:val="28"/>
        </w:rPr>
        <w:t xml:space="preserve">Якраз під час занять з </w:t>
      </w:r>
      <w:r w:rsidR="00EC669B" w:rsidRPr="00C70DD4">
        <w:rPr>
          <w:rFonts w:ascii="Times New Roman" w:eastAsia="Times New Roman" w:hAnsi="Times New Roman" w:cs="Times New Roman"/>
          <w:sz w:val="28"/>
          <w:szCs w:val="28"/>
        </w:rPr>
        <w:t>СІ</w:t>
      </w:r>
      <w:r w:rsidR="005E0666" w:rsidRPr="00C70DD4">
        <w:rPr>
          <w:rFonts w:ascii="Times New Roman" w:eastAsia="Times New Roman" w:hAnsi="Times New Roman" w:cs="Times New Roman"/>
          <w:sz w:val="28"/>
          <w:szCs w:val="28"/>
        </w:rPr>
        <w:t xml:space="preserve"> мож</w:t>
      </w:r>
      <w:r w:rsidR="00BA5A5A" w:rsidRPr="00C70DD4">
        <w:rPr>
          <w:rFonts w:ascii="Times New Roman" w:eastAsia="Times New Roman" w:hAnsi="Times New Roman" w:cs="Times New Roman"/>
          <w:sz w:val="28"/>
          <w:szCs w:val="28"/>
        </w:rPr>
        <w:t>уть</w:t>
      </w:r>
      <w:r w:rsidR="005E0666" w:rsidRPr="00C70DD4">
        <w:rPr>
          <w:rFonts w:ascii="Times New Roman" w:eastAsia="Times New Roman" w:hAnsi="Times New Roman" w:cs="Times New Roman"/>
          <w:sz w:val="28"/>
          <w:szCs w:val="28"/>
        </w:rPr>
        <w:t xml:space="preserve"> значно зменшуватись прояви </w:t>
      </w:r>
      <w:proofErr w:type="spellStart"/>
      <w:r w:rsidR="005E0666" w:rsidRPr="00C70DD4">
        <w:rPr>
          <w:rFonts w:ascii="Times New Roman" w:eastAsia="Times New Roman" w:hAnsi="Times New Roman" w:cs="Times New Roman"/>
          <w:sz w:val="28"/>
          <w:szCs w:val="28"/>
        </w:rPr>
        <w:t>гіпер</w:t>
      </w:r>
      <w:proofErr w:type="spellEnd"/>
      <w:r w:rsidR="005E0666" w:rsidRPr="00C70DD4">
        <w:rPr>
          <w:rFonts w:ascii="Times New Roman" w:eastAsia="Times New Roman" w:hAnsi="Times New Roman" w:cs="Times New Roman"/>
          <w:sz w:val="28"/>
          <w:szCs w:val="28"/>
        </w:rPr>
        <w:t xml:space="preserve">- або </w:t>
      </w:r>
      <w:proofErr w:type="spellStart"/>
      <w:r w:rsidR="005E0666" w:rsidRPr="00C70DD4">
        <w:rPr>
          <w:rFonts w:ascii="Times New Roman" w:eastAsia="Times New Roman" w:hAnsi="Times New Roman" w:cs="Times New Roman"/>
          <w:sz w:val="28"/>
          <w:szCs w:val="28"/>
        </w:rPr>
        <w:t>гіпосенситивності</w:t>
      </w:r>
      <w:proofErr w:type="spellEnd"/>
      <w:r w:rsidR="005E0666" w:rsidRPr="00C70DD4">
        <w:rPr>
          <w:rFonts w:ascii="Times New Roman" w:eastAsia="Times New Roman" w:hAnsi="Times New Roman" w:cs="Times New Roman"/>
          <w:sz w:val="28"/>
          <w:szCs w:val="28"/>
        </w:rPr>
        <w:t xml:space="preserve"> до зовнішніх подразників, розвиватись вміння адекватно реагувати на навколишній світ, та покращуватись здатність до комунікації шляхом покращення сприйняття вербальних і невербальних сигналів [</w:t>
      </w:r>
      <w:r w:rsidR="003475AA" w:rsidRPr="00C70DD4">
        <w:rPr>
          <w:rFonts w:ascii="Times New Roman" w:eastAsia="Times New Roman" w:hAnsi="Times New Roman" w:cs="Times New Roman"/>
          <w:sz w:val="28"/>
          <w:szCs w:val="28"/>
        </w:rPr>
        <w:t>34</w:t>
      </w:r>
      <w:r w:rsidR="005E0666" w:rsidRPr="00C70DD4">
        <w:rPr>
          <w:rFonts w:ascii="Times New Roman" w:eastAsia="Times New Roman" w:hAnsi="Times New Roman" w:cs="Times New Roman"/>
          <w:sz w:val="28"/>
          <w:szCs w:val="28"/>
        </w:rPr>
        <w:t>].</w:t>
      </w:r>
    </w:p>
    <w:p w14:paraId="503B8004" w14:textId="0C5E4E5D" w:rsidR="005E0666" w:rsidRPr="00C70DD4" w:rsidRDefault="00C436D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Під час СІ дитина з РАС використовує різноманітні </w:t>
      </w:r>
      <w:r w:rsidR="005E0666" w:rsidRPr="00C70DD4">
        <w:rPr>
          <w:rFonts w:ascii="Times New Roman" w:eastAsia="Times New Roman" w:hAnsi="Times New Roman" w:cs="Times New Roman"/>
          <w:sz w:val="28"/>
          <w:szCs w:val="28"/>
        </w:rPr>
        <w:t xml:space="preserve">терапевтичні сенсорні </w:t>
      </w:r>
      <w:r w:rsidRPr="00C70DD4">
        <w:rPr>
          <w:rFonts w:ascii="Times New Roman" w:eastAsia="Times New Roman" w:hAnsi="Times New Roman" w:cs="Times New Roman"/>
          <w:sz w:val="28"/>
          <w:szCs w:val="28"/>
        </w:rPr>
        <w:t xml:space="preserve">активності, спрямовані на стимуляцію сенсорних систем, таких як зорова, </w:t>
      </w:r>
      <w:r w:rsidRPr="00C70DD4">
        <w:rPr>
          <w:rFonts w:ascii="Times New Roman" w:eastAsia="Times New Roman" w:hAnsi="Times New Roman" w:cs="Times New Roman"/>
          <w:sz w:val="28"/>
          <w:szCs w:val="28"/>
        </w:rPr>
        <w:lastRenderedPageBreak/>
        <w:t>слухова, вестибулярна і тактильна. Це може включати в себе такі дії, як рухова активність</w:t>
      </w:r>
      <w:r w:rsidR="005E0666" w:rsidRPr="00C70DD4">
        <w:rPr>
          <w:rFonts w:ascii="Times New Roman" w:eastAsia="Times New Roman" w:hAnsi="Times New Roman" w:cs="Times New Roman"/>
          <w:sz w:val="28"/>
          <w:szCs w:val="28"/>
        </w:rPr>
        <w:t xml:space="preserve"> із застосуванням спеціальних засобів (балансувальна дошка, текстурні поверхні, гімнастичні м’ячі, килимки із стимулюючим покриттям тощо)</w:t>
      </w:r>
      <w:r w:rsidR="00DB1C89" w:rsidRPr="00C70DD4">
        <w:rPr>
          <w:rFonts w:ascii="Times New Roman" w:eastAsia="Times New Roman" w:hAnsi="Times New Roman" w:cs="Times New Roman"/>
          <w:sz w:val="28"/>
          <w:szCs w:val="28"/>
        </w:rPr>
        <w:t xml:space="preserve">; тактильні заняття із використанням матеріалів з різною текстурою (пісок, глина, вода тощо); масаж та інші види стимуляції з елементами натискання, розтягування тощо (з метою покращення кровообігу, релаксації м’язів та, як наслідок, покращення сприйняття сенсорних подразників), </w:t>
      </w:r>
      <w:r w:rsidRPr="00C70DD4">
        <w:rPr>
          <w:rFonts w:ascii="Times New Roman" w:eastAsia="Times New Roman" w:hAnsi="Times New Roman" w:cs="Times New Roman"/>
          <w:sz w:val="28"/>
          <w:szCs w:val="28"/>
        </w:rPr>
        <w:t xml:space="preserve">та інші </w:t>
      </w:r>
      <w:r w:rsidR="00DB1C89" w:rsidRPr="00C70DD4">
        <w:rPr>
          <w:rFonts w:ascii="Times New Roman" w:eastAsia="Times New Roman" w:hAnsi="Times New Roman" w:cs="Times New Roman"/>
          <w:sz w:val="28"/>
          <w:szCs w:val="28"/>
        </w:rPr>
        <w:t xml:space="preserve">сенсорні </w:t>
      </w:r>
      <w:r w:rsidRPr="00C70DD4">
        <w:rPr>
          <w:rFonts w:ascii="Times New Roman" w:eastAsia="Times New Roman" w:hAnsi="Times New Roman" w:cs="Times New Roman"/>
          <w:sz w:val="28"/>
          <w:szCs w:val="28"/>
        </w:rPr>
        <w:t xml:space="preserve">вправи, спрямовані на стимуляцію сенсорних </w:t>
      </w:r>
      <w:r w:rsidR="00965F18" w:rsidRPr="00C70DD4">
        <w:rPr>
          <w:rFonts w:ascii="Times New Roman" w:eastAsia="Times New Roman" w:hAnsi="Times New Roman" w:cs="Times New Roman"/>
          <w:sz w:val="28"/>
          <w:szCs w:val="28"/>
        </w:rPr>
        <w:t>рецепторів</w:t>
      </w:r>
      <w:r w:rsidRPr="00C70DD4">
        <w:rPr>
          <w:rFonts w:ascii="Times New Roman" w:eastAsia="Times New Roman" w:hAnsi="Times New Roman" w:cs="Times New Roman"/>
          <w:sz w:val="28"/>
          <w:szCs w:val="28"/>
        </w:rPr>
        <w:t xml:space="preserve"> у різних частинах тіла</w:t>
      </w:r>
      <w:r w:rsidR="00DB1C89"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11</w:t>
      </w:r>
      <w:r w:rsidR="00DB1C89" w:rsidRPr="00C70DD4">
        <w:rPr>
          <w:rFonts w:ascii="Times New Roman" w:eastAsia="Times New Roman" w:hAnsi="Times New Roman" w:cs="Times New Roman"/>
          <w:sz w:val="28"/>
          <w:szCs w:val="28"/>
        </w:rPr>
        <w:t>]</w:t>
      </w:r>
      <w:r w:rsidR="00965F18" w:rsidRPr="00C70DD4">
        <w:rPr>
          <w:rFonts w:ascii="Times New Roman" w:eastAsia="Times New Roman" w:hAnsi="Times New Roman" w:cs="Times New Roman"/>
          <w:sz w:val="28"/>
          <w:szCs w:val="28"/>
        </w:rPr>
        <w:t>.</w:t>
      </w:r>
      <w:r w:rsidR="00DB1C89" w:rsidRPr="00C70DD4">
        <w:rPr>
          <w:rFonts w:ascii="Times New Roman" w:eastAsia="Times New Roman" w:hAnsi="Times New Roman" w:cs="Times New Roman"/>
          <w:sz w:val="28"/>
          <w:szCs w:val="28"/>
        </w:rPr>
        <w:t xml:space="preserve"> </w:t>
      </w:r>
      <w:r w:rsidR="00EC669B" w:rsidRPr="00C70DD4">
        <w:rPr>
          <w:rFonts w:ascii="Times New Roman" w:eastAsia="Times New Roman" w:hAnsi="Times New Roman" w:cs="Times New Roman"/>
          <w:sz w:val="28"/>
          <w:szCs w:val="28"/>
        </w:rPr>
        <w:t>СІ</w:t>
      </w:r>
      <w:r w:rsidR="00965F18" w:rsidRPr="00C70DD4">
        <w:rPr>
          <w:rFonts w:ascii="Times New Roman" w:eastAsia="Times New Roman" w:hAnsi="Times New Roman" w:cs="Times New Roman"/>
          <w:sz w:val="28"/>
          <w:szCs w:val="28"/>
        </w:rPr>
        <w:t xml:space="preserve"> також може сприяти розвитку комунікативних навичок у дітей з </w:t>
      </w:r>
      <w:r w:rsidR="00EC669B" w:rsidRPr="00C70DD4">
        <w:rPr>
          <w:rFonts w:ascii="Times New Roman" w:eastAsia="Times New Roman" w:hAnsi="Times New Roman" w:cs="Times New Roman"/>
          <w:sz w:val="28"/>
          <w:szCs w:val="28"/>
        </w:rPr>
        <w:t>РАС</w:t>
      </w:r>
      <w:r w:rsidR="00965F18" w:rsidRPr="00C70DD4">
        <w:rPr>
          <w:rFonts w:ascii="Times New Roman" w:eastAsia="Times New Roman" w:hAnsi="Times New Roman" w:cs="Times New Roman"/>
          <w:sz w:val="28"/>
          <w:szCs w:val="28"/>
        </w:rPr>
        <w:t>. Під час терапевтичних сесій діти мають можливість взаємодіяти зі спеціалістом (фізични</w:t>
      </w:r>
      <w:r w:rsidR="00BA5A5A" w:rsidRPr="00C70DD4">
        <w:rPr>
          <w:rFonts w:ascii="Times New Roman" w:eastAsia="Times New Roman" w:hAnsi="Times New Roman" w:cs="Times New Roman"/>
          <w:sz w:val="28"/>
          <w:szCs w:val="28"/>
        </w:rPr>
        <w:t>м</w:t>
      </w:r>
      <w:r w:rsidR="00965F18" w:rsidRPr="00C70DD4">
        <w:rPr>
          <w:rFonts w:ascii="Times New Roman" w:eastAsia="Times New Roman" w:hAnsi="Times New Roman" w:cs="Times New Roman"/>
          <w:sz w:val="28"/>
          <w:szCs w:val="28"/>
        </w:rPr>
        <w:t xml:space="preserve"> терапевт</w:t>
      </w:r>
      <w:r w:rsidR="00BA5A5A" w:rsidRPr="00C70DD4">
        <w:rPr>
          <w:rFonts w:ascii="Times New Roman" w:eastAsia="Times New Roman" w:hAnsi="Times New Roman" w:cs="Times New Roman"/>
          <w:sz w:val="28"/>
          <w:szCs w:val="28"/>
        </w:rPr>
        <w:t>ом</w:t>
      </w:r>
      <w:r w:rsidR="00965F18" w:rsidRPr="00C70DD4">
        <w:rPr>
          <w:rFonts w:ascii="Times New Roman" w:eastAsia="Times New Roman" w:hAnsi="Times New Roman" w:cs="Times New Roman"/>
          <w:sz w:val="28"/>
          <w:szCs w:val="28"/>
        </w:rPr>
        <w:t>) та іншими дітьми (за умови групового заняття), що сприяє значному покращенню їхньої здатності до спілкування та взаємодії з оточуючими</w:t>
      </w:r>
      <w:r w:rsidR="00DB1C89"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46</w:t>
      </w:r>
      <w:r w:rsidR="00DB1C89" w:rsidRPr="00C70DD4">
        <w:rPr>
          <w:rFonts w:ascii="Times New Roman" w:eastAsia="Times New Roman" w:hAnsi="Times New Roman" w:cs="Times New Roman"/>
          <w:sz w:val="28"/>
          <w:szCs w:val="28"/>
        </w:rPr>
        <w:t>]</w:t>
      </w:r>
      <w:r w:rsidR="00965F18" w:rsidRPr="00C70DD4">
        <w:rPr>
          <w:rFonts w:ascii="Times New Roman" w:eastAsia="Times New Roman" w:hAnsi="Times New Roman" w:cs="Times New Roman"/>
          <w:sz w:val="28"/>
          <w:szCs w:val="28"/>
        </w:rPr>
        <w:t xml:space="preserve">. Розвиток цих навичок допомагає дітям з РАС краще розуміти своє середовище, виражати свої потреби та бажання, а також встановлювати, причому ефективно, комунікації та взаємозв’язки з іншими людьми. Варто зазначити, що покращення комунікативних навичок сприяє і підвищенню якості життя дітей з РАС. Здатність до ефективного спілкування </w:t>
      </w:r>
      <w:r w:rsidR="00BA5A5A" w:rsidRPr="00C70DD4">
        <w:rPr>
          <w:rFonts w:ascii="Times New Roman" w:eastAsia="Times New Roman" w:hAnsi="Times New Roman" w:cs="Times New Roman"/>
          <w:sz w:val="28"/>
          <w:szCs w:val="28"/>
        </w:rPr>
        <w:t xml:space="preserve">та </w:t>
      </w:r>
      <w:r w:rsidR="00965F18" w:rsidRPr="00C70DD4">
        <w:rPr>
          <w:rFonts w:ascii="Times New Roman" w:eastAsia="Times New Roman" w:hAnsi="Times New Roman" w:cs="Times New Roman"/>
          <w:sz w:val="28"/>
          <w:szCs w:val="28"/>
        </w:rPr>
        <w:t xml:space="preserve">взаємодії з оточуючими дозволяє дітям краще інтегруватися в соціальне середовище, розвивати близькі стосунки з іншими людьми та отримувати позитивний досвід від взаємодії з іншими. </w:t>
      </w:r>
    </w:p>
    <w:p w14:paraId="136063F8" w14:textId="6A4E91C9" w:rsidR="00C436D3" w:rsidRPr="00C70DD4" w:rsidRDefault="00965F1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Фізичні вправи, зокрема на розвиток моторики, також мають велике значення у реабілітації дітей з РАС. </w:t>
      </w:r>
      <w:r w:rsidR="00DB1C89" w:rsidRPr="00C70DD4">
        <w:rPr>
          <w:rFonts w:ascii="Times New Roman" w:eastAsia="Times New Roman" w:hAnsi="Times New Roman" w:cs="Times New Roman"/>
          <w:sz w:val="28"/>
          <w:szCs w:val="28"/>
        </w:rPr>
        <w:t>Вони</w:t>
      </w:r>
      <w:r w:rsidRPr="00C70DD4">
        <w:rPr>
          <w:rFonts w:ascii="Times New Roman" w:eastAsia="Times New Roman" w:hAnsi="Times New Roman" w:cs="Times New Roman"/>
          <w:sz w:val="28"/>
          <w:szCs w:val="28"/>
        </w:rPr>
        <w:t xml:space="preserve"> спрямовані на покращення рухових навичок, координації рухів, здатності до збереження рівноваги та сили м’язів, що сприяє покращенню загального стану дитини</w:t>
      </w:r>
      <w:r w:rsidR="003475AA"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lang w:val="ru-RU"/>
        </w:rPr>
        <w:t>[8]</w:t>
      </w:r>
      <w:r w:rsidRPr="00C70DD4">
        <w:rPr>
          <w:rFonts w:ascii="Times New Roman" w:eastAsia="Times New Roman" w:hAnsi="Times New Roman" w:cs="Times New Roman"/>
          <w:sz w:val="28"/>
          <w:szCs w:val="28"/>
        </w:rPr>
        <w:t xml:space="preserve">. Такі цілі можуть бути досягнуті за </w:t>
      </w:r>
      <w:r w:rsidR="00944B0B" w:rsidRPr="00C70DD4">
        <w:rPr>
          <w:rFonts w:ascii="Times New Roman" w:eastAsia="Times New Roman" w:hAnsi="Times New Roman" w:cs="Times New Roman"/>
          <w:sz w:val="28"/>
          <w:szCs w:val="28"/>
        </w:rPr>
        <w:t>допомогою</w:t>
      </w:r>
      <w:r w:rsidRPr="00C70DD4">
        <w:rPr>
          <w:rFonts w:ascii="Times New Roman" w:eastAsia="Times New Roman" w:hAnsi="Times New Roman" w:cs="Times New Roman"/>
          <w:sz w:val="28"/>
          <w:szCs w:val="28"/>
        </w:rPr>
        <w:t xml:space="preserve"> різних вправ, серед яких </w:t>
      </w:r>
      <w:proofErr w:type="spellStart"/>
      <w:r w:rsidRPr="00C70DD4">
        <w:rPr>
          <w:rFonts w:ascii="Times New Roman" w:eastAsia="Times New Roman" w:hAnsi="Times New Roman" w:cs="Times New Roman"/>
          <w:sz w:val="28"/>
          <w:szCs w:val="28"/>
        </w:rPr>
        <w:t>стретчінг</w:t>
      </w:r>
      <w:proofErr w:type="spellEnd"/>
      <w:r w:rsidRPr="00C70DD4">
        <w:rPr>
          <w:rFonts w:ascii="Times New Roman" w:eastAsia="Times New Roman" w:hAnsi="Times New Roman" w:cs="Times New Roman"/>
          <w:sz w:val="28"/>
          <w:szCs w:val="28"/>
        </w:rPr>
        <w:t xml:space="preserve"> (розтяжка), </w:t>
      </w:r>
      <w:r w:rsidR="00944B0B" w:rsidRPr="00C70DD4">
        <w:rPr>
          <w:rFonts w:ascii="Times New Roman" w:eastAsia="Times New Roman" w:hAnsi="Times New Roman" w:cs="Times New Roman"/>
          <w:sz w:val="28"/>
          <w:szCs w:val="28"/>
        </w:rPr>
        <w:t>лазіння</w:t>
      </w:r>
      <w:r w:rsidRPr="00C70DD4">
        <w:rPr>
          <w:rFonts w:ascii="Times New Roman" w:eastAsia="Times New Roman" w:hAnsi="Times New Roman" w:cs="Times New Roman"/>
          <w:sz w:val="28"/>
          <w:szCs w:val="28"/>
        </w:rPr>
        <w:t xml:space="preserve"> по </w:t>
      </w:r>
      <w:r w:rsidR="00944B0B" w:rsidRPr="00C70DD4">
        <w:rPr>
          <w:rFonts w:ascii="Times New Roman" w:eastAsia="Times New Roman" w:hAnsi="Times New Roman" w:cs="Times New Roman"/>
          <w:sz w:val="28"/>
          <w:szCs w:val="28"/>
        </w:rPr>
        <w:t>перешкодам</w:t>
      </w:r>
      <w:r w:rsidRPr="00C70DD4">
        <w:rPr>
          <w:rFonts w:ascii="Times New Roman" w:eastAsia="Times New Roman" w:hAnsi="Times New Roman" w:cs="Times New Roman"/>
          <w:sz w:val="28"/>
          <w:szCs w:val="28"/>
        </w:rPr>
        <w:t xml:space="preserve">, кидання та ловля </w:t>
      </w:r>
      <w:r w:rsidR="00944B0B" w:rsidRPr="00C70DD4">
        <w:rPr>
          <w:rFonts w:ascii="Times New Roman" w:eastAsia="Times New Roman" w:hAnsi="Times New Roman" w:cs="Times New Roman"/>
          <w:sz w:val="28"/>
          <w:szCs w:val="28"/>
        </w:rPr>
        <w:t>м’ячів</w:t>
      </w:r>
      <w:r w:rsidRPr="00C70DD4">
        <w:rPr>
          <w:rFonts w:ascii="Times New Roman" w:eastAsia="Times New Roman" w:hAnsi="Times New Roman" w:cs="Times New Roman"/>
          <w:sz w:val="28"/>
          <w:szCs w:val="28"/>
        </w:rPr>
        <w:t xml:space="preserve"> різного розміру, ходьба на балансувальних дошках тощо</w:t>
      </w:r>
      <w:r w:rsidR="00DB1C89"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45</w:t>
      </w:r>
      <w:r w:rsidR="00DB1C89"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Під час фізичних вправ досягаються не </w:t>
      </w:r>
      <w:r w:rsidR="00944B0B" w:rsidRPr="00C70DD4">
        <w:rPr>
          <w:rFonts w:ascii="Times New Roman" w:eastAsia="Times New Roman" w:hAnsi="Times New Roman" w:cs="Times New Roman"/>
          <w:sz w:val="28"/>
          <w:szCs w:val="28"/>
        </w:rPr>
        <w:t>тільки</w:t>
      </w:r>
      <w:r w:rsidRPr="00C70DD4">
        <w:rPr>
          <w:rFonts w:ascii="Times New Roman" w:eastAsia="Times New Roman" w:hAnsi="Times New Roman" w:cs="Times New Roman"/>
          <w:sz w:val="28"/>
          <w:szCs w:val="28"/>
        </w:rPr>
        <w:t xml:space="preserve"> </w:t>
      </w:r>
      <w:r w:rsidR="00944B0B" w:rsidRPr="00C70DD4">
        <w:rPr>
          <w:rFonts w:ascii="Times New Roman" w:eastAsia="Times New Roman" w:hAnsi="Times New Roman" w:cs="Times New Roman"/>
          <w:sz w:val="28"/>
          <w:szCs w:val="28"/>
        </w:rPr>
        <w:t>зазначені</w:t>
      </w:r>
      <w:r w:rsidRPr="00C70DD4">
        <w:rPr>
          <w:rFonts w:ascii="Times New Roman" w:eastAsia="Times New Roman" w:hAnsi="Times New Roman" w:cs="Times New Roman"/>
          <w:sz w:val="28"/>
          <w:szCs w:val="28"/>
        </w:rPr>
        <w:t xml:space="preserve"> результати, але й </w:t>
      </w:r>
      <w:r w:rsidR="00944B0B" w:rsidRPr="00C70DD4">
        <w:rPr>
          <w:rFonts w:ascii="Times New Roman" w:eastAsia="Times New Roman" w:hAnsi="Times New Roman" w:cs="Times New Roman"/>
          <w:sz w:val="28"/>
          <w:szCs w:val="28"/>
        </w:rPr>
        <w:t xml:space="preserve">можуть </w:t>
      </w:r>
      <w:r w:rsidRPr="00C70DD4">
        <w:rPr>
          <w:rFonts w:ascii="Times New Roman" w:eastAsia="Times New Roman" w:hAnsi="Times New Roman" w:cs="Times New Roman"/>
          <w:sz w:val="28"/>
          <w:szCs w:val="28"/>
        </w:rPr>
        <w:t>покращу</w:t>
      </w:r>
      <w:r w:rsidR="00944B0B" w:rsidRPr="00C70DD4">
        <w:rPr>
          <w:rFonts w:ascii="Times New Roman" w:eastAsia="Times New Roman" w:hAnsi="Times New Roman" w:cs="Times New Roman"/>
          <w:sz w:val="28"/>
          <w:szCs w:val="28"/>
        </w:rPr>
        <w:t>ватись і</w:t>
      </w:r>
      <w:r w:rsidRPr="00C70DD4">
        <w:rPr>
          <w:rFonts w:ascii="Times New Roman" w:eastAsia="Times New Roman" w:hAnsi="Times New Roman" w:cs="Times New Roman"/>
          <w:sz w:val="28"/>
          <w:szCs w:val="28"/>
        </w:rPr>
        <w:t xml:space="preserve"> комунікативні навички дітей з РАС.</w:t>
      </w:r>
      <w:r w:rsidR="00944B0B" w:rsidRPr="00C70DD4">
        <w:rPr>
          <w:rFonts w:ascii="Times New Roman" w:eastAsia="Times New Roman" w:hAnsi="Times New Roman" w:cs="Times New Roman"/>
          <w:sz w:val="28"/>
          <w:szCs w:val="28"/>
        </w:rPr>
        <w:t xml:space="preserve"> Проведення фізичних вправ сприяє вивченню нових </w:t>
      </w:r>
      <w:proofErr w:type="spellStart"/>
      <w:r w:rsidR="00944B0B" w:rsidRPr="00C70DD4">
        <w:rPr>
          <w:rFonts w:ascii="Times New Roman" w:eastAsia="Times New Roman" w:hAnsi="Times New Roman" w:cs="Times New Roman"/>
          <w:sz w:val="28"/>
          <w:szCs w:val="28"/>
        </w:rPr>
        <w:t>патернів</w:t>
      </w:r>
      <w:proofErr w:type="spellEnd"/>
      <w:r w:rsidR="00944B0B" w:rsidRPr="00C70DD4">
        <w:rPr>
          <w:rFonts w:ascii="Times New Roman" w:eastAsia="Times New Roman" w:hAnsi="Times New Roman" w:cs="Times New Roman"/>
          <w:sz w:val="28"/>
          <w:szCs w:val="28"/>
        </w:rPr>
        <w:t xml:space="preserve"> руху та розвитку спритності, що, в цілому, може позитивно впливати на спроможність </w:t>
      </w:r>
      <w:r w:rsidR="00944B0B" w:rsidRPr="00C70DD4">
        <w:rPr>
          <w:rFonts w:ascii="Times New Roman" w:eastAsia="Times New Roman" w:hAnsi="Times New Roman" w:cs="Times New Roman"/>
          <w:sz w:val="28"/>
          <w:szCs w:val="28"/>
        </w:rPr>
        <w:lastRenderedPageBreak/>
        <w:t xml:space="preserve">дітей до взаємодії з іншими. </w:t>
      </w:r>
      <w:r w:rsidR="004B2195" w:rsidRPr="00C70DD4">
        <w:rPr>
          <w:rFonts w:ascii="Times New Roman" w:eastAsia="Times New Roman" w:hAnsi="Times New Roman" w:cs="Times New Roman"/>
          <w:sz w:val="28"/>
          <w:szCs w:val="28"/>
        </w:rPr>
        <w:t>Наприклад</w:t>
      </w:r>
      <w:r w:rsidR="00944B0B" w:rsidRPr="00C70DD4">
        <w:rPr>
          <w:rFonts w:ascii="Times New Roman" w:eastAsia="Times New Roman" w:hAnsi="Times New Roman" w:cs="Times New Roman"/>
          <w:sz w:val="28"/>
          <w:szCs w:val="28"/>
        </w:rPr>
        <w:t xml:space="preserve">, рухові ігри, що включають спільні активності (наприклад, кидання </w:t>
      </w:r>
      <w:r w:rsidR="004B2195" w:rsidRPr="00C70DD4">
        <w:rPr>
          <w:rFonts w:ascii="Times New Roman" w:eastAsia="Times New Roman" w:hAnsi="Times New Roman" w:cs="Times New Roman"/>
          <w:sz w:val="28"/>
          <w:szCs w:val="28"/>
        </w:rPr>
        <w:t>м’яча</w:t>
      </w:r>
      <w:r w:rsidR="00BA5A5A" w:rsidRPr="00C70DD4">
        <w:rPr>
          <w:rFonts w:ascii="Times New Roman" w:eastAsia="Times New Roman" w:hAnsi="Times New Roman" w:cs="Times New Roman"/>
          <w:sz w:val="28"/>
          <w:szCs w:val="28"/>
        </w:rPr>
        <w:t xml:space="preserve"> тощо</w:t>
      </w:r>
      <w:r w:rsidR="00944B0B" w:rsidRPr="00C70DD4">
        <w:rPr>
          <w:rFonts w:ascii="Times New Roman" w:eastAsia="Times New Roman" w:hAnsi="Times New Roman" w:cs="Times New Roman"/>
          <w:sz w:val="28"/>
          <w:szCs w:val="28"/>
        </w:rPr>
        <w:t xml:space="preserve">), можуть стимулювати </w:t>
      </w:r>
      <w:r w:rsidR="004B2195" w:rsidRPr="00C70DD4">
        <w:rPr>
          <w:rFonts w:ascii="Times New Roman" w:eastAsia="Times New Roman" w:hAnsi="Times New Roman" w:cs="Times New Roman"/>
          <w:sz w:val="28"/>
          <w:szCs w:val="28"/>
        </w:rPr>
        <w:t>комунікативну</w:t>
      </w:r>
      <w:r w:rsidR="00944B0B" w:rsidRPr="00C70DD4">
        <w:rPr>
          <w:rFonts w:ascii="Times New Roman" w:eastAsia="Times New Roman" w:hAnsi="Times New Roman" w:cs="Times New Roman"/>
          <w:sz w:val="28"/>
          <w:szCs w:val="28"/>
        </w:rPr>
        <w:t xml:space="preserve"> взаємодію</w:t>
      </w:r>
      <w:r w:rsidR="00DB1C89" w:rsidRPr="00C70DD4">
        <w:rPr>
          <w:rFonts w:ascii="Times New Roman" w:eastAsia="Times New Roman" w:hAnsi="Times New Roman" w:cs="Times New Roman"/>
          <w:sz w:val="28"/>
          <w:szCs w:val="28"/>
        </w:rPr>
        <w:t xml:space="preserve"> </w:t>
      </w:r>
      <w:r w:rsidR="00DB1C89" w:rsidRPr="00C70DD4">
        <w:rPr>
          <w:rFonts w:ascii="Times New Roman" w:eastAsia="Times New Roman" w:hAnsi="Times New Roman" w:cs="Times New Roman"/>
          <w:sz w:val="28"/>
          <w:szCs w:val="28"/>
          <w:lang w:val="ru-RU"/>
        </w:rPr>
        <w:t>(</w:t>
      </w:r>
      <w:r w:rsidR="00DB1C89" w:rsidRPr="00C70DD4">
        <w:rPr>
          <w:rFonts w:ascii="Times New Roman" w:eastAsia="Times New Roman" w:hAnsi="Times New Roman" w:cs="Times New Roman"/>
          <w:sz w:val="28"/>
          <w:szCs w:val="28"/>
        </w:rPr>
        <w:t>у першу чергу, зі спеціалістом)</w:t>
      </w:r>
      <w:r w:rsidR="00944B0B" w:rsidRPr="00C70DD4">
        <w:rPr>
          <w:rFonts w:ascii="Times New Roman" w:eastAsia="Times New Roman" w:hAnsi="Times New Roman" w:cs="Times New Roman"/>
          <w:sz w:val="28"/>
          <w:szCs w:val="28"/>
        </w:rPr>
        <w:t xml:space="preserve">, і </w:t>
      </w:r>
      <w:r w:rsidR="00DB1C89" w:rsidRPr="00C70DD4">
        <w:rPr>
          <w:rFonts w:ascii="Times New Roman" w:eastAsia="Times New Roman" w:hAnsi="Times New Roman" w:cs="Times New Roman"/>
          <w:sz w:val="28"/>
          <w:szCs w:val="28"/>
        </w:rPr>
        <w:t>таким</w:t>
      </w:r>
      <w:r w:rsidR="00944B0B" w:rsidRPr="00C70DD4">
        <w:rPr>
          <w:rFonts w:ascii="Times New Roman" w:eastAsia="Times New Roman" w:hAnsi="Times New Roman" w:cs="Times New Roman"/>
          <w:sz w:val="28"/>
          <w:szCs w:val="28"/>
        </w:rPr>
        <w:t xml:space="preserve"> чином буде розвиватись саме ця складова проблеми</w:t>
      </w:r>
      <w:r w:rsidR="003475AA"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lang w:val="ru-RU"/>
        </w:rPr>
        <w:t>[39]</w:t>
      </w:r>
      <w:r w:rsidR="00944B0B" w:rsidRPr="00C70DD4">
        <w:rPr>
          <w:rFonts w:ascii="Times New Roman" w:eastAsia="Times New Roman" w:hAnsi="Times New Roman" w:cs="Times New Roman"/>
          <w:sz w:val="28"/>
          <w:szCs w:val="28"/>
        </w:rPr>
        <w:t xml:space="preserve">. Також фізична активність може </w:t>
      </w:r>
      <w:r w:rsidR="00DB1C89" w:rsidRPr="00C70DD4">
        <w:rPr>
          <w:rFonts w:ascii="Times New Roman" w:eastAsia="Times New Roman" w:hAnsi="Times New Roman" w:cs="Times New Roman"/>
          <w:sz w:val="28"/>
          <w:szCs w:val="28"/>
        </w:rPr>
        <w:t>допомогти</w:t>
      </w:r>
      <w:r w:rsidR="00944B0B" w:rsidRPr="00C70DD4">
        <w:rPr>
          <w:rFonts w:ascii="Times New Roman" w:eastAsia="Times New Roman" w:hAnsi="Times New Roman" w:cs="Times New Roman"/>
          <w:sz w:val="28"/>
          <w:szCs w:val="28"/>
        </w:rPr>
        <w:t xml:space="preserve"> зменшити стрес та тривожність, що часто супроводжує РАС</w:t>
      </w:r>
      <w:r w:rsidR="00DB1C89" w:rsidRPr="00C70DD4">
        <w:rPr>
          <w:rFonts w:ascii="Times New Roman" w:eastAsia="Times New Roman" w:hAnsi="Times New Roman" w:cs="Times New Roman"/>
          <w:sz w:val="28"/>
          <w:szCs w:val="28"/>
          <w:lang w:val="ru-RU"/>
        </w:rPr>
        <w:t xml:space="preserve"> [</w:t>
      </w:r>
      <w:r w:rsidR="003475AA" w:rsidRPr="00C70DD4">
        <w:rPr>
          <w:rFonts w:ascii="Times New Roman" w:eastAsia="Times New Roman" w:hAnsi="Times New Roman" w:cs="Times New Roman"/>
          <w:sz w:val="28"/>
          <w:szCs w:val="28"/>
          <w:lang w:val="ru-RU"/>
        </w:rPr>
        <w:t>2</w:t>
      </w:r>
      <w:r w:rsidR="00DB1C89" w:rsidRPr="00C70DD4">
        <w:rPr>
          <w:rFonts w:ascii="Times New Roman" w:eastAsia="Times New Roman" w:hAnsi="Times New Roman" w:cs="Times New Roman"/>
          <w:sz w:val="28"/>
          <w:szCs w:val="28"/>
          <w:lang w:val="ru-RU"/>
        </w:rPr>
        <w:t>]</w:t>
      </w:r>
      <w:r w:rsidR="00944B0B" w:rsidRPr="00C70DD4">
        <w:rPr>
          <w:rFonts w:ascii="Times New Roman" w:eastAsia="Times New Roman" w:hAnsi="Times New Roman" w:cs="Times New Roman"/>
          <w:sz w:val="28"/>
          <w:szCs w:val="28"/>
        </w:rPr>
        <w:t xml:space="preserve">. Під час фізичних вправ виробляються ендорфіни, які </w:t>
      </w:r>
      <w:r w:rsidR="00DB1C89" w:rsidRPr="00C70DD4">
        <w:rPr>
          <w:rFonts w:ascii="Times New Roman" w:eastAsia="Times New Roman" w:hAnsi="Times New Roman" w:cs="Times New Roman"/>
          <w:sz w:val="28"/>
          <w:szCs w:val="28"/>
        </w:rPr>
        <w:t>сприяють</w:t>
      </w:r>
      <w:r w:rsidR="00944B0B" w:rsidRPr="00C70DD4">
        <w:rPr>
          <w:rFonts w:ascii="Times New Roman" w:eastAsia="Times New Roman" w:hAnsi="Times New Roman" w:cs="Times New Roman"/>
          <w:sz w:val="28"/>
          <w:szCs w:val="28"/>
        </w:rPr>
        <w:t xml:space="preserve"> покращенню наст</w:t>
      </w:r>
      <w:r w:rsidR="00DB1C89" w:rsidRPr="00C70DD4">
        <w:rPr>
          <w:rFonts w:ascii="Times New Roman" w:eastAsia="Times New Roman" w:hAnsi="Times New Roman" w:cs="Times New Roman"/>
          <w:sz w:val="28"/>
          <w:szCs w:val="28"/>
        </w:rPr>
        <w:t>р</w:t>
      </w:r>
      <w:r w:rsidR="00944B0B" w:rsidRPr="00C70DD4">
        <w:rPr>
          <w:rFonts w:ascii="Times New Roman" w:eastAsia="Times New Roman" w:hAnsi="Times New Roman" w:cs="Times New Roman"/>
          <w:sz w:val="28"/>
          <w:szCs w:val="28"/>
        </w:rPr>
        <w:t>ою та загального психоемоційного стану дітей. Потенційно, це може зробити їх більш відкритими до взаємодії та комунікації з оточуючими</w:t>
      </w:r>
      <w:r w:rsidR="00DB1C89"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47</w:t>
      </w:r>
      <w:r w:rsidR="00E8625C" w:rsidRPr="00C70DD4">
        <w:rPr>
          <w:rFonts w:ascii="Times New Roman" w:eastAsia="Times New Roman" w:hAnsi="Times New Roman" w:cs="Times New Roman"/>
          <w:sz w:val="28"/>
          <w:szCs w:val="28"/>
        </w:rPr>
        <w:t xml:space="preserve">]. </w:t>
      </w:r>
    </w:p>
    <w:p w14:paraId="1FF28152" w14:textId="2E679BF4" w:rsidR="00944B0B" w:rsidRPr="00C70DD4" w:rsidRDefault="00C436D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Попередні дослідження також вказують на різниці ефективності фізичних вправ для пацієнтів із РАС. Мета</w:t>
      </w:r>
      <w:r w:rsidR="00E8625C"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аналіз дослідження показав, що вплив організованої фізичної активності на комунікацію у пацієнтів з розладами </w:t>
      </w:r>
      <w:proofErr w:type="spellStart"/>
      <w:r w:rsidRPr="00C70DD4">
        <w:rPr>
          <w:rFonts w:ascii="Times New Roman" w:eastAsia="Times New Roman" w:hAnsi="Times New Roman" w:cs="Times New Roman"/>
          <w:sz w:val="28"/>
          <w:szCs w:val="28"/>
        </w:rPr>
        <w:t>аутистичного</w:t>
      </w:r>
      <w:proofErr w:type="spellEnd"/>
      <w:r w:rsidRPr="00C70DD4">
        <w:rPr>
          <w:rFonts w:ascii="Times New Roman" w:eastAsia="Times New Roman" w:hAnsi="Times New Roman" w:cs="Times New Roman"/>
          <w:sz w:val="28"/>
          <w:szCs w:val="28"/>
        </w:rPr>
        <w:t xml:space="preserve"> спектру не був статистично значущим, і відзначалися лише невеликі та середні покращення в загальній соціальній взаємодії</w:t>
      </w:r>
      <w:r w:rsidR="00E8625C"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42</w:t>
      </w:r>
      <w:r w:rsidR="00E8625C" w:rsidRPr="00C70DD4">
        <w:rPr>
          <w:rFonts w:ascii="Times New Roman" w:eastAsia="Times New Roman" w:hAnsi="Times New Roman" w:cs="Times New Roman"/>
          <w:sz w:val="28"/>
          <w:szCs w:val="28"/>
        </w:rPr>
        <w:t>]. Однак, ці зміни були, і можна вважати, що фізичн</w:t>
      </w:r>
      <w:r w:rsidR="00BA5A5A" w:rsidRPr="00C70DD4">
        <w:rPr>
          <w:rFonts w:ascii="Times New Roman" w:eastAsia="Times New Roman" w:hAnsi="Times New Roman" w:cs="Times New Roman"/>
          <w:sz w:val="28"/>
          <w:szCs w:val="28"/>
        </w:rPr>
        <w:t xml:space="preserve">і </w:t>
      </w:r>
      <w:r w:rsidR="00E8625C" w:rsidRPr="00C70DD4">
        <w:rPr>
          <w:rFonts w:ascii="Times New Roman" w:eastAsia="Times New Roman" w:hAnsi="Times New Roman" w:cs="Times New Roman"/>
          <w:sz w:val="28"/>
          <w:szCs w:val="28"/>
        </w:rPr>
        <w:t xml:space="preserve">вправи все ж таки мають певний вплив на спілкування та соціалізацію дітей з РАС. </w:t>
      </w:r>
    </w:p>
    <w:p w14:paraId="06C4AFB9" w14:textId="22F09FB3" w:rsidR="00944B0B" w:rsidRPr="00C70DD4" w:rsidRDefault="00944B0B" w:rsidP="00C70DD4">
      <w:pPr>
        <w:spacing w:line="360" w:lineRule="auto"/>
        <w:ind w:firstLine="709"/>
        <w:contextualSpacing/>
        <w:jc w:val="both"/>
        <w:rPr>
          <w:rFonts w:ascii="Times New Roman" w:eastAsia="Times New Roman" w:hAnsi="Times New Roman" w:cs="Times New Roman"/>
          <w:sz w:val="28"/>
          <w:szCs w:val="28"/>
        </w:rPr>
      </w:pPr>
      <w:proofErr w:type="spellStart"/>
      <w:r w:rsidRPr="00C70DD4">
        <w:rPr>
          <w:rFonts w:ascii="Times New Roman" w:eastAsia="Times New Roman" w:hAnsi="Times New Roman" w:cs="Times New Roman"/>
          <w:sz w:val="28"/>
          <w:szCs w:val="28"/>
        </w:rPr>
        <w:t>Ерготерапія</w:t>
      </w:r>
      <w:proofErr w:type="spellEnd"/>
      <w:r w:rsidRPr="00C70DD4">
        <w:rPr>
          <w:rFonts w:ascii="Times New Roman" w:eastAsia="Times New Roman" w:hAnsi="Times New Roman" w:cs="Times New Roman"/>
          <w:sz w:val="28"/>
          <w:szCs w:val="28"/>
        </w:rPr>
        <w:t xml:space="preserve"> також є </w:t>
      </w:r>
      <w:r w:rsidR="00BA5A5A" w:rsidRPr="00C70DD4">
        <w:rPr>
          <w:rFonts w:ascii="Times New Roman" w:eastAsia="Times New Roman" w:hAnsi="Times New Roman" w:cs="Times New Roman"/>
          <w:sz w:val="28"/>
          <w:szCs w:val="28"/>
        </w:rPr>
        <w:t>ефективним методом</w:t>
      </w:r>
      <w:r w:rsidRPr="00C70DD4">
        <w:rPr>
          <w:rFonts w:ascii="Times New Roman" w:eastAsia="Times New Roman" w:hAnsi="Times New Roman" w:cs="Times New Roman"/>
          <w:sz w:val="28"/>
          <w:szCs w:val="28"/>
        </w:rPr>
        <w:t xml:space="preserve"> реабілітаційного лікування пацієнтів з РАС, що спрямован</w:t>
      </w:r>
      <w:r w:rsidR="00BA5A5A" w:rsidRPr="00C70DD4">
        <w:rPr>
          <w:rFonts w:ascii="Times New Roman" w:eastAsia="Times New Roman" w:hAnsi="Times New Roman" w:cs="Times New Roman"/>
          <w:sz w:val="28"/>
          <w:szCs w:val="28"/>
        </w:rPr>
        <w:t xml:space="preserve">ий </w:t>
      </w:r>
      <w:r w:rsidRPr="00C70DD4">
        <w:rPr>
          <w:rFonts w:ascii="Times New Roman" w:eastAsia="Times New Roman" w:hAnsi="Times New Roman" w:cs="Times New Roman"/>
          <w:sz w:val="28"/>
          <w:szCs w:val="28"/>
        </w:rPr>
        <w:t>на підвищення якості життя та самостійності пацієнтів</w:t>
      </w:r>
      <w:r w:rsidR="003475AA" w:rsidRPr="00C70DD4">
        <w:rPr>
          <w:rFonts w:ascii="Times New Roman" w:eastAsia="Times New Roman" w:hAnsi="Times New Roman" w:cs="Times New Roman"/>
          <w:sz w:val="28"/>
          <w:szCs w:val="28"/>
        </w:rPr>
        <w:t xml:space="preserve"> [17]</w:t>
      </w:r>
      <w:r w:rsidRPr="00C70DD4">
        <w:rPr>
          <w:rFonts w:ascii="Times New Roman" w:eastAsia="Times New Roman" w:hAnsi="Times New Roman" w:cs="Times New Roman"/>
          <w:sz w:val="28"/>
          <w:szCs w:val="28"/>
        </w:rPr>
        <w:t xml:space="preserve">. Цей метод фокусується на розвитку функціональних навичок, які необхідні для виконання повсякденних завдань та забезпечення успішної соціальної адаптації. </w:t>
      </w:r>
    </w:p>
    <w:p w14:paraId="1030E63B" w14:textId="26E7413A" w:rsidR="00944B0B" w:rsidRPr="00C70DD4" w:rsidRDefault="00944B0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Як зазначалось, одним з важливих аспектів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є розвиток навичок </w:t>
      </w:r>
      <w:r w:rsidR="004B2195" w:rsidRPr="00C70DD4">
        <w:rPr>
          <w:rFonts w:ascii="Times New Roman" w:eastAsia="Times New Roman" w:hAnsi="Times New Roman" w:cs="Times New Roman"/>
          <w:sz w:val="28"/>
          <w:szCs w:val="28"/>
        </w:rPr>
        <w:t>самообслуговування</w:t>
      </w:r>
      <w:r w:rsidR="00E8625C"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lang w:val="ru-RU"/>
        </w:rPr>
        <w:t>3</w:t>
      </w:r>
      <w:r w:rsidR="003475AA" w:rsidRPr="00C70DD4">
        <w:rPr>
          <w:rFonts w:ascii="Times New Roman" w:eastAsia="Times New Roman" w:hAnsi="Times New Roman" w:cs="Times New Roman"/>
          <w:sz w:val="28"/>
          <w:szCs w:val="28"/>
        </w:rPr>
        <w:t>; 17]</w:t>
      </w:r>
      <w:r w:rsidRPr="00C70DD4">
        <w:rPr>
          <w:rFonts w:ascii="Times New Roman" w:eastAsia="Times New Roman" w:hAnsi="Times New Roman" w:cs="Times New Roman"/>
          <w:sz w:val="28"/>
          <w:szCs w:val="28"/>
        </w:rPr>
        <w:t xml:space="preserve">. Це включає в себе такі навички, як здатність самостійно одягатись, їсти, виконувати процедури особистої гігієни та повсякденні справи. Для дітей з РАС, що </w:t>
      </w:r>
      <w:r w:rsidR="004B2195" w:rsidRPr="00C70DD4">
        <w:rPr>
          <w:rFonts w:ascii="Times New Roman" w:eastAsia="Times New Roman" w:hAnsi="Times New Roman" w:cs="Times New Roman"/>
          <w:sz w:val="28"/>
          <w:szCs w:val="28"/>
        </w:rPr>
        <w:t>можуть</w:t>
      </w:r>
      <w:r w:rsidRPr="00C70DD4">
        <w:rPr>
          <w:rFonts w:ascii="Times New Roman" w:eastAsia="Times New Roman" w:hAnsi="Times New Roman" w:cs="Times New Roman"/>
          <w:sz w:val="28"/>
          <w:szCs w:val="28"/>
        </w:rPr>
        <w:t xml:space="preserve"> мати обмежену </w:t>
      </w:r>
      <w:r w:rsidR="004B2195" w:rsidRPr="00C70DD4">
        <w:rPr>
          <w:rFonts w:ascii="Times New Roman" w:eastAsia="Times New Roman" w:hAnsi="Times New Roman" w:cs="Times New Roman"/>
          <w:sz w:val="28"/>
          <w:szCs w:val="28"/>
        </w:rPr>
        <w:t>самостійність</w:t>
      </w:r>
      <w:r w:rsidRPr="00C70DD4">
        <w:rPr>
          <w:rFonts w:ascii="Times New Roman" w:eastAsia="Times New Roman" w:hAnsi="Times New Roman" w:cs="Times New Roman"/>
          <w:sz w:val="28"/>
          <w:szCs w:val="28"/>
        </w:rPr>
        <w:t xml:space="preserve"> у виконанні цих завдань, </w:t>
      </w:r>
      <w:proofErr w:type="spellStart"/>
      <w:r w:rsidRPr="00C70DD4">
        <w:rPr>
          <w:rFonts w:ascii="Times New Roman" w:eastAsia="Times New Roman" w:hAnsi="Times New Roman" w:cs="Times New Roman"/>
          <w:sz w:val="28"/>
          <w:szCs w:val="28"/>
        </w:rPr>
        <w:t>ерготерапевти</w:t>
      </w:r>
      <w:proofErr w:type="spellEnd"/>
      <w:r w:rsidRPr="00C70DD4">
        <w:rPr>
          <w:rFonts w:ascii="Times New Roman" w:eastAsia="Times New Roman" w:hAnsi="Times New Roman" w:cs="Times New Roman"/>
          <w:sz w:val="28"/>
          <w:szCs w:val="28"/>
        </w:rPr>
        <w:t xml:space="preserve"> </w:t>
      </w:r>
      <w:r w:rsidR="004B2195" w:rsidRPr="00C70DD4">
        <w:rPr>
          <w:rFonts w:ascii="Times New Roman" w:eastAsia="Times New Roman" w:hAnsi="Times New Roman" w:cs="Times New Roman"/>
          <w:sz w:val="28"/>
          <w:szCs w:val="28"/>
        </w:rPr>
        <w:t>розробляють індивідуальні програми, спрямовані на покращення якості життя та підвищення самооцінки. Через різноманітні</w:t>
      </w:r>
      <w:r w:rsidR="00BA5A5A" w:rsidRPr="00C70DD4">
        <w:rPr>
          <w:rFonts w:ascii="Times New Roman" w:eastAsia="Times New Roman" w:hAnsi="Times New Roman" w:cs="Times New Roman"/>
          <w:sz w:val="28"/>
          <w:szCs w:val="28"/>
        </w:rPr>
        <w:t>сть</w:t>
      </w:r>
      <w:r w:rsidR="004B2195" w:rsidRPr="00C70DD4">
        <w:rPr>
          <w:rFonts w:ascii="Times New Roman" w:eastAsia="Times New Roman" w:hAnsi="Times New Roman" w:cs="Times New Roman"/>
          <w:sz w:val="28"/>
          <w:szCs w:val="28"/>
        </w:rPr>
        <w:t xml:space="preserve"> </w:t>
      </w:r>
      <w:proofErr w:type="spellStart"/>
      <w:r w:rsidR="004B2195" w:rsidRPr="00C70DD4">
        <w:rPr>
          <w:rFonts w:ascii="Times New Roman" w:eastAsia="Times New Roman" w:hAnsi="Times New Roman" w:cs="Times New Roman"/>
          <w:sz w:val="28"/>
          <w:szCs w:val="28"/>
        </w:rPr>
        <w:t>ерготерапевтичн</w:t>
      </w:r>
      <w:r w:rsidR="00BA5A5A" w:rsidRPr="00C70DD4">
        <w:rPr>
          <w:rFonts w:ascii="Times New Roman" w:eastAsia="Times New Roman" w:hAnsi="Times New Roman" w:cs="Times New Roman"/>
          <w:sz w:val="28"/>
          <w:szCs w:val="28"/>
        </w:rPr>
        <w:t>их</w:t>
      </w:r>
      <w:proofErr w:type="spellEnd"/>
      <w:r w:rsidR="00BA5A5A" w:rsidRPr="00C70DD4">
        <w:rPr>
          <w:rFonts w:ascii="Times New Roman" w:eastAsia="Times New Roman" w:hAnsi="Times New Roman" w:cs="Times New Roman"/>
          <w:sz w:val="28"/>
          <w:szCs w:val="28"/>
        </w:rPr>
        <w:t xml:space="preserve"> </w:t>
      </w:r>
      <w:r w:rsidR="004B2195" w:rsidRPr="00C70DD4">
        <w:rPr>
          <w:rFonts w:ascii="Times New Roman" w:eastAsia="Times New Roman" w:hAnsi="Times New Roman" w:cs="Times New Roman"/>
          <w:sz w:val="28"/>
          <w:szCs w:val="28"/>
        </w:rPr>
        <w:t>вправ</w:t>
      </w:r>
      <w:r w:rsidR="00BA5A5A" w:rsidRPr="00C70DD4">
        <w:rPr>
          <w:rFonts w:ascii="Times New Roman" w:eastAsia="Times New Roman" w:hAnsi="Times New Roman" w:cs="Times New Roman"/>
          <w:sz w:val="28"/>
          <w:szCs w:val="28"/>
        </w:rPr>
        <w:t>, м</w:t>
      </w:r>
      <w:r w:rsidR="004B2195" w:rsidRPr="00C70DD4">
        <w:rPr>
          <w:rFonts w:ascii="Times New Roman" w:eastAsia="Times New Roman" w:hAnsi="Times New Roman" w:cs="Times New Roman"/>
          <w:sz w:val="28"/>
          <w:szCs w:val="28"/>
        </w:rPr>
        <w:t>ож</w:t>
      </w:r>
      <w:r w:rsidR="00BA5A5A" w:rsidRPr="00C70DD4">
        <w:rPr>
          <w:rFonts w:ascii="Times New Roman" w:eastAsia="Times New Roman" w:hAnsi="Times New Roman" w:cs="Times New Roman"/>
          <w:sz w:val="28"/>
          <w:szCs w:val="28"/>
        </w:rPr>
        <w:t xml:space="preserve">е значно </w:t>
      </w:r>
      <w:r w:rsidR="004B2195" w:rsidRPr="00C70DD4">
        <w:rPr>
          <w:rFonts w:ascii="Times New Roman" w:eastAsia="Times New Roman" w:hAnsi="Times New Roman" w:cs="Times New Roman"/>
          <w:sz w:val="28"/>
          <w:szCs w:val="28"/>
        </w:rPr>
        <w:t>покращувати</w:t>
      </w:r>
      <w:r w:rsidR="00BA5A5A" w:rsidRPr="00C70DD4">
        <w:rPr>
          <w:rFonts w:ascii="Times New Roman" w:eastAsia="Times New Roman" w:hAnsi="Times New Roman" w:cs="Times New Roman"/>
          <w:sz w:val="28"/>
          <w:szCs w:val="28"/>
        </w:rPr>
        <w:t>сь</w:t>
      </w:r>
      <w:r w:rsidR="004B2195" w:rsidRPr="00C70DD4">
        <w:rPr>
          <w:rFonts w:ascii="Times New Roman" w:eastAsia="Times New Roman" w:hAnsi="Times New Roman" w:cs="Times New Roman"/>
          <w:sz w:val="28"/>
          <w:szCs w:val="28"/>
        </w:rPr>
        <w:t xml:space="preserve"> здатність до контролю руху та взаємодії з іншими людьми. Так, терапія із застосуванням конструктору може сприяти розвитку </w:t>
      </w:r>
      <w:r w:rsidR="00E8625C" w:rsidRPr="00C70DD4">
        <w:rPr>
          <w:rFonts w:ascii="Times New Roman" w:eastAsia="Times New Roman" w:hAnsi="Times New Roman" w:cs="Times New Roman"/>
          <w:sz w:val="28"/>
          <w:szCs w:val="28"/>
        </w:rPr>
        <w:t>моторики</w:t>
      </w:r>
      <w:r w:rsidR="004B2195" w:rsidRPr="00C70DD4">
        <w:rPr>
          <w:rFonts w:ascii="Times New Roman" w:eastAsia="Times New Roman" w:hAnsi="Times New Roman" w:cs="Times New Roman"/>
          <w:sz w:val="28"/>
          <w:szCs w:val="28"/>
        </w:rPr>
        <w:t xml:space="preserve"> та креативності. Креативність, у свою чергу, сприяє розвитку здатності генерувати нові ідеї, знаходити рішення </w:t>
      </w:r>
      <w:r w:rsidR="004B2195" w:rsidRPr="00C70DD4">
        <w:rPr>
          <w:rFonts w:ascii="Times New Roman" w:eastAsia="Times New Roman" w:hAnsi="Times New Roman" w:cs="Times New Roman"/>
          <w:sz w:val="28"/>
          <w:szCs w:val="28"/>
        </w:rPr>
        <w:lastRenderedPageBreak/>
        <w:t xml:space="preserve">проблем, та виявляти гнучкість у мисленні. Таким чином, </w:t>
      </w:r>
      <w:r w:rsidR="00E8625C" w:rsidRPr="00C70DD4">
        <w:rPr>
          <w:rFonts w:ascii="Times New Roman" w:eastAsia="Times New Roman" w:hAnsi="Times New Roman" w:cs="Times New Roman"/>
          <w:sz w:val="28"/>
          <w:szCs w:val="28"/>
        </w:rPr>
        <w:t>дитина</w:t>
      </w:r>
      <w:r w:rsidR="004B2195" w:rsidRPr="00C70DD4">
        <w:rPr>
          <w:rFonts w:ascii="Times New Roman" w:eastAsia="Times New Roman" w:hAnsi="Times New Roman" w:cs="Times New Roman"/>
          <w:sz w:val="28"/>
          <w:szCs w:val="28"/>
        </w:rPr>
        <w:t xml:space="preserve"> може урізноманітнити </w:t>
      </w:r>
      <w:r w:rsidR="00E8625C" w:rsidRPr="00C70DD4">
        <w:rPr>
          <w:rFonts w:ascii="Times New Roman" w:eastAsia="Times New Roman" w:hAnsi="Times New Roman" w:cs="Times New Roman"/>
          <w:sz w:val="28"/>
          <w:szCs w:val="28"/>
        </w:rPr>
        <w:t>способи</w:t>
      </w:r>
      <w:r w:rsidR="004B2195" w:rsidRPr="00C70DD4">
        <w:rPr>
          <w:rFonts w:ascii="Times New Roman" w:eastAsia="Times New Roman" w:hAnsi="Times New Roman" w:cs="Times New Roman"/>
          <w:sz w:val="28"/>
          <w:szCs w:val="28"/>
        </w:rPr>
        <w:t xml:space="preserve"> вираження своїх думок та почуттів (наприклад, через малюнки, театральну гру, танець тощо). </w:t>
      </w:r>
      <w:r w:rsidR="00E8625C" w:rsidRPr="00C70DD4">
        <w:rPr>
          <w:rFonts w:ascii="Times New Roman" w:eastAsia="Times New Roman" w:hAnsi="Times New Roman" w:cs="Times New Roman"/>
          <w:sz w:val="28"/>
          <w:szCs w:val="28"/>
        </w:rPr>
        <w:t xml:space="preserve">Як результат, може підвищитись самооцінка, і дитина зможе більш ефективно інтегруватися в суспільство. </w:t>
      </w:r>
      <w:r w:rsidR="004B2195" w:rsidRPr="00C70DD4">
        <w:rPr>
          <w:rFonts w:ascii="Times New Roman" w:eastAsia="Times New Roman" w:hAnsi="Times New Roman" w:cs="Times New Roman"/>
          <w:sz w:val="28"/>
          <w:szCs w:val="28"/>
        </w:rPr>
        <w:t xml:space="preserve">Також під час </w:t>
      </w:r>
      <w:r w:rsidR="00E8625C" w:rsidRPr="00C70DD4">
        <w:rPr>
          <w:rFonts w:ascii="Times New Roman" w:eastAsia="Times New Roman" w:hAnsi="Times New Roman" w:cs="Times New Roman"/>
          <w:sz w:val="28"/>
          <w:szCs w:val="28"/>
        </w:rPr>
        <w:t xml:space="preserve">занять з </w:t>
      </w:r>
      <w:proofErr w:type="spellStart"/>
      <w:r w:rsidR="004B2195" w:rsidRPr="00C70DD4">
        <w:rPr>
          <w:rFonts w:ascii="Times New Roman" w:eastAsia="Times New Roman" w:hAnsi="Times New Roman" w:cs="Times New Roman"/>
          <w:sz w:val="28"/>
          <w:szCs w:val="28"/>
        </w:rPr>
        <w:t>ерготерапії</w:t>
      </w:r>
      <w:proofErr w:type="spellEnd"/>
      <w:r w:rsidR="004B2195" w:rsidRPr="00C70DD4">
        <w:rPr>
          <w:rFonts w:ascii="Times New Roman" w:eastAsia="Times New Roman" w:hAnsi="Times New Roman" w:cs="Times New Roman"/>
          <w:sz w:val="28"/>
          <w:szCs w:val="28"/>
        </w:rPr>
        <w:t xml:space="preserve"> можуть покращитись соціальні навички, підвищитись рівень самовпевненості, розвинутись </w:t>
      </w:r>
      <w:r w:rsidR="00E8625C" w:rsidRPr="00C70DD4">
        <w:rPr>
          <w:rFonts w:ascii="Times New Roman" w:eastAsia="Times New Roman" w:hAnsi="Times New Roman" w:cs="Times New Roman"/>
          <w:sz w:val="28"/>
          <w:szCs w:val="28"/>
        </w:rPr>
        <w:t>абстрактне</w:t>
      </w:r>
      <w:r w:rsidR="004B2195" w:rsidRPr="00C70DD4">
        <w:rPr>
          <w:rFonts w:ascii="Times New Roman" w:eastAsia="Times New Roman" w:hAnsi="Times New Roman" w:cs="Times New Roman"/>
          <w:sz w:val="28"/>
          <w:szCs w:val="28"/>
        </w:rPr>
        <w:t xml:space="preserve"> мислення, а також </w:t>
      </w:r>
      <w:r w:rsidR="00BA5A5A" w:rsidRPr="00C70DD4">
        <w:rPr>
          <w:rFonts w:ascii="Times New Roman" w:eastAsia="Times New Roman" w:hAnsi="Times New Roman" w:cs="Times New Roman"/>
          <w:sz w:val="28"/>
          <w:szCs w:val="28"/>
        </w:rPr>
        <w:t>розвинутись</w:t>
      </w:r>
      <w:r w:rsidR="004B2195" w:rsidRPr="00C70DD4">
        <w:rPr>
          <w:rFonts w:ascii="Times New Roman" w:eastAsia="Times New Roman" w:hAnsi="Times New Roman" w:cs="Times New Roman"/>
          <w:sz w:val="28"/>
          <w:szCs w:val="28"/>
        </w:rPr>
        <w:t xml:space="preserve"> когнітивні </w:t>
      </w:r>
      <w:r w:rsidR="00E8625C" w:rsidRPr="00C70DD4">
        <w:rPr>
          <w:rFonts w:ascii="Times New Roman" w:eastAsia="Times New Roman" w:hAnsi="Times New Roman" w:cs="Times New Roman"/>
          <w:sz w:val="28"/>
          <w:szCs w:val="28"/>
        </w:rPr>
        <w:t>можливості</w:t>
      </w:r>
      <w:r w:rsidR="004B2195"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 xml:space="preserve">зокрема, </w:t>
      </w:r>
      <w:r w:rsidR="004B2195" w:rsidRPr="00C70DD4">
        <w:rPr>
          <w:rFonts w:ascii="Times New Roman" w:eastAsia="Times New Roman" w:hAnsi="Times New Roman" w:cs="Times New Roman"/>
          <w:sz w:val="28"/>
          <w:szCs w:val="28"/>
        </w:rPr>
        <w:t>увага, концентрація, пам'ять</w:t>
      </w:r>
      <w:r w:rsidR="00BA5A5A" w:rsidRPr="00C70DD4">
        <w:rPr>
          <w:rFonts w:ascii="Times New Roman" w:eastAsia="Times New Roman" w:hAnsi="Times New Roman" w:cs="Times New Roman"/>
          <w:sz w:val="28"/>
          <w:szCs w:val="28"/>
        </w:rPr>
        <w:t xml:space="preserve"> тощо</w:t>
      </w:r>
      <w:r w:rsidR="004B2195" w:rsidRPr="00C70DD4">
        <w:rPr>
          <w:rFonts w:ascii="Times New Roman" w:eastAsia="Times New Roman" w:hAnsi="Times New Roman" w:cs="Times New Roman"/>
          <w:sz w:val="28"/>
          <w:szCs w:val="28"/>
        </w:rPr>
        <w:t xml:space="preserve">). </w:t>
      </w:r>
      <w:r w:rsidR="00E8625C" w:rsidRPr="00C70DD4">
        <w:rPr>
          <w:rFonts w:ascii="Times New Roman" w:eastAsia="Times New Roman" w:hAnsi="Times New Roman" w:cs="Times New Roman"/>
          <w:sz w:val="28"/>
          <w:szCs w:val="28"/>
        </w:rPr>
        <w:t>П</w:t>
      </w:r>
      <w:r w:rsidR="004B2195" w:rsidRPr="00C70DD4">
        <w:rPr>
          <w:rFonts w:ascii="Times New Roman" w:eastAsia="Times New Roman" w:hAnsi="Times New Roman" w:cs="Times New Roman"/>
          <w:sz w:val="28"/>
          <w:szCs w:val="28"/>
        </w:rPr>
        <w:t xml:space="preserve">ерелічені </w:t>
      </w:r>
      <w:r w:rsidR="00E8625C" w:rsidRPr="00C70DD4">
        <w:rPr>
          <w:rFonts w:ascii="Times New Roman" w:eastAsia="Times New Roman" w:hAnsi="Times New Roman" w:cs="Times New Roman"/>
          <w:sz w:val="28"/>
          <w:szCs w:val="28"/>
        </w:rPr>
        <w:t>фактори</w:t>
      </w:r>
      <w:r w:rsidR="004B2195" w:rsidRPr="00C70DD4">
        <w:rPr>
          <w:rFonts w:ascii="Times New Roman" w:eastAsia="Times New Roman" w:hAnsi="Times New Roman" w:cs="Times New Roman"/>
          <w:sz w:val="28"/>
          <w:szCs w:val="28"/>
        </w:rPr>
        <w:t xml:space="preserve"> можуть </w:t>
      </w:r>
      <w:r w:rsidR="00E8625C" w:rsidRPr="00C70DD4">
        <w:rPr>
          <w:rFonts w:ascii="Times New Roman" w:eastAsia="Times New Roman" w:hAnsi="Times New Roman" w:cs="Times New Roman"/>
          <w:sz w:val="28"/>
          <w:szCs w:val="28"/>
        </w:rPr>
        <w:t>покращити</w:t>
      </w:r>
      <w:r w:rsidR="004B2195" w:rsidRPr="00C70DD4">
        <w:rPr>
          <w:rFonts w:ascii="Times New Roman" w:eastAsia="Times New Roman" w:hAnsi="Times New Roman" w:cs="Times New Roman"/>
          <w:sz w:val="28"/>
          <w:szCs w:val="28"/>
        </w:rPr>
        <w:t xml:space="preserve"> здатність дітей з РАС до сприй</w:t>
      </w:r>
      <w:r w:rsidR="00BA5A5A" w:rsidRPr="00C70DD4">
        <w:rPr>
          <w:rFonts w:ascii="Times New Roman" w:eastAsia="Times New Roman" w:hAnsi="Times New Roman" w:cs="Times New Roman"/>
          <w:sz w:val="28"/>
          <w:szCs w:val="28"/>
        </w:rPr>
        <w:t>няття</w:t>
      </w:r>
      <w:r w:rsidR="004B2195" w:rsidRPr="00C70DD4">
        <w:rPr>
          <w:rFonts w:ascii="Times New Roman" w:eastAsia="Times New Roman" w:hAnsi="Times New Roman" w:cs="Times New Roman"/>
          <w:sz w:val="28"/>
          <w:szCs w:val="28"/>
        </w:rPr>
        <w:t xml:space="preserve"> </w:t>
      </w:r>
      <w:r w:rsidR="001F6CCE" w:rsidRPr="00C70DD4">
        <w:rPr>
          <w:rFonts w:ascii="Times New Roman" w:eastAsia="Times New Roman" w:hAnsi="Times New Roman" w:cs="Times New Roman"/>
          <w:sz w:val="28"/>
          <w:szCs w:val="28"/>
        </w:rPr>
        <w:t xml:space="preserve">та розуміння інформації, що, </w:t>
      </w:r>
      <w:r w:rsidR="00BA5A5A" w:rsidRPr="00C70DD4">
        <w:rPr>
          <w:rFonts w:ascii="Times New Roman" w:eastAsia="Times New Roman" w:hAnsi="Times New Roman" w:cs="Times New Roman"/>
          <w:sz w:val="28"/>
          <w:szCs w:val="28"/>
        </w:rPr>
        <w:t xml:space="preserve">у </w:t>
      </w:r>
      <w:r w:rsidR="001F6CCE" w:rsidRPr="00C70DD4">
        <w:rPr>
          <w:rFonts w:ascii="Times New Roman" w:eastAsia="Times New Roman" w:hAnsi="Times New Roman" w:cs="Times New Roman"/>
          <w:sz w:val="28"/>
          <w:szCs w:val="28"/>
        </w:rPr>
        <w:t>свою чергу, може поліпшити їхню комунікацію та спілкування</w:t>
      </w:r>
      <w:r w:rsidR="003475AA" w:rsidRPr="00C70DD4">
        <w:rPr>
          <w:rFonts w:ascii="Times New Roman" w:eastAsia="Times New Roman" w:hAnsi="Times New Roman" w:cs="Times New Roman"/>
          <w:sz w:val="28"/>
          <w:szCs w:val="28"/>
        </w:rPr>
        <w:t xml:space="preserve"> [18]</w:t>
      </w:r>
      <w:r w:rsidR="001F6CCE" w:rsidRPr="00C70DD4">
        <w:rPr>
          <w:rFonts w:ascii="Times New Roman" w:eastAsia="Times New Roman" w:hAnsi="Times New Roman" w:cs="Times New Roman"/>
          <w:sz w:val="28"/>
          <w:szCs w:val="28"/>
        </w:rPr>
        <w:t xml:space="preserve">. </w:t>
      </w:r>
    </w:p>
    <w:p w14:paraId="00000072" w14:textId="131921EC" w:rsidR="003851C0"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Наразі вже було досліджено вплив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на мовленнєвий розвиток дітей з аутизмом. Результати одного з досліджен</w:t>
      </w:r>
      <w:r w:rsidR="00E8625C" w:rsidRPr="00C70DD4">
        <w:rPr>
          <w:rFonts w:ascii="Times New Roman" w:eastAsia="Times New Roman" w:hAnsi="Times New Roman" w:cs="Times New Roman"/>
          <w:sz w:val="28"/>
          <w:szCs w:val="28"/>
        </w:rPr>
        <w:t xml:space="preserve">ь </w:t>
      </w:r>
      <w:r w:rsidRPr="00C70DD4">
        <w:rPr>
          <w:rFonts w:ascii="Times New Roman" w:eastAsia="Times New Roman" w:hAnsi="Times New Roman" w:cs="Times New Roman"/>
          <w:sz w:val="28"/>
          <w:szCs w:val="28"/>
        </w:rPr>
        <w:t xml:space="preserve">вказують на статистично значуще поліпшення комунікативних навичок у дітей, які займалися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(зокрема, згадувалися методи </w:t>
      </w:r>
      <w:r w:rsidR="00E8625C" w:rsidRPr="00C70DD4">
        <w:rPr>
          <w:rFonts w:ascii="Times New Roman" w:eastAsia="Times New Roman" w:hAnsi="Times New Roman" w:cs="Times New Roman"/>
          <w:sz w:val="28"/>
          <w:szCs w:val="28"/>
        </w:rPr>
        <w:t xml:space="preserve">сенсорної інтеграції та </w:t>
      </w:r>
      <w:proofErr w:type="spellStart"/>
      <w:r w:rsidR="00E8625C" w:rsidRPr="00C70DD4">
        <w:rPr>
          <w:rFonts w:ascii="Times New Roman" w:eastAsia="Times New Roman" w:hAnsi="Times New Roman" w:cs="Times New Roman"/>
          <w:sz w:val="28"/>
          <w:szCs w:val="28"/>
        </w:rPr>
        <w:t>ерготерапія</w:t>
      </w:r>
      <w:proofErr w:type="spellEnd"/>
      <w:r w:rsidR="00E8625C"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як метод реабілітації </w:t>
      </w:r>
      <w:r w:rsidR="00E8625C" w:rsidRPr="00C70DD4">
        <w:rPr>
          <w:rFonts w:ascii="Times New Roman" w:eastAsia="Times New Roman" w:hAnsi="Times New Roman" w:cs="Times New Roman"/>
          <w:sz w:val="28"/>
          <w:szCs w:val="28"/>
        </w:rPr>
        <w:t>в цілому</w:t>
      </w:r>
      <w:r w:rsidRPr="00C70DD4">
        <w:rPr>
          <w:rFonts w:ascii="Times New Roman" w:eastAsia="Times New Roman" w:hAnsi="Times New Roman" w:cs="Times New Roman"/>
          <w:sz w:val="28"/>
          <w:szCs w:val="28"/>
        </w:rPr>
        <w:t xml:space="preserve">), порівняно з контрольною групою, котра не займалася жодними з методів </w:t>
      </w:r>
      <w:r w:rsidR="0042783C">
        <w:rPr>
          <w:rFonts w:ascii="Times New Roman" w:eastAsia="Times New Roman" w:hAnsi="Times New Roman" w:cs="Times New Roman"/>
          <w:sz w:val="28"/>
          <w:szCs w:val="28"/>
        </w:rPr>
        <w:t xml:space="preserve">ФТ </w:t>
      </w:r>
      <w:r w:rsidR="00E8625C" w:rsidRPr="00C70DD4">
        <w:rPr>
          <w:rFonts w:ascii="Times New Roman" w:eastAsia="Times New Roman" w:hAnsi="Times New Roman" w:cs="Times New Roman"/>
          <w:sz w:val="28"/>
          <w:szCs w:val="28"/>
        </w:rPr>
        <w:t>[</w:t>
      </w:r>
      <w:r w:rsidR="003475AA" w:rsidRPr="00C70DD4">
        <w:rPr>
          <w:rFonts w:ascii="Times New Roman" w:eastAsia="Times New Roman" w:hAnsi="Times New Roman" w:cs="Times New Roman"/>
          <w:sz w:val="28"/>
          <w:szCs w:val="28"/>
        </w:rPr>
        <w:t>48</w:t>
      </w:r>
      <w:r w:rsidR="00E8625C"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У рамках дослідження робився акцент саме на розвиток мовлення та взаємодії пацієнтів з оточуючими. Такі результати можуть свідчити про ефективність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як засобу покращення спілкування у пацієнтів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w:t>
      </w:r>
    </w:p>
    <w:p w14:paraId="5AB6B6C4" w14:textId="78032805" w:rsidR="00BA5A5A" w:rsidRPr="00C70DD4"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BA5A5A" w:rsidRPr="00C70DD4">
        <w:rPr>
          <w:rFonts w:ascii="Times New Roman" w:eastAsia="Times New Roman" w:hAnsi="Times New Roman" w:cs="Times New Roman"/>
          <w:sz w:val="28"/>
          <w:szCs w:val="28"/>
        </w:rPr>
        <w:t>таном на сьогодні</w:t>
      </w:r>
      <w:r w:rsidR="00E8625C" w:rsidRPr="00C70DD4">
        <w:rPr>
          <w:rFonts w:ascii="Times New Roman" w:eastAsia="Times New Roman" w:hAnsi="Times New Roman" w:cs="Times New Roman"/>
          <w:sz w:val="28"/>
          <w:szCs w:val="28"/>
        </w:rPr>
        <w:t xml:space="preserve"> вже вивчався вплив музичної терапії на взаємодію дітей з РАС з оточуючими [</w:t>
      </w:r>
      <w:r w:rsidR="003475AA" w:rsidRPr="00C70DD4">
        <w:rPr>
          <w:rFonts w:ascii="Times New Roman" w:eastAsia="Times New Roman" w:hAnsi="Times New Roman" w:cs="Times New Roman"/>
          <w:sz w:val="28"/>
          <w:szCs w:val="28"/>
        </w:rPr>
        <w:t>2</w:t>
      </w:r>
      <w:r w:rsidR="00E8625C"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У</w:t>
      </w:r>
      <w:r w:rsidR="00E8625C" w:rsidRPr="00C70DD4">
        <w:rPr>
          <w:rFonts w:ascii="Times New Roman" w:eastAsia="Times New Roman" w:hAnsi="Times New Roman" w:cs="Times New Roman"/>
          <w:sz w:val="28"/>
          <w:szCs w:val="28"/>
        </w:rPr>
        <w:t xml:space="preserve"> ході дослідження було з'ясовано, що заняття музикою </w:t>
      </w:r>
      <w:r w:rsidR="00BA5A5A" w:rsidRPr="00C70DD4">
        <w:rPr>
          <w:rFonts w:ascii="Times New Roman" w:eastAsia="Times New Roman" w:hAnsi="Times New Roman" w:cs="Times New Roman"/>
          <w:sz w:val="28"/>
          <w:szCs w:val="28"/>
        </w:rPr>
        <w:t>мають сприятливий вплив</w:t>
      </w:r>
      <w:r w:rsidR="00E8625C" w:rsidRPr="00C70DD4">
        <w:rPr>
          <w:rFonts w:ascii="Times New Roman" w:eastAsia="Times New Roman" w:hAnsi="Times New Roman" w:cs="Times New Roman"/>
          <w:sz w:val="28"/>
          <w:szCs w:val="28"/>
        </w:rPr>
        <w:t xml:space="preserve"> на розвиток комунікативних навичок у </w:t>
      </w:r>
      <w:r w:rsidR="00BA5A5A" w:rsidRPr="00C70DD4">
        <w:rPr>
          <w:rFonts w:ascii="Times New Roman" w:eastAsia="Times New Roman" w:hAnsi="Times New Roman" w:cs="Times New Roman"/>
          <w:sz w:val="28"/>
          <w:szCs w:val="28"/>
        </w:rPr>
        <w:t>дітей</w:t>
      </w:r>
      <w:r w:rsidR="00E8625C"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 xml:space="preserve">з </w:t>
      </w:r>
      <w:proofErr w:type="spellStart"/>
      <w:r w:rsidR="00BA5A5A" w:rsidRPr="00C70DD4">
        <w:rPr>
          <w:rFonts w:ascii="Times New Roman" w:eastAsia="Times New Roman" w:hAnsi="Times New Roman" w:cs="Times New Roman"/>
          <w:sz w:val="28"/>
          <w:szCs w:val="28"/>
        </w:rPr>
        <w:t>аутистичним</w:t>
      </w:r>
      <w:proofErr w:type="spellEnd"/>
      <w:r w:rsidR="00BA5A5A" w:rsidRPr="00C70DD4">
        <w:rPr>
          <w:rFonts w:ascii="Times New Roman" w:eastAsia="Times New Roman" w:hAnsi="Times New Roman" w:cs="Times New Roman"/>
          <w:sz w:val="28"/>
          <w:szCs w:val="28"/>
        </w:rPr>
        <w:t xml:space="preserve"> розладом.</w:t>
      </w:r>
      <w:r w:rsidR="00E8625C" w:rsidRPr="00C70DD4">
        <w:rPr>
          <w:rFonts w:ascii="Times New Roman" w:eastAsia="Times New Roman" w:hAnsi="Times New Roman" w:cs="Times New Roman"/>
          <w:sz w:val="28"/>
          <w:szCs w:val="28"/>
        </w:rPr>
        <w:t xml:space="preserve"> Це може бути пов'язано </w:t>
      </w:r>
      <w:r w:rsidR="006933BA" w:rsidRPr="00C70DD4">
        <w:rPr>
          <w:rFonts w:ascii="Times New Roman" w:eastAsia="Times New Roman" w:hAnsi="Times New Roman" w:cs="Times New Roman"/>
          <w:sz w:val="28"/>
          <w:szCs w:val="28"/>
        </w:rPr>
        <w:t>з тим, що музика стимулює різні сенсорні канали, що сприяє сприйняттю сенсорної інформації, і є важливим аспектом для дітей з РАС</w:t>
      </w:r>
      <w:r w:rsidR="003475AA" w:rsidRPr="00C70DD4">
        <w:rPr>
          <w:rFonts w:ascii="Times New Roman" w:eastAsia="Times New Roman" w:hAnsi="Times New Roman" w:cs="Times New Roman"/>
          <w:sz w:val="28"/>
          <w:szCs w:val="28"/>
        </w:rPr>
        <w:t xml:space="preserve"> [24]</w:t>
      </w:r>
      <w:r w:rsidR="006933BA" w:rsidRPr="00C70DD4">
        <w:rPr>
          <w:rFonts w:ascii="Times New Roman" w:eastAsia="Times New Roman" w:hAnsi="Times New Roman" w:cs="Times New Roman"/>
          <w:sz w:val="28"/>
          <w:szCs w:val="28"/>
        </w:rPr>
        <w:t>. Також музична терапія, зазвичай, покращує настрій та психоемоційний стан дитини, що, як вже зазначалося, може зробити її більш відкритою до соціальної взаємодії. Ще одним аспектом, який припускає покращення взаємодії при музичній терапії, є зацікавленість дітей з РАС у спільній музичній активності (зазвичай такий ефект досягається тривалими груповими заняттями) [</w:t>
      </w:r>
      <w:r w:rsidR="003475AA" w:rsidRPr="00C70DD4">
        <w:rPr>
          <w:rFonts w:ascii="Times New Roman" w:eastAsia="Times New Roman" w:hAnsi="Times New Roman" w:cs="Times New Roman"/>
          <w:sz w:val="28"/>
          <w:szCs w:val="28"/>
        </w:rPr>
        <w:t>19; 24</w:t>
      </w:r>
      <w:r w:rsidR="006933BA" w:rsidRPr="00C70DD4">
        <w:rPr>
          <w:rFonts w:ascii="Times New Roman" w:eastAsia="Times New Roman" w:hAnsi="Times New Roman" w:cs="Times New Roman"/>
          <w:sz w:val="28"/>
          <w:szCs w:val="28"/>
        </w:rPr>
        <w:t xml:space="preserve">]. Тобто, у дітей виникає зацікавленість у певній творчості (музиці), що сприяє їхній взаємодії з іншими дітьми </w:t>
      </w:r>
      <w:r w:rsidR="00BA5A5A" w:rsidRPr="00C70DD4">
        <w:rPr>
          <w:rFonts w:ascii="Times New Roman" w:eastAsia="Times New Roman" w:hAnsi="Times New Roman" w:cs="Times New Roman"/>
          <w:sz w:val="28"/>
          <w:szCs w:val="28"/>
        </w:rPr>
        <w:t>та</w:t>
      </w:r>
      <w:r w:rsidR="006933BA" w:rsidRPr="00C70DD4">
        <w:rPr>
          <w:rFonts w:ascii="Times New Roman" w:eastAsia="Times New Roman" w:hAnsi="Times New Roman" w:cs="Times New Roman"/>
          <w:sz w:val="28"/>
          <w:szCs w:val="28"/>
        </w:rPr>
        <w:t xml:space="preserve"> дорослими. </w:t>
      </w:r>
      <w:r w:rsidR="00E8625C" w:rsidRPr="00C70DD4">
        <w:rPr>
          <w:rFonts w:ascii="Times New Roman" w:eastAsia="Times New Roman" w:hAnsi="Times New Roman" w:cs="Times New Roman"/>
          <w:sz w:val="28"/>
          <w:szCs w:val="28"/>
        </w:rPr>
        <w:lastRenderedPageBreak/>
        <w:t>Однак</w:t>
      </w:r>
      <w:r w:rsidR="006933BA" w:rsidRPr="00C70DD4">
        <w:rPr>
          <w:rFonts w:ascii="Times New Roman" w:eastAsia="Times New Roman" w:hAnsi="Times New Roman" w:cs="Times New Roman"/>
          <w:sz w:val="28"/>
          <w:szCs w:val="28"/>
        </w:rPr>
        <w:t>,</w:t>
      </w:r>
      <w:r w:rsidR="00E8625C" w:rsidRPr="00C70DD4">
        <w:rPr>
          <w:rFonts w:ascii="Times New Roman" w:eastAsia="Times New Roman" w:hAnsi="Times New Roman" w:cs="Times New Roman"/>
          <w:sz w:val="28"/>
          <w:szCs w:val="28"/>
        </w:rPr>
        <w:t xml:space="preserve"> такі дані підкреслюють важливість і використання мистецтва в терапевтичних практиках, </w:t>
      </w:r>
      <w:r w:rsidR="00BA5A5A" w:rsidRPr="00C70DD4">
        <w:rPr>
          <w:rFonts w:ascii="Times New Roman" w:eastAsia="Times New Roman" w:hAnsi="Times New Roman" w:cs="Times New Roman"/>
          <w:sz w:val="28"/>
          <w:szCs w:val="28"/>
        </w:rPr>
        <w:t>у</w:t>
      </w:r>
      <w:r w:rsidR="00E8625C" w:rsidRPr="00C70DD4">
        <w:rPr>
          <w:rFonts w:ascii="Times New Roman" w:eastAsia="Times New Roman" w:hAnsi="Times New Roman" w:cs="Times New Roman"/>
          <w:sz w:val="28"/>
          <w:szCs w:val="28"/>
        </w:rPr>
        <w:t xml:space="preserve"> тому числі спрямованих на поліпшення спілкування і взаємодії з іншими. </w:t>
      </w:r>
    </w:p>
    <w:p w14:paraId="7F483E15" w14:textId="26B4AFCC" w:rsidR="00BA5A5A" w:rsidRPr="00C70DD4" w:rsidRDefault="008F7FB1"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Також велике значення мають прийоми віртуальної реальності, або використання технологій у вигляді гри</w:t>
      </w:r>
      <w:r w:rsidR="006933BA"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lang w:val="ru-RU"/>
        </w:rPr>
        <w:t>14</w:t>
      </w:r>
      <w:r w:rsidR="003475AA" w:rsidRPr="00C70DD4">
        <w:rPr>
          <w:rFonts w:ascii="Times New Roman" w:eastAsia="Times New Roman" w:hAnsi="Times New Roman" w:cs="Times New Roman"/>
          <w:sz w:val="28"/>
          <w:szCs w:val="28"/>
        </w:rPr>
        <w:t>]</w:t>
      </w:r>
      <w:r w:rsidR="003475AA"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У дослідженні</w:t>
      </w:r>
      <w:r w:rsidR="006933B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було проаналізовано використання технологій в ігровій формі для покращення спілкування та взаємодії з іншими людьми у дітей з </w:t>
      </w:r>
      <w:proofErr w:type="spellStart"/>
      <w:r w:rsidR="00BA5A5A" w:rsidRPr="00C70DD4">
        <w:rPr>
          <w:rFonts w:ascii="Times New Roman" w:eastAsia="Times New Roman" w:hAnsi="Times New Roman" w:cs="Times New Roman"/>
          <w:sz w:val="28"/>
          <w:szCs w:val="28"/>
        </w:rPr>
        <w:t>аутистичними</w:t>
      </w:r>
      <w:proofErr w:type="spellEnd"/>
      <w:r w:rsidR="00BA5A5A" w:rsidRPr="00C70DD4">
        <w:rPr>
          <w:rFonts w:ascii="Times New Roman" w:eastAsia="Times New Roman" w:hAnsi="Times New Roman" w:cs="Times New Roman"/>
          <w:sz w:val="28"/>
          <w:szCs w:val="28"/>
        </w:rPr>
        <w:t xml:space="preserve"> розладами</w:t>
      </w:r>
      <w:r w:rsidRPr="00C70DD4">
        <w:rPr>
          <w:rFonts w:ascii="Times New Roman" w:eastAsia="Times New Roman" w:hAnsi="Times New Roman" w:cs="Times New Roman"/>
          <w:sz w:val="28"/>
          <w:szCs w:val="28"/>
        </w:rPr>
        <w:t xml:space="preserve">. Згідно з результатами дослідження, </w:t>
      </w:r>
      <w:r w:rsidR="00BA5A5A" w:rsidRPr="00C70DD4">
        <w:rPr>
          <w:rFonts w:ascii="Times New Roman" w:eastAsia="Times New Roman" w:hAnsi="Times New Roman" w:cs="Times New Roman"/>
          <w:sz w:val="28"/>
          <w:szCs w:val="28"/>
        </w:rPr>
        <w:t>наразі</w:t>
      </w:r>
      <w:r w:rsidRPr="00C70DD4">
        <w:rPr>
          <w:rFonts w:ascii="Times New Roman" w:eastAsia="Times New Roman" w:hAnsi="Times New Roman" w:cs="Times New Roman"/>
          <w:sz w:val="28"/>
          <w:szCs w:val="28"/>
        </w:rPr>
        <w:t xml:space="preserve"> існує можливість ефективного використання ігрових додатків у </w:t>
      </w:r>
      <w:r w:rsidR="00BA5A5A" w:rsidRPr="00C70DD4">
        <w:rPr>
          <w:rFonts w:ascii="Times New Roman" w:eastAsia="Times New Roman" w:hAnsi="Times New Roman" w:cs="Times New Roman"/>
          <w:sz w:val="28"/>
          <w:szCs w:val="28"/>
        </w:rPr>
        <w:t>реабілітації</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пацієнтів з РАС</w:t>
      </w:r>
      <w:r w:rsidRPr="00C70DD4">
        <w:rPr>
          <w:rFonts w:ascii="Times New Roman" w:eastAsia="Times New Roman" w:hAnsi="Times New Roman" w:cs="Times New Roman"/>
          <w:sz w:val="28"/>
          <w:szCs w:val="28"/>
        </w:rPr>
        <w:t xml:space="preserve">. Використання ігрової форми в терапії може бути обґрунтовано через </w:t>
      </w:r>
      <w:r w:rsidR="00BA5A5A" w:rsidRPr="00C70DD4">
        <w:rPr>
          <w:rFonts w:ascii="Times New Roman" w:eastAsia="Times New Roman" w:hAnsi="Times New Roman" w:cs="Times New Roman"/>
          <w:sz w:val="28"/>
          <w:szCs w:val="28"/>
        </w:rPr>
        <w:t>в</w:t>
      </w:r>
      <w:r w:rsidRPr="00C70DD4">
        <w:rPr>
          <w:rFonts w:ascii="Times New Roman" w:eastAsia="Times New Roman" w:hAnsi="Times New Roman" w:cs="Times New Roman"/>
          <w:sz w:val="28"/>
          <w:szCs w:val="28"/>
        </w:rPr>
        <w:t>заємоді</w:t>
      </w:r>
      <w:r w:rsidR="00BA5A5A" w:rsidRPr="00C70DD4">
        <w:rPr>
          <w:rFonts w:ascii="Times New Roman" w:eastAsia="Times New Roman" w:hAnsi="Times New Roman" w:cs="Times New Roman"/>
          <w:sz w:val="28"/>
          <w:szCs w:val="28"/>
        </w:rPr>
        <w:t>ю</w:t>
      </w:r>
      <w:r w:rsidRPr="00C70DD4">
        <w:rPr>
          <w:rFonts w:ascii="Times New Roman" w:eastAsia="Times New Roman" w:hAnsi="Times New Roman" w:cs="Times New Roman"/>
          <w:sz w:val="28"/>
          <w:szCs w:val="28"/>
        </w:rPr>
        <w:t xml:space="preserve"> пацієнта з віртуальними (ігровими) персонажами. Ігрова форма, що включає в себе розвиток власних персонажів, сприяє взаємодії дитини з віртуальним середо</w:t>
      </w:r>
      <w:r w:rsidRPr="00C70DD4">
        <w:rPr>
          <w:rFonts w:ascii="Times New Roman" w:eastAsia="Times New Roman" w:hAnsi="Times New Roman" w:cs="Times New Roman"/>
          <w:sz w:val="28"/>
          <w:szCs w:val="28"/>
        </w:rPr>
        <w:t xml:space="preserve">вищем. </w:t>
      </w:r>
      <w:r w:rsidR="00BA5A5A" w:rsidRPr="00C70DD4">
        <w:rPr>
          <w:rFonts w:ascii="Times New Roman" w:eastAsia="Times New Roman" w:hAnsi="Times New Roman" w:cs="Times New Roman"/>
          <w:sz w:val="28"/>
          <w:szCs w:val="28"/>
        </w:rPr>
        <w:t>Утім, в</w:t>
      </w:r>
      <w:r w:rsidRPr="00C70DD4">
        <w:rPr>
          <w:rFonts w:ascii="Times New Roman" w:eastAsia="Times New Roman" w:hAnsi="Times New Roman" w:cs="Times New Roman"/>
          <w:sz w:val="28"/>
          <w:szCs w:val="28"/>
        </w:rPr>
        <w:t>ажливим аспектом є підбір персонажів, які відповідають індивідуальним уподобанням дитини, забезпечуючи</w:t>
      </w:r>
      <w:r w:rsidR="00BA5A5A"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т</w:t>
      </w:r>
      <w:r w:rsidR="00BA5A5A" w:rsidRPr="00C70DD4">
        <w:rPr>
          <w:rFonts w:ascii="Times New Roman" w:eastAsia="Times New Roman" w:hAnsi="Times New Roman" w:cs="Times New Roman"/>
          <w:sz w:val="28"/>
          <w:szCs w:val="28"/>
        </w:rPr>
        <w:t xml:space="preserve">им самим, </w:t>
      </w:r>
      <w:r w:rsidRPr="00C70DD4">
        <w:rPr>
          <w:rFonts w:ascii="Times New Roman" w:eastAsia="Times New Roman" w:hAnsi="Times New Roman" w:cs="Times New Roman"/>
          <w:sz w:val="28"/>
          <w:szCs w:val="28"/>
        </w:rPr>
        <w:t xml:space="preserve">емоційну привабливість. Такий підхід сприяє довірі дитини до обраних </w:t>
      </w:r>
      <w:r w:rsidR="00BA5A5A" w:rsidRPr="00C70DD4">
        <w:rPr>
          <w:rFonts w:ascii="Times New Roman" w:eastAsia="Times New Roman" w:hAnsi="Times New Roman" w:cs="Times New Roman"/>
          <w:sz w:val="28"/>
          <w:szCs w:val="28"/>
        </w:rPr>
        <w:t>персонажів,</w:t>
      </w:r>
      <w:r w:rsidRPr="00C70DD4">
        <w:rPr>
          <w:rFonts w:ascii="Times New Roman" w:eastAsia="Times New Roman" w:hAnsi="Times New Roman" w:cs="Times New Roman"/>
          <w:sz w:val="28"/>
          <w:szCs w:val="28"/>
        </w:rPr>
        <w:t xml:space="preserve"> і може значно поліпшити його спілкування і вза</w:t>
      </w:r>
      <w:r w:rsidRPr="00C70DD4">
        <w:rPr>
          <w:rFonts w:ascii="Times New Roman" w:eastAsia="Times New Roman" w:hAnsi="Times New Roman" w:cs="Times New Roman"/>
          <w:sz w:val="28"/>
          <w:szCs w:val="28"/>
        </w:rPr>
        <w:t>ємодію з оточуючими.</w:t>
      </w:r>
      <w:r w:rsid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Механізм полягає в тому, що емоційний зв'язок з персонажем стимулює позитивну взаємодію, збільшуючи ймовірність покращення комунікативних навичок та соціальної взаємодії у дітей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w:t>
      </w:r>
      <w:r w:rsidR="005B7453" w:rsidRPr="00C70DD4">
        <w:rPr>
          <w:rFonts w:ascii="Times New Roman" w:eastAsia="Times New Roman" w:hAnsi="Times New Roman" w:cs="Times New Roman"/>
          <w:sz w:val="28"/>
          <w:szCs w:val="28"/>
        </w:rPr>
        <w:t xml:space="preserve">Таким чином, віртуальна терапія може забезпечувати абсолютно індивідуалізований підхід до потреб кожної дитини з РАС, допомагаючи їм успішно інтегруватися в соціальне оточення та здобувати необхідні навички для ефективної взаємодії з іншими. </w:t>
      </w:r>
    </w:p>
    <w:p w14:paraId="4FA83613" w14:textId="39B2C1FF" w:rsidR="005B7453" w:rsidRPr="00C70DD4" w:rsidRDefault="005B745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Неабияке значення у реабілітації дітей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має також логопедична терапія. </w:t>
      </w:r>
      <w:r w:rsidR="00BA5A5A" w:rsidRPr="00C70DD4">
        <w:rPr>
          <w:rFonts w:ascii="Times New Roman" w:eastAsia="Times New Roman" w:hAnsi="Times New Roman" w:cs="Times New Roman"/>
          <w:sz w:val="28"/>
          <w:szCs w:val="28"/>
        </w:rPr>
        <w:t>Насамперед, в</w:t>
      </w:r>
      <w:r w:rsidRPr="00C70DD4">
        <w:rPr>
          <w:rFonts w:ascii="Times New Roman" w:eastAsia="Times New Roman" w:hAnsi="Times New Roman" w:cs="Times New Roman"/>
          <w:sz w:val="28"/>
          <w:szCs w:val="28"/>
        </w:rPr>
        <w:t xml:space="preserve">она спрямована на покращення комунікативних навичок шляхом розвитку мовлення, сприйняття мовлення та інших мовленнєвих умінь </w:t>
      </w:r>
      <w:r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1</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 xml:space="preserve">Терапія може включати різноманітні вправи, зокрема в ігровій формі і техніці, </w:t>
      </w:r>
      <w:r w:rsidR="00BA5A5A" w:rsidRPr="00C70DD4">
        <w:rPr>
          <w:rFonts w:ascii="Times New Roman" w:eastAsia="Times New Roman" w:hAnsi="Times New Roman" w:cs="Times New Roman"/>
          <w:sz w:val="28"/>
          <w:szCs w:val="28"/>
        </w:rPr>
        <w:t xml:space="preserve">що </w:t>
      </w:r>
      <w:r w:rsidRPr="00C70DD4">
        <w:rPr>
          <w:rFonts w:ascii="Times New Roman" w:eastAsia="Times New Roman" w:hAnsi="Times New Roman" w:cs="Times New Roman"/>
          <w:sz w:val="28"/>
          <w:szCs w:val="28"/>
        </w:rPr>
        <w:t xml:space="preserve">спрямовані на покращення артикуляції, розвиток слухового сприйняття, розширення словникового запасу та вдосконалення граматичних навичок. Для дітей з РАС, які мають особливості у сприйнятті та вираженні мови, логопедична терапія може стати провідним та надважливим елементом </w:t>
      </w:r>
      <w:r w:rsidRPr="00C70DD4">
        <w:rPr>
          <w:rFonts w:ascii="Times New Roman" w:eastAsia="Times New Roman" w:hAnsi="Times New Roman" w:cs="Times New Roman"/>
          <w:sz w:val="28"/>
          <w:szCs w:val="28"/>
        </w:rPr>
        <w:lastRenderedPageBreak/>
        <w:t xml:space="preserve">реабілітаційного процесу. У контексті </w:t>
      </w:r>
      <w:r w:rsidR="0042783C">
        <w:rPr>
          <w:rFonts w:ascii="Times New Roman" w:eastAsia="Times New Roman" w:hAnsi="Times New Roman" w:cs="Times New Roman"/>
          <w:sz w:val="28"/>
          <w:szCs w:val="28"/>
        </w:rPr>
        <w:t>реабілітації</w:t>
      </w:r>
      <w:r w:rsidRPr="00C70DD4">
        <w:rPr>
          <w:rFonts w:ascii="Times New Roman" w:eastAsia="Times New Roman" w:hAnsi="Times New Roman" w:cs="Times New Roman"/>
          <w:sz w:val="28"/>
          <w:szCs w:val="28"/>
        </w:rPr>
        <w:t xml:space="preserve">, логопедична терапія може бути </w:t>
      </w:r>
      <w:r w:rsidR="00BA5A5A" w:rsidRPr="00C70DD4">
        <w:rPr>
          <w:rFonts w:ascii="Times New Roman" w:eastAsia="Times New Roman" w:hAnsi="Times New Roman" w:cs="Times New Roman"/>
          <w:sz w:val="28"/>
          <w:szCs w:val="28"/>
        </w:rPr>
        <w:t xml:space="preserve">ефективним </w:t>
      </w:r>
      <w:r w:rsidRPr="00C70DD4">
        <w:rPr>
          <w:rFonts w:ascii="Times New Roman" w:eastAsia="Times New Roman" w:hAnsi="Times New Roman" w:cs="Times New Roman"/>
          <w:sz w:val="28"/>
          <w:szCs w:val="28"/>
        </w:rPr>
        <w:t xml:space="preserve">додатковим </w:t>
      </w:r>
      <w:r w:rsidR="0042783C">
        <w:rPr>
          <w:rFonts w:ascii="Times New Roman" w:eastAsia="Times New Roman" w:hAnsi="Times New Roman" w:cs="Times New Roman"/>
          <w:sz w:val="28"/>
          <w:szCs w:val="28"/>
        </w:rPr>
        <w:t xml:space="preserve">її </w:t>
      </w:r>
      <w:r w:rsidRPr="00C70DD4">
        <w:rPr>
          <w:rFonts w:ascii="Times New Roman" w:eastAsia="Times New Roman" w:hAnsi="Times New Roman" w:cs="Times New Roman"/>
          <w:sz w:val="28"/>
          <w:szCs w:val="28"/>
        </w:rPr>
        <w:t xml:space="preserve">елементом, та визначати аспекти комунікації, які піддаються корекції саме за допомогою цього методу. Покращення мовленнєвих навичок може </w:t>
      </w:r>
      <w:r w:rsidR="00BA5A5A" w:rsidRPr="00C70DD4">
        <w:rPr>
          <w:rFonts w:ascii="Times New Roman" w:eastAsia="Times New Roman" w:hAnsi="Times New Roman" w:cs="Times New Roman"/>
          <w:sz w:val="28"/>
          <w:szCs w:val="28"/>
        </w:rPr>
        <w:t>мати сприятливий вплив</w:t>
      </w:r>
      <w:r w:rsidRPr="00C70DD4">
        <w:rPr>
          <w:rFonts w:ascii="Times New Roman" w:eastAsia="Times New Roman" w:hAnsi="Times New Roman" w:cs="Times New Roman"/>
          <w:sz w:val="28"/>
          <w:szCs w:val="28"/>
        </w:rPr>
        <w:t xml:space="preserve"> на загальний розвиток дітей з РАС, зокрема на їхню здатність спілкування з оточуючими та взаємодії в різних соціальних ситуаціях. Таким чином, логопедична терапія може інтегруватися в комплексний підхід до реабілітації дітей з РАС, сприяючи їхньому успішному соціальному та комунікативному розвитку. </w:t>
      </w:r>
    </w:p>
    <w:p w14:paraId="76CB4A67" w14:textId="25C2646B" w:rsidR="00944B0B" w:rsidRPr="00C70DD4" w:rsidRDefault="00944B0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Незважаючи на те, що за останні десятиліття були розроблені певні рекомендації щодо своєчасного виявлення та ранньої реабілітації при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вирішити існуючі проблеми не вдалося й досі. У зв’язку з цим, важливо розглядати можливість використання </w:t>
      </w:r>
      <w:r w:rsidR="00BA5A5A" w:rsidRPr="00C70DD4">
        <w:rPr>
          <w:rFonts w:ascii="Times New Roman" w:eastAsia="Times New Roman" w:hAnsi="Times New Roman" w:cs="Times New Roman"/>
          <w:sz w:val="28"/>
          <w:szCs w:val="28"/>
        </w:rPr>
        <w:t xml:space="preserve">нових методів та </w:t>
      </w:r>
      <w:proofErr w:type="spellStart"/>
      <w:r w:rsidR="00BA5A5A" w:rsidRPr="00C70DD4">
        <w:rPr>
          <w:rFonts w:ascii="Times New Roman" w:eastAsia="Times New Roman" w:hAnsi="Times New Roman" w:cs="Times New Roman"/>
          <w:sz w:val="28"/>
          <w:szCs w:val="28"/>
        </w:rPr>
        <w:t>методик</w:t>
      </w:r>
      <w:proofErr w:type="spellEnd"/>
      <w:r w:rsidR="00BA5A5A" w:rsidRPr="00C70DD4">
        <w:rPr>
          <w:rFonts w:ascii="Times New Roman" w:eastAsia="Times New Roman" w:hAnsi="Times New Roman" w:cs="Times New Roman"/>
          <w:sz w:val="28"/>
          <w:szCs w:val="28"/>
        </w:rPr>
        <w:t xml:space="preserve">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й</w:t>
      </w:r>
      <w:r w:rsidRPr="00C70DD4">
        <w:rPr>
          <w:rFonts w:ascii="Times New Roman" w:eastAsia="Times New Roman" w:hAnsi="Times New Roman" w:cs="Times New Roman"/>
          <w:sz w:val="28"/>
          <w:szCs w:val="28"/>
        </w:rPr>
        <w:t xml:space="preserve">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як засобів покращення спілкування </w:t>
      </w:r>
      <w:r w:rsidR="005B7453" w:rsidRPr="00C70DD4">
        <w:rPr>
          <w:rFonts w:ascii="Times New Roman" w:eastAsia="Times New Roman" w:hAnsi="Times New Roman" w:cs="Times New Roman"/>
          <w:sz w:val="28"/>
          <w:szCs w:val="28"/>
        </w:rPr>
        <w:t xml:space="preserve">та взаємодії дітей з РАС з їхнім оточенням. </w:t>
      </w:r>
      <w:r w:rsidR="0042783C">
        <w:rPr>
          <w:rFonts w:ascii="Times New Roman" w:eastAsia="Times New Roman" w:hAnsi="Times New Roman" w:cs="Times New Roman"/>
          <w:sz w:val="28"/>
          <w:szCs w:val="28"/>
        </w:rPr>
        <w:t>ФТ</w:t>
      </w:r>
      <w:r w:rsidR="00E84758" w:rsidRPr="00C70DD4">
        <w:rPr>
          <w:rFonts w:ascii="Times New Roman" w:eastAsia="Times New Roman" w:hAnsi="Times New Roman" w:cs="Times New Roman"/>
          <w:sz w:val="28"/>
          <w:szCs w:val="28"/>
        </w:rPr>
        <w:t xml:space="preserve"> може стати важливим елементом інтегрованого підходу до реабілітації</w:t>
      </w:r>
      <w:r w:rsidR="00BA5A5A" w:rsidRPr="00C70DD4">
        <w:rPr>
          <w:rFonts w:ascii="Times New Roman" w:eastAsia="Times New Roman" w:hAnsi="Times New Roman" w:cs="Times New Roman"/>
          <w:sz w:val="28"/>
          <w:szCs w:val="28"/>
        </w:rPr>
        <w:t xml:space="preserve">, </w:t>
      </w:r>
      <w:r w:rsidR="00E84758" w:rsidRPr="00C70DD4">
        <w:rPr>
          <w:rFonts w:ascii="Times New Roman" w:eastAsia="Times New Roman" w:hAnsi="Times New Roman" w:cs="Times New Roman"/>
          <w:sz w:val="28"/>
          <w:szCs w:val="28"/>
        </w:rPr>
        <w:t xml:space="preserve">сприяючи не лише фізичному здоров’ю та розвитку, але й соціальному та психологічному розвитку пацієнтів. </w:t>
      </w:r>
    </w:p>
    <w:p w14:paraId="70BE5296" w14:textId="713F47B6" w:rsidR="00674B67" w:rsidRPr="00C70DD4" w:rsidRDefault="00674B67" w:rsidP="00C70DD4">
      <w:pPr>
        <w:spacing w:line="360" w:lineRule="auto"/>
        <w:ind w:firstLine="709"/>
        <w:contextualSpacing/>
        <w:jc w:val="both"/>
        <w:outlineLvl w:val="1"/>
        <w:rPr>
          <w:rFonts w:ascii="Times New Roman" w:eastAsia="Times New Roman" w:hAnsi="Times New Roman" w:cs="Times New Roman"/>
          <w:sz w:val="28"/>
          <w:szCs w:val="28"/>
        </w:rPr>
      </w:pPr>
      <w:bookmarkStart w:id="18" w:name="_Toc165627749"/>
      <w:r w:rsidRPr="00C70DD4">
        <w:rPr>
          <w:rFonts w:ascii="Times New Roman" w:eastAsia="Times New Roman" w:hAnsi="Times New Roman" w:cs="Times New Roman"/>
          <w:sz w:val="28"/>
          <w:szCs w:val="28"/>
        </w:rPr>
        <w:t xml:space="preserve">1.4 Методики </w:t>
      </w:r>
      <w:r w:rsidR="00567CA1" w:rsidRPr="00C70DD4">
        <w:rPr>
          <w:rFonts w:ascii="Times New Roman" w:eastAsia="Times New Roman" w:hAnsi="Times New Roman" w:cs="Times New Roman"/>
          <w:sz w:val="28"/>
          <w:szCs w:val="28"/>
          <w:lang w:val="en-US"/>
        </w:rPr>
        <w:t>Son</w:t>
      </w:r>
      <w:r w:rsidR="00567CA1" w:rsidRPr="00C70DD4">
        <w:rPr>
          <w:rFonts w:ascii="Times New Roman" w:eastAsia="Times New Roman" w:hAnsi="Times New Roman" w:cs="Times New Roman"/>
          <w:sz w:val="28"/>
          <w:szCs w:val="28"/>
        </w:rPr>
        <w:t>-</w:t>
      </w:r>
      <w:r w:rsidR="00567CA1" w:rsidRPr="00C70DD4">
        <w:rPr>
          <w:rFonts w:ascii="Times New Roman" w:eastAsia="Times New Roman" w:hAnsi="Times New Roman" w:cs="Times New Roman"/>
          <w:sz w:val="28"/>
          <w:szCs w:val="28"/>
          <w:lang w:val="en-US"/>
        </w:rPr>
        <w:t>Rise</w:t>
      </w:r>
      <w:r w:rsidR="00567CA1" w:rsidRPr="00C70DD4">
        <w:rPr>
          <w:rFonts w:ascii="Times New Roman" w:eastAsia="Times New Roman" w:hAnsi="Times New Roman" w:cs="Times New Roman"/>
          <w:sz w:val="28"/>
          <w:szCs w:val="28"/>
        </w:rPr>
        <w:t xml:space="preserve"> </w:t>
      </w:r>
      <w:r w:rsidR="00567CA1" w:rsidRPr="00C70DD4">
        <w:rPr>
          <w:rFonts w:ascii="Times New Roman" w:eastAsia="Times New Roman" w:hAnsi="Times New Roman" w:cs="Times New Roman"/>
          <w:sz w:val="28"/>
          <w:szCs w:val="28"/>
          <w:lang w:val="en-US"/>
        </w:rPr>
        <w:t>Program</w:t>
      </w:r>
      <w:r w:rsidR="00567CA1" w:rsidRPr="00C70DD4">
        <w:rPr>
          <w:rFonts w:ascii="Times New Roman" w:eastAsia="Times New Roman" w:hAnsi="Times New Roman" w:cs="Times New Roman"/>
          <w:sz w:val="28"/>
          <w:szCs w:val="28"/>
        </w:rPr>
        <w:t xml:space="preserve"> та </w:t>
      </w:r>
      <w:r w:rsidR="00845048" w:rsidRPr="00C70DD4">
        <w:rPr>
          <w:rFonts w:ascii="Times New Roman" w:eastAsia="Times New Roman" w:hAnsi="Times New Roman" w:cs="Times New Roman"/>
          <w:sz w:val="28"/>
          <w:szCs w:val="28"/>
        </w:rPr>
        <w:t xml:space="preserve">«Розвиваючого руху» В. </w:t>
      </w:r>
      <w:proofErr w:type="spellStart"/>
      <w:r w:rsidR="00845048" w:rsidRPr="00C70DD4">
        <w:rPr>
          <w:rFonts w:ascii="Times New Roman" w:eastAsia="Times New Roman" w:hAnsi="Times New Roman" w:cs="Times New Roman"/>
          <w:sz w:val="28"/>
          <w:szCs w:val="28"/>
        </w:rPr>
        <w:t>Шерборн</w:t>
      </w:r>
      <w:bookmarkEnd w:id="18"/>
      <w:proofErr w:type="spellEnd"/>
    </w:p>
    <w:p w14:paraId="6AD0B622" w14:textId="621D9AB4" w:rsidR="00E100E8" w:rsidRPr="00C70DD4" w:rsidRDefault="0084504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w:t>
      </w:r>
      <w:r w:rsidR="001F6CCE" w:rsidRPr="00C70DD4">
        <w:rPr>
          <w:rFonts w:ascii="Times New Roman" w:eastAsia="Times New Roman" w:hAnsi="Times New Roman" w:cs="Times New Roman"/>
          <w:sz w:val="28"/>
          <w:szCs w:val="28"/>
        </w:rPr>
        <w:t xml:space="preserve"> </w:t>
      </w:r>
      <w:r w:rsidR="00174E95" w:rsidRPr="00C70DD4">
        <w:rPr>
          <w:rFonts w:ascii="Times New Roman" w:eastAsia="Times New Roman" w:hAnsi="Times New Roman" w:cs="Times New Roman"/>
          <w:sz w:val="28"/>
          <w:szCs w:val="28"/>
        </w:rPr>
        <w:t>комплексною</w:t>
      </w:r>
      <w:r w:rsidR="001F6CCE" w:rsidRPr="00C70DD4">
        <w:rPr>
          <w:rFonts w:ascii="Times New Roman" w:eastAsia="Times New Roman" w:hAnsi="Times New Roman" w:cs="Times New Roman"/>
          <w:sz w:val="28"/>
          <w:szCs w:val="28"/>
        </w:rPr>
        <w:t xml:space="preserve"> програмою розвитку та реабілітації</w:t>
      </w:r>
      <w:r w:rsidR="00174E95" w:rsidRPr="00C70DD4">
        <w:rPr>
          <w:rFonts w:ascii="Times New Roman" w:eastAsia="Times New Roman" w:hAnsi="Times New Roman" w:cs="Times New Roman"/>
          <w:sz w:val="28"/>
          <w:szCs w:val="28"/>
        </w:rPr>
        <w:t xml:space="preserve"> для</w:t>
      </w:r>
      <w:r w:rsidR="001F6CCE" w:rsidRPr="00C70DD4">
        <w:rPr>
          <w:rFonts w:ascii="Times New Roman" w:eastAsia="Times New Roman" w:hAnsi="Times New Roman" w:cs="Times New Roman"/>
          <w:sz w:val="28"/>
          <w:szCs w:val="28"/>
        </w:rPr>
        <w:t xml:space="preserve"> дітей з </w:t>
      </w:r>
      <w:r w:rsidR="00BA5A5A" w:rsidRPr="00C70DD4">
        <w:rPr>
          <w:rFonts w:ascii="Times New Roman" w:eastAsia="Times New Roman" w:hAnsi="Times New Roman" w:cs="Times New Roman"/>
          <w:sz w:val="28"/>
          <w:szCs w:val="28"/>
        </w:rPr>
        <w:t>РАС</w:t>
      </w:r>
      <w:r w:rsidR="00174E95" w:rsidRPr="00C70DD4">
        <w:rPr>
          <w:rFonts w:ascii="Times New Roman" w:eastAsia="Times New Roman" w:hAnsi="Times New Roman" w:cs="Times New Roman"/>
          <w:sz w:val="28"/>
          <w:szCs w:val="28"/>
        </w:rPr>
        <w:t xml:space="preserve">, що </w:t>
      </w:r>
      <w:r w:rsidR="00E100E8" w:rsidRPr="00C70DD4">
        <w:rPr>
          <w:rFonts w:ascii="Times New Roman" w:eastAsia="Times New Roman" w:hAnsi="Times New Roman" w:cs="Times New Roman"/>
          <w:sz w:val="28"/>
          <w:szCs w:val="28"/>
        </w:rPr>
        <w:t>спрямована</w:t>
      </w:r>
      <w:r w:rsidR="00174E95" w:rsidRPr="00C70DD4">
        <w:rPr>
          <w:rFonts w:ascii="Times New Roman" w:eastAsia="Times New Roman" w:hAnsi="Times New Roman" w:cs="Times New Roman"/>
          <w:sz w:val="28"/>
          <w:szCs w:val="28"/>
        </w:rPr>
        <w:t xml:space="preserve"> на покращення </w:t>
      </w:r>
      <w:r w:rsidR="00E100E8" w:rsidRPr="00C70DD4">
        <w:rPr>
          <w:rFonts w:ascii="Times New Roman" w:eastAsia="Times New Roman" w:hAnsi="Times New Roman" w:cs="Times New Roman"/>
          <w:sz w:val="28"/>
          <w:szCs w:val="28"/>
        </w:rPr>
        <w:t>комунікаційних</w:t>
      </w:r>
      <w:r w:rsidR="00174E95" w:rsidRPr="00C70DD4">
        <w:rPr>
          <w:rFonts w:ascii="Times New Roman" w:eastAsia="Times New Roman" w:hAnsi="Times New Roman" w:cs="Times New Roman"/>
          <w:sz w:val="28"/>
          <w:szCs w:val="28"/>
        </w:rPr>
        <w:t xml:space="preserve"> навичок та соціальної взаємодії</w:t>
      </w:r>
      <w:r w:rsidR="001F6CCE" w:rsidRPr="00C70DD4">
        <w:rPr>
          <w:rFonts w:ascii="Times New Roman" w:eastAsia="Times New Roman" w:hAnsi="Times New Roman" w:cs="Times New Roman"/>
          <w:sz w:val="28"/>
          <w:szCs w:val="28"/>
        </w:rPr>
        <w:t xml:space="preserve">. Дана методика була розроблена у 1974 році </w:t>
      </w:r>
      <w:proofErr w:type="spellStart"/>
      <w:r w:rsidR="001F6CCE" w:rsidRPr="00C70DD4">
        <w:rPr>
          <w:rFonts w:ascii="Times New Roman" w:eastAsia="Times New Roman" w:hAnsi="Times New Roman" w:cs="Times New Roman"/>
          <w:sz w:val="28"/>
          <w:szCs w:val="28"/>
        </w:rPr>
        <w:t>Баррі</w:t>
      </w:r>
      <w:proofErr w:type="spellEnd"/>
      <w:r w:rsidR="001F6CCE" w:rsidRPr="00C70DD4">
        <w:rPr>
          <w:rFonts w:ascii="Times New Roman" w:eastAsia="Times New Roman" w:hAnsi="Times New Roman" w:cs="Times New Roman"/>
          <w:sz w:val="28"/>
          <w:szCs w:val="28"/>
        </w:rPr>
        <w:t xml:space="preserve"> Нілом </w:t>
      </w:r>
      <w:proofErr w:type="spellStart"/>
      <w:r w:rsidR="001F6CCE" w:rsidRPr="00C70DD4">
        <w:rPr>
          <w:rFonts w:ascii="Times New Roman" w:eastAsia="Times New Roman" w:hAnsi="Times New Roman" w:cs="Times New Roman"/>
          <w:sz w:val="28"/>
          <w:szCs w:val="28"/>
        </w:rPr>
        <w:t>Ка</w:t>
      </w:r>
      <w:r w:rsidR="00AC0A8C" w:rsidRPr="00C70DD4">
        <w:rPr>
          <w:rFonts w:ascii="Times New Roman" w:eastAsia="Times New Roman" w:hAnsi="Times New Roman" w:cs="Times New Roman"/>
          <w:sz w:val="28"/>
          <w:szCs w:val="28"/>
        </w:rPr>
        <w:t>уфманом</w:t>
      </w:r>
      <w:proofErr w:type="spellEnd"/>
      <w:r w:rsidR="00AC0A8C" w:rsidRPr="00C70DD4">
        <w:rPr>
          <w:rFonts w:ascii="Times New Roman" w:eastAsia="Times New Roman" w:hAnsi="Times New Roman" w:cs="Times New Roman"/>
          <w:sz w:val="28"/>
          <w:szCs w:val="28"/>
        </w:rPr>
        <w:t xml:space="preserve"> та Самарією </w:t>
      </w:r>
      <w:proofErr w:type="spellStart"/>
      <w:r w:rsidR="00AC0A8C" w:rsidRPr="00C70DD4">
        <w:rPr>
          <w:rFonts w:ascii="Times New Roman" w:eastAsia="Times New Roman" w:hAnsi="Times New Roman" w:cs="Times New Roman"/>
          <w:sz w:val="28"/>
          <w:szCs w:val="28"/>
        </w:rPr>
        <w:t>Лайт</w:t>
      </w:r>
      <w:proofErr w:type="spellEnd"/>
      <w:r w:rsidR="00AC0A8C" w:rsidRPr="00C70DD4">
        <w:rPr>
          <w:rFonts w:ascii="Times New Roman" w:eastAsia="Times New Roman" w:hAnsi="Times New Roman" w:cs="Times New Roman"/>
          <w:sz w:val="28"/>
          <w:szCs w:val="28"/>
        </w:rPr>
        <w:t xml:space="preserve"> </w:t>
      </w:r>
      <w:proofErr w:type="spellStart"/>
      <w:r w:rsidR="00AC0A8C" w:rsidRPr="00C70DD4">
        <w:rPr>
          <w:rFonts w:ascii="Times New Roman" w:eastAsia="Times New Roman" w:hAnsi="Times New Roman" w:cs="Times New Roman"/>
          <w:sz w:val="28"/>
          <w:szCs w:val="28"/>
        </w:rPr>
        <w:t>Кауфман</w:t>
      </w:r>
      <w:proofErr w:type="spellEnd"/>
      <w:r w:rsidR="001F6CCE" w:rsidRPr="00C70DD4">
        <w:rPr>
          <w:rFonts w:ascii="Times New Roman" w:eastAsia="Times New Roman" w:hAnsi="Times New Roman" w:cs="Times New Roman"/>
          <w:sz w:val="28"/>
          <w:szCs w:val="28"/>
        </w:rPr>
        <w:t>, як</w:t>
      </w:r>
      <w:r w:rsidR="00AC0A8C" w:rsidRPr="00C70DD4">
        <w:rPr>
          <w:rFonts w:ascii="Times New Roman" w:eastAsia="Times New Roman" w:hAnsi="Times New Roman" w:cs="Times New Roman"/>
          <w:sz w:val="28"/>
          <w:szCs w:val="28"/>
        </w:rPr>
        <w:t>і</w:t>
      </w:r>
      <w:r w:rsidR="001F6CCE" w:rsidRPr="00C70DD4">
        <w:rPr>
          <w:rFonts w:ascii="Times New Roman" w:eastAsia="Times New Roman" w:hAnsi="Times New Roman" w:cs="Times New Roman"/>
          <w:sz w:val="28"/>
          <w:szCs w:val="28"/>
        </w:rPr>
        <w:t xml:space="preserve"> створи</w:t>
      </w:r>
      <w:r w:rsidR="00AC0A8C" w:rsidRPr="00C70DD4">
        <w:rPr>
          <w:rFonts w:ascii="Times New Roman" w:eastAsia="Times New Roman" w:hAnsi="Times New Roman" w:cs="Times New Roman"/>
          <w:sz w:val="28"/>
          <w:szCs w:val="28"/>
        </w:rPr>
        <w:t>ли</w:t>
      </w:r>
      <w:r w:rsidR="001F6CCE"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її</w:t>
      </w:r>
      <w:r w:rsidR="001F6CCE" w:rsidRPr="00C70DD4">
        <w:rPr>
          <w:rFonts w:ascii="Times New Roman" w:eastAsia="Times New Roman" w:hAnsi="Times New Roman" w:cs="Times New Roman"/>
          <w:sz w:val="28"/>
          <w:szCs w:val="28"/>
        </w:rPr>
        <w:t xml:space="preserve"> для власного сина </w:t>
      </w:r>
      <w:proofErr w:type="spellStart"/>
      <w:r w:rsidR="00AC0A8C" w:rsidRPr="00C70DD4">
        <w:rPr>
          <w:rFonts w:ascii="Times New Roman" w:eastAsia="Times New Roman" w:hAnsi="Times New Roman" w:cs="Times New Roman"/>
          <w:sz w:val="28"/>
          <w:szCs w:val="28"/>
        </w:rPr>
        <w:t>Рауна</w:t>
      </w:r>
      <w:proofErr w:type="spellEnd"/>
      <w:r w:rsidR="001F6CCE" w:rsidRPr="00C70DD4">
        <w:rPr>
          <w:rFonts w:ascii="Times New Roman" w:eastAsia="Times New Roman" w:hAnsi="Times New Roman" w:cs="Times New Roman"/>
          <w:sz w:val="28"/>
          <w:szCs w:val="28"/>
        </w:rPr>
        <w:t xml:space="preserve">. </w:t>
      </w:r>
      <w:r w:rsidR="00AC0A8C" w:rsidRPr="00C70DD4">
        <w:rPr>
          <w:rFonts w:ascii="Times New Roman" w:eastAsia="Times New Roman" w:hAnsi="Times New Roman" w:cs="Times New Roman"/>
          <w:sz w:val="28"/>
          <w:szCs w:val="28"/>
        </w:rPr>
        <w:t>У сина було діагностовано аутизм, і, як зазначається, він повністю одужав</w:t>
      </w:r>
      <w:r w:rsidR="00E84758" w:rsidRPr="00C70DD4">
        <w:rPr>
          <w:rFonts w:ascii="Times New Roman" w:eastAsia="Times New Roman" w:hAnsi="Times New Roman" w:cs="Times New Roman"/>
          <w:sz w:val="28"/>
          <w:szCs w:val="28"/>
        </w:rPr>
        <w:t xml:space="preserve"> </w:t>
      </w:r>
      <w:r w:rsidR="00926264" w:rsidRPr="00C70DD4">
        <w:rPr>
          <w:rFonts w:ascii="Times New Roman" w:eastAsia="Times New Roman" w:hAnsi="Times New Roman" w:cs="Times New Roman"/>
          <w:sz w:val="28"/>
          <w:szCs w:val="28"/>
        </w:rPr>
        <w:t>[</w:t>
      </w:r>
      <w:r w:rsidR="003475AA" w:rsidRPr="00C70DD4">
        <w:rPr>
          <w:rFonts w:ascii="Times New Roman" w:eastAsia="Times New Roman" w:hAnsi="Times New Roman" w:cs="Times New Roman"/>
          <w:sz w:val="28"/>
          <w:szCs w:val="28"/>
          <w:lang w:val="ru-RU"/>
        </w:rPr>
        <w:t>28</w:t>
      </w:r>
      <w:r w:rsidR="003475AA" w:rsidRPr="00C70DD4">
        <w:rPr>
          <w:rFonts w:ascii="Times New Roman" w:eastAsia="Times New Roman" w:hAnsi="Times New Roman" w:cs="Times New Roman"/>
          <w:sz w:val="28"/>
          <w:szCs w:val="28"/>
        </w:rPr>
        <w:t>; 31</w:t>
      </w:r>
      <w:r w:rsidR="00926264" w:rsidRPr="00C70DD4">
        <w:rPr>
          <w:rFonts w:ascii="Times New Roman" w:eastAsia="Times New Roman" w:hAnsi="Times New Roman" w:cs="Times New Roman"/>
          <w:sz w:val="28"/>
          <w:szCs w:val="28"/>
        </w:rPr>
        <w:t>]</w:t>
      </w:r>
      <w:r w:rsidR="00AC0A8C" w:rsidRPr="00C70DD4">
        <w:rPr>
          <w:rFonts w:ascii="Times New Roman" w:eastAsia="Times New Roman" w:hAnsi="Times New Roman" w:cs="Times New Roman"/>
          <w:sz w:val="28"/>
          <w:szCs w:val="28"/>
        </w:rPr>
        <w:t>.</w:t>
      </w:r>
      <w:r w:rsidR="00926264" w:rsidRPr="00C70DD4">
        <w:rPr>
          <w:rFonts w:ascii="Times New Roman" w:eastAsia="Times New Roman" w:hAnsi="Times New Roman" w:cs="Times New Roman"/>
          <w:sz w:val="28"/>
          <w:szCs w:val="28"/>
          <w:lang w:val="ru-RU"/>
        </w:rPr>
        <w:t xml:space="preserve"> </w:t>
      </w:r>
      <w:r w:rsidR="00E100E8" w:rsidRPr="00C70DD4">
        <w:rPr>
          <w:rFonts w:ascii="Times New Roman" w:eastAsia="Times New Roman" w:hAnsi="Times New Roman" w:cs="Times New Roman"/>
          <w:sz w:val="28"/>
          <w:szCs w:val="28"/>
        </w:rPr>
        <w:t xml:space="preserve">Згідно </w:t>
      </w:r>
      <w:r w:rsidR="00BA5A5A" w:rsidRPr="00C70DD4">
        <w:rPr>
          <w:rFonts w:ascii="Times New Roman" w:eastAsia="Times New Roman" w:hAnsi="Times New Roman" w:cs="Times New Roman"/>
          <w:sz w:val="28"/>
          <w:szCs w:val="28"/>
        </w:rPr>
        <w:t xml:space="preserve">з </w:t>
      </w:r>
      <w:r w:rsidR="00E100E8" w:rsidRPr="00C70DD4">
        <w:rPr>
          <w:rFonts w:ascii="Times New Roman" w:eastAsia="Times New Roman" w:hAnsi="Times New Roman" w:cs="Times New Roman"/>
          <w:sz w:val="28"/>
          <w:szCs w:val="28"/>
        </w:rPr>
        <w:t>їх уявленням</w:t>
      </w:r>
      <w:r w:rsidR="00BA5A5A" w:rsidRPr="00C70DD4">
        <w:rPr>
          <w:rFonts w:ascii="Times New Roman" w:eastAsia="Times New Roman" w:hAnsi="Times New Roman" w:cs="Times New Roman"/>
          <w:sz w:val="28"/>
          <w:szCs w:val="28"/>
        </w:rPr>
        <w:t>и</w:t>
      </w:r>
      <w:r w:rsidR="00E100E8" w:rsidRPr="00C70DD4">
        <w:rPr>
          <w:rFonts w:ascii="Times New Roman" w:eastAsia="Times New Roman" w:hAnsi="Times New Roman" w:cs="Times New Roman"/>
          <w:sz w:val="28"/>
          <w:szCs w:val="28"/>
        </w:rPr>
        <w:t>, програма надає дитині можливість «жити в її світі», а не намагатися примусити її «жити в нашому світі».</w:t>
      </w:r>
      <w:r w:rsidR="00926264" w:rsidRPr="00C70DD4">
        <w:rPr>
          <w:rFonts w:ascii="Times New Roman" w:eastAsia="Times New Roman" w:hAnsi="Times New Roman" w:cs="Times New Roman"/>
          <w:sz w:val="28"/>
          <w:szCs w:val="28"/>
          <w:lang w:val="ru-RU"/>
        </w:rPr>
        <w:t xml:space="preserve"> </w:t>
      </w:r>
      <w:r w:rsidR="00E100E8" w:rsidRPr="00C70DD4">
        <w:rPr>
          <w:rFonts w:ascii="Times New Roman" w:eastAsia="Times New Roman" w:hAnsi="Times New Roman" w:cs="Times New Roman"/>
          <w:sz w:val="28"/>
          <w:szCs w:val="28"/>
        </w:rPr>
        <w:t xml:space="preserve">Це означає, що дитина з РАС має можливість самостійно обирати, що їй подобається робити, і яким саме чином вона хоче взаємодіяти з оточуючими. </w:t>
      </w:r>
    </w:p>
    <w:p w14:paraId="5C4ABE5C" w14:textId="4220960A" w:rsidR="00E100E8" w:rsidRPr="00C70DD4" w:rsidRDefault="001F6CCE" w:rsidP="00C70DD4">
      <w:pPr>
        <w:spacing w:line="360" w:lineRule="auto"/>
        <w:ind w:firstLine="709"/>
        <w:contextualSpacing/>
        <w:jc w:val="both"/>
        <w:rPr>
          <w:rFonts w:ascii="Times New Roman" w:eastAsia="Times New Roman" w:hAnsi="Times New Roman" w:cs="Times New Roman"/>
          <w:sz w:val="28"/>
          <w:szCs w:val="28"/>
          <w:lang w:val="ru-RU"/>
        </w:rPr>
      </w:pPr>
      <w:r w:rsidRPr="00C70DD4">
        <w:rPr>
          <w:rFonts w:ascii="Times New Roman" w:eastAsia="Times New Roman" w:hAnsi="Times New Roman" w:cs="Times New Roman"/>
          <w:sz w:val="28"/>
          <w:szCs w:val="28"/>
        </w:rPr>
        <w:t xml:space="preserve">Програма базується на </w:t>
      </w:r>
      <w:r w:rsidR="00E100E8" w:rsidRPr="00C70DD4">
        <w:rPr>
          <w:rFonts w:ascii="Times New Roman" w:eastAsia="Times New Roman" w:hAnsi="Times New Roman" w:cs="Times New Roman"/>
          <w:sz w:val="28"/>
          <w:szCs w:val="28"/>
        </w:rPr>
        <w:t xml:space="preserve">розумінні та прийнятті дитини з її унікальними особливостями, а також на прагненні побудувати </w:t>
      </w:r>
      <w:r w:rsidR="00BA5A5A" w:rsidRPr="00C70DD4">
        <w:rPr>
          <w:rFonts w:ascii="Times New Roman" w:eastAsia="Times New Roman" w:hAnsi="Times New Roman" w:cs="Times New Roman"/>
          <w:sz w:val="28"/>
          <w:szCs w:val="28"/>
        </w:rPr>
        <w:t xml:space="preserve">міцний </w:t>
      </w:r>
      <w:r w:rsidR="00E100E8" w:rsidRPr="00C70DD4">
        <w:rPr>
          <w:rFonts w:ascii="Times New Roman" w:eastAsia="Times New Roman" w:hAnsi="Times New Roman" w:cs="Times New Roman"/>
          <w:sz w:val="28"/>
          <w:szCs w:val="28"/>
        </w:rPr>
        <w:t xml:space="preserve">емоційний зв'язок з нею та сприяти розвитку соціальних навичок. </w:t>
      </w:r>
      <w:r w:rsidR="003253EE" w:rsidRPr="00C70DD4">
        <w:rPr>
          <w:rFonts w:ascii="Times New Roman" w:eastAsia="Times New Roman" w:hAnsi="Times New Roman" w:cs="Times New Roman"/>
          <w:sz w:val="28"/>
          <w:szCs w:val="28"/>
        </w:rPr>
        <w:t xml:space="preserve">У деяких джерелах програма </w:t>
      </w:r>
      <w:r w:rsidR="003253EE" w:rsidRPr="00C70DD4">
        <w:rPr>
          <w:rFonts w:ascii="Times New Roman" w:eastAsia="Times New Roman" w:hAnsi="Times New Roman" w:cs="Times New Roman"/>
          <w:sz w:val="28"/>
          <w:szCs w:val="28"/>
        </w:rPr>
        <w:lastRenderedPageBreak/>
        <w:t>описується як «програма, що орієнтована на дитину, де батьки є ключовими терапевтами та керівниками»</w:t>
      </w:r>
      <w:r w:rsidR="00926264" w:rsidRPr="00C70DD4">
        <w:rPr>
          <w:rFonts w:ascii="Times New Roman" w:eastAsia="Times New Roman" w:hAnsi="Times New Roman" w:cs="Times New Roman"/>
          <w:sz w:val="28"/>
          <w:szCs w:val="28"/>
          <w:lang w:val="ru-RU"/>
        </w:rPr>
        <w:t xml:space="preserve"> [</w:t>
      </w:r>
      <w:r w:rsidR="003475AA" w:rsidRPr="00C70DD4">
        <w:rPr>
          <w:rFonts w:ascii="Times New Roman" w:eastAsia="Times New Roman" w:hAnsi="Times New Roman" w:cs="Times New Roman"/>
          <w:sz w:val="28"/>
          <w:szCs w:val="28"/>
          <w:lang w:val="ru-RU"/>
        </w:rPr>
        <w:t>43].</w:t>
      </w:r>
    </w:p>
    <w:p w14:paraId="61AD5164" w14:textId="5FB60C9B" w:rsidR="00E100E8" w:rsidRPr="00C70DD4" w:rsidRDefault="00E100E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Одним із ключових аспектів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 створення позитивного та підтримуючого середовища для дитини з РАС, де вона має можливість вільно виражати свої емоції та інтереси. Програма активно використовує ігрові та творчі методи, такі як малювання, музика, рольові ігри та інші активності, які сприяють розвитку спілкування та взаємодії з оточуючими. Основною метою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 стимулювання </w:t>
      </w:r>
      <w:r w:rsidR="00BA5A5A" w:rsidRPr="00C70DD4">
        <w:rPr>
          <w:rFonts w:ascii="Times New Roman" w:eastAsia="Times New Roman" w:hAnsi="Times New Roman" w:cs="Times New Roman"/>
          <w:sz w:val="28"/>
          <w:szCs w:val="28"/>
        </w:rPr>
        <w:t xml:space="preserve">дитини до </w:t>
      </w:r>
      <w:r w:rsidRPr="00C70DD4">
        <w:rPr>
          <w:rFonts w:ascii="Times New Roman" w:eastAsia="Times New Roman" w:hAnsi="Times New Roman" w:cs="Times New Roman"/>
          <w:sz w:val="28"/>
          <w:szCs w:val="28"/>
        </w:rPr>
        <w:t>самовираження</w:t>
      </w:r>
      <w:r w:rsidR="00BA5A5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соціальної взаємодії, а також </w:t>
      </w:r>
      <w:r w:rsidR="00BA5A5A" w:rsidRPr="00C70DD4">
        <w:rPr>
          <w:rFonts w:ascii="Times New Roman" w:eastAsia="Times New Roman" w:hAnsi="Times New Roman" w:cs="Times New Roman"/>
          <w:sz w:val="28"/>
          <w:szCs w:val="28"/>
        </w:rPr>
        <w:t xml:space="preserve">до </w:t>
      </w:r>
      <w:r w:rsidRPr="00C70DD4">
        <w:rPr>
          <w:rFonts w:ascii="Times New Roman" w:eastAsia="Times New Roman" w:hAnsi="Times New Roman" w:cs="Times New Roman"/>
          <w:sz w:val="28"/>
          <w:szCs w:val="28"/>
        </w:rPr>
        <w:t>розвит</w:t>
      </w:r>
      <w:r w:rsidR="00BA5A5A" w:rsidRPr="00C70DD4">
        <w:rPr>
          <w:rFonts w:ascii="Times New Roman" w:eastAsia="Times New Roman" w:hAnsi="Times New Roman" w:cs="Times New Roman"/>
          <w:sz w:val="28"/>
          <w:szCs w:val="28"/>
        </w:rPr>
        <w:t>ку</w:t>
      </w:r>
      <w:r w:rsidRPr="00C70DD4">
        <w:rPr>
          <w:rFonts w:ascii="Times New Roman" w:eastAsia="Times New Roman" w:hAnsi="Times New Roman" w:cs="Times New Roman"/>
          <w:sz w:val="28"/>
          <w:szCs w:val="28"/>
        </w:rPr>
        <w:t xml:space="preserve"> її комунікативних навичок. Програма надає </w:t>
      </w:r>
      <w:r w:rsidR="00EC669B" w:rsidRPr="00C70DD4">
        <w:rPr>
          <w:rFonts w:ascii="Times New Roman" w:eastAsia="Times New Roman" w:hAnsi="Times New Roman" w:cs="Times New Roman"/>
          <w:sz w:val="28"/>
          <w:szCs w:val="28"/>
        </w:rPr>
        <w:t xml:space="preserve">пацієнтам </w:t>
      </w:r>
      <w:r w:rsidR="00BA5A5A" w:rsidRPr="00C70DD4">
        <w:rPr>
          <w:rFonts w:ascii="Times New Roman" w:eastAsia="Times New Roman" w:hAnsi="Times New Roman" w:cs="Times New Roman"/>
          <w:sz w:val="28"/>
          <w:szCs w:val="28"/>
        </w:rPr>
        <w:t>з РАС</w:t>
      </w:r>
      <w:r w:rsidR="00EC669B"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можливість вільно спілкуватися та взаємодіяти з оточуючими, навчаючи їх важливим навичкам соціальної взаємодії та взаєморозуміння. </w:t>
      </w:r>
      <w:r w:rsidR="00AC0A8C" w:rsidRPr="00C70DD4">
        <w:rPr>
          <w:rFonts w:ascii="Times New Roman" w:eastAsia="Times New Roman" w:hAnsi="Times New Roman" w:cs="Times New Roman"/>
          <w:sz w:val="28"/>
          <w:szCs w:val="28"/>
        </w:rPr>
        <w:t xml:space="preserve">Крім того, </w:t>
      </w:r>
      <w:r w:rsidR="00AC0A8C" w:rsidRPr="00C70DD4">
        <w:rPr>
          <w:rFonts w:ascii="Times New Roman" w:eastAsia="Times New Roman" w:hAnsi="Times New Roman" w:cs="Times New Roman"/>
          <w:sz w:val="28"/>
          <w:szCs w:val="28"/>
          <w:lang w:val="en-US"/>
        </w:rPr>
        <w:t>Son</w:t>
      </w:r>
      <w:r w:rsidR="00AC0A8C" w:rsidRPr="00C70DD4">
        <w:rPr>
          <w:rFonts w:ascii="Times New Roman" w:eastAsia="Times New Roman" w:hAnsi="Times New Roman" w:cs="Times New Roman"/>
          <w:sz w:val="28"/>
          <w:szCs w:val="28"/>
        </w:rPr>
        <w:t>-</w:t>
      </w:r>
      <w:r w:rsidR="00AC0A8C" w:rsidRPr="00C70DD4">
        <w:rPr>
          <w:rFonts w:ascii="Times New Roman" w:eastAsia="Times New Roman" w:hAnsi="Times New Roman" w:cs="Times New Roman"/>
          <w:sz w:val="28"/>
          <w:szCs w:val="28"/>
          <w:lang w:val="en-US"/>
        </w:rPr>
        <w:t>Rise</w:t>
      </w:r>
      <w:r w:rsidR="00AC0A8C" w:rsidRPr="00C70DD4">
        <w:rPr>
          <w:rFonts w:ascii="Times New Roman" w:eastAsia="Times New Roman" w:hAnsi="Times New Roman" w:cs="Times New Roman"/>
          <w:sz w:val="28"/>
          <w:szCs w:val="28"/>
        </w:rPr>
        <w:t xml:space="preserve"> </w:t>
      </w:r>
      <w:r w:rsidR="00AC0A8C" w:rsidRPr="00C70DD4">
        <w:rPr>
          <w:rFonts w:ascii="Times New Roman" w:eastAsia="Times New Roman" w:hAnsi="Times New Roman" w:cs="Times New Roman"/>
          <w:sz w:val="28"/>
          <w:szCs w:val="28"/>
          <w:lang w:val="en-US"/>
        </w:rPr>
        <w:t>Program</w:t>
      </w:r>
      <w:r w:rsidR="00AC0A8C" w:rsidRPr="00C70DD4">
        <w:rPr>
          <w:rFonts w:ascii="Times New Roman" w:eastAsia="Times New Roman" w:hAnsi="Times New Roman" w:cs="Times New Roman"/>
          <w:sz w:val="28"/>
          <w:szCs w:val="28"/>
        </w:rPr>
        <w:t xml:space="preserve"> надає батькам та родинам дітей з РАС необхідні інструменти та підтримку для успішної реалізації програми в домашніх умовах. Це дозволяє родинам забезпечити постійну підтримку та стимуляцію розвитку своїм дітям у повсякденному житті та у звичн</w:t>
      </w:r>
      <w:r w:rsidR="00BA5A5A" w:rsidRPr="00C70DD4">
        <w:rPr>
          <w:rFonts w:ascii="Times New Roman" w:eastAsia="Times New Roman" w:hAnsi="Times New Roman" w:cs="Times New Roman"/>
          <w:sz w:val="28"/>
          <w:szCs w:val="28"/>
        </w:rPr>
        <w:t xml:space="preserve">ому для дитини середовищі. </w:t>
      </w:r>
    </w:p>
    <w:p w14:paraId="59698061" w14:textId="18265C95" w:rsidR="001F6CCE" w:rsidRPr="00C70DD4" w:rsidRDefault="001F6CCE" w:rsidP="00C70DD4">
      <w:pPr>
        <w:spacing w:line="360" w:lineRule="auto"/>
        <w:ind w:firstLine="709"/>
        <w:contextualSpacing/>
        <w:jc w:val="both"/>
        <w:rPr>
          <w:rFonts w:ascii="Times New Roman" w:eastAsia="Times New Roman" w:hAnsi="Times New Roman" w:cs="Times New Roman"/>
          <w:sz w:val="28"/>
          <w:szCs w:val="28"/>
          <w:lang w:val="en-US"/>
        </w:rPr>
      </w:pPr>
      <w:r w:rsidRPr="00C70DD4">
        <w:rPr>
          <w:rFonts w:ascii="Times New Roman" w:eastAsia="Times New Roman" w:hAnsi="Times New Roman" w:cs="Times New Roman"/>
          <w:sz w:val="28"/>
          <w:szCs w:val="28"/>
        </w:rPr>
        <w:t xml:space="preserve">Основними принципами </w:t>
      </w:r>
      <w:r w:rsidR="00845048" w:rsidRPr="00C70DD4">
        <w:rPr>
          <w:rFonts w:ascii="Times New Roman" w:eastAsia="Times New Roman" w:hAnsi="Times New Roman" w:cs="Times New Roman"/>
          <w:sz w:val="28"/>
          <w:szCs w:val="28"/>
          <w:lang w:val="en-US"/>
        </w:rPr>
        <w:t>Son</w:t>
      </w:r>
      <w:r w:rsidR="00845048" w:rsidRPr="00C70DD4">
        <w:rPr>
          <w:rFonts w:ascii="Times New Roman" w:eastAsia="Times New Roman" w:hAnsi="Times New Roman" w:cs="Times New Roman"/>
          <w:sz w:val="28"/>
          <w:szCs w:val="28"/>
        </w:rPr>
        <w:t>-</w:t>
      </w:r>
      <w:r w:rsidR="00845048" w:rsidRPr="00C70DD4">
        <w:rPr>
          <w:rFonts w:ascii="Times New Roman" w:eastAsia="Times New Roman" w:hAnsi="Times New Roman" w:cs="Times New Roman"/>
          <w:sz w:val="28"/>
          <w:szCs w:val="28"/>
          <w:lang w:val="en-US"/>
        </w:rPr>
        <w:t>Rise</w:t>
      </w:r>
      <w:r w:rsidR="00845048" w:rsidRPr="00C70DD4">
        <w:rPr>
          <w:rFonts w:ascii="Times New Roman" w:eastAsia="Times New Roman" w:hAnsi="Times New Roman" w:cs="Times New Roman"/>
          <w:sz w:val="28"/>
          <w:szCs w:val="28"/>
        </w:rPr>
        <w:t xml:space="preserve"> </w:t>
      </w:r>
      <w:r w:rsidR="00845048" w:rsidRPr="00C70DD4">
        <w:rPr>
          <w:rFonts w:ascii="Times New Roman" w:eastAsia="Times New Roman" w:hAnsi="Times New Roman" w:cs="Times New Roman"/>
          <w:sz w:val="28"/>
          <w:szCs w:val="28"/>
          <w:lang w:val="en-US"/>
        </w:rPr>
        <w:t>Program</w:t>
      </w:r>
      <w:r w:rsidR="00845048"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слід </w:t>
      </w:r>
      <w:r w:rsidR="00845048" w:rsidRPr="00C70DD4">
        <w:rPr>
          <w:rFonts w:ascii="Times New Roman" w:eastAsia="Times New Roman" w:hAnsi="Times New Roman" w:cs="Times New Roman"/>
          <w:sz w:val="28"/>
          <w:szCs w:val="28"/>
        </w:rPr>
        <w:t>вважати</w:t>
      </w:r>
      <w:r w:rsidRPr="00C70DD4">
        <w:rPr>
          <w:rFonts w:ascii="Times New Roman" w:eastAsia="Times New Roman" w:hAnsi="Times New Roman" w:cs="Times New Roman"/>
          <w:sz w:val="28"/>
          <w:szCs w:val="28"/>
        </w:rPr>
        <w:t>:</w:t>
      </w:r>
    </w:p>
    <w:p w14:paraId="3D511224" w14:textId="460BCCE9" w:rsidR="001F6CCE" w:rsidRPr="00C70DD4" w:rsidRDefault="001F6CCE"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Прийняття дитини як особистості (програма надає батькам чи </w:t>
      </w:r>
      <w:r w:rsidR="00E36B5F" w:rsidRPr="00C70DD4">
        <w:rPr>
          <w:rFonts w:ascii="Times New Roman" w:eastAsia="Times New Roman" w:hAnsi="Times New Roman" w:cs="Times New Roman"/>
          <w:sz w:val="28"/>
          <w:szCs w:val="28"/>
        </w:rPr>
        <w:t>опікунам</w:t>
      </w:r>
      <w:r w:rsidRPr="00C70DD4">
        <w:rPr>
          <w:rFonts w:ascii="Times New Roman" w:eastAsia="Times New Roman" w:hAnsi="Times New Roman" w:cs="Times New Roman"/>
          <w:sz w:val="28"/>
          <w:szCs w:val="28"/>
        </w:rPr>
        <w:t xml:space="preserve"> розуміння </w:t>
      </w:r>
      <w:r w:rsidR="00BA5A5A" w:rsidRPr="00C70DD4">
        <w:rPr>
          <w:rFonts w:ascii="Times New Roman" w:eastAsia="Times New Roman" w:hAnsi="Times New Roman" w:cs="Times New Roman"/>
          <w:sz w:val="28"/>
          <w:szCs w:val="28"/>
        </w:rPr>
        <w:t>певних особливостей дитини, а також сприяє прийняттю дитини як окремої особистості</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Програма</w:t>
      </w:r>
      <w:r w:rsidRPr="00C70DD4">
        <w:rPr>
          <w:rFonts w:ascii="Times New Roman" w:eastAsia="Times New Roman" w:hAnsi="Times New Roman" w:cs="Times New Roman"/>
          <w:sz w:val="28"/>
          <w:szCs w:val="28"/>
        </w:rPr>
        <w:t xml:space="preserve"> сприяє створенню емоційного </w:t>
      </w:r>
      <w:r w:rsidR="00E36B5F" w:rsidRPr="00C70DD4">
        <w:rPr>
          <w:rFonts w:ascii="Times New Roman" w:eastAsia="Times New Roman" w:hAnsi="Times New Roman" w:cs="Times New Roman"/>
          <w:sz w:val="28"/>
          <w:szCs w:val="28"/>
        </w:rPr>
        <w:t>зв’язку</w:t>
      </w:r>
      <w:r w:rsidRPr="00C70DD4">
        <w:rPr>
          <w:rFonts w:ascii="Times New Roman" w:eastAsia="Times New Roman" w:hAnsi="Times New Roman" w:cs="Times New Roman"/>
          <w:sz w:val="28"/>
          <w:szCs w:val="28"/>
        </w:rPr>
        <w:t xml:space="preserve"> з дитиною і розвитку </w:t>
      </w:r>
      <w:r w:rsidR="00E36B5F" w:rsidRPr="00C70DD4">
        <w:rPr>
          <w:rFonts w:ascii="Times New Roman" w:eastAsia="Times New Roman" w:hAnsi="Times New Roman" w:cs="Times New Roman"/>
          <w:sz w:val="28"/>
          <w:szCs w:val="28"/>
        </w:rPr>
        <w:t>позитивного</w:t>
      </w:r>
      <w:r w:rsidRPr="00C70DD4">
        <w:rPr>
          <w:rFonts w:ascii="Times New Roman" w:eastAsia="Times New Roman" w:hAnsi="Times New Roman" w:cs="Times New Roman"/>
          <w:sz w:val="28"/>
          <w:szCs w:val="28"/>
        </w:rPr>
        <w:t xml:space="preserve"> ставлення до неї. </w:t>
      </w:r>
    </w:p>
    <w:p w14:paraId="0284E184" w14:textId="742AA7C8" w:rsidR="001F6CCE" w:rsidRPr="00C70DD4" w:rsidRDefault="001F6CCE"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Довіра (згідно програми, важливо вірити у можливості кожної дитини з </w:t>
      </w:r>
      <w:proofErr w:type="spellStart"/>
      <w:r w:rsidRPr="00C70DD4">
        <w:rPr>
          <w:rFonts w:ascii="Times New Roman" w:eastAsia="Times New Roman" w:hAnsi="Times New Roman" w:cs="Times New Roman"/>
          <w:sz w:val="28"/>
          <w:szCs w:val="28"/>
        </w:rPr>
        <w:t>а</w:t>
      </w:r>
      <w:r w:rsidR="00BA5A5A" w:rsidRPr="00C70DD4">
        <w:rPr>
          <w:rFonts w:ascii="Times New Roman" w:eastAsia="Times New Roman" w:hAnsi="Times New Roman" w:cs="Times New Roman"/>
          <w:sz w:val="28"/>
          <w:szCs w:val="28"/>
        </w:rPr>
        <w:t>утистичним</w:t>
      </w:r>
      <w:proofErr w:type="spellEnd"/>
      <w:r w:rsidR="00BA5A5A" w:rsidRPr="00C70DD4">
        <w:rPr>
          <w:rFonts w:ascii="Times New Roman" w:eastAsia="Times New Roman" w:hAnsi="Times New Roman" w:cs="Times New Roman"/>
          <w:sz w:val="28"/>
          <w:szCs w:val="28"/>
        </w:rPr>
        <w:t xml:space="preserve"> розладом</w:t>
      </w:r>
      <w:r w:rsidR="005934FE" w:rsidRPr="00C70DD4">
        <w:rPr>
          <w:rFonts w:ascii="Times New Roman" w:eastAsia="Times New Roman" w:hAnsi="Times New Roman" w:cs="Times New Roman"/>
          <w:sz w:val="28"/>
          <w:szCs w:val="28"/>
        </w:rPr>
        <w:t>, бути впевненим у її успіху щодо ро</w:t>
      </w:r>
      <w:r w:rsidRPr="00C70DD4">
        <w:rPr>
          <w:rFonts w:ascii="Times New Roman" w:eastAsia="Times New Roman" w:hAnsi="Times New Roman" w:cs="Times New Roman"/>
          <w:sz w:val="28"/>
          <w:szCs w:val="28"/>
        </w:rPr>
        <w:t xml:space="preserve">звитку та самореалізації). Програма надає позитивне середовище, яке </w:t>
      </w:r>
      <w:r w:rsidR="00E44615" w:rsidRPr="00C70DD4">
        <w:rPr>
          <w:rFonts w:ascii="Times New Roman" w:eastAsia="Times New Roman" w:hAnsi="Times New Roman" w:cs="Times New Roman"/>
          <w:sz w:val="28"/>
          <w:szCs w:val="28"/>
        </w:rPr>
        <w:t>сприяє</w:t>
      </w:r>
      <w:r w:rsidRPr="00C70DD4">
        <w:rPr>
          <w:rFonts w:ascii="Times New Roman" w:eastAsia="Times New Roman" w:hAnsi="Times New Roman" w:cs="Times New Roman"/>
          <w:sz w:val="28"/>
          <w:szCs w:val="28"/>
        </w:rPr>
        <w:t xml:space="preserve"> відкриттю та розвитку </w:t>
      </w:r>
      <w:r w:rsidR="00E44615" w:rsidRPr="00C70DD4">
        <w:rPr>
          <w:rFonts w:ascii="Times New Roman" w:eastAsia="Times New Roman" w:hAnsi="Times New Roman" w:cs="Times New Roman"/>
          <w:sz w:val="28"/>
          <w:szCs w:val="28"/>
        </w:rPr>
        <w:t>потенціалу</w:t>
      </w:r>
      <w:r w:rsidRPr="00C70DD4">
        <w:rPr>
          <w:rFonts w:ascii="Times New Roman" w:eastAsia="Times New Roman" w:hAnsi="Times New Roman" w:cs="Times New Roman"/>
          <w:sz w:val="28"/>
          <w:szCs w:val="28"/>
        </w:rPr>
        <w:t xml:space="preserve"> дитини. </w:t>
      </w:r>
    </w:p>
    <w:p w14:paraId="0305470A" w14:textId="3A6CC6AF" w:rsidR="005934FE" w:rsidRPr="00C70DD4" w:rsidRDefault="005934FE"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Спостереження (такий принцип передбачає уважне спостереження за поведінкою та взаємодією дитини, щоб краще розуміти її потреби, інтереси, та способи спілкування і пізнання навколишнього світу). </w:t>
      </w:r>
    </w:p>
    <w:p w14:paraId="77EB1BDD" w14:textId="5EF89219" w:rsidR="001F6CCE" w:rsidRPr="00C70DD4" w:rsidRDefault="001F6CCE"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Індивідуалізований </w:t>
      </w:r>
      <w:r w:rsidR="00E44615" w:rsidRPr="00C70DD4">
        <w:rPr>
          <w:rFonts w:ascii="Times New Roman" w:eastAsia="Times New Roman" w:hAnsi="Times New Roman" w:cs="Times New Roman"/>
          <w:sz w:val="28"/>
          <w:szCs w:val="28"/>
        </w:rPr>
        <w:t>підхід</w:t>
      </w:r>
      <w:r w:rsidRPr="00C70DD4">
        <w:rPr>
          <w:rFonts w:ascii="Times New Roman" w:eastAsia="Times New Roman" w:hAnsi="Times New Roman" w:cs="Times New Roman"/>
          <w:sz w:val="28"/>
          <w:szCs w:val="28"/>
        </w:rPr>
        <w:t xml:space="preserve"> (маються на увазі індивідуально розроблені програми та методики для кожної дитини в залежності від її </w:t>
      </w:r>
      <w:r w:rsidRPr="00C70DD4">
        <w:rPr>
          <w:rFonts w:ascii="Times New Roman" w:eastAsia="Times New Roman" w:hAnsi="Times New Roman" w:cs="Times New Roman"/>
          <w:sz w:val="28"/>
          <w:szCs w:val="28"/>
        </w:rPr>
        <w:lastRenderedPageBreak/>
        <w:t xml:space="preserve">потреб та </w:t>
      </w:r>
      <w:r w:rsidR="005934FE" w:rsidRPr="00C70DD4">
        <w:rPr>
          <w:rFonts w:ascii="Times New Roman" w:eastAsia="Times New Roman" w:hAnsi="Times New Roman" w:cs="Times New Roman"/>
          <w:sz w:val="28"/>
          <w:szCs w:val="28"/>
        </w:rPr>
        <w:t>можливостей</w:t>
      </w:r>
      <w:r w:rsidRPr="00C70DD4">
        <w:rPr>
          <w:rFonts w:ascii="Times New Roman" w:eastAsia="Times New Roman" w:hAnsi="Times New Roman" w:cs="Times New Roman"/>
          <w:sz w:val="28"/>
          <w:szCs w:val="28"/>
        </w:rPr>
        <w:t>). То</w:t>
      </w:r>
      <w:r w:rsidR="005934FE" w:rsidRPr="00C70DD4">
        <w:rPr>
          <w:rFonts w:ascii="Times New Roman" w:eastAsia="Times New Roman" w:hAnsi="Times New Roman" w:cs="Times New Roman"/>
          <w:sz w:val="28"/>
          <w:szCs w:val="28"/>
        </w:rPr>
        <w:t>б</w:t>
      </w:r>
      <w:r w:rsidRPr="00C70DD4">
        <w:rPr>
          <w:rFonts w:ascii="Times New Roman" w:eastAsia="Times New Roman" w:hAnsi="Times New Roman" w:cs="Times New Roman"/>
          <w:sz w:val="28"/>
          <w:szCs w:val="28"/>
        </w:rPr>
        <w:t xml:space="preserve">то, можна адаптувати </w:t>
      </w:r>
      <w:r w:rsidR="005934FE" w:rsidRPr="00C70DD4">
        <w:rPr>
          <w:rFonts w:ascii="Times New Roman" w:eastAsia="Times New Roman" w:hAnsi="Times New Roman" w:cs="Times New Roman"/>
          <w:sz w:val="28"/>
          <w:szCs w:val="28"/>
        </w:rPr>
        <w:t>підходи</w:t>
      </w:r>
      <w:r w:rsidRPr="00C70DD4">
        <w:rPr>
          <w:rFonts w:ascii="Times New Roman" w:eastAsia="Times New Roman" w:hAnsi="Times New Roman" w:cs="Times New Roman"/>
          <w:sz w:val="28"/>
          <w:szCs w:val="28"/>
        </w:rPr>
        <w:t xml:space="preserve"> до конкретних </w:t>
      </w:r>
      <w:r w:rsidR="005934FE" w:rsidRPr="00C70DD4">
        <w:rPr>
          <w:rFonts w:ascii="Times New Roman" w:eastAsia="Times New Roman" w:hAnsi="Times New Roman" w:cs="Times New Roman"/>
          <w:sz w:val="28"/>
          <w:szCs w:val="28"/>
        </w:rPr>
        <w:t>ситуацій</w:t>
      </w:r>
      <w:r w:rsidRPr="00C70DD4">
        <w:rPr>
          <w:rFonts w:ascii="Times New Roman" w:eastAsia="Times New Roman" w:hAnsi="Times New Roman" w:cs="Times New Roman"/>
          <w:sz w:val="28"/>
          <w:szCs w:val="28"/>
        </w:rPr>
        <w:t xml:space="preserve"> та індивідуальних особливостей кожної дитини з РАС</w:t>
      </w:r>
      <w:r w:rsidR="005934FE" w:rsidRPr="00C70DD4">
        <w:rPr>
          <w:rFonts w:ascii="Times New Roman" w:eastAsia="Times New Roman" w:hAnsi="Times New Roman" w:cs="Times New Roman"/>
          <w:sz w:val="28"/>
          <w:szCs w:val="28"/>
        </w:rPr>
        <w:t>.</w:t>
      </w:r>
    </w:p>
    <w:p w14:paraId="30CA16DF" w14:textId="06CBD7D9" w:rsidR="005934FE" w:rsidRPr="00C70DD4" w:rsidRDefault="005934FE"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Ентузіазм (мається на увазі позитивний та енергійний підхід до роботи з дітьми з РАС). Ентузіазм та захоплення життям дитини сприяють створенню стимулюючої атмосфери та активному залученню дитини до навчання та взаємодії з оточуючими. </w:t>
      </w:r>
    </w:p>
    <w:p w14:paraId="2FC412D9" w14:textId="32DF7921" w:rsidR="00926264" w:rsidRPr="00C70DD4" w:rsidRDefault="00926264"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У контексті наведених даних, надважливим аспектом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 індивідуальний підхід до кожної дитини, що цілком відповідає сучасним тенденціям у реабілітації цієї категорії дітей. Індивідуальна адаптація програми до потреб та можливостей кожної дитини стає ключовим чинником у її успішності взагалі. Завдяки врахуванню бажань, потреб та інтересів дитини, можна підвищити ефективність програми та сприяти позитивним змінам у її комунікативних навичках. </w:t>
      </w:r>
    </w:p>
    <w:p w14:paraId="40FA5021" w14:textId="09A70800" w:rsidR="004B2195" w:rsidRPr="00C70DD4" w:rsidRDefault="004B2195"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Крім того, робота французького дослідника та співавторів була зосереджена на програмі </w:t>
      </w:r>
      <w:proofErr w:type="spellStart"/>
      <w:r w:rsidRPr="00C70DD4">
        <w:rPr>
          <w:rFonts w:ascii="Times New Roman" w:eastAsia="Times New Roman" w:hAnsi="Times New Roman" w:cs="Times New Roman"/>
          <w:sz w:val="28"/>
          <w:szCs w:val="28"/>
        </w:rPr>
        <w:t>Son-Rise</w:t>
      </w:r>
      <w:proofErr w:type="spellEnd"/>
      <w:r w:rsidRPr="00C70DD4">
        <w:rPr>
          <w:rFonts w:ascii="Times New Roman" w:eastAsia="Times New Roman" w:hAnsi="Times New Roman" w:cs="Times New Roman"/>
          <w:sz w:val="28"/>
          <w:szCs w:val="28"/>
        </w:rPr>
        <w:t>, яка спрямована на покращення комунікативних навичок та здатності до навчання через ігрову взаємодію між членами сім'ї з дітьми з РАС</w:t>
      </w:r>
      <w:r w:rsidR="00926264"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[25].</w:t>
      </w:r>
      <w:r w:rsidRPr="00C70DD4">
        <w:rPr>
          <w:rFonts w:ascii="Times New Roman" w:eastAsia="Times New Roman" w:hAnsi="Times New Roman" w:cs="Times New Roman"/>
          <w:sz w:val="28"/>
          <w:szCs w:val="28"/>
        </w:rPr>
        <w:t xml:space="preserve"> Автори досліджували вплив цієї програми на соціальну адаптацію дітей з </w:t>
      </w:r>
      <w:proofErr w:type="spellStart"/>
      <w:r w:rsidRPr="00C70DD4">
        <w:rPr>
          <w:rFonts w:ascii="Times New Roman" w:eastAsia="Times New Roman" w:hAnsi="Times New Roman" w:cs="Times New Roman"/>
          <w:sz w:val="28"/>
          <w:szCs w:val="28"/>
        </w:rPr>
        <w:t>а</w:t>
      </w:r>
      <w:r w:rsidR="00BA5A5A" w:rsidRPr="00C70DD4">
        <w:rPr>
          <w:rFonts w:ascii="Times New Roman" w:eastAsia="Times New Roman" w:hAnsi="Times New Roman" w:cs="Times New Roman"/>
          <w:sz w:val="28"/>
          <w:szCs w:val="28"/>
        </w:rPr>
        <w:t>утистичними</w:t>
      </w:r>
      <w:proofErr w:type="spellEnd"/>
      <w:r w:rsidR="00BA5A5A" w:rsidRPr="00C70DD4">
        <w:rPr>
          <w:rFonts w:ascii="Times New Roman" w:eastAsia="Times New Roman" w:hAnsi="Times New Roman" w:cs="Times New Roman"/>
          <w:sz w:val="28"/>
          <w:szCs w:val="28"/>
        </w:rPr>
        <w:t xml:space="preserve"> розладами</w:t>
      </w:r>
      <w:r w:rsidRPr="00C70DD4">
        <w:rPr>
          <w:rFonts w:ascii="Times New Roman" w:eastAsia="Times New Roman" w:hAnsi="Times New Roman" w:cs="Times New Roman"/>
          <w:sz w:val="28"/>
          <w:szCs w:val="28"/>
        </w:rPr>
        <w:t>. Результати дослідження свідчать про те, що ця програма може покращити навички спілкування та соціальної взаємодії, особливо за рахунок збільшення участі дорослих у стереотипній поведінці дитини.</w:t>
      </w:r>
      <w:r w:rsidR="00926264" w:rsidRPr="00C70DD4">
        <w:rPr>
          <w:rFonts w:ascii="Times New Roman" w:eastAsia="Times New Roman" w:hAnsi="Times New Roman" w:cs="Times New Roman"/>
          <w:sz w:val="28"/>
          <w:szCs w:val="28"/>
        </w:rPr>
        <w:t xml:space="preserve"> Звідси стає зрозуміло, що </w:t>
      </w:r>
      <w:r w:rsidR="00981848" w:rsidRPr="00C70DD4">
        <w:rPr>
          <w:rFonts w:ascii="Times New Roman" w:eastAsia="Times New Roman" w:hAnsi="Times New Roman" w:cs="Times New Roman"/>
          <w:sz w:val="28"/>
          <w:szCs w:val="28"/>
        </w:rPr>
        <w:t>підтримка</w:t>
      </w:r>
      <w:r w:rsidR="00926264" w:rsidRPr="00C70DD4">
        <w:rPr>
          <w:rFonts w:ascii="Times New Roman" w:eastAsia="Times New Roman" w:hAnsi="Times New Roman" w:cs="Times New Roman"/>
          <w:sz w:val="28"/>
          <w:szCs w:val="28"/>
        </w:rPr>
        <w:t xml:space="preserve"> та активна участь батьків у процесі розвитку є ключовими </w:t>
      </w:r>
      <w:r w:rsidR="00981848" w:rsidRPr="00C70DD4">
        <w:rPr>
          <w:rFonts w:ascii="Times New Roman" w:eastAsia="Times New Roman" w:hAnsi="Times New Roman" w:cs="Times New Roman"/>
          <w:sz w:val="28"/>
          <w:szCs w:val="28"/>
        </w:rPr>
        <w:t>факторами</w:t>
      </w:r>
      <w:r w:rsidR="00926264" w:rsidRPr="00C70DD4">
        <w:rPr>
          <w:rFonts w:ascii="Times New Roman" w:eastAsia="Times New Roman" w:hAnsi="Times New Roman" w:cs="Times New Roman"/>
          <w:sz w:val="28"/>
          <w:szCs w:val="28"/>
        </w:rPr>
        <w:t xml:space="preserve"> у покращенні комунікативних навичок дітей з РАС. Це відкриває нові </w:t>
      </w:r>
      <w:r w:rsidR="00981848" w:rsidRPr="00C70DD4">
        <w:rPr>
          <w:rFonts w:ascii="Times New Roman" w:eastAsia="Times New Roman" w:hAnsi="Times New Roman" w:cs="Times New Roman"/>
          <w:sz w:val="28"/>
          <w:szCs w:val="28"/>
        </w:rPr>
        <w:t>перспективи</w:t>
      </w:r>
      <w:r w:rsidR="00926264" w:rsidRPr="00C70DD4">
        <w:rPr>
          <w:rFonts w:ascii="Times New Roman" w:eastAsia="Times New Roman" w:hAnsi="Times New Roman" w:cs="Times New Roman"/>
          <w:sz w:val="28"/>
          <w:szCs w:val="28"/>
        </w:rPr>
        <w:t xml:space="preserve"> для родин, які стикнулися з такими викликами, вказуючи на </w:t>
      </w:r>
      <w:r w:rsidR="00981848" w:rsidRPr="00C70DD4">
        <w:rPr>
          <w:rFonts w:ascii="Times New Roman" w:eastAsia="Times New Roman" w:hAnsi="Times New Roman" w:cs="Times New Roman"/>
          <w:sz w:val="28"/>
          <w:szCs w:val="28"/>
        </w:rPr>
        <w:t>можливість</w:t>
      </w:r>
      <w:r w:rsidR="00926264" w:rsidRPr="00C70DD4">
        <w:rPr>
          <w:rFonts w:ascii="Times New Roman" w:eastAsia="Times New Roman" w:hAnsi="Times New Roman" w:cs="Times New Roman"/>
          <w:sz w:val="28"/>
          <w:szCs w:val="28"/>
        </w:rPr>
        <w:t xml:space="preserve"> використання їхньої власної взаємодії з дитиною як ефективного </w:t>
      </w:r>
      <w:r w:rsidR="00981848" w:rsidRPr="00C70DD4">
        <w:rPr>
          <w:rFonts w:ascii="Times New Roman" w:eastAsia="Times New Roman" w:hAnsi="Times New Roman" w:cs="Times New Roman"/>
          <w:sz w:val="28"/>
          <w:szCs w:val="28"/>
        </w:rPr>
        <w:t>інструмента</w:t>
      </w:r>
      <w:r w:rsidR="00926264" w:rsidRPr="00C70DD4">
        <w:rPr>
          <w:rFonts w:ascii="Times New Roman" w:eastAsia="Times New Roman" w:hAnsi="Times New Roman" w:cs="Times New Roman"/>
          <w:sz w:val="28"/>
          <w:szCs w:val="28"/>
        </w:rPr>
        <w:t xml:space="preserve"> </w:t>
      </w:r>
      <w:r w:rsidR="00981848" w:rsidRPr="00C70DD4">
        <w:rPr>
          <w:rFonts w:ascii="Times New Roman" w:eastAsia="Times New Roman" w:hAnsi="Times New Roman" w:cs="Times New Roman"/>
          <w:sz w:val="28"/>
          <w:szCs w:val="28"/>
        </w:rPr>
        <w:t>реабілітації</w:t>
      </w:r>
      <w:r w:rsidR="00926264" w:rsidRPr="00C70DD4">
        <w:rPr>
          <w:rFonts w:ascii="Times New Roman" w:eastAsia="Times New Roman" w:hAnsi="Times New Roman" w:cs="Times New Roman"/>
          <w:sz w:val="28"/>
          <w:szCs w:val="28"/>
        </w:rPr>
        <w:t xml:space="preserve">. </w:t>
      </w:r>
      <w:r w:rsidR="00981848" w:rsidRPr="00C70DD4">
        <w:rPr>
          <w:rFonts w:ascii="Times New Roman" w:eastAsia="Times New Roman" w:hAnsi="Times New Roman" w:cs="Times New Roman"/>
          <w:sz w:val="28"/>
          <w:szCs w:val="28"/>
        </w:rPr>
        <w:t xml:space="preserve">Посилення спільної активності та залучення дорослих до ігрової взаємодії з дітьми може значно покращити їхню здатність до спілкування та соціальної адаптації. </w:t>
      </w:r>
    </w:p>
    <w:p w14:paraId="57F12055" w14:textId="3078ACB1" w:rsidR="00845048" w:rsidRPr="00C70DD4" w:rsidRDefault="0084504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Варто зазначити, що методику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можна </w:t>
      </w:r>
      <w:r w:rsidR="00981848" w:rsidRPr="00C70DD4">
        <w:rPr>
          <w:rFonts w:ascii="Times New Roman" w:eastAsia="Times New Roman" w:hAnsi="Times New Roman" w:cs="Times New Roman"/>
          <w:sz w:val="28"/>
          <w:szCs w:val="28"/>
        </w:rPr>
        <w:t>успішно</w:t>
      </w:r>
      <w:r w:rsidRPr="00C70DD4">
        <w:rPr>
          <w:rFonts w:ascii="Times New Roman" w:eastAsia="Times New Roman" w:hAnsi="Times New Roman" w:cs="Times New Roman"/>
          <w:sz w:val="28"/>
          <w:szCs w:val="28"/>
        </w:rPr>
        <w:t xml:space="preserve"> поєднувати із фізичними вправами та іншими тра</w:t>
      </w:r>
      <w:r w:rsidR="00981848" w:rsidRPr="00C70DD4">
        <w:rPr>
          <w:rFonts w:ascii="Times New Roman" w:eastAsia="Times New Roman" w:hAnsi="Times New Roman" w:cs="Times New Roman"/>
          <w:sz w:val="28"/>
          <w:szCs w:val="28"/>
        </w:rPr>
        <w:t>ди</w:t>
      </w:r>
      <w:r w:rsidRPr="00C70DD4">
        <w:rPr>
          <w:rFonts w:ascii="Times New Roman" w:eastAsia="Times New Roman" w:hAnsi="Times New Roman" w:cs="Times New Roman"/>
          <w:sz w:val="28"/>
          <w:szCs w:val="28"/>
        </w:rPr>
        <w:t xml:space="preserve">ційними методами </w:t>
      </w:r>
      <w:r w:rsidR="00981848" w:rsidRPr="00C70DD4">
        <w:rPr>
          <w:rFonts w:ascii="Times New Roman" w:eastAsia="Times New Roman" w:hAnsi="Times New Roman" w:cs="Times New Roman"/>
          <w:sz w:val="28"/>
          <w:szCs w:val="28"/>
        </w:rPr>
        <w:lastRenderedPageBreak/>
        <w:t>реабілітації</w:t>
      </w:r>
      <w:r w:rsidRPr="00C70DD4">
        <w:rPr>
          <w:rFonts w:ascii="Times New Roman" w:eastAsia="Times New Roman" w:hAnsi="Times New Roman" w:cs="Times New Roman"/>
          <w:sz w:val="28"/>
          <w:szCs w:val="28"/>
        </w:rPr>
        <w:t xml:space="preserve"> з метою досягти кращі результати за менші терміни. </w:t>
      </w:r>
      <w:r w:rsidR="00E44615" w:rsidRPr="00C70DD4">
        <w:rPr>
          <w:rFonts w:ascii="Times New Roman" w:eastAsia="Times New Roman" w:hAnsi="Times New Roman" w:cs="Times New Roman"/>
          <w:sz w:val="28"/>
          <w:szCs w:val="28"/>
        </w:rPr>
        <w:t xml:space="preserve">Тобто, таким способом інтерпретувати </w:t>
      </w:r>
      <w:r w:rsidR="00E44615" w:rsidRPr="00C70DD4">
        <w:rPr>
          <w:rFonts w:ascii="Times New Roman" w:eastAsia="Times New Roman" w:hAnsi="Times New Roman" w:cs="Times New Roman"/>
          <w:sz w:val="28"/>
          <w:szCs w:val="28"/>
          <w:lang w:val="en-US"/>
        </w:rPr>
        <w:t>Son</w:t>
      </w:r>
      <w:r w:rsidR="00E44615" w:rsidRPr="00C70DD4">
        <w:rPr>
          <w:rFonts w:ascii="Times New Roman" w:eastAsia="Times New Roman" w:hAnsi="Times New Roman" w:cs="Times New Roman"/>
          <w:sz w:val="28"/>
          <w:szCs w:val="28"/>
        </w:rPr>
        <w:t>-</w:t>
      </w:r>
      <w:r w:rsidR="00E44615" w:rsidRPr="00C70DD4">
        <w:rPr>
          <w:rFonts w:ascii="Times New Roman" w:eastAsia="Times New Roman" w:hAnsi="Times New Roman" w:cs="Times New Roman"/>
          <w:sz w:val="28"/>
          <w:szCs w:val="28"/>
          <w:lang w:val="en-US"/>
        </w:rPr>
        <w:t>Rise</w:t>
      </w:r>
      <w:r w:rsidR="00E44615" w:rsidRPr="00C70DD4">
        <w:rPr>
          <w:rFonts w:ascii="Times New Roman" w:eastAsia="Times New Roman" w:hAnsi="Times New Roman" w:cs="Times New Roman"/>
          <w:sz w:val="28"/>
          <w:szCs w:val="28"/>
        </w:rPr>
        <w:t xml:space="preserve"> </w:t>
      </w:r>
      <w:r w:rsidR="00E44615" w:rsidRPr="00C70DD4">
        <w:rPr>
          <w:rFonts w:ascii="Times New Roman" w:eastAsia="Times New Roman" w:hAnsi="Times New Roman" w:cs="Times New Roman"/>
          <w:sz w:val="28"/>
          <w:szCs w:val="28"/>
          <w:lang w:val="en-US"/>
        </w:rPr>
        <w:t>Program</w:t>
      </w:r>
      <w:r w:rsidR="00E44615" w:rsidRPr="00C70DD4">
        <w:rPr>
          <w:rFonts w:ascii="Times New Roman" w:eastAsia="Times New Roman" w:hAnsi="Times New Roman" w:cs="Times New Roman"/>
          <w:sz w:val="28"/>
          <w:szCs w:val="28"/>
        </w:rPr>
        <w:t xml:space="preserve"> у </w:t>
      </w:r>
      <w:r w:rsidR="0042783C">
        <w:rPr>
          <w:rFonts w:ascii="Times New Roman" w:eastAsia="Times New Roman" w:hAnsi="Times New Roman" w:cs="Times New Roman"/>
          <w:sz w:val="28"/>
          <w:szCs w:val="28"/>
        </w:rPr>
        <w:t>ФТ</w:t>
      </w:r>
      <w:r w:rsidR="00E44615" w:rsidRPr="00C70DD4">
        <w:rPr>
          <w:rFonts w:ascii="Times New Roman" w:eastAsia="Times New Roman" w:hAnsi="Times New Roman" w:cs="Times New Roman"/>
          <w:sz w:val="28"/>
          <w:szCs w:val="28"/>
        </w:rPr>
        <w:t xml:space="preserve"> дитини з РАС, за рахунок чого можна досягти значних результатів у покращенні спілкування, взаємодії з оточуючими,</w:t>
      </w:r>
      <w:r w:rsidR="00C70DD4">
        <w:rPr>
          <w:rFonts w:ascii="Times New Roman" w:eastAsia="Times New Roman" w:hAnsi="Times New Roman" w:cs="Times New Roman"/>
          <w:sz w:val="28"/>
          <w:szCs w:val="28"/>
        </w:rPr>
        <w:t xml:space="preserve"> </w:t>
      </w:r>
      <w:r w:rsidR="00E44615" w:rsidRPr="00C70DD4">
        <w:rPr>
          <w:rFonts w:ascii="Times New Roman" w:eastAsia="Times New Roman" w:hAnsi="Times New Roman" w:cs="Times New Roman"/>
          <w:sz w:val="28"/>
          <w:szCs w:val="28"/>
        </w:rPr>
        <w:t xml:space="preserve">а також підвищенні якості життя. </w:t>
      </w:r>
    </w:p>
    <w:p w14:paraId="0E62FD72" w14:textId="1D772EAC" w:rsidR="00A0128E" w:rsidRPr="00C70DD4" w:rsidRDefault="00E44615" w:rsidP="00C70DD4">
      <w:pPr>
        <w:spacing w:line="360" w:lineRule="auto"/>
        <w:ind w:firstLine="709"/>
        <w:contextualSpacing/>
        <w:jc w:val="both"/>
        <w:rPr>
          <w:rFonts w:ascii="Times New Roman" w:eastAsia="Times New Roman" w:hAnsi="Times New Roman" w:cs="Times New Roman"/>
          <w:sz w:val="28"/>
          <w:szCs w:val="28"/>
          <w:lang w:val="ru-RU"/>
        </w:rPr>
      </w:pPr>
      <w:r w:rsidRPr="00C70DD4">
        <w:rPr>
          <w:rFonts w:ascii="Times New Roman" w:eastAsia="Times New Roman" w:hAnsi="Times New Roman" w:cs="Times New Roman"/>
          <w:sz w:val="28"/>
          <w:szCs w:val="28"/>
        </w:rPr>
        <w:t>Методика «Розвиваючого руху» (також відома я</w:t>
      </w:r>
      <w:r w:rsidR="00A0128E" w:rsidRPr="00C70DD4">
        <w:rPr>
          <w:rFonts w:ascii="Times New Roman" w:eastAsia="Times New Roman" w:hAnsi="Times New Roman" w:cs="Times New Roman"/>
          <w:sz w:val="28"/>
          <w:szCs w:val="28"/>
        </w:rPr>
        <w:t xml:space="preserve">к «Терапія рухом») В. </w:t>
      </w:r>
      <w:proofErr w:type="spellStart"/>
      <w:r w:rsidR="00A0128E" w:rsidRPr="00C70DD4">
        <w:rPr>
          <w:rFonts w:ascii="Times New Roman" w:eastAsia="Times New Roman" w:hAnsi="Times New Roman" w:cs="Times New Roman"/>
          <w:sz w:val="28"/>
          <w:szCs w:val="28"/>
        </w:rPr>
        <w:t>Шерборн</w:t>
      </w:r>
      <w:proofErr w:type="spellEnd"/>
      <w:r w:rsidR="00A0128E" w:rsidRPr="00C70DD4">
        <w:rPr>
          <w:rFonts w:ascii="Times New Roman" w:eastAsia="Times New Roman" w:hAnsi="Times New Roman" w:cs="Times New Roman"/>
          <w:sz w:val="28"/>
          <w:szCs w:val="28"/>
        </w:rPr>
        <w:t xml:space="preserve"> може бути </w:t>
      </w:r>
      <w:r w:rsidR="00772464" w:rsidRPr="00C70DD4">
        <w:rPr>
          <w:rFonts w:ascii="Times New Roman" w:eastAsia="Times New Roman" w:hAnsi="Times New Roman" w:cs="Times New Roman"/>
          <w:sz w:val="28"/>
          <w:szCs w:val="28"/>
        </w:rPr>
        <w:t>впроваджена</w:t>
      </w:r>
      <w:r w:rsidR="00A0128E" w:rsidRPr="00C70DD4">
        <w:rPr>
          <w:rFonts w:ascii="Times New Roman" w:eastAsia="Times New Roman" w:hAnsi="Times New Roman" w:cs="Times New Roman"/>
          <w:sz w:val="28"/>
          <w:szCs w:val="28"/>
        </w:rPr>
        <w:t xml:space="preserve"> в рамках </w:t>
      </w:r>
      <w:r w:rsidR="0042783C">
        <w:rPr>
          <w:rFonts w:ascii="Times New Roman" w:eastAsia="Times New Roman" w:hAnsi="Times New Roman" w:cs="Times New Roman"/>
          <w:sz w:val="28"/>
          <w:szCs w:val="28"/>
        </w:rPr>
        <w:t>ФТ</w:t>
      </w:r>
      <w:r w:rsidR="00A0128E" w:rsidRPr="00C70DD4">
        <w:rPr>
          <w:rFonts w:ascii="Times New Roman" w:eastAsia="Times New Roman" w:hAnsi="Times New Roman" w:cs="Times New Roman"/>
          <w:sz w:val="28"/>
          <w:szCs w:val="28"/>
        </w:rPr>
        <w:t xml:space="preserve"> та </w:t>
      </w:r>
      <w:proofErr w:type="spellStart"/>
      <w:r w:rsidR="00A0128E" w:rsidRPr="00C70DD4">
        <w:rPr>
          <w:rFonts w:ascii="Times New Roman" w:eastAsia="Times New Roman" w:hAnsi="Times New Roman" w:cs="Times New Roman"/>
          <w:sz w:val="28"/>
          <w:szCs w:val="28"/>
        </w:rPr>
        <w:t>ерготерапії</w:t>
      </w:r>
      <w:proofErr w:type="spellEnd"/>
      <w:r w:rsidR="00A0128E" w:rsidRPr="00C70DD4">
        <w:rPr>
          <w:rFonts w:ascii="Times New Roman" w:eastAsia="Times New Roman" w:hAnsi="Times New Roman" w:cs="Times New Roman"/>
          <w:sz w:val="28"/>
          <w:szCs w:val="28"/>
        </w:rPr>
        <w:t xml:space="preserve"> для дітей з РАС з метою покращення фізич</w:t>
      </w:r>
      <w:r w:rsidR="00772464" w:rsidRPr="00C70DD4">
        <w:rPr>
          <w:rFonts w:ascii="Times New Roman" w:eastAsia="Times New Roman" w:hAnsi="Times New Roman" w:cs="Times New Roman"/>
          <w:sz w:val="28"/>
          <w:szCs w:val="28"/>
        </w:rPr>
        <w:t>но</w:t>
      </w:r>
      <w:r w:rsidR="00A0128E" w:rsidRPr="00C70DD4">
        <w:rPr>
          <w:rFonts w:ascii="Times New Roman" w:eastAsia="Times New Roman" w:hAnsi="Times New Roman" w:cs="Times New Roman"/>
          <w:sz w:val="28"/>
          <w:szCs w:val="28"/>
        </w:rPr>
        <w:t xml:space="preserve">го розвитку, моторики та координації рухів, а також мати неабиякий вплив на комунікативні навички. </w:t>
      </w:r>
      <w:r w:rsidR="00772464" w:rsidRPr="00C70DD4">
        <w:rPr>
          <w:rFonts w:ascii="Times New Roman" w:eastAsia="Times New Roman" w:hAnsi="Times New Roman" w:cs="Times New Roman"/>
          <w:sz w:val="28"/>
          <w:szCs w:val="28"/>
        </w:rPr>
        <w:t xml:space="preserve">За словами авторки методики – Вероніки </w:t>
      </w:r>
      <w:proofErr w:type="spellStart"/>
      <w:r w:rsidR="00772464" w:rsidRPr="00C70DD4">
        <w:rPr>
          <w:rFonts w:ascii="Times New Roman" w:eastAsia="Times New Roman" w:hAnsi="Times New Roman" w:cs="Times New Roman"/>
          <w:sz w:val="28"/>
          <w:szCs w:val="28"/>
        </w:rPr>
        <w:t>Шерборн</w:t>
      </w:r>
      <w:proofErr w:type="spellEnd"/>
      <w:r w:rsidR="00772464" w:rsidRPr="00C70DD4">
        <w:rPr>
          <w:rFonts w:ascii="Times New Roman" w:eastAsia="Times New Roman" w:hAnsi="Times New Roman" w:cs="Times New Roman"/>
          <w:sz w:val="28"/>
          <w:szCs w:val="28"/>
        </w:rPr>
        <w:t xml:space="preserve">, </w:t>
      </w:r>
      <w:r w:rsidR="00995564" w:rsidRPr="00C70DD4">
        <w:rPr>
          <w:rFonts w:ascii="Times New Roman" w:eastAsia="Times New Roman" w:hAnsi="Times New Roman" w:cs="Times New Roman"/>
          <w:sz w:val="28"/>
          <w:szCs w:val="28"/>
        </w:rPr>
        <w:t>о</w:t>
      </w:r>
      <w:r w:rsidR="00772464" w:rsidRPr="00C70DD4">
        <w:rPr>
          <w:rFonts w:ascii="Times New Roman" w:eastAsia="Times New Roman" w:hAnsi="Times New Roman" w:cs="Times New Roman"/>
          <w:sz w:val="28"/>
          <w:szCs w:val="28"/>
        </w:rPr>
        <w:t xml:space="preserve">сновою «Розвиваючого руху» є ідея, що рух є ключовим компонентом розвитку дитини, який </w:t>
      </w:r>
      <w:r w:rsidR="00995564" w:rsidRPr="00C70DD4">
        <w:rPr>
          <w:rFonts w:ascii="Times New Roman" w:eastAsia="Times New Roman" w:hAnsi="Times New Roman" w:cs="Times New Roman"/>
          <w:sz w:val="28"/>
          <w:szCs w:val="28"/>
        </w:rPr>
        <w:t>впливає</w:t>
      </w:r>
      <w:r w:rsidR="00772464" w:rsidRPr="00C70DD4">
        <w:rPr>
          <w:rFonts w:ascii="Times New Roman" w:eastAsia="Times New Roman" w:hAnsi="Times New Roman" w:cs="Times New Roman"/>
          <w:sz w:val="28"/>
          <w:szCs w:val="28"/>
        </w:rPr>
        <w:t xml:space="preserve"> на всі аспекти її життя</w:t>
      </w:r>
      <w:r w:rsidR="00981848" w:rsidRPr="00C70DD4">
        <w:rPr>
          <w:rFonts w:ascii="Times New Roman" w:eastAsia="Times New Roman" w:hAnsi="Times New Roman" w:cs="Times New Roman"/>
          <w:sz w:val="28"/>
          <w:szCs w:val="28"/>
        </w:rPr>
        <w:t>, в</w:t>
      </w:r>
      <w:r w:rsidR="00772464" w:rsidRPr="00C70DD4">
        <w:rPr>
          <w:rFonts w:ascii="Times New Roman" w:eastAsia="Times New Roman" w:hAnsi="Times New Roman" w:cs="Times New Roman"/>
          <w:sz w:val="28"/>
          <w:szCs w:val="28"/>
        </w:rPr>
        <w:t>ключаючи фізичне, емоційне та соціальне благополуччя</w:t>
      </w:r>
      <w:r w:rsidR="00981848"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22]</w:t>
      </w:r>
      <w:r w:rsidR="00772464" w:rsidRPr="00C70DD4">
        <w:rPr>
          <w:rFonts w:ascii="Times New Roman" w:eastAsia="Times New Roman" w:hAnsi="Times New Roman" w:cs="Times New Roman"/>
          <w:sz w:val="28"/>
          <w:szCs w:val="28"/>
        </w:rPr>
        <w:t>. Варто зазначити, що засновниця методики розвивала її, спираючись на спостереження рухової активності дітей та їх взаємодію з довкіллям.</w:t>
      </w:r>
    </w:p>
    <w:p w14:paraId="7FA69700" w14:textId="593BFC8F" w:rsidR="00995564" w:rsidRPr="00C70DD4" w:rsidRDefault="00995564"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У зазначеній методиці використовуються </w:t>
      </w:r>
      <w:r w:rsidR="00981848" w:rsidRPr="00C70DD4">
        <w:rPr>
          <w:rFonts w:ascii="Times New Roman" w:eastAsia="Times New Roman" w:hAnsi="Times New Roman" w:cs="Times New Roman"/>
          <w:sz w:val="28"/>
          <w:szCs w:val="28"/>
        </w:rPr>
        <w:t>чотири</w:t>
      </w:r>
      <w:r w:rsidRPr="00C70DD4">
        <w:rPr>
          <w:rFonts w:ascii="Times New Roman" w:eastAsia="Times New Roman" w:hAnsi="Times New Roman" w:cs="Times New Roman"/>
          <w:sz w:val="28"/>
          <w:szCs w:val="28"/>
        </w:rPr>
        <w:t xml:space="preserve"> основних види вправ: на розвиток усвідомлення власного тіла (</w:t>
      </w:r>
      <w:r w:rsidR="00981848" w:rsidRPr="00C70DD4">
        <w:rPr>
          <w:rFonts w:ascii="Times New Roman" w:eastAsia="Times New Roman" w:hAnsi="Times New Roman" w:cs="Times New Roman"/>
          <w:sz w:val="28"/>
          <w:szCs w:val="28"/>
        </w:rPr>
        <w:t>базуються на стимуляції різних частин тіла через ру</w:t>
      </w:r>
      <w:r w:rsidR="00495BD6" w:rsidRPr="00C70DD4">
        <w:rPr>
          <w:rFonts w:ascii="Times New Roman" w:eastAsia="Times New Roman" w:hAnsi="Times New Roman" w:cs="Times New Roman"/>
          <w:sz w:val="28"/>
          <w:szCs w:val="28"/>
        </w:rPr>
        <w:t>хи</w:t>
      </w:r>
      <w:r w:rsidR="00981848" w:rsidRPr="00C70DD4">
        <w:rPr>
          <w:rFonts w:ascii="Times New Roman" w:eastAsia="Times New Roman" w:hAnsi="Times New Roman" w:cs="Times New Roman"/>
          <w:sz w:val="28"/>
          <w:szCs w:val="28"/>
        </w:rPr>
        <w:t xml:space="preserve"> та дотики, а також за допомогою балансу, </w:t>
      </w:r>
      <w:r w:rsidR="00495BD6" w:rsidRPr="00C70DD4">
        <w:rPr>
          <w:rFonts w:ascii="Times New Roman" w:eastAsia="Times New Roman" w:hAnsi="Times New Roman" w:cs="Times New Roman"/>
          <w:sz w:val="28"/>
          <w:szCs w:val="28"/>
        </w:rPr>
        <w:t>аби сприяти розумінню дитиною простору, його масштабів, а також впевненому відчуттю власного тіла та його позиції у просторі</w:t>
      </w:r>
      <w:r w:rsidRPr="00C70DD4">
        <w:rPr>
          <w:rFonts w:ascii="Times New Roman" w:eastAsia="Times New Roman" w:hAnsi="Times New Roman" w:cs="Times New Roman"/>
          <w:sz w:val="28"/>
          <w:szCs w:val="28"/>
        </w:rPr>
        <w:t>); вправи, що розвивають та зміцнюють впевненість у собі та відчуття безпеки в оточенні (</w:t>
      </w:r>
      <w:r w:rsidR="00495BD6" w:rsidRPr="00C70DD4">
        <w:rPr>
          <w:rFonts w:ascii="Times New Roman" w:eastAsia="Times New Roman" w:hAnsi="Times New Roman" w:cs="Times New Roman"/>
          <w:sz w:val="28"/>
          <w:szCs w:val="28"/>
        </w:rPr>
        <w:t>орієнтовані на позитивне посилення дитячої самооцінки та впевненості шляхом допомоги дитині в досягненні певного успіху</w:t>
      </w:r>
      <w:r w:rsidRPr="00C70DD4">
        <w:rPr>
          <w:rFonts w:ascii="Times New Roman" w:eastAsia="Times New Roman" w:hAnsi="Times New Roman" w:cs="Times New Roman"/>
          <w:sz w:val="28"/>
          <w:szCs w:val="28"/>
        </w:rPr>
        <w:t>); парні та групові вправи (</w:t>
      </w:r>
      <w:r w:rsidR="00495BD6" w:rsidRPr="00C70DD4">
        <w:rPr>
          <w:rFonts w:ascii="Times New Roman" w:eastAsia="Times New Roman" w:hAnsi="Times New Roman" w:cs="Times New Roman"/>
          <w:sz w:val="28"/>
          <w:szCs w:val="28"/>
        </w:rPr>
        <w:t>цей тип вправ стимулює та розвиває навички взаємодопомоги, підвищує рівень усвідомлення та розуміння інших людей чи партнерів по заняттю</w:t>
      </w:r>
      <w:r w:rsidRPr="00C70DD4">
        <w:rPr>
          <w:rFonts w:ascii="Times New Roman" w:eastAsia="Times New Roman" w:hAnsi="Times New Roman" w:cs="Times New Roman"/>
          <w:sz w:val="28"/>
          <w:szCs w:val="28"/>
        </w:rPr>
        <w:t xml:space="preserve">); на полегшення встановлення контакту і </w:t>
      </w:r>
      <w:r w:rsidR="00495BD6" w:rsidRPr="00C70DD4">
        <w:rPr>
          <w:rFonts w:ascii="Times New Roman" w:eastAsia="Times New Roman" w:hAnsi="Times New Roman" w:cs="Times New Roman"/>
          <w:sz w:val="28"/>
          <w:szCs w:val="28"/>
        </w:rPr>
        <w:t>співпрацю</w:t>
      </w:r>
      <w:r w:rsidRPr="00C70DD4">
        <w:rPr>
          <w:rFonts w:ascii="Times New Roman" w:eastAsia="Times New Roman" w:hAnsi="Times New Roman" w:cs="Times New Roman"/>
          <w:sz w:val="28"/>
          <w:szCs w:val="28"/>
        </w:rPr>
        <w:t xml:space="preserve"> з партнером чи </w:t>
      </w:r>
      <w:r w:rsidR="00495BD6" w:rsidRPr="00C70DD4">
        <w:rPr>
          <w:rFonts w:ascii="Times New Roman" w:eastAsia="Times New Roman" w:hAnsi="Times New Roman" w:cs="Times New Roman"/>
          <w:sz w:val="28"/>
          <w:szCs w:val="28"/>
        </w:rPr>
        <w:t>групою</w:t>
      </w:r>
      <w:r w:rsidRPr="00C70DD4">
        <w:rPr>
          <w:rFonts w:ascii="Times New Roman" w:eastAsia="Times New Roman" w:hAnsi="Times New Roman" w:cs="Times New Roman"/>
          <w:sz w:val="28"/>
          <w:szCs w:val="28"/>
        </w:rPr>
        <w:t xml:space="preserve"> (</w:t>
      </w:r>
      <w:r w:rsidR="00495BD6" w:rsidRPr="00C70DD4">
        <w:rPr>
          <w:rFonts w:ascii="Times New Roman" w:eastAsia="Times New Roman" w:hAnsi="Times New Roman" w:cs="Times New Roman"/>
          <w:sz w:val="28"/>
          <w:szCs w:val="28"/>
        </w:rPr>
        <w:t>сприяють розвитку навичок ефективної взаємодії та спілкування шляхом створення сприятливого середовища для цього</w:t>
      </w:r>
      <w:r w:rsidRPr="00C70DD4">
        <w:rPr>
          <w:rFonts w:ascii="Times New Roman" w:eastAsia="Times New Roman" w:hAnsi="Times New Roman" w:cs="Times New Roman"/>
          <w:sz w:val="28"/>
          <w:szCs w:val="28"/>
        </w:rPr>
        <w:t xml:space="preserve">). </w:t>
      </w:r>
    </w:p>
    <w:p w14:paraId="23A7B93C" w14:textId="2593735B" w:rsidR="00E44615" w:rsidRPr="00C70DD4" w:rsidRDefault="00A0128E"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Тож, дана методика може визначатись як важливий компонент реабілітаційного процесу для дітей з </w:t>
      </w:r>
      <w:r w:rsidR="00EC669B"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Цей підхід враховує специфічні потреби </w:t>
      </w:r>
      <w:r w:rsidR="00772464" w:rsidRPr="00C70DD4">
        <w:rPr>
          <w:rFonts w:ascii="Times New Roman" w:eastAsia="Times New Roman" w:hAnsi="Times New Roman" w:cs="Times New Roman"/>
          <w:sz w:val="28"/>
          <w:szCs w:val="28"/>
        </w:rPr>
        <w:t>даної</w:t>
      </w:r>
      <w:r w:rsidRPr="00C70DD4">
        <w:rPr>
          <w:rFonts w:ascii="Times New Roman" w:eastAsia="Times New Roman" w:hAnsi="Times New Roman" w:cs="Times New Roman"/>
          <w:sz w:val="28"/>
          <w:szCs w:val="28"/>
        </w:rPr>
        <w:t xml:space="preserve"> категорії пацієнтів, зосереджуючись на стимулюванні фізичного та психічного </w:t>
      </w:r>
      <w:r w:rsidR="00772464" w:rsidRPr="00C70DD4">
        <w:rPr>
          <w:rFonts w:ascii="Times New Roman" w:eastAsia="Times New Roman" w:hAnsi="Times New Roman" w:cs="Times New Roman"/>
          <w:sz w:val="28"/>
          <w:szCs w:val="28"/>
        </w:rPr>
        <w:t>розвитку</w:t>
      </w:r>
      <w:r w:rsidRPr="00C70DD4">
        <w:rPr>
          <w:rFonts w:ascii="Times New Roman" w:eastAsia="Times New Roman" w:hAnsi="Times New Roman" w:cs="Times New Roman"/>
          <w:sz w:val="28"/>
          <w:szCs w:val="28"/>
        </w:rPr>
        <w:t xml:space="preserve"> через рухові вправи та інтерактивні активності. </w:t>
      </w:r>
    </w:p>
    <w:p w14:paraId="685579AB" w14:textId="183770E8" w:rsidR="00A0128E" w:rsidRPr="00C70DD4"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ФТ</w:t>
      </w:r>
      <w:r w:rsidR="00A0128E" w:rsidRPr="00C70DD4">
        <w:rPr>
          <w:rFonts w:ascii="Times New Roman" w:eastAsia="Times New Roman" w:hAnsi="Times New Roman" w:cs="Times New Roman"/>
          <w:sz w:val="28"/>
          <w:szCs w:val="28"/>
        </w:rPr>
        <w:t>, заснована на методиці «Розвиваючого руху», має бути спрямована на покращення моторики, гнучкості та координації рухів</w:t>
      </w:r>
      <w:r w:rsidR="00495BD6"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[23]</w:t>
      </w:r>
      <w:r w:rsidR="003475AA" w:rsidRPr="00C70DD4">
        <w:rPr>
          <w:rFonts w:ascii="Times New Roman" w:eastAsia="Times New Roman" w:hAnsi="Times New Roman" w:cs="Times New Roman"/>
          <w:sz w:val="28"/>
          <w:szCs w:val="28"/>
          <w:lang w:val="ru-RU"/>
        </w:rPr>
        <w:t>.</w:t>
      </w:r>
      <w:r w:rsidR="00A0128E" w:rsidRPr="00C70DD4">
        <w:rPr>
          <w:rFonts w:ascii="Times New Roman" w:eastAsia="Times New Roman" w:hAnsi="Times New Roman" w:cs="Times New Roman"/>
          <w:sz w:val="28"/>
          <w:szCs w:val="28"/>
        </w:rPr>
        <w:t xml:space="preserve"> Це може включати узгоджені рухи (будь-які), спрямовані на розвиток </w:t>
      </w:r>
      <w:r w:rsidR="00772464" w:rsidRPr="00C70DD4">
        <w:rPr>
          <w:rFonts w:ascii="Times New Roman" w:eastAsia="Times New Roman" w:hAnsi="Times New Roman" w:cs="Times New Roman"/>
          <w:sz w:val="28"/>
          <w:szCs w:val="28"/>
        </w:rPr>
        <w:t>м’язової</w:t>
      </w:r>
      <w:r w:rsidR="00A0128E" w:rsidRPr="00C70DD4">
        <w:rPr>
          <w:rFonts w:ascii="Times New Roman" w:eastAsia="Times New Roman" w:hAnsi="Times New Roman" w:cs="Times New Roman"/>
          <w:sz w:val="28"/>
          <w:szCs w:val="28"/>
        </w:rPr>
        <w:t xml:space="preserve"> сили та витривалості у </w:t>
      </w:r>
      <w:r w:rsidR="005934FE" w:rsidRPr="00C70DD4">
        <w:rPr>
          <w:rFonts w:ascii="Times New Roman" w:eastAsia="Times New Roman" w:hAnsi="Times New Roman" w:cs="Times New Roman"/>
          <w:sz w:val="28"/>
          <w:szCs w:val="28"/>
        </w:rPr>
        <w:t>ди</w:t>
      </w:r>
      <w:r w:rsidR="00A0128E" w:rsidRPr="00C70DD4">
        <w:rPr>
          <w:rFonts w:ascii="Times New Roman" w:eastAsia="Times New Roman" w:hAnsi="Times New Roman" w:cs="Times New Roman"/>
          <w:sz w:val="28"/>
          <w:szCs w:val="28"/>
        </w:rPr>
        <w:t xml:space="preserve">тини з РАС. </w:t>
      </w:r>
      <w:r w:rsidR="005934FE" w:rsidRPr="00C70DD4">
        <w:rPr>
          <w:rFonts w:ascii="Times New Roman" w:eastAsia="Times New Roman" w:hAnsi="Times New Roman" w:cs="Times New Roman"/>
          <w:sz w:val="28"/>
          <w:szCs w:val="28"/>
        </w:rPr>
        <w:t>Наприклад</w:t>
      </w:r>
      <w:r w:rsidR="00A0128E" w:rsidRPr="00C70DD4">
        <w:rPr>
          <w:rFonts w:ascii="Times New Roman" w:eastAsia="Times New Roman" w:hAnsi="Times New Roman" w:cs="Times New Roman"/>
          <w:sz w:val="28"/>
          <w:szCs w:val="28"/>
        </w:rPr>
        <w:t xml:space="preserve">, гімнастичні вправи, що </w:t>
      </w:r>
      <w:r w:rsidR="005934FE" w:rsidRPr="00C70DD4">
        <w:rPr>
          <w:rFonts w:ascii="Times New Roman" w:eastAsia="Times New Roman" w:hAnsi="Times New Roman" w:cs="Times New Roman"/>
          <w:sz w:val="28"/>
          <w:szCs w:val="28"/>
        </w:rPr>
        <w:t>включають</w:t>
      </w:r>
      <w:r w:rsidR="00A0128E" w:rsidRPr="00C70DD4">
        <w:rPr>
          <w:rFonts w:ascii="Times New Roman" w:eastAsia="Times New Roman" w:hAnsi="Times New Roman" w:cs="Times New Roman"/>
          <w:sz w:val="28"/>
          <w:szCs w:val="28"/>
        </w:rPr>
        <w:t xml:space="preserve"> в себе різноманітні рухи, вихідні положення та позиції, можуть сприяти збільшенню гнучкості дитини та </w:t>
      </w:r>
      <w:r w:rsidR="005934FE" w:rsidRPr="00C70DD4">
        <w:rPr>
          <w:rFonts w:ascii="Times New Roman" w:eastAsia="Times New Roman" w:hAnsi="Times New Roman" w:cs="Times New Roman"/>
          <w:sz w:val="28"/>
          <w:szCs w:val="28"/>
        </w:rPr>
        <w:t>розвитку</w:t>
      </w:r>
      <w:r w:rsidR="00A0128E" w:rsidRPr="00C70DD4">
        <w:rPr>
          <w:rFonts w:ascii="Times New Roman" w:eastAsia="Times New Roman" w:hAnsi="Times New Roman" w:cs="Times New Roman"/>
          <w:sz w:val="28"/>
          <w:szCs w:val="28"/>
        </w:rPr>
        <w:t xml:space="preserve"> </w:t>
      </w:r>
      <w:r w:rsidR="005934FE" w:rsidRPr="00C70DD4">
        <w:rPr>
          <w:rFonts w:ascii="Times New Roman" w:eastAsia="Times New Roman" w:hAnsi="Times New Roman" w:cs="Times New Roman"/>
          <w:sz w:val="28"/>
          <w:szCs w:val="28"/>
        </w:rPr>
        <w:t>основних</w:t>
      </w:r>
      <w:r w:rsidR="00A0128E" w:rsidRPr="00C70DD4">
        <w:rPr>
          <w:rFonts w:ascii="Times New Roman" w:eastAsia="Times New Roman" w:hAnsi="Times New Roman" w:cs="Times New Roman"/>
          <w:sz w:val="28"/>
          <w:szCs w:val="28"/>
        </w:rPr>
        <w:t xml:space="preserve"> </w:t>
      </w:r>
      <w:r w:rsidR="005934FE" w:rsidRPr="00C70DD4">
        <w:rPr>
          <w:rFonts w:ascii="Times New Roman" w:eastAsia="Times New Roman" w:hAnsi="Times New Roman" w:cs="Times New Roman"/>
          <w:sz w:val="28"/>
          <w:szCs w:val="28"/>
        </w:rPr>
        <w:t>фізичних</w:t>
      </w:r>
      <w:r w:rsidR="00A0128E" w:rsidRPr="00C70DD4">
        <w:rPr>
          <w:rFonts w:ascii="Times New Roman" w:eastAsia="Times New Roman" w:hAnsi="Times New Roman" w:cs="Times New Roman"/>
          <w:sz w:val="28"/>
          <w:szCs w:val="28"/>
        </w:rPr>
        <w:t xml:space="preserve"> навичок. Однак, </w:t>
      </w:r>
      <w:r>
        <w:rPr>
          <w:rFonts w:ascii="Times New Roman" w:eastAsia="Times New Roman" w:hAnsi="Times New Roman" w:cs="Times New Roman"/>
          <w:sz w:val="28"/>
          <w:szCs w:val="28"/>
        </w:rPr>
        <w:t>ФТ</w:t>
      </w:r>
      <w:r w:rsidR="00A0128E" w:rsidRPr="00C70DD4">
        <w:rPr>
          <w:rFonts w:ascii="Times New Roman" w:eastAsia="Times New Roman" w:hAnsi="Times New Roman" w:cs="Times New Roman"/>
          <w:sz w:val="28"/>
          <w:szCs w:val="28"/>
        </w:rPr>
        <w:t xml:space="preserve"> в даному </w:t>
      </w:r>
      <w:r w:rsidR="005934FE" w:rsidRPr="00C70DD4">
        <w:rPr>
          <w:rFonts w:ascii="Times New Roman" w:eastAsia="Times New Roman" w:hAnsi="Times New Roman" w:cs="Times New Roman"/>
          <w:sz w:val="28"/>
          <w:szCs w:val="28"/>
        </w:rPr>
        <w:t>випадку</w:t>
      </w:r>
      <w:r w:rsidR="00A0128E" w:rsidRPr="00C70DD4">
        <w:rPr>
          <w:rFonts w:ascii="Times New Roman" w:eastAsia="Times New Roman" w:hAnsi="Times New Roman" w:cs="Times New Roman"/>
          <w:sz w:val="28"/>
          <w:szCs w:val="28"/>
        </w:rPr>
        <w:t xml:space="preserve"> слід розглядати як комплексний </w:t>
      </w:r>
      <w:r w:rsidR="005934FE" w:rsidRPr="00C70DD4">
        <w:rPr>
          <w:rFonts w:ascii="Times New Roman" w:eastAsia="Times New Roman" w:hAnsi="Times New Roman" w:cs="Times New Roman"/>
          <w:sz w:val="28"/>
          <w:szCs w:val="28"/>
        </w:rPr>
        <w:t>підхід</w:t>
      </w:r>
      <w:r w:rsidR="00A0128E" w:rsidRPr="00C70DD4">
        <w:rPr>
          <w:rFonts w:ascii="Times New Roman" w:eastAsia="Times New Roman" w:hAnsi="Times New Roman" w:cs="Times New Roman"/>
          <w:sz w:val="28"/>
          <w:szCs w:val="28"/>
        </w:rPr>
        <w:t xml:space="preserve">, що враховує індивідуальні особливості </w:t>
      </w:r>
      <w:r w:rsidR="00495BD6" w:rsidRPr="00C70DD4">
        <w:rPr>
          <w:rFonts w:ascii="Times New Roman" w:eastAsia="Times New Roman" w:hAnsi="Times New Roman" w:cs="Times New Roman"/>
          <w:sz w:val="28"/>
          <w:szCs w:val="28"/>
        </w:rPr>
        <w:t>д</w:t>
      </w:r>
      <w:r w:rsidR="00A0128E" w:rsidRPr="00C70DD4">
        <w:rPr>
          <w:rFonts w:ascii="Times New Roman" w:eastAsia="Times New Roman" w:hAnsi="Times New Roman" w:cs="Times New Roman"/>
          <w:sz w:val="28"/>
          <w:szCs w:val="28"/>
        </w:rPr>
        <w:t xml:space="preserve">итини. </w:t>
      </w:r>
    </w:p>
    <w:p w14:paraId="038C7CB8" w14:textId="782133AD" w:rsidR="00E44615" w:rsidRPr="00C70DD4" w:rsidRDefault="00995564"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Зазначається</w:t>
      </w:r>
      <w:r w:rsidR="00495BD6" w:rsidRPr="00C70DD4">
        <w:rPr>
          <w:rFonts w:ascii="Times New Roman" w:eastAsia="Times New Roman" w:hAnsi="Times New Roman" w:cs="Times New Roman"/>
          <w:sz w:val="28"/>
          <w:szCs w:val="28"/>
        </w:rPr>
        <w:t xml:space="preserve"> </w:t>
      </w:r>
      <w:r w:rsidR="00495BD6" w:rsidRPr="00C70DD4">
        <w:rPr>
          <w:rFonts w:ascii="Times New Roman" w:eastAsia="Times New Roman" w:hAnsi="Times New Roman" w:cs="Times New Roman"/>
          <w:sz w:val="28"/>
          <w:szCs w:val="28"/>
          <w:lang w:val="ru-RU"/>
        </w:rPr>
        <w:t>[</w:t>
      </w:r>
      <w:r w:rsidR="003475AA" w:rsidRPr="00C70DD4">
        <w:rPr>
          <w:rFonts w:ascii="Times New Roman" w:eastAsia="Times New Roman" w:hAnsi="Times New Roman" w:cs="Times New Roman"/>
          <w:sz w:val="28"/>
          <w:szCs w:val="28"/>
          <w:lang w:val="ru-RU"/>
        </w:rPr>
        <w:t>22; 23</w:t>
      </w:r>
      <w:r w:rsidR="00495BD6" w:rsidRPr="00C70DD4">
        <w:rPr>
          <w:rFonts w:ascii="Times New Roman" w:eastAsia="Times New Roman" w:hAnsi="Times New Roman" w:cs="Times New Roman"/>
          <w:sz w:val="28"/>
          <w:szCs w:val="28"/>
          <w:lang w:val="ru-RU"/>
        </w:rPr>
        <w:t>]</w:t>
      </w:r>
      <w:r w:rsidRPr="00C70DD4">
        <w:rPr>
          <w:rFonts w:ascii="Times New Roman" w:eastAsia="Times New Roman" w:hAnsi="Times New Roman" w:cs="Times New Roman"/>
          <w:sz w:val="28"/>
          <w:szCs w:val="28"/>
        </w:rPr>
        <w:t xml:space="preserve">, що </w:t>
      </w:r>
      <w:r w:rsidR="00BA5A5A" w:rsidRPr="00C70DD4">
        <w:rPr>
          <w:rFonts w:ascii="Times New Roman" w:eastAsia="Times New Roman" w:hAnsi="Times New Roman" w:cs="Times New Roman"/>
          <w:sz w:val="28"/>
          <w:szCs w:val="28"/>
        </w:rPr>
        <w:t>дана</w:t>
      </w:r>
      <w:r w:rsidRPr="00C70DD4">
        <w:rPr>
          <w:rFonts w:ascii="Times New Roman" w:eastAsia="Times New Roman" w:hAnsi="Times New Roman" w:cs="Times New Roman"/>
          <w:sz w:val="28"/>
          <w:szCs w:val="28"/>
        </w:rPr>
        <w:t xml:space="preserve"> методика має сприятливий вплив на розвиток основних сфер функціонування дитини, серед яких:</w:t>
      </w:r>
    </w:p>
    <w:p w14:paraId="43F1A49E" w14:textId="0F93941D" w:rsidR="00995564"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р</w:t>
      </w:r>
      <w:r w:rsidR="00995564" w:rsidRPr="00C70DD4">
        <w:rPr>
          <w:rFonts w:ascii="Times New Roman" w:eastAsia="Times New Roman" w:hAnsi="Times New Roman" w:cs="Times New Roman"/>
          <w:sz w:val="28"/>
          <w:szCs w:val="28"/>
        </w:rPr>
        <w:t xml:space="preserve">ухова сфера (підтримується адекватний рівень фізичної активності, </w:t>
      </w:r>
      <w:r w:rsidR="00F86096" w:rsidRPr="00C70DD4">
        <w:rPr>
          <w:rFonts w:ascii="Times New Roman" w:eastAsia="Times New Roman" w:hAnsi="Times New Roman" w:cs="Times New Roman"/>
          <w:sz w:val="28"/>
          <w:szCs w:val="28"/>
        </w:rPr>
        <w:t>стимулюється розвиток моторики, з’являється самостійність у виконанні рухових вправ та відчуття контролю над власними рухами, а також розвивається вміння керува</w:t>
      </w:r>
      <w:r w:rsidRPr="00C70DD4">
        <w:rPr>
          <w:rFonts w:ascii="Times New Roman" w:eastAsia="Times New Roman" w:hAnsi="Times New Roman" w:cs="Times New Roman"/>
          <w:sz w:val="28"/>
          <w:szCs w:val="28"/>
        </w:rPr>
        <w:t>ти</w:t>
      </w:r>
      <w:r w:rsidR="00F86096" w:rsidRPr="00C70DD4">
        <w:rPr>
          <w:rFonts w:ascii="Times New Roman" w:eastAsia="Times New Roman" w:hAnsi="Times New Roman" w:cs="Times New Roman"/>
          <w:sz w:val="28"/>
          <w:szCs w:val="28"/>
        </w:rPr>
        <w:t xml:space="preserve"> власною поведінкою </w:t>
      </w:r>
      <w:r w:rsidRPr="00C70DD4">
        <w:rPr>
          <w:rFonts w:ascii="Times New Roman" w:eastAsia="Times New Roman" w:hAnsi="Times New Roman" w:cs="Times New Roman"/>
          <w:sz w:val="28"/>
          <w:szCs w:val="28"/>
        </w:rPr>
        <w:t xml:space="preserve">та діями </w:t>
      </w:r>
      <w:r w:rsidR="00F86096" w:rsidRPr="00C70DD4">
        <w:rPr>
          <w:rFonts w:ascii="Times New Roman" w:eastAsia="Times New Roman" w:hAnsi="Times New Roman" w:cs="Times New Roman"/>
          <w:sz w:val="28"/>
          <w:szCs w:val="28"/>
        </w:rPr>
        <w:t>у співпраці з партнером);</w:t>
      </w:r>
    </w:p>
    <w:p w14:paraId="46924D07" w14:textId="1C153F45" w:rsidR="00995564"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е</w:t>
      </w:r>
      <w:r w:rsidR="00995564" w:rsidRPr="00C70DD4">
        <w:rPr>
          <w:rFonts w:ascii="Times New Roman" w:eastAsia="Times New Roman" w:hAnsi="Times New Roman" w:cs="Times New Roman"/>
          <w:sz w:val="28"/>
          <w:szCs w:val="28"/>
        </w:rPr>
        <w:t>моційна сфера</w:t>
      </w:r>
      <w:r w:rsidR="007A03BE" w:rsidRPr="00C70DD4">
        <w:rPr>
          <w:rFonts w:ascii="Times New Roman" w:eastAsia="Times New Roman" w:hAnsi="Times New Roman" w:cs="Times New Roman"/>
          <w:sz w:val="28"/>
          <w:szCs w:val="28"/>
        </w:rPr>
        <w:t xml:space="preserve"> (методика впливає на настрій дитини, загальний психоемоційний стан, сприяє релаксації нервової системи, забезпечує реагування на фізичний контакт та допомагає долати труднощі / невдачі); </w:t>
      </w:r>
    </w:p>
    <w:p w14:paraId="2037C04F" w14:textId="1499C436" w:rsidR="00995564" w:rsidRPr="00C70DD4" w:rsidRDefault="00BA5A5A"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п</w:t>
      </w:r>
      <w:r w:rsidR="00995564" w:rsidRPr="00C70DD4">
        <w:rPr>
          <w:rFonts w:ascii="Times New Roman" w:eastAsia="Times New Roman" w:hAnsi="Times New Roman" w:cs="Times New Roman"/>
          <w:sz w:val="28"/>
          <w:szCs w:val="28"/>
        </w:rPr>
        <w:t xml:space="preserve">ізнавальна діяльність </w:t>
      </w:r>
      <w:r w:rsidR="007A03BE" w:rsidRPr="00C70DD4">
        <w:rPr>
          <w:rFonts w:ascii="Times New Roman" w:eastAsia="Times New Roman" w:hAnsi="Times New Roman" w:cs="Times New Roman"/>
          <w:sz w:val="28"/>
          <w:szCs w:val="28"/>
        </w:rPr>
        <w:t>(сприяє покращенню відчуття та усвідомлення власного тіла в просторі та оточенні, здатності концентруватися на певних діях, розумінню інструкцій та поставлених завдань, зацікавленості у спілкуванн</w:t>
      </w:r>
      <w:r w:rsidRPr="00C70DD4">
        <w:rPr>
          <w:rFonts w:ascii="Times New Roman" w:eastAsia="Times New Roman" w:hAnsi="Times New Roman" w:cs="Times New Roman"/>
          <w:sz w:val="28"/>
          <w:szCs w:val="28"/>
        </w:rPr>
        <w:t>і</w:t>
      </w:r>
      <w:r w:rsidR="007A03BE" w:rsidRPr="00C70DD4">
        <w:rPr>
          <w:rFonts w:ascii="Times New Roman" w:eastAsia="Times New Roman" w:hAnsi="Times New Roman" w:cs="Times New Roman"/>
          <w:sz w:val="28"/>
          <w:szCs w:val="28"/>
        </w:rPr>
        <w:t xml:space="preserve"> та порозумінні з оточуючими, може розвивати спонтанну та творчу активність і креативність);</w:t>
      </w:r>
    </w:p>
    <w:p w14:paraId="4B1A6C2A" w14:textId="1F4D996B" w:rsidR="00EC669B" w:rsidRPr="00C70DD4" w:rsidRDefault="00BA5A5A" w:rsidP="00C70DD4">
      <w:pPr>
        <w:pStyle w:val="aa"/>
        <w:numPr>
          <w:ilvl w:val="0"/>
          <w:numId w:val="4"/>
        </w:numPr>
        <w:spacing w:before="240" w:line="360" w:lineRule="auto"/>
        <w:ind w:firstLine="709"/>
        <w:contextualSpacing w:val="0"/>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с</w:t>
      </w:r>
      <w:r w:rsidR="00995564" w:rsidRPr="00C70DD4">
        <w:rPr>
          <w:rFonts w:ascii="Times New Roman" w:eastAsia="Times New Roman" w:hAnsi="Times New Roman" w:cs="Times New Roman"/>
          <w:sz w:val="28"/>
          <w:szCs w:val="28"/>
        </w:rPr>
        <w:t xml:space="preserve">оціальна адаптація </w:t>
      </w:r>
      <w:r w:rsidR="007A03BE" w:rsidRPr="00C70DD4">
        <w:rPr>
          <w:rFonts w:ascii="Times New Roman" w:eastAsia="Times New Roman" w:hAnsi="Times New Roman" w:cs="Times New Roman"/>
          <w:sz w:val="28"/>
          <w:szCs w:val="28"/>
        </w:rPr>
        <w:t>(у групових заняттях виявляється безпосередня взаємодія з партнером, формується відповідне ставлення до занять, завдань, партнера, групи, і, як наслідок, оточуючих взагалі).</w:t>
      </w:r>
    </w:p>
    <w:p w14:paraId="38C26C68" w14:textId="3E12B686" w:rsidR="00EC669B" w:rsidRPr="00C70DD4" w:rsidRDefault="00EC669B"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Тож, методика має вплив на низку сфер функціонування дитини, що забезпечує підвищення рівня якості життя. За методикою, поступово діти </w:t>
      </w:r>
      <w:r w:rsidRPr="00C70DD4">
        <w:rPr>
          <w:rFonts w:ascii="Times New Roman" w:eastAsia="Times New Roman" w:hAnsi="Times New Roman" w:cs="Times New Roman"/>
          <w:sz w:val="28"/>
          <w:szCs w:val="28"/>
        </w:rPr>
        <w:lastRenderedPageBreak/>
        <w:t xml:space="preserve">навчаються взаємодіяти з оточуючими, сприймати інші точки зору та розвивати навички спільної діяльності. Такі навички є важливими для успішного впровадження у повсякденне життя та подальшого навчання у закладах освіти. </w:t>
      </w:r>
    </w:p>
    <w:p w14:paraId="2E84FCA2" w14:textId="6140944E" w:rsidR="00EC669B" w:rsidRPr="00C70DD4" w:rsidRDefault="004B2195"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Також </w:t>
      </w:r>
      <w:r w:rsidR="003A1550" w:rsidRPr="00C70DD4">
        <w:rPr>
          <w:rFonts w:ascii="Times New Roman" w:eastAsia="Times New Roman" w:hAnsi="Times New Roman" w:cs="Times New Roman"/>
          <w:sz w:val="28"/>
          <w:szCs w:val="28"/>
        </w:rPr>
        <w:t xml:space="preserve">попередниками </w:t>
      </w:r>
      <w:r w:rsidRPr="00C70DD4">
        <w:rPr>
          <w:rFonts w:ascii="Times New Roman" w:eastAsia="Times New Roman" w:hAnsi="Times New Roman" w:cs="Times New Roman"/>
          <w:sz w:val="28"/>
          <w:szCs w:val="28"/>
        </w:rPr>
        <w:t>було вивчено вплив метод</w:t>
      </w:r>
      <w:r w:rsidR="00BA5A5A" w:rsidRPr="00C70DD4">
        <w:rPr>
          <w:rFonts w:ascii="Times New Roman" w:eastAsia="Times New Roman" w:hAnsi="Times New Roman" w:cs="Times New Roman"/>
          <w:sz w:val="28"/>
          <w:szCs w:val="28"/>
        </w:rPr>
        <w:t>ики</w:t>
      </w:r>
      <w:r w:rsidRPr="00C70DD4">
        <w:rPr>
          <w:rFonts w:ascii="Times New Roman" w:eastAsia="Times New Roman" w:hAnsi="Times New Roman" w:cs="Times New Roman"/>
          <w:sz w:val="28"/>
          <w:szCs w:val="28"/>
        </w:rPr>
        <w:t xml:space="preserve"> «Розвиваюч</w:t>
      </w:r>
      <w:r w:rsidR="00BA5A5A" w:rsidRPr="00C70DD4">
        <w:rPr>
          <w:rFonts w:ascii="Times New Roman" w:eastAsia="Times New Roman" w:hAnsi="Times New Roman" w:cs="Times New Roman"/>
          <w:sz w:val="28"/>
          <w:szCs w:val="28"/>
        </w:rPr>
        <w:t>ого</w:t>
      </w:r>
      <w:r w:rsidRPr="00C70DD4">
        <w:rPr>
          <w:rFonts w:ascii="Times New Roman" w:eastAsia="Times New Roman" w:hAnsi="Times New Roman" w:cs="Times New Roman"/>
          <w:sz w:val="28"/>
          <w:szCs w:val="28"/>
        </w:rPr>
        <w:t xml:space="preserve"> рух</w:t>
      </w:r>
      <w:r w:rsidR="00BA5A5A" w:rsidRPr="00C70DD4">
        <w:rPr>
          <w:rFonts w:ascii="Times New Roman" w:eastAsia="Times New Roman" w:hAnsi="Times New Roman" w:cs="Times New Roman"/>
          <w:sz w:val="28"/>
          <w:szCs w:val="28"/>
        </w:rPr>
        <w:t>у</w:t>
      </w:r>
      <w:r w:rsidRPr="00C70DD4">
        <w:rPr>
          <w:rFonts w:ascii="Times New Roman" w:eastAsia="Times New Roman" w:hAnsi="Times New Roman" w:cs="Times New Roman"/>
          <w:sz w:val="28"/>
          <w:szCs w:val="28"/>
        </w:rPr>
        <w:t xml:space="preserve">» на моторний розвиток та </w:t>
      </w:r>
      <w:r w:rsidR="00BA5A5A" w:rsidRPr="00C70DD4">
        <w:rPr>
          <w:rFonts w:ascii="Times New Roman" w:eastAsia="Times New Roman" w:hAnsi="Times New Roman" w:cs="Times New Roman"/>
          <w:sz w:val="28"/>
          <w:szCs w:val="28"/>
        </w:rPr>
        <w:t xml:space="preserve">прагнення до </w:t>
      </w:r>
      <w:r w:rsidRPr="00C70DD4">
        <w:rPr>
          <w:rFonts w:ascii="Times New Roman" w:eastAsia="Times New Roman" w:hAnsi="Times New Roman" w:cs="Times New Roman"/>
          <w:sz w:val="28"/>
          <w:szCs w:val="28"/>
        </w:rPr>
        <w:t>співпрац</w:t>
      </w:r>
      <w:r w:rsidR="00BA5A5A" w:rsidRPr="00C70DD4">
        <w:rPr>
          <w:rFonts w:ascii="Times New Roman" w:eastAsia="Times New Roman" w:hAnsi="Times New Roman" w:cs="Times New Roman"/>
          <w:sz w:val="28"/>
          <w:szCs w:val="28"/>
        </w:rPr>
        <w:t>і</w:t>
      </w:r>
      <w:r w:rsidRPr="00C70DD4">
        <w:rPr>
          <w:rFonts w:ascii="Times New Roman" w:eastAsia="Times New Roman" w:hAnsi="Times New Roman" w:cs="Times New Roman"/>
          <w:sz w:val="28"/>
          <w:szCs w:val="28"/>
        </w:rPr>
        <w:t xml:space="preserve"> дітей з </w:t>
      </w:r>
      <w:r w:rsidR="00BA5A5A" w:rsidRPr="00C70DD4">
        <w:rPr>
          <w:rFonts w:ascii="Times New Roman" w:eastAsia="Times New Roman" w:hAnsi="Times New Roman" w:cs="Times New Roman"/>
          <w:sz w:val="28"/>
          <w:szCs w:val="28"/>
        </w:rPr>
        <w:t>РАС</w:t>
      </w:r>
      <w:r w:rsidR="003A1550" w:rsidRPr="00C70DD4">
        <w:rPr>
          <w:rFonts w:ascii="Times New Roman" w:eastAsia="Times New Roman" w:hAnsi="Times New Roman" w:cs="Times New Roman"/>
          <w:sz w:val="28"/>
          <w:szCs w:val="28"/>
        </w:rPr>
        <w:t xml:space="preserve"> [</w:t>
      </w:r>
      <w:r w:rsidR="003475AA" w:rsidRPr="00C70DD4">
        <w:rPr>
          <w:rFonts w:ascii="Times New Roman" w:eastAsia="Times New Roman" w:hAnsi="Times New Roman" w:cs="Times New Roman"/>
          <w:sz w:val="28"/>
          <w:szCs w:val="28"/>
        </w:rPr>
        <w:t>7; 23]</w:t>
      </w:r>
      <w:r w:rsidR="003475AA" w:rsidRPr="00C70DD4">
        <w:rPr>
          <w:rFonts w:ascii="Times New Roman" w:eastAsia="Times New Roman" w:hAnsi="Times New Roman" w:cs="Times New Roman"/>
          <w:sz w:val="28"/>
          <w:szCs w:val="28"/>
          <w:lang w:val="ru-RU"/>
        </w:rPr>
        <w:t xml:space="preserve">. </w:t>
      </w:r>
      <w:r w:rsidR="00355F87" w:rsidRPr="00C70DD4">
        <w:rPr>
          <w:rFonts w:ascii="Times New Roman" w:eastAsia="Times New Roman" w:hAnsi="Times New Roman" w:cs="Times New Roman"/>
          <w:sz w:val="28"/>
          <w:szCs w:val="28"/>
        </w:rPr>
        <w:t>Дані дослідження</w:t>
      </w:r>
      <w:r w:rsidRPr="00C70DD4">
        <w:rPr>
          <w:rFonts w:ascii="Times New Roman" w:eastAsia="Times New Roman" w:hAnsi="Times New Roman" w:cs="Times New Roman"/>
          <w:sz w:val="28"/>
          <w:szCs w:val="28"/>
        </w:rPr>
        <w:t xml:space="preserve"> можуть підтвердити, що використання цієї методики не тільки допомагає в розвитку моторики, але </w:t>
      </w:r>
      <w:r w:rsidR="00BA5A5A" w:rsidRPr="00C70DD4">
        <w:rPr>
          <w:rFonts w:ascii="Times New Roman" w:eastAsia="Times New Roman" w:hAnsi="Times New Roman" w:cs="Times New Roman"/>
          <w:sz w:val="28"/>
          <w:szCs w:val="28"/>
        </w:rPr>
        <w:t xml:space="preserve">й </w:t>
      </w:r>
      <w:r w:rsidRPr="00C70DD4">
        <w:rPr>
          <w:rFonts w:ascii="Times New Roman" w:eastAsia="Times New Roman" w:hAnsi="Times New Roman" w:cs="Times New Roman"/>
          <w:sz w:val="28"/>
          <w:szCs w:val="28"/>
        </w:rPr>
        <w:t xml:space="preserve">покращує здатність пацієнтів з </w:t>
      </w:r>
      <w:r w:rsidR="00BA5A5A" w:rsidRPr="00C70DD4">
        <w:rPr>
          <w:rFonts w:ascii="Times New Roman" w:eastAsia="Times New Roman" w:hAnsi="Times New Roman" w:cs="Times New Roman"/>
          <w:sz w:val="28"/>
          <w:szCs w:val="28"/>
        </w:rPr>
        <w:t xml:space="preserve">РАС </w:t>
      </w:r>
      <w:r w:rsidRPr="00C70DD4">
        <w:rPr>
          <w:rFonts w:ascii="Times New Roman" w:eastAsia="Times New Roman" w:hAnsi="Times New Roman" w:cs="Times New Roman"/>
          <w:sz w:val="28"/>
          <w:szCs w:val="28"/>
        </w:rPr>
        <w:t xml:space="preserve">співпрацювати і взаємодіяти з іншими. </w:t>
      </w:r>
      <w:r w:rsidR="00355F87" w:rsidRPr="00C70DD4">
        <w:rPr>
          <w:rFonts w:ascii="Times New Roman" w:eastAsia="Times New Roman" w:hAnsi="Times New Roman" w:cs="Times New Roman"/>
          <w:sz w:val="28"/>
          <w:szCs w:val="28"/>
        </w:rPr>
        <w:t>Також є дані щодо позитивних результатів застосування зазначеної методики у покращенні спілкування, що може слугувати підтвердженням її важливості у клінічній практиці реабілітаційних програм дітей з РАС</w:t>
      </w:r>
      <w:r w:rsidR="003475AA" w:rsidRPr="00C70DD4">
        <w:rPr>
          <w:rFonts w:ascii="Times New Roman" w:eastAsia="Times New Roman" w:hAnsi="Times New Roman" w:cs="Times New Roman"/>
          <w:sz w:val="28"/>
          <w:szCs w:val="28"/>
        </w:rPr>
        <w:t xml:space="preserve">. </w:t>
      </w:r>
    </w:p>
    <w:p w14:paraId="093A4356" w14:textId="66044C26" w:rsidR="007F2F46" w:rsidRPr="00C70DD4" w:rsidRDefault="007A03BE"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Тож, методика «Розвиваючого руху» В. </w:t>
      </w:r>
      <w:proofErr w:type="spellStart"/>
      <w:r w:rsidR="00355F87" w:rsidRPr="00C70DD4">
        <w:rPr>
          <w:rFonts w:ascii="Times New Roman" w:eastAsia="Times New Roman" w:hAnsi="Times New Roman" w:cs="Times New Roman"/>
          <w:sz w:val="28"/>
          <w:szCs w:val="28"/>
        </w:rPr>
        <w:t>Ш</w:t>
      </w:r>
      <w:r w:rsidRPr="00C70DD4">
        <w:rPr>
          <w:rFonts w:ascii="Times New Roman" w:eastAsia="Times New Roman" w:hAnsi="Times New Roman" w:cs="Times New Roman"/>
          <w:sz w:val="28"/>
          <w:szCs w:val="28"/>
        </w:rPr>
        <w:t>ерборн</w:t>
      </w:r>
      <w:proofErr w:type="spellEnd"/>
      <w:r w:rsidRPr="00C70DD4">
        <w:rPr>
          <w:rFonts w:ascii="Times New Roman" w:eastAsia="Times New Roman" w:hAnsi="Times New Roman" w:cs="Times New Roman"/>
          <w:sz w:val="28"/>
          <w:szCs w:val="28"/>
        </w:rPr>
        <w:t xml:space="preserve"> є важливим елементом комплексної програми реабілітації дітей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Її застосування</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в</w:t>
      </w:r>
      <w:r w:rsidRPr="00C70DD4">
        <w:rPr>
          <w:rFonts w:ascii="Times New Roman" w:eastAsia="Times New Roman" w:hAnsi="Times New Roman" w:cs="Times New Roman"/>
          <w:sz w:val="28"/>
          <w:szCs w:val="28"/>
        </w:rPr>
        <w:t xml:space="preserve"> контексті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та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дозволяє </w:t>
      </w:r>
      <w:r w:rsidR="00355F87" w:rsidRPr="00C70DD4">
        <w:rPr>
          <w:rFonts w:ascii="Times New Roman" w:eastAsia="Times New Roman" w:hAnsi="Times New Roman" w:cs="Times New Roman"/>
          <w:sz w:val="28"/>
          <w:szCs w:val="28"/>
        </w:rPr>
        <w:t>активно</w:t>
      </w:r>
      <w:r w:rsidRPr="00C70DD4">
        <w:rPr>
          <w:rFonts w:ascii="Times New Roman" w:eastAsia="Times New Roman" w:hAnsi="Times New Roman" w:cs="Times New Roman"/>
          <w:sz w:val="28"/>
          <w:szCs w:val="28"/>
        </w:rPr>
        <w:t xml:space="preserve"> залучати </w:t>
      </w:r>
      <w:r w:rsidR="00BA5A5A" w:rsidRPr="00C70DD4">
        <w:rPr>
          <w:rFonts w:ascii="Times New Roman" w:eastAsia="Times New Roman" w:hAnsi="Times New Roman" w:cs="Times New Roman"/>
          <w:sz w:val="28"/>
          <w:szCs w:val="28"/>
        </w:rPr>
        <w:t xml:space="preserve">пацієнтів із зазначеним діагнозом </w:t>
      </w:r>
      <w:r w:rsidRPr="00C70DD4">
        <w:rPr>
          <w:rFonts w:ascii="Times New Roman" w:eastAsia="Times New Roman" w:hAnsi="Times New Roman" w:cs="Times New Roman"/>
          <w:sz w:val="28"/>
          <w:szCs w:val="28"/>
        </w:rPr>
        <w:t>у процес взаємодії, сприяючи розвитку їхнього комунікативного потенціалу та покращенню спілкування з оточуючими.</w:t>
      </w:r>
    </w:p>
    <w:p w14:paraId="310159FB" w14:textId="143325B5" w:rsidR="00771430" w:rsidRPr="00C70DD4" w:rsidRDefault="00771430" w:rsidP="00C70DD4">
      <w:pPr>
        <w:spacing w:line="360" w:lineRule="auto"/>
        <w:ind w:firstLine="709"/>
        <w:contextualSpacing/>
        <w:jc w:val="both"/>
        <w:outlineLvl w:val="1"/>
        <w:rPr>
          <w:rFonts w:ascii="Times New Roman" w:eastAsia="Times New Roman" w:hAnsi="Times New Roman" w:cs="Times New Roman"/>
          <w:sz w:val="28"/>
          <w:szCs w:val="28"/>
        </w:rPr>
      </w:pPr>
      <w:bookmarkStart w:id="19" w:name="_Toc165627750"/>
      <w:r w:rsidRPr="00C70DD4">
        <w:rPr>
          <w:rFonts w:ascii="Times New Roman" w:eastAsia="Times New Roman" w:hAnsi="Times New Roman" w:cs="Times New Roman"/>
          <w:sz w:val="28"/>
          <w:szCs w:val="28"/>
        </w:rPr>
        <w:t>1.</w:t>
      </w:r>
      <w:r w:rsidR="00E84758" w:rsidRPr="00C70DD4">
        <w:rPr>
          <w:rFonts w:ascii="Times New Roman" w:eastAsia="Times New Roman" w:hAnsi="Times New Roman" w:cs="Times New Roman"/>
          <w:sz w:val="28"/>
          <w:szCs w:val="28"/>
        </w:rPr>
        <w:t xml:space="preserve">5 </w:t>
      </w:r>
      <w:r w:rsidRPr="00C70DD4">
        <w:rPr>
          <w:rFonts w:ascii="Times New Roman" w:eastAsia="Times New Roman" w:hAnsi="Times New Roman" w:cs="Times New Roman"/>
          <w:sz w:val="28"/>
          <w:szCs w:val="28"/>
        </w:rPr>
        <w:t>Висновки за розділом</w:t>
      </w:r>
      <w:bookmarkEnd w:id="19"/>
    </w:p>
    <w:p w14:paraId="1F880B3B" w14:textId="7EAEE75F" w:rsidR="00BF0403" w:rsidRPr="00C70DD4" w:rsidRDefault="00771430"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Таким чином, розуміння характеристик РАС є ключовим </w:t>
      </w:r>
      <w:r w:rsidR="00BA5A5A" w:rsidRPr="00C70DD4">
        <w:rPr>
          <w:rFonts w:ascii="Times New Roman" w:eastAsia="Times New Roman" w:hAnsi="Times New Roman" w:cs="Times New Roman"/>
          <w:sz w:val="28"/>
          <w:szCs w:val="28"/>
        </w:rPr>
        <w:t>аспектом д</w:t>
      </w:r>
      <w:r w:rsidRPr="00C70DD4">
        <w:rPr>
          <w:rFonts w:ascii="Times New Roman" w:eastAsia="Times New Roman" w:hAnsi="Times New Roman" w:cs="Times New Roman"/>
          <w:sz w:val="28"/>
          <w:szCs w:val="28"/>
        </w:rPr>
        <w:t xml:space="preserve">ля подальшого вдосконалення методів діагностики у цілому, ранньої діагностики захворювання та ефективної реабілітації. </w:t>
      </w:r>
      <w:r w:rsidR="00BA5A5A" w:rsidRPr="00C70DD4">
        <w:rPr>
          <w:rFonts w:ascii="Times New Roman" w:eastAsia="Times New Roman" w:hAnsi="Times New Roman" w:cs="Times New Roman"/>
          <w:sz w:val="28"/>
          <w:szCs w:val="28"/>
        </w:rPr>
        <w:t>Високий рівень</w:t>
      </w:r>
      <w:r w:rsidRPr="00C70DD4">
        <w:rPr>
          <w:rFonts w:ascii="Times New Roman" w:eastAsia="Times New Roman" w:hAnsi="Times New Roman" w:cs="Times New Roman"/>
          <w:sz w:val="28"/>
          <w:szCs w:val="28"/>
        </w:rPr>
        <w:t xml:space="preserve"> розповсюджен</w:t>
      </w:r>
      <w:r w:rsidR="00BA5A5A" w:rsidRPr="00C70DD4">
        <w:rPr>
          <w:rFonts w:ascii="Times New Roman" w:eastAsia="Times New Roman" w:hAnsi="Times New Roman" w:cs="Times New Roman"/>
          <w:sz w:val="28"/>
          <w:szCs w:val="28"/>
        </w:rPr>
        <w:t>ості</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 xml:space="preserve">РАС, а також </w:t>
      </w:r>
      <w:r w:rsidRPr="00C70DD4">
        <w:rPr>
          <w:rFonts w:ascii="Times New Roman" w:eastAsia="Times New Roman" w:hAnsi="Times New Roman" w:cs="Times New Roman"/>
          <w:sz w:val="28"/>
          <w:szCs w:val="28"/>
        </w:rPr>
        <w:t xml:space="preserve">їх різноманітні клінічні прояви підкреслюють потребу в індивідуальному підході до кожного пацієнта та впровадженні комплексного підходу </w:t>
      </w:r>
      <w:r w:rsidR="00BA5A5A" w:rsidRPr="00C70DD4">
        <w:rPr>
          <w:rFonts w:ascii="Times New Roman" w:eastAsia="Times New Roman" w:hAnsi="Times New Roman" w:cs="Times New Roman"/>
          <w:sz w:val="28"/>
          <w:szCs w:val="28"/>
        </w:rPr>
        <w:t xml:space="preserve">до </w:t>
      </w:r>
      <w:r w:rsidRPr="00C70DD4">
        <w:rPr>
          <w:rFonts w:ascii="Times New Roman" w:eastAsia="Times New Roman" w:hAnsi="Times New Roman" w:cs="Times New Roman"/>
          <w:sz w:val="28"/>
          <w:szCs w:val="28"/>
        </w:rPr>
        <w:t xml:space="preserve">реабілітації. Дослідження в цій області сприятиме подальшому розширенню сучасних знань про РАС як захворювання, а також розвитку більш ефективних та доступних методів підтримки </w:t>
      </w:r>
      <w:r w:rsidR="00BA5A5A" w:rsidRPr="00C70DD4">
        <w:rPr>
          <w:rFonts w:ascii="Times New Roman" w:eastAsia="Times New Roman" w:hAnsi="Times New Roman" w:cs="Times New Roman"/>
          <w:sz w:val="28"/>
          <w:szCs w:val="28"/>
        </w:rPr>
        <w:t>пацієнтів</w:t>
      </w:r>
      <w:r w:rsidRPr="00C70DD4">
        <w:rPr>
          <w:rFonts w:ascii="Times New Roman" w:eastAsia="Times New Roman" w:hAnsi="Times New Roman" w:cs="Times New Roman"/>
          <w:sz w:val="28"/>
          <w:szCs w:val="28"/>
        </w:rPr>
        <w:t xml:space="preserve"> з цими розладами. Крім того, першочергово варто вирішувати проблему </w:t>
      </w:r>
      <w:r w:rsidR="00BA5A5A" w:rsidRPr="00C70DD4">
        <w:rPr>
          <w:rFonts w:ascii="Times New Roman" w:eastAsia="Times New Roman" w:hAnsi="Times New Roman" w:cs="Times New Roman"/>
          <w:sz w:val="28"/>
          <w:szCs w:val="28"/>
        </w:rPr>
        <w:t xml:space="preserve">покращення комунікативних навичок з метою </w:t>
      </w:r>
      <w:r w:rsidRPr="00C70DD4">
        <w:rPr>
          <w:rFonts w:ascii="Times New Roman" w:eastAsia="Times New Roman" w:hAnsi="Times New Roman" w:cs="Times New Roman"/>
          <w:sz w:val="28"/>
          <w:szCs w:val="28"/>
        </w:rPr>
        <w:t xml:space="preserve">підвищення якості життя даної групи пацієнтів. </w:t>
      </w:r>
    </w:p>
    <w:p w14:paraId="7FFBEFC0" w14:textId="3BAB9BC7" w:rsidR="00771430" w:rsidRPr="00C70DD4" w:rsidRDefault="00BF0403"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Виявлено, що діти можуть мати обмежену здатність до сприйняття та вираження емоцій, а також виявляти поведінку з обмеженими, стереотипними та повторюваними діями. Ці особливості можуть значно ускладнювати їхню </w:t>
      </w:r>
      <w:r w:rsidRPr="00C70DD4">
        <w:rPr>
          <w:rFonts w:ascii="Times New Roman" w:eastAsia="Times New Roman" w:hAnsi="Times New Roman" w:cs="Times New Roman"/>
          <w:sz w:val="28"/>
          <w:szCs w:val="28"/>
        </w:rPr>
        <w:lastRenderedPageBreak/>
        <w:t xml:space="preserve">здатність до соціальної взаємодії та комунікації з оточуючими. Одночасно було з’ясовано, що пізнавальні особливості дітей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можуть мати вплив на їхні комунікативні навички. Тож, виходячи з цих даних, можна припустити, що створення сприятливого середовища для навчання</w:t>
      </w:r>
      <w:r w:rsidR="00BA5A5A" w:rsidRPr="00C70DD4">
        <w:rPr>
          <w:rFonts w:ascii="Times New Roman" w:eastAsia="Times New Roman" w:hAnsi="Times New Roman" w:cs="Times New Roman"/>
          <w:sz w:val="28"/>
          <w:szCs w:val="28"/>
        </w:rPr>
        <w:t xml:space="preserve"> та реабілітації</w:t>
      </w:r>
      <w:r w:rsidRPr="00C70DD4">
        <w:rPr>
          <w:rFonts w:ascii="Times New Roman" w:eastAsia="Times New Roman" w:hAnsi="Times New Roman" w:cs="Times New Roman"/>
          <w:sz w:val="28"/>
          <w:szCs w:val="28"/>
        </w:rPr>
        <w:t>, використання візуальних підказок</w:t>
      </w:r>
      <w:r w:rsidR="003475A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а також інш</w:t>
      </w:r>
      <w:r w:rsidR="00BA5A5A" w:rsidRPr="00C70DD4">
        <w:rPr>
          <w:rFonts w:ascii="Times New Roman" w:eastAsia="Times New Roman" w:hAnsi="Times New Roman" w:cs="Times New Roman"/>
          <w:sz w:val="28"/>
          <w:szCs w:val="28"/>
        </w:rPr>
        <w:t xml:space="preserve">их </w:t>
      </w:r>
      <w:r w:rsidRPr="00C70DD4">
        <w:rPr>
          <w:rFonts w:ascii="Times New Roman" w:eastAsia="Times New Roman" w:hAnsi="Times New Roman" w:cs="Times New Roman"/>
          <w:sz w:val="28"/>
          <w:szCs w:val="28"/>
        </w:rPr>
        <w:t>метод</w:t>
      </w:r>
      <w:r w:rsidR="00BA5A5A" w:rsidRPr="00C70DD4">
        <w:rPr>
          <w:rFonts w:ascii="Times New Roman" w:eastAsia="Times New Roman" w:hAnsi="Times New Roman" w:cs="Times New Roman"/>
          <w:sz w:val="28"/>
          <w:szCs w:val="28"/>
        </w:rPr>
        <w:t>ів</w:t>
      </w:r>
      <w:r w:rsidRPr="00C70DD4">
        <w:rPr>
          <w:rFonts w:ascii="Times New Roman" w:eastAsia="Times New Roman" w:hAnsi="Times New Roman" w:cs="Times New Roman"/>
          <w:sz w:val="28"/>
          <w:szCs w:val="28"/>
        </w:rPr>
        <w:t xml:space="preserve">, які </w:t>
      </w:r>
      <w:r w:rsidR="00BA5A5A" w:rsidRPr="00C70DD4">
        <w:rPr>
          <w:rFonts w:ascii="Times New Roman" w:eastAsia="Times New Roman" w:hAnsi="Times New Roman" w:cs="Times New Roman"/>
          <w:sz w:val="28"/>
          <w:szCs w:val="28"/>
        </w:rPr>
        <w:t>будуть сприяти</w:t>
      </w:r>
      <w:r w:rsidRPr="00C70DD4">
        <w:rPr>
          <w:rFonts w:ascii="Times New Roman" w:eastAsia="Times New Roman" w:hAnsi="Times New Roman" w:cs="Times New Roman"/>
          <w:sz w:val="28"/>
          <w:szCs w:val="28"/>
        </w:rPr>
        <w:t xml:space="preserve"> сприйняттю та розумінню інформації, можуть допомогти дітям з РАС подолати їхні комунікативні складнощі та досягти результатів у соціальній взаємодії.</w:t>
      </w:r>
    </w:p>
    <w:p w14:paraId="4BB44FF3" w14:textId="1B4DE726" w:rsidR="00E84758" w:rsidRPr="00C70DD4" w:rsidRDefault="00E8475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Також було розглянуто основні методи корекції дітей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У цілому, розглянуті методи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та </w:t>
      </w:r>
      <w:proofErr w:type="spellStart"/>
      <w:r w:rsidRPr="00C70DD4">
        <w:rPr>
          <w:rFonts w:ascii="Times New Roman" w:eastAsia="Times New Roman" w:hAnsi="Times New Roman" w:cs="Times New Roman"/>
          <w:sz w:val="28"/>
          <w:szCs w:val="28"/>
        </w:rPr>
        <w:t>ерготерапії</w:t>
      </w:r>
      <w:proofErr w:type="spellEnd"/>
      <w:r w:rsidRPr="00C70DD4">
        <w:rPr>
          <w:rFonts w:ascii="Times New Roman" w:eastAsia="Times New Roman" w:hAnsi="Times New Roman" w:cs="Times New Roman"/>
          <w:sz w:val="28"/>
          <w:szCs w:val="28"/>
        </w:rPr>
        <w:t xml:space="preserve"> можуть допомогти в розвитку моторики, координації рухів та сенсорн</w:t>
      </w:r>
      <w:r w:rsidR="00BA5A5A" w:rsidRPr="00C70DD4">
        <w:rPr>
          <w:rFonts w:ascii="Times New Roman" w:eastAsia="Times New Roman" w:hAnsi="Times New Roman" w:cs="Times New Roman"/>
          <w:sz w:val="28"/>
          <w:szCs w:val="28"/>
        </w:rPr>
        <w:t xml:space="preserve">ій </w:t>
      </w:r>
      <w:r w:rsidRPr="00C70DD4">
        <w:rPr>
          <w:rFonts w:ascii="Times New Roman" w:eastAsia="Times New Roman" w:hAnsi="Times New Roman" w:cs="Times New Roman"/>
          <w:sz w:val="28"/>
          <w:szCs w:val="28"/>
        </w:rPr>
        <w:t>інтеграції дитини. Крім того, заняття</w:t>
      </w:r>
      <w:r w:rsidR="00355F87" w:rsidRPr="00C70DD4">
        <w:rPr>
          <w:rFonts w:ascii="Times New Roman" w:eastAsia="Times New Roman" w:hAnsi="Times New Roman" w:cs="Times New Roman"/>
          <w:sz w:val="28"/>
          <w:szCs w:val="28"/>
        </w:rPr>
        <w:t xml:space="preserve"> в основному спрямовані</w:t>
      </w:r>
      <w:r w:rsidRPr="00C70DD4">
        <w:rPr>
          <w:rFonts w:ascii="Times New Roman" w:eastAsia="Times New Roman" w:hAnsi="Times New Roman" w:cs="Times New Roman"/>
          <w:sz w:val="28"/>
          <w:szCs w:val="28"/>
        </w:rPr>
        <w:t xml:space="preserve"> на вироблення навичок саморегуляції, покращення сприйняття свого тіла та оточуючого середовища, що може позитивно позначатися на їхній здатності до взаємодії з іншими.</w:t>
      </w:r>
      <w:r w:rsidR="00C70DD4">
        <w:rPr>
          <w:rFonts w:ascii="Times New Roman" w:eastAsia="Times New Roman" w:hAnsi="Times New Roman" w:cs="Times New Roman"/>
          <w:sz w:val="28"/>
          <w:szCs w:val="28"/>
        </w:rPr>
        <w:t xml:space="preserve"> </w:t>
      </w:r>
    </w:p>
    <w:p w14:paraId="12CC0A64" w14:textId="31DFACA2" w:rsidR="00981848" w:rsidRPr="00C70DD4" w:rsidRDefault="0098184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визнається ефективним методом реабілітації дітей з РАС, оскільки сприяє їхньому розвитку комунікативних навичок та соціальної взаємодії через позитивний та підтримуючий підхід до навчання. Ця програма дозволяє дітям з РАС досягати значних успіхів у розвитку та соціалізації, покращуючи якість їхнього життя та забезпечуючи їм можливість брати активну участь у суспільному житті. </w:t>
      </w:r>
    </w:p>
    <w:p w14:paraId="339CFF55" w14:textId="76A4A571" w:rsidR="00BC4D95" w:rsidRPr="00C70DD4" w:rsidRDefault="00355F87"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Методика «Розвиваючого руху»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також виявляється ефективним підходом у реабілітації дітей з РАС, сприяючи їхньому фізичному, емоційному та соціальному розвитку. Завдяки використанню різних вправ, методика стимулює повноцінну інтеграцію дітей з РАС у суспільство. Підхід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сприяє формуванню позитивного ставлення до фізичної активності та розвитку емоційного зв’язку з навколишнім середовищем. Зосередження на індивідуальних потребах кожної дитини дозволяє досягти значного прогресу </w:t>
      </w:r>
      <w:r w:rsidR="00BA5A5A" w:rsidRPr="00C70DD4">
        <w:rPr>
          <w:rFonts w:ascii="Times New Roman" w:eastAsia="Times New Roman" w:hAnsi="Times New Roman" w:cs="Times New Roman"/>
          <w:sz w:val="28"/>
          <w:szCs w:val="28"/>
        </w:rPr>
        <w:t xml:space="preserve">в </w:t>
      </w:r>
      <w:r w:rsidRPr="00C70DD4">
        <w:rPr>
          <w:rFonts w:ascii="Times New Roman" w:eastAsia="Times New Roman" w:hAnsi="Times New Roman" w:cs="Times New Roman"/>
          <w:sz w:val="28"/>
          <w:szCs w:val="28"/>
        </w:rPr>
        <w:t xml:space="preserve">покращенні функціональних можливостей (у тому числі й соціальних) та підвищення рівня </w:t>
      </w:r>
      <w:r w:rsidR="00BA5A5A" w:rsidRPr="00C70DD4">
        <w:rPr>
          <w:rFonts w:ascii="Times New Roman" w:eastAsia="Times New Roman" w:hAnsi="Times New Roman" w:cs="Times New Roman"/>
          <w:sz w:val="28"/>
          <w:szCs w:val="28"/>
        </w:rPr>
        <w:t>я</w:t>
      </w:r>
      <w:r w:rsidRPr="00C70DD4">
        <w:rPr>
          <w:rFonts w:ascii="Times New Roman" w:eastAsia="Times New Roman" w:hAnsi="Times New Roman" w:cs="Times New Roman"/>
          <w:sz w:val="28"/>
          <w:szCs w:val="28"/>
        </w:rPr>
        <w:t xml:space="preserve">кості життя пацієнтів даної категорії. </w:t>
      </w:r>
    </w:p>
    <w:p w14:paraId="2FDEF28C" w14:textId="54A3B649" w:rsidR="00BC4D95" w:rsidRPr="003475AA" w:rsidRDefault="00BC4D95"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5CE3B938" w14:textId="403FE74B" w:rsidR="00B93C75" w:rsidRPr="003475AA" w:rsidRDefault="00BC4D95" w:rsidP="003475AA">
      <w:pPr>
        <w:adjustRightInd w:val="0"/>
        <w:spacing w:line="360" w:lineRule="auto"/>
        <w:contextualSpacing/>
        <w:jc w:val="center"/>
        <w:outlineLvl w:val="0"/>
        <w:rPr>
          <w:rFonts w:ascii="Times New Roman" w:hAnsi="Times New Roman" w:cs="Times New Roman"/>
          <w:sz w:val="28"/>
          <w:szCs w:val="28"/>
        </w:rPr>
      </w:pPr>
      <w:bookmarkStart w:id="20" w:name="_Toc164945182"/>
      <w:bookmarkStart w:id="21" w:name="_Toc165627751"/>
      <w:r w:rsidRPr="003475AA">
        <w:rPr>
          <w:rFonts w:ascii="Times New Roman" w:hAnsi="Times New Roman" w:cs="Times New Roman"/>
          <w:sz w:val="28"/>
          <w:szCs w:val="28"/>
        </w:rPr>
        <w:lastRenderedPageBreak/>
        <w:t>РОЗДІЛ 2</w:t>
      </w:r>
      <w:bookmarkEnd w:id="20"/>
      <w:bookmarkEnd w:id="21"/>
    </w:p>
    <w:p w14:paraId="60495AC1" w14:textId="77777777" w:rsidR="0083557D" w:rsidRPr="003475AA" w:rsidRDefault="00BC4D95" w:rsidP="003475AA">
      <w:pPr>
        <w:adjustRightInd w:val="0"/>
        <w:spacing w:line="360" w:lineRule="auto"/>
        <w:contextualSpacing/>
        <w:jc w:val="center"/>
        <w:outlineLvl w:val="0"/>
        <w:rPr>
          <w:rFonts w:ascii="Times New Roman" w:eastAsia="Times New Roman" w:hAnsi="Times New Roman" w:cs="Times New Roman"/>
          <w:sz w:val="28"/>
          <w:szCs w:val="28"/>
        </w:rPr>
      </w:pPr>
      <w:bookmarkStart w:id="22" w:name="_Toc165627752"/>
      <w:r w:rsidRPr="003475AA">
        <w:rPr>
          <w:rFonts w:ascii="Times New Roman" w:eastAsia="Times New Roman" w:hAnsi="Times New Roman" w:cs="Times New Roman"/>
          <w:sz w:val="28"/>
          <w:szCs w:val="28"/>
        </w:rPr>
        <w:t>МАТЕРІАЛИ ТА МЕТОДИ ДОСЛІДЖЕННЯ</w:t>
      </w:r>
      <w:bookmarkEnd w:id="22"/>
    </w:p>
    <w:p w14:paraId="3FC703A6" w14:textId="2FC43B1F" w:rsidR="007F2F46" w:rsidRPr="00C70DD4" w:rsidRDefault="004A205D" w:rsidP="00C70DD4">
      <w:pPr>
        <w:adjustRightInd w:val="0"/>
        <w:spacing w:line="360" w:lineRule="auto"/>
        <w:ind w:firstLine="709"/>
        <w:contextualSpacing/>
        <w:jc w:val="both"/>
        <w:outlineLvl w:val="1"/>
        <w:rPr>
          <w:rFonts w:ascii="Times New Roman" w:eastAsia="Times New Roman" w:hAnsi="Times New Roman" w:cs="Times New Roman"/>
          <w:sz w:val="28"/>
          <w:szCs w:val="28"/>
        </w:rPr>
      </w:pPr>
      <w:bookmarkStart w:id="23" w:name="_Toc165627753"/>
      <w:r w:rsidRPr="00C70DD4">
        <w:rPr>
          <w:rFonts w:ascii="Times New Roman" w:eastAsia="Times New Roman" w:hAnsi="Times New Roman" w:cs="Times New Roman"/>
          <w:sz w:val="28"/>
          <w:szCs w:val="28"/>
        </w:rPr>
        <w:t xml:space="preserve">2.1 </w:t>
      </w:r>
      <w:r w:rsidR="009A6C08" w:rsidRPr="00C70DD4">
        <w:rPr>
          <w:rFonts w:ascii="Times New Roman" w:eastAsia="Times New Roman" w:hAnsi="Times New Roman" w:cs="Times New Roman"/>
          <w:sz w:val="28"/>
          <w:szCs w:val="28"/>
        </w:rPr>
        <w:t>Матеріали дослідження</w:t>
      </w:r>
      <w:bookmarkEnd w:id="23"/>
    </w:p>
    <w:p w14:paraId="36567463" w14:textId="0FD2E1C4"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Сучасна реабілітація пацієнтів з РАС потребує максимального уявлення </w:t>
      </w:r>
      <w:proofErr w:type="spellStart"/>
      <w:r w:rsidRPr="00C70DD4">
        <w:rPr>
          <w:rFonts w:ascii="Times New Roman" w:eastAsia="Times New Roman" w:hAnsi="Times New Roman" w:cs="Times New Roman"/>
          <w:sz w:val="28"/>
          <w:szCs w:val="28"/>
        </w:rPr>
        <w:t>реабілітолог</w:t>
      </w:r>
      <w:r w:rsidR="00BA5A5A" w:rsidRPr="00C70DD4">
        <w:rPr>
          <w:rFonts w:ascii="Times New Roman" w:eastAsia="Times New Roman" w:hAnsi="Times New Roman" w:cs="Times New Roman"/>
          <w:sz w:val="28"/>
          <w:szCs w:val="28"/>
        </w:rPr>
        <w:t>ами</w:t>
      </w:r>
      <w:proofErr w:type="spellEnd"/>
      <w:r w:rsidRPr="00C70DD4">
        <w:rPr>
          <w:rFonts w:ascii="Times New Roman" w:eastAsia="Times New Roman" w:hAnsi="Times New Roman" w:cs="Times New Roman"/>
          <w:sz w:val="28"/>
          <w:szCs w:val="28"/>
        </w:rPr>
        <w:t xml:space="preserve"> та фізични</w:t>
      </w:r>
      <w:r w:rsidR="00BA5A5A" w:rsidRPr="00C70DD4">
        <w:rPr>
          <w:rFonts w:ascii="Times New Roman" w:eastAsia="Times New Roman" w:hAnsi="Times New Roman" w:cs="Times New Roman"/>
          <w:sz w:val="28"/>
          <w:szCs w:val="28"/>
        </w:rPr>
        <w:t>ми терапевтами</w:t>
      </w:r>
      <w:r w:rsidRPr="00C70DD4">
        <w:rPr>
          <w:rFonts w:ascii="Times New Roman" w:eastAsia="Times New Roman" w:hAnsi="Times New Roman" w:cs="Times New Roman"/>
          <w:sz w:val="28"/>
          <w:szCs w:val="28"/>
        </w:rPr>
        <w:t xml:space="preserve"> мети й завдань реабілітаційної програми, з обов’язковим урахуванням її термінів та смарт-цілей. Таким чином, виникає необхідність характеристики окремих </w:t>
      </w:r>
      <w:r w:rsidR="00BA5A5A" w:rsidRPr="00C70DD4">
        <w:rPr>
          <w:rFonts w:ascii="Times New Roman" w:eastAsia="Times New Roman" w:hAnsi="Times New Roman" w:cs="Times New Roman"/>
          <w:sz w:val="28"/>
          <w:szCs w:val="28"/>
        </w:rPr>
        <w:t>проявів захворювання</w:t>
      </w:r>
      <w:r w:rsidRPr="00C70DD4">
        <w:rPr>
          <w:rFonts w:ascii="Times New Roman" w:eastAsia="Times New Roman" w:hAnsi="Times New Roman" w:cs="Times New Roman"/>
          <w:sz w:val="28"/>
          <w:szCs w:val="28"/>
        </w:rPr>
        <w:t xml:space="preserve"> пацієнтів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зокрема поведінкових характеристик, соціальної взаємодії, комунікативних навичок та загального фізичного й інтелектуального розвитку. З метою вирішення зазначених питань </w:t>
      </w:r>
      <w:r w:rsidR="00BA5A5A" w:rsidRPr="00C70DD4">
        <w:rPr>
          <w:rFonts w:ascii="Times New Roman" w:eastAsia="Times New Roman" w:hAnsi="Times New Roman" w:cs="Times New Roman"/>
          <w:sz w:val="28"/>
          <w:szCs w:val="28"/>
        </w:rPr>
        <w:t>пропонується</w:t>
      </w:r>
      <w:r w:rsidRPr="00C70DD4">
        <w:rPr>
          <w:rFonts w:ascii="Times New Roman" w:eastAsia="Times New Roman" w:hAnsi="Times New Roman" w:cs="Times New Roman"/>
          <w:sz w:val="28"/>
          <w:szCs w:val="28"/>
        </w:rPr>
        <w:t xml:space="preserve"> застосування різноманітних шкал, опитувальників та інших методів, що допоможуть краще зрозуміти індивідуальні особливості кожного пацієнта, та, відповідно до отриманих результатів, скласти індивідуальну реабілітаційну програму, що допоможе покращити стан пацієнта у відношенні до вирішення його основних проблем та потреб. Варто зазначити, що в даному дослідженні використовувались методи, що оцінювали мовленнєвий розвиток дитини, її поведінкові особливості, а також інші аспекти, включаючи загальний розвиток та фізичний стан пацієнта. </w:t>
      </w:r>
    </w:p>
    <w:p w14:paraId="777CC634" w14:textId="08CCABFC"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Також були проведені певні загальновідомі оцінювальні методики. Були виміряні антропометричні показники: вага, зріст, обхват грудної клітини. Наявність цих даних є необхідною, оскільки таким чином вдається оцінити розвиток скелету (кісткової системи), м’язової системи, а також дихальних м’язів дитини.</w:t>
      </w:r>
    </w:p>
    <w:p w14:paraId="22FEC082" w14:textId="77777777"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24" w:name="_Toc165627754"/>
      <w:r w:rsidRPr="00C70DD4">
        <w:rPr>
          <w:rFonts w:ascii="Times New Roman" w:eastAsia="Times New Roman" w:hAnsi="Times New Roman" w:cs="Times New Roman"/>
          <w:sz w:val="28"/>
          <w:szCs w:val="28"/>
        </w:rPr>
        <w:t xml:space="preserve">2.1.1 Карта спостереження </w:t>
      </w:r>
      <w:r w:rsidRPr="00C70DD4">
        <w:rPr>
          <w:rFonts w:ascii="Times New Roman" w:eastAsia="Times New Roman" w:hAnsi="Times New Roman" w:cs="Times New Roman"/>
          <w:sz w:val="28"/>
          <w:szCs w:val="28"/>
          <w:lang w:val="en-US"/>
        </w:rPr>
        <w:t>ABC</w:t>
      </w:r>
      <w:bookmarkEnd w:id="24"/>
    </w:p>
    <w:p w14:paraId="022C8A34" w14:textId="4A8B2BF6"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Першим інструментом </w:t>
      </w:r>
      <w:r w:rsidR="00BA5A5A" w:rsidRPr="00C70DD4">
        <w:rPr>
          <w:rFonts w:ascii="Times New Roman" w:eastAsia="Times New Roman" w:hAnsi="Times New Roman" w:cs="Times New Roman"/>
          <w:sz w:val="28"/>
          <w:szCs w:val="28"/>
        </w:rPr>
        <w:t xml:space="preserve">оцінки дітей з РАС </w:t>
      </w:r>
      <w:r w:rsidRPr="00C70DD4">
        <w:rPr>
          <w:rFonts w:ascii="Times New Roman" w:eastAsia="Times New Roman" w:hAnsi="Times New Roman" w:cs="Times New Roman"/>
          <w:sz w:val="28"/>
          <w:szCs w:val="28"/>
        </w:rPr>
        <w:t>виступає карта спостереження за поведінкою</w:t>
      </w:r>
      <w:r w:rsidR="00BA5A5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пацієнта </w:t>
      </w:r>
      <w:r w:rsidRPr="00C70DD4">
        <w:rPr>
          <w:rFonts w:ascii="Times New Roman" w:eastAsia="Times New Roman" w:hAnsi="Times New Roman" w:cs="Times New Roman"/>
          <w:sz w:val="28"/>
          <w:szCs w:val="28"/>
          <w:lang w:val="en-US"/>
        </w:rPr>
        <w:t>ABC</w:t>
      </w:r>
      <w:r w:rsidRPr="00C70DD4">
        <w:rPr>
          <w:rFonts w:ascii="Times New Roman" w:eastAsia="Times New Roman" w:hAnsi="Times New Roman" w:cs="Times New Roman"/>
          <w:sz w:val="28"/>
          <w:szCs w:val="28"/>
        </w:rPr>
        <w:t xml:space="preserve">, яка використовується для систематичного спостереження та документування поведінкових </w:t>
      </w:r>
      <w:proofErr w:type="spellStart"/>
      <w:r w:rsidRPr="00C70DD4">
        <w:rPr>
          <w:rFonts w:ascii="Times New Roman" w:eastAsia="Times New Roman" w:hAnsi="Times New Roman" w:cs="Times New Roman"/>
          <w:sz w:val="28"/>
          <w:szCs w:val="28"/>
        </w:rPr>
        <w:t>патернів</w:t>
      </w:r>
      <w:proofErr w:type="spellEnd"/>
      <w:r w:rsidRPr="00C70DD4">
        <w:rPr>
          <w:rFonts w:ascii="Times New Roman" w:eastAsia="Times New Roman" w:hAnsi="Times New Roman" w:cs="Times New Roman"/>
          <w:sz w:val="28"/>
          <w:szCs w:val="28"/>
        </w:rPr>
        <w:t xml:space="preserve"> та реакцій дитини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де </w:t>
      </w:r>
      <w:r w:rsidRPr="00C70DD4">
        <w:rPr>
          <w:rFonts w:ascii="Times New Roman" w:eastAsia="Times New Roman" w:hAnsi="Times New Roman" w:cs="Times New Roman"/>
          <w:sz w:val="28"/>
          <w:szCs w:val="28"/>
          <w:lang w:val="en-US"/>
        </w:rPr>
        <w:t>A</w:t>
      </w:r>
      <w:r w:rsidRPr="00C70DD4">
        <w:rPr>
          <w:rFonts w:ascii="Times New Roman" w:eastAsia="Times New Roman" w:hAnsi="Times New Roman" w:cs="Times New Roman"/>
          <w:sz w:val="28"/>
          <w:szCs w:val="28"/>
        </w:rPr>
        <w:t xml:space="preserve"> – попередні </w:t>
      </w:r>
      <w:r w:rsidR="00BA5A5A" w:rsidRPr="00C70DD4">
        <w:rPr>
          <w:rFonts w:ascii="Times New Roman" w:eastAsia="Times New Roman" w:hAnsi="Times New Roman" w:cs="Times New Roman"/>
          <w:sz w:val="28"/>
          <w:szCs w:val="28"/>
        </w:rPr>
        <w:t xml:space="preserve">обставини чи </w:t>
      </w:r>
      <w:r w:rsidRPr="00C70DD4">
        <w:rPr>
          <w:rFonts w:ascii="Times New Roman" w:eastAsia="Times New Roman" w:hAnsi="Times New Roman" w:cs="Times New Roman"/>
          <w:sz w:val="28"/>
          <w:szCs w:val="28"/>
        </w:rPr>
        <w:t>умови</w:t>
      </w:r>
      <w:r w:rsidR="00BA5A5A" w:rsidRPr="00C70DD4">
        <w:rPr>
          <w:rFonts w:ascii="Times New Roman" w:eastAsia="Times New Roman" w:hAnsi="Times New Roman" w:cs="Times New Roman"/>
          <w:sz w:val="28"/>
          <w:szCs w:val="28"/>
        </w:rPr>
        <w:t>, щ</w:t>
      </w:r>
      <w:r w:rsidRPr="00C70DD4">
        <w:rPr>
          <w:rFonts w:ascii="Times New Roman" w:eastAsia="Times New Roman" w:hAnsi="Times New Roman" w:cs="Times New Roman"/>
          <w:sz w:val="28"/>
          <w:szCs w:val="28"/>
        </w:rPr>
        <w:t xml:space="preserve">о призводять до певної поведінки, </w:t>
      </w:r>
      <w:r w:rsidRPr="00C70DD4">
        <w:rPr>
          <w:rFonts w:ascii="Times New Roman" w:eastAsia="Times New Roman" w:hAnsi="Times New Roman" w:cs="Times New Roman"/>
          <w:sz w:val="28"/>
          <w:szCs w:val="28"/>
          <w:lang w:val="en-US"/>
        </w:rPr>
        <w:t>B</w:t>
      </w:r>
      <w:r w:rsidRPr="00C70DD4">
        <w:rPr>
          <w:rFonts w:ascii="Times New Roman" w:eastAsia="Times New Roman" w:hAnsi="Times New Roman" w:cs="Times New Roman"/>
          <w:sz w:val="28"/>
          <w:szCs w:val="28"/>
        </w:rPr>
        <w:t xml:space="preserve"> – поведінка</w:t>
      </w:r>
      <w:r w:rsidR="00BA5A5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до якої призводять певні умови,</w:t>
      </w:r>
      <w:r w:rsid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C</w:t>
      </w:r>
      <w:r w:rsidRPr="00C70DD4">
        <w:rPr>
          <w:rFonts w:ascii="Times New Roman" w:eastAsia="Times New Roman" w:hAnsi="Times New Roman" w:cs="Times New Roman"/>
          <w:sz w:val="28"/>
          <w:szCs w:val="28"/>
        </w:rPr>
        <w:t xml:space="preserve"> – наслідки чи реакції на поведінку, що можуть посилювати чи пригнічувати її</w:t>
      </w:r>
      <w:r w:rsidR="003475AA" w:rsidRPr="00C70DD4">
        <w:rPr>
          <w:rFonts w:ascii="Times New Roman" w:eastAsia="Times New Roman" w:hAnsi="Times New Roman" w:cs="Times New Roman"/>
          <w:sz w:val="28"/>
          <w:szCs w:val="28"/>
        </w:rPr>
        <w:t xml:space="preserve"> [28]</w:t>
      </w:r>
      <w:r w:rsidRPr="00C70DD4">
        <w:rPr>
          <w:rFonts w:ascii="Times New Roman" w:eastAsia="Times New Roman" w:hAnsi="Times New Roman" w:cs="Times New Roman"/>
          <w:sz w:val="28"/>
          <w:szCs w:val="28"/>
        </w:rPr>
        <w:t xml:space="preserve">. Цей метод дозволяє </w:t>
      </w:r>
      <w:r w:rsidRPr="00C70DD4">
        <w:rPr>
          <w:rFonts w:ascii="Times New Roman" w:eastAsia="Times New Roman" w:hAnsi="Times New Roman" w:cs="Times New Roman"/>
          <w:sz w:val="28"/>
          <w:szCs w:val="28"/>
        </w:rPr>
        <w:lastRenderedPageBreak/>
        <w:t xml:space="preserve">отримати об’єктивну інформацію про реакції дитини на різні стимули та ситуації, а також відстежувати зміни у її поведінці з плином часу. </w:t>
      </w:r>
    </w:p>
    <w:p w14:paraId="428D0529" w14:textId="0D3AD4FF"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Детальний опис методики карти спостереження за поведінкою включає наступні етапи:</w:t>
      </w:r>
    </w:p>
    <w:p w14:paraId="7DBE0999" w14:textId="25F7576C"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Підготовчий (визначаються цілі спостереження, обирається час та місце спостереження, а також визначаються конкретні аспекти поведінки, які планується вивчити).</w:t>
      </w:r>
    </w:p>
    <w:p w14:paraId="29A717DC" w14:textId="789CEB0A"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Спостереження (той, хто проводить спостереження, реєструє поведінку дитини, фіксуючи відомості про її реакції, емоції, взаємодії з оточуючими, а також інші важливі аспекти; фіксуються не лише дії, а </w:t>
      </w:r>
      <w:r w:rsidR="00BA5A5A" w:rsidRPr="00C70DD4">
        <w:rPr>
          <w:rFonts w:ascii="Times New Roman" w:eastAsia="Times New Roman" w:hAnsi="Times New Roman" w:cs="Times New Roman"/>
          <w:sz w:val="28"/>
          <w:szCs w:val="28"/>
        </w:rPr>
        <w:t>і</w:t>
      </w:r>
      <w:r w:rsidRPr="00C70DD4">
        <w:rPr>
          <w:rFonts w:ascii="Times New Roman" w:eastAsia="Times New Roman" w:hAnsi="Times New Roman" w:cs="Times New Roman"/>
          <w:sz w:val="28"/>
          <w:szCs w:val="28"/>
        </w:rPr>
        <w:t xml:space="preserve"> їх контекст).</w:t>
      </w:r>
    </w:p>
    <w:p w14:paraId="4128434B" w14:textId="0A9FCB5D"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Документування (у картах спостереження фіксуються всі деталі, що зазначаються у відповідних стовпцях </w:t>
      </w:r>
      <w:r w:rsidRPr="00C70DD4">
        <w:rPr>
          <w:rFonts w:ascii="Times New Roman" w:eastAsia="Times New Roman" w:hAnsi="Times New Roman" w:cs="Times New Roman"/>
          <w:sz w:val="28"/>
          <w:szCs w:val="28"/>
          <w:lang w:val="en-US"/>
        </w:rPr>
        <w:t>A</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lang w:val="en-US"/>
        </w:rPr>
        <w:t>B</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lang w:val="en-US"/>
        </w:rPr>
        <w:t>C</w:t>
      </w:r>
      <w:r w:rsidRPr="00C70DD4">
        <w:rPr>
          <w:rFonts w:ascii="Times New Roman" w:eastAsia="Times New Roman" w:hAnsi="Times New Roman" w:cs="Times New Roman"/>
          <w:sz w:val="28"/>
          <w:szCs w:val="28"/>
        </w:rPr>
        <w:t>).</w:t>
      </w:r>
    </w:p>
    <w:p w14:paraId="4A055EDC" w14:textId="78438662"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Аналіз (після завершення спостереження проводиться аналіз отриманих даних з метою виявлення шаблонів, тенденцій та особливостей у поведінці дитини, що дозволяє зрозуміти, як впливають різні фактори н</w:t>
      </w:r>
      <w:r w:rsidR="00BA5A5A" w:rsidRPr="00C70DD4">
        <w:rPr>
          <w:rFonts w:ascii="Times New Roman" w:eastAsia="Times New Roman" w:hAnsi="Times New Roman" w:cs="Times New Roman"/>
          <w:sz w:val="28"/>
          <w:szCs w:val="28"/>
        </w:rPr>
        <w:t>а</w:t>
      </w:r>
      <w:r w:rsidRPr="00C70DD4">
        <w:rPr>
          <w:rFonts w:ascii="Times New Roman" w:eastAsia="Times New Roman" w:hAnsi="Times New Roman" w:cs="Times New Roman"/>
          <w:sz w:val="28"/>
          <w:szCs w:val="28"/>
        </w:rPr>
        <w:t xml:space="preserve"> її поведінку; це допоможе розробити індивідуалізовані стратегії реабілітаційної програми).</w:t>
      </w:r>
    </w:p>
    <w:p w14:paraId="3B24DDDD" w14:textId="4761ABF4"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Використання результатів (на основі отриманих даних складається реабілітаційни</w:t>
      </w:r>
      <w:r w:rsidR="00BA5A5A" w:rsidRPr="00C70DD4">
        <w:rPr>
          <w:rFonts w:ascii="Times New Roman" w:eastAsia="Times New Roman" w:hAnsi="Times New Roman" w:cs="Times New Roman"/>
          <w:sz w:val="28"/>
          <w:szCs w:val="28"/>
        </w:rPr>
        <w:t xml:space="preserve">й </w:t>
      </w:r>
      <w:r w:rsidRPr="00C70DD4">
        <w:rPr>
          <w:rFonts w:ascii="Times New Roman" w:eastAsia="Times New Roman" w:hAnsi="Times New Roman" w:cs="Times New Roman"/>
          <w:sz w:val="28"/>
          <w:szCs w:val="28"/>
        </w:rPr>
        <w:t xml:space="preserve">план, що включає аспекти </w:t>
      </w:r>
      <w:r w:rsidR="0042783C">
        <w:rPr>
          <w:rFonts w:ascii="Times New Roman" w:eastAsia="Times New Roman" w:hAnsi="Times New Roman" w:cs="Times New Roman"/>
          <w:sz w:val="28"/>
          <w:szCs w:val="28"/>
        </w:rPr>
        <w:t>ФТ</w:t>
      </w:r>
      <w:r w:rsidRPr="00C70DD4">
        <w:rPr>
          <w:rFonts w:ascii="Times New Roman" w:eastAsia="Times New Roman" w:hAnsi="Times New Roman" w:cs="Times New Roman"/>
          <w:sz w:val="28"/>
          <w:szCs w:val="28"/>
        </w:rPr>
        <w:t xml:space="preserve"> та інших методів реабілітації, з урахуванням особливостей дитини).</w:t>
      </w:r>
    </w:p>
    <w:p w14:paraId="4DD37102" w14:textId="43A328ED" w:rsidR="00BA5A5A"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Карти спостереження за поведінкою є важливим інструментом для збору об’єктивних даних про поведінку дитини з </w:t>
      </w:r>
      <w:r w:rsidR="00BA5A5A" w:rsidRPr="00C70DD4">
        <w:rPr>
          <w:rFonts w:ascii="Times New Roman" w:eastAsia="Times New Roman" w:hAnsi="Times New Roman" w:cs="Times New Roman"/>
          <w:sz w:val="28"/>
          <w:szCs w:val="28"/>
        </w:rPr>
        <w:t>РАС</w:t>
      </w:r>
      <w:r w:rsidRPr="00C70DD4">
        <w:rPr>
          <w:rFonts w:ascii="Times New Roman" w:eastAsia="Times New Roman" w:hAnsi="Times New Roman" w:cs="Times New Roman"/>
          <w:sz w:val="28"/>
          <w:szCs w:val="28"/>
        </w:rPr>
        <w:t xml:space="preserve">, що допомагає зрозуміти її потреби та розробити ефективні реабілітаційні стратегії. </w:t>
      </w:r>
    </w:p>
    <w:p w14:paraId="17F8EDBA" w14:textId="17B32505"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lang w:val="ru-RU"/>
        </w:rPr>
      </w:pPr>
      <w:bookmarkStart w:id="25" w:name="_Toc165627755"/>
      <w:r w:rsidRPr="00C70DD4">
        <w:rPr>
          <w:rFonts w:ascii="Times New Roman" w:eastAsia="Times New Roman" w:hAnsi="Times New Roman" w:cs="Times New Roman"/>
          <w:sz w:val="28"/>
          <w:szCs w:val="28"/>
          <w:lang w:val="ru-RU"/>
        </w:rPr>
        <w:t>2.1.2</w:t>
      </w:r>
      <w:r w:rsidR="00BA5A5A"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lang w:val="en-US"/>
        </w:rPr>
        <w:t>CHAT</w:t>
      </w:r>
      <w:bookmarkEnd w:id="25"/>
    </w:p>
    <w:p w14:paraId="313834C8" w14:textId="62157A9B"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Зазначена анкета є короткою та легкою у використанні. Здійснення дослідження за допомогою даного методу займає близько 15 хвилин. Варто зазначити, що опитувальник складається з двох частин. Перша включає 9 питань (для батьків дитини), спрямованих на фіксацію певних видів соціальної </w:t>
      </w:r>
      <w:r w:rsidRPr="00C70DD4">
        <w:rPr>
          <w:rFonts w:ascii="Times New Roman" w:eastAsia="Times New Roman" w:hAnsi="Times New Roman" w:cs="Times New Roman"/>
          <w:sz w:val="28"/>
          <w:szCs w:val="28"/>
        </w:rPr>
        <w:lastRenderedPageBreak/>
        <w:t>поведінки та моторних навичок дитини</w:t>
      </w:r>
      <w:r w:rsidR="003475AA" w:rsidRPr="00C70DD4">
        <w:rPr>
          <w:rFonts w:ascii="Times New Roman" w:eastAsia="Times New Roman" w:hAnsi="Times New Roman" w:cs="Times New Roman"/>
          <w:sz w:val="28"/>
          <w:szCs w:val="28"/>
          <w:lang w:val="ru-RU"/>
        </w:rPr>
        <w:t xml:space="preserve"> [36]</w:t>
      </w:r>
      <w:r w:rsidRPr="00C70DD4">
        <w:rPr>
          <w:rFonts w:ascii="Times New Roman" w:eastAsia="Times New Roman" w:hAnsi="Times New Roman" w:cs="Times New Roman"/>
          <w:sz w:val="28"/>
          <w:szCs w:val="28"/>
        </w:rPr>
        <w:t xml:space="preserve">. Ці питання стосуються таких аспектів, як ігрова активність, імітація, використання жестів та мови, увага до інших людей, реакція на звичайні ситуації тощо. Батьки повинні оцінити, чи спостерігають вони зазначені види поведінки у своєї дитини, та в якій мірі. </w:t>
      </w:r>
    </w:p>
    <w:p w14:paraId="21D3BDE1" w14:textId="06C99CE3"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Друга частина тестування складається з оцінки особливостей взаємодії фахівця з дитиною в рамках п’яти стандартних ситуацій. Ці ситуації можуть включати зустріч спеціаліста з дитиною, спроби викликати зацікавленість, спроби залучення у взаємодію через різні види ігор та інтерактивність. У такому випадку спеціаліст уважно спостерігає за реакцією дитини та оцінює, наскільки вона проявляє інтерес та рівень взаємодії в цих ситуаціях. Це дозволяє отримати більш об’єктивне уявлення про поведінку та взаємодію дитини, порівнюючи дані батьків з фактичними можливостями дитини. </w:t>
      </w:r>
    </w:p>
    <w:p w14:paraId="62813159" w14:textId="37389B84"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lang w:val="ru-RU"/>
        </w:rPr>
      </w:pPr>
      <w:bookmarkStart w:id="26" w:name="_Toc165627756"/>
      <w:r w:rsidRPr="00C70DD4">
        <w:rPr>
          <w:rFonts w:ascii="Times New Roman" w:eastAsia="Times New Roman" w:hAnsi="Times New Roman" w:cs="Times New Roman"/>
          <w:sz w:val="28"/>
          <w:szCs w:val="28"/>
        </w:rPr>
        <w:t xml:space="preserve">2.1.3. </w:t>
      </w:r>
      <w:r w:rsidRPr="00C70DD4">
        <w:rPr>
          <w:rFonts w:ascii="Times New Roman" w:eastAsia="Times New Roman" w:hAnsi="Times New Roman" w:cs="Times New Roman"/>
          <w:sz w:val="28"/>
          <w:szCs w:val="28"/>
          <w:lang w:val="en-US"/>
        </w:rPr>
        <w:t>CARS</w:t>
      </w:r>
      <w:bookmarkEnd w:id="26"/>
    </w:p>
    <w:p w14:paraId="2AD8CF38" w14:textId="34D6A709"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lang w:val="en-US"/>
        </w:rPr>
        <w:t>CARS</w:t>
      </w:r>
      <w:r w:rsidRPr="00C70DD4">
        <w:rPr>
          <w:rFonts w:ascii="Times New Roman" w:eastAsia="Times New Roman" w:hAnsi="Times New Roman" w:cs="Times New Roman"/>
          <w:sz w:val="28"/>
          <w:szCs w:val="28"/>
        </w:rPr>
        <w:t xml:space="preserve"> є інструментом для діагностики РАС у дітей. Ця шкала використовується для визначення ступеня тяжкості </w:t>
      </w:r>
      <w:proofErr w:type="spellStart"/>
      <w:r w:rsidRPr="00C70DD4">
        <w:rPr>
          <w:rFonts w:ascii="Times New Roman" w:eastAsia="Times New Roman" w:hAnsi="Times New Roman" w:cs="Times New Roman"/>
          <w:sz w:val="28"/>
          <w:szCs w:val="28"/>
        </w:rPr>
        <w:t>аутистичних</w:t>
      </w:r>
      <w:proofErr w:type="spellEnd"/>
      <w:r w:rsidRPr="00C70DD4">
        <w:rPr>
          <w:rFonts w:ascii="Times New Roman" w:eastAsia="Times New Roman" w:hAnsi="Times New Roman" w:cs="Times New Roman"/>
          <w:sz w:val="28"/>
          <w:szCs w:val="28"/>
        </w:rPr>
        <w:t xml:space="preserve"> симптомів та їх впливу на різні аспекти життя дитини. Вона містить 15 пунктів, що дозволяють діагностувати всі прояв</w:t>
      </w:r>
      <w:r w:rsidR="00BA5A5A" w:rsidRPr="00C70DD4">
        <w:rPr>
          <w:rFonts w:ascii="Times New Roman" w:eastAsia="Times New Roman" w:hAnsi="Times New Roman" w:cs="Times New Roman"/>
          <w:sz w:val="28"/>
          <w:szCs w:val="28"/>
        </w:rPr>
        <w:t>и</w:t>
      </w:r>
      <w:r w:rsidRPr="00C70DD4">
        <w:rPr>
          <w:rFonts w:ascii="Times New Roman" w:eastAsia="Times New Roman" w:hAnsi="Times New Roman" w:cs="Times New Roman"/>
          <w:sz w:val="28"/>
          <w:szCs w:val="28"/>
        </w:rPr>
        <w:t xml:space="preserve"> аутизму в дитини, а також чітко визначити ступінь РАС – від легкого чи помірного до важкого. До них слід віднести наступні пункти (шкали): взаємовідносини з оточуючими; імітація та відтворення поведінки та / чи рухів; емоційна реакція; зорова та слухова реакці</w:t>
      </w:r>
      <w:r w:rsidR="00BA5A5A" w:rsidRPr="00C70DD4">
        <w:rPr>
          <w:rFonts w:ascii="Times New Roman" w:eastAsia="Times New Roman" w:hAnsi="Times New Roman" w:cs="Times New Roman"/>
          <w:sz w:val="28"/>
          <w:szCs w:val="28"/>
        </w:rPr>
        <w:t>ї</w:t>
      </w:r>
      <w:r w:rsidRPr="00C70DD4">
        <w:rPr>
          <w:rFonts w:ascii="Times New Roman" w:eastAsia="Times New Roman" w:hAnsi="Times New Roman" w:cs="Times New Roman"/>
          <w:sz w:val="28"/>
          <w:szCs w:val="28"/>
        </w:rPr>
        <w:t xml:space="preserve">; відчуття власного тіла в просторі та вміння його контролювати; використання предметів чи об’єктів; вміння адаптуватись до різних умов чи змін; відчуття смаку та запаху; реакція на тактильний контакт (дотики); рівень боязкості та нервозності; вербальна та невербальна комунікація; рівень активності; рівень інтелектуального розвитку; загальний стан. Крім того, шкала характеризується різноманітними критеріями, що складаються з найпоширеніших проявів аутизму як синдрому, та </w:t>
      </w:r>
      <w:r w:rsidR="0042783C">
        <w:rPr>
          <w:rFonts w:ascii="Times New Roman" w:eastAsia="Times New Roman" w:hAnsi="Times New Roman" w:cs="Times New Roman"/>
          <w:sz w:val="28"/>
          <w:szCs w:val="28"/>
        </w:rPr>
        <w:t xml:space="preserve">інших </w:t>
      </w:r>
      <w:r w:rsidRPr="00C70DD4">
        <w:rPr>
          <w:rFonts w:ascii="Times New Roman" w:eastAsia="Times New Roman" w:hAnsi="Times New Roman" w:cs="Times New Roman"/>
          <w:sz w:val="28"/>
          <w:szCs w:val="28"/>
        </w:rPr>
        <w:t xml:space="preserve">РАС; об’єктивними, а не суб’єктивними спостереженнями, що </w:t>
      </w:r>
      <w:r w:rsidR="00BA5A5A" w:rsidRPr="00C70DD4">
        <w:rPr>
          <w:rFonts w:ascii="Times New Roman" w:eastAsia="Times New Roman" w:hAnsi="Times New Roman" w:cs="Times New Roman"/>
          <w:sz w:val="28"/>
          <w:szCs w:val="28"/>
        </w:rPr>
        <w:t>на</w:t>
      </w:r>
      <w:r w:rsidRPr="00C70DD4">
        <w:rPr>
          <w:rFonts w:ascii="Times New Roman" w:eastAsia="Times New Roman" w:hAnsi="Times New Roman" w:cs="Times New Roman"/>
          <w:sz w:val="28"/>
          <w:szCs w:val="28"/>
        </w:rPr>
        <w:t xml:space="preserve">дає можливість в повній мірі оцінити поведінку та особливості </w:t>
      </w:r>
      <w:r w:rsidR="00BA5A5A" w:rsidRPr="00C70DD4">
        <w:rPr>
          <w:rFonts w:ascii="Times New Roman" w:eastAsia="Times New Roman" w:hAnsi="Times New Roman" w:cs="Times New Roman"/>
          <w:sz w:val="28"/>
          <w:szCs w:val="28"/>
        </w:rPr>
        <w:t xml:space="preserve">кожної </w:t>
      </w:r>
      <w:r w:rsidRPr="00C70DD4">
        <w:rPr>
          <w:rFonts w:ascii="Times New Roman" w:eastAsia="Times New Roman" w:hAnsi="Times New Roman" w:cs="Times New Roman"/>
          <w:sz w:val="28"/>
          <w:szCs w:val="28"/>
        </w:rPr>
        <w:t xml:space="preserve">дитини. </w:t>
      </w:r>
    </w:p>
    <w:p w14:paraId="4184D8A8" w14:textId="20C2F70B"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Кожен пункт має свої критерії оцінки, що дозволяє фахівцю здійснювати об’єктивну оцінку кожного аспекту поведінки дитини. Шкали оцінюються від 1 </w:t>
      </w:r>
      <w:r w:rsidRPr="00C70DD4">
        <w:rPr>
          <w:rFonts w:ascii="Times New Roman" w:eastAsia="Times New Roman" w:hAnsi="Times New Roman" w:cs="Times New Roman"/>
          <w:sz w:val="28"/>
          <w:szCs w:val="28"/>
        </w:rPr>
        <w:lastRenderedPageBreak/>
        <w:t xml:space="preserve">до 4 балів. Сумарна кількість балів має певні значення, де 15-30 балів свідчать про відсутність РАС, 30-37 визначають легкий чи помірний ступінь розладів, а від 37 до 60 балів свідчать про важку форму аутизму. Тож, загальний бал, отриманий після оцінки всіх пунктів, дозволяє визначити ступінь </w:t>
      </w:r>
      <w:proofErr w:type="spellStart"/>
      <w:r w:rsidRPr="00C70DD4">
        <w:rPr>
          <w:rFonts w:ascii="Times New Roman" w:eastAsia="Times New Roman" w:hAnsi="Times New Roman" w:cs="Times New Roman"/>
          <w:sz w:val="28"/>
          <w:szCs w:val="28"/>
        </w:rPr>
        <w:t>вираженості</w:t>
      </w:r>
      <w:proofErr w:type="spellEnd"/>
      <w:r w:rsidRPr="00C70DD4">
        <w:rPr>
          <w:rFonts w:ascii="Times New Roman" w:eastAsia="Times New Roman" w:hAnsi="Times New Roman" w:cs="Times New Roman"/>
          <w:sz w:val="28"/>
          <w:szCs w:val="28"/>
        </w:rPr>
        <w:t xml:space="preserve"> </w:t>
      </w:r>
      <w:proofErr w:type="spellStart"/>
      <w:r w:rsidRPr="00C70DD4">
        <w:rPr>
          <w:rFonts w:ascii="Times New Roman" w:eastAsia="Times New Roman" w:hAnsi="Times New Roman" w:cs="Times New Roman"/>
          <w:sz w:val="28"/>
          <w:szCs w:val="28"/>
        </w:rPr>
        <w:t>аутистичних</w:t>
      </w:r>
      <w:proofErr w:type="spellEnd"/>
      <w:r w:rsidRPr="00C70DD4">
        <w:rPr>
          <w:rFonts w:ascii="Times New Roman" w:eastAsia="Times New Roman" w:hAnsi="Times New Roman" w:cs="Times New Roman"/>
          <w:sz w:val="28"/>
          <w:szCs w:val="28"/>
        </w:rPr>
        <w:t xml:space="preserve"> симптомів та зробити певні висновки з метою встановлення максимально детального діагнозу та складання ефективної реабілітаційної програми. </w:t>
      </w:r>
    </w:p>
    <w:p w14:paraId="788E89C2" w14:textId="6A850DF9"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27" w:name="_Toc165627757"/>
      <w:r w:rsidRPr="00C70DD4">
        <w:rPr>
          <w:rFonts w:ascii="Times New Roman" w:eastAsia="Times New Roman" w:hAnsi="Times New Roman" w:cs="Times New Roman"/>
          <w:sz w:val="28"/>
          <w:szCs w:val="28"/>
        </w:rPr>
        <w:t xml:space="preserve">2.1.4 Методика </w:t>
      </w:r>
      <w:r w:rsidRPr="00C70DD4">
        <w:rPr>
          <w:rFonts w:ascii="Times New Roman" w:eastAsia="Times New Roman" w:hAnsi="Times New Roman" w:cs="Times New Roman"/>
          <w:sz w:val="28"/>
          <w:szCs w:val="28"/>
          <w:lang w:val="en-US"/>
        </w:rPr>
        <w:t>S</w:t>
      </w:r>
      <w:r w:rsidR="00025A5E">
        <w:rPr>
          <w:rFonts w:ascii="Times New Roman" w:eastAsia="Times New Roman" w:hAnsi="Times New Roman" w:cs="Times New Roman"/>
          <w:sz w:val="28"/>
          <w:szCs w:val="28"/>
          <w:lang w:val="en-US"/>
        </w:rPr>
        <w:t>CQ</w:t>
      </w:r>
      <w:bookmarkEnd w:id="27"/>
    </w:p>
    <w:p w14:paraId="75973372" w14:textId="6573F20C"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proofErr w:type="spellStart"/>
      <w:r w:rsidRPr="00C70DD4">
        <w:rPr>
          <w:rFonts w:ascii="Times New Roman" w:eastAsia="Times New Roman" w:hAnsi="Times New Roman" w:cs="Times New Roman"/>
          <w:sz w:val="28"/>
          <w:szCs w:val="28"/>
        </w:rPr>
        <w:t>Скринінгова</w:t>
      </w:r>
      <w:proofErr w:type="spellEnd"/>
      <w:r w:rsidRPr="00C70DD4">
        <w:rPr>
          <w:rFonts w:ascii="Times New Roman" w:eastAsia="Times New Roman" w:hAnsi="Times New Roman" w:cs="Times New Roman"/>
          <w:sz w:val="28"/>
          <w:szCs w:val="28"/>
        </w:rPr>
        <w:t xml:space="preserve"> діагностична методика </w:t>
      </w:r>
      <w:r w:rsidRPr="00C70DD4">
        <w:rPr>
          <w:rFonts w:ascii="Times New Roman" w:eastAsia="Times New Roman" w:hAnsi="Times New Roman" w:cs="Times New Roman"/>
          <w:sz w:val="28"/>
          <w:szCs w:val="28"/>
          <w:lang w:val="en-US"/>
        </w:rPr>
        <w:t>S</w:t>
      </w:r>
      <w:r w:rsidR="00025A5E">
        <w:rPr>
          <w:rFonts w:ascii="Times New Roman" w:eastAsia="Times New Roman" w:hAnsi="Times New Roman" w:cs="Times New Roman"/>
          <w:sz w:val="28"/>
          <w:szCs w:val="28"/>
          <w:lang w:val="en-US"/>
        </w:rPr>
        <w:t>CQ</w:t>
      </w:r>
      <w:r w:rsidRPr="00C70DD4">
        <w:rPr>
          <w:rFonts w:ascii="Times New Roman" w:eastAsia="Times New Roman" w:hAnsi="Times New Roman" w:cs="Times New Roman"/>
          <w:sz w:val="28"/>
          <w:szCs w:val="28"/>
        </w:rPr>
        <w:t xml:space="preserve"> містила 40 питань у трьох різних областях (соціальна взаємодія, спілкування та </w:t>
      </w:r>
      <w:proofErr w:type="spellStart"/>
      <w:r w:rsidRPr="00C70DD4">
        <w:rPr>
          <w:rFonts w:ascii="Times New Roman" w:eastAsia="Times New Roman" w:hAnsi="Times New Roman" w:cs="Times New Roman"/>
          <w:sz w:val="28"/>
          <w:szCs w:val="28"/>
        </w:rPr>
        <w:t>патерни</w:t>
      </w:r>
      <w:proofErr w:type="spellEnd"/>
      <w:r w:rsidRPr="00C70DD4">
        <w:rPr>
          <w:rFonts w:ascii="Times New Roman" w:eastAsia="Times New Roman" w:hAnsi="Times New Roman" w:cs="Times New Roman"/>
          <w:sz w:val="28"/>
          <w:szCs w:val="28"/>
        </w:rPr>
        <w:t xml:space="preserve"> поведінки дитини). Перш за все, методика спрямована на виявлення порушень в соціальному та комунікативному аспектах</w:t>
      </w:r>
      <w:r w:rsidR="003475AA" w:rsidRPr="00C70DD4">
        <w:rPr>
          <w:rFonts w:ascii="Times New Roman" w:eastAsia="Times New Roman" w:hAnsi="Times New Roman" w:cs="Times New Roman"/>
          <w:sz w:val="28"/>
          <w:szCs w:val="28"/>
          <w:lang w:val="ru-RU"/>
        </w:rPr>
        <w:t xml:space="preserve"> [13]</w:t>
      </w:r>
      <w:r w:rsidRPr="00C70DD4">
        <w:rPr>
          <w:rFonts w:ascii="Times New Roman" w:eastAsia="Times New Roman" w:hAnsi="Times New Roman" w:cs="Times New Roman"/>
          <w:sz w:val="28"/>
          <w:szCs w:val="28"/>
        </w:rPr>
        <w:t xml:space="preserve">. У контексті даної науково-дослідної роботи, </w:t>
      </w:r>
      <w:r w:rsidRPr="00C70DD4">
        <w:rPr>
          <w:rFonts w:ascii="Times New Roman" w:eastAsia="Times New Roman" w:hAnsi="Times New Roman" w:cs="Times New Roman"/>
          <w:sz w:val="28"/>
          <w:szCs w:val="28"/>
          <w:lang w:val="en-US"/>
        </w:rPr>
        <w:t>S</w:t>
      </w:r>
      <w:r w:rsidR="00025A5E">
        <w:rPr>
          <w:rFonts w:ascii="Times New Roman" w:eastAsia="Times New Roman" w:hAnsi="Times New Roman" w:cs="Times New Roman"/>
          <w:sz w:val="28"/>
          <w:szCs w:val="28"/>
          <w:lang w:val="en-US"/>
        </w:rPr>
        <w:t>CQ</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 xml:space="preserve">була використана з метою отримання об’єктивних даних про соціально-комунікативні навички дітей з РАС. </w:t>
      </w:r>
    </w:p>
    <w:p w14:paraId="4CE18595" w14:textId="0FADC704"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Варто зазначити, що </w:t>
      </w:r>
      <w:r w:rsidRPr="00C70DD4">
        <w:rPr>
          <w:rFonts w:ascii="Times New Roman" w:eastAsia="Times New Roman" w:hAnsi="Times New Roman" w:cs="Times New Roman"/>
          <w:sz w:val="28"/>
          <w:szCs w:val="28"/>
          <w:lang w:val="en-US"/>
        </w:rPr>
        <w:t>S</w:t>
      </w:r>
      <w:r w:rsidR="00025A5E">
        <w:rPr>
          <w:rFonts w:ascii="Times New Roman" w:eastAsia="Times New Roman" w:hAnsi="Times New Roman" w:cs="Times New Roman"/>
          <w:sz w:val="28"/>
          <w:szCs w:val="28"/>
          <w:lang w:val="en-US"/>
        </w:rPr>
        <w:t>CQ</w:t>
      </w:r>
      <w:r w:rsidRPr="00C70DD4">
        <w:rPr>
          <w:rFonts w:ascii="Times New Roman" w:eastAsia="Times New Roman" w:hAnsi="Times New Roman" w:cs="Times New Roman"/>
          <w:sz w:val="28"/>
          <w:szCs w:val="28"/>
        </w:rPr>
        <w:t xml:space="preserve"> містить два алгоритми. Перший – «Протягом життя», орієнтований на оцінку розвитку дитини на різних етапах її життя. Тут увага зосереджена на динамці розвитку, що дозволяє оцінювати, як дитин</w:t>
      </w:r>
      <w:r w:rsidR="00BA5A5A" w:rsidRPr="00C70DD4">
        <w:rPr>
          <w:rFonts w:ascii="Times New Roman" w:eastAsia="Times New Roman" w:hAnsi="Times New Roman" w:cs="Times New Roman"/>
          <w:sz w:val="28"/>
          <w:szCs w:val="28"/>
        </w:rPr>
        <w:t>а</w:t>
      </w:r>
      <w:r w:rsidRPr="00C70DD4">
        <w:rPr>
          <w:rFonts w:ascii="Times New Roman" w:eastAsia="Times New Roman" w:hAnsi="Times New Roman" w:cs="Times New Roman"/>
          <w:sz w:val="28"/>
          <w:szCs w:val="28"/>
        </w:rPr>
        <w:t xml:space="preserve"> змінювала свої соціальні та комунікативні навички з роками. Питання, що містяться в цьому алгоритмі, спрямовані на виявлення ключових аспектів розвитку на різних вікових стадіях, починаючи з молодшого віку. Другий алгоритм – «У даний час», створений для оцінки поведінки дитини в теперішньому часі, з часовими рамками за останні три місяці. Цей алгоритм дозволяє зосередитись на актуальному стані розвитку, виявити можливі зміни в поведінці та визначити наявність або відсутність певних ознак РАС. Обидва алгоритми охоплюють широкий спектр аспектів соціально-комунікативного розвитку. </w:t>
      </w:r>
    </w:p>
    <w:p w14:paraId="131743BF" w14:textId="7A6EEDF3"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Використання двох алгоритмів опитування, орієнтованих на різні вікові періоди, дозволяє здійснювати більш точну оцінку розвитку відповідно до вікових та контекстуальних особливостей дитини. </w:t>
      </w:r>
    </w:p>
    <w:p w14:paraId="26CF76A5" w14:textId="6F53D1E1"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 xml:space="preserve">Загальний час проведення опитування становить близько 15 хвилин, що робить його швидким та ефективним інструментом для виявлення ознак порушень у дітей з РАС. </w:t>
      </w:r>
    </w:p>
    <w:p w14:paraId="27B948AE" w14:textId="4E9FE6EA" w:rsidR="00BA5A5A" w:rsidRPr="00C70DD4" w:rsidRDefault="00BA5A5A" w:rsidP="00C70DD4">
      <w:pPr>
        <w:spacing w:line="360" w:lineRule="auto"/>
        <w:ind w:firstLine="709"/>
        <w:contextualSpacing/>
        <w:jc w:val="both"/>
        <w:outlineLvl w:val="1"/>
        <w:rPr>
          <w:rFonts w:ascii="Times New Roman" w:eastAsia="Times New Roman" w:hAnsi="Times New Roman" w:cs="Times New Roman"/>
          <w:sz w:val="28"/>
          <w:szCs w:val="28"/>
        </w:rPr>
      </w:pPr>
      <w:bookmarkStart w:id="28" w:name="_Toc165627758"/>
      <w:r w:rsidRPr="00C70DD4">
        <w:rPr>
          <w:rFonts w:ascii="Times New Roman" w:eastAsia="Times New Roman" w:hAnsi="Times New Roman" w:cs="Times New Roman"/>
          <w:sz w:val="28"/>
          <w:szCs w:val="28"/>
        </w:rPr>
        <w:t xml:space="preserve">2.1.5 </w:t>
      </w:r>
      <w:r w:rsidRPr="00C70DD4">
        <w:rPr>
          <w:rFonts w:ascii="Times New Roman" w:eastAsia="Times New Roman" w:hAnsi="Times New Roman" w:cs="Times New Roman"/>
          <w:sz w:val="28"/>
          <w:szCs w:val="28"/>
          <w:lang w:val="en-US"/>
        </w:rPr>
        <w:t>ATEC</w:t>
      </w:r>
      <w:bookmarkEnd w:id="28"/>
    </w:p>
    <w:p w14:paraId="3C3469A0" w14:textId="565D446B"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lang w:val="en-US"/>
        </w:rPr>
        <w:t>ATEC</w:t>
      </w:r>
      <w:r w:rsidRPr="00C70DD4">
        <w:rPr>
          <w:rFonts w:ascii="Times New Roman" w:eastAsia="Times New Roman" w:hAnsi="Times New Roman" w:cs="Times New Roman"/>
          <w:sz w:val="28"/>
          <w:szCs w:val="28"/>
        </w:rPr>
        <w:t xml:space="preserve"> є методом оцінювання, що застосовується для вимірювання ефективності реабілітаційних програм та визначення змін у поведінці дітей з</w:t>
      </w:r>
      <w:r w:rsidR="0042783C">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РАС. Анкета розроблена Інститутом дослідження аутизму, аби допомогти батькам та спеціалістам оцінити ефективність застосовуваної програми реабілітації. Проведення тесту має на увазі анкетування батьків або опікунів дитини з метою отримання їхньої оцінки змін у певних аспектах поведінки та функціональних особливостях дитини під час курсу реабілітації. Кожен пункт оцінюється за певною шкалою, де 0 означає відсутність будь-яких порушень з боку РАС, а вищі значення вказують на більшу ступінь, вираженість чи інтенсивність проблеми. Оцінка проводиться за чотирма сферами, серед яких комунікативні навички та мовлення, соціалізація дитини, сенсорні навички та пізнавальні здібності, а також загальний фізичний розвиток, загальне здоров’я та поведінка. За всіма розділами тесту можна набрати від 0 до 179 балів (максимальна кількість балів у кожному розділі становить 28, 40, 36 та 75 відповідно). Загальний час проведення тесту зазвичай становить близько 20-30 хвилин. </w:t>
      </w:r>
    </w:p>
    <w:p w14:paraId="3C054621" w14:textId="273A02C9"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Однією з переваг тесту </w:t>
      </w:r>
      <w:r w:rsidRPr="00C70DD4">
        <w:rPr>
          <w:rFonts w:ascii="Times New Roman" w:eastAsia="Times New Roman" w:hAnsi="Times New Roman" w:cs="Times New Roman"/>
          <w:sz w:val="28"/>
          <w:szCs w:val="28"/>
          <w:lang w:val="en-US"/>
        </w:rPr>
        <w:t>ATEC</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 xml:space="preserve">є його висока чутливість до змін у показниках розвитку дитини із зазначеним діагнозом. Він дозволяє виявити навіть дрібні зміни в показниках після проведення реабілітаційних заходів чи програм, що робить його корисним інструментом для моніторингу ефективності реабілітаційної програми. </w:t>
      </w:r>
    </w:p>
    <w:p w14:paraId="7501DD3C" w14:textId="6C9C6CCE"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Застосування даного тесту в рамках даного дослідження є обґрунтованим, оскільки за його допомогою можна досить точно оцінити наявність чи відсутність змін, включаючи комплексний підхід, передбачений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та методикою «Розвиваючого руху»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w:t>
      </w:r>
    </w:p>
    <w:p w14:paraId="6AA82661" w14:textId="62509133"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 xml:space="preserve">Результати тесту можуть надати об’єктивну інформацію про всі зміни, в показниках розвитку дітей та допомогти оцінити ефективність складеної реабілітаційної програми. </w:t>
      </w:r>
    </w:p>
    <w:p w14:paraId="23A620C4" w14:textId="112A5A40"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29" w:name="_Toc165627759"/>
      <w:r w:rsidRPr="00C70DD4">
        <w:rPr>
          <w:rFonts w:ascii="Times New Roman" w:eastAsia="Times New Roman" w:hAnsi="Times New Roman" w:cs="Times New Roman"/>
          <w:sz w:val="28"/>
          <w:szCs w:val="28"/>
        </w:rPr>
        <w:t>2.1.</w:t>
      </w:r>
      <w:r w:rsidR="00BA5A5A" w:rsidRPr="00C70DD4">
        <w:rPr>
          <w:rFonts w:ascii="Times New Roman" w:eastAsia="Times New Roman" w:hAnsi="Times New Roman" w:cs="Times New Roman"/>
          <w:sz w:val="28"/>
          <w:szCs w:val="28"/>
        </w:rPr>
        <w:t>6</w:t>
      </w:r>
      <w:r w:rsidRPr="00C70DD4">
        <w:rPr>
          <w:rFonts w:ascii="Times New Roman" w:eastAsia="Times New Roman" w:hAnsi="Times New Roman" w:cs="Times New Roman"/>
          <w:sz w:val="28"/>
          <w:szCs w:val="28"/>
        </w:rPr>
        <w:t xml:space="preserve"> Тести </w:t>
      </w:r>
      <w:r w:rsidRPr="00C70DD4">
        <w:rPr>
          <w:rFonts w:ascii="Times New Roman" w:eastAsia="Times New Roman" w:hAnsi="Times New Roman" w:cs="Times New Roman"/>
          <w:sz w:val="28"/>
          <w:szCs w:val="28"/>
          <w:lang w:val="en-US"/>
        </w:rPr>
        <w:t>ROQPVT</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EOWPVT</w:t>
      </w:r>
      <w:bookmarkEnd w:id="29"/>
    </w:p>
    <w:p w14:paraId="3FBA8CF4" w14:textId="7EF71646"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Також було застосовано тести для оцінки мовлення та соціалізації дитини. Першим інструментом виступав тест </w:t>
      </w:r>
      <w:r w:rsidRPr="00C70DD4">
        <w:rPr>
          <w:rFonts w:ascii="Times New Roman" w:eastAsia="Times New Roman" w:hAnsi="Times New Roman" w:cs="Times New Roman"/>
          <w:sz w:val="28"/>
          <w:szCs w:val="28"/>
          <w:lang w:val="en-US"/>
        </w:rPr>
        <w:t>ROWPVT</w:t>
      </w:r>
      <w:r w:rsidRPr="00C70DD4">
        <w:rPr>
          <w:rFonts w:ascii="Times New Roman" w:eastAsia="Times New Roman" w:hAnsi="Times New Roman" w:cs="Times New Roman"/>
          <w:sz w:val="28"/>
          <w:szCs w:val="28"/>
        </w:rPr>
        <w:t xml:space="preserve">. Він спрямований на оцінку рівня словникового запасу дитини, розуміння слів та їх значень, що представлені на картинках. Дитина повинна </w:t>
      </w:r>
      <w:r w:rsidR="00BA5A5A" w:rsidRPr="00C70DD4">
        <w:rPr>
          <w:rFonts w:ascii="Times New Roman" w:eastAsia="Times New Roman" w:hAnsi="Times New Roman" w:cs="Times New Roman"/>
          <w:sz w:val="28"/>
          <w:szCs w:val="28"/>
        </w:rPr>
        <w:t xml:space="preserve">вміти </w:t>
      </w:r>
      <w:r w:rsidRPr="00C70DD4">
        <w:rPr>
          <w:rFonts w:ascii="Times New Roman" w:eastAsia="Times New Roman" w:hAnsi="Times New Roman" w:cs="Times New Roman"/>
          <w:sz w:val="28"/>
          <w:szCs w:val="28"/>
        </w:rPr>
        <w:t xml:space="preserve">визначати, яке слово відповідає зображенню на картинці. Таким чином оцінюється рівень розуміння мови та словникового запасу. </w:t>
      </w:r>
    </w:p>
    <w:p w14:paraId="0D01A91E" w14:textId="7C0112A2"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lang w:val="ru-RU"/>
        </w:rPr>
        <w:t>Т</w:t>
      </w:r>
      <w:r w:rsidRPr="00C70DD4">
        <w:rPr>
          <w:rFonts w:ascii="Times New Roman" w:eastAsia="Times New Roman" w:hAnsi="Times New Roman" w:cs="Times New Roman"/>
          <w:sz w:val="28"/>
          <w:szCs w:val="28"/>
        </w:rPr>
        <w:t xml:space="preserve">ест </w:t>
      </w:r>
      <w:r w:rsidRPr="00C70DD4">
        <w:rPr>
          <w:rFonts w:ascii="Times New Roman" w:eastAsia="Times New Roman" w:hAnsi="Times New Roman" w:cs="Times New Roman"/>
          <w:sz w:val="28"/>
          <w:szCs w:val="28"/>
          <w:lang w:val="en-US"/>
        </w:rPr>
        <w:t>EOWPVT</w:t>
      </w:r>
      <w:r w:rsidRPr="00C70DD4">
        <w:rPr>
          <w:rFonts w:ascii="Times New Roman" w:eastAsia="Times New Roman" w:hAnsi="Times New Roman" w:cs="Times New Roman"/>
          <w:sz w:val="28"/>
          <w:szCs w:val="28"/>
          <w:lang w:val="ru-RU"/>
        </w:rPr>
        <w:t xml:space="preserve"> </w:t>
      </w:r>
      <w:r w:rsidRPr="00C70DD4">
        <w:rPr>
          <w:rFonts w:ascii="Times New Roman" w:eastAsia="Times New Roman" w:hAnsi="Times New Roman" w:cs="Times New Roman"/>
          <w:sz w:val="28"/>
          <w:szCs w:val="28"/>
        </w:rPr>
        <w:t xml:space="preserve">також є психометричним інструментом, спрямованим на оцінку рівня експресивного словникового запасу. Тобто, оцінюється здатність дитини використовувати слова у мовленні. У рамках тесту теж застосовуються картинки, однак дитина повинна назвати слово чи дію, зображену на картинці. Таким чином вдається ідентифікувати можливу мовленнєву проблему. </w:t>
      </w:r>
    </w:p>
    <w:p w14:paraId="66BE88B8" w14:textId="0F766137" w:rsidR="009A6C08"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Обидва тести проводиться індивідуально з дитиною та застосовуються з метою оцінки мовленнєвих навичок. Таким чином вдасться адаптувати програму реабілітації</w:t>
      </w:r>
      <w:r w:rsidR="00BA5A5A"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у</w:t>
      </w:r>
      <w:r w:rsidRPr="00C70DD4">
        <w:rPr>
          <w:rFonts w:ascii="Times New Roman" w:eastAsia="Times New Roman" w:hAnsi="Times New Roman" w:cs="Times New Roman"/>
          <w:sz w:val="28"/>
          <w:szCs w:val="28"/>
        </w:rPr>
        <w:t xml:space="preserve"> залежності від отриманих результатів та рівня мовленнєвого розвитку дитини з РАС. </w:t>
      </w:r>
    </w:p>
    <w:p w14:paraId="731DC585" w14:textId="676A7E64"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30" w:name="_Toc165627760"/>
      <w:r w:rsidRPr="00C70DD4">
        <w:rPr>
          <w:rFonts w:ascii="Times New Roman" w:eastAsia="Times New Roman" w:hAnsi="Times New Roman" w:cs="Times New Roman"/>
          <w:sz w:val="28"/>
          <w:szCs w:val="28"/>
        </w:rPr>
        <w:t>2.2 Статистичні методи дослідження</w:t>
      </w:r>
      <w:bookmarkEnd w:id="30"/>
    </w:p>
    <w:p w14:paraId="0907A5DD" w14:textId="2E63387C" w:rsidR="009B5127" w:rsidRPr="00C70DD4" w:rsidRDefault="0083557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Метод</w:t>
      </w:r>
      <w:r w:rsidR="009B5127" w:rsidRPr="00C70DD4">
        <w:rPr>
          <w:rFonts w:ascii="Times New Roman" w:eastAsia="Times New Roman" w:hAnsi="Times New Roman" w:cs="Times New Roman"/>
          <w:sz w:val="28"/>
          <w:szCs w:val="28"/>
        </w:rPr>
        <w:t xml:space="preserve"> Стьюдента, або </w:t>
      </w:r>
      <w:r w:rsidR="009B5127" w:rsidRPr="00C70DD4">
        <w:rPr>
          <w:rFonts w:ascii="Times New Roman" w:eastAsia="Times New Roman" w:hAnsi="Times New Roman" w:cs="Times New Roman"/>
          <w:sz w:val="28"/>
          <w:szCs w:val="28"/>
          <w:lang w:val="en-US"/>
        </w:rPr>
        <w:t>t</w:t>
      </w:r>
      <w:r w:rsidR="009B5127" w:rsidRPr="00C70DD4">
        <w:rPr>
          <w:rFonts w:ascii="Times New Roman" w:eastAsia="Times New Roman" w:hAnsi="Times New Roman" w:cs="Times New Roman"/>
          <w:sz w:val="28"/>
          <w:szCs w:val="28"/>
        </w:rPr>
        <w:t xml:space="preserve">-критерій, визначається </w:t>
      </w:r>
      <w:r w:rsidRPr="00C70DD4">
        <w:rPr>
          <w:rFonts w:ascii="Times New Roman" w:eastAsia="Times New Roman" w:hAnsi="Times New Roman" w:cs="Times New Roman"/>
          <w:sz w:val="28"/>
          <w:szCs w:val="28"/>
        </w:rPr>
        <w:t>значимим</w:t>
      </w:r>
      <w:r w:rsidR="009B5127"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інструментом</w:t>
      </w:r>
      <w:r w:rsidR="009B5127" w:rsidRPr="00C70DD4">
        <w:rPr>
          <w:rFonts w:ascii="Times New Roman" w:eastAsia="Times New Roman" w:hAnsi="Times New Roman" w:cs="Times New Roman"/>
          <w:sz w:val="28"/>
          <w:szCs w:val="28"/>
        </w:rPr>
        <w:t xml:space="preserve"> у багатьох </w:t>
      </w:r>
      <w:r w:rsidRPr="00C70DD4">
        <w:rPr>
          <w:rFonts w:ascii="Times New Roman" w:eastAsia="Times New Roman" w:hAnsi="Times New Roman" w:cs="Times New Roman"/>
          <w:sz w:val="28"/>
          <w:szCs w:val="28"/>
        </w:rPr>
        <w:t>наукових</w:t>
      </w:r>
      <w:r w:rsidR="009B5127" w:rsidRPr="00C70DD4">
        <w:rPr>
          <w:rFonts w:ascii="Times New Roman" w:eastAsia="Times New Roman" w:hAnsi="Times New Roman" w:cs="Times New Roman"/>
          <w:sz w:val="28"/>
          <w:szCs w:val="28"/>
        </w:rPr>
        <w:t xml:space="preserve"> дослідженнях, зокрема тих, де </w:t>
      </w:r>
      <w:r w:rsidRPr="00C70DD4">
        <w:rPr>
          <w:rFonts w:ascii="Times New Roman" w:eastAsia="Times New Roman" w:hAnsi="Times New Roman" w:cs="Times New Roman"/>
          <w:sz w:val="28"/>
          <w:szCs w:val="28"/>
        </w:rPr>
        <w:t>необхідно</w:t>
      </w:r>
      <w:r w:rsidR="009B5127" w:rsidRPr="00C70DD4">
        <w:rPr>
          <w:rFonts w:ascii="Times New Roman" w:eastAsia="Times New Roman" w:hAnsi="Times New Roman" w:cs="Times New Roman"/>
          <w:sz w:val="28"/>
          <w:szCs w:val="28"/>
        </w:rPr>
        <w:t xml:space="preserve"> отримати статистичні дані</w:t>
      </w:r>
      <w:r w:rsidR="003475AA" w:rsidRPr="00C70DD4">
        <w:rPr>
          <w:rFonts w:ascii="Times New Roman" w:eastAsia="Times New Roman" w:hAnsi="Times New Roman" w:cs="Times New Roman"/>
          <w:sz w:val="28"/>
          <w:szCs w:val="28"/>
          <w:lang w:val="ru-RU"/>
        </w:rPr>
        <w:t xml:space="preserve"> [40]</w:t>
      </w:r>
      <w:r w:rsidR="009A6C08" w:rsidRPr="00C70DD4">
        <w:rPr>
          <w:rFonts w:ascii="Times New Roman" w:eastAsia="Times New Roman" w:hAnsi="Times New Roman" w:cs="Times New Roman"/>
          <w:sz w:val="28"/>
          <w:szCs w:val="28"/>
        </w:rPr>
        <w:t>.</w:t>
      </w:r>
      <w:r w:rsidR="009B5127" w:rsidRPr="00C70DD4">
        <w:rPr>
          <w:rFonts w:ascii="Times New Roman" w:eastAsia="Times New Roman" w:hAnsi="Times New Roman" w:cs="Times New Roman"/>
          <w:sz w:val="28"/>
          <w:szCs w:val="28"/>
        </w:rPr>
        <w:t xml:space="preserve"> У рамках даного </w:t>
      </w:r>
      <w:r w:rsidRPr="00C70DD4">
        <w:rPr>
          <w:rFonts w:ascii="Times New Roman" w:eastAsia="Times New Roman" w:hAnsi="Times New Roman" w:cs="Times New Roman"/>
          <w:sz w:val="28"/>
          <w:szCs w:val="28"/>
        </w:rPr>
        <w:t>дослідження</w:t>
      </w:r>
      <w:r w:rsidR="009B5127" w:rsidRPr="00C70DD4">
        <w:rPr>
          <w:rFonts w:ascii="Times New Roman" w:eastAsia="Times New Roman" w:hAnsi="Times New Roman" w:cs="Times New Roman"/>
          <w:sz w:val="28"/>
          <w:szCs w:val="28"/>
        </w:rPr>
        <w:t xml:space="preserve"> </w:t>
      </w:r>
      <w:r w:rsidR="009A6C08" w:rsidRPr="00C70DD4">
        <w:rPr>
          <w:rFonts w:ascii="Times New Roman" w:eastAsia="Times New Roman" w:hAnsi="Times New Roman" w:cs="Times New Roman"/>
          <w:sz w:val="28"/>
          <w:szCs w:val="28"/>
        </w:rPr>
        <w:t>отримані результати були піддані аналізу за допомогою методу варіаційної статистики, застосовуючи критерій вірогідності «</w:t>
      </w:r>
      <w:r w:rsidR="009A6C08" w:rsidRPr="00C70DD4">
        <w:rPr>
          <w:rFonts w:ascii="Times New Roman" w:eastAsia="Times New Roman" w:hAnsi="Times New Roman" w:cs="Times New Roman"/>
          <w:sz w:val="28"/>
          <w:szCs w:val="28"/>
          <w:lang w:val="en-US"/>
        </w:rPr>
        <w:t>t</w:t>
      </w:r>
      <w:r w:rsidR="009A6C08" w:rsidRPr="00C70DD4">
        <w:rPr>
          <w:rFonts w:ascii="Times New Roman" w:eastAsia="Times New Roman" w:hAnsi="Times New Roman" w:cs="Times New Roman"/>
          <w:sz w:val="28"/>
          <w:szCs w:val="28"/>
        </w:rPr>
        <w:t xml:space="preserve">» Стьюдента. Порівняння результатів проводилося яка до, так і після застосування реабілітаційних заходів, а також враховувалася динаміка ефективності за безпосередніми та віддаленими результатами. </w:t>
      </w:r>
      <w:r w:rsidR="009B5127" w:rsidRPr="00C70DD4">
        <w:rPr>
          <w:rFonts w:ascii="Times New Roman" w:eastAsia="Times New Roman" w:hAnsi="Times New Roman" w:cs="Times New Roman"/>
          <w:sz w:val="28"/>
          <w:szCs w:val="28"/>
        </w:rPr>
        <w:t xml:space="preserve">Застосування методу Стьюдента полягає у порівнянні середніх </w:t>
      </w:r>
      <w:r w:rsidRPr="00C70DD4">
        <w:rPr>
          <w:rFonts w:ascii="Times New Roman" w:eastAsia="Times New Roman" w:hAnsi="Times New Roman" w:cs="Times New Roman"/>
          <w:sz w:val="28"/>
          <w:szCs w:val="28"/>
        </w:rPr>
        <w:t>значень</w:t>
      </w:r>
      <w:r w:rsidR="009B5127"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показників</w:t>
      </w:r>
      <w:r w:rsidR="009B5127" w:rsidRPr="00C70DD4">
        <w:rPr>
          <w:rFonts w:ascii="Times New Roman" w:eastAsia="Times New Roman" w:hAnsi="Times New Roman" w:cs="Times New Roman"/>
          <w:sz w:val="28"/>
          <w:szCs w:val="28"/>
        </w:rPr>
        <w:t xml:space="preserve"> перед та </w:t>
      </w:r>
      <w:r w:rsidRPr="00C70DD4">
        <w:rPr>
          <w:rFonts w:ascii="Times New Roman" w:eastAsia="Times New Roman" w:hAnsi="Times New Roman" w:cs="Times New Roman"/>
          <w:sz w:val="28"/>
          <w:szCs w:val="28"/>
        </w:rPr>
        <w:t>після</w:t>
      </w:r>
      <w:r w:rsidR="009B5127" w:rsidRPr="00C70DD4">
        <w:rPr>
          <w:rFonts w:ascii="Times New Roman" w:eastAsia="Times New Roman" w:hAnsi="Times New Roman" w:cs="Times New Roman"/>
          <w:sz w:val="28"/>
          <w:szCs w:val="28"/>
        </w:rPr>
        <w:t xml:space="preserve"> застосування</w:t>
      </w:r>
      <w:r w:rsidR="00BA5A5A" w:rsidRPr="00C70DD4">
        <w:rPr>
          <w:rFonts w:ascii="Times New Roman" w:eastAsia="Times New Roman" w:hAnsi="Times New Roman" w:cs="Times New Roman"/>
          <w:sz w:val="28"/>
          <w:szCs w:val="28"/>
        </w:rPr>
        <w:t xml:space="preserve"> реабілітаційної програми</w:t>
      </w:r>
      <w:r w:rsidR="009B5127" w:rsidRPr="00C70DD4">
        <w:rPr>
          <w:rFonts w:ascii="Times New Roman" w:eastAsia="Times New Roman" w:hAnsi="Times New Roman" w:cs="Times New Roman"/>
          <w:sz w:val="28"/>
          <w:szCs w:val="28"/>
        </w:rPr>
        <w:t xml:space="preserve"> в межах однієї групи, або між двома різними групами пацієнтів. </w:t>
      </w:r>
    </w:p>
    <w:p w14:paraId="4A4C7C46" w14:textId="088F7241" w:rsidR="009A6C08" w:rsidRPr="00C70DD4" w:rsidRDefault="009A6C08" w:rsidP="00C70DD4">
      <w:pPr>
        <w:spacing w:line="360" w:lineRule="auto"/>
        <w:ind w:firstLine="709"/>
        <w:contextualSpacing/>
        <w:jc w:val="both"/>
        <w:rPr>
          <w:rFonts w:ascii="Times New Roman" w:hAnsi="Times New Roman" w:cs="Times New Roman"/>
          <w:color w:val="0D0D0D"/>
          <w:sz w:val="28"/>
          <w:szCs w:val="28"/>
          <w:shd w:val="clear" w:color="auto" w:fill="FFFFFF"/>
        </w:rPr>
      </w:pPr>
      <w:r w:rsidRPr="00C70DD4">
        <w:rPr>
          <w:rFonts w:ascii="Times New Roman" w:eastAsia="Times New Roman" w:hAnsi="Times New Roman" w:cs="Times New Roman"/>
          <w:sz w:val="28"/>
          <w:szCs w:val="28"/>
        </w:rPr>
        <w:lastRenderedPageBreak/>
        <w:t>Математичну обробку отриманих даних було виконано за допомогою програмного забезпечення «</w:t>
      </w:r>
      <w:proofErr w:type="spellStart"/>
      <w:r w:rsidRPr="00C70DD4">
        <w:rPr>
          <w:rFonts w:ascii="Times New Roman" w:eastAsia="Times New Roman" w:hAnsi="Times New Roman" w:cs="Times New Roman"/>
          <w:sz w:val="28"/>
          <w:szCs w:val="28"/>
          <w:lang w:val="en-US"/>
        </w:rPr>
        <w:t>Statistica</w:t>
      </w:r>
      <w:proofErr w:type="spellEnd"/>
      <w:r w:rsidRPr="00C70DD4">
        <w:rPr>
          <w:rFonts w:ascii="Times New Roman" w:eastAsia="Times New Roman" w:hAnsi="Times New Roman" w:cs="Times New Roman"/>
          <w:sz w:val="28"/>
          <w:szCs w:val="28"/>
        </w:rPr>
        <w:t>» версії 5,5А та «</w:t>
      </w:r>
      <w:r w:rsidRPr="00C70DD4">
        <w:rPr>
          <w:rFonts w:ascii="Times New Roman" w:eastAsia="Times New Roman" w:hAnsi="Times New Roman" w:cs="Times New Roman"/>
          <w:sz w:val="28"/>
          <w:szCs w:val="28"/>
          <w:lang w:val="en-US"/>
        </w:rPr>
        <w:t>Excel</w:t>
      </w:r>
      <w:r w:rsidRPr="00C70DD4">
        <w:rPr>
          <w:rFonts w:ascii="Times New Roman" w:eastAsia="Times New Roman" w:hAnsi="Times New Roman" w:cs="Times New Roman"/>
          <w:sz w:val="28"/>
          <w:szCs w:val="28"/>
        </w:rPr>
        <w:t xml:space="preserve">» для </w:t>
      </w:r>
      <w:r w:rsidRPr="00C70DD4">
        <w:rPr>
          <w:rFonts w:ascii="Times New Roman" w:eastAsia="Times New Roman" w:hAnsi="Times New Roman" w:cs="Times New Roman"/>
          <w:sz w:val="28"/>
          <w:szCs w:val="28"/>
          <w:lang w:val="en-US"/>
        </w:rPr>
        <w:t>Windows</w:t>
      </w:r>
      <w:r w:rsidRPr="00C70DD4">
        <w:rPr>
          <w:rFonts w:ascii="Times New Roman" w:eastAsia="Times New Roman" w:hAnsi="Times New Roman" w:cs="Times New Roman"/>
          <w:sz w:val="28"/>
          <w:szCs w:val="28"/>
        </w:rPr>
        <w:t xml:space="preserve"> 2010 на персональному комп’ютері. Для аналізу розраховувалися не лише частоти ознак, але і їх стандартна помилка (</w:t>
      </w:r>
      <w:r w:rsidRPr="00C70DD4">
        <w:rPr>
          <w:rFonts w:ascii="Times New Roman" w:hAnsi="Times New Roman" w:cs="Times New Roman"/>
          <w:color w:val="0D0D0D"/>
          <w:sz w:val="28"/>
          <w:szCs w:val="28"/>
          <w:shd w:val="clear" w:color="auto" w:fill="FFFFFF"/>
        </w:rPr>
        <w:t xml:space="preserve">± </w:t>
      </w:r>
      <w:r w:rsidRPr="00C70DD4">
        <w:rPr>
          <w:rFonts w:ascii="Times New Roman" w:hAnsi="Times New Roman" w:cs="Times New Roman"/>
          <w:color w:val="0D0D0D"/>
          <w:sz w:val="28"/>
          <w:szCs w:val="28"/>
          <w:shd w:val="clear" w:color="auto" w:fill="FFFFFF"/>
          <w:lang w:val="en-US"/>
        </w:rPr>
        <w:t>m</w:t>
      </w:r>
      <w:r w:rsidRPr="00C70DD4">
        <w:rPr>
          <w:rFonts w:ascii="Times New Roman" w:hAnsi="Times New Roman" w:cs="Times New Roman"/>
          <w:color w:val="0D0D0D"/>
          <w:sz w:val="28"/>
          <w:szCs w:val="28"/>
          <w:shd w:val="clear" w:color="auto" w:fill="FFFFFF"/>
        </w:rPr>
        <w:t xml:space="preserve">), що дозволило отримати більш точні результати дослідження. </w:t>
      </w:r>
      <w:r w:rsidRPr="00C70DD4">
        <w:rPr>
          <w:rFonts w:ascii="Times New Roman" w:eastAsia="Times New Roman" w:hAnsi="Times New Roman" w:cs="Times New Roman"/>
          <w:sz w:val="28"/>
          <w:szCs w:val="28"/>
        </w:rPr>
        <w:t>Отримані дані вводилися у відповідні таблиці програми, після чого застосовувалися необхідні математичні алгоритми з метою аналізу та обробки інформації.</w:t>
      </w:r>
    </w:p>
    <w:p w14:paraId="3C68507A" w14:textId="760404CC" w:rsidR="009A6C08" w:rsidRPr="00C70DD4" w:rsidRDefault="009A6C08" w:rsidP="00C70DD4">
      <w:pPr>
        <w:spacing w:line="360" w:lineRule="auto"/>
        <w:ind w:firstLine="709"/>
        <w:contextualSpacing/>
        <w:jc w:val="both"/>
        <w:rPr>
          <w:rFonts w:ascii="Times New Roman" w:hAnsi="Times New Roman" w:cs="Times New Roman"/>
          <w:color w:val="0D0D0D"/>
          <w:sz w:val="28"/>
          <w:szCs w:val="28"/>
          <w:shd w:val="clear" w:color="auto" w:fill="FFFFFF"/>
        </w:rPr>
      </w:pPr>
      <w:r w:rsidRPr="00C70DD4">
        <w:rPr>
          <w:rFonts w:ascii="Times New Roman" w:hAnsi="Times New Roman" w:cs="Times New Roman"/>
          <w:color w:val="0D0D0D"/>
          <w:sz w:val="28"/>
          <w:szCs w:val="28"/>
          <w:shd w:val="clear" w:color="auto" w:fill="FFFFFF"/>
        </w:rPr>
        <w:t xml:space="preserve">З метою співставлення результатів дослідження, що виражаються в абсолютних числах (бальна шкала </w:t>
      </w:r>
      <w:r w:rsidRPr="00C70DD4">
        <w:rPr>
          <w:rFonts w:ascii="Times New Roman" w:hAnsi="Times New Roman" w:cs="Times New Roman"/>
          <w:color w:val="0D0D0D"/>
          <w:sz w:val="28"/>
          <w:szCs w:val="28"/>
          <w:shd w:val="clear" w:color="auto" w:fill="FFFFFF"/>
          <w:lang w:val="en-US"/>
        </w:rPr>
        <w:t>ATEC</w:t>
      </w:r>
      <w:r w:rsidRPr="00C70DD4">
        <w:rPr>
          <w:rFonts w:ascii="Times New Roman" w:hAnsi="Times New Roman" w:cs="Times New Roman"/>
          <w:color w:val="0D0D0D"/>
          <w:sz w:val="28"/>
          <w:szCs w:val="28"/>
          <w:shd w:val="clear" w:color="auto" w:fill="FFFFFF"/>
          <w:lang w:val="ru-RU"/>
        </w:rPr>
        <w:t>)</w:t>
      </w:r>
      <w:r w:rsidRPr="00C70DD4">
        <w:rPr>
          <w:rFonts w:ascii="Times New Roman" w:hAnsi="Times New Roman" w:cs="Times New Roman"/>
          <w:color w:val="0D0D0D"/>
          <w:sz w:val="28"/>
          <w:szCs w:val="28"/>
          <w:shd w:val="clear" w:color="auto" w:fill="FFFFFF"/>
        </w:rPr>
        <w:t>, була застосована стандартна для статистичного аналізу медико-біологічних досліджень формула (Формула 2.2.1) визначення критерію «</w:t>
      </w:r>
      <w:r w:rsidRPr="00C70DD4">
        <w:rPr>
          <w:rFonts w:ascii="Times New Roman" w:hAnsi="Times New Roman" w:cs="Times New Roman"/>
          <w:color w:val="0D0D0D"/>
          <w:sz w:val="28"/>
          <w:szCs w:val="28"/>
          <w:shd w:val="clear" w:color="auto" w:fill="FFFFFF"/>
          <w:lang w:val="en-US"/>
        </w:rPr>
        <w:t>t</w:t>
      </w:r>
      <w:r w:rsidRPr="00C70DD4">
        <w:rPr>
          <w:rFonts w:ascii="Times New Roman" w:hAnsi="Times New Roman" w:cs="Times New Roman"/>
          <w:color w:val="0D0D0D"/>
          <w:sz w:val="28"/>
          <w:szCs w:val="28"/>
          <w:shd w:val="clear" w:color="auto" w:fill="FFFFFF"/>
        </w:rPr>
        <w:t xml:space="preserve">» </w:t>
      </w:r>
    </w:p>
    <w:p w14:paraId="5806649D" w14:textId="3B5FF6AE" w:rsidR="009A6C08" w:rsidRPr="00C70DD4" w:rsidRDefault="009A6C08" w:rsidP="00C70DD4">
      <w:pPr>
        <w:spacing w:line="360" w:lineRule="auto"/>
        <w:ind w:firstLine="709"/>
        <w:contextualSpacing/>
        <w:jc w:val="both"/>
        <w:rPr>
          <w:rFonts w:ascii="Times New Roman" w:hAnsi="Times New Roman" w:cs="Times New Roman"/>
          <w:color w:val="0D0D0D"/>
          <w:sz w:val="28"/>
          <w:szCs w:val="28"/>
          <w:shd w:val="clear" w:color="auto" w:fill="FFFFFF"/>
        </w:rPr>
      </w:pPr>
      <w:r w:rsidRPr="00C70DD4">
        <w:rPr>
          <w:rFonts w:ascii="Times New Roman" w:hAnsi="Times New Roman" w:cs="Times New Roman"/>
          <w:color w:val="0D0D0D"/>
          <w:sz w:val="28"/>
          <w:szCs w:val="28"/>
          <w:shd w:val="clear" w:color="auto" w:fill="FFFFFF"/>
        </w:rPr>
        <w:t>Формула 2.2.1:</w:t>
      </w:r>
    </w:p>
    <w:p w14:paraId="194D2898" w14:textId="37F97601" w:rsidR="009A6C08" w:rsidRPr="00C70DD4" w:rsidRDefault="009A6C08" w:rsidP="00C70DD4">
      <w:pPr>
        <w:spacing w:line="360" w:lineRule="auto"/>
        <w:ind w:firstLine="709"/>
        <w:contextualSpacing/>
        <w:jc w:val="both"/>
        <w:rPr>
          <w:rFonts w:ascii="Times New Roman" w:hAnsi="Times New Roman" w:cs="Times New Roman"/>
          <w:sz w:val="28"/>
          <w:szCs w:val="28"/>
        </w:rPr>
      </w:pPr>
      <w:r w:rsidRPr="00C70DD4">
        <w:rPr>
          <w:rFonts w:ascii="Times New Roman" w:hAnsi="Times New Roman" w:cs="Times New Roman"/>
          <w:sz w:val="28"/>
          <w:szCs w:val="28"/>
          <w:lang w:val="ru-RU"/>
        </w:rPr>
        <w:t>t= (</w:t>
      </w:r>
      <w:r w:rsidRPr="00C70DD4">
        <w:rPr>
          <w:rFonts w:ascii="Times New Roman" w:hAnsi="Times New Roman" w:cs="Times New Roman"/>
          <w:sz w:val="28"/>
          <w:szCs w:val="28"/>
          <w:lang w:val="en-US"/>
        </w:rPr>
        <w:t>x</w:t>
      </w:r>
      <w:r w:rsidRPr="00C70DD4">
        <w:rPr>
          <w:rFonts w:ascii="Times New Roman" w:hAnsi="Times New Roman" w:cs="Times New Roman"/>
          <w:sz w:val="28"/>
          <w:szCs w:val="28"/>
          <w:vertAlign w:val="subscript"/>
          <w:lang w:val="ru-RU"/>
        </w:rPr>
        <w:t>I</w:t>
      </w:r>
      <w:r w:rsidRPr="00C70DD4">
        <w:rPr>
          <w:rFonts w:ascii="Times New Roman" w:hAnsi="Times New Roman" w:cs="Times New Roman"/>
          <w:sz w:val="28"/>
          <w:szCs w:val="28"/>
          <w:lang w:val="ru-RU"/>
        </w:rPr>
        <w:t>-</w:t>
      </w:r>
      <w:r w:rsidRPr="00C70DD4">
        <w:rPr>
          <w:rFonts w:ascii="Times New Roman" w:hAnsi="Times New Roman" w:cs="Times New Roman"/>
          <w:sz w:val="28"/>
          <w:szCs w:val="28"/>
          <w:lang w:val="en-US"/>
        </w:rPr>
        <w:t>x</w:t>
      </w:r>
      <w:r w:rsidRPr="00C70DD4">
        <w:rPr>
          <w:rFonts w:ascii="Times New Roman" w:hAnsi="Times New Roman" w:cs="Times New Roman"/>
          <w:sz w:val="28"/>
          <w:szCs w:val="28"/>
          <w:vertAlign w:val="subscript"/>
          <w:lang w:val="ru-RU"/>
        </w:rPr>
        <w:t>2</w:t>
      </w:r>
      <w:r w:rsidRPr="00C70DD4">
        <w:rPr>
          <w:rFonts w:ascii="Times New Roman" w:hAnsi="Times New Roman" w:cs="Times New Roman"/>
          <w:sz w:val="28"/>
          <w:szCs w:val="28"/>
          <w:lang w:val="ru-RU"/>
        </w:rPr>
        <w:t>)/</w:t>
      </w:r>
      <w:r w:rsidRPr="00C70DD4">
        <w:rPr>
          <w:rFonts w:ascii="Times New Roman" w:hAnsi="Times New Roman" w:cs="Times New Roman"/>
          <w:color w:val="474747"/>
          <w:sz w:val="28"/>
          <w:szCs w:val="28"/>
          <w:shd w:val="clear" w:color="auto" w:fill="FFFFFF"/>
        </w:rPr>
        <w:t>√</w:t>
      </w:r>
      <w:r w:rsidRPr="00C70DD4">
        <w:rPr>
          <w:rFonts w:ascii="Times New Roman" w:hAnsi="Times New Roman" w:cs="Times New Roman"/>
          <w:sz w:val="28"/>
          <w:szCs w:val="28"/>
          <w:lang w:val="ru-RU"/>
        </w:rPr>
        <w:t>(m</w:t>
      </w:r>
      <w:r w:rsidRPr="00C70DD4">
        <w:rPr>
          <w:rFonts w:ascii="Times New Roman" w:hAnsi="Times New Roman" w:cs="Times New Roman"/>
          <w:sz w:val="28"/>
          <w:szCs w:val="28"/>
          <w:vertAlign w:val="subscript"/>
          <w:lang w:val="ru-RU"/>
        </w:rPr>
        <w:t>1</w:t>
      </w:r>
      <w:r w:rsidRPr="00C70DD4">
        <w:rPr>
          <w:rFonts w:ascii="Times New Roman" w:hAnsi="Times New Roman" w:cs="Times New Roman"/>
          <w:sz w:val="28"/>
          <w:szCs w:val="28"/>
          <w:vertAlign w:val="superscript"/>
          <w:lang w:val="ru-RU"/>
        </w:rPr>
        <w:t>2</w:t>
      </w:r>
      <w:r w:rsidRPr="00C70DD4">
        <w:rPr>
          <w:rFonts w:ascii="Times New Roman" w:hAnsi="Times New Roman" w:cs="Times New Roman"/>
          <w:sz w:val="28"/>
          <w:szCs w:val="28"/>
          <w:lang w:val="ru-RU"/>
        </w:rPr>
        <w:t>+m</w:t>
      </w:r>
      <w:r w:rsidRPr="00C70DD4">
        <w:rPr>
          <w:rFonts w:ascii="Times New Roman" w:hAnsi="Times New Roman" w:cs="Times New Roman"/>
          <w:sz w:val="28"/>
          <w:szCs w:val="28"/>
          <w:vertAlign w:val="subscript"/>
          <w:lang w:val="ru-RU"/>
        </w:rPr>
        <w:t>2</w:t>
      </w:r>
      <w:r w:rsidRPr="00C70DD4">
        <w:rPr>
          <w:rFonts w:ascii="Times New Roman" w:hAnsi="Times New Roman" w:cs="Times New Roman"/>
          <w:sz w:val="28"/>
          <w:szCs w:val="28"/>
          <w:vertAlign w:val="superscript"/>
          <w:lang w:val="ru-RU"/>
        </w:rPr>
        <w:t>2</w:t>
      </w:r>
      <w:r w:rsidRPr="00C70DD4">
        <w:rPr>
          <w:rFonts w:ascii="Times New Roman" w:hAnsi="Times New Roman" w:cs="Times New Roman"/>
          <w:sz w:val="28"/>
          <w:szCs w:val="28"/>
          <w:lang w:val="ru-RU"/>
        </w:rPr>
        <w:t>)</w:t>
      </w:r>
      <w:r w:rsidRPr="00C70DD4">
        <w:rPr>
          <w:rFonts w:ascii="Times New Roman" w:hAnsi="Times New Roman" w:cs="Times New Roman"/>
          <w:sz w:val="28"/>
          <w:szCs w:val="28"/>
        </w:rPr>
        <w:t>, де:</w:t>
      </w:r>
    </w:p>
    <w:p w14:paraId="045C32FE" w14:textId="314378EF" w:rsidR="009A6C08" w:rsidRPr="00C70DD4" w:rsidRDefault="009A6C08" w:rsidP="00C70DD4">
      <w:pPr>
        <w:spacing w:line="360" w:lineRule="auto"/>
        <w:ind w:firstLine="709"/>
        <w:contextualSpacing/>
        <w:jc w:val="both"/>
        <w:rPr>
          <w:rFonts w:ascii="Times New Roman" w:hAnsi="Times New Roman" w:cs="Times New Roman"/>
          <w:sz w:val="28"/>
          <w:szCs w:val="28"/>
        </w:rPr>
      </w:pPr>
      <w:r w:rsidRPr="00C70DD4">
        <w:rPr>
          <w:rFonts w:ascii="Times New Roman" w:hAnsi="Times New Roman" w:cs="Times New Roman"/>
          <w:sz w:val="28"/>
          <w:szCs w:val="28"/>
          <w:lang w:val="en-US"/>
        </w:rPr>
        <w:t>t</w:t>
      </w:r>
      <w:r w:rsidRPr="00C70DD4">
        <w:rPr>
          <w:rFonts w:ascii="Times New Roman" w:hAnsi="Times New Roman" w:cs="Times New Roman"/>
          <w:sz w:val="28"/>
          <w:szCs w:val="28"/>
        </w:rPr>
        <w:t xml:space="preserve"> – ступінь достовірності різниці між середніми значеннями двох груп, враховуючи їхню кількість та стандартну помилку</w:t>
      </w:r>
      <w:r w:rsidR="00866959">
        <w:rPr>
          <w:rFonts w:ascii="Times New Roman" w:hAnsi="Times New Roman" w:cs="Times New Roman"/>
          <w:sz w:val="28"/>
          <w:szCs w:val="28"/>
        </w:rPr>
        <w:t>.</w:t>
      </w:r>
    </w:p>
    <w:p w14:paraId="59B0FA3B" w14:textId="496FE89E" w:rsidR="009A6C08" w:rsidRPr="00C70DD4" w:rsidRDefault="009A6C08" w:rsidP="00C70DD4">
      <w:pPr>
        <w:spacing w:line="360" w:lineRule="auto"/>
        <w:ind w:firstLine="709"/>
        <w:contextualSpacing/>
        <w:jc w:val="both"/>
        <w:rPr>
          <w:rFonts w:ascii="Times New Roman" w:hAnsi="Times New Roman" w:cs="Times New Roman"/>
          <w:sz w:val="28"/>
          <w:szCs w:val="28"/>
          <w:lang w:val="ru-RU"/>
        </w:rPr>
      </w:pPr>
      <w:r w:rsidRPr="00C70DD4">
        <w:rPr>
          <w:rFonts w:ascii="Times New Roman" w:hAnsi="Times New Roman" w:cs="Times New Roman"/>
          <w:sz w:val="28"/>
          <w:szCs w:val="28"/>
          <w:lang w:val="en-US"/>
        </w:rPr>
        <w:t>x</w:t>
      </w:r>
      <w:r w:rsidRPr="00C70DD4">
        <w:rPr>
          <w:rFonts w:ascii="Times New Roman" w:hAnsi="Times New Roman" w:cs="Times New Roman"/>
          <w:sz w:val="28"/>
          <w:szCs w:val="28"/>
          <w:vertAlign w:val="subscript"/>
          <w:lang w:val="ru-RU"/>
        </w:rPr>
        <w:t>1</w:t>
      </w:r>
      <w:r w:rsidRPr="00C70DD4">
        <w:rPr>
          <w:rFonts w:ascii="Times New Roman" w:hAnsi="Times New Roman" w:cs="Times New Roman"/>
          <w:sz w:val="28"/>
          <w:szCs w:val="28"/>
          <w:lang w:val="ru-RU"/>
        </w:rPr>
        <w:t xml:space="preserve"> та </w:t>
      </w:r>
      <w:r w:rsidRPr="00C70DD4">
        <w:rPr>
          <w:rFonts w:ascii="Times New Roman" w:hAnsi="Times New Roman" w:cs="Times New Roman"/>
          <w:sz w:val="28"/>
          <w:szCs w:val="28"/>
          <w:lang w:val="en-US"/>
        </w:rPr>
        <w:t>x</w:t>
      </w:r>
      <w:r w:rsidRPr="00C70DD4">
        <w:rPr>
          <w:rFonts w:ascii="Times New Roman" w:hAnsi="Times New Roman" w:cs="Times New Roman"/>
          <w:sz w:val="28"/>
          <w:szCs w:val="28"/>
          <w:vertAlign w:val="subscript"/>
          <w:lang w:val="ru-RU"/>
        </w:rPr>
        <w:t>2</w:t>
      </w:r>
      <w:r w:rsidRPr="00C70DD4">
        <w:rPr>
          <w:rFonts w:ascii="Times New Roman" w:hAnsi="Times New Roman" w:cs="Times New Roman"/>
          <w:sz w:val="28"/>
          <w:szCs w:val="28"/>
        </w:rPr>
        <w:t xml:space="preserve"> – середні значення числа ознаки на одну людину в першій і другій </w:t>
      </w:r>
      <w:r w:rsidR="00866959" w:rsidRPr="00C70DD4">
        <w:rPr>
          <w:rFonts w:ascii="Times New Roman" w:hAnsi="Times New Roman" w:cs="Times New Roman"/>
          <w:sz w:val="28"/>
          <w:szCs w:val="28"/>
        </w:rPr>
        <w:t>вибірці.</w:t>
      </w:r>
      <w:r w:rsidRPr="00C70DD4">
        <w:rPr>
          <w:rFonts w:ascii="Times New Roman" w:hAnsi="Times New Roman" w:cs="Times New Roman"/>
          <w:sz w:val="28"/>
          <w:szCs w:val="28"/>
        </w:rPr>
        <w:t xml:space="preserve"> </w:t>
      </w:r>
    </w:p>
    <w:p w14:paraId="23576B3C" w14:textId="5A671743" w:rsidR="009A6C08" w:rsidRPr="00C70DD4" w:rsidRDefault="009A6C08" w:rsidP="00C70DD4">
      <w:pPr>
        <w:spacing w:line="360" w:lineRule="auto"/>
        <w:ind w:firstLine="709"/>
        <w:contextualSpacing/>
        <w:jc w:val="both"/>
        <w:rPr>
          <w:rFonts w:ascii="Times New Roman" w:hAnsi="Times New Roman" w:cs="Times New Roman"/>
          <w:sz w:val="28"/>
          <w:szCs w:val="28"/>
          <w:lang w:val="ru-RU"/>
        </w:rPr>
      </w:pPr>
      <w:r w:rsidRPr="00C70DD4">
        <w:rPr>
          <w:rFonts w:ascii="Times New Roman" w:hAnsi="Times New Roman" w:cs="Times New Roman"/>
          <w:sz w:val="28"/>
          <w:szCs w:val="28"/>
          <w:lang w:val="en-US"/>
        </w:rPr>
        <w:t>m</w:t>
      </w:r>
      <w:r w:rsidRPr="00C70DD4">
        <w:rPr>
          <w:rFonts w:ascii="Times New Roman" w:hAnsi="Times New Roman" w:cs="Times New Roman"/>
          <w:sz w:val="28"/>
          <w:szCs w:val="28"/>
          <w:vertAlign w:val="subscript"/>
          <w:lang w:val="ru-RU"/>
        </w:rPr>
        <w:t>1</w:t>
      </w:r>
      <w:r w:rsidRPr="00C70DD4">
        <w:rPr>
          <w:rFonts w:ascii="Times New Roman" w:hAnsi="Times New Roman" w:cs="Times New Roman"/>
          <w:sz w:val="28"/>
          <w:szCs w:val="28"/>
          <w:vertAlign w:val="superscript"/>
          <w:lang w:val="ru-RU"/>
        </w:rPr>
        <w:t>2</w:t>
      </w:r>
      <w:r w:rsidRPr="00C70DD4">
        <w:rPr>
          <w:rFonts w:ascii="Times New Roman" w:hAnsi="Times New Roman" w:cs="Times New Roman"/>
          <w:sz w:val="28"/>
          <w:szCs w:val="28"/>
          <w:lang w:val="ru-RU"/>
        </w:rPr>
        <w:t xml:space="preserve"> та </w:t>
      </w:r>
      <w:r w:rsidRPr="00C70DD4">
        <w:rPr>
          <w:rFonts w:ascii="Times New Roman" w:hAnsi="Times New Roman" w:cs="Times New Roman"/>
          <w:sz w:val="28"/>
          <w:szCs w:val="28"/>
          <w:lang w:val="en-US"/>
        </w:rPr>
        <w:t>m</w:t>
      </w:r>
      <w:r w:rsidRPr="00C70DD4">
        <w:rPr>
          <w:rFonts w:ascii="Times New Roman" w:hAnsi="Times New Roman" w:cs="Times New Roman"/>
          <w:sz w:val="28"/>
          <w:szCs w:val="28"/>
          <w:vertAlign w:val="subscript"/>
          <w:lang w:val="ru-RU"/>
        </w:rPr>
        <w:t>2</w:t>
      </w:r>
      <w:r w:rsidRPr="00C70DD4">
        <w:rPr>
          <w:rFonts w:ascii="Times New Roman" w:hAnsi="Times New Roman" w:cs="Times New Roman"/>
          <w:sz w:val="28"/>
          <w:szCs w:val="28"/>
          <w:vertAlign w:val="superscript"/>
          <w:lang w:val="ru-RU"/>
        </w:rPr>
        <w:t xml:space="preserve">2 </w:t>
      </w:r>
      <w:r w:rsidRPr="00C70DD4">
        <w:rPr>
          <w:rFonts w:ascii="Times New Roman" w:hAnsi="Times New Roman" w:cs="Times New Roman"/>
          <w:sz w:val="28"/>
          <w:szCs w:val="28"/>
        </w:rPr>
        <w:t xml:space="preserve">– середні помилки. </w:t>
      </w:r>
    </w:p>
    <w:p w14:paraId="4AA78138" w14:textId="141A4290" w:rsidR="009B5127" w:rsidRPr="00C70DD4" w:rsidRDefault="009B5127"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Це </w:t>
      </w:r>
      <w:r w:rsidR="0083557D" w:rsidRPr="00C70DD4">
        <w:rPr>
          <w:rFonts w:ascii="Times New Roman" w:eastAsia="Times New Roman" w:hAnsi="Times New Roman" w:cs="Times New Roman"/>
          <w:sz w:val="28"/>
          <w:szCs w:val="28"/>
        </w:rPr>
        <w:t>дозволяє</w:t>
      </w:r>
      <w:r w:rsidRPr="00C70DD4">
        <w:rPr>
          <w:rFonts w:ascii="Times New Roman" w:eastAsia="Times New Roman" w:hAnsi="Times New Roman" w:cs="Times New Roman"/>
          <w:sz w:val="28"/>
          <w:szCs w:val="28"/>
        </w:rPr>
        <w:t xml:space="preserve"> в</w:t>
      </w:r>
      <w:r w:rsidR="0083557D" w:rsidRPr="00C70DD4">
        <w:rPr>
          <w:rFonts w:ascii="Times New Roman" w:eastAsia="Times New Roman" w:hAnsi="Times New Roman" w:cs="Times New Roman"/>
          <w:sz w:val="28"/>
          <w:szCs w:val="28"/>
        </w:rPr>
        <w:t>из</w:t>
      </w:r>
      <w:r w:rsidRPr="00C70DD4">
        <w:rPr>
          <w:rFonts w:ascii="Times New Roman" w:eastAsia="Times New Roman" w:hAnsi="Times New Roman" w:cs="Times New Roman"/>
          <w:sz w:val="28"/>
          <w:szCs w:val="28"/>
        </w:rPr>
        <w:t xml:space="preserve">начити, які підходи до реабілітації є найбільш ефективними для </w:t>
      </w:r>
      <w:r w:rsidR="0083557D" w:rsidRPr="00C70DD4">
        <w:rPr>
          <w:rFonts w:ascii="Times New Roman" w:eastAsia="Times New Roman" w:hAnsi="Times New Roman" w:cs="Times New Roman"/>
          <w:sz w:val="28"/>
          <w:szCs w:val="28"/>
        </w:rPr>
        <w:t>конкретної</w:t>
      </w:r>
      <w:r w:rsidRPr="00C70DD4">
        <w:rPr>
          <w:rFonts w:ascii="Times New Roman" w:eastAsia="Times New Roman" w:hAnsi="Times New Roman" w:cs="Times New Roman"/>
          <w:sz w:val="28"/>
          <w:szCs w:val="28"/>
        </w:rPr>
        <w:t xml:space="preserve"> групи дітей з РАС. </w:t>
      </w:r>
    </w:p>
    <w:p w14:paraId="4D690A35" w14:textId="355058B5" w:rsidR="004A205D"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Було проведено статистичне порівняння </w:t>
      </w:r>
      <w:r w:rsidR="00BF2D9E" w:rsidRPr="00C70DD4">
        <w:rPr>
          <w:rFonts w:ascii="Times New Roman" w:eastAsia="Times New Roman" w:hAnsi="Times New Roman" w:cs="Times New Roman"/>
          <w:sz w:val="28"/>
          <w:szCs w:val="28"/>
        </w:rPr>
        <w:t>результат</w:t>
      </w:r>
      <w:r w:rsidRPr="00C70DD4">
        <w:rPr>
          <w:rFonts w:ascii="Times New Roman" w:eastAsia="Times New Roman" w:hAnsi="Times New Roman" w:cs="Times New Roman"/>
          <w:sz w:val="28"/>
          <w:szCs w:val="28"/>
        </w:rPr>
        <w:t>ів</w:t>
      </w:r>
      <w:r w:rsidR="00BF2D9E"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двох</w:t>
      </w:r>
      <w:r w:rsidR="00BF2D9E" w:rsidRPr="00C70DD4">
        <w:rPr>
          <w:rFonts w:ascii="Times New Roman" w:eastAsia="Times New Roman" w:hAnsi="Times New Roman" w:cs="Times New Roman"/>
          <w:sz w:val="28"/>
          <w:szCs w:val="28"/>
        </w:rPr>
        <w:t xml:space="preserve"> груп: контрольної групи</w:t>
      </w:r>
      <w:r w:rsidR="00BA5A5A" w:rsidRPr="00C70DD4">
        <w:rPr>
          <w:rFonts w:ascii="Times New Roman" w:eastAsia="Times New Roman" w:hAnsi="Times New Roman" w:cs="Times New Roman"/>
          <w:sz w:val="28"/>
          <w:szCs w:val="28"/>
        </w:rPr>
        <w:t xml:space="preserve">, що займалася за базовою реабілітаційною програмою, та основної, </w:t>
      </w:r>
      <w:r w:rsidR="00BF2D9E" w:rsidRPr="00C70DD4">
        <w:rPr>
          <w:rFonts w:ascii="Times New Roman" w:eastAsia="Times New Roman" w:hAnsi="Times New Roman" w:cs="Times New Roman"/>
          <w:sz w:val="28"/>
          <w:szCs w:val="28"/>
        </w:rPr>
        <w:t xml:space="preserve">що мала в реабілітаційній програмі </w:t>
      </w:r>
      <w:r w:rsidR="00BF2D9E" w:rsidRPr="00C70DD4">
        <w:rPr>
          <w:rFonts w:ascii="Times New Roman" w:eastAsia="Times New Roman" w:hAnsi="Times New Roman" w:cs="Times New Roman"/>
          <w:sz w:val="28"/>
          <w:szCs w:val="28"/>
          <w:lang w:val="en-US"/>
        </w:rPr>
        <w:t>Son</w:t>
      </w:r>
      <w:r w:rsidR="00BF2D9E" w:rsidRPr="00C70DD4">
        <w:rPr>
          <w:rFonts w:ascii="Times New Roman" w:eastAsia="Times New Roman" w:hAnsi="Times New Roman" w:cs="Times New Roman"/>
          <w:sz w:val="28"/>
          <w:szCs w:val="28"/>
        </w:rPr>
        <w:t>-</w:t>
      </w:r>
      <w:r w:rsidR="00BF2D9E" w:rsidRPr="00C70DD4">
        <w:rPr>
          <w:rFonts w:ascii="Times New Roman" w:eastAsia="Times New Roman" w:hAnsi="Times New Roman" w:cs="Times New Roman"/>
          <w:sz w:val="28"/>
          <w:szCs w:val="28"/>
          <w:lang w:val="en-US"/>
        </w:rPr>
        <w:t>Rise</w:t>
      </w:r>
      <w:r w:rsidR="00BF2D9E" w:rsidRPr="00C70DD4">
        <w:rPr>
          <w:rFonts w:ascii="Times New Roman" w:eastAsia="Times New Roman" w:hAnsi="Times New Roman" w:cs="Times New Roman"/>
          <w:sz w:val="28"/>
          <w:szCs w:val="28"/>
        </w:rPr>
        <w:t xml:space="preserve"> </w:t>
      </w:r>
      <w:r w:rsidR="00BF2D9E" w:rsidRPr="00C70DD4">
        <w:rPr>
          <w:rFonts w:ascii="Times New Roman" w:eastAsia="Times New Roman" w:hAnsi="Times New Roman" w:cs="Times New Roman"/>
          <w:sz w:val="28"/>
          <w:szCs w:val="28"/>
          <w:lang w:val="en-US"/>
        </w:rPr>
        <w:t>Program</w:t>
      </w:r>
      <w:r w:rsidR="00BA5A5A" w:rsidRPr="00C70DD4">
        <w:rPr>
          <w:rFonts w:ascii="Times New Roman" w:eastAsia="Times New Roman" w:hAnsi="Times New Roman" w:cs="Times New Roman"/>
          <w:sz w:val="28"/>
          <w:szCs w:val="28"/>
        </w:rPr>
        <w:t xml:space="preserve"> та </w:t>
      </w:r>
      <w:r w:rsidR="00BF2D9E" w:rsidRPr="00C70DD4">
        <w:rPr>
          <w:rFonts w:ascii="Times New Roman" w:eastAsia="Times New Roman" w:hAnsi="Times New Roman" w:cs="Times New Roman"/>
          <w:sz w:val="28"/>
          <w:szCs w:val="28"/>
        </w:rPr>
        <w:t xml:space="preserve">методику «Розвиваючого руху» В. </w:t>
      </w:r>
      <w:proofErr w:type="spellStart"/>
      <w:r w:rsidR="00BF2D9E" w:rsidRPr="00C70DD4">
        <w:rPr>
          <w:rFonts w:ascii="Times New Roman" w:eastAsia="Times New Roman" w:hAnsi="Times New Roman" w:cs="Times New Roman"/>
          <w:sz w:val="28"/>
          <w:szCs w:val="28"/>
        </w:rPr>
        <w:t>Шерборн</w:t>
      </w:r>
      <w:proofErr w:type="spellEnd"/>
      <w:r w:rsidR="00BF2D9E" w:rsidRPr="00C70DD4">
        <w:rPr>
          <w:rFonts w:ascii="Times New Roman" w:eastAsia="Times New Roman" w:hAnsi="Times New Roman" w:cs="Times New Roman"/>
          <w:sz w:val="28"/>
          <w:szCs w:val="28"/>
        </w:rPr>
        <w:t xml:space="preserve">. Значення </w:t>
      </w:r>
      <w:r w:rsidR="00BF2D9E" w:rsidRPr="00C70DD4">
        <w:rPr>
          <w:rFonts w:ascii="Times New Roman" w:eastAsia="Times New Roman" w:hAnsi="Times New Roman" w:cs="Times New Roman"/>
          <w:sz w:val="28"/>
          <w:szCs w:val="28"/>
          <w:lang w:val="en-US"/>
        </w:rPr>
        <w:t>t</w:t>
      </w:r>
      <w:r w:rsidR="00BF2D9E" w:rsidRPr="00C70DD4">
        <w:rPr>
          <w:rFonts w:ascii="Times New Roman" w:eastAsia="Times New Roman" w:hAnsi="Times New Roman" w:cs="Times New Roman"/>
          <w:sz w:val="28"/>
          <w:szCs w:val="28"/>
          <w:lang w:val="ru-RU"/>
        </w:rPr>
        <w:t xml:space="preserve"> </w:t>
      </w:r>
      <w:r w:rsidR="0083557D" w:rsidRPr="00C70DD4">
        <w:rPr>
          <w:rFonts w:ascii="Times New Roman" w:eastAsia="Times New Roman" w:hAnsi="Times New Roman" w:cs="Times New Roman"/>
          <w:sz w:val="28"/>
          <w:szCs w:val="28"/>
        </w:rPr>
        <w:t>вважалися</w:t>
      </w:r>
      <w:r w:rsidR="00BF2D9E" w:rsidRPr="00C70DD4">
        <w:rPr>
          <w:rFonts w:ascii="Times New Roman" w:eastAsia="Times New Roman" w:hAnsi="Times New Roman" w:cs="Times New Roman"/>
          <w:sz w:val="28"/>
          <w:szCs w:val="28"/>
        </w:rPr>
        <w:t xml:space="preserve"> значимими, </w:t>
      </w:r>
      <w:r w:rsidR="0083557D" w:rsidRPr="00C70DD4">
        <w:rPr>
          <w:rFonts w:ascii="Times New Roman" w:eastAsia="Times New Roman" w:hAnsi="Times New Roman" w:cs="Times New Roman"/>
          <w:sz w:val="28"/>
          <w:szCs w:val="28"/>
        </w:rPr>
        <w:t>якщо</w:t>
      </w:r>
      <w:r w:rsidR="00BF2D9E" w:rsidRPr="00C70DD4">
        <w:rPr>
          <w:rFonts w:ascii="Times New Roman" w:eastAsia="Times New Roman" w:hAnsi="Times New Roman" w:cs="Times New Roman"/>
          <w:sz w:val="28"/>
          <w:szCs w:val="28"/>
        </w:rPr>
        <w:t xml:space="preserve"> вони перевищували критичні значення, що відповідали обраному рівню значущості </w:t>
      </w:r>
      <w:r w:rsidR="007F2F46" w:rsidRPr="00C70DD4">
        <w:rPr>
          <w:rFonts w:ascii="Times New Roman" w:eastAsia="Times New Roman" w:hAnsi="Times New Roman" w:cs="Times New Roman"/>
          <w:sz w:val="28"/>
          <w:szCs w:val="28"/>
          <w:lang w:val="en-US"/>
        </w:rPr>
        <w:t>p</w:t>
      </w:r>
      <w:r w:rsidR="007F2F46" w:rsidRPr="00C70DD4">
        <w:rPr>
          <w:rFonts w:ascii="Times New Roman" w:eastAsia="Times New Roman" w:hAnsi="Times New Roman" w:cs="Times New Roman"/>
          <w:sz w:val="28"/>
          <w:szCs w:val="28"/>
          <w:lang w:val="ru-RU"/>
        </w:rPr>
        <w:t xml:space="preserve"> &lt; </w:t>
      </w:r>
      <w:r w:rsidR="00BF2D9E" w:rsidRPr="00C70DD4">
        <w:rPr>
          <w:rFonts w:ascii="Times New Roman" w:eastAsia="Times New Roman" w:hAnsi="Times New Roman" w:cs="Times New Roman"/>
          <w:sz w:val="28"/>
          <w:szCs w:val="28"/>
        </w:rPr>
        <w:t xml:space="preserve">0,05. Це означало, що різниця між групами була статистично </w:t>
      </w:r>
      <w:r w:rsidR="0083557D" w:rsidRPr="00C70DD4">
        <w:rPr>
          <w:rFonts w:ascii="Times New Roman" w:eastAsia="Times New Roman" w:hAnsi="Times New Roman" w:cs="Times New Roman"/>
          <w:sz w:val="28"/>
          <w:szCs w:val="28"/>
        </w:rPr>
        <w:t>значимою</w:t>
      </w:r>
      <w:r w:rsidR="00BF2D9E" w:rsidRPr="00C70DD4">
        <w:rPr>
          <w:rFonts w:ascii="Times New Roman" w:eastAsia="Times New Roman" w:hAnsi="Times New Roman" w:cs="Times New Roman"/>
          <w:sz w:val="28"/>
          <w:szCs w:val="28"/>
        </w:rPr>
        <w:t xml:space="preserve">, а отже, мала певний вплив на </w:t>
      </w:r>
      <w:r w:rsidR="0083557D" w:rsidRPr="00C70DD4">
        <w:rPr>
          <w:rFonts w:ascii="Times New Roman" w:eastAsia="Times New Roman" w:hAnsi="Times New Roman" w:cs="Times New Roman"/>
          <w:sz w:val="28"/>
          <w:szCs w:val="28"/>
        </w:rPr>
        <w:t>досліджувані</w:t>
      </w:r>
      <w:r w:rsidR="00BF2D9E" w:rsidRPr="00C70DD4">
        <w:rPr>
          <w:rFonts w:ascii="Times New Roman" w:eastAsia="Times New Roman" w:hAnsi="Times New Roman" w:cs="Times New Roman"/>
          <w:sz w:val="28"/>
          <w:szCs w:val="28"/>
        </w:rPr>
        <w:t xml:space="preserve"> параметри. Наприклад, якщо значення </w:t>
      </w:r>
      <w:r w:rsidR="00BF2D9E" w:rsidRPr="00C70DD4">
        <w:rPr>
          <w:rFonts w:ascii="Times New Roman" w:eastAsia="Times New Roman" w:hAnsi="Times New Roman" w:cs="Times New Roman"/>
          <w:sz w:val="28"/>
          <w:szCs w:val="28"/>
          <w:lang w:val="en-US"/>
        </w:rPr>
        <w:t>t</w:t>
      </w:r>
      <w:r w:rsidR="00BF2D9E" w:rsidRPr="00C70DD4">
        <w:rPr>
          <w:rFonts w:ascii="Times New Roman" w:eastAsia="Times New Roman" w:hAnsi="Times New Roman" w:cs="Times New Roman"/>
          <w:sz w:val="28"/>
          <w:szCs w:val="28"/>
          <w:lang w:val="ru-RU"/>
        </w:rPr>
        <w:t xml:space="preserve"> </w:t>
      </w:r>
      <w:r w:rsidR="00BF2D9E" w:rsidRPr="00C70DD4">
        <w:rPr>
          <w:rFonts w:ascii="Times New Roman" w:eastAsia="Times New Roman" w:hAnsi="Times New Roman" w:cs="Times New Roman"/>
          <w:sz w:val="28"/>
          <w:szCs w:val="28"/>
        </w:rPr>
        <w:t xml:space="preserve">для </w:t>
      </w:r>
      <w:r w:rsidR="0083557D" w:rsidRPr="00C70DD4">
        <w:rPr>
          <w:rFonts w:ascii="Times New Roman" w:eastAsia="Times New Roman" w:hAnsi="Times New Roman" w:cs="Times New Roman"/>
          <w:sz w:val="28"/>
          <w:szCs w:val="28"/>
        </w:rPr>
        <w:t>порівняння</w:t>
      </w:r>
      <w:r w:rsidR="00BF2D9E" w:rsidRPr="00C70DD4">
        <w:rPr>
          <w:rFonts w:ascii="Times New Roman" w:eastAsia="Times New Roman" w:hAnsi="Times New Roman" w:cs="Times New Roman"/>
          <w:sz w:val="28"/>
          <w:szCs w:val="28"/>
        </w:rPr>
        <w:t xml:space="preserve"> між групами показало значущість на рівні 0,05, це означало, що ймовірність отримати такі відмінності випадково менше 5%. Такі результати </w:t>
      </w:r>
      <w:r w:rsidR="00BF2D9E" w:rsidRPr="00C70DD4">
        <w:rPr>
          <w:rFonts w:ascii="Times New Roman" w:eastAsia="Times New Roman" w:hAnsi="Times New Roman" w:cs="Times New Roman"/>
          <w:sz w:val="28"/>
          <w:szCs w:val="28"/>
        </w:rPr>
        <w:lastRenderedPageBreak/>
        <w:t xml:space="preserve">свідчили про ефективність або неефективність </w:t>
      </w:r>
      <w:r w:rsidR="0083557D" w:rsidRPr="00C70DD4">
        <w:rPr>
          <w:rFonts w:ascii="Times New Roman" w:eastAsia="Times New Roman" w:hAnsi="Times New Roman" w:cs="Times New Roman"/>
          <w:sz w:val="28"/>
          <w:szCs w:val="28"/>
        </w:rPr>
        <w:t>застосованих</w:t>
      </w:r>
      <w:r w:rsidR="00BF2D9E" w:rsidRPr="00C70DD4">
        <w:rPr>
          <w:rFonts w:ascii="Times New Roman" w:eastAsia="Times New Roman" w:hAnsi="Times New Roman" w:cs="Times New Roman"/>
          <w:sz w:val="28"/>
          <w:szCs w:val="28"/>
        </w:rPr>
        <w:t xml:space="preserve"> </w:t>
      </w:r>
      <w:proofErr w:type="spellStart"/>
      <w:r w:rsidR="0083557D" w:rsidRPr="00C70DD4">
        <w:rPr>
          <w:rFonts w:ascii="Times New Roman" w:eastAsia="Times New Roman" w:hAnsi="Times New Roman" w:cs="Times New Roman"/>
          <w:sz w:val="28"/>
          <w:szCs w:val="28"/>
        </w:rPr>
        <w:t>методик</w:t>
      </w:r>
      <w:proofErr w:type="spellEnd"/>
      <w:r w:rsidR="00BA5A5A" w:rsidRPr="00C70DD4">
        <w:rPr>
          <w:rFonts w:ascii="Times New Roman" w:eastAsia="Times New Roman" w:hAnsi="Times New Roman" w:cs="Times New Roman"/>
          <w:sz w:val="28"/>
          <w:szCs w:val="28"/>
        </w:rPr>
        <w:t>,</w:t>
      </w:r>
      <w:r w:rsidR="0083557D" w:rsidRPr="00C70DD4">
        <w:rPr>
          <w:rFonts w:ascii="Times New Roman" w:eastAsia="Times New Roman" w:hAnsi="Times New Roman" w:cs="Times New Roman"/>
          <w:sz w:val="28"/>
          <w:szCs w:val="28"/>
        </w:rPr>
        <w:t xml:space="preserve"> </w:t>
      </w:r>
      <w:r w:rsidR="00BF2D9E" w:rsidRPr="00C70DD4">
        <w:rPr>
          <w:rFonts w:ascii="Times New Roman" w:eastAsia="Times New Roman" w:hAnsi="Times New Roman" w:cs="Times New Roman"/>
          <w:sz w:val="28"/>
          <w:szCs w:val="28"/>
        </w:rPr>
        <w:t>і були основою для формування висновків у рамках дослідження.</w:t>
      </w:r>
    </w:p>
    <w:p w14:paraId="32EAF082" w14:textId="37802A5E"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Таким чином, обран</w:t>
      </w:r>
      <w:r w:rsidR="0083557D" w:rsidRPr="00C70DD4">
        <w:rPr>
          <w:rFonts w:ascii="Times New Roman" w:eastAsia="Times New Roman" w:hAnsi="Times New Roman" w:cs="Times New Roman"/>
          <w:sz w:val="28"/>
          <w:szCs w:val="28"/>
        </w:rPr>
        <w:t>і</w:t>
      </w:r>
      <w:r w:rsidR="007F2F46" w:rsidRPr="00C70DD4">
        <w:rPr>
          <w:rFonts w:ascii="Times New Roman" w:eastAsia="Times New Roman" w:hAnsi="Times New Roman" w:cs="Times New Roman"/>
          <w:sz w:val="28"/>
          <w:szCs w:val="28"/>
        </w:rPr>
        <w:t xml:space="preserve"> </w:t>
      </w:r>
      <w:r w:rsidR="0083557D" w:rsidRPr="00C70DD4">
        <w:rPr>
          <w:rFonts w:ascii="Times New Roman" w:eastAsia="Times New Roman" w:hAnsi="Times New Roman" w:cs="Times New Roman"/>
          <w:sz w:val="28"/>
          <w:szCs w:val="28"/>
        </w:rPr>
        <w:t>методи</w:t>
      </w:r>
      <w:r w:rsidR="007F2F46"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є сучасними та </w:t>
      </w:r>
      <w:proofErr w:type="spellStart"/>
      <w:r w:rsidRPr="00C70DD4">
        <w:rPr>
          <w:rFonts w:ascii="Times New Roman" w:eastAsia="Times New Roman" w:hAnsi="Times New Roman" w:cs="Times New Roman"/>
          <w:sz w:val="28"/>
          <w:szCs w:val="28"/>
        </w:rPr>
        <w:t>методично</w:t>
      </w:r>
      <w:proofErr w:type="spellEnd"/>
      <w:r w:rsidRPr="00C70DD4">
        <w:rPr>
          <w:rFonts w:ascii="Times New Roman" w:eastAsia="Times New Roman" w:hAnsi="Times New Roman" w:cs="Times New Roman"/>
          <w:sz w:val="28"/>
          <w:szCs w:val="28"/>
        </w:rPr>
        <w:t xml:space="preserve"> обґрунтованими, оскільки лають змогу вирішити поставлених завдань дослідження та наукових завдань.</w:t>
      </w:r>
      <w:r w:rsidR="00C70DD4">
        <w:rPr>
          <w:rFonts w:ascii="Times New Roman" w:eastAsia="Times New Roman" w:hAnsi="Times New Roman" w:cs="Times New Roman"/>
          <w:sz w:val="28"/>
          <w:szCs w:val="28"/>
        </w:rPr>
        <w:t xml:space="preserve"> </w:t>
      </w:r>
    </w:p>
    <w:p w14:paraId="04333A34" w14:textId="36330F11" w:rsidR="009A6C08" w:rsidRPr="00C70DD4" w:rsidRDefault="009A6C08" w:rsidP="00C70DD4">
      <w:pPr>
        <w:spacing w:line="360" w:lineRule="auto"/>
        <w:ind w:firstLine="709"/>
        <w:contextualSpacing/>
        <w:jc w:val="both"/>
        <w:outlineLvl w:val="1"/>
        <w:rPr>
          <w:rFonts w:ascii="Times New Roman" w:eastAsia="Times New Roman" w:hAnsi="Times New Roman" w:cs="Times New Roman"/>
          <w:sz w:val="28"/>
          <w:szCs w:val="28"/>
        </w:rPr>
      </w:pPr>
      <w:bookmarkStart w:id="31" w:name="_Toc165627761"/>
      <w:r w:rsidRPr="00C70DD4">
        <w:rPr>
          <w:rFonts w:ascii="Times New Roman" w:eastAsia="Times New Roman" w:hAnsi="Times New Roman" w:cs="Times New Roman"/>
          <w:sz w:val="28"/>
          <w:szCs w:val="28"/>
        </w:rPr>
        <w:t>2.3 Методи реабілітації</w:t>
      </w:r>
      <w:bookmarkEnd w:id="31"/>
      <w:r w:rsidRPr="00C70DD4">
        <w:rPr>
          <w:rFonts w:ascii="Times New Roman" w:eastAsia="Times New Roman" w:hAnsi="Times New Roman" w:cs="Times New Roman"/>
          <w:sz w:val="28"/>
          <w:szCs w:val="28"/>
        </w:rPr>
        <w:t xml:space="preserve"> </w:t>
      </w:r>
    </w:p>
    <w:p w14:paraId="33053094" w14:textId="6C9B5DD5" w:rsidR="009A6C08" w:rsidRPr="00C70DD4" w:rsidRDefault="009A6C08" w:rsidP="00C70DD4">
      <w:pPr>
        <w:spacing w:line="360" w:lineRule="auto"/>
        <w:ind w:firstLine="709"/>
        <w:contextualSpacing/>
        <w:jc w:val="both"/>
        <w:outlineLvl w:val="1"/>
        <w:rPr>
          <w:rFonts w:ascii="Times New Roman" w:eastAsia="Times New Roman" w:hAnsi="Times New Roman" w:cs="Times New Roman"/>
          <w:sz w:val="28"/>
          <w:szCs w:val="28"/>
        </w:rPr>
      </w:pPr>
      <w:bookmarkStart w:id="32" w:name="_Toc165627762"/>
      <w:r w:rsidRPr="00C70DD4">
        <w:rPr>
          <w:rFonts w:ascii="Times New Roman" w:eastAsia="Times New Roman" w:hAnsi="Times New Roman" w:cs="Times New Roman"/>
          <w:sz w:val="28"/>
          <w:szCs w:val="28"/>
        </w:rPr>
        <w:t>2.3.1 Базовий комплекс</w:t>
      </w:r>
      <w:bookmarkEnd w:id="32"/>
      <w:r w:rsidRPr="00C70DD4">
        <w:rPr>
          <w:rFonts w:ascii="Times New Roman" w:eastAsia="Times New Roman" w:hAnsi="Times New Roman" w:cs="Times New Roman"/>
          <w:sz w:val="28"/>
          <w:szCs w:val="28"/>
        </w:rPr>
        <w:t xml:space="preserve"> </w:t>
      </w:r>
    </w:p>
    <w:p w14:paraId="7B8099B4" w14:textId="5659BE44"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Базовий комплекс реабілітації для дітей з РАС включав СІ, фізичні вправи на розвиток координації, </w:t>
      </w:r>
      <w:proofErr w:type="spellStart"/>
      <w:r w:rsidRPr="00C70DD4">
        <w:rPr>
          <w:rFonts w:ascii="Times New Roman" w:eastAsia="Times New Roman" w:hAnsi="Times New Roman" w:cs="Times New Roman"/>
          <w:sz w:val="28"/>
          <w:szCs w:val="28"/>
        </w:rPr>
        <w:t>ерготерапевтичні</w:t>
      </w:r>
      <w:proofErr w:type="spellEnd"/>
      <w:r w:rsidRPr="00C70DD4">
        <w:rPr>
          <w:rFonts w:ascii="Times New Roman" w:eastAsia="Times New Roman" w:hAnsi="Times New Roman" w:cs="Times New Roman"/>
          <w:sz w:val="28"/>
          <w:szCs w:val="28"/>
        </w:rPr>
        <w:t xml:space="preserve"> методики (зокрема, складання конструктору та </w:t>
      </w:r>
      <w:proofErr w:type="spellStart"/>
      <w:r w:rsidRPr="00C70DD4">
        <w:rPr>
          <w:rFonts w:ascii="Times New Roman" w:eastAsia="Times New Roman" w:hAnsi="Times New Roman" w:cs="Times New Roman"/>
          <w:sz w:val="28"/>
          <w:szCs w:val="28"/>
        </w:rPr>
        <w:t>пазлів</w:t>
      </w:r>
      <w:proofErr w:type="spellEnd"/>
      <w:r w:rsidRPr="00C70DD4">
        <w:rPr>
          <w:rFonts w:ascii="Times New Roman" w:eastAsia="Times New Roman" w:hAnsi="Times New Roman" w:cs="Times New Roman"/>
          <w:sz w:val="28"/>
          <w:szCs w:val="28"/>
        </w:rPr>
        <w:t xml:space="preserve">, ліплення з пластиліну та глини, робота з нитками та шнурівками, гімнастика для пальців), а також логопедичну терапію. СІ проводилася 3 рази на тиждень, тривалість занять складала від 30 до 60 хвилин. Під час занять активувались різні сенсорні системи (тактильна, зорова, слухова). На початку заняття проводився аналіз потреб та можливостей кожного пацієнта. Після цього застосовувались різноманітні сенсорні стимули для створення сприятливого середовища для розвитку сенсорних навичок (різні види тиску, вібрації, зміна температури, різні текстури тощо). Активно застосовувалися заняття з піском (в ігровій формі), та різними видами матеріалів. </w:t>
      </w:r>
    </w:p>
    <w:p w14:paraId="4F305892" w14:textId="2EAD5448"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Фізичні вправи на розвиток координації рекомендувалося проводити 2-3 рази на тиждень, тривалістю 30-45 хвилин кожне. Під час занять застосувалось різні вправи на розвиток рівноваги, координації рухів, просторової орієнтації та інших аспектів моторики. Активно застосовувався м’яч та інші спортивні снаряди, що також розвивало комунікаційні навички дітей. </w:t>
      </w:r>
    </w:p>
    <w:p w14:paraId="6E460C34" w14:textId="3B89B0AB"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proofErr w:type="spellStart"/>
      <w:r w:rsidRPr="00C70DD4">
        <w:rPr>
          <w:rFonts w:ascii="Times New Roman" w:eastAsia="Times New Roman" w:hAnsi="Times New Roman" w:cs="Times New Roman"/>
          <w:sz w:val="28"/>
          <w:szCs w:val="28"/>
        </w:rPr>
        <w:t>Ерготерапевтичні</w:t>
      </w:r>
      <w:proofErr w:type="spellEnd"/>
      <w:r w:rsidRPr="00C70DD4">
        <w:rPr>
          <w:rFonts w:ascii="Times New Roman" w:eastAsia="Times New Roman" w:hAnsi="Times New Roman" w:cs="Times New Roman"/>
          <w:sz w:val="28"/>
          <w:szCs w:val="28"/>
        </w:rPr>
        <w:t xml:space="preserve"> методики проводилися 2 рази на тиждень, тривалістю 35-45 хвилин кожне. Вони були спрямовані на розвиток моторики рук, координації рухів, творчого мислення, концентрації уваги та покращення навичок самообслуговування. </w:t>
      </w:r>
    </w:p>
    <w:p w14:paraId="2304F7AB" w14:textId="63BC99E9" w:rsidR="009A6C08"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Логопедична терапія проводилася двічі на тиждень, заняття тривали 30-50 хвилин, у залежності від ступеню порушень мовленнєвої функції дитини, та ступеню вираженості логопедичних порушень. Застосовувалися вправи для </w:t>
      </w:r>
      <w:r w:rsidRPr="00C70DD4">
        <w:rPr>
          <w:rFonts w:ascii="Times New Roman" w:eastAsia="Times New Roman" w:hAnsi="Times New Roman" w:cs="Times New Roman"/>
          <w:sz w:val="28"/>
          <w:szCs w:val="28"/>
        </w:rPr>
        <w:lastRenderedPageBreak/>
        <w:t>розвитку мовлення, навчання правильній вимові звуків та слів, розвитку сл</w:t>
      </w:r>
      <w:r w:rsidR="0042783C">
        <w:rPr>
          <w:rFonts w:ascii="Times New Roman" w:eastAsia="Times New Roman" w:hAnsi="Times New Roman" w:cs="Times New Roman"/>
          <w:sz w:val="28"/>
          <w:szCs w:val="28"/>
        </w:rPr>
        <w:t>ух</w:t>
      </w:r>
      <w:r w:rsidRPr="00C70DD4">
        <w:rPr>
          <w:rFonts w:ascii="Times New Roman" w:eastAsia="Times New Roman" w:hAnsi="Times New Roman" w:cs="Times New Roman"/>
          <w:sz w:val="28"/>
          <w:szCs w:val="28"/>
        </w:rPr>
        <w:t xml:space="preserve">ового сприйняття та інших аспектів комунікації. Таким чином, заняття були спрямовані на покращення мовленнєвих навичок розширення словникового запасу, покращення зв’язного мовлення та комунікації взагалі. </w:t>
      </w:r>
    </w:p>
    <w:p w14:paraId="67F5A48A" w14:textId="77777777" w:rsidR="0042783C" w:rsidRDefault="0042783C" w:rsidP="0042783C">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зазначених методів реабілітації був обґрунтований клініко-патогенетичними особливостями захворювання і дозволяв забезпечити:</w:t>
      </w:r>
    </w:p>
    <w:p w14:paraId="62298BC2" w14:textId="0446899E" w:rsidR="0042783C" w:rsidRDefault="0042783C" w:rsidP="0042783C">
      <w:pPr>
        <w:pStyle w:val="aa"/>
        <w:numPr>
          <w:ilvl w:val="0"/>
          <w:numId w:val="8"/>
        </w:numPr>
        <w:spacing w:line="360" w:lineRule="auto"/>
        <w:ind w:left="0" w:firstLine="709"/>
        <w:jc w:val="both"/>
        <w:rPr>
          <w:rFonts w:ascii="Times New Roman" w:eastAsia="Times New Roman" w:hAnsi="Times New Roman" w:cs="Times New Roman"/>
          <w:sz w:val="28"/>
          <w:szCs w:val="28"/>
        </w:rPr>
      </w:pPr>
      <w:r w:rsidRPr="0042783C">
        <w:rPr>
          <w:rFonts w:ascii="Times New Roman" w:eastAsia="Times New Roman" w:hAnsi="Times New Roman" w:cs="Times New Roman"/>
          <w:sz w:val="28"/>
          <w:szCs w:val="28"/>
        </w:rPr>
        <w:t xml:space="preserve">комплексність підходу, оскільки кожен із зазначених методів націлений на розвиток конкретних аспектів функціонування дитини, створюючи узгоджену систему підтримки для всебічного розвитку; </w:t>
      </w:r>
    </w:p>
    <w:p w14:paraId="3A04E34D" w14:textId="37842573" w:rsidR="0042783C" w:rsidRDefault="0042783C" w:rsidP="0042783C">
      <w:pPr>
        <w:pStyle w:val="aa"/>
        <w:numPr>
          <w:ilvl w:val="0"/>
          <w:numId w:val="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різноманітність стимуляції, де СІ спрямована на оптимізацію процесів обробки сенсорної інформації, фізичні вправи – на моторику, координацію та розвиток рухових навичок, </w:t>
      </w:r>
      <w:proofErr w:type="spellStart"/>
      <w:r>
        <w:rPr>
          <w:rFonts w:ascii="Times New Roman" w:eastAsia="Times New Roman" w:hAnsi="Times New Roman" w:cs="Times New Roman"/>
          <w:sz w:val="28"/>
          <w:szCs w:val="28"/>
        </w:rPr>
        <w:t>ерготерапія</w:t>
      </w:r>
      <w:proofErr w:type="spellEnd"/>
      <w:r>
        <w:rPr>
          <w:rFonts w:ascii="Times New Roman" w:eastAsia="Times New Roman" w:hAnsi="Times New Roman" w:cs="Times New Roman"/>
          <w:sz w:val="28"/>
          <w:szCs w:val="28"/>
        </w:rPr>
        <w:t xml:space="preserve"> сприяє покращенню навичок самообслуговування, а також самооцінка та самовпевненості дитини, а логопедична терапія, передусім, покращує мовленнєві навички;</w:t>
      </w:r>
    </w:p>
    <w:p w14:paraId="5FF0D09D" w14:textId="59BAD002" w:rsidR="0042783C" w:rsidRDefault="0042783C" w:rsidP="0042783C">
      <w:pPr>
        <w:pStyle w:val="aa"/>
        <w:numPr>
          <w:ilvl w:val="0"/>
          <w:numId w:val="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універсальність комплексу, що дозволяє враховувати широкий спектр потреб і можливостей, забезпечуючи гнучкість і адаптивність програми;</w:t>
      </w:r>
    </w:p>
    <w:p w14:paraId="2556B99D" w14:textId="6C89A759" w:rsidR="0042783C" w:rsidRPr="0042783C" w:rsidRDefault="0042783C" w:rsidP="0042783C">
      <w:pPr>
        <w:pStyle w:val="aa"/>
        <w:numPr>
          <w:ilvl w:val="0"/>
          <w:numId w:val="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високу ефективність, яка, завдяки комплексному підходу, допомагає покращити якість життя дітей з РАС, сприяючи їхньому розвитку та адаптації до навколишнього середовища. </w:t>
      </w:r>
    </w:p>
    <w:p w14:paraId="774BBAB9" w14:textId="25260456" w:rsidR="009A6C08" w:rsidRPr="00C70DD4" w:rsidRDefault="009A6C08" w:rsidP="0042783C">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2.3.2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p>
    <w:p w14:paraId="36BE79D5" w14:textId="4BE51B38"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lang w:val="en-US"/>
        </w:rPr>
      </w:pPr>
      <w:r w:rsidRPr="00C70DD4">
        <w:rPr>
          <w:rFonts w:ascii="Times New Roman" w:eastAsia="Times New Roman" w:hAnsi="Times New Roman" w:cs="Times New Roman"/>
          <w:sz w:val="28"/>
          <w:szCs w:val="28"/>
        </w:rPr>
        <w:t xml:space="preserve">Програма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 комплексним підходом до роботи з дітьми з РАС, що базується на принципах позитивної взаємодії та інтенсивної терапії</w:t>
      </w:r>
      <w:r w:rsidR="003475AA" w:rsidRPr="00C70DD4">
        <w:rPr>
          <w:rFonts w:ascii="Times New Roman" w:eastAsia="Times New Roman" w:hAnsi="Times New Roman" w:cs="Times New Roman"/>
          <w:sz w:val="28"/>
          <w:szCs w:val="28"/>
        </w:rPr>
        <w:t xml:space="preserve"> [41]</w:t>
      </w:r>
      <w:r w:rsidRPr="00C70DD4">
        <w:rPr>
          <w:rFonts w:ascii="Times New Roman" w:eastAsia="Times New Roman" w:hAnsi="Times New Roman" w:cs="Times New Roman"/>
          <w:sz w:val="28"/>
          <w:szCs w:val="28"/>
        </w:rPr>
        <w:t xml:space="preserve">. Цей метод розроблений на основні власного досвіду </w:t>
      </w:r>
      <w:proofErr w:type="spellStart"/>
      <w:r w:rsidRPr="00C70DD4">
        <w:rPr>
          <w:rFonts w:ascii="Times New Roman" w:eastAsia="Times New Roman" w:hAnsi="Times New Roman" w:cs="Times New Roman"/>
          <w:sz w:val="28"/>
          <w:szCs w:val="28"/>
        </w:rPr>
        <w:t>Клауфмана</w:t>
      </w:r>
      <w:proofErr w:type="spellEnd"/>
      <w:r w:rsidRPr="00C70DD4">
        <w:rPr>
          <w:rFonts w:ascii="Times New Roman" w:eastAsia="Times New Roman" w:hAnsi="Times New Roman" w:cs="Times New Roman"/>
          <w:sz w:val="28"/>
          <w:szCs w:val="28"/>
        </w:rPr>
        <w:t xml:space="preserve"> та його дружини зі своїм сином. Програма включає ряд ключових елементів, що дозволяють стимулювати розвиток соціальних навичок, комунікації та поведінки в даної категорії дітей.</w:t>
      </w:r>
    </w:p>
    <w:p w14:paraId="7DCA536C" w14:textId="2F5213C7"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Центральним принципом програми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є віра в потенційні можливості кожної дитини із діагнозом РАС, і прагнення до максимальної підтримки їхнього розвитку</w:t>
      </w:r>
      <w:r w:rsidR="003475AA" w:rsidRPr="00C70DD4">
        <w:rPr>
          <w:rFonts w:ascii="Times New Roman" w:eastAsia="Times New Roman" w:hAnsi="Times New Roman" w:cs="Times New Roman"/>
          <w:sz w:val="28"/>
          <w:szCs w:val="28"/>
          <w:lang w:val="en-US"/>
        </w:rPr>
        <w:t xml:space="preserve"> [43]</w:t>
      </w:r>
      <w:r w:rsidRPr="00C70DD4">
        <w:rPr>
          <w:rFonts w:ascii="Times New Roman" w:eastAsia="Times New Roman" w:hAnsi="Times New Roman" w:cs="Times New Roman"/>
          <w:sz w:val="28"/>
          <w:szCs w:val="28"/>
        </w:rPr>
        <w:t xml:space="preserve">. Основною підходу </w:t>
      </w:r>
      <w:r w:rsidR="003475AA" w:rsidRPr="00C70DD4">
        <w:rPr>
          <w:rFonts w:ascii="Times New Roman" w:eastAsia="Times New Roman" w:hAnsi="Times New Roman" w:cs="Times New Roman"/>
          <w:sz w:val="28"/>
          <w:szCs w:val="28"/>
        </w:rPr>
        <w:t>є</w:t>
      </w:r>
      <w:r w:rsidRPr="00C70DD4">
        <w:rPr>
          <w:rFonts w:ascii="Times New Roman" w:eastAsia="Times New Roman" w:hAnsi="Times New Roman" w:cs="Times New Roman"/>
          <w:sz w:val="28"/>
          <w:szCs w:val="28"/>
        </w:rPr>
        <w:t xml:space="preserve"> створення </w:t>
      </w:r>
      <w:proofErr w:type="spellStart"/>
      <w:r w:rsidRPr="00C70DD4">
        <w:rPr>
          <w:rFonts w:ascii="Times New Roman" w:eastAsia="Times New Roman" w:hAnsi="Times New Roman" w:cs="Times New Roman"/>
          <w:sz w:val="28"/>
          <w:szCs w:val="28"/>
        </w:rPr>
        <w:t>емоційно</w:t>
      </w:r>
      <w:proofErr w:type="spellEnd"/>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lastRenderedPageBreak/>
        <w:t xml:space="preserve">сприйнятливого і безумовно позитивного середовища, де дитина буде мати змогу відчути себе прийнятою, зрозумілою, та підтриманою. </w:t>
      </w:r>
    </w:p>
    <w:p w14:paraId="756137BC" w14:textId="6458FE83"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Основні принципи включають акцент уваги на позитивному мисленні, повагу до дитини, родинну участь у заняттях, інтенсивність взаємодії (мається на увазі взаємодія з дитиною протягом дня, аби сприяти її розвитку), індивідуальний підхід</w:t>
      </w:r>
      <w:r w:rsidR="003475AA" w:rsidRPr="00C70DD4">
        <w:rPr>
          <w:rFonts w:ascii="Times New Roman" w:eastAsia="Times New Roman" w:hAnsi="Times New Roman" w:cs="Times New Roman"/>
          <w:sz w:val="28"/>
          <w:szCs w:val="28"/>
        </w:rPr>
        <w:t xml:space="preserve"> [44]</w:t>
      </w:r>
      <w:r w:rsidRPr="00C70DD4">
        <w:rPr>
          <w:rFonts w:ascii="Times New Roman" w:eastAsia="Times New Roman" w:hAnsi="Times New Roman" w:cs="Times New Roman"/>
          <w:sz w:val="28"/>
          <w:szCs w:val="28"/>
        </w:rPr>
        <w:t xml:space="preserve">. </w:t>
      </w:r>
    </w:p>
    <w:p w14:paraId="0E03D7A0" w14:textId="7ACD8A5D"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Тож, враховуючи те, що програма має на увазі індивідуалізацію програм розвитку для дітей з РАС, усі заняття з дітьми були адаптовані до кожної з них, на основі вищезгаданих тестувань, опитувань тощо. </w:t>
      </w:r>
    </w:p>
    <w:p w14:paraId="2FD58EEA" w14:textId="6F3A4C34"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Заняття проводились у спеціально обладнаній кімнаті або в зоні, що забезпечує максимальний рівень комфорту для дитини. Батьки заздалегідь підготували улюблені іграшки дітей та інші предмети, які можуть зацікавити саме їх дитину та сприяти її взаємодії. Кожне заняття починалось зі створення позитивної та дружньої атмосфери, де батьки вітали дитину, демонстрували позитивний настрій, усміхалися тощо. Під час першої частини заняття батьки стимулювали дитину до активної участі в іграх та інтерактивних діях. Вони застосовували різноманітні стимули та заохочували дитину демонструвати власне її інтереси та озвучувати чи демонструвати свої бажання. Аби сприяти розвитку комунікації та взаємодії, батьки застосовувати спеціальні методи та техніки для спілкування з дитиною. Таким чином діти навчалися від батьків розуміти сигнали та сигналізувати про свої потреби чи бажання. Під час занять батьки застосовували техніку «активного слухання», проявляючи зацікавленість у власному світі дитини, відповідаючи на всі її запитання та враховуючи потреби. </w:t>
      </w:r>
    </w:p>
    <w:p w14:paraId="55B89729" w14:textId="386AF22A"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Важливою частиною заняття був також ігровій етап, під час якого батьки спілкуються та взаємодіють з дитиною через гру та веселощі (були випадки, коли дитина уявляла себе певним персонажем мультфільму чи гри, батьки підлаштовувались під ситуацію і взаємодіяли відповідно до інтересів дитини). Таким чином батьки стимулювали дитину до творчої активності, дозволяючи їй вільно виражати свої думки та ідеї через гру. </w:t>
      </w:r>
    </w:p>
    <w:p w14:paraId="4AE75DC4" w14:textId="4D7A7065"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 xml:space="preserve">Завершальна частина заняття мала на увазі підбиття підсумків та обговорення з дитиною всіх її досягнень та успіхів. Варто зауважити, що підсумування повинно бути позитивним, з метою заохочення дитини до подальших досягнень. </w:t>
      </w:r>
    </w:p>
    <w:p w14:paraId="53B527BB" w14:textId="31223946"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Заняття проводились щоденно. Перші 3 дні заняття тривали до 15-17 хвилин, і поступово збільшувались на 5-10 хвилин. Таким чином, до 30-го дня реабілітації вдалося досягти тривалості занять 1 год. 35 хв (дані є приблизними, оскільки у кожної дитини заняття мали різну тривалість). </w:t>
      </w:r>
    </w:p>
    <w:p w14:paraId="5EAD4A71" w14:textId="268A8ABE" w:rsidR="009A6C08" w:rsidRPr="00C70DD4" w:rsidRDefault="009A6C08" w:rsidP="00C70DD4">
      <w:pPr>
        <w:spacing w:line="360" w:lineRule="auto"/>
        <w:ind w:firstLine="709"/>
        <w:contextualSpacing/>
        <w:jc w:val="both"/>
        <w:outlineLvl w:val="1"/>
        <w:rPr>
          <w:rFonts w:ascii="Times New Roman" w:eastAsia="Times New Roman" w:hAnsi="Times New Roman" w:cs="Times New Roman"/>
          <w:sz w:val="28"/>
          <w:szCs w:val="28"/>
        </w:rPr>
      </w:pPr>
      <w:bookmarkStart w:id="33" w:name="_Toc165627763"/>
      <w:r w:rsidRPr="00C70DD4">
        <w:rPr>
          <w:rFonts w:ascii="Times New Roman" w:eastAsia="Times New Roman" w:hAnsi="Times New Roman" w:cs="Times New Roman"/>
          <w:sz w:val="28"/>
          <w:szCs w:val="28"/>
        </w:rPr>
        <w:t xml:space="preserve">2.3.3 Методика «Розвиваючого руху» В. </w:t>
      </w:r>
      <w:proofErr w:type="spellStart"/>
      <w:r w:rsidRPr="00C70DD4">
        <w:rPr>
          <w:rFonts w:ascii="Times New Roman" w:eastAsia="Times New Roman" w:hAnsi="Times New Roman" w:cs="Times New Roman"/>
          <w:sz w:val="28"/>
          <w:szCs w:val="28"/>
        </w:rPr>
        <w:t>Шерборн</w:t>
      </w:r>
      <w:bookmarkEnd w:id="33"/>
      <w:proofErr w:type="spellEnd"/>
    </w:p>
    <w:p w14:paraId="4AB6362A" w14:textId="4E836C5F"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Методика «Розвиваючого руху»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є комплексною програмою фізичного розвитку, розробленою з метою сприяння психомоторному розвитку дітей та підтримки їх психоемоційного стану</w:t>
      </w:r>
      <w:r w:rsidR="003475AA" w:rsidRPr="00C70DD4">
        <w:rPr>
          <w:rFonts w:ascii="Times New Roman" w:eastAsia="Times New Roman" w:hAnsi="Times New Roman" w:cs="Times New Roman"/>
          <w:sz w:val="28"/>
          <w:szCs w:val="28"/>
        </w:rPr>
        <w:t xml:space="preserve"> [7]</w:t>
      </w:r>
      <w:r w:rsidRPr="00C70DD4">
        <w:rPr>
          <w:rFonts w:ascii="Times New Roman" w:eastAsia="Times New Roman" w:hAnsi="Times New Roman" w:cs="Times New Roman"/>
          <w:sz w:val="28"/>
          <w:szCs w:val="28"/>
        </w:rPr>
        <w:t xml:space="preserve">. Цей підхід ґрунтується на переконанні, що рух є основою всебічного розвитку, і за його допомогою можна стимулювати різні аспекти фізичного та психічного здоров’я. </w:t>
      </w:r>
    </w:p>
    <w:p w14:paraId="44FF132D" w14:textId="551295D3"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Провідними принципами методики є індивідуалізація та активне залучення дітей до занять. Кожна дитина розглядається як унікальна особистість з власними потребами та можливостями, тому програма адаптується до індивідуальних особливостей кожного учасника. Заняття відбуваються у формі групових або індивідуальних занять, під керівництвом фізичного терапевта. </w:t>
      </w:r>
    </w:p>
    <w:p w14:paraId="5AD84337" w14:textId="6F972184"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Важливим аспектом методики є стимуляція рухових реакцій та розвиток координації рухів. Заняття включають у себе різноманітні рухливі вправи, зокрема в ігровій формі, інтерактивні завдання, спрямовані на розвиток м’язової координації, балансу на різноманітних рухових навичо</w:t>
      </w:r>
      <w:r w:rsidR="003475AA" w:rsidRPr="00C70DD4">
        <w:rPr>
          <w:rFonts w:ascii="Times New Roman" w:eastAsia="Times New Roman" w:hAnsi="Times New Roman" w:cs="Times New Roman"/>
          <w:sz w:val="28"/>
          <w:szCs w:val="28"/>
        </w:rPr>
        <w:t>к</w:t>
      </w:r>
      <w:r w:rsidRPr="00C70DD4">
        <w:rPr>
          <w:rFonts w:ascii="Times New Roman" w:eastAsia="Times New Roman" w:hAnsi="Times New Roman" w:cs="Times New Roman"/>
          <w:sz w:val="28"/>
          <w:szCs w:val="28"/>
        </w:rPr>
        <w:t xml:space="preserve">. Це допомагає дітям відчувати своє тіло у просторі, розуміти його можливості та навчитися взаємодіяти з оточуючим середовищем. Крім того, у заняття за даною методикою не забороняється присутність батьків на заняттях, що може сприяти зміцненню </w:t>
      </w:r>
      <w:proofErr w:type="spellStart"/>
      <w:r w:rsidRPr="00C70DD4">
        <w:rPr>
          <w:rFonts w:ascii="Times New Roman" w:eastAsia="Times New Roman" w:hAnsi="Times New Roman" w:cs="Times New Roman"/>
          <w:sz w:val="28"/>
          <w:szCs w:val="28"/>
        </w:rPr>
        <w:t>батьківсько</w:t>
      </w:r>
      <w:proofErr w:type="spellEnd"/>
      <w:r w:rsidRPr="00C70DD4">
        <w:rPr>
          <w:rFonts w:ascii="Times New Roman" w:eastAsia="Times New Roman" w:hAnsi="Times New Roman" w:cs="Times New Roman"/>
          <w:sz w:val="28"/>
          <w:szCs w:val="28"/>
        </w:rPr>
        <w:t xml:space="preserve">-дитячих відносин та підтримці розвитку дитини поза заняттями, оскільки дитина може з батьками повторювати те, що робилося в рамках заняття. </w:t>
      </w:r>
    </w:p>
    <w:p w14:paraId="5E5705F4" w14:textId="52A86B41"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Головною метою методики є створення комфортних умов для розвитку дитини, та її підтримання, насамперед, фізичного здоров’я. </w:t>
      </w:r>
    </w:p>
    <w:p w14:paraId="517B4C16" w14:textId="2E67A083"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 xml:space="preserve">Заняття виконувалися груповим методом, 3 рази на тиждень. Тривалість декількох перших занять складала близько 20 – 30 хвилин, поступово збільшившись до однієї години. </w:t>
      </w:r>
    </w:p>
    <w:p w14:paraId="2DC8033E" w14:textId="7834B19B"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Основна частина занять включала проведення різноманітних </w:t>
      </w:r>
      <w:proofErr w:type="spellStart"/>
      <w:r w:rsidRPr="00C70DD4">
        <w:rPr>
          <w:rFonts w:ascii="Times New Roman" w:eastAsia="Times New Roman" w:hAnsi="Times New Roman" w:cs="Times New Roman"/>
          <w:sz w:val="28"/>
          <w:szCs w:val="28"/>
        </w:rPr>
        <w:t>активностей</w:t>
      </w:r>
      <w:proofErr w:type="spellEnd"/>
      <w:r w:rsidRPr="00C70DD4">
        <w:rPr>
          <w:rFonts w:ascii="Times New Roman" w:eastAsia="Times New Roman" w:hAnsi="Times New Roman" w:cs="Times New Roman"/>
          <w:sz w:val="28"/>
          <w:szCs w:val="28"/>
        </w:rPr>
        <w:t xml:space="preserve"> (кожен раз вони змінювалися), спрямованих на розвиток соціальних навичок, мовлення, спілкування та інших аспектів. Обов’язково виконувалися чотири види різних вправ: на розвиток і зміцнення впевненості в собі та відчуття безпеки в оточенні (частіше виконувалися у положенні лежачи чи сидячи на підлозі); вправи на відчуття власного тіла в просторі; вправи в парі («Місток», «Тунель» тощо), а також вправи, що залучають дитину до активної взаємодії з іншими учасниками, а також до спільного та злагодженого виконання певних завдань. Обов’язково під час занять був відпочинок, під час якого проводився легкий самомасаж, поплескування, а також дозволялося відпочити лежачи на спині чи животі. У комплекс завжди включалися творчі вправи, що надавали дитині можливість самовираженні та співпраці в групі. Це сприяло їхньому розвитку та підвищувало мотивацію до подальших занять. </w:t>
      </w:r>
    </w:p>
    <w:p w14:paraId="17C41144" w14:textId="511B4483" w:rsidR="009A6C08" w:rsidRPr="00C70DD4" w:rsidRDefault="009A6C08"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Завершення заняття включало вправи для релаксації, після чого проводилося заключне спілкування та підсумок заняття (обов’язково в позитивному тоні, щоб підкреслити досягнуті результати та відзначити успішну участь усіх учасників). </w:t>
      </w:r>
    </w:p>
    <w:p w14:paraId="06F24A7E" w14:textId="44954EEB"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34" w:name="_Toc165627764"/>
      <w:r w:rsidRPr="00C70DD4">
        <w:rPr>
          <w:rFonts w:ascii="Times New Roman" w:eastAsia="Times New Roman" w:hAnsi="Times New Roman" w:cs="Times New Roman"/>
          <w:sz w:val="28"/>
          <w:szCs w:val="28"/>
        </w:rPr>
        <w:t>2.</w:t>
      </w:r>
      <w:r w:rsidR="009A6C08" w:rsidRPr="00C70DD4">
        <w:rPr>
          <w:rFonts w:ascii="Times New Roman" w:eastAsia="Times New Roman" w:hAnsi="Times New Roman" w:cs="Times New Roman"/>
          <w:sz w:val="28"/>
          <w:szCs w:val="28"/>
        </w:rPr>
        <w:t>4</w:t>
      </w:r>
      <w:r w:rsidRPr="00C70DD4">
        <w:rPr>
          <w:rFonts w:ascii="Times New Roman" w:eastAsia="Times New Roman" w:hAnsi="Times New Roman" w:cs="Times New Roman"/>
          <w:sz w:val="28"/>
          <w:szCs w:val="28"/>
        </w:rPr>
        <w:t xml:space="preserve"> Практична частина дослідження</w:t>
      </w:r>
      <w:bookmarkEnd w:id="34"/>
    </w:p>
    <w:p w14:paraId="578E8BC5" w14:textId="7B1E73D4"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У практичну частину дослідження було включено </w:t>
      </w:r>
      <w:r w:rsidR="00BA5A5A" w:rsidRPr="00C70DD4">
        <w:rPr>
          <w:rFonts w:ascii="Times New Roman" w:eastAsia="Times New Roman" w:hAnsi="Times New Roman" w:cs="Times New Roman"/>
          <w:sz w:val="28"/>
          <w:szCs w:val="28"/>
        </w:rPr>
        <w:t>28</w:t>
      </w:r>
      <w:r w:rsidRPr="00C70DD4">
        <w:rPr>
          <w:rFonts w:ascii="Times New Roman" w:eastAsia="Times New Roman" w:hAnsi="Times New Roman" w:cs="Times New Roman"/>
          <w:sz w:val="28"/>
          <w:szCs w:val="28"/>
        </w:rPr>
        <w:t xml:space="preserve"> дітей віком 5-</w:t>
      </w:r>
      <w:r w:rsidR="00BA5A5A" w:rsidRPr="00C70DD4">
        <w:rPr>
          <w:rFonts w:ascii="Times New Roman" w:eastAsia="Times New Roman" w:hAnsi="Times New Roman" w:cs="Times New Roman"/>
          <w:sz w:val="28"/>
          <w:szCs w:val="28"/>
        </w:rPr>
        <w:t>7</w:t>
      </w:r>
      <w:r w:rsidRPr="00C70DD4">
        <w:rPr>
          <w:rFonts w:ascii="Times New Roman" w:eastAsia="Times New Roman" w:hAnsi="Times New Roman" w:cs="Times New Roman"/>
          <w:sz w:val="28"/>
          <w:szCs w:val="28"/>
        </w:rPr>
        <w:t xml:space="preserve"> років із РАС. Усі вони були розподілені випадковим чином на </w:t>
      </w:r>
      <w:r w:rsidR="00BA5A5A" w:rsidRPr="00C70DD4">
        <w:rPr>
          <w:rFonts w:ascii="Times New Roman" w:eastAsia="Times New Roman" w:hAnsi="Times New Roman" w:cs="Times New Roman"/>
          <w:sz w:val="28"/>
          <w:szCs w:val="28"/>
        </w:rPr>
        <w:t>дві</w:t>
      </w:r>
      <w:r w:rsidRPr="00C70DD4">
        <w:rPr>
          <w:rFonts w:ascii="Times New Roman" w:eastAsia="Times New Roman" w:hAnsi="Times New Roman" w:cs="Times New Roman"/>
          <w:sz w:val="28"/>
          <w:szCs w:val="28"/>
        </w:rPr>
        <w:t xml:space="preserve"> групи по </w:t>
      </w:r>
      <w:r w:rsidR="00BA5A5A" w:rsidRPr="00C70DD4">
        <w:rPr>
          <w:rFonts w:ascii="Times New Roman" w:eastAsia="Times New Roman" w:hAnsi="Times New Roman" w:cs="Times New Roman"/>
          <w:sz w:val="28"/>
          <w:szCs w:val="28"/>
        </w:rPr>
        <w:t>14</w:t>
      </w:r>
      <w:r w:rsidRPr="00C70DD4">
        <w:rPr>
          <w:rFonts w:ascii="Times New Roman" w:eastAsia="Times New Roman" w:hAnsi="Times New Roman" w:cs="Times New Roman"/>
          <w:sz w:val="28"/>
          <w:szCs w:val="28"/>
        </w:rPr>
        <w:t xml:space="preserve"> осіб, де перша група проходила реабілітацію за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00BA5A5A" w:rsidRPr="00C70DD4">
        <w:rPr>
          <w:rFonts w:ascii="Times New Roman" w:eastAsia="Times New Roman" w:hAnsi="Times New Roman" w:cs="Times New Roman"/>
          <w:sz w:val="28"/>
          <w:szCs w:val="28"/>
        </w:rPr>
        <w:t xml:space="preserve"> та</w:t>
      </w:r>
      <w:r w:rsidRPr="00C70DD4">
        <w:rPr>
          <w:rFonts w:ascii="Times New Roman" w:eastAsia="Times New Roman" w:hAnsi="Times New Roman" w:cs="Times New Roman"/>
          <w:sz w:val="28"/>
          <w:szCs w:val="28"/>
        </w:rPr>
        <w:t xml:space="preserve"> методикою «Розвиваючого руху»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а </w:t>
      </w:r>
      <w:r w:rsidR="00BA5A5A" w:rsidRPr="00C70DD4">
        <w:rPr>
          <w:rFonts w:ascii="Times New Roman" w:eastAsia="Times New Roman" w:hAnsi="Times New Roman" w:cs="Times New Roman"/>
          <w:sz w:val="28"/>
          <w:szCs w:val="28"/>
        </w:rPr>
        <w:t>друга</w:t>
      </w:r>
      <w:r w:rsidRPr="00C70DD4">
        <w:rPr>
          <w:rFonts w:ascii="Times New Roman" w:eastAsia="Times New Roman" w:hAnsi="Times New Roman" w:cs="Times New Roman"/>
          <w:sz w:val="28"/>
          <w:szCs w:val="28"/>
        </w:rPr>
        <w:t xml:space="preserve"> група виступала контрольною</w:t>
      </w:r>
      <w:r w:rsidR="00BA5A5A" w:rsidRPr="00C70DD4">
        <w:rPr>
          <w:rFonts w:ascii="Times New Roman" w:eastAsia="Times New Roman" w:hAnsi="Times New Roman" w:cs="Times New Roman"/>
          <w:sz w:val="28"/>
          <w:szCs w:val="28"/>
        </w:rPr>
        <w:t xml:space="preserve"> та займалася за базовою реабілітаційною програмою</w:t>
      </w:r>
      <w:r w:rsidRPr="00C70DD4">
        <w:rPr>
          <w:rFonts w:ascii="Times New Roman" w:eastAsia="Times New Roman" w:hAnsi="Times New Roman" w:cs="Times New Roman"/>
          <w:sz w:val="28"/>
          <w:szCs w:val="28"/>
        </w:rPr>
        <w:t xml:space="preserve">. Середній вік першої групи складав </w:t>
      </w:r>
      <w:r w:rsidR="00BA5A5A" w:rsidRPr="00C70DD4">
        <w:rPr>
          <w:rFonts w:ascii="Times New Roman" w:eastAsia="Times New Roman" w:hAnsi="Times New Roman" w:cs="Times New Roman"/>
          <w:sz w:val="28"/>
          <w:szCs w:val="28"/>
        </w:rPr>
        <w:t>6.2</w:t>
      </w:r>
      <w:r w:rsidRPr="00C70DD4">
        <w:rPr>
          <w:rFonts w:ascii="Times New Roman" w:eastAsia="Times New Roman" w:hAnsi="Times New Roman" w:cs="Times New Roman"/>
          <w:sz w:val="28"/>
          <w:szCs w:val="28"/>
        </w:rPr>
        <w:t xml:space="preserve"> роки зі стандартним відхиленням </w:t>
      </w:r>
      <w:r w:rsidRPr="00C70DD4">
        <w:rPr>
          <w:rFonts w:ascii="Times New Roman" w:hAnsi="Times New Roman" w:cs="Times New Roman"/>
          <w:color w:val="0D0D0D"/>
          <w:sz w:val="28"/>
          <w:szCs w:val="28"/>
          <w:shd w:val="clear" w:color="auto" w:fill="FFFFFF"/>
        </w:rPr>
        <w:t>± 0.</w:t>
      </w:r>
      <w:r w:rsidR="00BA5A5A" w:rsidRPr="00C70DD4">
        <w:rPr>
          <w:rFonts w:ascii="Times New Roman" w:hAnsi="Times New Roman" w:cs="Times New Roman"/>
          <w:color w:val="0D0D0D"/>
          <w:sz w:val="28"/>
          <w:szCs w:val="28"/>
          <w:shd w:val="clear" w:color="auto" w:fill="FFFFFF"/>
        </w:rPr>
        <w:t>6</w:t>
      </w:r>
      <w:r w:rsidRPr="00C70DD4">
        <w:rPr>
          <w:rFonts w:ascii="Times New Roman" w:hAnsi="Times New Roman" w:cs="Times New Roman"/>
          <w:color w:val="0D0D0D"/>
          <w:sz w:val="28"/>
          <w:szCs w:val="28"/>
          <w:shd w:val="clear" w:color="auto" w:fill="FFFFFF"/>
        </w:rPr>
        <w:t xml:space="preserve"> роки, </w:t>
      </w:r>
      <w:r w:rsidRPr="00C70DD4">
        <w:rPr>
          <w:rFonts w:ascii="Times New Roman" w:eastAsia="Times New Roman" w:hAnsi="Times New Roman" w:cs="Times New Roman"/>
          <w:sz w:val="28"/>
          <w:szCs w:val="28"/>
        </w:rPr>
        <w:t xml:space="preserve">другої – </w:t>
      </w:r>
      <w:r w:rsidR="00BA5A5A" w:rsidRPr="00C70DD4">
        <w:rPr>
          <w:rFonts w:ascii="Times New Roman" w:eastAsia="Times New Roman" w:hAnsi="Times New Roman" w:cs="Times New Roman"/>
          <w:sz w:val="28"/>
          <w:szCs w:val="28"/>
        </w:rPr>
        <w:t>6.1</w:t>
      </w:r>
      <w:r w:rsidRPr="00C70DD4">
        <w:rPr>
          <w:rFonts w:ascii="Times New Roman" w:eastAsia="Times New Roman" w:hAnsi="Times New Roman" w:cs="Times New Roman"/>
          <w:sz w:val="28"/>
          <w:szCs w:val="28"/>
        </w:rPr>
        <w:t xml:space="preserve"> рок</w:t>
      </w:r>
      <w:r w:rsidR="00BA5A5A" w:rsidRPr="00C70DD4">
        <w:rPr>
          <w:rFonts w:ascii="Times New Roman" w:eastAsia="Times New Roman" w:hAnsi="Times New Roman" w:cs="Times New Roman"/>
          <w:sz w:val="28"/>
          <w:szCs w:val="28"/>
        </w:rPr>
        <w:t>ів</w:t>
      </w:r>
      <w:r w:rsidRPr="00C70DD4">
        <w:rPr>
          <w:rFonts w:ascii="Times New Roman" w:eastAsia="Times New Roman" w:hAnsi="Times New Roman" w:cs="Times New Roman"/>
          <w:sz w:val="28"/>
          <w:szCs w:val="28"/>
        </w:rPr>
        <w:t xml:space="preserve"> зі стандартним відхиленням </w:t>
      </w:r>
      <w:r w:rsidRPr="00C70DD4">
        <w:rPr>
          <w:rFonts w:ascii="Times New Roman" w:hAnsi="Times New Roman" w:cs="Times New Roman"/>
          <w:color w:val="0D0D0D"/>
          <w:sz w:val="28"/>
          <w:szCs w:val="28"/>
          <w:shd w:val="clear" w:color="auto" w:fill="FFFFFF"/>
        </w:rPr>
        <w:t>± 0.4 роки</w:t>
      </w:r>
      <w:r w:rsidR="00BA5A5A" w:rsidRPr="00C70DD4">
        <w:rPr>
          <w:rFonts w:ascii="Times New Roman" w:eastAsia="Times New Roman" w:hAnsi="Times New Roman" w:cs="Times New Roman"/>
          <w:sz w:val="28"/>
          <w:szCs w:val="28"/>
        </w:rPr>
        <w:t>.</w:t>
      </w:r>
      <w:r w:rsid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 </w:t>
      </w:r>
    </w:p>
    <w:p w14:paraId="1F8F131A" w14:textId="41FE2863"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Критерії включення передбачали наявність діагнозу РАС відповідно до критеріїв МКХ-11. </w:t>
      </w:r>
    </w:p>
    <w:p w14:paraId="1887C825" w14:textId="1393ED01"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 xml:space="preserve">Попередньо всі учасники дослідження були оцінені за допомогою стандартизованих </w:t>
      </w:r>
      <w:proofErr w:type="spellStart"/>
      <w:r w:rsidRPr="00C70DD4">
        <w:rPr>
          <w:rFonts w:ascii="Times New Roman" w:eastAsia="Times New Roman" w:hAnsi="Times New Roman" w:cs="Times New Roman"/>
          <w:sz w:val="28"/>
          <w:szCs w:val="28"/>
        </w:rPr>
        <w:t>методик</w:t>
      </w:r>
      <w:proofErr w:type="spellEnd"/>
      <w:r w:rsidRPr="00C70DD4">
        <w:rPr>
          <w:rFonts w:ascii="Times New Roman" w:eastAsia="Times New Roman" w:hAnsi="Times New Roman" w:cs="Times New Roman"/>
          <w:sz w:val="28"/>
          <w:szCs w:val="28"/>
        </w:rPr>
        <w:t xml:space="preserve"> оцінки </w:t>
      </w:r>
      <w:proofErr w:type="spellStart"/>
      <w:r w:rsidRPr="00C70DD4">
        <w:rPr>
          <w:rFonts w:ascii="Times New Roman" w:eastAsia="Times New Roman" w:hAnsi="Times New Roman" w:cs="Times New Roman"/>
          <w:sz w:val="28"/>
          <w:szCs w:val="28"/>
        </w:rPr>
        <w:t>аутистичних</w:t>
      </w:r>
      <w:proofErr w:type="spellEnd"/>
      <w:r w:rsidRPr="00C70DD4">
        <w:rPr>
          <w:rFonts w:ascii="Times New Roman" w:eastAsia="Times New Roman" w:hAnsi="Times New Roman" w:cs="Times New Roman"/>
          <w:sz w:val="28"/>
          <w:szCs w:val="28"/>
        </w:rPr>
        <w:t xml:space="preserve"> ознак, розвитку мовлення та комунікативних навичок, таких як </w:t>
      </w:r>
      <w:r w:rsidRPr="00C70DD4">
        <w:rPr>
          <w:rFonts w:ascii="Times New Roman" w:eastAsia="Times New Roman" w:hAnsi="Times New Roman" w:cs="Times New Roman"/>
          <w:sz w:val="28"/>
          <w:szCs w:val="28"/>
          <w:lang w:val="en-US"/>
        </w:rPr>
        <w:t>ABC</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CHAT</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CARS</w:t>
      </w:r>
      <w:r w:rsidRPr="00C70DD4">
        <w:rPr>
          <w:rFonts w:ascii="Times New Roman" w:eastAsia="Times New Roman" w:hAnsi="Times New Roman" w:cs="Times New Roman"/>
          <w:sz w:val="28"/>
          <w:szCs w:val="28"/>
        </w:rPr>
        <w:t xml:space="preserve">, </w:t>
      </w:r>
      <w:r w:rsidR="00025A5E">
        <w:rPr>
          <w:rFonts w:ascii="Times New Roman" w:eastAsia="Times New Roman" w:hAnsi="Times New Roman" w:cs="Times New Roman"/>
          <w:sz w:val="28"/>
          <w:szCs w:val="28"/>
          <w:lang w:val="en-US"/>
        </w:rPr>
        <w:t>SCQ</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ROWPVT</w:t>
      </w:r>
      <w:r w:rsidRPr="00C70DD4">
        <w:rPr>
          <w:rFonts w:ascii="Times New Roman" w:eastAsia="Times New Roman" w:hAnsi="Times New Roman" w:cs="Times New Roman"/>
          <w:sz w:val="28"/>
          <w:szCs w:val="28"/>
        </w:rPr>
        <w:t xml:space="preserve"> та </w:t>
      </w:r>
      <w:r w:rsidRPr="00C70DD4">
        <w:rPr>
          <w:rFonts w:ascii="Times New Roman" w:eastAsia="Times New Roman" w:hAnsi="Times New Roman" w:cs="Times New Roman"/>
          <w:sz w:val="28"/>
          <w:szCs w:val="28"/>
          <w:lang w:val="en-US"/>
        </w:rPr>
        <w:t>EOWPVT</w:t>
      </w:r>
      <w:r w:rsidRPr="00C70DD4">
        <w:rPr>
          <w:rFonts w:ascii="Times New Roman" w:eastAsia="Times New Roman" w:hAnsi="Times New Roman" w:cs="Times New Roman"/>
          <w:sz w:val="28"/>
          <w:szCs w:val="28"/>
        </w:rPr>
        <w:t xml:space="preserve">. Також були проведені антропометричні вимірювання для оцінки фізичного розвитку дитини. </w:t>
      </w:r>
    </w:p>
    <w:p w14:paraId="32B7100B" w14:textId="20067512"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Після цього етапу, учасники дослідження були розподілені на відповідні групи (зазначено вище) та розпочали проходження реабілітаційної програми відповідно до </w:t>
      </w:r>
      <w:proofErr w:type="spellStart"/>
      <w:r w:rsidRPr="00C70DD4">
        <w:rPr>
          <w:rFonts w:ascii="Times New Roman" w:eastAsia="Times New Roman" w:hAnsi="Times New Roman" w:cs="Times New Roman"/>
          <w:sz w:val="28"/>
          <w:szCs w:val="28"/>
        </w:rPr>
        <w:t>методик</w:t>
      </w:r>
      <w:proofErr w:type="spellEnd"/>
      <w:r w:rsidRPr="00C70DD4">
        <w:rPr>
          <w:rFonts w:ascii="Times New Roman" w:eastAsia="Times New Roman" w:hAnsi="Times New Roman" w:cs="Times New Roman"/>
          <w:sz w:val="28"/>
          <w:szCs w:val="28"/>
        </w:rPr>
        <w:t xml:space="preserve">. </w:t>
      </w:r>
    </w:p>
    <w:p w14:paraId="18314604" w14:textId="50116215"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Загальний курс реабілітаційної програми для дітей з РАС тривав 30 днів, де всі учасники займалися відповідно до своєї реабілітаційної програми. </w:t>
      </w:r>
      <w:r w:rsidR="00BA5A5A" w:rsidRPr="00C70DD4">
        <w:rPr>
          <w:rFonts w:ascii="Times New Roman" w:eastAsia="Times New Roman" w:hAnsi="Times New Roman" w:cs="Times New Roman"/>
          <w:sz w:val="28"/>
          <w:szCs w:val="28"/>
        </w:rPr>
        <w:t>Основна група отримувала</w:t>
      </w:r>
      <w:r w:rsidRPr="00C70DD4">
        <w:rPr>
          <w:rFonts w:ascii="Times New Roman" w:eastAsia="Times New Roman" w:hAnsi="Times New Roman" w:cs="Times New Roman"/>
          <w:sz w:val="28"/>
          <w:szCs w:val="28"/>
        </w:rPr>
        <w:t xml:space="preserve"> реабілітацію за допомогою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xml:space="preserve"> та методикою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«Розвиваючого руху</w:t>
      </w:r>
      <w:r w:rsidR="00BA5A5A"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rPr>
        <w:t xml:space="preserve">, тоді як контрольна група не отримувала </w:t>
      </w:r>
      <w:r w:rsidR="0042783C">
        <w:rPr>
          <w:rFonts w:ascii="Times New Roman" w:eastAsia="Times New Roman" w:hAnsi="Times New Roman" w:cs="Times New Roman"/>
          <w:sz w:val="28"/>
          <w:szCs w:val="28"/>
        </w:rPr>
        <w:t>ці спеціалізовані</w:t>
      </w:r>
      <w:r w:rsidRPr="00C70DD4">
        <w:rPr>
          <w:rFonts w:ascii="Times New Roman" w:eastAsia="Times New Roman" w:hAnsi="Times New Roman" w:cs="Times New Roman"/>
          <w:sz w:val="28"/>
          <w:szCs w:val="28"/>
        </w:rPr>
        <w:t xml:space="preserve"> методи реабілітації. Щоденні </w:t>
      </w:r>
      <w:r w:rsidR="00BA5A5A" w:rsidRPr="00C70DD4">
        <w:rPr>
          <w:rFonts w:ascii="Times New Roman" w:eastAsia="Times New Roman" w:hAnsi="Times New Roman" w:cs="Times New Roman"/>
          <w:sz w:val="28"/>
          <w:szCs w:val="28"/>
        </w:rPr>
        <w:t>заняття</w:t>
      </w:r>
      <w:r w:rsidRPr="00C70DD4">
        <w:rPr>
          <w:rFonts w:ascii="Times New Roman" w:eastAsia="Times New Roman" w:hAnsi="Times New Roman" w:cs="Times New Roman"/>
          <w:sz w:val="28"/>
          <w:szCs w:val="28"/>
        </w:rPr>
        <w:t xml:space="preserve"> тривали від одної до двох годин на добу (в залежності від програми та </w:t>
      </w:r>
      <w:proofErr w:type="spellStart"/>
      <w:r w:rsidRPr="00C70DD4">
        <w:rPr>
          <w:rFonts w:ascii="Times New Roman" w:eastAsia="Times New Roman" w:hAnsi="Times New Roman" w:cs="Times New Roman"/>
          <w:sz w:val="28"/>
          <w:szCs w:val="28"/>
        </w:rPr>
        <w:t>методик</w:t>
      </w:r>
      <w:proofErr w:type="spellEnd"/>
      <w:r w:rsidRPr="00C70DD4">
        <w:rPr>
          <w:rFonts w:ascii="Times New Roman" w:eastAsia="Times New Roman" w:hAnsi="Times New Roman" w:cs="Times New Roman"/>
          <w:sz w:val="28"/>
          <w:szCs w:val="28"/>
        </w:rPr>
        <w:t xml:space="preserve">, оскільки </w:t>
      </w:r>
      <w:r w:rsidR="00BA5A5A" w:rsidRPr="00C70DD4">
        <w:rPr>
          <w:rFonts w:ascii="Times New Roman" w:eastAsia="Times New Roman" w:hAnsi="Times New Roman" w:cs="Times New Roman"/>
          <w:sz w:val="28"/>
          <w:szCs w:val="28"/>
        </w:rPr>
        <w:t>основна група</w:t>
      </w:r>
      <w:r w:rsidRPr="00C70DD4">
        <w:rPr>
          <w:rFonts w:ascii="Times New Roman" w:eastAsia="Times New Roman" w:hAnsi="Times New Roman" w:cs="Times New Roman"/>
          <w:sz w:val="28"/>
          <w:szCs w:val="28"/>
        </w:rPr>
        <w:t xml:space="preserve"> отримувал</w:t>
      </w:r>
      <w:r w:rsidR="00BA5A5A" w:rsidRPr="00C70DD4">
        <w:rPr>
          <w:rFonts w:ascii="Times New Roman" w:eastAsia="Times New Roman" w:hAnsi="Times New Roman" w:cs="Times New Roman"/>
          <w:sz w:val="28"/>
          <w:szCs w:val="28"/>
        </w:rPr>
        <w:t>а</w:t>
      </w:r>
      <w:r w:rsidRPr="00C70DD4">
        <w:rPr>
          <w:rFonts w:ascii="Times New Roman" w:eastAsia="Times New Roman" w:hAnsi="Times New Roman" w:cs="Times New Roman"/>
          <w:sz w:val="28"/>
          <w:szCs w:val="28"/>
        </w:rPr>
        <w:t xml:space="preserve"> </w:t>
      </w:r>
      <w:r w:rsidR="00BA5A5A" w:rsidRPr="00C70DD4">
        <w:rPr>
          <w:rFonts w:ascii="Times New Roman" w:eastAsia="Times New Roman" w:hAnsi="Times New Roman" w:cs="Times New Roman"/>
          <w:sz w:val="28"/>
          <w:szCs w:val="28"/>
        </w:rPr>
        <w:t>додаткові</w:t>
      </w:r>
      <w:r w:rsidRPr="00C70DD4">
        <w:rPr>
          <w:rFonts w:ascii="Times New Roman" w:eastAsia="Times New Roman" w:hAnsi="Times New Roman" w:cs="Times New Roman"/>
          <w:sz w:val="28"/>
          <w:szCs w:val="28"/>
        </w:rPr>
        <w:t xml:space="preserve"> методик</w:t>
      </w:r>
      <w:r w:rsidR="00BA5A5A" w:rsidRPr="00C70DD4">
        <w:rPr>
          <w:rFonts w:ascii="Times New Roman" w:eastAsia="Times New Roman" w:hAnsi="Times New Roman" w:cs="Times New Roman"/>
          <w:sz w:val="28"/>
          <w:szCs w:val="28"/>
        </w:rPr>
        <w:t>и</w:t>
      </w:r>
      <w:r w:rsidRPr="00C70DD4">
        <w:rPr>
          <w:rFonts w:ascii="Times New Roman" w:eastAsia="Times New Roman" w:hAnsi="Times New Roman" w:cs="Times New Roman"/>
          <w:sz w:val="28"/>
          <w:szCs w:val="28"/>
        </w:rPr>
        <w:t xml:space="preserve"> реабілітаційної програми).</w:t>
      </w:r>
    </w:p>
    <w:p w14:paraId="28B44380" w14:textId="093F0709"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 Усі заняття проводились груповим методом, однак обов’язково враховувались індивідуальні особливості кожної дитини. Крім того, враховувалися результати проведених досліджень та виявлені під час них певні особливості поведінки та інших факторів кожної дитини. </w:t>
      </w:r>
    </w:p>
    <w:p w14:paraId="3557C139" w14:textId="2E78E157"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Утім, </w:t>
      </w:r>
      <w:r w:rsidR="00BA5A5A" w:rsidRPr="00C70DD4">
        <w:rPr>
          <w:rFonts w:ascii="Times New Roman" w:eastAsia="Times New Roman" w:hAnsi="Times New Roman" w:cs="Times New Roman"/>
          <w:sz w:val="28"/>
          <w:szCs w:val="28"/>
        </w:rPr>
        <w:t xml:space="preserve">частина </w:t>
      </w:r>
      <w:r w:rsidRPr="00C70DD4">
        <w:rPr>
          <w:rFonts w:ascii="Times New Roman" w:eastAsia="Times New Roman" w:hAnsi="Times New Roman" w:cs="Times New Roman"/>
          <w:sz w:val="28"/>
          <w:szCs w:val="28"/>
        </w:rPr>
        <w:t>заняття</w:t>
      </w:r>
      <w:r w:rsidR="00BA5A5A" w:rsidRPr="00C70DD4">
        <w:rPr>
          <w:rFonts w:ascii="Times New Roman" w:eastAsia="Times New Roman" w:hAnsi="Times New Roman" w:cs="Times New Roman"/>
          <w:sz w:val="28"/>
          <w:szCs w:val="28"/>
        </w:rPr>
        <w:t xml:space="preserve"> в основній групі </w:t>
      </w:r>
      <w:r w:rsidRPr="00C70DD4">
        <w:rPr>
          <w:rFonts w:ascii="Times New Roman" w:eastAsia="Times New Roman" w:hAnsi="Times New Roman" w:cs="Times New Roman"/>
          <w:sz w:val="28"/>
          <w:szCs w:val="28"/>
        </w:rPr>
        <w:t xml:space="preserve">(а саме за </w:t>
      </w:r>
      <w:r w:rsidRPr="00C70DD4">
        <w:rPr>
          <w:rFonts w:ascii="Times New Roman" w:eastAsia="Times New Roman" w:hAnsi="Times New Roman" w:cs="Times New Roman"/>
          <w:sz w:val="28"/>
          <w:szCs w:val="28"/>
          <w:lang w:val="en-US"/>
        </w:rPr>
        <w:t>Son</w:t>
      </w:r>
      <w:r w:rsidRPr="00C70DD4">
        <w:rPr>
          <w:rFonts w:ascii="Times New Roman" w:eastAsia="Times New Roman" w:hAnsi="Times New Roman" w:cs="Times New Roman"/>
          <w:sz w:val="28"/>
          <w:szCs w:val="28"/>
        </w:rPr>
        <w:t>-</w:t>
      </w:r>
      <w:r w:rsidRPr="00C70DD4">
        <w:rPr>
          <w:rFonts w:ascii="Times New Roman" w:eastAsia="Times New Roman" w:hAnsi="Times New Roman" w:cs="Times New Roman"/>
          <w:sz w:val="28"/>
          <w:szCs w:val="28"/>
          <w:lang w:val="en-US"/>
        </w:rPr>
        <w:t>Rise</w:t>
      </w:r>
      <w:r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lang w:val="en-US"/>
        </w:rPr>
        <w:t>Program</w:t>
      </w:r>
      <w:r w:rsidRPr="00C70DD4">
        <w:rPr>
          <w:rFonts w:ascii="Times New Roman" w:eastAsia="Times New Roman" w:hAnsi="Times New Roman" w:cs="Times New Roman"/>
          <w:sz w:val="28"/>
          <w:szCs w:val="28"/>
        </w:rPr>
        <w:t>) проводились індивідуально. Детальний опис базового комплексу та доповне</w:t>
      </w:r>
      <w:r w:rsidR="00BA5A5A" w:rsidRPr="00C70DD4">
        <w:rPr>
          <w:rFonts w:ascii="Times New Roman" w:eastAsia="Times New Roman" w:hAnsi="Times New Roman" w:cs="Times New Roman"/>
          <w:sz w:val="28"/>
          <w:szCs w:val="28"/>
        </w:rPr>
        <w:t>ного</w:t>
      </w:r>
      <w:r w:rsidRPr="00C70DD4">
        <w:rPr>
          <w:rFonts w:ascii="Times New Roman" w:eastAsia="Times New Roman" w:hAnsi="Times New Roman" w:cs="Times New Roman"/>
          <w:sz w:val="28"/>
          <w:szCs w:val="28"/>
        </w:rPr>
        <w:t xml:space="preserve"> його варіант</w:t>
      </w:r>
      <w:r w:rsidR="00BA5A5A" w:rsidRPr="00C70DD4">
        <w:rPr>
          <w:rFonts w:ascii="Times New Roman" w:eastAsia="Times New Roman" w:hAnsi="Times New Roman" w:cs="Times New Roman"/>
          <w:sz w:val="28"/>
          <w:szCs w:val="28"/>
        </w:rPr>
        <w:t xml:space="preserve">у </w:t>
      </w:r>
      <w:r w:rsidR="009A6C08" w:rsidRPr="00C70DD4">
        <w:rPr>
          <w:rFonts w:ascii="Times New Roman" w:eastAsia="Times New Roman" w:hAnsi="Times New Roman" w:cs="Times New Roman"/>
          <w:sz w:val="28"/>
          <w:szCs w:val="28"/>
        </w:rPr>
        <w:t xml:space="preserve">досліджуваними методиками зазначений у підпунктах 2.3.1 – 2.3.3 даної науково-дослідної роботи. </w:t>
      </w:r>
    </w:p>
    <w:p w14:paraId="6E1C20CE" w14:textId="0B2B4E9B"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Варто зазначити, що перед початком реабілітаційного процесу та після 30-денного періоду реабілітації проводилися оцінки розвитку для дітей з РАС за раніше зазначеними методами. Отримані результати дослідження були піддані аналізу </w:t>
      </w:r>
      <w:r w:rsidR="00BA5A5A" w:rsidRPr="00C70DD4">
        <w:rPr>
          <w:rFonts w:ascii="Times New Roman" w:eastAsia="Times New Roman" w:hAnsi="Times New Roman" w:cs="Times New Roman"/>
          <w:sz w:val="28"/>
          <w:szCs w:val="28"/>
        </w:rPr>
        <w:t xml:space="preserve">з </w:t>
      </w:r>
      <w:r w:rsidRPr="00C70DD4">
        <w:rPr>
          <w:rFonts w:ascii="Times New Roman" w:eastAsia="Times New Roman" w:hAnsi="Times New Roman" w:cs="Times New Roman"/>
          <w:sz w:val="28"/>
          <w:szCs w:val="28"/>
        </w:rPr>
        <w:t xml:space="preserve">використанням статистичних методів для визначення ефективності реабілітації та порівняння результатів між групами. </w:t>
      </w:r>
    </w:p>
    <w:p w14:paraId="2F01073C" w14:textId="0DB96E6E" w:rsidR="004A205D" w:rsidRPr="00C70DD4" w:rsidRDefault="004A205D" w:rsidP="00C70DD4">
      <w:pPr>
        <w:spacing w:line="360" w:lineRule="auto"/>
        <w:ind w:firstLine="709"/>
        <w:contextualSpacing/>
        <w:jc w:val="both"/>
        <w:outlineLvl w:val="1"/>
        <w:rPr>
          <w:rFonts w:ascii="Times New Roman" w:eastAsia="Times New Roman" w:hAnsi="Times New Roman" w:cs="Times New Roman"/>
          <w:sz w:val="28"/>
          <w:szCs w:val="28"/>
        </w:rPr>
      </w:pPr>
      <w:bookmarkStart w:id="35" w:name="_Toc165627765"/>
      <w:r w:rsidRPr="00C70DD4">
        <w:rPr>
          <w:rFonts w:ascii="Times New Roman" w:eastAsia="Times New Roman" w:hAnsi="Times New Roman" w:cs="Times New Roman"/>
          <w:sz w:val="28"/>
          <w:szCs w:val="28"/>
        </w:rPr>
        <w:t>2.4 Розробка реабілітаційних програм</w:t>
      </w:r>
      <w:bookmarkEnd w:id="35"/>
      <w:r w:rsidRPr="00C70DD4">
        <w:rPr>
          <w:rFonts w:ascii="Times New Roman" w:eastAsia="Times New Roman" w:hAnsi="Times New Roman" w:cs="Times New Roman"/>
          <w:sz w:val="28"/>
          <w:szCs w:val="28"/>
        </w:rPr>
        <w:t xml:space="preserve"> </w:t>
      </w:r>
    </w:p>
    <w:p w14:paraId="1FA32F76" w14:textId="77777777" w:rsidR="0042783C" w:rsidRDefault="0042783C" w:rsidP="00C70DD4">
      <w:pPr>
        <w:spacing w:line="360" w:lineRule="auto"/>
        <w:ind w:firstLine="709"/>
        <w:contextualSpacing/>
        <w:jc w:val="both"/>
        <w:rPr>
          <w:rFonts w:ascii="Times New Roman" w:eastAsia="Times New Roman" w:hAnsi="Times New Roman" w:cs="Times New Roman"/>
          <w:sz w:val="28"/>
          <w:szCs w:val="28"/>
        </w:rPr>
      </w:pPr>
    </w:p>
    <w:p w14:paraId="59320643" w14:textId="32469036" w:rsidR="0042783C" w:rsidRPr="0042783C"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Розроблений комплекс реабілітації для основної групи (додатково до </w:t>
      </w:r>
      <w:proofErr w:type="spellStart"/>
      <w:r>
        <w:rPr>
          <w:rFonts w:ascii="Times New Roman" w:eastAsia="Times New Roman" w:hAnsi="Times New Roman" w:cs="Times New Roman"/>
          <w:sz w:val="28"/>
          <w:szCs w:val="28"/>
        </w:rPr>
        <w:t>базовогг</w:t>
      </w:r>
      <w:proofErr w:type="spellEnd"/>
      <w:r>
        <w:rPr>
          <w:rFonts w:ascii="Times New Roman" w:eastAsia="Times New Roman" w:hAnsi="Times New Roman" w:cs="Times New Roman"/>
          <w:sz w:val="28"/>
          <w:szCs w:val="28"/>
        </w:rPr>
        <w:t xml:space="preserve">) включав додаткові заняття за </w:t>
      </w:r>
      <w:r>
        <w:rPr>
          <w:rFonts w:ascii="Times New Roman" w:eastAsia="Times New Roman" w:hAnsi="Times New Roman" w:cs="Times New Roman"/>
          <w:sz w:val="28"/>
          <w:szCs w:val="28"/>
          <w:lang w:val="en-US"/>
        </w:rPr>
        <w:t>Son</w:t>
      </w:r>
      <w:r w:rsidRPr="0042783C">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Rise</w:t>
      </w:r>
      <w:r w:rsidRPr="004278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Program</w:t>
      </w:r>
      <w:r w:rsidRPr="004278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та методикою В. </w:t>
      </w:r>
      <w:proofErr w:type="spellStart"/>
      <w:r>
        <w:rPr>
          <w:rFonts w:ascii="Times New Roman" w:eastAsia="Times New Roman" w:hAnsi="Times New Roman" w:cs="Times New Roman"/>
          <w:sz w:val="28"/>
          <w:szCs w:val="28"/>
        </w:rPr>
        <w:t>Шерборн</w:t>
      </w:r>
      <w:proofErr w:type="spellEnd"/>
      <w:r>
        <w:rPr>
          <w:rFonts w:ascii="Times New Roman" w:eastAsia="Times New Roman" w:hAnsi="Times New Roman" w:cs="Times New Roman"/>
          <w:sz w:val="28"/>
          <w:szCs w:val="28"/>
        </w:rPr>
        <w:t xml:space="preserve"> «Розвиваючого руху». </w:t>
      </w:r>
    </w:p>
    <w:p w14:paraId="38988177" w14:textId="05FFAAEF"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Першу методику можна обґрунтувати, в першу чергу, індивідуалізацією та фоку</w:t>
      </w:r>
      <w:r w:rsidR="00BA5A5A" w:rsidRPr="00C70DD4">
        <w:rPr>
          <w:rFonts w:ascii="Times New Roman" w:eastAsia="Times New Roman" w:hAnsi="Times New Roman" w:cs="Times New Roman"/>
          <w:sz w:val="28"/>
          <w:szCs w:val="28"/>
        </w:rPr>
        <w:t>суванні</w:t>
      </w:r>
      <w:r w:rsidRPr="00C70DD4">
        <w:rPr>
          <w:rFonts w:ascii="Times New Roman" w:eastAsia="Times New Roman" w:hAnsi="Times New Roman" w:cs="Times New Roman"/>
          <w:sz w:val="28"/>
          <w:szCs w:val="28"/>
        </w:rPr>
        <w:t xml:space="preserve"> саме на спілкуванн</w:t>
      </w:r>
      <w:r w:rsidR="00BA5A5A" w:rsidRPr="00C70DD4">
        <w:rPr>
          <w:rFonts w:ascii="Times New Roman" w:eastAsia="Times New Roman" w:hAnsi="Times New Roman" w:cs="Times New Roman"/>
          <w:sz w:val="28"/>
          <w:szCs w:val="28"/>
        </w:rPr>
        <w:t>і</w:t>
      </w:r>
      <w:r w:rsidRPr="00C70DD4">
        <w:rPr>
          <w:rFonts w:ascii="Times New Roman" w:eastAsia="Times New Roman" w:hAnsi="Times New Roman" w:cs="Times New Roman"/>
          <w:sz w:val="28"/>
          <w:szCs w:val="28"/>
        </w:rPr>
        <w:t>. Програма забезпечує можливість індивідуально підходити до потреб кожної дитини з РАС, зосереджуючись на розвитку навичок спілкування та соціальної взаємодії, що і виступає основною метою даного дослідження. По-друге, методика пропонує підходи, спрямовані на підвищення рівня емпат</w:t>
      </w:r>
      <w:r w:rsidR="00BA5A5A" w:rsidRPr="00C70DD4">
        <w:rPr>
          <w:rFonts w:ascii="Times New Roman" w:eastAsia="Times New Roman" w:hAnsi="Times New Roman" w:cs="Times New Roman"/>
          <w:sz w:val="28"/>
          <w:szCs w:val="28"/>
        </w:rPr>
        <w:t xml:space="preserve">ії </w:t>
      </w:r>
      <w:r w:rsidRPr="00C70DD4">
        <w:rPr>
          <w:rFonts w:ascii="Times New Roman" w:eastAsia="Times New Roman" w:hAnsi="Times New Roman" w:cs="Times New Roman"/>
          <w:sz w:val="28"/>
          <w:szCs w:val="28"/>
        </w:rPr>
        <w:t xml:space="preserve">та сприйняття інших людей дитиною з РАС. Таким чином, створюються сприятливі умови для розвитку емоційної стабільності та зв’язку з оточуючими, а також відзначається зниження відчуття соціальної відстані. Позитивний вплив методики забезпечується й шляхом залучення батьків та родини до реабілітаційного процесу. Близькі дитини навчаються ефективним способам взаємодії з нею, що сприяє розвитку теплих стосунків у колі сім’ї. Це дійсно може підсилити </w:t>
      </w:r>
      <w:r w:rsidR="0042783C">
        <w:rPr>
          <w:rFonts w:ascii="Times New Roman" w:eastAsia="Times New Roman" w:hAnsi="Times New Roman" w:cs="Times New Roman"/>
          <w:sz w:val="28"/>
          <w:szCs w:val="28"/>
        </w:rPr>
        <w:t>позитивний вплив</w:t>
      </w:r>
      <w:r w:rsidRPr="00C70DD4">
        <w:rPr>
          <w:rFonts w:ascii="Times New Roman" w:eastAsia="Times New Roman" w:hAnsi="Times New Roman" w:cs="Times New Roman"/>
          <w:sz w:val="28"/>
          <w:szCs w:val="28"/>
        </w:rPr>
        <w:t xml:space="preserve"> реабілітації на дитину та забезпечити підтримку у важких для неї моментах. Останнім вагомими аспектом програми виступає її можливість адаптуватися абсолютно до будь-яких індивідуальних потреб кожної дитини. Доповнення цією програмою базового комплексу дозволить підвищити ефективність основної програми, завдяки покра</w:t>
      </w:r>
      <w:r w:rsidR="0042783C">
        <w:rPr>
          <w:rFonts w:ascii="Times New Roman" w:eastAsia="Times New Roman" w:hAnsi="Times New Roman" w:cs="Times New Roman"/>
          <w:sz w:val="28"/>
          <w:szCs w:val="28"/>
        </w:rPr>
        <w:t>щ</w:t>
      </w:r>
      <w:r w:rsidRPr="00C70DD4">
        <w:rPr>
          <w:rFonts w:ascii="Times New Roman" w:eastAsia="Times New Roman" w:hAnsi="Times New Roman" w:cs="Times New Roman"/>
          <w:sz w:val="28"/>
          <w:szCs w:val="28"/>
        </w:rPr>
        <w:t xml:space="preserve">енню соціальних навичок та підтримці сімейного середовища. </w:t>
      </w:r>
    </w:p>
    <w:p w14:paraId="7D5ED7C0" w14:textId="15896F0C"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Методик</w:t>
      </w:r>
      <w:r w:rsidR="00BA5A5A" w:rsidRPr="00C70DD4">
        <w:rPr>
          <w:rFonts w:ascii="Times New Roman" w:eastAsia="Times New Roman" w:hAnsi="Times New Roman" w:cs="Times New Roman"/>
          <w:sz w:val="28"/>
          <w:szCs w:val="28"/>
        </w:rPr>
        <w:t>а</w:t>
      </w:r>
      <w:r w:rsidRPr="00C70DD4">
        <w:rPr>
          <w:rFonts w:ascii="Times New Roman" w:eastAsia="Times New Roman" w:hAnsi="Times New Roman" w:cs="Times New Roman"/>
          <w:sz w:val="28"/>
          <w:szCs w:val="28"/>
        </w:rPr>
        <w:t xml:space="preserve"> В. </w:t>
      </w:r>
      <w:proofErr w:type="spellStart"/>
      <w:r w:rsidRPr="00C70DD4">
        <w:rPr>
          <w:rFonts w:ascii="Times New Roman" w:eastAsia="Times New Roman" w:hAnsi="Times New Roman" w:cs="Times New Roman"/>
          <w:sz w:val="28"/>
          <w:szCs w:val="28"/>
        </w:rPr>
        <w:t>Шерборн</w:t>
      </w:r>
      <w:proofErr w:type="spellEnd"/>
      <w:r w:rsidRPr="00C70DD4">
        <w:rPr>
          <w:rFonts w:ascii="Times New Roman" w:eastAsia="Times New Roman" w:hAnsi="Times New Roman" w:cs="Times New Roman"/>
          <w:sz w:val="28"/>
          <w:szCs w:val="28"/>
        </w:rPr>
        <w:t xml:space="preserve"> була обрана через свою спрямованість на комплексний розвиток дітей з РАС, що враховує їхні індивідуальні потреби, та сприяє взаємодії з навколишнім середовищем. Вагомими аспектами у її обґрунтуванні можуть виступати:</w:t>
      </w:r>
    </w:p>
    <w:p w14:paraId="36A2EDFA" w14:textId="688D2198"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інтегрований підхід до розвитку (методика сприяє розвитку рухових навичок, координації та сприйняття</w:t>
      </w:r>
      <w:r w:rsidR="00BA5A5A" w:rsidRPr="00C70DD4">
        <w:rPr>
          <w:rFonts w:ascii="Times New Roman" w:eastAsia="Times New Roman" w:hAnsi="Times New Roman" w:cs="Times New Roman"/>
          <w:sz w:val="28"/>
          <w:szCs w:val="28"/>
        </w:rPr>
        <w:t xml:space="preserve"> </w:t>
      </w:r>
      <w:r w:rsidRPr="00C70DD4">
        <w:rPr>
          <w:rFonts w:ascii="Times New Roman" w:eastAsia="Times New Roman" w:hAnsi="Times New Roman" w:cs="Times New Roman"/>
          <w:sz w:val="28"/>
          <w:szCs w:val="28"/>
        </w:rPr>
        <w:t xml:space="preserve">не лише фізичного, а й соціального та емоційного, що є ключовим </w:t>
      </w:r>
      <w:r w:rsidR="00BA5A5A" w:rsidRPr="00C70DD4">
        <w:rPr>
          <w:rFonts w:ascii="Times New Roman" w:eastAsia="Times New Roman" w:hAnsi="Times New Roman" w:cs="Times New Roman"/>
          <w:sz w:val="28"/>
          <w:szCs w:val="28"/>
        </w:rPr>
        <w:t xml:space="preserve">аспектом </w:t>
      </w:r>
      <w:r w:rsidRPr="00C70DD4">
        <w:rPr>
          <w:rFonts w:ascii="Times New Roman" w:eastAsia="Times New Roman" w:hAnsi="Times New Roman" w:cs="Times New Roman"/>
          <w:sz w:val="28"/>
          <w:szCs w:val="28"/>
        </w:rPr>
        <w:t>у роботі з дітьми з РАС);</w:t>
      </w:r>
    </w:p>
    <w:p w14:paraId="6E8A3BAC" w14:textId="2AB988E9"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lastRenderedPageBreak/>
        <w:t>підвищення соціальної взаємодії (заняття стимулюють спільну активність та спілкування, що допомагає дітям з РАС взаємодіяти з оточуючими та розвивати соціальні навички);</w:t>
      </w:r>
    </w:p>
    <w:p w14:paraId="30984496" w14:textId="0D4189FA"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фокус на індивідуалізації (як і в попередній методиці, є можливість адаптувати вправи та завдання до потреб кожної дитини, що важливо для досягнення позитивних результатів у реабілітації);</w:t>
      </w:r>
    </w:p>
    <w:p w14:paraId="51AC4276" w14:textId="094EBE48" w:rsidR="004A205D" w:rsidRPr="00C70DD4" w:rsidRDefault="004A205D"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забезпечення позитивного досвіду (мається на увазі, що вправи та ігри, що застосовуються в рамках занять з</w:t>
      </w:r>
      <w:r w:rsidR="00BA5A5A" w:rsidRPr="00C70DD4">
        <w:rPr>
          <w:rFonts w:ascii="Times New Roman" w:eastAsia="Times New Roman" w:hAnsi="Times New Roman" w:cs="Times New Roman"/>
          <w:sz w:val="28"/>
          <w:szCs w:val="28"/>
        </w:rPr>
        <w:t>а</w:t>
      </w:r>
      <w:r w:rsidRPr="00C70DD4">
        <w:rPr>
          <w:rFonts w:ascii="Times New Roman" w:eastAsia="Times New Roman" w:hAnsi="Times New Roman" w:cs="Times New Roman"/>
          <w:sz w:val="28"/>
          <w:szCs w:val="28"/>
        </w:rPr>
        <w:t xml:space="preserve"> даною методикою, сприяють позитивному досвіду взаємодії зі своїм тілом та навколишнім середовищем, що може в значній мірі підвищити мотивацію та самооцінку дітей з РАС). </w:t>
      </w:r>
    </w:p>
    <w:p w14:paraId="46250F7E" w14:textId="40BF39A0" w:rsidR="004A205D" w:rsidRPr="00C70DD4" w:rsidRDefault="004A205D"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Тож, включення даної методики до базового реабілітаційного комплексу сприятиме розвитку рухових навичок, координації та взаємодії з оточуючими та навколишнім світом у дітей з РАС, підтримуючи при цьому їх загальний фізичний розвиток та адаптацію до навколишнього середовища</w:t>
      </w:r>
      <w:r w:rsidR="00BA5A5A" w:rsidRPr="00C70DD4">
        <w:rPr>
          <w:rFonts w:ascii="Times New Roman" w:eastAsia="Times New Roman" w:hAnsi="Times New Roman" w:cs="Times New Roman"/>
          <w:sz w:val="28"/>
          <w:szCs w:val="28"/>
        </w:rPr>
        <w:t xml:space="preserve">. </w:t>
      </w:r>
    </w:p>
    <w:p w14:paraId="1312236D" w14:textId="16FAC97E" w:rsidR="00BA5A5A" w:rsidRPr="00C70DD4" w:rsidRDefault="00BA5A5A" w:rsidP="00C70DD4">
      <w:pPr>
        <w:spacing w:line="360" w:lineRule="auto"/>
        <w:ind w:firstLine="709"/>
        <w:contextualSpacing/>
        <w:jc w:val="both"/>
        <w:rPr>
          <w:rFonts w:ascii="Times New Roman" w:eastAsia="Times New Roman" w:hAnsi="Times New Roman" w:cs="Times New Roman"/>
          <w:sz w:val="28"/>
          <w:szCs w:val="28"/>
        </w:rPr>
      </w:pPr>
      <w:r w:rsidRPr="00C70DD4">
        <w:rPr>
          <w:rFonts w:ascii="Times New Roman" w:eastAsia="Times New Roman" w:hAnsi="Times New Roman" w:cs="Times New Roman"/>
          <w:sz w:val="28"/>
          <w:szCs w:val="28"/>
        </w:rPr>
        <w:t xml:space="preserve">Поєднання цих двох </w:t>
      </w:r>
      <w:proofErr w:type="spellStart"/>
      <w:r w:rsidRPr="00C70DD4">
        <w:rPr>
          <w:rFonts w:ascii="Times New Roman" w:eastAsia="Times New Roman" w:hAnsi="Times New Roman" w:cs="Times New Roman"/>
          <w:sz w:val="28"/>
          <w:szCs w:val="28"/>
        </w:rPr>
        <w:t>методик</w:t>
      </w:r>
      <w:proofErr w:type="spellEnd"/>
      <w:r w:rsidRPr="00C70DD4">
        <w:rPr>
          <w:rFonts w:ascii="Times New Roman" w:eastAsia="Times New Roman" w:hAnsi="Times New Roman" w:cs="Times New Roman"/>
          <w:sz w:val="28"/>
          <w:szCs w:val="28"/>
        </w:rPr>
        <w:t xml:space="preserve"> виступає не тільки комплексним підходом до реабілітації, а й забезпечує всебічний розвиток, що враховує різноманітні аспекти потреб дітей з РАС. </w:t>
      </w:r>
    </w:p>
    <w:p w14:paraId="04A1B6A1" w14:textId="77777777"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p>
    <w:p w14:paraId="024B2E3A" w14:textId="71F3E23A" w:rsidR="00BA5A5A" w:rsidRPr="003475AA" w:rsidRDefault="00BA5A5A"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3F9318BA" w14:textId="77777777" w:rsidR="00BA5A5A" w:rsidRPr="003475AA" w:rsidRDefault="00BA5A5A" w:rsidP="003475AA">
      <w:pPr>
        <w:spacing w:line="360" w:lineRule="auto"/>
        <w:ind w:firstLine="567"/>
        <w:contextualSpacing/>
        <w:jc w:val="both"/>
        <w:rPr>
          <w:rFonts w:ascii="Times New Roman" w:eastAsia="Times New Roman" w:hAnsi="Times New Roman" w:cs="Times New Roman"/>
          <w:sz w:val="28"/>
          <w:szCs w:val="28"/>
        </w:rPr>
      </w:pPr>
    </w:p>
    <w:p w14:paraId="38370305" w14:textId="77777777" w:rsidR="004A205D" w:rsidRPr="003475AA" w:rsidRDefault="004A205D" w:rsidP="003475AA">
      <w:pPr>
        <w:spacing w:line="360" w:lineRule="auto"/>
        <w:contextualSpacing/>
        <w:jc w:val="center"/>
        <w:outlineLvl w:val="0"/>
        <w:rPr>
          <w:rFonts w:ascii="Times New Roman" w:eastAsia="Times New Roman" w:hAnsi="Times New Roman" w:cs="Times New Roman"/>
          <w:sz w:val="28"/>
          <w:szCs w:val="28"/>
        </w:rPr>
      </w:pPr>
      <w:bookmarkStart w:id="36" w:name="_Toc165627766"/>
      <w:r w:rsidRPr="003475AA">
        <w:rPr>
          <w:rFonts w:ascii="Times New Roman" w:eastAsia="Times New Roman" w:hAnsi="Times New Roman" w:cs="Times New Roman"/>
          <w:sz w:val="28"/>
          <w:szCs w:val="28"/>
        </w:rPr>
        <w:t>РОЗДІЛ 3</w:t>
      </w:r>
      <w:bookmarkEnd w:id="36"/>
    </w:p>
    <w:p w14:paraId="68C6BDD2" w14:textId="356CF021" w:rsidR="009A6C08" w:rsidRPr="003475AA" w:rsidRDefault="00EC669B" w:rsidP="003475AA">
      <w:pPr>
        <w:spacing w:line="360" w:lineRule="auto"/>
        <w:contextualSpacing/>
        <w:jc w:val="center"/>
        <w:outlineLvl w:val="0"/>
        <w:rPr>
          <w:rFonts w:ascii="Times New Roman" w:eastAsia="Times New Roman" w:hAnsi="Times New Roman" w:cs="Times New Roman"/>
          <w:sz w:val="28"/>
          <w:szCs w:val="28"/>
        </w:rPr>
      </w:pPr>
      <w:bookmarkStart w:id="37" w:name="_Toc165627767"/>
      <w:r w:rsidRPr="003475AA">
        <w:rPr>
          <w:rFonts w:ascii="Times New Roman" w:eastAsia="Times New Roman" w:hAnsi="Times New Roman" w:cs="Times New Roman"/>
          <w:sz w:val="28"/>
          <w:szCs w:val="28"/>
        </w:rPr>
        <w:t>ПОРІВНЯЛЬНИЙ АНАЛІЗ РЕЗУЛЬТАТІВ ДОСЛІДЖЕННЯ ТА ЇХ ОБГОВОРЕННЯ</w:t>
      </w:r>
      <w:bookmarkEnd w:id="37"/>
      <w:r w:rsidRPr="003475AA">
        <w:rPr>
          <w:rFonts w:ascii="Times New Roman" w:eastAsia="Times New Roman" w:hAnsi="Times New Roman" w:cs="Times New Roman"/>
          <w:sz w:val="28"/>
          <w:szCs w:val="28"/>
        </w:rPr>
        <w:t xml:space="preserve"> </w:t>
      </w:r>
    </w:p>
    <w:p w14:paraId="098AE2F2" w14:textId="6485AC45"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В даному розділі досліджені </w:t>
      </w:r>
      <w:r w:rsidR="00BA5A5A" w:rsidRPr="003475AA">
        <w:rPr>
          <w:rFonts w:ascii="Times New Roman" w:eastAsia="Times New Roman" w:hAnsi="Times New Roman" w:cs="Times New Roman"/>
          <w:sz w:val="28"/>
          <w:szCs w:val="28"/>
        </w:rPr>
        <w:t xml:space="preserve">початкові особливості клініко-функціонального стану, а також показники рівня якості життя пацієнтів з РАС, та їх зміни після застосування реабілітаційних комплексів в основній та контрольній групах. </w:t>
      </w:r>
    </w:p>
    <w:p w14:paraId="0F29E205" w14:textId="14519BE7" w:rsidR="00BA5A5A"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Дослідження проводилось на базі Державної установи «Інститут охорони здоров’я дітей та підлітків Національної академії медичних наук України» в міст</w:t>
      </w:r>
      <w:r w:rsidR="00BA5A5A" w:rsidRPr="003475AA">
        <w:rPr>
          <w:rFonts w:ascii="Times New Roman" w:eastAsia="Times New Roman" w:hAnsi="Times New Roman" w:cs="Times New Roman"/>
          <w:sz w:val="28"/>
          <w:szCs w:val="28"/>
        </w:rPr>
        <w:t>і</w:t>
      </w:r>
      <w:r w:rsidRPr="003475AA">
        <w:rPr>
          <w:rFonts w:ascii="Times New Roman" w:eastAsia="Times New Roman" w:hAnsi="Times New Roman" w:cs="Times New Roman"/>
          <w:sz w:val="28"/>
          <w:szCs w:val="28"/>
        </w:rPr>
        <w:t xml:space="preserve"> Харків. Під спостереженням перебувало 28 дітей у віці від 5 до 7 років, у яких клінічно </w:t>
      </w:r>
      <w:r w:rsidR="00BA5A5A" w:rsidRPr="003475AA">
        <w:rPr>
          <w:rFonts w:ascii="Times New Roman" w:eastAsia="Times New Roman" w:hAnsi="Times New Roman" w:cs="Times New Roman"/>
          <w:sz w:val="28"/>
          <w:szCs w:val="28"/>
        </w:rPr>
        <w:t xml:space="preserve">було </w:t>
      </w:r>
      <w:r w:rsidRPr="003475AA">
        <w:rPr>
          <w:rFonts w:ascii="Times New Roman" w:eastAsia="Times New Roman" w:hAnsi="Times New Roman" w:cs="Times New Roman"/>
          <w:sz w:val="28"/>
          <w:szCs w:val="28"/>
        </w:rPr>
        <w:t>підтверджено РАС. Вони були довільно розподілені дві групи – контрольну (14 пацієнтів)</w:t>
      </w:r>
      <w:r w:rsidR="00C70DD4">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та основну (14 пацієнтів). </w:t>
      </w:r>
      <w:r w:rsidR="00BA5A5A" w:rsidRPr="003475AA">
        <w:rPr>
          <w:rFonts w:ascii="Times New Roman" w:eastAsia="Times New Roman" w:hAnsi="Times New Roman" w:cs="Times New Roman"/>
          <w:sz w:val="28"/>
          <w:szCs w:val="28"/>
        </w:rPr>
        <w:t xml:space="preserve">Групи комплектувалися </w:t>
      </w:r>
      <w:proofErr w:type="spellStart"/>
      <w:r w:rsidR="00BA5A5A" w:rsidRPr="003475AA">
        <w:rPr>
          <w:rFonts w:ascii="Times New Roman" w:eastAsia="Times New Roman" w:hAnsi="Times New Roman" w:cs="Times New Roman"/>
          <w:sz w:val="28"/>
          <w:szCs w:val="28"/>
        </w:rPr>
        <w:t>рандомізовано</w:t>
      </w:r>
      <w:proofErr w:type="spellEnd"/>
      <w:r w:rsidR="00BA5A5A" w:rsidRPr="003475AA">
        <w:rPr>
          <w:rFonts w:ascii="Times New Roman" w:eastAsia="Times New Roman" w:hAnsi="Times New Roman" w:cs="Times New Roman"/>
          <w:sz w:val="28"/>
          <w:szCs w:val="28"/>
        </w:rPr>
        <w:t xml:space="preserve"> (методом випадкового вибору) і були ідентичними за початковими показниками. </w:t>
      </w:r>
      <w:r w:rsidRPr="003475AA">
        <w:rPr>
          <w:rFonts w:ascii="Times New Roman" w:eastAsia="Times New Roman" w:hAnsi="Times New Roman" w:cs="Times New Roman"/>
          <w:sz w:val="28"/>
          <w:szCs w:val="28"/>
        </w:rPr>
        <w:t xml:space="preserve">Середній вік основної групи складав </w:t>
      </w:r>
      <w:r w:rsidR="00BA5A5A" w:rsidRPr="003475AA">
        <w:rPr>
          <w:rFonts w:ascii="Times New Roman" w:eastAsia="Times New Roman" w:hAnsi="Times New Roman" w:cs="Times New Roman"/>
          <w:sz w:val="28"/>
          <w:szCs w:val="28"/>
        </w:rPr>
        <w:t>6.2 років</w:t>
      </w:r>
      <w:r w:rsidRPr="003475AA">
        <w:rPr>
          <w:rFonts w:ascii="Times New Roman" w:eastAsia="Times New Roman" w:hAnsi="Times New Roman" w:cs="Times New Roman"/>
          <w:sz w:val="28"/>
          <w:szCs w:val="28"/>
        </w:rPr>
        <w:t xml:space="preserve">, а контрольної групи – </w:t>
      </w:r>
      <w:r w:rsidR="00BA5A5A" w:rsidRPr="003475AA">
        <w:rPr>
          <w:rFonts w:ascii="Times New Roman" w:eastAsia="Times New Roman" w:hAnsi="Times New Roman" w:cs="Times New Roman"/>
          <w:sz w:val="28"/>
          <w:szCs w:val="28"/>
        </w:rPr>
        <w:t xml:space="preserve">6.1 років. </w:t>
      </w:r>
    </w:p>
    <w:p w14:paraId="30734218" w14:textId="2CD9A5D9" w:rsidR="00BA5A5A" w:rsidRPr="003475AA" w:rsidRDefault="00BA5A5A"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Реабілітаційний курс передбачав проведення занять протягом</w:t>
      </w:r>
      <w:r w:rsidR="00EC669B" w:rsidRPr="003475AA">
        <w:rPr>
          <w:rFonts w:ascii="Times New Roman" w:eastAsia="Times New Roman" w:hAnsi="Times New Roman" w:cs="Times New Roman"/>
          <w:sz w:val="28"/>
          <w:szCs w:val="28"/>
        </w:rPr>
        <w:t xml:space="preserve"> 30 днів. </w:t>
      </w:r>
      <w:r w:rsidRPr="003475AA">
        <w:rPr>
          <w:rFonts w:ascii="Times New Roman" w:eastAsia="Times New Roman" w:hAnsi="Times New Roman" w:cs="Times New Roman"/>
          <w:sz w:val="28"/>
          <w:szCs w:val="28"/>
        </w:rPr>
        <w:t>Пацієнти основної групи проходили програму реабілітації за розробленою програмою, що включала методики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і «Розвиваючого руху»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а реабілітаційний комплекс пацієнтів контрольної групи цих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не містив. </w:t>
      </w:r>
    </w:p>
    <w:p w14:paraId="07611137" w14:textId="22016000"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У рамках даного дослідження найбільш інформативними показниками </w:t>
      </w:r>
      <w:r w:rsidR="00BA5A5A" w:rsidRPr="003475AA">
        <w:rPr>
          <w:rFonts w:ascii="Times New Roman" w:eastAsia="Times New Roman" w:hAnsi="Times New Roman" w:cs="Times New Roman"/>
          <w:sz w:val="28"/>
          <w:szCs w:val="28"/>
        </w:rPr>
        <w:t>були</w:t>
      </w:r>
      <w:r w:rsidRPr="003475AA">
        <w:rPr>
          <w:rFonts w:ascii="Times New Roman" w:eastAsia="Times New Roman" w:hAnsi="Times New Roman" w:cs="Times New Roman"/>
          <w:sz w:val="28"/>
          <w:szCs w:val="28"/>
        </w:rPr>
        <w:t xml:space="preserve"> поведінкові, мовленнєві, а також когнітивні особливості дітей з РАС. Перед початком реабілітації</w:t>
      </w:r>
      <w:r w:rsidR="0042783C">
        <w:rPr>
          <w:rFonts w:ascii="Times New Roman" w:eastAsia="Times New Roman" w:hAnsi="Times New Roman" w:cs="Times New Roman"/>
          <w:sz w:val="28"/>
          <w:szCs w:val="28"/>
        </w:rPr>
        <w:t xml:space="preserve"> були оцінені</w:t>
      </w:r>
      <w:r w:rsidRPr="003475AA">
        <w:rPr>
          <w:rFonts w:ascii="Times New Roman" w:eastAsia="Times New Roman" w:hAnsi="Times New Roman" w:cs="Times New Roman"/>
          <w:sz w:val="28"/>
          <w:szCs w:val="28"/>
        </w:rPr>
        <w:t xml:space="preserve"> зазначені параметри</w:t>
      </w:r>
      <w:r w:rsidR="0042783C">
        <w:rPr>
          <w:rFonts w:ascii="Times New Roman" w:eastAsia="Times New Roman" w:hAnsi="Times New Roman" w:cs="Times New Roman"/>
          <w:sz w:val="28"/>
          <w:szCs w:val="28"/>
        </w:rPr>
        <w:t xml:space="preserve">, що </w:t>
      </w:r>
      <w:r w:rsidR="00BA5A5A" w:rsidRPr="003475AA">
        <w:rPr>
          <w:rFonts w:ascii="Times New Roman" w:eastAsia="Times New Roman" w:hAnsi="Times New Roman" w:cs="Times New Roman"/>
          <w:sz w:val="28"/>
          <w:szCs w:val="28"/>
        </w:rPr>
        <w:t>надал</w:t>
      </w:r>
      <w:r w:rsidR="0042783C">
        <w:rPr>
          <w:rFonts w:ascii="Times New Roman" w:eastAsia="Times New Roman" w:hAnsi="Times New Roman" w:cs="Times New Roman"/>
          <w:sz w:val="28"/>
          <w:szCs w:val="28"/>
        </w:rPr>
        <w:t>о</w:t>
      </w:r>
      <w:r w:rsidR="00BA5A5A"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можливість отримати значний обсяг </w:t>
      </w:r>
      <w:r w:rsidR="00BA5A5A" w:rsidRPr="003475AA">
        <w:rPr>
          <w:rFonts w:ascii="Times New Roman" w:eastAsia="Times New Roman" w:hAnsi="Times New Roman" w:cs="Times New Roman"/>
          <w:sz w:val="28"/>
          <w:szCs w:val="28"/>
        </w:rPr>
        <w:t xml:space="preserve">інформації щодо характерних клініко-функціональних особливостей у дітей з РАС в основній та контрольній групах, а після закінчення курсу – дослідити їх динаміку. </w:t>
      </w:r>
    </w:p>
    <w:p w14:paraId="4B0F547E" w14:textId="000BEE8C"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Поведінкові особливості відображають специфічні риси поведінки, які є характерними для дітей з РАС. Їх аналіз дозволяє краще зрозуміти напрямок реабілітаційних заходів з метою корекції цих відхилень чи порушень. </w:t>
      </w:r>
    </w:p>
    <w:p w14:paraId="680BECC7" w14:textId="3AFD9764"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 xml:space="preserve">Мовленнєві особливості відображають стан мовлення та комунікативних навичок дитини із зазначеним діагнозом. Затримка мовлення, ехолалія </w:t>
      </w:r>
      <w:r w:rsidR="00BA5A5A" w:rsidRPr="003475AA">
        <w:rPr>
          <w:rFonts w:ascii="Times New Roman" w:eastAsia="Times New Roman" w:hAnsi="Times New Roman" w:cs="Times New Roman"/>
          <w:sz w:val="28"/>
          <w:szCs w:val="28"/>
        </w:rPr>
        <w:t>т</w:t>
      </w:r>
      <w:r w:rsidRPr="003475AA">
        <w:rPr>
          <w:rFonts w:ascii="Times New Roman" w:eastAsia="Times New Roman" w:hAnsi="Times New Roman" w:cs="Times New Roman"/>
          <w:sz w:val="28"/>
          <w:szCs w:val="28"/>
        </w:rPr>
        <w:t>а обмежене розуміння мови виступають типовими проблемами, з якими можуть стикатися діти з РАС</w:t>
      </w:r>
      <w:r w:rsidR="003475AA">
        <w:rPr>
          <w:rFonts w:ascii="Times New Roman" w:eastAsia="Times New Roman" w:hAnsi="Times New Roman" w:cs="Times New Roman"/>
          <w:sz w:val="28"/>
          <w:szCs w:val="28"/>
        </w:rPr>
        <w:t xml:space="preserve"> </w:t>
      </w:r>
      <w:r w:rsidR="003475AA" w:rsidRPr="003475AA">
        <w:rPr>
          <w:rFonts w:ascii="Times New Roman" w:eastAsia="Times New Roman" w:hAnsi="Times New Roman" w:cs="Times New Roman"/>
          <w:sz w:val="28"/>
          <w:szCs w:val="28"/>
          <w:lang w:val="ru-RU"/>
        </w:rPr>
        <w:t>[26]</w:t>
      </w:r>
      <w:r w:rsidRPr="003475AA">
        <w:rPr>
          <w:rFonts w:ascii="Times New Roman" w:eastAsia="Times New Roman" w:hAnsi="Times New Roman" w:cs="Times New Roman"/>
          <w:sz w:val="28"/>
          <w:szCs w:val="28"/>
        </w:rPr>
        <w:t>. Виявлення та аналіз цих особливостей дозволяє визначити індивідуальні потреби кожного з пацієнтів, а також розробити максимально ефективну реабілітаційну програму з урахуванням рівня порушень, та враховуючи логопедичну терапію.</w:t>
      </w:r>
    </w:p>
    <w:p w14:paraId="07B333AE" w14:textId="13C6E7D4"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Когнітивні особливості відображають стан пізнавальних процесів та мислення дітей з РАС. Їх аналіз дозволяє краще зрозуміти, як саме діти з РАС сприймають та обробляють отримувану інформацію, а також визначити індивідуальні потреби кожного пацієнта для розвитку когнітивних навичок та сприйняття навчального процесу. </w:t>
      </w:r>
    </w:p>
    <w:p w14:paraId="2537BC4C" w14:textId="16D935E1" w:rsidR="00BA5A5A" w:rsidRPr="003475AA" w:rsidRDefault="00BA5A5A"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У приведеній нижче таблиці (Таблиця 1) представлені основні клініко-функціональні особливості стану пацієнтів перед проходженням курсу реабілітації. </w:t>
      </w:r>
    </w:p>
    <w:p w14:paraId="2719C929" w14:textId="77777777" w:rsidR="009A6C08" w:rsidRPr="003475AA" w:rsidRDefault="00EC669B" w:rsidP="003475AA">
      <w:pPr>
        <w:spacing w:line="360" w:lineRule="auto"/>
        <w:jc w:val="right"/>
        <w:rPr>
          <w:rFonts w:ascii="Times New Roman" w:eastAsia="Times New Roman" w:hAnsi="Times New Roman" w:cs="Times New Roman"/>
          <w:i/>
          <w:iCs/>
          <w:sz w:val="28"/>
          <w:szCs w:val="28"/>
        </w:rPr>
      </w:pPr>
      <w:r w:rsidRPr="003475AA">
        <w:rPr>
          <w:rFonts w:ascii="Times New Roman" w:eastAsia="Times New Roman" w:hAnsi="Times New Roman" w:cs="Times New Roman"/>
          <w:i/>
          <w:iCs/>
          <w:sz w:val="28"/>
          <w:szCs w:val="28"/>
        </w:rPr>
        <w:t xml:space="preserve">Таблиця 1. </w:t>
      </w:r>
    </w:p>
    <w:p w14:paraId="447A2BF0" w14:textId="478DD464" w:rsidR="00EC669B" w:rsidRPr="003475AA" w:rsidRDefault="00BA5A5A"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Основні клініко-функціональні особливості стану пацієнтів перед </w:t>
      </w:r>
      <w:r w:rsidR="009A6C08" w:rsidRPr="003475AA">
        <w:rPr>
          <w:rFonts w:ascii="Times New Roman" w:eastAsia="Times New Roman" w:hAnsi="Times New Roman" w:cs="Times New Roman"/>
          <w:sz w:val="28"/>
          <w:szCs w:val="28"/>
        </w:rPr>
        <w:t xml:space="preserve">та після </w:t>
      </w:r>
      <w:r w:rsidRPr="003475AA">
        <w:rPr>
          <w:rFonts w:ascii="Times New Roman" w:eastAsia="Times New Roman" w:hAnsi="Times New Roman" w:cs="Times New Roman"/>
          <w:sz w:val="28"/>
          <w:szCs w:val="28"/>
        </w:rPr>
        <w:t>проходження курсу реабілітації в основній та контрольній групах</w:t>
      </w:r>
    </w:p>
    <w:tbl>
      <w:tblPr>
        <w:tblStyle w:val="ae"/>
        <w:tblW w:w="0" w:type="auto"/>
        <w:tblLook w:val="04A0" w:firstRow="1" w:lastRow="0" w:firstColumn="1" w:lastColumn="0" w:noHBand="0" w:noVBand="1"/>
      </w:tblPr>
      <w:tblGrid>
        <w:gridCol w:w="3158"/>
        <w:gridCol w:w="1616"/>
        <w:gridCol w:w="1616"/>
        <w:gridCol w:w="1616"/>
        <w:gridCol w:w="1616"/>
      </w:tblGrid>
      <w:tr w:rsidR="00EC669B" w:rsidRPr="003475AA" w14:paraId="254AFD51" w14:textId="77777777" w:rsidTr="009A6C08">
        <w:tc>
          <w:tcPr>
            <w:tcW w:w="3158" w:type="dxa"/>
          </w:tcPr>
          <w:p w14:paraId="63307AD2" w14:textId="627FBC54" w:rsidR="00EC669B" w:rsidRPr="003475AA" w:rsidRDefault="00BA5A5A"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Прояви РАС</w:t>
            </w:r>
          </w:p>
        </w:tc>
        <w:tc>
          <w:tcPr>
            <w:tcW w:w="3232" w:type="dxa"/>
            <w:gridSpan w:val="2"/>
          </w:tcPr>
          <w:p w14:paraId="35AAD539" w14:textId="77777777" w:rsidR="00EC669B" w:rsidRPr="003475AA" w:rsidRDefault="00EC669B"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Основна група </w:t>
            </w:r>
          </w:p>
          <w:p w14:paraId="55E4A314" w14:textId="0754BD71" w:rsidR="00BA5A5A" w:rsidRPr="003475AA" w:rsidRDefault="00BA5A5A" w:rsidP="003475AA">
            <w:pPr>
              <w:spacing w:line="360" w:lineRule="auto"/>
              <w:jc w:val="both"/>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n = 14</w:t>
            </w:r>
          </w:p>
        </w:tc>
        <w:tc>
          <w:tcPr>
            <w:tcW w:w="3232" w:type="dxa"/>
            <w:gridSpan w:val="2"/>
          </w:tcPr>
          <w:p w14:paraId="5B3FCD3D" w14:textId="77777777" w:rsidR="00EC669B" w:rsidRPr="003475AA" w:rsidRDefault="00EC669B"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Контрольна </w:t>
            </w:r>
            <w:r w:rsidR="00BA5A5A" w:rsidRPr="003475AA">
              <w:rPr>
                <w:rFonts w:ascii="Times New Roman" w:eastAsia="Times New Roman" w:hAnsi="Times New Roman" w:cs="Times New Roman"/>
                <w:sz w:val="28"/>
                <w:szCs w:val="28"/>
              </w:rPr>
              <w:t>г</w:t>
            </w:r>
            <w:r w:rsidRPr="003475AA">
              <w:rPr>
                <w:rFonts w:ascii="Times New Roman" w:eastAsia="Times New Roman" w:hAnsi="Times New Roman" w:cs="Times New Roman"/>
                <w:sz w:val="28"/>
                <w:szCs w:val="28"/>
              </w:rPr>
              <w:t xml:space="preserve">рупа </w:t>
            </w:r>
          </w:p>
          <w:p w14:paraId="3F511979" w14:textId="60D56926" w:rsidR="00BA5A5A" w:rsidRPr="003475AA" w:rsidRDefault="00BA5A5A" w:rsidP="003475AA">
            <w:pPr>
              <w:spacing w:line="360" w:lineRule="auto"/>
              <w:jc w:val="both"/>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n = 14</w:t>
            </w:r>
          </w:p>
        </w:tc>
      </w:tr>
      <w:tr w:rsidR="00EC669B" w:rsidRPr="003475AA" w14:paraId="2A845D4F" w14:textId="77777777" w:rsidTr="00332FFF">
        <w:tc>
          <w:tcPr>
            <w:tcW w:w="9622" w:type="dxa"/>
            <w:gridSpan w:val="5"/>
          </w:tcPr>
          <w:p w14:paraId="44667ADE" w14:textId="06653152" w:rsidR="00EC669B" w:rsidRPr="003475AA" w:rsidRDefault="00EC669B"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Поведінкові особливості</w:t>
            </w:r>
          </w:p>
        </w:tc>
      </w:tr>
      <w:tr w:rsidR="009A6C08" w:rsidRPr="003475AA" w14:paraId="5EF4C415" w14:textId="77777777" w:rsidTr="009A6C08">
        <w:tc>
          <w:tcPr>
            <w:tcW w:w="3158" w:type="dxa"/>
          </w:tcPr>
          <w:p w14:paraId="2F83410E" w14:textId="5B1F6E12" w:rsidR="009A6C08" w:rsidRPr="003475AA" w:rsidRDefault="009A6C08"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w:t>
            </w:r>
          </w:p>
        </w:tc>
        <w:tc>
          <w:tcPr>
            <w:tcW w:w="1616" w:type="dxa"/>
          </w:tcPr>
          <w:p w14:paraId="209608DE" w14:textId="2D9C7CD9" w:rsidR="009A6C08" w:rsidRPr="003475AA" w:rsidRDefault="009A6C08"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Первинне обстеження</w:t>
            </w:r>
          </w:p>
        </w:tc>
        <w:tc>
          <w:tcPr>
            <w:tcW w:w="1616" w:type="dxa"/>
          </w:tcPr>
          <w:p w14:paraId="59638CDA" w14:textId="343DA154" w:rsidR="009A6C08" w:rsidRPr="003475AA" w:rsidRDefault="009A6C08"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Повторне обстеження</w:t>
            </w:r>
          </w:p>
        </w:tc>
        <w:tc>
          <w:tcPr>
            <w:tcW w:w="1616" w:type="dxa"/>
          </w:tcPr>
          <w:p w14:paraId="6FAC39DD" w14:textId="44FC3E7B" w:rsidR="009A6C08" w:rsidRPr="003475AA" w:rsidRDefault="009A6C08"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Первинне обстеження </w:t>
            </w:r>
          </w:p>
        </w:tc>
        <w:tc>
          <w:tcPr>
            <w:tcW w:w="1616" w:type="dxa"/>
          </w:tcPr>
          <w:p w14:paraId="68DC1A95" w14:textId="3B87FF1B" w:rsidR="009A6C08" w:rsidRPr="003475AA" w:rsidRDefault="009A6C08"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Повторне обстеження </w:t>
            </w:r>
          </w:p>
        </w:tc>
      </w:tr>
      <w:tr w:rsidR="009A6C08" w:rsidRPr="003475AA" w14:paraId="04FF114A" w14:textId="77777777" w:rsidTr="009A6C08">
        <w:tc>
          <w:tcPr>
            <w:tcW w:w="3158" w:type="dxa"/>
          </w:tcPr>
          <w:p w14:paraId="32FC5E31" w14:textId="43B25631"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Соціальна ізоляція </w:t>
            </w:r>
          </w:p>
        </w:tc>
        <w:tc>
          <w:tcPr>
            <w:tcW w:w="1616" w:type="dxa"/>
          </w:tcPr>
          <w:p w14:paraId="1A0E5C0E"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11 (78,6%)</w:t>
            </w:r>
          </w:p>
        </w:tc>
        <w:tc>
          <w:tcPr>
            <w:tcW w:w="1616" w:type="dxa"/>
          </w:tcPr>
          <w:p w14:paraId="16B64403" w14:textId="502D0674"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2B7F48B2"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10 (71,4%)</w:t>
            </w:r>
          </w:p>
        </w:tc>
        <w:tc>
          <w:tcPr>
            <w:tcW w:w="1616" w:type="dxa"/>
          </w:tcPr>
          <w:p w14:paraId="695BE222" w14:textId="6468111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8 (57,1%)</w:t>
            </w:r>
          </w:p>
        </w:tc>
      </w:tr>
      <w:tr w:rsidR="009A6C08" w:rsidRPr="003475AA" w14:paraId="4BCE2ECB" w14:textId="77777777" w:rsidTr="009A6C08">
        <w:tc>
          <w:tcPr>
            <w:tcW w:w="3158" w:type="dxa"/>
          </w:tcPr>
          <w:p w14:paraId="4846FCAE" w14:textId="51E6E3A1"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Стереотипні рухи та жести</w:t>
            </w:r>
          </w:p>
        </w:tc>
        <w:tc>
          <w:tcPr>
            <w:tcW w:w="1616" w:type="dxa"/>
          </w:tcPr>
          <w:p w14:paraId="4E306010"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8 (57,1%)</w:t>
            </w:r>
          </w:p>
        </w:tc>
        <w:tc>
          <w:tcPr>
            <w:tcW w:w="1616" w:type="dxa"/>
          </w:tcPr>
          <w:p w14:paraId="66586CE9" w14:textId="49EB6682"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5 (35,7%)</w:t>
            </w:r>
          </w:p>
        </w:tc>
        <w:tc>
          <w:tcPr>
            <w:tcW w:w="1616" w:type="dxa"/>
          </w:tcPr>
          <w:p w14:paraId="7B7E1948"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69570E58" w14:textId="5D116491"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5 (35,7%)</w:t>
            </w:r>
          </w:p>
        </w:tc>
      </w:tr>
      <w:tr w:rsidR="009A6C08" w:rsidRPr="003475AA" w14:paraId="6970D17E" w14:textId="77777777" w:rsidTr="009A6C08">
        <w:tc>
          <w:tcPr>
            <w:tcW w:w="3158" w:type="dxa"/>
          </w:tcPr>
          <w:p w14:paraId="3FE60002" w14:textId="5D2591C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Гіперактивність </w:t>
            </w:r>
          </w:p>
        </w:tc>
        <w:tc>
          <w:tcPr>
            <w:tcW w:w="1616" w:type="dxa"/>
          </w:tcPr>
          <w:p w14:paraId="62D340B3"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c>
          <w:tcPr>
            <w:tcW w:w="1616" w:type="dxa"/>
          </w:tcPr>
          <w:p w14:paraId="759B1388" w14:textId="6ED9B99C"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76AAC716"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c>
          <w:tcPr>
            <w:tcW w:w="1616" w:type="dxa"/>
          </w:tcPr>
          <w:p w14:paraId="59493B32" w14:textId="587FFA1A"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5 (35,7%)</w:t>
            </w:r>
          </w:p>
        </w:tc>
      </w:tr>
      <w:tr w:rsidR="009A6C08" w:rsidRPr="003475AA" w14:paraId="2E0DF52D" w14:textId="77777777" w:rsidTr="009A6C08">
        <w:tc>
          <w:tcPr>
            <w:tcW w:w="3158" w:type="dxa"/>
          </w:tcPr>
          <w:p w14:paraId="2821B0EE" w14:textId="3482C31D"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Порушення комунікації </w:t>
            </w:r>
          </w:p>
        </w:tc>
        <w:tc>
          <w:tcPr>
            <w:tcW w:w="1616" w:type="dxa"/>
          </w:tcPr>
          <w:p w14:paraId="67043463"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13 (92,9%)</w:t>
            </w:r>
          </w:p>
        </w:tc>
        <w:tc>
          <w:tcPr>
            <w:tcW w:w="1616" w:type="dxa"/>
          </w:tcPr>
          <w:p w14:paraId="2F8D725A" w14:textId="40B446A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6ECEB9F0"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12 (85,7%)</w:t>
            </w:r>
          </w:p>
        </w:tc>
        <w:tc>
          <w:tcPr>
            <w:tcW w:w="1616" w:type="dxa"/>
          </w:tcPr>
          <w:p w14:paraId="6068C301" w14:textId="04984C6E"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9 (64,3%)</w:t>
            </w:r>
          </w:p>
        </w:tc>
      </w:tr>
      <w:tr w:rsidR="009A6C08" w:rsidRPr="003475AA" w14:paraId="07076FC1" w14:textId="77777777" w:rsidTr="009A6C08">
        <w:tc>
          <w:tcPr>
            <w:tcW w:w="3158" w:type="dxa"/>
          </w:tcPr>
          <w:p w14:paraId="688383D4" w14:textId="52364654"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Агресивність </w:t>
            </w:r>
          </w:p>
        </w:tc>
        <w:tc>
          <w:tcPr>
            <w:tcW w:w="1616" w:type="dxa"/>
          </w:tcPr>
          <w:p w14:paraId="4EF99A56"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18655CF8" w14:textId="73D8EED5"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 (7,1%)</w:t>
            </w:r>
          </w:p>
        </w:tc>
        <w:tc>
          <w:tcPr>
            <w:tcW w:w="1616" w:type="dxa"/>
          </w:tcPr>
          <w:p w14:paraId="3ED53D8C"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4 (28,6%)</w:t>
            </w:r>
          </w:p>
        </w:tc>
        <w:tc>
          <w:tcPr>
            <w:tcW w:w="1616" w:type="dxa"/>
          </w:tcPr>
          <w:p w14:paraId="03AC60BA" w14:textId="1D9A7843"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r>
      <w:tr w:rsidR="009A6C08" w:rsidRPr="003475AA" w14:paraId="408E0B42" w14:textId="77777777" w:rsidTr="009A6C08">
        <w:tc>
          <w:tcPr>
            <w:tcW w:w="3158" w:type="dxa"/>
          </w:tcPr>
          <w:p w14:paraId="4356EAB9" w14:textId="50D7E9E1"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Обмежені інтереси</w:t>
            </w:r>
          </w:p>
        </w:tc>
        <w:tc>
          <w:tcPr>
            <w:tcW w:w="1616" w:type="dxa"/>
          </w:tcPr>
          <w:p w14:paraId="673F1B0F"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c>
          <w:tcPr>
            <w:tcW w:w="1616" w:type="dxa"/>
          </w:tcPr>
          <w:p w14:paraId="78778A1A" w14:textId="6931BD9D"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4A90137A"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8 (57,1%)</w:t>
            </w:r>
          </w:p>
        </w:tc>
        <w:tc>
          <w:tcPr>
            <w:tcW w:w="1616" w:type="dxa"/>
          </w:tcPr>
          <w:p w14:paraId="1CFA11EA" w14:textId="1F58AFE0"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r>
      <w:tr w:rsidR="00EC669B" w:rsidRPr="003475AA" w14:paraId="3A273EFD" w14:textId="77777777" w:rsidTr="00AB3521">
        <w:tc>
          <w:tcPr>
            <w:tcW w:w="9622" w:type="dxa"/>
            <w:gridSpan w:val="5"/>
          </w:tcPr>
          <w:p w14:paraId="690D313F" w14:textId="6ACBFD6A" w:rsidR="00EC669B" w:rsidRPr="003475AA" w:rsidRDefault="00EC669B"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Мовленнєві особливості</w:t>
            </w:r>
          </w:p>
        </w:tc>
      </w:tr>
      <w:tr w:rsidR="009A6C08" w:rsidRPr="003475AA" w14:paraId="27C1A051" w14:textId="77777777" w:rsidTr="00CA5F55">
        <w:tc>
          <w:tcPr>
            <w:tcW w:w="3158" w:type="dxa"/>
          </w:tcPr>
          <w:p w14:paraId="2A6D8EED" w14:textId="0D416998"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Затримка у мовленні </w:t>
            </w:r>
          </w:p>
        </w:tc>
        <w:tc>
          <w:tcPr>
            <w:tcW w:w="1616" w:type="dxa"/>
          </w:tcPr>
          <w:p w14:paraId="407470BB"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10 (71,4%)</w:t>
            </w:r>
          </w:p>
        </w:tc>
        <w:tc>
          <w:tcPr>
            <w:tcW w:w="1616" w:type="dxa"/>
          </w:tcPr>
          <w:p w14:paraId="4810DCA2" w14:textId="561D725F"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c>
          <w:tcPr>
            <w:tcW w:w="1616" w:type="dxa"/>
          </w:tcPr>
          <w:p w14:paraId="06648CD8"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11 (78,6%)</w:t>
            </w:r>
          </w:p>
        </w:tc>
        <w:tc>
          <w:tcPr>
            <w:tcW w:w="1616" w:type="dxa"/>
          </w:tcPr>
          <w:p w14:paraId="49ED1814" w14:textId="5A5E9B48"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9 (64,3%)</w:t>
            </w:r>
          </w:p>
        </w:tc>
      </w:tr>
      <w:tr w:rsidR="009A6C08" w:rsidRPr="003475AA" w14:paraId="7A8D7971" w14:textId="77777777" w:rsidTr="00F70FE0">
        <w:tc>
          <w:tcPr>
            <w:tcW w:w="3158" w:type="dxa"/>
          </w:tcPr>
          <w:p w14:paraId="2A4358E8" w14:textId="4A1831B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Ехолалія </w:t>
            </w:r>
          </w:p>
        </w:tc>
        <w:tc>
          <w:tcPr>
            <w:tcW w:w="1616" w:type="dxa"/>
          </w:tcPr>
          <w:p w14:paraId="4C1817C0"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5 (35,8%)</w:t>
            </w:r>
          </w:p>
        </w:tc>
        <w:tc>
          <w:tcPr>
            <w:tcW w:w="1616" w:type="dxa"/>
          </w:tcPr>
          <w:p w14:paraId="74B6772C" w14:textId="567FDE6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4 (28,6%)</w:t>
            </w:r>
          </w:p>
        </w:tc>
        <w:tc>
          <w:tcPr>
            <w:tcW w:w="1616" w:type="dxa"/>
          </w:tcPr>
          <w:p w14:paraId="49E4271B"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1706CA59" w14:textId="1E6F998D"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r>
      <w:tr w:rsidR="009A6C08" w:rsidRPr="003475AA" w14:paraId="7773D677" w14:textId="77777777" w:rsidTr="0012643E">
        <w:tc>
          <w:tcPr>
            <w:tcW w:w="3158" w:type="dxa"/>
          </w:tcPr>
          <w:p w14:paraId="13E2B8DB" w14:textId="430C66CA"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Обмежене розуміння мови</w:t>
            </w:r>
          </w:p>
        </w:tc>
        <w:tc>
          <w:tcPr>
            <w:tcW w:w="1616" w:type="dxa"/>
          </w:tcPr>
          <w:p w14:paraId="55D66E5A"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9 (64,3%)</w:t>
            </w:r>
          </w:p>
        </w:tc>
        <w:tc>
          <w:tcPr>
            <w:tcW w:w="1616" w:type="dxa"/>
          </w:tcPr>
          <w:p w14:paraId="7BDA589C" w14:textId="719F2E19"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6615D966"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9 (64,3%)</w:t>
            </w:r>
          </w:p>
        </w:tc>
        <w:tc>
          <w:tcPr>
            <w:tcW w:w="1616" w:type="dxa"/>
          </w:tcPr>
          <w:p w14:paraId="02865B93" w14:textId="36F1FA2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r>
      <w:tr w:rsidR="00EC669B" w:rsidRPr="003475AA" w14:paraId="31863882" w14:textId="77777777" w:rsidTr="001D1D1D">
        <w:tc>
          <w:tcPr>
            <w:tcW w:w="9622" w:type="dxa"/>
            <w:gridSpan w:val="5"/>
          </w:tcPr>
          <w:p w14:paraId="671F2974" w14:textId="7D8663C7" w:rsidR="00EC669B" w:rsidRPr="003475AA" w:rsidRDefault="00EC669B"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Сенсорні особливості</w:t>
            </w:r>
          </w:p>
        </w:tc>
      </w:tr>
      <w:tr w:rsidR="009A6C08" w:rsidRPr="003475AA" w14:paraId="0A897D88" w14:textId="77777777" w:rsidTr="00D954A2">
        <w:tc>
          <w:tcPr>
            <w:tcW w:w="3158" w:type="dxa"/>
          </w:tcPr>
          <w:p w14:paraId="141B8A1F" w14:textId="6AC3BC02"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Порушення відчуття власного тіла в просторі</w:t>
            </w:r>
          </w:p>
        </w:tc>
        <w:tc>
          <w:tcPr>
            <w:tcW w:w="1616" w:type="dxa"/>
          </w:tcPr>
          <w:p w14:paraId="03CE0769"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7F8E8A52" w14:textId="1D2120D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2 (14,3%)</w:t>
            </w:r>
          </w:p>
        </w:tc>
        <w:tc>
          <w:tcPr>
            <w:tcW w:w="1616" w:type="dxa"/>
          </w:tcPr>
          <w:p w14:paraId="69966828"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1A5D5B6F" w14:textId="3C0E47F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2 (14,3%)</w:t>
            </w:r>
          </w:p>
        </w:tc>
      </w:tr>
      <w:tr w:rsidR="009A6C08" w:rsidRPr="003475AA" w14:paraId="3015D107" w14:textId="77777777" w:rsidTr="00F7696B">
        <w:tc>
          <w:tcPr>
            <w:tcW w:w="3158" w:type="dxa"/>
          </w:tcPr>
          <w:p w14:paraId="1837985A" w14:textId="243D3601"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Порушення відчуття простору (орієнтації у просторі)</w:t>
            </w:r>
          </w:p>
        </w:tc>
        <w:tc>
          <w:tcPr>
            <w:tcW w:w="1616" w:type="dxa"/>
          </w:tcPr>
          <w:p w14:paraId="21FA0B9D"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c>
          <w:tcPr>
            <w:tcW w:w="1616" w:type="dxa"/>
          </w:tcPr>
          <w:p w14:paraId="27DC7D01" w14:textId="11B689E6"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2 (14,3%)</w:t>
            </w:r>
          </w:p>
        </w:tc>
        <w:tc>
          <w:tcPr>
            <w:tcW w:w="1616" w:type="dxa"/>
          </w:tcPr>
          <w:p w14:paraId="7F3E6062"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4 (28,6%)</w:t>
            </w:r>
          </w:p>
        </w:tc>
        <w:tc>
          <w:tcPr>
            <w:tcW w:w="1616" w:type="dxa"/>
          </w:tcPr>
          <w:p w14:paraId="50B44DB4" w14:textId="09DC8480"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4 (28,6%)</w:t>
            </w:r>
          </w:p>
        </w:tc>
      </w:tr>
      <w:tr w:rsidR="009A6C08" w:rsidRPr="003475AA" w14:paraId="4E496D48" w14:textId="77777777" w:rsidTr="00CB417D">
        <w:tc>
          <w:tcPr>
            <w:tcW w:w="3158" w:type="dxa"/>
          </w:tcPr>
          <w:p w14:paraId="4C42627B" w14:textId="3ED755B4"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Уникання тактильного контакту (доторків)</w:t>
            </w:r>
          </w:p>
        </w:tc>
        <w:tc>
          <w:tcPr>
            <w:tcW w:w="1616" w:type="dxa"/>
          </w:tcPr>
          <w:p w14:paraId="4BA9B958"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8 (57,1%)</w:t>
            </w:r>
          </w:p>
        </w:tc>
        <w:tc>
          <w:tcPr>
            <w:tcW w:w="1616" w:type="dxa"/>
          </w:tcPr>
          <w:p w14:paraId="29C8F901" w14:textId="175136F9"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4 (28,6%)</w:t>
            </w:r>
          </w:p>
        </w:tc>
        <w:tc>
          <w:tcPr>
            <w:tcW w:w="1616" w:type="dxa"/>
          </w:tcPr>
          <w:p w14:paraId="3CCDBA98"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5 (35,7%)</w:t>
            </w:r>
          </w:p>
        </w:tc>
        <w:tc>
          <w:tcPr>
            <w:tcW w:w="1616" w:type="dxa"/>
          </w:tcPr>
          <w:p w14:paraId="1E05598E" w14:textId="45EF543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 (21,4%)</w:t>
            </w:r>
          </w:p>
        </w:tc>
      </w:tr>
      <w:tr w:rsidR="00EC669B" w:rsidRPr="003475AA" w14:paraId="1B059DD9" w14:textId="77777777" w:rsidTr="0087496C">
        <w:tc>
          <w:tcPr>
            <w:tcW w:w="9622" w:type="dxa"/>
            <w:gridSpan w:val="5"/>
          </w:tcPr>
          <w:p w14:paraId="3865233D" w14:textId="1A0FA2DF" w:rsidR="00EC669B" w:rsidRPr="003475AA" w:rsidRDefault="00EC669B" w:rsidP="003475AA">
            <w:pPr>
              <w:spacing w:line="360" w:lineRule="auto"/>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Когнітивні особливості</w:t>
            </w:r>
          </w:p>
        </w:tc>
      </w:tr>
      <w:tr w:rsidR="009A6C08" w:rsidRPr="003475AA" w14:paraId="6177464C" w14:textId="77777777" w:rsidTr="00F9471A">
        <w:tc>
          <w:tcPr>
            <w:tcW w:w="3158" w:type="dxa"/>
          </w:tcPr>
          <w:p w14:paraId="2C70159E" w14:textId="38EA2543"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Зниження уваги або її відсутність </w:t>
            </w:r>
          </w:p>
        </w:tc>
        <w:tc>
          <w:tcPr>
            <w:tcW w:w="1616" w:type="dxa"/>
          </w:tcPr>
          <w:p w14:paraId="0959ADD4"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10 (71,4%)</w:t>
            </w:r>
          </w:p>
        </w:tc>
        <w:tc>
          <w:tcPr>
            <w:tcW w:w="1616" w:type="dxa"/>
          </w:tcPr>
          <w:p w14:paraId="62FA0B17" w14:textId="2C53808D"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6 (42,8%)</w:t>
            </w:r>
          </w:p>
        </w:tc>
        <w:tc>
          <w:tcPr>
            <w:tcW w:w="1616" w:type="dxa"/>
          </w:tcPr>
          <w:p w14:paraId="27A5AB9C"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8 (57,1%)</w:t>
            </w:r>
          </w:p>
        </w:tc>
        <w:tc>
          <w:tcPr>
            <w:tcW w:w="1616" w:type="dxa"/>
          </w:tcPr>
          <w:p w14:paraId="2D885024" w14:textId="2E99CFCB"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7 (50,0%)</w:t>
            </w:r>
          </w:p>
        </w:tc>
      </w:tr>
      <w:tr w:rsidR="009A6C08" w:rsidRPr="003475AA" w14:paraId="54153F1F" w14:textId="77777777" w:rsidTr="00196F52">
        <w:tc>
          <w:tcPr>
            <w:tcW w:w="3158" w:type="dxa"/>
          </w:tcPr>
          <w:p w14:paraId="3F31C2FF" w14:textId="522E1B38"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Порушення абстрактного мислення</w:t>
            </w:r>
          </w:p>
        </w:tc>
        <w:tc>
          <w:tcPr>
            <w:tcW w:w="1616" w:type="dxa"/>
          </w:tcPr>
          <w:p w14:paraId="56B8CE3D"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12 (85,7%)</w:t>
            </w:r>
          </w:p>
        </w:tc>
        <w:tc>
          <w:tcPr>
            <w:tcW w:w="1616" w:type="dxa"/>
          </w:tcPr>
          <w:p w14:paraId="73127857" w14:textId="2CEB6DB8"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10 (71,4%)</w:t>
            </w:r>
          </w:p>
        </w:tc>
        <w:tc>
          <w:tcPr>
            <w:tcW w:w="1616" w:type="dxa"/>
          </w:tcPr>
          <w:p w14:paraId="315DC5AC" w14:textId="77777777"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12 (85,7%)</w:t>
            </w:r>
          </w:p>
        </w:tc>
        <w:tc>
          <w:tcPr>
            <w:tcW w:w="1616" w:type="dxa"/>
          </w:tcPr>
          <w:p w14:paraId="269F9B4A" w14:textId="18236C88" w:rsidR="009A6C08" w:rsidRPr="003475AA" w:rsidRDefault="009A6C08" w:rsidP="003475AA">
            <w:pPr>
              <w:spacing w:line="360" w:lineRule="auto"/>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11 (78,6%)</w:t>
            </w:r>
          </w:p>
        </w:tc>
      </w:tr>
    </w:tbl>
    <w:p w14:paraId="483EDE79" w14:textId="77777777" w:rsidR="009A6C08" w:rsidRPr="003475AA" w:rsidRDefault="009A6C08" w:rsidP="003475AA">
      <w:pPr>
        <w:spacing w:line="360" w:lineRule="auto"/>
        <w:contextualSpacing/>
        <w:jc w:val="both"/>
        <w:rPr>
          <w:rFonts w:ascii="Times New Roman" w:eastAsia="Times New Roman" w:hAnsi="Times New Roman" w:cs="Times New Roman"/>
          <w:sz w:val="28"/>
          <w:szCs w:val="28"/>
        </w:rPr>
      </w:pPr>
    </w:p>
    <w:p w14:paraId="3191D32A" w14:textId="50E90F56"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Для аналізу результатів спостережень до та після реабілітаційних заходів варто розглянути основні показники таблиці. Первинне обстеження (перед реабілітацією) в основній та контрольній групах виявлені високі рівні поведінкових, мовленнєвих, сенсорних та когнітивних відхилень. </w:t>
      </w:r>
    </w:p>
    <w:p w14:paraId="6B661E90" w14:textId="77777777"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За результатами таблиці можна спостерігати значне покращення в показниках поведінкових особливостей у дітей, що отримували комплексну реабілітацію на основі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lang w:val="ru-RU"/>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 xml:space="preserve">та методики «Розвиваючого руху»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Перш за все, ці методики активно сприяють розвитку соціальних навичок у дітей з РАС, що відображається у зниженні соціальної ізоляції в основній групі. Варто зазначити, що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сприяє створенню </w:t>
      </w:r>
      <w:r w:rsidRPr="003475AA">
        <w:rPr>
          <w:rFonts w:ascii="Times New Roman" w:eastAsia="Times New Roman" w:hAnsi="Times New Roman" w:cs="Times New Roman"/>
          <w:sz w:val="28"/>
          <w:szCs w:val="28"/>
        </w:rPr>
        <w:lastRenderedPageBreak/>
        <w:t xml:space="preserve">сприятливого середовища для взаємодії та спілкування з дитиною, що допомагає їй відчувати себе більш </w:t>
      </w:r>
      <w:proofErr w:type="spellStart"/>
      <w:r w:rsidRPr="003475AA">
        <w:rPr>
          <w:rFonts w:ascii="Times New Roman" w:eastAsia="Times New Roman" w:hAnsi="Times New Roman" w:cs="Times New Roman"/>
          <w:sz w:val="28"/>
          <w:szCs w:val="28"/>
        </w:rPr>
        <w:t>комфортно</w:t>
      </w:r>
      <w:proofErr w:type="spellEnd"/>
      <w:r w:rsidRPr="003475AA">
        <w:rPr>
          <w:rFonts w:ascii="Times New Roman" w:eastAsia="Times New Roman" w:hAnsi="Times New Roman" w:cs="Times New Roman"/>
          <w:sz w:val="28"/>
          <w:szCs w:val="28"/>
        </w:rPr>
        <w:t xml:space="preserve"> та впевнено у різноманітних соціальних ситуаціях. За допомогою методики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діти отримують можливість активно взаємодіяти з оточуючим середовищем через виконання фізичних вправ та ігрові елементи, що також сприяє зниженню соціальної ізоляції та розвитку моторики. </w:t>
      </w:r>
    </w:p>
    <w:p w14:paraId="76046B46" w14:textId="5D8066E8" w:rsidR="009A6C08" w:rsidRPr="0042783C"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Крім того, застосовування обох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сприяло зменшенню стереотипних рухів та жестів у дітей з РАС.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надає дитині можливість відстежувати та контролювати свої дії, що допомагає у значній мірі зменшити автоматичні рухи. Методика «Розвиваючого руху», зокрема через роботу з опорно-руховим апаратом дитини та моторикою, також сприяє зниженню стереотипних рухів та жестів, оскільки пацієнт активно залучаються до різноманітних рухових </w:t>
      </w:r>
      <w:proofErr w:type="spellStart"/>
      <w:r w:rsidRPr="003475AA">
        <w:rPr>
          <w:rFonts w:ascii="Times New Roman" w:eastAsia="Times New Roman" w:hAnsi="Times New Roman" w:cs="Times New Roman"/>
          <w:sz w:val="28"/>
          <w:szCs w:val="28"/>
        </w:rPr>
        <w:t>активностей</w:t>
      </w:r>
      <w:proofErr w:type="spellEnd"/>
      <w:r w:rsidRPr="003475AA">
        <w:rPr>
          <w:rFonts w:ascii="Times New Roman" w:eastAsia="Times New Roman" w:hAnsi="Times New Roman" w:cs="Times New Roman"/>
          <w:sz w:val="28"/>
          <w:szCs w:val="28"/>
        </w:rPr>
        <w:t>. Таким чином, дитина вчиться вправно виконувати певну активність, що й сприяє зменшенню вираженості або взагалі припиненню стереотипних рухів і жестів.</w:t>
      </w:r>
    </w:p>
    <w:p w14:paraId="05355F3A" w14:textId="4FACFAB5" w:rsidR="009A6C08"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Аналізуючи дані таблиці, можна відзначити декілька ключових моментів</w:t>
      </w:r>
      <w:r w:rsidR="009A6C08" w:rsidRPr="003475AA">
        <w:rPr>
          <w:rFonts w:ascii="Times New Roman" w:eastAsia="Times New Roman" w:hAnsi="Times New Roman" w:cs="Times New Roman"/>
          <w:sz w:val="28"/>
          <w:szCs w:val="28"/>
        </w:rPr>
        <w:t xml:space="preserve"> та описати, яким саме чином певні показники впливають на якість життя дитини з РАС</w:t>
      </w:r>
      <w:r w:rsidRPr="003475AA">
        <w:rPr>
          <w:rFonts w:ascii="Times New Roman" w:eastAsia="Times New Roman" w:hAnsi="Times New Roman" w:cs="Times New Roman"/>
          <w:sz w:val="28"/>
          <w:szCs w:val="28"/>
        </w:rPr>
        <w:t xml:space="preserve">. Перш за все, </w:t>
      </w:r>
      <w:r w:rsidR="009A6C08" w:rsidRPr="003475AA">
        <w:rPr>
          <w:rFonts w:ascii="Times New Roman" w:eastAsia="Times New Roman" w:hAnsi="Times New Roman" w:cs="Times New Roman"/>
          <w:sz w:val="28"/>
          <w:szCs w:val="28"/>
        </w:rPr>
        <w:t>можна спостерігати</w:t>
      </w:r>
      <w:r w:rsidRPr="003475AA">
        <w:rPr>
          <w:rFonts w:ascii="Times New Roman" w:eastAsia="Times New Roman" w:hAnsi="Times New Roman" w:cs="Times New Roman"/>
          <w:sz w:val="28"/>
          <w:szCs w:val="28"/>
        </w:rPr>
        <w:t xml:space="preserve">, що у більшості пацієнтів (як в основній, так і в контрольній групі) були виявлені певні поведінкові особливості. Серед найпоширеніших </w:t>
      </w:r>
      <w:r w:rsidR="00BA5A5A" w:rsidRPr="003475AA">
        <w:rPr>
          <w:rFonts w:ascii="Times New Roman" w:eastAsia="Times New Roman" w:hAnsi="Times New Roman" w:cs="Times New Roman"/>
          <w:sz w:val="28"/>
          <w:szCs w:val="28"/>
        </w:rPr>
        <w:t xml:space="preserve">проявів </w:t>
      </w:r>
      <w:r w:rsidRPr="003475AA">
        <w:rPr>
          <w:rFonts w:ascii="Times New Roman" w:eastAsia="Times New Roman" w:hAnsi="Times New Roman" w:cs="Times New Roman"/>
          <w:sz w:val="28"/>
          <w:szCs w:val="28"/>
        </w:rPr>
        <w:t>були</w:t>
      </w:r>
      <w:r w:rsidR="00BA5A5A"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rPr>
        <w:t xml:space="preserve"> соціальна ізоляція, порушення комунікативних навичок, затримка у мовленні та обмежене її розуміння, зниження уваги чи її відсутність, а також порушення абстрактного мислення. </w:t>
      </w:r>
    </w:p>
    <w:p w14:paraId="7EDE70D6" w14:textId="5D634B5E"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Ці дані свідчать про доволі широкий спектр</w:t>
      </w:r>
      <w:r w:rsidR="00C70DD4">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проблем, які можуть виникати у пацієнтів з РАС та підкреслюють складність їх реабілітації. Наприклад, високий рівень соціальної ізоляції та обмежених інтересів може вказувати на важкість взаємодії з іншими людьми. Як наслідок, це може в значній мірі ускладнювати процес соціалізації та адаптації дітей з РАС до навколишнього середовища, оскільки важливу роль має обмеженість інтересів, що означає знижену пізнавальну діяльність дитини. У свою чергу, це напряму впливає й на розвиток дитини, через що виникає низка супутніх проблем та порушень. </w:t>
      </w:r>
    </w:p>
    <w:p w14:paraId="3CD51111" w14:textId="7A8360A5"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Крім того, мовленнєві порушення та зниження уваги можуть впливати на можливість ефективної комунікації дитини з іншими людьми</w:t>
      </w:r>
      <w:r w:rsidR="003475AA">
        <w:rPr>
          <w:rFonts w:ascii="Times New Roman" w:eastAsia="Times New Roman" w:hAnsi="Times New Roman" w:cs="Times New Roman"/>
          <w:sz w:val="28"/>
          <w:szCs w:val="28"/>
        </w:rPr>
        <w:t xml:space="preserve"> </w:t>
      </w:r>
      <w:r w:rsidR="003475AA" w:rsidRPr="003475AA">
        <w:rPr>
          <w:rFonts w:ascii="Times New Roman" w:eastAsia="Times New Roman" w:hAnsi="Times New Roman" w:cs="Times New Roman"/>
          <w:sz w:val="28"/>
          <w:szCs w:val="28"/>
          <w:lang w:val="ru-RU"/>
        </w:rPr>
        <w:t>[25]</w:t>
      </w:r>
      <w:r w:rsidRPr="003475AA">
        <w:rPr>
          <w:rFonts w:ascii="Times New Roman" w:eastAsia="Times New Roman" w:hAnsi="Times New Roman" w:cs="Times New Roman"/>
          <w:sz w:val="28"/>
          <w:szCs w:val="28"/>
        </w:rPr>
        <w:t xml:space="preserve">. Відчуття труднощів зі збереженням уваги чи концентрації на конкретних завданнях значно перешкоджають здатності дітей з РАС ефективно спілкуватися з оточуючими </w:t>
      </w:r>
      <w:r w:rsidR="00BA5A5A" w:rsidRPr="003475AA">
        <w:rPr>
          <w:rFonts w:ascii="Times New Roman" w:eastAsia="Times New Roman" w:hAnsi="Times New Roman" w:cs="Times New Roman"/>
          <w:sz w:val="28"/>
          <w:szCs w:val="28"/>
        </w:rPr>
        <w:t>т</w:t>
      </w:r>
      <w:r w:rsidRPr="003475AA">
        <w:rPr>
          <w:rFonts w:ascii="Times New Roman" w:eastAsia="Times New Roman" w:hAnsi="Times New Roman" w:cs="Times New Roman"/>
          <w:sz w:val="28"/>
          <w:szCs w:val="28"/>
        </w:rPr>
        <w:t>а розуміти інструкції. Нерозуміння інструкцій, у свою чергу, призводить до незнання соціальних норм, через що труднощі в комунікації можуть посилюватись та ставати більш вираженими</w:t>
      </w:r>
      <w:r w:rsidR="003475AA">
        <w:rPr>
          <w:rFonts w:ascii="Times New Roman" w:eastAsia="Times New Roman" w:hAnsi="Times New Roman" w:cs="Times New Roman"/>
          <w:sz w:val="28"/>
          <w:szCs w:val="28"/>
        </w:rPr>
        <w:t xml:space="preserve"> </w:t>
      </w:r>
      <w:r w:rsidR="003475AA" w:rsidRPr="003475AA">
        <w:rPr>
          <w:rFonts w:ascii="Times New Roman" w:eastAsia="Times New Roman" w:hAnsi="Times New Roman" w:cs="Times New Roman"/>
          <w:sz w:val="28"/>
          <w:szCs w:val="28"/>
          <w:lang w:val="ru-RU"/>
        </w:rPr>
        <w:t>[12]</w:t>
      </w:r>
      <w:r w:rsidRPr="003475AA">
        <w:rPr>
          <w:rFonts w:ascii="Times New Roman" w:eastAsia="Times New Roman" w:hAnsi="Times New Roman" w:cs="Times New Roman"/>
          <w:sz w:val="28"/>
          <w:szCs w:val="28"/>
        </w:rPr>
        <w:t xml:space="preserve">. </w:t>
      </w:r>
    </w:p>
    <w:p w14:paraId="4B104D84" w14:textId="36D0796F"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Варто зазначити, що в дитячому віці соціальні </w:t>
      </w:r>
      <w:r w:rsidR="00BA5A5A" w:rsidRPr="003475AA">
        <w:rPr>
          <w:rFonts w:ascii="Times New Roman" w:eastAsia="Times New Roman" w:hAnsi="Times New Roman" w:cs="Times New Roman"/>
          <w:sz w:val="28"/>
          <w:szCs w:val="28"/>
        </w:rPr>
        <w:t>й</w:t>
      </w:r>
      <w:r w:rsidRPr="003475AA">
        <w:rPr>
          <w:rFonts w:ascii="Times New Roman" w:eastAsia="Times New Roman" w:hAnsi="Times New Roman" w:cs="Times New Roman"/>
          <w:sz w:val="28"/>
          <w:szCs w:val="28"/>
        </w:rPr>
        <w:t xml:space="preserve"> навчальні навички та знання набуваються і розвиваються, у першу чергу, через спілкування з оточуючими та участь у груповій діяльності (спілкування та гра з однолітками, знайомство та взаємодія з іншими дітьми на дитячих майданчиках тощо). Тож, порушення мовлення можуть значно ускладнити цю взаємодію, а зниження уваги може вплинути якраз на пізнавальну діяльність, здатність до навчання (причому, навіть банальним діям чи речам), а також можливість виконувати конкретні завдання (у тому числі й розвиваючі)</w:t>
      </w:r>
      <w:r w:rsidR="003475AA" w:rsidRPr="003475AA">
        <w:rPr>
          <w:rFonts w:ascii="Times New Roman" w:eastAsia="Times New Roman" w:hAnsi="Times New Roman" w:cs="Times New Roman"/>
          <w:sz w:val="28"/>
          <w:szCs w:val="28"/>
        </w:rPr>
        <w:t xml:space="preserve"> [10]</w:t>
      </w:r>
      <w:r w:rsidRPr="003475AA">
        <w:rPr>
          <w:rFonts w:ascii="Times New Roman" w:eastAsia="Times New Roman" w:hAnsi="Times New Roman" w:cs="Times New Roman"/>
          <w:sz w:val="28"/>
          <w:szCs w:val="28"/>
        </w:rPr>
        <w:t xml:space="preserve">. </w:t>
      </w:r>
    </w:p>
    <w:p w14:paraId="58496C86" w14:textId="1B2A1B67"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Сукупність перелічених факторів може призвести до відчуття відчуження та невпевненості в собі, а також значного відставання в навчанні та соціальному розвитку. </w:t>
      </w:r>
    </w:p>
    <w:p w14:paraId="50526009" w14:textId="096B95DA"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Згідно з викладеними даними,</w:t>
      </w:r>
      <w:r w:rsidR="00C70DD4">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загальною тенденцією є те, що багато з цих проблемних аспектів, виявлених перед початком реабілітації, є об’єктом уваги в процесі реабілітаційних заходів. Наприклад, методики можуть бути спрямовані на покращення соціальної взаємодії, розвиток мовленнєвих навичок, підвищення уваги та концентрації, а також на покращення відчуття власного тіла в просторі. Виявлення основних </w:t>
      </w:r>
      <w:r w:rsidR="00BA5A5A" w:rsidRPr="003475AA">
        <w:rPr>
          <w:rFonts w:ascii="Times New Roman" w:eastAsia="Times New Roman" w:hAnsi="Times New Roman" w:cs="Times New Roman"/>
          <w:sz w:val="28"/>
          <w:szCs w:val="28"/>
        </w:rPr>
        <w:t xml:space="preserve">проявів захворювання у конкретних </w:t>
      </w:r>
      <w:r w:rsidRPr="003475AA">
        <w:rPr>
          <w:rFonts w:ascii="Times New Roman" w:eastAsia="Times New Roman" w:hAnsi="Times New Roman" w:cs="Times New Roman"/>
          <w:sz w:val="28"/>
          <w:szCs w:val="28"/>
        </w:rPr>
        <w:t>пацієнтів дозволяє створити підґрунтя для ефективної розробки та впровадження програм реабілітації. Складені програми (</w:t>
      </w:r>
      <w:r w:rsidR="00BA5A5A" w:rsidRPr="003475AA">
        <w:rPr>
          <w:rFonts w:ascii="Times New Roman" w:eastAsia="Times New Roman" w:hAnsi="Times New Roman" w:cs="Times New Roman"/>
          <w:sz w:val="28"/>
          <w:szCs w:val="28"/>
        </w:rPr>
        <w:t>з</w:t>
      </w:r>
      <w:r w:rsidRPr="003475AA">
        <w:rPr>
          <w:rFonts w:ascii="Times New Roman" w:eastAsia="Times New Roman" w:hAnsi="Times New Roman" w:cs="Times New Roman"/>
          <w:sz w:val="28"/>
          <w:szCs w:val="28"/>
        </w:rPr>
        <w:t xml:space="preserve"> урахуванням основних </w:t>
      </w:r>
      <w:r w:rsidR="00BA5A5A" w:rsidRPr="003475AA">
        <w:rPr>
          <w:rFonts w:ascii="Times New Roman" w:eastAsia="Times New Roman" w:hAnsi="Times New Roman" w:cs="Times New Roman"/>
          <w:sz w:val="28"/>
          <w:szCs w:val="28"/>
        </w:rPr>
        <w:t>проявів</w:t>
      </w:r>
      <w:r w:rsidRPr="003475AA">
        <w:rPr>
          <w:rFonts w:ascii="Times New Roman" w:eastAsia="Times New Roman" w:hAnsi="Times New Roman" w:cs="Times New Roman"/>
          <w:sz w:val="28"/>
          <w:szCs w:val="28"/>
        </w:rPr>
        <w:t xml:space="preserve"> та індивідуальних особливостей) сприяють покращенню якості життя дітей з РАС, допомагаючи їм краще інтегруватися в соціум та досягати успіхів у навчанні й розвитку по всім аспектам. </w:t>
      </w:r>
    </w:p>
    <w:p w14:paraId="0F8B74CC" w14:textId="28EC4C98"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 xml:space="preserve">Крім того, перед початком реабілітації більшість батьків дітей з РАС відзначала труднощі, які впливали на якість життя не тільки дитини, а і їх родин. На перший план, зазвичай, виходили питання, пов’язані з розвитком їхніх дітей. Необхідність постійного нагляду за дитиною, додаткові витрати на медичні послуги, а також терапевтичні та освітні програми (зокрема, в ранньому віці) створювали значний фінансовий тиск на родини. Батьки також могли відчувати соціальну ізоляцію через обмежений доступ до громадськості та обмеження у соціальних взаємодіях через поведінкові особливості свої дитини. </w:t>
      </w:r>
    </w:p>
    <w:p w14:paraId="4DF40CA9" w14:textId="0AE3FE3F"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Варто зазначити, що психологічний стрес також може бути значним фактором, з яким с</w:t>
      </w:r>
      <w:r w:rsidR="00BA5A5A" w:rsidRPr="003475AA">
        <w:rPr>
          <w:rFonts w:ascii="Times New Roman" w:eastAsia="Times New Roman" w:hAnsi="Times New Roman" w:cs="Times New Roman"/>
          <w:sz w:val="28"/>
          <w:szCs w:val="28"/>
        </w:rPr>
        <w:t>т</w:t>
      </w:r>
      <w:r w:rsidRPr="003475AA">
        <w:rPr>
          <w:rFonts w:ascii="Times New Roman" w:eastAsia="Times New Roman" w:hAnsi="Times New Roman" w:cs="Times New Roman"/>
          <w:sz w:val="28"/>
          <w:szCs w:val="28"/>
        </w:rPr>
        <w:t xml:space="preserve">икаються батьки пацієнтів з РАС. Сприйняття невідомості щодо майбутнього своєї дитини, страх перед тим, як вона буде інтегруватися в суспільство, і виклики виховання дитини з особливими потребам можуть призвести до емоційного стресу та втоми, часто – хронічної. </w:t>
      </w:r>
    </w:p>
    <w:p w14:paraId="56A76D0A" w14:textId="31DB28CD"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Таким чином, перед реабілітацією, батьки можуть відзначати певні труднощі у різних аспектах власного життя, включаючи фінансові труднощі, соціальну ізоляцію та психологічний стрес, що впливає на їхню загальну якість життя. </w:t>
      </w:r>
    </w:p>
    <w:p w14:paraId="66AD6758" w14:textId="7D3049AF" w:rsidR="000B4425" w:rsidRPr="003475AA" w:rsidRDefault="000B4425" w:rsidP="00C70DD4">
      <w:pPr>
        <w:spacing w:line="360" w:lineRule="auto"/>
        <w:ind w:firstLine="709"/>
        <w:contextualSpacing/>
        <w:jc w:val="both"/>
        <w:rPr>
          <w:rFonts w:ascii="Times New Roman" w:eastAsia="Times New Roman" w:hAnsi="Times New Roman" w:cs="Times New Roman"/>
          <w:color w:val="000000" w:themeColor="text1"/>
          <w:sz w:val="28"/>
          <w:szCs w:val="28"/>
        </w:rPr>
      </w:pPr>
      <w:r w:rsidRPr="003475AA">
        <w:rPr>
          <w:rFonts w:ascii="Times New Roman" w:hAnsi="Times New Roman" w:cs="Times New Roman"/>
          <w:color w:val="000000" w:themeColor="text1"/>
          <w:sz w:val="28"/>
          <w:szCs w:val="28"/>
        </w:rPr>
        <w:t>Для визначення динаміки клініко-функціональних показників пацієнтів з РАС після курсу реабілітації</w:t>
      </w:r>
      <w:r w:rsidR="0042783C">
        <w:rPr>
          <w:rFonts w:ascii="Times New Roman" w:hAnsi="Times New Roman" w:cs="Times New Roman"/>
          <w:color w:val="000000" w:themeColor="text1"/>
          <w:sz w:val="28"/>
          <w:szCs w:val="28"/>
        </w:rPr>
        <w:t xml:space="preserve">, поряд з іншими, </w:t>
      </w:r>
      <w:r w:rsidRPr="003475AA">
        <w:rPr>
          <w:rFonts w:ascii="Times New Roman" w:hAnsi="Times New Roman" w:cs="Times New Roman"/>
          <w:color w:val="000000" w:themeColor="text1"/>
          <w:sz w:val="28"/>
          <w:szCs w:val="28"/>
        </w:rPr>
        <w:t xml:space="preserve">застосовувався </w:t>
      </w:r>
      <w:r w:rsidR="0042783C">
        <w:rPr>
          <w:rFonts w:ascii="Times New Roman" w:hAnsi="Times New Roman" w:cs="Times New Roman"/>
          <w:color w:val="000000" w:themeColor="text1"/>
          <w:sz w:val="28"/>
          <w:szCs w:val="28"/>
        </w:rPr>
        <w:t>т</w:t>
      </w:r>
      <w:r w:rsidRPr="003475AA">
        <w:rPr>
          <w:rFonts w:ascii="Times New Roman" w:hAnsi="Times New Roman" w:cs="Times New Roman"/>
          <w:color w:val="000000" w:themeColor="text1"/>
          <w:sz w:val="28"/>
          <w:szCs w:val="28"/>
        </w:rPr>
        <w:t>ест АТЕС, який дозвол</w:t>
      </w:r>
      <w:r w:rsidR="0042783C">
        <w:rPr>
          <w:rFonts w:ascii="Times New Roman" w:hAnsi="Times New Roman" w:cs="Times New Roman"/>
          <w:color w:val="000000" w:themeColor="text1"/>
          <w:sz w:val="28"/>
          <w:szCs w:val="28"/>
        </w:rPr>
        <w:t>ив</w:t>
      </w:r>
      <w:r w:rsidRPr="003475AA">
        <w:rPr>
          <w:rFonts w:ascii="Times New Roman" w:hAnsi="Times New Roman" w:cs="Times New Roman"/>
          <w:color w:val="000000" w:themeColor="text1"/>
          <w:sz w:val="28"/>
          <w:szCs w:val="28"/>
        </w:rPr>
        <w:t xml:space="preserve"> оцінити кількісні зміни мовлення, соціалізації, сенсорних навичок і пізнавальних здібностей та поведінки дитин</w:t>
      </w:r>
      <w:r w:rsidR="009A6C08" w:rsidRPr="003475AA">
        <w:rPr>
          <w:rFonts w:ascii="Times New Roman" w:hAnsi="Times New Roman" w:cs="Times New Roman"/>
          <w:color w:val="000000" w:themeColor="text1"/>
          <w:sz w:val="28"/>
          <w:szCs w:val="28"/>
        </w:rPr>
        <w:t>и</w:t>
      </w:r>
      <w:r w:rsidR="0042783C">
        <w:rPr>
          <w:rFonts w:ascii="Times New Roman" w:hAnsi="Times New Roman" w:cs="Times New Roman"/>
          <w:color w:val="000000" w:themeColor="text1"/>
          <w:sz w:val="28"/>
          <w:szCs w:val="28"/>
        </w:rPr>
        <w:t>. Враховуючи тривалість реабілітаційного циклу (30 днів) та вік дітей, з усіх методів обстеження він виявився найбільш інформативним. Отримані дані представлені у таблиці</w:t>
      </w:r>
      <w:r w:rsidR="009A6C08" w:rsidRPr="003475AA">
        <w:rPr>
          <w:rFonts w:ascii="Times New Roman" w:hAnsi="Times New Roman" w:cs="Times New Roman"/>
          <w:color w:val="000000" w:themeColor="text1"/>
          <w:sz w:val="28"/>
          <w:szCs w:val="28"/>
        </w:rPr>
        <w:t xml:space="preserve"> (Таблиця 2). </w:t>
      </w:r>
    </w:p>
    <w:p w14:paraId="7603C193" w14:textId="5FBEC531" w:rsidR="000B4425" w:rsidRPr="003475AA" w:rsidRDefault="000B4425" w:rsidP="003475AA">
      <w:pPr>
        <w:spacing w:line="360" w:lineRule="auto"/>
        <w:ind w:firstLine="567"/>
        <w:contextualSpacing/>
        <w:jc w:val="right"/>
        <w:rPr>
          <w:rFonts w:ascii="Times New Roman" w:eastAsia="Times New Roman" w:hAnsi="Times New Roman" w:cs="Times New Roman"/>
          <w:i/>
          <w:iCs/>
          <w:sz w:val="28"/>
          <w:szCs w:val="28"/>
          <w:lang w:val="ru-RU"/>
        </w:rPr>
      </w:pPr>
      <w:proofErr w:type="spellStart"/>
      <w:r w:rsidRPr="003475AA">
        <w:rPr>
          <w:rFonts w:ascii="Times New Roman" w:eastAsia="Times New Roman" w:hAnsi="Times New Roman" w:cs="Times New Roman"/>
          <w:i/>
          <w:iCs/>
          <w:sz w:val="28"/>
          <w:szCs w:val="28"/>
          <w:lang w:val="ru-RU"/>
        </w:rPr>
        <w:t>Таблиця</w:t>
      </w:r>
      <w:proofErr w:type="spellEnd"/>
      <w:r w:rsidRPr="003475AA">
        <w:rPr>
          <w:rFonts w:ascii="Times New Roman" w:eastAsia="Times New Roman" w:hAnsi="Times New Roman" w:cs="Times New Roman"/>
          <w:i/>
          <w:iCs/>
          <w:sz w:val="28"/>
          <w:szCs w:val="28"/>
          <w:lang w:val="ru-RU"/>
        </w:rPr>
        <w:t xml:space="preserve"> 2</w:t>
      </w:r>
    </w:p>
    <w:p w14:paraId="7042BC04" w14:textId="05F68130" w:rsidR="000B4425" w:rsidRPr="003475AA" w:rsidRDefault="000B4425" w:rsidP="003475AA">
      <w:pPr>
        <w:spacing w:line="360" w:lineRule="auto"/>
        <w:ind w:firstLine="567"/>
        <w:contextualSpacing/>
        <w:jc w:val="center"/>
        <w:rPr>
          <w:rFonts w:ascii="Times New Roman" w:hAnsi="Times New Roman" w:cs="Times New Roman"/>
          <w:color w:val="000000" w:themeColor="text1"/>
          <w:sz w:val="28"/>
          <w:szCs w:val="28"/>
          <w:lang w:val="ru-RU"/>
        </w:rPr>
      </w:pPr>
      <w:r w:rsidRPr="003475AA">
        <w:rPr>
          <w:rFonts w:ascii="Times New Roman" w:hAnsi="Times New Roman" w:cs="Times New Roman"/>
          <w:color w:val="000000" w:themeColor="text1"/>
          <w:sz w:val="28"/>
          <w:szCs w:val="28"/>
        </w:rPr>
        <w:t>Динаміка</w:t>
      </w:r>
      <w:r w:rsidR="00C70DD4">
        <w:rPr>
          <w:rFonts w:ascii="Times New Roman" w:hAnsi="Times New Roman" w:cs="Times New Roman"/>
          <w:color w:val="000000" w:themeColor="text1"/>
          <w:sz w:val="28"/>
          <w:szCs w:val="28"/>
        </w:rPr>
        <w:t xml:space="preserve"> </w:t>
      </w:r>
      <w:r w:rsidRPr="003475AA">
        <w:rPr>
          <w:rFonts w:ascii="Times New Roman" w:hAnsi="Times New Roman" w:cs="Times New Roman"/>
          <w:color w:val="000000" w:themeColor="text1"/>
          <w:sz w:val="28"/>
          <w:szCs w:val="28"/>
        </w:rPr>
        <w:t xml:space="preserve">клініко-функціональних показників пацієнтів </w:t>
      </w:r>
      <w:r w:rsidR="009A6C08" w:rsidRPr="003475AA">
        <w:rPr>
          <w:rFonts w:ascii="Times New Roman" w:hAnsi="Times New Roman" w:cs="Times New Roman"/>
          <w:color w:val="000000" w:themeColor="text1"/>
          <w:sz w:val="28"/>
          <w:szCs w:val="28"/>
        </w:rPr>
        <w:t>з</w:t>
      </w:r>
      <w:r w:rsidRPr="003475AA">
        <w:rPr>
          <w:rFonts w:ascii="Times New Roman" w:hAnsi="Times New Roman" w:cs="Times New Roman"/>
          <w:color w:val="000000" w:themeColor="text1"/>
          <w:sz w:val="28"/>
          <w:szCs w:val="28"/>
        </w:rPr>
        <w:t xml:space="preserve"> РАС після курсу реабілітації</w:t>
      </w:r>
      <w:r w:rsidR="00C70DD4">
        <w:rPr>
          <w:rFonts w:ascii="Times New Roman" w:hAnsi="Times New Roman" w:cs="Times New Roman"/>
          <w:color w:val="000000" w:themeColor="text1"/>
          <w:sz w:val="28"/>
          <w:szCs w:val="28"/>
        </w:rPr>
        <w:t xml:space="preserve"> </w:t>
      </w:r>
      <w:r w:rsidRPr="003475AA">
        <w:rPr>
          <w:rFonts w:ascii="Times New Roman" w:hAnsi="Times New Roman" w:cs="Times New Roman"/>
          <w:color w:val="000000" w:themeColor="text1"/>
          <w:sz w:val="28"/>
          <w:szCs w:val="28"/>
        </w:rPr>
        <w:t>в основній та контрольній групах (за даними Тесту АТЕС)</w:t>
      </w:r>
    </w:p>
    <w:tbl>
      <w:tblPr>
        <w:tblStyle w:val="ae"/>
        <w:tblW w:w="9634" w:type="dxa"/>
        <w:tblLook w:val="04A0" w:firstRow="1" w:lastRow="0" w:firstColumn="1" w:lastColumn="0" w:noHBand="0" w:noVBand="1"/>
      </w:tblPr>
      <w:tblGrid>
        <w:gridCol w:w="3995"/>
        <w:gridCol w:w="2096"/>
        <w:gridCol w:w="1842"/>
        <w:gridCol w:w="1701"/>
      </w:tblGrid>
      <w:tr w:rsidR="003475AA" w:rsidRPr="003475AA" w14:paraId="2D71E95F" w14:textId="77777777" w:rsidTr="003475AA">
        <w:tc>
          <w:tcPr>
            <w:tcW w:w="3995" w:type="dxa"/>
          </w:tcPr>
          <w:p w14:paraId="5FC594E2" w14:textId="6825DA93"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lang w:val="ru-RU"/>
              </w:rPr>
              <w:t>Прояви РАС (у балах)</w:t>
            </w:r>
          </w:p>
        </w:tc>
        <w:tc>
          <w:tcPr>
            <w:tcW w:w="3938" w:type="dxa"/>
            <w:gridSpan w:val="2"/>
          </w:tcPr>
          <w:p w14:paraId="50C52CC1" w14:textId="2231B446"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proofErr w:type="spellStart"/>
            <w:r w:rsidRPr="003475AA">
              <w:rPr>
                <w:rFonts w:ascii="Times New Roman" w:eastAsia="Times New Roman" w:hAnsi="Times New Roman" w:cs="Times New Roman"/>
                <w:sz w:val="28"/>
                <w:szCs w:val="28"/>
                <w:lang w:val="ru-RU"/>
              </w:rPr>
              <w:t>Основна</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група</w:t>
            </w:r>
            <w:proofErr w:type="spellEnd"/>
          </w:p>
          <w:p w14:paraId="6BC62406" w14:textId="0058FD60"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en-US"/>
              </w:rPr>
              <w:t>n = 1</w:t>
            </w:r>
            <w:r w:rsidRPr="003475AA">
              <w:rPr>
                <w:rFonts w:ascii="Times New Roman" w:eastAsia="Times New Roman" w:hAnsi="Times New Roman" w:cs="Times New Roman"/>
                <w:sz w:val="28"/>
                <w:szCs w:val="28"/>
              </w:rPr>
              <w:t>4</w:t>
            </w:r>
          </w:p>
        </w:tc>
        <w:tc>
          <w:tcPr>
            <w:tcW w:w="1701" w:type="dxa"/>
          </w:tcPr>
          <w:p w14:paraId="406CEAA1" w14:textId="7F0F4FDE"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en-US"/>
              </w:rPr>
              <w:t>p</w:t>
            </w:r>
          </w:p>
        </w:tc>
      </w:tr>
      <w:tr w:rsidR="003475AA" w:rsidRPr="003475AA" w14:paraId="1D1B0560" w14:textId="77777777" w:rsidTr="003475AA">
        <w:tc>
          <w:tcPr>
            <w:tcW w:w="3995" w:type="dxa"/>
          </w:tcPr>
          <w:p w14:paraId="0612B4E9" w14:textId="67DD973A"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lang w:val="ru-RU"/>
              </w:rPr>
              <w:t>-</w:t>
            </w:r>
          </w:p>
        </w:tc>
        <w:tc>
          <w:tcPr>
            <w:tcW w:w="2096" w:type="dxa"/>
          </w:tcPr>
          <w:p w14:paraId="16B3087E" w14:textId="3AFF75F2"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До</w:t>
            </w:r>
          </w:p>
        </w:tc>
        <w:tc>
          <w:tcPr>
            <w:tcW w:w="1842" w:type="dxa"/>
          </w:tcPr>
          <w:p w14:paraId="6D5985F0" w14:textId="1E9E968F"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proofErr w:type="spellStart"/>
            <w:r w:rsidRPr="003475AA">
              <w:rPr>
                <w:rFonts w:ascii="Times New Roman" w:eastAsia="Times New Roman" w:hAnsi="Times New Roman" w:cs="Times New Roman"/>
                <w:sz w:val="28"/>
                <w:szCs w:val="28"/>
                <w:lang w:val="ru-RU"/>
              </w:rPr>
              <w:t>Після</w:t>
            </w:r>
            <w:proofErr w:type="spellEnd"/>
          </w:p>
        </w:tc>
        <w:tc>
          <w:tcPr>
            <w:tcW w:w="1701" w:type="dxa"/>
          </w:tcPr>
          <w:p w14:paraId="6D381F70" w14:textId="33DC308F"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ru-RU"/>
              </w:rPr>
              <w:t>-</w:t>
            </w:r>
          </w:p>
        </w:tc>
      </w:tr>
      <w:tr w:rsidR="003475AA" w:rsidRPr="003475AA" w14:paraId="083EF04A" w14:textId="77777777" w:rsidTr="003475AA">
        <w:tc>
          <w:tcPr>
            <w:tcW w:w="3995" w:type="dxa"/>
          </w:tcPr>
          <w:p w14:paraId="30A9E6C1" w14:textId="6118B695" w:rsidR="003475AA" w:rsidRPr="003475AA" w:rsidRDefault="003475AA" w:rsidP="0042783C">
            <w:pPr>
              <w:spacing w:line="360" w:lineRule="auto"/>
              <w:contextualSpacing/>
              <w:jc w:val="center"/>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ru-RU"/>
              </w:rPr>
              <w:lastRenderedPageBreak/>
              <w:t>Мовлення</w:t>
            </w:r>
            <w:proofErr w:type="spellEnd"/>
            <w:r w:rsidRPr="003475AA">
              <w:rPr>
                <w:rFonts w:ascii="Times New Roman" w:eastAsia="Times New Roman" w:hAnsi="Times New Roman" w:cs="Times New Roman"/>
                <w:sz w:val="28"/>
                <w:szCs w:val="28"/>
                <w:lang w:val="en-US"/>
              </w:rPr>
              <w:t>/</w:t>
            </w:r>
            <w:r w:rsidRPr="003475AA">
              <w:rPr>
                <w:rFonts w:ascii="Times New Roman" w:eastAsia="Times New Roman" w:hAnsi="Times New Roman" w:cs="Times New Roman"/>
                <w:sz w:val="28"/>
                <w:szCs w:val="28"/>
              </w:rPr>
              <w:t>Мова</w:t>
            </w:r>
            <w:r w:rsidRPr="003475AA">
              <w:rPr>
                <w:rFonts w:ascii="Times New Roman" w:eastAsia="Times New Roman" w:hAnsi="Times New Roman" w:cs="Times New Roman"/>
                <w:sz w:val="28"/>
                <w:szCs w:val="28"/>
                <w:lang w:val="en-US"/>
              </w:rPr>
              <w:t>/</w:t>
            </w:r>
            <w:r w:rsidRPr="003475AA">
              <w:rPr>
                <w:rFonts w:ascii="Times New Roman" w:eastAsia="Times New Roman" w:hAnsi="Times New Roman" w:cs="Times New Roman"/>
                <w:sz w:val="28"/>
                <w:szCs w:val="28"/>
              </w:rPr>
              <w:t>Комунікативні навички</w:t>
            </w:r>
          </w:p>
        </w:tc>
        <w:tc>
          <w:tcPr>
            <w:tcW w:w="2096" w:type="dxa"/>
          </w:tcPr>
          <w:p w14:paraId="01063A68" w14:textId="280D6549"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lang w:val="ru-RU"/>
              </w:rPr>
              <w:t>23,43</w:t>
            </w:r>
            <w:r w:rsidRPr="003475AA">
              <w:rPr>
                <w:rFonts w:ascii="Times New Roman" w:hAnsi="Times New Roman" w:cs="Times New Roman"/>
                <w:color w:val="0D0D0D"/>
                <w:sz w:val="28"/>
                <w:szCs w:val="28"/>
                <w:shd w:val="clear" w:color="auto" w:fill="FFFFFF"/>
              </w:rPr>
              <w:t>±4,10</w:t>
            </w:r>
          </w:p>
        </w:tc>
        <w:tc>
          <w:tcPr>
            <w:tcW w:w="1842" w:type="dxa"/>
          </w:tcPr>
          <w:p w14:paraId="66FB5569" w14:textId="7ECA2D59"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r w:rsidRPr="003475AA">
              <w:rPr>
                <w:rFonts w:ascii="Times New Roman" w:eastAsia="Times New Roman" w:hAnsi="Times New Roman" w:cs="Times New Roman"/>
                <w:sz w:val="28"/>
                <w:szCs w:val="28"/>
                <w:lang w:val="ru-RU"/>
              </w:rPr>
              <w:t>22,0</w:t>
            </w:r>
            <w:r w:rsidRPr="003475AA">
              <w:rPr>
                <w:rFonts w:ascii="Times New Roman" w:hAnsi="Times New Roman" w:cs="Times New Roman"/>
                <w:color w:val="0D0D0D"/>
                <w:sz w:val="28"/>
                <w:szCs w:val="28"/>
                <w:shd w:val="clear" w:color="auto" w:fill="FFFFFF"/>
              </w:rPr>
              <w:t>±3,81</w:t>
            </w:r>
          </w:p>
        </w:tc>
        <w:tc>
          <w:tcPr>
            <w:tcW w:w="1701" w:type="dxa"/>
          </w:tcPr>
          <w:p w14:paraId="0A58B5B1" w14:textId="3CE54319"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en-US"/>
              </w:rPr>
              <w:t>&gt;0,</w:t>
            </w:r>
            <w:r w:rsidRPr="003475AA">
              <w:rPr>
                <w:rFonts w:ascii="Times New Roman" w:eastAsia="Times New Roman" w:hAnsi="Times New Roman" w:cs="Times New Roman"/>
                <w:sz w:val="28"/>
                <w:szCs w:val="28"/>
              </w:rPr>
              <w:t>1</w:t>
            </w:r>
          </w:p>
        </w:tc>
      </w:tr>
      <w:tr w:rsidR="003475AA" w:rsidRPr="003475AA" w14:paraId="255ABA19" w14:textId="77777777" w:rsidTr="003475AA">
        <w:tc>
          <w:tcPr>
            <w:tcW w:w="3995" w:type="dxa"/>
          </w:tcPr>
          <w:p w14:paraId="71950811" w14:textId="28B6E122"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proofErr w:type="spellStart"/>
            <w:r w:rsidRPr="003475AA">
              <w:rPr>
                <w:rFonts w:ascii="Times New Roman" w:eastAsia="Times New Roman" w:hAnsi="Times New Roman" w:cs="Times New Roman"/>
                <w:sz w:val="28"/>
                <w:szCs w:val="28"/>
                <w:lang w:val="ru-RU"/>
              </w:rPr>
              <w:t>Соціалізація</w:t>
            </w:r>
            <w:proofErr w:type="spellEnd"/>
          </w:p>
        </w:tc>
        <w:tc>
          <w:tcPr>
            <w:tcW w:w="2096" w:type="dxa"/>
          </w:tcPr>
          <w:p w14:paraId="7D63756C" w14:textId="66F16335"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en-US"/>
              </w:rPr>
              <w:t>3</w:t>
            </w:r>
            <w:r w:rsidRPr="003475AA">
              <w:rPr>
                <w:rFonts w:ascii="Times New Roman" w:eastAsia="Times New Roman" w:hAnsi="Times New Roman" w:cs="Times New Roman"/>
                <w:sz w:val="28"/>
                <w:szCs w:val="28"/>
              </w:rPr>
              <w:t>4,64</w:t>
            </w:r>
            <w:r w:rsidRPr="003475AA">
              <w:rPr>
                <w:rFonts w:ascii="Times New Roman" w:hAnsi="Times New Roman" w:cs="Times New Roman"/>
                <w:color w:val="0D0D0D"/>
                <w:sz w:val="28"/>
                <w:szCs w:val="28"/>
                <w:shd w:val="clear" w:color="auto" w:fill="FFFFFF"/>
              </w:rPr>
              <w:t>±6,16</w:t>
            </w:r>
          </w:p>
        </w:tc>
        <w:tc>
          <w:tcPr>
            <w:tcW w:w="1842" w:type="dxa"/>
          </w:tcPr>
          <w:p w14:paraId="6B9CBD2C" w14:textId="300D8EEE"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hAnsi="Times New Roman" w:cs="Times New Roman"/>
                <w:color w:val="0D0D0D"/>
                <w:sz w:val="28"/>
                <w:szCs w:val="28"/>
                <w:shd w:val="clear" w:color="auto" w:fill="FFFFFF"/>
              </w:rPr>
              <w:t>29,57±5,27</w:t>
            </w:r>
          </w:p>
        </w:tc>
        <w:tc>
          <w:tcPr>
            <w:tcW w:w="1701" w:type="dxa"/>
          </w:tcPr>
          <w:p w14:paraId="1072F62C" w14:textId="14A4097F" w:rsidR="003475AA" w:rsidRPr="003475AA" w:rsidRDefault="003475AA" w:rsidP="0042783C">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&lt;0,05</w:t>
            </w:r>
          </w:p>
        </w:tc>
      </w:tr>
      <w:tr w:rsidR="003475AA" w:rsidRPr="003475AA" w14:paraId="49ACF6EE" w14:textId="77777777" w:rsidTr="003475AA">
        <w:tc>
          <w:tcPr>
            <w:tcW w:w="3995" w:type="dxa"/>
          </w:tcPr>
          <w:p w14:paraId="24A208D5" w14:textId="755C91A3" w:rsidR="003475AA" w:rsidRPr="003475AA" w:rsidRDefault="003475AA" w:rsidP="0042783C">
            <w:pPr>
              <w:spacing w:line="360" w:lineRule="auto"/>
              <w:contextualSpacing/>
              <w:jc w:val="center"/>
              <w:rPr>
                <w:rFonts w:ascii="Times New Roman" w:eastAsia="Times New Roman" w:hAnsi="Times New Roman" w:cs="Times New Roman"/>
                <w:sz w:val="28"/>
                <w:szCs w:val="28"/>
                <w:lang w:val="ru-RU"/>
              </w:rPr>
            </w:pPr>
            <w:proofErr w:type="spellStart"/>
            <w:r w:rsidRPr="003475AA">
              <w:rPr>
                <w:rFonts w:ascii="Times New Roman" w:eastAsia="Times New Roman" w:hAnsi="Times New Roman" w:cs="Times New Roman"/>
                <w:sz w:val="28"/>
                <w:szCs w:val="28"/>
                <w:lang w:val="ru-RU"/>
              </w:rPr>
              <w:t>Сенсорні</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навички</w:t>
            </w:r>
            <w:proofErr w:type="spellEnd"/>
            <w:r w:rsidRPr="003475AA">
              <w:rPr>
                <w:rFonts w:ascii="Times New Roman" w:eastAsia="Times New Roman" w:hAnsi="Times New Roman" w:cs="Times New Roman"/>
                <w:sz w:val="28"/>
                <w:szCs w:val="28"/>
                <w:lang w:val="ru-RU"/>
              </w:rPr>
              <w:t>, п</w:t>
            </w:r>
            <w:r w:rsidR="0042783C">
              <w:rPr>
                <w:rFonts w:ascii="Times New Roman" w:eastAsia="Times New Roman" w:hAnsi="Times New Roman" w:cs="Times New Roman"/>
                <w:sz w:val="28"/>
                <w:szCs w:val="28"/>
              </w:rPr>
              <w:t>із</w:t>
            </w:r>
            <w:proofErr w:type="spellStart"/>
            <w:r w:rsidRPr="003475AA">
              <w:rPr>
                <w:rFonts w:ascii="Times New Roman" w:eastAsia="Times New Roman" w:hAnsi="Times New Roman" w:cs="Times New Roman"/>
                <w:sz w:val="28"/>
                <w:szCs w:val="28"/>
                <w:lang w:val="ru-RU"/>
              </w:rPr>
              <w:t>навальні</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здібності</w:t>
            </w:r>
            <w:proofErr w:type="spellEnd"/>
          </w:p>
        </w:tc>
        <w:tc>
          <w:tcPr>
            <w:tcW w:w="2096" w:type="dxa"/>
          </w:tcPr>
          <w:p w14:paraId="77398C3F" w14:textId="540E13D8"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30,42</w:t>
            </w:r>
            <w:r w:rsidRPr="003475AA">
              <w:rPr>
                <w:rFonts w:ascii="Times New Roman" w:hAnsi="Times New Roman" w:cs="Times New Roman"/>
                <w:color w:val="0D0D0D"/>
                <w:sz w:val="28"/>
                <w:szCs w:val="28"/>
                <w:shd w:val="clear" w:color="auto" w:fill="FFFFFF"/>
              </w:rPr>
              <w:t>±3,81</w:t>
            </w:r>
          </w:p>
        </w:tc>
        <w:tc>
          <w:tcPr>
            <w:tcW w:w="1842" w:type="dxa"/>
          </w:tcPr>
          <w:p w14:paraId="75C647EA" w14:textId="447B12E6" w:rsidR="003475AA" w:rsidRPr="003475AA" w:rsidRDefault="003475AA" w:rsidP="0042783C">
            <w:pPr>
              <w:spacing w:line="360" w:lineRule="auto"/>
              <w:contextualSpacing/>
              <w:jc w:val="center"/>
              <w:rPr>
                <w:rFonts w:ascii="Times New Roman" w:eastAsia="Times New Roman" w:hAnsi="Times New Roman" w:cs="Times New Roman"/>
                <w:sz w:val="28"/>
                <w:szCs w:val="28"/>
                <w:lang w:val="en-US"/>
              </w:rPr>
            </w:pPr>
            <w:r w:rsidRPr="003475AA">
              <w:rPr>
                <w:rFonts w:ascii="Times New Roman" w:hAnsi="Times New Roman" w:cs="Times New Roman"/>
                <w:color w:val="0D0D0D"/>
                <w:sz w:val="28"/>
                <w:szCs w:val="28"/>
                <w:shd w:val="clear" w:color="auto" w:fill="FFFFFF"/>
              </w:rPr>
              <w:t>27,07±0,94</w:t>
            </w:r>
          </w:p>
        </w:tc>
        <w:tc>
          <w:tcPr>
            <w:tcW w:w="1701" w:type="dxa"/>
          </w:tcPr>
          <w:p w14:paraId="739F848C" w14:textId="0FA9FCDD" w:rsidR="003475AA" w:rsidRPr="003475AA" w:rsidRDefault="003475AA" w:rsidP="0042783C">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&lt;0,05</w:t>
            </w:r>
          </w:p>
        </w:tc>
      </w:tr>
      <w:tr w:rsidR="003475AA" w:rsidRPr="003475AA" w14:paraId="4EC6311A" w14:textId="77777777" w:rsidTr="003475AA">
        <w:tc>
          <w:tcPr>
            <w:tcW w:w="3995" w:type="dxa"/>
          </w:tcPr>
          <w:p w14:paraId="0B89DCE9" w14:textId="677EFBB8" w:rsidR="003475AA" w:rsidRPr="003475AA" w:rsidRDefault="0042783C" w:rsidP="0042783C">
            <w:pPr>
              <w:spacing w:line="360" w:lineRule="auto"/>
              <w:contextualSpacing/>
              <w:jc w:val="center"/>
              <w:rPr>
                <w:rFonts w:ascii="Times New Roman" w:eastAsia="Times New Roman" w:hAnsi="Times New Roman" w:cs="Times New Roman"/>
                <w:sz w:val="28"/>
                <w:szCs w:val="28"/>
              </w:rPr>
            </w:pPr>
            <w:r w:rsidRPr="0042783C">
              <w:rPr>
                <w:rFonts w:ascii="Times New Roman" w:hAnsi="Times New Roman" w:cs="Times New Roman"/>
                <w:color w:val="0D0D0D"/>
                <w:sz w:val="28"/>
                <w:szCs w:val="28"/>
                <w:shd w:val="clear" w:color="auto" w:fill="FFFFFF"/>
              </w:rPr>
              <w:t>Здоров’я</w:t>
            </w:r>
            <w:r w:rsidRPr="0042783C">
              <w:rPr>
                <w:rFonts w:ascii="Times New Roman" w:eastAsia="Times New Roman" w:hAnsi="Times New Roman" w:cs="Times New Roman"/>
                <w:sz w:val="28"/>
                <w:szCs w:val="28"/>
                <w:lang w:val="ru-RU"/>
              </w:rPr>
              <w:t xml:space="preserve"> </w:t>
            </w:r>
            <w:r w:rsidR="003475AA" w:rsidRPr="0042783C">
              <w:rPr>
                <w:rFonts w:ascii="Times New Roman" w:eastAsia="Times New Roman" w:hAnsi="Times New Roman" w:cs="Times New Roman"/>
                <w:sz w:val="28"/>
                <w:szCs w:val="28"/>
                <w:lang w:val="ru-RU"/>
              </w:rPr>
              <w:t>/</w:t>
            </w:r>
            <w:r w:rsidR="003475AA" w:rsidRPr="0042783C">
              <w:rPr>
                <w:rFonts w:ascii="Times New Roman" w:eastAsia="Times New Roman" w:hAnsi="Times New Roman" w:cs="Times New Roman"/>
                <w:sz w:val="28"/>
                <w:szCs w:val="28"/>
              </w:rPr>
              <w:t>Фізичний</w:t>
            </w:r>
            <w:r w:rsidR="003475AA" w:rsidRPr="003475AA">
              <w:rPr>
                <w:rFonts w:ascii="Times New Roman" w:eastAsia="Times New Roman" w:hAnsi="Times New Roman" w:cs="Times New Roman"/>
                <w:sz w:val="28"/>
                <w:szCs w:val="28"/>
              </w:rPr>
              <w:t xml:space="preserve"> розвиток</w:t>
            </w:r>
            <w:r w:rsidR="003475AA" w:rsidRPr="0042783C">
              <w:rPr>
                <w:rFonts w:ascii="Times New Roman" w:eastAsia="Times New Roman" w:hAnsi="Times New Roman" w:cs="Times New Roman"/>
                <w:sz w:val="28"/>
                <w:szCs w:val="28"/>
                <w:lang w:val="ru-RU"/>
              </w:rPr>
              <w:t>/</w:t>
            </w:r>
            <w:r w:rsidR="003475AA" w:rsidRPr="003475AA">
              <w:rPr>
                <w:rFonts w:ascii="Times New Roman" w:eastAsia="Times New Roman" w:hAnsi="Times New Roman" w:cs="Times New Roman"/>
                <w:sz w:val="28"/>
                <w:szCs w:val="28"/>
              </w:rPr>
              <w:t>Поведінка</w:t>
            </w:r>
          </w:p>
        </w:tc>
        <w:tc>
          <w:tcPr>
            <w:tcW w:w="2096" w:type="dxa"/>
          </w:tcPr>
          <w:p w14:paraId="42EC7EF5" w14:textId="79C67391"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hAnsi="Times New Roman" w:cs="Times New Roman"/>
                <w:color w:val="0D0D0D"/>
                <w:sz w:val="28"/>
                <w:szCs w:val="28"/>
                <w:shd w:val="clear" w:color="auto" w:fill="FFFFFF"/>
              </w:rPr>
              <w:t>26,78±7,62</w:t>
            </w:r>
          </w:p>
        </w:tc>
        <w:tc>
          <w:tcPr>
            <w:tcW w:w="1842" w:type="dxa"/>
          </w:tcPr>
          <w:p w14:paraId="05CF4C35" w14:textId="36C73993" w:rsidR="003475AA" w:rsidRPr="003475AA" w:rsidRDefault="003475AA" w:rsidP="0042783C">
            <w:pPr>
              <w:spacing w:line="360" w:lineRule="auto"/>
              <w:contextualSpacing/>
              <w:jc w:val="center"/>
              <w:rPr>
                <w:rFonts w:ascii="Times New Roman" w:eastAsia="Times New Roman" w:hAnsi="Times New Roman" w:cs="Times New Roman"/>
                <w:sz w:val="28"/>
                <w:szCs w:val="28"/>
                <w:lang w:val="en-US"/>
              </w:rPr>
            </w:pPr>
            <w:r w:rsidRPr="003475AA">
              <w:rPr>
                <w:rFonts w:ascii="Times New Roman" w:hAnsi="Times New Roman" w:cs="Times New Roman"/>
                <w:color w:val="0D0D0D"/>
                <w:sz w:val="28"/>
                <w:szCs w:val="28"/>
                <w:shd w:val="clear" w:color="auto" w:fill="FFFFFF"/>
              </w:rPr>
              <w:t>23,36±6,74</w:t>
            </w:r>
          </w:p>
        </w:tc>
        <w:tc>
          <w:tcPr>
            <w:tcW w:w="1701" w:type="dxa"/>
          </w:tcPr>
          <w:p w14:paraId="50D677FE" w14:textId="0058E1C1"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&lt;0</w:t>
            </w:r>
            <w:r w:rsidRPr="003475AA">
              <w:rPr>
                <w:rFonts w:ascii="Times New Roman" w:eastAsia="Times New Roman" w:hAnsi="Times New Roman" w:cs="Times New Roman"/>
                <w:sz w:val="28"/>
                <w:szCs w:val="28"/>
                <w:lang w:val="en-US"/>
              </w:rPr>
              <w:t>,05</w:t>
            </w:r>
          </w:p>
        </w:tc>
      </w:tr>
    </w:tbl>
    <w:p w14:paraId="73820FEB" w14:textId="464E9E4B" w:rsidR="00EC669B" w:rsidRPr="003475AA" w:rsidRDefault="00EC669B" w:rsidP="003475AA">
      <w:pPr>
        <w:spacing w:line="360" w:lineRule="auto"/>
        <w:contextualSpacing/>
        <w:jc w:val="right"/>
        <w:rPr>
          <w:rFonts w:ascii="Times New Roman" w:eastAsia="Times New Roman" w:hAnsi="Times New Roman" w:cs="Times New Roman"/>
          <w:b/>
          <w:bCs/>
          <w:sz w:val="28"/>
          <w:szCs w:val="28"/>
        </w:rPr>
      </w:pPr>
    </w:p>
    <w:p w14:paraId="118A5879" w14:textId="4A5E656E" w:rsidR="009A6C08" w:rsidRPr="003475AA" w:rsidRDefault="009A6C08" w:rsidP="003475AA">
      <w:pPr>
        <w:spacing w:line="360" w:lineRule="auto"/>
        <w:ind w:firstLine="567"/>
        <w:contextualSpacing/>
        <w:jc w:val="center"/>
        <w:rPr>
          <w:rFonts w:ascii="Times New Roman" w:hAnsi="Times New Roman" w:cs="Times New Roman"/>
          <w:color w:val="000000" w:themeColor="text1"/>
          <w:sz w:val="28"/>
          <w:szCs w:val="28"/>
          <w:lang w:val="ru-RU"/>
        </w:rPr>
      </w:pPr>
      <w:r w:rsidRPr="003475AA">
        <w:rPr>
          <w:rFonts w:ascii="Times New Roman" w:hAnsi="Times New Roman" w:cs="Times New Roman"/>
          <w:color w:val="000000" w:themeColor="text1"/>
          <w:sz w:val="28"/>
          <w:szCs w:val="28"/>
        </w:rPr>
        <w:t>Динаміка</w:t>
      </w:r>
      <w:r w:rsidR="00C70DD4">
        <w:rPr>
          <w:rFonts w:ascii="Times New Roman" w:hAnsi="Times New Roman" w:cs="Times New Roman"/>
          <w:color w:val="000000" w:themeColor="text1"/>
          <w:sz w:val="28"/>
          <w:szCs w:val="28"/>
        </w:rPr>
        <w:t xml:space="preserve"> </w:t>
      </w:r>
      <w:r w:rsidRPr="003475AA">
        <w:rPr>
          <w:rFonts w:ascii="Times New Roman" w:hAnsi="Times New Roman" w:cs="Times New Roman"/>
          <w:color w:val="000000" w:themeColor="text1"/>
          <w:sz w:val="28"/>
          <w:szCs w:val="28"/>
        </w:rPr>
        <w:t>клініко-функціональних показників пацієнтів з РАС після курсу реабілітації</w:t>
      </w:r>
      <w:r w:rsidR="00C70DD4">
        <w:rPr>
          <w:rFonts w:ascii="Times New Roman" w:hAnsi="Times New Roman" w:cs="Times New Roman"/>
          <w:color w:val="000000" w:themeColor="text1"/>
          <w:sz w:val="28"/>
          <w:szCs w:val="28"/>
        </w:rPr>
        <w:t xml:space="preserve"> </w:t>
      </w:r>
      <w:r w:rsidRPr="003475AA">
        <w:rPr>
          <w:rFonts w:ascii="Times New Roman" w:hAnsi="Times New Roman" w:cs="Times New Roman"/>
          <w:color w:val="000000" w:themeColor="text1"/>
          <w:sz w:val="28"/>
          <w:szCs w:val="28"/>
        </w:rPr>
        <w:t>в основній та контрольній групах (за даними Тесту АТЕС) (продовження Таблиці 2).</w:t>
      </w:r>
    </w:p>
    <w:p w14:paraId="2469FFE2" w14:textId="77777777" w:rsidR="009A6C08" w:rsidRPr="003475AA" w:rsidRDefault="009A6C08" w:rsidP="003475AA">
      <w:pPr>
        <w:spacing w:line="360" w:lineRule="auto"/>
        <w:contextualSpacing/>
        <w:jc w:val="right"/>
        <w:rPr>
          <w:rFonts w:ascii="Times New Roman" w:eastAsia="Times New Roman" w:hAnsi="Times New Roman" w:cs="Times New Roman"/>
          <w:b/>
          <w:bCs/>
          <w:sz w:val="28"/>
          <w:szCs w:val="28"/>
          <w:lang w:val="ru-RU"/>
        </w:rPr>
      </w:pPr>
    </w:p>
    <w:tbl>
      <w:tblPr>
        <w:tblStyle w:val="ae"/>
        <w:tblW w:w="9634" w:type="dxa"/>
        <w:tblLook w:val="04A0" w:firstRow="1" w:lastRow="0" w:firstColumn="1" w:lastColumn="0" w:noHBand="0" w:noVBand="1"/>
      </w:tblPr>
      <w:tblGrid>
        <w:gridCol w:w="3996"/>
        <w:gridCol w:w="2095"/>
        <w:gridCol w:w="1984"/>
        <w:gridCol w:w="1559"/>
      </w:tblGrid>
      <w:tr w:rsidR="003475AA" w:rsidRPr="003475AA" w14:paraId="2C9C941B" w14:textId="0DBC4C9B" w:rsidTr="0042783C">
        <w:tc>
          <w:tcPr>
            <w:tcW w:w="3996" w:type="dxa"/>
          </w:tcPr>
          <w:p w14:paraId="4F93E885" w14:textId="4887C889" w:rsidR="003475AA" w:rsidRPr="003475AA" w:rsidRDefault="0042783C" w:rsidP="0042783C">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Прояви РАС (у балах)</w:t>
            </w:r>
          </w:p>
        </w:tc>
        <w:tc>
          <w:tcPr>
            <w:tcW w:w="4079" w:type="dxa"/>
            <w:gridSpan w:val="2"/>
          </w:tcPr>
          <w:p w14:paraId="1EC5042D" w14:textId="77777777"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Контрольна група</w:t>
            </w:r>
          </w:p>
          <w:p w14:paraId="663FD05B" w14:textId="39FC4A8E" w:rsidR="003475AA" w:rsidRPr="003475AA" w:rsidRDefault="003475AA" w:rsidP="0042783C">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en-US"/>
              </w:rPr>
              <w:t>n = 14</w:t>
            </w:r>
          </w:p>
        </w:tc>
        <w:tc>
          <w:tcPr>
            <w:tcW w:w="1559" w:type="dxa"/>
          </w:tcPr>
          <w:p w14:paraId="1B6A854E" w14:textId="1E62B1D9" w:rsidR="003475AA" w:rsidRPr="003475AA" w:rsidRDefault="003475AA" w:rsidP="003475AA">
            <w:pPr>
              <w:spacing w:line="360" w:lineRule="auto"/>
              <w:contextualSpacing/>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p</w:t>
            </w:r>
          </w:p>
        </w:tc>
      </w:tr>
      <w:tr w:rsidR="003475AA" w:rsidRPr="003475AA" w14:paraId="2750E152" w14:textId="4D317780" w:rsidTr="0042783C">
        <w:tc>
          <w:tcPr>
            <w:tcW w:w="3996" w:type="dxa"/>
          </w:tcPr>
          <w:p w14:paraId="0DEAA6A7" w14:textId="4A05ED24" w:rsidR="003475AA" w:rsidRPr="003475AA" w:rsidRDefault="003475AA" w:rsidP="0042783C">
            <w:pPr>
              <w:spacing w:line="360" w:lineRule="auto"/>
              <w:contextualSpacing/>
              <w:rPr>
                <w:rFonts w:ascii="Times New Roman" w:eastAsia="Times New Roman" w:hAnsi="Times New Roman" w:cs="Times New Roman"/>
                <w:b/>
                <w:bCs/>
                <w:sz w:val="28"/>
                <w:szCs w:val="28"/>
              </w:rPr>
            </w:pPr>
            <w:r w:rsidRPr="003475AA">
              <w:rPr>
                <w:rFonts w:ascii="Times New Roman" w:eastAsia="Times New Roman" w:hAnsi="Times New Roman" w:cs="Times New Roman"/>
                <w:b/>
                <w:bCs/>
                <w:sz w:val="28"/>
                <w:szCs w:val="28"/>
              </w:rPr>
              <w:t>-</w:t>
            </w:r>
          </w:p>
        </w:tc>
        <w:tc>
          <w:tcPr>
            <w:tcW w:w="2095" w:type="dxa"/>
          </w:tcPr>
          <w:p w14:paraId="7E081C25" w14:textId="6BA4AD6A" w:rsidR="003475AA" w:rsidRPr="003475AA" w:rsidRDefault="003475AA" w:rsidP="003475AA">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lang w:val="ru-RU"/>
              </w:rPr>
              <w:t xml:space="preserve">До </w:t>
            </w:r>
          </w:p>
        </w:tc>
        <w:tc>
          <w:tcPr>
            <w:tcW w:w="1984" w:type="dxa"/>
          </w:tcPr>
          <w:p w14:paraId="4296200C" w14:textId="279DABFA" w:rsidR="003475AA" w:rsidRPr="003475AA" w:rsidRDefault="003475AA" w:rsidP="003475AA">
            <w:pPr>
              <w:spacing w:line="360" w:lineRule="auto"/>
              <w:contextualSpacing/>
              <w:jc w:val="center"/>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ru-RU"/>
              </w:rPr>
              <w:t>Після</w:t>
            </w:r>
            <w:proofErr w:type="spellEnd"/>
            <w:r w:rsidRPr="003475AA">
              <w:rPr>
                <w:rFonts w:ascii="Times New Roman" w:eastAsia="Times New Roman" w:hAnsi="Times New Roman" w:cs="Times New Roman"/>
                <w:sz w:val="28"/>
                <w:szCs w:val="28"/>
                <w:lang w:val="ru-RU"/>
              </w:rPr>
              <w:t xml:space="preserve"> </w:t>
            </w:r>
          </w:p>
        </w:tc>
        <w:tc>
          <w:tcPr>
            <w:tcW w:w="1559" w:type="dxa"/>
          </w:tcPr>
          <w:p w14:paraId="182CC296" w14:textId="22444B89" w:rsidR="003475AA" w:rsidRPr="003475AA" w:rsidRDefault="003475AA" w:rsidP="003475AA">
            <w:pPr>
              <w:spacing w:line="360" w:lineRule="auto"/>
              <w:contextualSpacing/>
              <w:jc w:val="center"/>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w:t>
            </w:r>
          </w:p>
        </w:tc>
      </w:tr>
      <w:tr w:rsidR="003475AA" w:rsidRPr="003475AA" w14:paraId="39F2BE5B" w14:textId="237291B0" w:rsidTr="0042783C">
        <w:tc>
          <w:tcPr>
            <w:tcW w:w="3996" w:type="dxa"/>
          </w:tcPr>
          <w:p w14:paraId="64E0C38E" w14:textId="724F722C" w:rsidR="003475AA" w:rsidRPr="003475AA" w:rsidRDefault="003475AA" w:rsidP="0042783C">
            <w:pPr>
              <w:spacing w:line="360" w:lineRule="auto"/>
              <w:contextualSpacing/>
              <w:jc w:val="center"/>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ru-RU"/>
              </w:rPr>
              <w:t>Мовлення</w:t>
            </w:r>
            <w:proofErr w:type="spellEnd"/>
            <w:r w:rsidRPr="003475AA">
              <w:rPr>
                <w:rFonts w:ascii="Times New Roman" w:eastAsia="Times New Roman" w:hAnsi="Times New Roman" w:cs="Times New Roman"/>
                <w:sz w:val="28"/>
                <w:szCs w:val="28"/>
                <w:lang w:val="en-US"/>
              </w:rPr>
              <w:t>/</w:t>
            </w:r>
            <w:r w:rsidRPr="003475AA">
              <w:rPr>
                <w:rFonts w:ascii="Times New Roman" w:eastAsia="Times New Roman" w:hAnsi="Times New Roman" w:cs="Times New Roman"/>
                <w:sz w:val="28"/>
                <w:szCs w:val="28"/>
              </w:rPr>
              <w:t>Мова</w:t>
            </w:r>
            <w:r w:rsidRPr="003475AA">
              <w:rPr>
                <w:rFonts w:ascii="Times New Roman" w:eastAsia="Times New Roman" w:hAnsi="Times New Roman" w:cs="Times New Roman"/>
                <w:sz w:val="28"/>
                <w:szCs w:val="28"/>
                <w:lang w:val="en-US"/>
              </w:rPr>
              <w:t>/</w:t>
            </w:r>
            <w:r w:rsidRPr="003475AA">
              <w:rPr>
                <w:rFonts w:ascii="Times New Roman" w:eastAsia="Times New Roman" w:hAnsi="Times New Roman" w:cs="Times New Roman"/>
                <w:sz w:val="28"/>
                <w:szCs w:val="28"/>
              </w:rPr>
              <w:t>Комунікативні навички</w:t>
            </w:r>
          </w:p>
        </w:tc>
        <w:tc>
          <w:tcPr>
            <w:tcW w:w="2095" w:type="dxa"/>
          </w:tcPr>
          <w:p w14:paraId="1DBB0457" w14:textId="785AA77D"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hAnsi="Times New Roman" w:cs="Times New Roman"/>
                <w:color w:val="0D0D0D"/>
                <w:sz w:val="28"/>
                <w:szCs w:val="28"/>
                <w:shd w:val="clear" w:color="auto" w:fill="FFFFFF"/>
              </w:rPr>
              <w:t>23,71±1,41</w:t>
            </w:r>
          </w:p>
        </w:tc>
        <w:tc>
          <w:tcPr>
            <w:tcW w:w="1984" w:type="dxa"/>
          </w:tcPr>
          <w:p w14:paraId="1A057EA4" w14:textId="2F9AF2F1" w:rsidR="003475AA" w:rsidRPr="003475AA" w:rsidRDefault="003475AA" w:rsidP="003475AA">
            <w:pPr>
              <w:spacing w:line="360" w:lineRule="auto"/>
              <w:contextualSpacing/>
              <w:jc w:val="center"/>
              <w:rPr>
                <w:rFonts w:ascii="Times New Roman" w:eastAsia="Times New Roman" w:hAnsi="Times New Roman" w:cs="Times New Roman"/>
                <w:sz w:val="28"/>
                <w:szCs w:val="28"/>
              </w:rPr>
            </w:pPr>
            <w:r w:rsidRPr="003475AA">
              <w:rPr>
                <w:rFonts w:ascii="Times New Roman" w:hAnsi="Times New Roman" w:cs="Times New Roman"/>
                <w:color w:val="0D0D0D"/>
                <w:sz w:val="28"/>
                <w:szCs w:val="28"/>
                <w:shd w:val="clear" w:color="auto" w:fill="FFFFFF"/>
              </w:rPr>
              <w:t>23,21±2,64</w:t>
            </w:r>
          </w:p>
        </w:tc>
        <w:tc>
          <w:tcPr>
            <w:tcW w:w="1559" w:type="dxa"/>
          </w:tcPr>
          <w:p w14:paraId="2AA24AB5" w14:textId="10C1CF64"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&gt;0,1</w:t>
            </w:r>
          </w:p>
        </w:tc>
      </w:tr>
      <w:tr w:rsidR="003475AA" w:rsidRPr="003475AA" w14:paraId="4CBEEE85" w14:textId="63687765" w:rsidTr="0042783C">
        <w:tc>
          <w:tcPr>
            <w:tcW w:w="3996" w:type="dxa"/>
          </w:tcPr>
          <w:p w14:paraId="307D8C0A" w14:textId="5D622C1B" w:rsidR="003475AA" w:rsidRPr="003475AA" w:rsidRDefault="003475AA" w:rsidP="0042783C">
            <w:pPr>
              <w:spacing w:line="360" w:lineRule="auto"/>
              <w:contextualSpacing/>
              <w:jc w:val="center"/>
              <w:rPr>
                <w:rFonts w:ascii="Times New Roman" w:eastAsia="Times New Roman" w:hAnsi="Times New Roman" w:cs="Times New Roman"/>
                <w:b/>
                <w:bCs/>
                <w:sz w:val="28"/>
                <w:szCs w:val="28"/>
              </w:rPr>
            </w:pPr>
            <w:proofErr w:type="spellStart"/>
            <w:r w:rsidRPr="003475AA">
              <w:rPr>
                <w:rFonts w:ascii="Times New Roman" w:eastAsia="Times New Roman" w:hAnsi="Times New Roman" w:cs="Times New Roman"/>
                <w:sz w:val="28"/>
                <w:szCs w:val="28"/>
                <w:lang w:val="ru-RU"/>
              </w:rPr>
              <w:t>Соціалізація</w:t>
            </w:r>
            <w:proofErr w:type="spellEnd"/>
          </w:p>
        </w:tc>
        <w:tc>
          <w:tcPr>
            <w:tcW w:w="2095" w:type="dxa"/>
          </w:tcPr>
          <w:p w14:paraId="5B723373" w14:textId="4A76C074" w:rsidR="003475AA" w:rsidRPr="003475AA" w:rsidRDefault="003475AA" w:rsidP="003475AA">
            <w:pPr>
              <w:spacing w:line="360" w:lineRule="auto"/>
              <w:contextualSpacing/>
              <w:jc w:val="center"/>
              <w:rPr>
                <w:rFonts w:ascii="Times New Roman" w:hAnsi="Times New Roman" w:cs="Times New Roman"/>
                <w:color w:val="0D0D0D"/>
                <w:sz w:val="28"/>
                <w:szCs w:val="28"/>
                <w:shd w:val="clear" w:color="auto" w:fill="FFFFFF"/>
              </w:rPr>
            </w:pPr>
            <w:r w:rsidRPr="003475AA">
              <w:rPr>
                <w:rFonts w:ascii="Times New Roman" w:hAnsi="Times New Roman" w:cs="Times New Roman"/>
                <w:color w:val="0D0D0D"/>
                <w:sz w:val="28"/>
                <w:szCs w:val="28"/>
                <w:shd w:val="clear" w:color="auto" w:fill="FFFFFF"/>
              </w:rPr>
              <w:t>33,78±2,35</w:t>
            </w:r>
          </w:p>
        </w:tc>
        <w:tc>
          <w:tcPr>
            <w:tcW w:w="1984" w:type="dxa"/>
          </w:tcPr>
          <w:p w14:paraId="0098EB52" w14:textId="03B26D7E" w:rsidR="003475AA" w:rsidRPr="003475AA" w:rsidRDefault="003475AA" w:rsidP="003475AA">
            <w:pPr>
              <w:spacing w:line="360" w:lineRule="auto"/>
              <w:contextualSpacing/>
              <w:jc w:val="center"/>
              <w:rPr>
                <w:rFonts w:ascii="Times New Roman" w:eastAsia="Times New Roman" w:hAnsi="Times New Roman" w:cs="Times New Roman"/>
                <w:b/>
                <w:bCs/>
                <w:sz w:val="28"/>
                <w:szCs w:val="28"/>
              </w:rPr>
            </w:pPr>
            <w:r w:rsidRPr="003475AA">
              <w:rPr>
                <w:rFonts w:ascii="Times New Roman" w:hAnsi="Times New Roman" w:cs="Times New Roman"/>
                <w:color w:val="0D0D0D"/>
                <w:sz w:val="28"/>
                <w:szCs w:val="28"/>
                <w:shd w:val="clear" w:color="auto" w:fill="FFFFFF"/>
              </w:rPr>
              <w:t>32,86±2,93</w:t>
            </w:r>
          </w:p>
        </w:tc>
        <w:tc>
          <w:tcPr>
            <w:tcW w:w="1559" w:type="dxa"/>
          </w:tcPr>
          <w:p w14:paraId="472C981F" w14:textId="698E13BC"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&gt;0,1</w:t>
            </w:r>
          </w:p>
        </w:tc>
      </w:tr>
      <w:tr w:rsidR="003475AA" w:rsidRPr="003475AA" w14:paraId="63AAB15F" w14:textId="14740CF9" w:rsidTr="0042783C">
        <w:tc>
          <w:tcPr>
            <w:tcW w:w="3996" w:type="dxa"/>
          </w:tcPr>
          <w:p w14:paraId="53D1438D" w14:textId="3C792C6F" w:rsidR="003475AA" w:rsidRPr="003475AA" w:rsidRDefault="003475AA" w:rsidP="0042783C">
            <w:pPr>
              <w:spacing w:line="360" w:lineRule="auto"/>
              <w:contextualSpacing/>
              <w:jc w:val="center"/>
              <w:rPr>
                <w:rFonts w:ascii="Times New Roman" w:eastAsia="Times New Roman" w:hAnsi="Times New Roman" w:cs="Times New Roman"/>
                <w:b/>
                <w:bCs/>
                <w:sz w:val="28"/>
                <w:szCs w:val="28"/>
              </w:rPr>
            </w:pPr>
            <w:proofErr w:type="spellStart"/>
            <w:r w:rsidRPr="003475AA">
              <w:rPr>
                <w:rFonts w:ascii="Times New Roman" w:eastAsia="Times New Roman" w:hAnsi="Times New Roman" w:cs="Times New Roman"/>
                <w:sz w:val="28"/>
                <w:szCs w:val="28"/>
                <w:lang w:val="ru-RU"/>
              </w:rPr>
              <w:t>Сенсорні</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навички</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пізнавальні</w:t>
            </w:r>
            <w:proofErr w:type="spellEnd"/>
            <w:r w:rsidRPr="003475AA">
              <w:rPr>
                <w:rFonts w:ascii="Times New Roman" w:eastAsia="Times New Roman" w:hAnsi="Times New Roman" w:cs="Times New Roman"/>
                <w:sz w:val="28"/>
                <w:szCs w:val="28"/>
                <w:lang w:val="ru-RU"/>
              </w:rPr>
              <w:t xml:space="preserve"> </w:t>
            </w:r>
            <w:proofErr w:type="spellStart"/>
            <w:r w:rsidRPr="003475AA">
              <w:rPr>
                <w:rFonts w:ascii="Times New Roman" w:eastAsia="Times New Roman" w:hAnsi="Times New Roman" w:cs="Times New Roman"/>
                <w:sz w:val="28"/>
                <w:szCs w:val="28"/>
                <w:lang w:val="ru-RU"/>
              </w:rPr>
              <w:t>здібності</w:t>
            </w:r>
            <w:proofErr w:type="spellEnd"/>
          </w:p>
        </w:tc>
        <w:tc>
          <w:tcPr>
            <w:tcW w:w="2095" w:type="dxa"/>
          </w:tcPr>
          <w:p w14:paraId="1E194CE5" w14:textId="4E0A44D1" w:rsidR="003475AA" w:rsidRPr="003475AA" w:rsidRDefault="003475AA" w:rsidP="003475AA">
            <w:pPr>
              <w:spacing w:line="360" w:lineRule="auto"/>
              <w:contextualSpacing/>
              <w:jc w:val="center"/>
              <w:rPr>
                <w:rFonts w:ascii="Times New Roman" w:eastAsia="Times New Roman" w:hAnsi="Times New Roman" w:cs="Times New Roman"/>
                <w:sz w:val="28"/>
                <w:szCs w:val="28"/>
              </w:rPr>
            </w:pPr>
            <w:r w:rsidRPr="003475AA">
              <w:rPr>
                <w:rFonts w:ascii="Times New Roman" w:hAnsi="Times New Roman" w:cs="Times New Roman"/>
                <w:color w:val="0D0D0D"/>
                <w:sz w:val="28"/>
                <w:szCs w:val="28"/>
                <w:shd w:val="clear" w:color="auto" w:fill="FFFFFF"/>
              </w:rPr>
              <w:t>29,71±2,63</w:t>
            </w:r>
          </w:p>
        </w:tc>
        <w:tc>
          <w:tcPr>
            <w:tcW w:w="1984" w:type="dxa"/>
          </w:tcPr>
          <w:p w14:paraId="5979A332" w14:textId="11A5CFA8" w:rsidR="003475AA" w:rsidRPr="003475AA" w:rsidRDefault="003475AA" w:rsidP="003475AA">
            <w:pPr>
              <w:spacing w:line="360" w:lineRule="auto"/>
              <w:contextualSpacing/>
              <w:jc w:val="center"/>
              <w:rPr>
                <w:rFonts w:ascii="Times New Roman" w:eastAsia="Times New Roman" w:hAnsi="Times New Roman" w:cs="Times New Roman"/>
                <w:b/>
                <w:bCs/>
                <w:sz w:val="28"/>
                <w:szCs w:val="28"/>
              </w:rPr>
            </w:pPr>
            <w:r w:rsidRPr="003475AA">
              <w:rPr>
                <w:rFonts w:ascii="Times New Roman" w:hAnsi="Times New Roman" w:cs="Times New Roman"/>
                <w:color w:val="0D0D0D"/>
                <w:sz w:val="28"/>
                <w:szCs w:val="28"/>
                <w:shd w:val="clear" w:color="auto" w:fill="FFFFFF"/>
              </w:rPr>
              <w:t>28,42±1,75</w:t>
            </w:r>
          </w:p>
        </w:tc>
        <w:tc>
          <w:tcPr>
            <w:tcW w:w="1559" w:type="dxa"/>
          </w:tcPr>
          <w:p w14:paraId="4BA7AA68" w14:textId="4D4AD8F1"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&gt;0,1</w:t>
            </w:r>
          </w:p>
        </w:tc>
      </w:tr>
      <w:tr w:rsidR="003475AA" w:rsidRPr="003475AA" w14:paraId="51A8FD22" w14:textId="1B95C52B" w:rsidTr="0042783C">
        <w:tc>
          <w:tcPr>
            <w:tcW w:w="3996" w:type="dxa"/>
          </w:tcPr>
          <w:p w14:paraId="26638525" w14:textId="4D49EBE8" w:rsidR="003475AA" w:rsidRPr="003475AA" w:rsidRDefault="0042783C" w:rsidP="0042783C">
            <w:pPr>
              <w:spacing w:line="360" w:lineRule="auto"/>
              <w:contextualSpacing/>
              <w:jc w:val="center"/>
              <w:rPr>
                <w:rFonts w:ascii="Times New Roman" w:eastAsia="Times New Roman" w:hAnsi="Times New Roman" w:cs="Times New Roman"/>
                <w:b/>
                <w:bCs/>
                <w:sz w:val="28"/>
                <w:szCs w:val="28"/>
              </w:rPr>
            </w:pPr>
            <w:r w:rsidRPr="0042783C">
              <w:rPr>
                <w:rFonts w:ascii="Times New Roman" w:hAnsi="Times New Roman" w:cs="Times New Roman"/>
                <w:color w:val="0D0D0D"/>
                <w:sz w:val="28"/>
                <w:szCs w:val="28"/>
                <w:shd w:val="clear" w:color="auto" w:fill="FFFFFF"/>
              </w:rPr>
              <w:t>Здоров’я</w:t>
            </w:r>
            <w:r w:rsidRPr="0042783C">
              <w:rPr>
                <w:rFonts w:ascii="Times New Roman" w:eastAsia="Times New Roman" w:hAnsi="Times New Roman" w:cs="Times New Roman"/>
                <w:sz w:val="28"/>
                <w:szCs w:val="28"/>
                <w:lang w:val="ru-RU"/>
              </w:rPr>
              <w:t xml:space="preserve"> </w:t>
            </w:r>
            <w:r w:rsidR="003475AA" w:rsidRPr="0042783C">
              <w:rPr>
                <w:rFonts w:ascii="Times New Roman" w:eastAsia="Times New Roman" w:hAnsi="Times New Roman" w:cs="Times New Roman"/>
                <w:sz w:val="28"/>
                <w:szCs w:val="28"/>
                <w:lang w:val="ru-RU"/>
              </w:rPr>
              <w:t>/</w:t>
            </w:r>
            <w:r w:rsidR="003475AA" w:rsidRPr="0042783C">
              <w:rPr>
                <w:rFonts w:ascii="Times New Roman" w:eastAsia="Times New Roman" w:hAnsi="Times New Roman" w:cs="Times New Roman"/>
                <w:sz w:val="28"/>
                <w:szCs w:val="28"/>
              </w:rPr>
              <w:t>Фізичний</w:t>
            </w:r>
            <w:r w:rsidR="003475AA" w:rsidRPr="003475AA">
              <w:rPr>
                <w:rFonts w:ascii="Times New Roman" w:eastAsia="Times New Roman" w:hAnsi="Times New Roman" w:cs="Times New Roman"/>
                <w:sz w:val="28"/>
                <w:szCs w:val="28"/>
              </w:rPr>
              <w:t xml:space="preserve"> розвиток</w:t>
            </w:r>
            <w:r w:rsidR="003475AA" w:rsidRPr="0042783C">
              <w:rPr>
                <w:rFonts w:ascii="Times New Roman" w:eastAsia="Times New Roman" w:hAnsi="Times New Roman" w:cs="Times New Roman"/>
                <w:sz w:val="28"/>
                <w:szCs w:val="28"/>
                <w:lang w:val="ru-RU"/>
              </w:rPr>
              <w:t>/</w:t>
            </w:r>
            <w:r w:rsidR="003475AA" w:rsidRPr="003475AA">
              <w:rPr>
                <w:rFonts w:ascii="Times New Roman" w:eastAsia="Times New Roman" w:hAnsi="Times New Roman" w:cs="Times New Roman"/>
                <w:sz w:val="28"/>
                <w:szCs w:val="28"/>
              </w:rPr>
              <w:t>Поведінка</w:t>
            </w:r>
          </w:p>
        </w:tc>
        <w:tc>
          <w:tcPr>
            <w:tcW w:w="2095" w:type="dxa"/>
          </w:tcPr>
          <w:p w14:paraId="52F7AB0A" w14:textId="743A84B1"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hAnsi="Times New Roman" w:cs="Times New Roman"/>
                <w:color w:val="0D0D0D"/>
                <w:sz w:val="28"/>
                <w:szCs w:val="28"/>
                <w:shd w:val="clear" w:color="auto" w:fill="FFFFFF"/>
              </w:rPr>
              <w:t>28,35±5,28</w:t>
            </w:r>
          </w:p>
        </w:tc>
        <w:tc>
          <w:tcPr>
            <w:tcW w:w="1984" w:type="dxa"/>
          </w:tcPr>
          <w:p w14:paraId="24B2F479" w14:textId="089CA7CB" w:rsidR="003475AA" w:rsidRPr="003475AA" w:rsidRDefault="003475AA" w:rsidP="003475AA">
            <w:pPr>
              <w:spacing w:line="360" w:lineRule="auto"/>
              <w:contextualSpacing/>
              <w:jc w:val="center"/>
              <w:rPr>
                <w:rFonts w:ascii="Times New Roman" w:eastAsia="Times New Roman" w:hAnsi="Times New Roman" w:cs="Times New Roman"/>
                <w:b/>
                <w:bCs/>
                <w:sz w:val="28"/>
                <w:szCs w:val="28"/>
              </w:rPr>
            </w:pPr>
            <w:r w:rsidRPr="003475AA">
              <w:rPr>
                <w:rFonts w:ascii="Times New Roman" w:hAnsi="Times New Roman" w:cs="Times New Roman"/>
                <w:color w:val="0D0D0D"/>
                <w:sz w:val="28"/>
                <w:szCs w:val="28"/>
                <w:shd w:val="clear" w:color="auto" w:fill="FFFFFF"/>
              </w:rPr>
              <w:t>25,42±6,74</w:t>
            </w:r>
          </w:p>
        </w:tc>
        <w:tc>
          <w:tcPr>
            <w:tcW w:w="1559" w:type="dxa"/>
          </w:tcPr>
          <w:p w14:paraId="02698D3B" w14:textId="6266803D" w:rsidR="003475AA" w:rsidRPr="003475AA" w:rsidRDefault="003475AA" w:rsidP="003475AA">
            <w:pPr>
              <w:spacing w:line="360" w:lineRule="auto"/>
              <w:contextualSpacing/>
              <w:jc w:val="center"/>
              <w:rPr>
                <w:rFonts w:ascii="Times New Roman" w:eastAsia="Times New Roman" w:hAnsi="Times New Roman" w:cs="Times New Roman"/>
                <w:sz w:val="28"/>
                <w:szCs w:val="28"/>
                <w:lang w:val="en-US"/>
              </w:rPr>
            </w:pPr>
            <w:r w:rsidRPr="003475AA">
              <w:rPr>
                <w:rFonts w:ascii="Times New Roman" w:eastAsia="Times New Roman" w:hAnsi="Times New Roman" w:cs="Times New Roman"/>
                <w:sz w:val="28"/>
                <w:szCs w:val="28"/>
                <w:lang w:val="en-US"/>
              </w:rPr>
              <w:t>&gt;0,1</w:t>
            </w:r>
          </w:p>
        </w:tc>
      </w:tr>
    </w:tbl>
    <w:p w14:paraId="319A1EEA" w14:textId="3211C22E" w:rsidR="00C70DD4" w:rsidRPr="00C70DD4" w:rsidRDefault="00C70DD4" w:rsidP="003475AA">
      <w:pPr>
        <w:pStyle w:val="s69"/>
        <w:spacing w:before="0" w:beforeAutospacing="0" w:after="0" w:afterAutospacing="0" w:line="360" w:lineRule="auto"/>
        <w:ind w:firstLine="630"/>
        <w:jc w:val="both"/>
        <w:rPr>
          <w:rStyle w:val="bumpedfont15"/>
          <w:color w:val="000000" w:themeColor="text1"/>
          <w:sz w:val="28"/>
          <w:szCs w:val="28"/>
          <w:lang w:val="uk-UA"/>
        </w:rPr>
      </w:pPr>
    </w:p>
    <w:p w14:paraId="2C287442" w14:textId="2C304FC5" w:rsidR="0042783C" w:rsidRPr="0042783C" w:rsidRDefault="00C70DD4" w:rsidP="0042783C">
      <w:pPr>
        <w:pStyle w:val="s69"/>
        <w:spacing w:before="0" w:beforeAutospacing="0" w:after="0" w:afterAutospacing="0" w:line="360" w:lineRule="auto"/>
        <w:ind w:firstLine="709"/>
        <w:jc w:val="both"/>
        <w:rPr>
          <w:color w:val="000000" w:themeColor="text1"/>
          <w:sz w:val="28"/>
          <w:szCs w:val="28"/>
        </w:rPr>
      </w:pPr>
      <w:r>
        <w:rPr>
          <w:rStyle w:val="bumpedfont15"/>
          <w:color w:val="000000" w:themeColor="text1"/>
          <w:sz w:val="28"/>
          <w:szCs w:val="28"/>
          <w:lang w:val="uk-UA"/>
        </w:rPr>
        <w:t>З</w:t>
      </w:r>
      <w:r w:rsidR="009A6C08" w:rsidRPr="003475AA">
        <w:rPr>
          <w:rStyle w:val="bumpedfont15"/>
          <w:color w:val="000000" w:themeColor="text1"/>
          <w:sz w:val="28"/>
          <w:szCs w:val="28"/>
        </w:rPr>
        <w:t>а результатами застосування реабілітаційних комплексів, згідно з даними, наведеними у таблиці 2, в обох групах обстежуваних спостерігалася позитивна динаміка клініко-функціональних показників, проте більш виразною вона виявилася в</w:t>
      </w:r>
      <w:r>
        <w:rPr>
          <w:rStyle w:val="bumpedfont15"/>
          <w:color w:val="000000" w:themeColor="text1"/>
          <w:sz w:val="28"/>
          <w:szCs w:val="28"/>
        </w:rPr>
        <w:t xml:space="preserve"> </w:t>
      </w:r>
      <w:r w:rsidR="009A6C08" w:rsidRPr="003475AA">
        <w:rPr>
          <w:rStyle w:val="bumpedfont15"/>
          <w:color w:val="000000" w:themeColor="text1"/>
          <w:sz w:val="28"/>
          <w:szCs w:val="28"/>
        </w:rPr>
        <w:t>групі дітей, реабілітаційний комплекс яких містив методики</w:t>
      </w:r>
      <w:r w:rsidR="009A6C08" w:rsidRPr="003475AA">
        <w:rPr>
          <w:rStyle w:val="apple-converted-space"/>
          <w:color w:val="000000" w:themeColor="text1"/>
          <w:sz w:val="28"/>
          <w:szCs w:val="28"/>
        </w:rPr>
        <w:t> </w:t>
      </w:r>
      <w:r w:rsidR="009A6C08" w:rsidRPr="003475AA">
        <w:rPr>
          <w:rStyle w:val="bumpedfont15"/>
          <w:color w:val="000000" w:themeColor="text1"/>
          <w:sz w:val="28"/>
          <w:szCs w:val="28"/>
        </w:rPr>
        <w:t>«Son-Rise Program» і</w:t>
      </w:r>
      <w:r>
        <w:rPr>
          <w:rStyle w:val="bumpedfont15"/>
          <w:color w:val="000000" w:themeColor="text1"/>
          <w:sz w:val="28"/>
          <w:szCs w:val="28"/>
        </w:rPr>
        <w:t xml:space="preserve"> </w:t>
      </w:r>
      <w:r w:rsidR="009A6C08" w:rsidRPr="003475AA">
        <w:rPr>
          <w:rStyle w:val="bumpedfont15"/>
          <w:color w:val="000000" w:themeColor="text1"/>
          <w:sz w:val="28"/>
          <w:szCs w:val="28"/>
        </w:rPr>
        <w:t>«Розвиваючого руху» В. Шерборн</w:t>
      </w:r>
      <w:r>
        <w:rPr>
          <w:rStyle w:val="bumpedfont15"/>
          <w:color w:val="000000" w:themeColor="text1"/>
          <w:sz w:val="28"/>
          <w:szCs w:val="28"/>
        </w:rPr>
        <w:t>.</w:t>
      </w:r>
    </w:p>
    <w:p w14:paraId="06AAAC9A" w14:textId="4B6EBE56" w:rsidR="009A6C08" w:rsidRDefault="009A6C08" w:rsidP="00C70DD4">
      <w:pPr>
        <w:pStyle w:val="s69"/>
        <w:spacing w:before="0" w:beforeAutospacing="0" w:after="0" w:afterAutospacing="0" w:line="360" w:lineRule="auto"/>
        <w:ind w:firstLine="709"/>
        <w:jc w:val="both"/>
        <w:rPr>
          <w:color w:val="0D0D0D"/>
          <w:sz w:val="28"/>
          <w:szCs w:val="28"/>
          <w:shd w:val="clear" w:color="auto" w:fill="FFFFFF"/>
          <w:lang w:val="uk-UA"/>
        </w:rPr>
      </w:pPr>
      <w:r w:rsidRPr="003475AA">
        <w:rPr>
          <w:rStyle w:val="bumpedfont15"/>
          <w:color w:val="000000" w:themeColor="text1"/>
          <w:sz w:val="28"/>
          <w:szCs w:val="28"/>
        </w:rPr>
        <w:t xml:space="preserve">Так, </w:t>
      </w:r>
      <w:r w:rsidR="0042783C">
        <w:rPr>
          <w:rStyle w:val="bumpedfont15"/>
          <w:color w:val="000000" w:themeColor="text1"/>
          <w:sz w:val="28"/>
          <w:szCs w:val="28"/>
          <w:lang w:val="uk-UA"/>
        </w:rPr>
        <w:t xml:space="preserve">покращення комунікативних навичок було більш значущим в основній групі: після курсу реабілітації показник соціалізації становив </w:t>
      </w:r>
      <w:r w:rsidR="0042783C">
        <w:rPr>
          <w:rStyle w:val="bumpedfont15"/>
          <w:color w:val="000000" w:themeColor="text1"/>
          <w:sz w:val="28"/>
          <w:szCs w:val="28"/>
          <w:lang w:val="uk-UA"/>
        </w:rPr>
        <w:lastRenderedPageBreak/>
        <w:t>29,57</w:t>
      </w:r>
      <w:r w:rsidR="0042783C" w:rsidRPr="003475AA">
        <w:rPr>
          <w:color w:val="0D0D0D"/>
          <w:sz w:val="28"/>
          <w:szCs w:val="28"/>
          <w:shd w:val="clear" w:color="auto" w:fill="FFFFFF"/>
        </w:rPr>
        <w:t>±</w:t>
      </w:r>
      <w:r w:rsidR="0042783C">
        <w:rPr>
          <w:color w:val="0D0D0D"/>
          <w:sz w:val="28"/>
          <w:szCs w:val="28"/>
          <w:shd w:val="clear" w:color="auto" w:fill="FFFFFF"/>
          <w:lang w:val="uk-UA"/>
        </w:rPr>
        <w:t>5,27 при початковому значенні 34,64</w:t>
      </w:r>
      <w:r w:rsidR="0042783C" w:rsidRPr="003475AA">
        <w:rPr>
          <w:color w:val="0D0D0D"/>
          <w:sz w:val="28"/>
          <w:szCs w:val="28"/>
          <w:shd w:val="clear" w:color="auto" w:fill="FFFFFF"/>
        </w:rPr>
        <w:t>±</w:t>
      </w:r>
      <w:r w:rsidR="0042783C">
        <w:rPr>
          <w:color w:val="0D0D0D"/>
          <w:sz w:val="28"/>
          <w:szCs w:val="28"/>
          <w:shd w:val="clear" w:color="auto" w:fill="FFFFFF"/>
          <w:lang w:val="uk-UA"/>
        </w:rPr>
        <w:t>6,16 (</w:t>
      </w:r>
      <w:r w:rsidR="0042783C" w:rsidRPr="0042783C">
        <w:rPr>
          <w:color w:val="0D0D0D"/>
          <w:sz w:val="28"/>
          <w:szCs w:val="28"/>
          <w:shd w:val="clear" w:color="auto" w:fill="FFFFFF"/>
        </w:rPr>
        <w:t>p&lt;</w:t>
      </w:r>
      <w:r w:rsidR="0042783C">
        <w:rPr>
          <w:color w:val="0D0D0D"/>
          <w:sz w:val="28"/>
          <w:szCs w:val="28"/>
          <w:shd w:val="clear" w:color="auto" w:fill="FFFFFF"/>
          <w:lang w:val="uk-UA"/>
        </w:rPr>
        <w:t>0,05), тоді як у контрольній групі, відповідно, 32,86</w:t>
      </w:r>
      <w:r w:rsidR="0042783C" w:rsidRPr="003475AA">
        <w:rPr>
          <w:color w:val="0D0D0D"/>
          <w:sz w:val="28"/>
          <w:szCs w:val="28"/>
          <w:shd w:val="clear" w:color="auto" w:fill="FFFFFF"/>
        </w:rPr>
        <w:t>±</w:t>
      </w:r>
      <w:r w:rsidR="0042783C">
        <w:rPr>
          <w:color w:val="0D0D0D"/>
          <w:sz w:val="28"/>
          <w:szCs w:val="28"/>
          <w:shd w:val="clear" w:color="auto" w:fill="FFFFFF"/>
          <w:lang w:val="uk-UA"/>
        </w:rPr>
        <w:t>2,93 і 33,78</w:t>
      </w:r>
      <w:r w:rsidR="0042783C" w:rsidRPr="003475AA">
        <w:rPr>
          <w:color w:val="0D0D0D"/>
          <w:sz w:val="28"/>
          <w:szCs w:val="28"/>
          <w:shd w:val="clear" w:color="auto" w:fill="FFFFFF"/>
        </w:rPr>
        <w:t>±</w:t>
      </w:r>
      <w:r w:rsidR="0042783C">
        <w:rPr>
          <w:color w:val="0D0D0D"/>
          <w:sz w:val="28"/>
          <w:szCs w:val="28"/>
          <w:shd w:val="clear" w:color="auto" w:fill="FFFFFF"/>
          <w:lang w:val="uk-UA"/>
        </w:rPr>
        <w:t>2,35 (</w:t>
      </w:r>
      <w:r w:rsidR="0042783C" w:rsidRPr="0042783C">
        <w:rPr>
          <w:color w:val="0D0D0D"/>
          <w:sz w:val="28"/>
          <w:szCs w:val="28"/>
          <w:shd w:val="clear" w:color="auto" w:fill="FFFFFF"/>
        </w:rPr>
        <w:t>p&gt;</w:t>
      </w:r>
      <w:r w:rsidR="0042783C">
        <w:rPr>
          <w:color w:val="0D0D0D"/>
          <w:sz w:val="28"/>
          <w:szCs w:val="28"/>
          <w:shd w:val="clear" w:color="auto" w:fill="FFFFFF"/>
        </w:rPr>
        <w:t>0</w:t>
      </w:r>
      <w:r w:rsidR="0042783C">
        <w:rPr>
          <w:color w:val="0D0D0D"/>
          <w:sz w:val="28"/>
          <w:szCs w:val="28"/>
          <w:shd w:val="clear" w:color="auto" w:fill="FFFFFF"/>
          <w:lang w:val="uk-UA"/>
        </w:rPr>
        <w:t>,1). При цьому про покращення комунікативних навичок свідчило, зокрема, збільшення кількості дітей, які почали проявляти схильність до спільної діяльності, частіше посміхатися, реагувати на вияв до них симпатії тощо.</w:t>
      </w:r>
    </w:p>
    <w:p w14:paraId="36A494DE" w14:textId="3884B70A" w:rsidR="0042783C" w:rsidRDefault="0042783C" w:rsidP="00C70DD4">
      <w:pPr>
        <w:pStyle w:val="s69"/>
        <w:spacing w:before="0" w:beforeAutospacing="0" w:after="0" w:afterAutospacing="0" w:line="360" w:lineRule="auto"/>
        <w:ind w:firstLine="709"/>
        <w:jc w:val="both"/>
        <w:rPr>
          <w:color w:val="0D0D0D"/>
          <w:sz w:val="28"/>
          <w:szCs w:val="28"/>
          <w:shd w:val="clear" w:color="auto" w:fill="FFFFFF"/>
          <w:lang w:val="en-US"/>
        </w:rPr>
      </w:pPr>
      <w:r>
        <w:rPr>
          <w:color w:val="0D0D0D"/>
          <w:sz w:val="28"/>
          <w:szCs w:val="28"/>
          <w:shd w:val="clear" w:color="auto" w:fill="FFFFFF"/>
          <w:lang w:val="uk-UA"/>
        </w:rPr>
        <w:t>Поліпшення пізнавальних здібностей і сенсорних навичок переважно у вигляді збільшення інтересу до навколишнього світу, покращення розуміння пояснень, пожвавлення реакції на людей і тварин та на похвалу спостерігалося в обох групах, але достовірним було також лише в основній групі – показник «Сенсорні навички, пізнавальні здібності» після курсу реабілітації, який містив методики «</w:t>
      </w:r>
      <w:r>
        <w:rPr>
          <w:color w:val="0D0D0D"/>
          <w:sz w:val="28"/>
          <w:szCs w:val="28"/>
          <w:shd w:val="clear" w:color="auto" w:fill="FFFFFF"/>
          <w:lang w:val="en-US"/>
        </w:rPr>
        <w:t>Son</w:t>
      </w:r>
      <w:r w:rsidRPr="0042783C">
        <w:rPr>
          <w:color w:val="0D0D0D"/>
          <w:sz w:val="28"/>
          <w:szCs w:val="28"/>
          <w:shd w:val="clear" w:color="auto" w:fill="FFFFFF"/>
          <w:lang w:val="uk-UA"/>
        </w:rPr>
        <w:t>-</w:t>
      </w:r>
      <w:r>
        <w:rPr>
          <w:color w:val="0D0D0D"/>
          <w:sz w:val="28"/>
          <w:szCs w:val="28"/>
          <w:shd w:val="clear" w:color="auto" w:fill="FFFFFF"/>
          <w:lang w:val="en-US"/>
        </w:rPr>
        <w:t>Rise</w:t>
      </w:r>
      <w:r w:rsidRPr="0042783C">
        <w:rPr>
          <w:color w:val="0D0D0D"/>
          <w:sz w:val="28"/>
          <w:szCs w:val="28"/>
          <w:shd w:val="clear" w:color="auto" w:fill="FFFFFF"/>
          <w:lang w:val="uk-UA"/>
        </w:rPr>
        <w:t xml:space="preserve"> </w:t>
      </w:r>
      <w:r>
        <w:rPr>
          <w:color w:val="0D0D0D"/>
          <w:sz w:val="28"/>
          <w:szCs w:val="28"/>
          <w:shd w:val="clear" w:color="auto" w:fill="FFFFFF"/>
          <w:lang w:val="en-US"/>
        </w:rPr>
        <w:t>Program</w:t>
      </w:r>
      <w:r>
        <w:rPr>
          <w:color w:val="0D0D0D"/>
          <w:sz w:val="28"/>
          <w:szCs w:val="28"/>
          <w:shd w:val="clear" w:color="auto" w:fill="FFFFFF"/>
          <w:lang w:val="uk-UA"/>
        </w:rPr>
        <w:t xml:space="preserve">» і «Розвиваючого руху» В. </w:t>
      </w:r>
      <w:proofErr w:type="spellStart"/>
      <w:r>
        <w:rPr>
          <w:color w:val="0D0D0D"/>
          <w:sz w:val="28"/>
          <w:szCs w:val="28"/>
          <w:shd w:val="clear" w:color="auto" w:fill="FFFFFF"/>
          <w:lang w:val="uk-UA"/>
        </w:rPr>
        <w:t>Шерборн</w:t>
      </w:r>
      <w:proofErr w:type="spellEnd"/>
      <w:r>
        <w:rPr>
          <w:color w:val="0D0D0D"/>
          <w:sz w:val="28"/>
          <w:szCs w:val="28"/>
          <w:shd w:val="clear" w:color="auto" w:fill="FFFFFF"/>
          <w:lang w:val="uk-UA"/>
        </w:rPr>
        <w:t xml:space="preserve"> становив 27,07</w:t>
      </w:r>
      <w:r w:rsidRPr="003475AA">
        <w:rPr>
          <w:color w:val="0D0D0D"/>
          <w:sz w:val="28"/>
          <w:szCs w:val="28"/>
          <w:shd w:val="clear" w:color="auto" w:fill="FFFFFF"/>
        </w:rPr>
        <w:t>±</w:t>
      </w:r>
      <w:r>
        <w:rPr>
          <w:color w:val="0D0D0D"/>
          <w:sz w:val="28"/>
          <w:szCs w:val="28"/>
          <w:shd w:val="clear" w:color="auto" w:fill="FFFFFF"/>
          <w:lang w:val="uk-UA"/>
        </w:rPr>
        <w:t>0,94 балів при початковому значенні 30,42</w:t>
      </w:r>
      <w:r w:rsidRPr="003475AA">
        <w:rPr>
          <w:color w:val="0D0D0D"/>
          <w:sz w:val="28"/>
          <w:szCs w:val="28"/>
          <w:shd w:val="clear" w:color="auto" w:fill="FFFFFF"/>
        </w:rPr>
        <w:t>±</w:t>
      </w:r>
      <w:r>
        <w:rPr>
          <w:color w:val="0D0D0D"/>
          <w:sz w:val="28"/>
          <w:szCs w:val="28"/>
          <w:shd w:val="clear" w:color="auto" w:fill="FFFFFF"/>
          <w:lang w:val="uk-UA"/>
        </w:rPr>
        <w:t>3,81 (</w:t>
      </w:r>
      <w:r>
        <w:rPr>
          <w:color w:val="0D0D0D"/>
          <w:sz w:val="28"/>
          <w:szCs w:val="28"/>
          <w:shd w:val="clear" w:color="auto" w:fill="FFFFFF"/>
          <w:lang w:val="en-US"/>
        </w:rPr>
        <w:t>p</w:t>
      </w:r>
      <w:r w:rsidRPr="0042783C">
        <w:rPr>
          <w:color w:val="0D0D0D"/>
          <w:sz w:val="28"/>
          <w:szCs w:val="28"/>
          <w:shd w:val="clear" w:color="auto" w:fill="FFFFFF"/>
          <w:lang w:val="uk-UA"/>
        </w:rPr>
        <w:t>&lt;0,05)</w:t>
      </w:r>
      <w:r>
        <w:rPr>
          <w:color w:val="0D0D0D"/>
          <w:sz w:val="28"/>
          <w:szCs w:val="28"/>
          <w:shd w:val="clear" w:color="auto" w:fill="FFFFFF"/>
          <w:lang w:val="uk-UA"/>
        </w:rPr>
        <w:t>; у контрольній групі – 28,42</w:t>
      </w:r>
      <w:r w:rsidRPr="003475AA">
        <w:rPr>
          <w:color w:val="0D0D0D"/>
          <w:sz w:val="28"/>
          <w:szCs w:val="28"/>
          <w:shd w:val="clear" w:color="auto" w:fill="FFFFFF"/>
        </w:rPr>
        <w:t>±</w:t>
      </w:r>
      <w:r>
        <w:rPr>
          <w:color w:val="0D0D0D"/>
          <w:sz w:val="28"/>
          <w:szCs w:val="28"/>
          <w:shd w:val="clear" w:color="auto" w:fill="FFFFFF"/>
          <w:lang w:val="uk-UA"/>
        </w:rPr>
        <w:t>1,75 пр. початковому значенні 28,35</w:t>
      </w:r>
      <w:r w:rsidRPr="003475AA">
        <w:rPr>
          <w:color w:val="0D0D0D"/>
          <w:sz w:val="28"/>
          <w:szCs w:val="28"/>
          <w:shd w:val="clear" w:color="auto" w:fill="FFFFFF"/>
        </w:rPr>
        <w:t>±</w:t>
      </w:r>
      <w:r>
        <w:rPr>
          <w:color w:val="0D0D0D"/>
          <w:sz w:val="28"/>
          <w:szCs w:val="28"/>
          <w:shd w:val="clear" w:color="auto" w:fill="FFFFFF"/>
          <w:lang w:val="uk-UA"/>
        </w:rPr>
        <w:t>5,28 (</w:t>
      </w:r>
      <w:r>
        <w:rPr>
          <w:color w:val="0D0D0D"/>
          <w:sz w:val="28"/>
          <w:szCs w:val="28"/>
          <w:shd w:val="clear" w:color="auto" w:fill="FFFFFF"/>
          <w:lang w:val="en-US"/>
        </w:rPr>
        <w:t>p</w:t>
      </w:r>
      <w:r w:rsidRPr="0042783C">
        <w:rPr>
          <w:color w:val="0D0D0D"/>
          <w:sz w:val="28"/>
          <w:szCs w:val="28"/>
          <w:shd w:val="clear" w:color="auto" w:fill="FFFFFF"/>
          <w:lang w:val="uk-UA"/>
        </w:rPr>
        <w:t xml:space="preserve">&gt;0,1). </w:t>
      </w:r>
    </w:p>
    <w:p w14:paraId="69327535" w14:textId="76D3BE29" w:rsidR="0042783C" w:rsidRDefault="0042783C" w:rsidP="00C70DD4">
      <w:pPr>
        <w:pStyle w:val="s69"/>
        <w:spacing w:before="0" w:beforeAutospacing="0" w:after="0" w:afterAutospacing="0" w:line="360" w:lineRule="auto"/>
        <w:ind w:firstLine="709"/>
        <w:jc w:val="both"/>
        <w:rPr>
          <w:color w:val="0D0D0D"/>
          <w:sz w:val="28"/>
          <w:szCs w:val="28"/>
          <w:shd w:val="clear" w:color="auto" w:fill="FFFFFF"/>
          <w:lang w:val="uk-UA"/>
        </w:rPr>
      </w:pPr>
      <w:r>
        <w:rPr>
          <w:color w:val="0D0D0D"/>
          <w:sz w:val="28"/>
          <w:szCs w:val="28"/>
          <w:shd w:val="clear" w:color="auto" w:fill="FFFFFF"/>
          <w:lang w:val="uk-UA"/>
        </w:rPr>
        <w:t>Покращення мовленнєвих навичок спостерігалося в обох групах – до та після реабілітації в основній групі, відповідно, 23,43</w:t>
      </w:r>
      <w:r w:rsidRPr="003475AA">
        <w:rPr>
          <w:color w:val="0D0D0D"/>
          <w:sz w:val="28"/>
          <w:szCs w:val="28"/>
          <w:shd w:val="clear" w:color="auto" w:fill="FFFFFF"/>
        </w:rPr>
        <w:t>±</w:t>
      </w:r>
      <w:r>
        <w:rPr>
          <w:color w:val="0D0D0D"/>
          <w:sz w:val="28"/>
          <w:szCs w:val="28"/>
          <w:shd w:val="clear" w:color="auto" w:fill="FFFFFF"/>
          <w:lang w:val="uk-UA"/>
        </w:rPr>
        <w:t>5,10 і 22,00</w:t>
      </w:r>
      <w:r w:rsidRPr="003475AA">
        <w:rPr>
          <w:color w:val="0D0D0D"/>
          <w:sz w:val="28"/>
          <w:szCs w:val="28"/>
          <w:shd w:val="clear" w:color="auto" w:fill="FFFFFF"/>
        </w:rPr>
        <w:t>±</w:t>
      </w:r>
      <w:r>
        <w:rPr>
          <w:color w:val="0D0D0D"/>
          <w:sz w:val="28"/>
          <w:szCs w:val="28"/>
          <w:shd w:val="clear" w:color="auto" w:fill="FFFFFF"/>
          <w:lang w:val="uk-UA"/>
        </w:rPr>
        <w:t>3,81 (</w:t>
      </w:r>
      <w:r>
        <w:rPr>
          <w:color w:val="0D0D0D"/>
          <w:sz w:val="28"/>
          <w:szCs w:val="28"/>
          <w:shd w:val="clear" w:color="auto" w:fill="FFFFFF"/>
          <w:lang w:val="en-US"/>
        </w:rPr>
        <w:t>p</w:t>
      </w:r>
      <w:r w:rsidRPr="0042783C">
        <w:rPr>
          <w:color w:val="0D0D0D"/>
          <w:sz w:val="28"/>
          <w:szCs w:val="28"/>
          <w:shd w:val="clear" w:color="auto" w:fill="FFFFFF"/>
          <w:lang w:val="ru-RU"/>
        </w:rPr>
        <w:t>&gt;0,1)</w:t>
      </w:r>
      <w:r>
        <w:rPr>
          <w:color w:val="0D0D0D"/>
          <w:sz w:val="28"/>
          <w:szCs w:val="28"/>
          <w:shd w:val="clear" w:color="auto" w:fill="FFFFFF"/>
          <w:lang w:val="uk-UA"/>
        </w:rPr>
        <w:t>, у контрольній групі – 23,71</w:t>
      </w:r>
      <w:r w:rsidRPr="003475AA">
        <w:rPr>
          <w:color w:val="0D0D0D"/>
          <w:sz w:val="28"/>
          <w:szCs w:val="28"/>
          <w:shd w:val="clear" w:color="auto" w:fill="FFFFFF"/>
        </w:rPr>
        <w:t>±</w:t>
      </w:r>
      <w:r>
        <w:rPr>
          <w:color w:val="0D0D0D"/>
          <w:sz w:val="28"/>
          <w:szCs w:val="28"/>
          <w:shd w:val="clear" w:color="auto" w:fill="FFFFFF"/>
          <w:lang w:val="uk-UA"/>
        </w:rPr>
        <w:t>1,41 і 23,21</w:t>
      </w:r>
      <w:r w:rsidRPr="003475AA">
        <w:rPr>
          <w:color w:val="0D0D0D"/>
          <w:sz w:val="28"/>
          <w:szCs w:val="28"/>
          <w:shd w:val="clear" w:color="auto" w:fill="FFFFFF"/>
        </w:rPr>
        <w:t>±</w:t>
      </w:r>
      <w:r>
        <w:rPr>
          <w:color w:val="0D0D0D"/>
          <w:sz w:val="28"/>
          <w:szCs w:val="28"/>
          <w:shd w:val="clear" w:color="auto" w:fill="FFFFFF"/>
          <w:lang w:val="uk-UA"/>
        </w:rPr>
        <w:t>2,64 (</w:t>
      </w:r>
      <w:r>
        <w:rPr>
          <w:color w:val="0D0D0D"/>
          <w:sz w:val="28"/>
          <w:szCs w:val="28"/>
          <w:shd w:val="clear" w:color="auto" w:fill="FFFFFF"/>
          <w:lang w:val="en-US"/>
        </w:rPr>
        <w:t>p</w:t>
      </w:r>
      <w:r w:rsidRPr="0042783C">
        <w:rPr>
          <w:color w:val="0D0D0D"/>
          <w:sz w:val="28"/>
          <w:szCs w:val="28"/>
          <w:shd w:val="clear" w:color="auto" w:fill="FFFFFF"/>
          <w:lang w:val="ru-RU"/>
        </w:rPr>
        <w:t>&gt;0,1</w:t>
      </w:r>
      <w:r>
        <w:rPr>
          <w:color w:val="0D0D0D"/>
          <w:sz w:val="28"/>
          <w:szCs w:val="28"/>
          <w:shd w:val="clear" w:color="auto" w:fill="FFFFFF"/>
          <w:lang w:val="uk-UA"/>
        </w:rPr>
        <w:t>0.</w:t>
      </w:r>
    </w:p>
    <w:p w14:paraId="0FEF3058" w14:textId="5A8C24F5" w:rsidR="0042783C" w:rsidRPr="0042783C" w:rsidRDefault="0042783C" w:rsidP="0042783C">
      <w:pPr>
        <w:pStyle w:val="s69"/>
        <w:spacing w:before="0" w:beforeAutospacing="0" w:after="0" w:afterAutospacing="0" w:line="360" w:lineRule="auto"/>
        <w:ind w:firstLine="709"/>
        <w:jc w:val="both"/>
        <w:rPr>
          <w:rStyle w:val="bumpedfont15"/>
          <w:color w:val="0D0D0D"/>
          <w:sz w:val="28"/>
          <w:szCs w:val="28"/>
          <w:shd w:val="clear" w:color="auto" w:fill="FFFFFF"/>
          <w:lang w:val="uk-UA"/>
        </w:rPr>
      </w:pPr>
      <w:r>
        <w:rPr>
          <w:color w:val="0D0D0D"/>
          <w:sz w:val="28"/>
          <w:szCs w:val="28"/>
          <w:shd w:val="clear" w:color="auto" w:fill="FFFFFF"/>
          <w:lang w:val="uk-UA"/>
        </w:rPr>
        <w:t xml:space="preserve">Позитивна динаміка показника «Здоров’я </w:t>
      </w:r>
      <w:r w:rsidRPr="0042783C">
        <w:rPr>
          <w:color w:val="0D0D0D"/>
          <w:sz w:val="28"/>
          <w:szCs w:val="28"/>
          <w:shd w:val="clear" w:color="auto" w:fill="FFFFFF"/>
          <w:lang w:val="ru-RU"/>
        </w:rPr>
        <w:t xml:space="preserve">/ </w:t>
      </w:r>
      <w:r>
        <w:rPr>
          <w:color w:val="0D0D0D"/>
          <w:sz w:val="28"/>
          <w:szCs w:val="28"/>
          <w:shd w:val="clear" w:color="auto" w:fill="FFFFFF"/>
          <w:lang w:val="uk-UA"/>
        </w:rPr>
        <w:t xml:space="preserve"> Фізичний розвиток </w:t>
      </w:r>
      <w:r w:rsidRPr="0042783C">
        <w:rPr>
          <w:color w:val="0D0D0D"/>
          <w:sz w:val="28"/>
          <w:szCs w:val="28"/>
          <w:shd w:val="clear" w:color="auto" w:fill="FFFFFF"/>
          <w:lang w:val="ru-RU"/>
        </w:rPr>
        <w:t xml:space="preserve">/ </w:t>
      </w:r>
      <w:r>
        <w:rPr>
          <w:color w:val="0D0D0D"/>
          <w:sz w:val="28"/>
          <w:szCs w:val="28"/>
          <w:shd w:val="clear" w:color="auto" w:fill="FFFFFF"/>
          <w:lang w:val="uk-UA"/>
        </w:rPr>
        <w:t xml:space="preserve">Поведінка» простежувався також в обох групах, але в обох групах не досягла статистично значущих величин, що, імовірно, пов’язано з тим, що спостереження проводилось за результатами лише одного курсу реабілітації. </w:t>
      </w:r>
    </w:p>
    <w:p w14:paraId="6B236D21" w14:textId="0997644A" w:rsidR="00EC669B" w:rsidRPr="003475AA" w:rsidRDefault="00EC669B" w:rsidP="00C70DD4">
      <w:pPr>
        <w:pStyle w:val="s69"/>
        <w:spacing w:before="0" w:beforeAutospacing="0" w:after="0" w:afterAutospacing="0" w:line="360" w:lineRule="auto"/>
        <w:ind w:firstLine="709"/>
        <w:jc w:val="both"/>
        <w:rPr>
          <w:color w:val="000000" w:themeColor="text1"/>
          <w:sz w:val="28"/>
          <w:szCs w:val="28"/>
        </w:rPr>
      </w:pPr>
      <w:r w:rsidRPr="003475AA">
        <w:rPr>
          <w:sz w:val="28"/>
          <w:szCs w:val="28"/>
        </w:rPr>
        <w:t xml:space="preserve">Тож, комплексна реабілітаційна програма, розроблена для основної групи, виявилася ефективною у покращенні поведінкових особливостей у дітей з РАС, забезпечуючи їм більшу спішну соціальну адаптацію, та підвищуючи якість їхнього життя. </w:t>
      </w:r>
    </w:p>
    <w:p w14:paraId="3418A627" w14:textId="7736745B"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Дані таблиці також показують</w:t>
      </w:r>
      <w:r w:rsidR="0042783C">
        <w:rPr>
          <w:rFonts w:ascii="Times New Roman" w:eastAsia="Times New Roman" w:hAnsi="Times New Roman" w:cs="Times New Roman"/>
          <w:sz w:val="28"/>
          <w:szCs w:val="28"/>
        </w:rPr>
        <w:t xml:space="preserve"> більш</w:t>
      </w:r>
      <w:r w:rsidRPr="003475AA">
        <w:rPr>
          <w:rFonts w:ascii="Times New Roman" w:eastAsia="Times New Roman" w:hAnsi="Times New Roman" w:cs="Times New Roman"/>
          <w:sz w:val="28"/>
          <w:szCs w:val="28"/>
        </w:rPr>
        <w:t xml:space="preserve"> значне покращення мовленнєвих навичок у дітей, які отримували комплексну реабілітацію за допомогою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та методики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Застосування першої сприяло розвит</w:t>
      </w:r>
      <w:r w:rsidR="0042783C">
        <w:rPr>
          <w:rFonts w:ascii="Times New Roman" w:eastAsia="Times New Roman" w:hAnsi="Times New Roman" w:cs="Times New Roman"/>
          <w:sz w:val="28"/>
          <w:szCs w:val="28"/>
        </w:rPr>
        <w:t xml:space="preserve">ку </w:t>
      </w:r>
      <w:r w:rsidRPr="003475AA">
        <w:rPr>
          <w:rFonts w:ascii="Times New Roman" w:eastAsia="Times New Roman" w:hAnsi="Times New Roman" w:cs="Times New Roman"/>
          <w:sz w:val="28"/>
          <w:szCs w:val="28"/>
        </w:rPr>
        <w:t>мовлення та покращенн</w:t>
      </w:r>
      <w:r w:rsidR="0042783C">
        <w:rPr>
          <w:rFonts w:ascii="Times New Roman" w:eastAsia="Times New Roman" w:hAnsi="Times New Roman" w:cs="Times New Roman"/>
          <w:sz w:val="28"/>
          <w:szCs w:val="28"/>
        </w:rPr>
        <w:t>ю</w:t>
      </w:r>
      <w:r w:rsidRPr="003475AA">
        <w:rPr>
          <w:rFonts w:ascii="Times New Roman" w:eastAsia="Times New Roman" w:hAnsi="Times New Roman" w:cs="Times New Roman"/>
          <w:sz w:val="28"/>
          <w:szCs w:val="28"/>
        </w:rPr>
        <w:t xml:space="preserve"> ефективності комунікативних навичок</w:t>
      </w:r>
      <w:r w:rsidR="003475AA">
        <w:rPr>
          <w:rFonts w:ascii="Times New Roman" w:eastAsia="Times New Roman" w:hAnsi="Times New Roman" w:cs="Times New Roman"/>
          <w:sz w:val="28"/>
          <w:szCs w:val="28"/>
        </w:rPr>
        <w:t xml:space="preserve"> </w:t>
      </w:r>
      <w:r w:rsidR="003475AA" w:rsidRPr="0042783C">
        <w:rPr>
          <w:rFonts w:ascii="Times New Roman" w:eastAsia="Times New Roman" w:hAnsi="Times New Roman" w:cs="Times New Roman"/>
          <w:sz w:val="28"/>
          <w:szCs w:val="28"/>
        </w:rPr>
        <w:t>[21]</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активно заохочує дітей до спілкування та набуття мовленнєвих навичок шляхом імітації та підтримки дитини. Використання методики «Розвиваючого </w:t>
      </w:r>
      <w:r w:rsidRPr="003475AA">
        <w:rPr>
          <w:rFonts w:ascii="Times New Roman" w:eastAsia="Times New Roman" w:hAnsi="Times New Roman" w:cs="Times New Roman"/>
          <w:sz w:val="28"/>
          <w:szCs w:val="28"/>
        </w:rPr>
        <w:lastRenderedPageBreak/>
        <w:t xml:space="preserve">руху»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допомагало розвивати мовленнєві навички через різноманітні рухові вправи в ігровій формі, що, з великою ймовірністю, сприяло розвитку мовлення та артикуляції. Варто зазначити, що у поєднанні з логопедичною терапією це могло давати більш виражений ефект.</w:t>
      </w:r>
    </w:p>
    <w:p w14:paraId="7796F42B" w14:textId="7D96DEFC"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Також в основній групі, порівняно з контрольною, відзначалося зменшення ехолалії та покращення розуміння мови. Припускається, що такого результату вдалося досягти завдяки тому, що СРП надає можливість активно працювати над розвиток розуміння мови через спеціально створені ситуації, що потребують активної взаємодії дитини з батьками чи іншими близькими людьми, а також застосування відповідної мовленнєвої лексики. Методика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у свою чергу, стимулювала розвиток мовленнєвих навичок через рухові та артикуляційні вправи, що входили </w:t>
      </w:r>
      <w:r w:rsidR="0042783C">
        <w:rPr>
          <w:rFonts w:ascii="Times New Roman" w:eastAsia="Times New Roman" w:hAnsi="Times New Roman" w:cs="Times New Roman"/>
          <w:sz w:val="28"/>
          <w:szCs w:val="28"/>
        </w:rPr>
        <w:t>до</w:t>
      </w:r>
      <w:r w:rsidRPr="003475AA">
        <w:rPr>
          <w:rFonts w:ascii="Times New Roman" w:eastAsia="Times New Roman" w:hAnsi="Times New Roman" w:cs="Times New Roman"/>
          <w:sz w:val="28"/>
          <w:szCs w:val="28"/>
        </w:rPr>
        <w:t xml:space="preserve"> комплекс</w:t>
      </w:r>
      <w:r w:rsidR="0042783C">
        <w:rPr>
          <w:rFonts w:ascii="Times New Roman" w:eastAsia="Times New Roman" w:hAnsi="Times New Roman" w:cs="Times New Roman"/>
          <w:sz w:val="28"/>
          <w:szCs w:val="28"/>
        </w:rPr>
        <w:t>у</w:t>
      </w:r>
      <w:r w:rsidRPr="003475AA">
        <w:rPr>
          <w:rFonts w:ascii="Times New Roman" w:eastAsia="Times New Roman" w:hAnsi="Times New Roman" w:cs="Times New Roman"/>
          <w:sz w:val="28"/>
          <w:szCs w:val="28"/>
        </w:rPr>
        <w:t xml:space="preserve">. </w:t>
      </w:r>
    </w:p>
    <w:p w14:paraId="5C6F42B5" w14:textId="3D07F1A3"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Тож, реабілітаційна програма, що включала обидві методики, виявлялася ефективною у покращенні мовленнєвих навичок у дітей з РАС, допомагаючи їм покращити комунікацію та взаємодію з іншими людьми. </w:t>
      </w:r>
    </w:p>
    <w:p w14:paraId="6C81F8CF" w14:textId="28F5EF7E"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Показники когнітивних особливостей у дітей з РАС (зокрема, в основній групі) також </w:t>
      </w:r>
      <w:r w:rsidR="0042783C">
        <w:rPr>
          <w:rFonts w:ascii="Times New Roman" w:eastAsia="Times New Roman" w:hAnsi="Times New Roman" w:cs="Times New Roman"/>
          <w:sz w:val="28"/>
          <w:szCs w:val="28"/>
        </w:rPr>
        <w:t>поліпшились</w:t>
      </w:r>
      <w:r w:rsidRPr="003475AA">
        <w:rPr>
          <w:rFonts w:ascii="Times New Roman" w:eastAsia="Times New Roman" w:hAnsi="Times New Roman" w:cs="Times New Roman"/>
          <w:sz w:val="28"/>
          <w:szCs w:val="28"/>
        </w:rPr>
        <w:t>. Проходження комплексної програми показало значне покращення</w:t>
      </w:r>
      <w:r w:rsidR="0042783C">
        <w:rPr>
          <w:rFonts w:ascii="Times New Roman" w:eastAsia="Times New Roman" w:hAnsi="Times New Roman" w:cs="Times New Roman"/>
          <w:sz w:val="28"/>
          <w:szCs w:val="28"/>
        </w:rPr>
        <w:t xml:space="preserve">, зокрема, </w:t>
      </w:r>
      <w:r w:rsidRPr="003475AA">
        <w:rPr>
          <w:rFonts w:ascii="Times New Roman" w:eastAsia="Times New Roman" w:hAnsi="Times New Roman" w:cs="Times New Roman"/>
          <w:sz w:val="28"/>
          <w:szCs w:val="28"/>
        </w:rPr>
        <w:t xml:space="preserve">у таких аспектах, як увага та абстрактне мислення. Такі результати можуть бути обґрунтовані наступним чином. </w:t>
      </w:r>
    </w:p>
    <w:p w14:paraId="23C2C6DF" w14:textId="119D4C27"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По-перше, застосовувані методи реабілітації, такі як </w:t>
      </w:r>
      <w:r w:rsidR="009A6C08" w:rsidRPr="003475AA">
        <w:rPr>
          <w:rFonts w:ascii="Times New Roman" w:eastAsia="Times New Roman" w:hAnsi="Times New Roman" w:cs="Times New Roman"/>
          <w:sz w:val="28"/>
          <w:szCs w:val="28"/>
          <w:lang w:val="en-US"/>
        </w:rPr>
        <w:t>Son</w:t>
      </w:r>
      <w:r w:rsidR="009A6C08" w:rsidRPr="003475AA">
        <w:rPr>
          <w:rFonts w:ascii="Times New Roman" w:eastAsia="Times New Roman" w:hAnsi="Times New Roman" w:cs="Times New Roman"/>
          <w:sz w:val="28"/>
          <w:szCs w:val="28"/>
        </w:rPr>
        <w:t>-</w:t>
      </w:r>
      <w:r w:rsidR="009A6C08" w:rsidRPr="003475AA">
        <w:rPr>
          <w:rFonts w:ascii="Times New Roman" w:eastAsia="Times New Roman" w:hAnsi="Times New Roman" w:cs="Times New Roman"/>
          <w:sz w:val="28"/>
          <w:szCs w:val="28"/>
          <w:lang w:val="en-US"/>
        </w:rPr>
        <w:t>Rise</w:t>
      </w:r>
      <w:r w:rsidR="009A6C08" w:rsidRPr="003475AA">
        <w:rPr>
          <w:rFonts w:ascii="Times New Roman" w:eastAsia="Times New Roman" w:hAnsi="Times New Roman" w:cs="Times New Roman"/>
          <w:sz w:val="28"/>
          <w:szCs w:val="28"/>
        </w:rPr>
        <w:t xml:space="preserve"> </w:t>
      </w:r>
      <w:r w:rsidR="009A6C08"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та методика «Розвиваючого руху»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базуються на принципах </w:t>
      </w:r>
      <w:proofErr w:type="spellStart"/>
      <w:r w:rsidRPr="003475AA">
        <w:rPr>
          <w:rFonts w:ascii="Times New Roman" w:eastAsia="Times New Roman" w:hAnsi="Times New Roman" w:cs="Times New Roman"/>
          <w:sz w:val="28"/>
          <w:szCs w:val="28"/>
        </w:rPr>
        <w:t>нейропластичності</w:t>
      </w:r>
      <w:proofErr w:type="spellEnd"/>
      <w:r w:rsidRPr="003475AA">
        <w:rPr>
          <w:rFonts w:ascii="Times New Roman" w:eastAsia="Times New Roman" w:hAnsi="Times New Roman" w:cs="Times New Roman"/>
          <w:sz w:val="28"/>
          <w:szCs w:val="28"/>
        </w:rPr>
        <w:t xml:space="preserve"> мозк</w:t>
      </w:r>
      <w:r w:rsidR="009A6C08" w:rsidRPr="003475AA">
        <w:rPr>
          <w:rFonts w:ascii="Times New Roman" w:eastAsia="Times New Roman" w:hAnsi="Times New Roman" w:cs="Times New Roman"/>
          <w:sz w:val="28"/>
          <w:szCs w:val="28"/>
        </w:rPr>
        <w:t>у</w:t>
      </w:r>
      <w:r w:rsidR="003475AA" w:rsidRPr="003475AA">
        <w:rPr>
          <w:rFonts w:ascii="Times New Roman" w:eastAsia="Times New Roman" w:hAnsi="Times New Roman" w:cs="Times New Roman"/>
          <w:sz w:val="28"/>
          <w:szCs w:val="28"/>
        </w:rPr>
        <w:t xml:space="preserve"> [7]</w:t>
      </w:r>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rPr>
        <w:t>Нейропластичність</w:t>
      </w:r>
      <w:proofErr w:type="spellEnd"/>
      <w:r w:rsidRPr="003475AA">
        <w:rPr>
          <w:rFonts w:ascii="Times New Roman" w:eastAsia="Times New Roman" w:hAnsi="Times New Roman" w:cs="Times New Roman"/>
          <w:sz w:val="28"/>
          <w:szCs w:val="28"/>
        </w:rPr>
        <w:t xml:space="preserve"> є здатністю мозку змінюватися та адаптуватися відповідно до навчання та набутого позитивного досвіду. За допомогою інтенсивної стимуляції через реабілітаційні вправи та ігри, ці методи в комплексі можуть сприяти активації нейронних зав’язків, що відповідають за увагу та когнітивні процеси. </w:t>
      </w:r>
    </w:p>
    <w:p w14:paraId="40FB6535" w14:textId="388508F2" w:rsidR="00EC669B"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По-друге, реабілітаційні програми для дітей з РАС використовують спеціальні методи та стратегії навчання, зо допомагають покращити їхні здібності до навчання. Ці стратегії включають індивідуалізацію навчання, набуття позитивного досвіду взаємодії з іншими людьми та оточуючим </w:t>
      </w:r>
      <w:r w:rsidRPr="003475AA">
        <w:rPr>
          <w:rFonts w:ascii="Times New Roman" w:eastAsia="Times New Roman" w:hAnsi="Times New Roman" w:cs="Times New Roman"/>
          <w:sz w:val="28"/>
          <w:szCs w:val="28"/>
        </w:rPr>
        <w:lastRenderedPageBreak/>
        <w:t xml:space="preserve">середовищем (у СРП це застосування сприйнятливого для дитини середовища), а також позитивне підкріплення цього досвіду. </w:t>
      </w:r>
    </w:p>
    <w:p w14:paraId="04B72C84" w14:textId="6DB559F1" w:rsidR="00BA5A5A" w:rsidRPr="003475AA" w:rsidRDefault="00EC669B"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Тож, покращення комунікативних особливостей у дітей з РАС після реабілітаційної програми може бути наслідком активації </w:t>
      </w:r>
      <w:proofErr w:type="spellStart"/>
      <w:r w:rsidRPr="003475AA">
        <w:rPr>
          <w:rFonts w:ascii="Times New Roman" w:eastAsia="Times New Roman" w:hAnsi="Times New Roman" w:cs="Times New Roman"/>
          <w:sz w:val="28"/>
          <w:szCs w:val="28"/>
        </w:rPr>
        <w:t>нейропластичних</w:t>
      </w:r>
      <w:proofErr w:type="spellEnd"/>
      <w:r w:rsidRPr="003475AA">
        <w:rPr>
          <w:rFonts w:ascii="Times New Roman" w:eastAsia="Times New Roman" w:hAnsi="Times New Roman" w:cs="Times New Roman"/>
          <w:sz w:val="28"/>
          <w:szCs w:val="28"/>
        </w:rPr>
        <w:t xml:space="preserve"> механізмів. Мозку та ефективного використання перерахованих стратегій адаптивного навчання. Ці зміни в когнітивних функціях можуть сприятливо вплинути на якість життя, створюючи умови для кращої адаптації до навколишнього середовища та підвищення рівня самостійності та соціальної адаптованості.</w:t>
      </w:r>
    </w:p>
    <w:p w14:paraId="224F2BCA" w14:textId="4A218CEE" w:rsidR="00BA5A5A" w:rsidRPr="003475AA" w:rsidRDefault="00BA5A5A"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35535D07" w14:textId="083DFFB2" w:rsidR="00BA5A5A" w:rsidRPr="003475AA" w:rsidRDefault="00BA5A5A" w:rsidP="003475AA">
      <w:pPr>
        <w:spacing w:line="360" w:lineRule="auto"/>
        <w:contextualSpacing/>
        <w:jc w:val="center"/>
        <w:outlineLvl w:val="0"/>
        <w:rPr>
          <w:rFonts w:ascii="Times New Roman" w:eastAsia="Times New Roman" w:hAnsi="Times New Roman" w:cs="Times New Roman"/>
          <w:sz w:val="28"/>
          <w:szCs w:val="28"/>
        </w:rPr>
      </w:pPr>
      <w:bookmarkStart w:id="38" w:name="_Toc165627768"/>
      <w:r w:rsidRPr="003475AA">
        <w:rPr>
          <w:rFonts w:ascii="Times New Roman" w:eastAsia="Times New Roman" w:hAnsi="Times New Roman" w:cs="Times New Roman"/>
          <w:sz w:val="28"/>
          <w:szCs w:val="28"/>
        </w:rPr>
        <w:lastRenderedPageBreak/>
        <w:t>ВИСНОВКИ</w:t>
      </w:r>
      <w:bookmarkEnd w:id="38"/>
    </w:p>
    <w:p w14:paraId="326758A4" w14:textId="3A420028" w:rsidR="00EC669B"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1. В</w:t>
      </w:r>
      <w:r w:rsidR="00BA5A5A" w:rsidRPr="003475AA">
        <w:rPr>
          <w:rFonts w:ascii="Times New Roman" w:eastAsia="Times New Roman" w:hAnsi="Times New Roman" w:cs="Times New Roman"/>
          <w:sz w:val="28"/>
          <w:szCs w:val="28"/>
        </w:rPr>
        <w:t xml:space="preserve">ивчено клінічний перебіг РАС у дітей </w:t>
      </w:r>
      <w:r w:rsidRPr="003475AA">
        <w:rPr>
          <w:rFonts w:ascii="Times New Roman" w:eastAsia="Times New Roman" w:hAnsi="Times New Roman" w:cs="Times New Roman"/>
          <w:sz w:val="28"/>
          <w:szCs w:val="28"/>
        </w:rPr>
        <w:t xml:space="preserve">, а також розглянуті й досліджені сучасні підходи до вирішення зазначеної проблеми. </w:t>
      </w:r>
    </w:p>
    <w:p w14:paraId="4B792F74" w14:textId="56DF371D"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2. Розроблено та запропоновано комплексне обстеження дітей із зазначеним діагнозом за допомогою сучасних анкетувань, опитувальників та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що є комплексними та дозволяють всебічно оцінити розвиток дитини. Отримані результати допомагають скласти більш ефективну програму реабілітації та спрямувати її на вирішення проблем у конкретної дитини, адаптуючи програму під неї. </w:t>
      </w:r>
    </w:p>
    <w:p w14:paraId="4E1F787D" w14:textId="110CC771"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3. розроблено та запропоновано комплекс реабілітації дітей з РАС із застосуванням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та методики «Розвиваючого руху» Вероніки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Комбінація цих двох методів у поєднанні з базовим комплексом продемонструвала можливість всебічно впливати на розвиток дитини, покращуючи показники соціальної взаємодії та комунікативні навички. </w:t>
      </w:r>
    </w:p>
    <w:p w14:paraId="0A10E7BA" w14:textId="22005593" w:rsidR="009A6C08" w:rsidRDefault="009A6C08" w:rsidP="00C70DD4">
      <w:pPr>
        <w:spacing w:line="360" w:lineRule="auto"/>
        <w:ind w:firstLine="709"/>
        <w:contextualSpacing/>
        <w:jc w:val="both"/>
        <w:rPr>
          <w:rFonts w:ascii="Times New Roman" w:eastAsia="Times New Roman" w:hAnsi="Times New Roman" w:cs="Times New Roman"/>
          <w:color w:val="000000" w:themeColor="text1"/>
          <w:sz w:val="28"/>
          <w:szCs w:val="28"/>
        </w:rPr>
      </w:pPr>
      <w:r w:rsidRPr="003475AA">
        <w:rPr>
          <w:rFonts w:ascii="Times New Roman" w:eastAsia="Times New Roman" w:hAnsi="Times New Roman" w:cs="Times New Roman"/>
          <w:sz w:val="28"/>
          <w:szCs w:val="28"/>
        </w:rPr>
        <w:t xml:space="preserve">4. Виявлено, що розроблений комплекс реабілітації мав статистично значущі результати у більшості показників тесту </w:t>
      </w:r>
      <w:r w:rsidRPr="003475AA">
        <w:rPr>
          <w:rFonts w:ascii="Times New Roman" w:eastAsia="Times New Roman" w:hAnsi="Times New Roman" w:cs="Times New Roman"/>
          <w:sz w:val="28"/>
          <w:szCs w:val="28"/>
          <w:lang w:val="en-US"/>
        </w:rPr>
        <w:t>ATEC</w:t>
      </w:r>
      <w:r w:rsidRPr="003475AA">
        <w:rPr>
          <w:rFonts w:ascii="Times New Roman" w:eastAsia="Times New Roman" w:hAnsi="Times New Roman" w:cs="Times New Roman"/>
          <w:sz w:val="28"/>
          <w:szCs w:val="28"/>
        </w:rPr>
        <w:t xml:space="preserve">, зокрема мовлення, комунікативних навичках, соціалізації, пізнавальних здібностях та поведінці </w:t>
      </w:r>
      <w:r w:rsidRPr="003475AA">
        <w:rPr>
          <w:rFonts w:ascii="Times New Roman" w:eastAsia="Times New Roman" w:hAnsi="Times New Roman" w:cs="Times New Roman"/>
          <w:color w:val="000000" w:themeColor="text1"/>
          <w:sz w:val="28"/>
          <w:szCs w:val="28"/>
        </w:rPr>
        <w:t>(</w:t>
      </w:r>
      <w:r w:rsidRPr="003475AA">
        <w:rPr>
          <w:rFonts w:ascii="Times New Roman" w:hAnsi="Times New Roman" w:cs="Times New Roman"/>
          <w:color w:val="000000" w:themeColor="text1"/>
          <w:sz w:val="28"/>
          <w:szCs w:val="28"/>
        </w:rPr>
        <w:t>р≤0,05, р≤0,001)</w:t>
      </w:r>
      <w:r w:rsidRPr="003475AA">
        <w:rPr>
          <w:rFonts w:ascii="Times New Roman" w:eastAsia="Times New Roman" w:hAnsi="Times New Roman" w:cs="Times New Roman"/>
          <w:color w:val="000000" w:themeColor="text1"/>
          <w:sz w:val="28"/>
          <w:szCs w:val="28"/>
        </w:rPr>
        <w:t xml:space="preserve">. </w:t>
      </w:r>
    </w:p>
    <w:p w14:paraId="3366D7D5" w14:textId="48ED8F10" w:rsidR="0042783C" w:rsidRPr="003475AA"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5. Отримані в ході дослідження результати відкривають нові можливості для вибору оптимальних </w:t>
      </w:r>
      <w:proofErr w:type="spellStart"/>
      <w:r>
        <w:rPr>
          <w:rFonts w:ascii="Times New Roman" w:eastAsia="Times New Roman" w:hAnsi="Times New Roman" w:cs="Times New Roman"/>
          <w:color w:val="000000" w:themeColor="text1"/>
          <w:sz w:val="28"/>
          <w:szCs w:val="28"/>
        </w:rPr>
        <w:t>методик</w:t>
      </w:r>
      <w:proofErr w:type="spellEnd"/>
      <w:r>
        <w:rPr>
          <w:rFonts w:ascii="Times New Roman" w:eastAsia="Times New Roman" w:hAnsi="Times New Roman" w:cs="Times New Roman"/>
          <w:color w:val="000000" w:themeColor="text1"/>
          <w:sz w:val="28"/>
          <w:szCs w:val="28"/>
        </w:rPr>
        <w:t xml:space="preserve">, спрямованих на покращення комунікативних навичок дітей з РАС, та сприяють підвищенню ефективності їх реабілітації. </w:t>
      </w:r>
    </w:p>
    <w:p w14:paraId="1D08BB14" w14:textId="77777777" w:rsidR="00BA5A5A" w:rsidRPr="003475AA" w:rsidRDefault="00BA5A5A"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27DF6978" w14:textId="7EA97899" w:rsidR="00BA5A5A" w:rsidRPr="003475AA" w:rsidRDefault="00BA5A5A" w:rsidP="003475AA">
      <w:pPr>
        <w:spacing w:line="360" w:lineRule="auto"/>
        <w:contextualSpacing/>
        <w:jc w:val="center"/>
        <w:outlineLvl w:val="0"/>
        <w:rPr>
          <w:rFonts w:ascii="Times New Roman" w:eastAsia="Times New Roman" w:hAnsi="Times New Roman" w:cs="Times New Roman"/>
          <w:sz w:val="28"/>
          <w:szCs w:val="28"/>
        </w:rPr>
      </w:pPr>
      <w:bookmarkStart w:id="39" w:name="_Toc165627769"/>
      <w:r w:rsidRPr="003475AA">
        <w:rPr>
          <w:rFonts w:ascii="Times New Roman" w:eastAsia="Times New Roman" w:hAnsi="Times New Roman" w:cs="Times New Roman"/>
          <w:sz w:val="28"/>
          <w:szCs w:val="28"/>
        </w:rPr>
        <w:lastRenderedPageBreak/>
        <w:t>ЗАКЛЮЧЕННЯ</w:t>
      </w:r>
      <w:bookmarkEnd w:id="39"/>
    </w:p>
    <w:p w14:paraId="0C132076" w14:textId="7670902D" w:rsidR="0042783C" w:rsidRDefault="00BA5A5A"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У даній магістерській роботі було представлено варіант вирішення </w:t>
      </w:r>
      <w:r w:rsidR="009A6C08" w:rsidRPr="003475AA">
        <w:rPr>
          <w:rFonts w:ascii="Times New Roman" w:eastAsia="Times New Roman" w:hAnsi="Times New Roman" w:cs="Times New Roman"/>
          <w:sz w:val="28"/>
          <w:szCs w:val="28"/>
        </w:rPr>
        <w:t xml:space="preserve">актуальної </w:t>
      </w:r>
      <w:r w:rsidRPr="003475AA">
        <w:rPr>
          <w:rFonts w:ascii="Times New Roman" w:eastAsia="Times New Roman" w:hAnsi="Times New Roman" w:cs="Times New Roman"/>
          <w:sz w:val="28"/>
          <w:szCs w:val="28"/>
        </w:rPr>
        <w:t xml:space="preserve">проблеми </w:t>
      </w:r>
      <w:r w:rsidR="0042783C">
        <w:rPr>
          <w:rFonts w:ascii="Times New Roman" w:eastAsia="Times New Roman" w:hAnsi="Times New Roman" w:cs="Times New Roman"/>
          <w:sz w:val="28"/>
          <w:szCs w:val="28"/>
        </w:rPr>
        <w:t>оптимізації реабілітації</w:t>
      </w:r>
      <w:r w:rsidR="009A6C08" w:rsidRPr="003475AA">
        <w:rPr>
          <w:rFonts w:ascii="Times New Roman" w:eastAsia="Times New Roman" w:hAnsi="Times New Roman" w:cs="Times New Roman"/>
          <w:sz w:val="28"/>
          <w:szCs w:val="28"/>
        </w:rPr>
        <w:t xml:space="preserve"> дітей з РАС. </w:t>
      </w:r>
    </w:p>
    <w:p w14:paraId="65B3FA43" w14:textId="25460497" w:rsidR="009A6C08" w:rsidRPr="003475AA"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w:t>
      </w:r>
      <w:r w:rsidR="009A6C08" w:rsidRPr="003475AA">
        <w:rPr>
          <w:rFonts w:ascii="Times New Roman" w:eastAsia="Times New Roman" w:hAnsi="Times New Roman" w:cs="Times New Roman"/>
          <w:sz w:val="28"/>
          <w:szCs w:val="28"/>
        </w:rPr>
        <w:t xml:space="preserve"> вітчизняних та зарубіжних джерел, наукових досліджень (зокрема, клінічних спостережень та ін.), дозволив всебічно розглянути проблему аутизму в сучасному світі та виявити певні проблемні аспекти в цій темі. Завдяки комплексному розумінню теми вдалося розробити комплекс реабілітації для дітей з зазначеним діагнозом. </w:t>
      </w:r>
    </w:p>
    <w:p w14:paraId="3E8DA40C" w14:textId="1BDAC3DA" w:rsidR="009A6C08" w:rsidRPr="003475AA" w:rsidRDefault="0042783C" w:rsidP="00C70DD4">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Достовірно </w:t>
      </w:r>
      <w:proofErr w:type="spellStart"/>
      <w:r>
        <w:rPr>
          <w:rFonts w:ascii="Times New Roman" w:eastAsia="Times New Roman" w:hAnsi="Times New Roman" w:cs="Times New Roman"/>
          <w:sz w:val="28"/>
          <w:szCs w:val="28"/>
        </w:rPr>
        <w:t>з</w:t>
      </w:r>
      <w:r w:rsidR="009A6C08" w:rsidRPr="003475AA">
        <w:rPr>
          <w:rFonts w:ascii="Times New Roman" w:eastAsia="Times New Roman" w:hAnsi="Times New Roman" w:cs="Times New Roman"/>
          <w:sz w:val="28"/>
          <w:szCs w:val="28"/>
        </w:rPr>
        <w:t>нач</w:t>
      </w:r>
      <w:r>
        <w:rPr>
          <w:rFonts w:ascii="Times New Roman" w:eastAsia="Times New Roman" w:hAnsi="Times New Roman" w:cs="Times New Roman"/>
          <w:sz w:val="28"/>
          <w:szCs w:val="28"/>
        </w:rPr>
        <w:t>ущ</w:t>
      </w:r>
      <w:proofErr w:type="spellEnd"/>
      <w:r w:rsidR="009A6C08" w:rsidRPr="003475AA">
        <w:rPr>
          <w:rFonts w:ascii="Times New Roman" w:eastAsia="Times New Roman" w:hAnsi="Times New Roman" w:cs="Times New Roman"/>
          <w:sz w:val="28"/>
          <w:szCs w:val="28"/>
        </w:rPr>
        <w:t xml:space="preserve"> позитивна динаміка в досліджуваних показниках (а саме покращення комунікативних навичок, соціалізації, пізнавальні здібності тощо) була відзначена в основної групи пацієнтів. Крім того, після проведення курсу реабілітації в обох групах покращилися показники мови та мовлення, і поведінкових особливостей. Однак, більш вираженими ці показники були в основної групи, порівняно з результатами контрольної. </w:t>
      </w:r>
    </w:p>
    <w:p w14:paraId="16AA813A" w14:textId="408E4FEF"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Також варто зазначити, що комплексний підхід до реабілітації дітей з</w:t>
      </w:r>
      <w:r w:rsidR="0042783C">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РАС є важливим для їх повноцінного соціального та психологічного розвитку. Діти з зазначеними діагнозами мають унікальні потреби, які вимагають індивідуалізованого підходу та комплексної підтримки, утому числі й з боку батьків. Використання нових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та підходів до реабілітації може допомогти дітям з і РАС досягти більш значущих та стабільних результатів. </w:t>
      </w:r>
    </w:p>
    <w:p w14:paraId="30AAADC4" w14:textId="5BD9BCFC"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Методики Вероніки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та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відзначаються особливою увагою до індивідуальних потреб кожної дитини, а також акцентом на взаємодію з оточуючими. Обидві методики спрямовані на стимулювання розвитку дитину через гру, співпрацю та емоційне зближення. Тож, зазначені методики заслуговують на увагу через свою комплексність, адаптивність та можливість індивідуалізації підходу до кожного пацієнта (оскільки враховуються потреби, інтереси та рівень розвитку й порушень кожної дитини). Поєднання </w:t>
      </w:r>
      <w:proofErr w:type="spellStart"/>
      <w:r w:rsidRPr="003475AA">
        <w:rPr>
          <w:rFonts w:ascii="Times New Roman" w:eastAsia="Times New Roman" w:hAnsi="Times New Roman" w:cs="Times New Roman"/>
          <w:sz w:val="28"/>
          <w:szCs w:val="28"/>
        </w:rPr>
        <w:t>методик</w:t>
      </w:r>
      <w:proofErr w:type="spellEnd"/>
      <w:r w:rsidRPr="003475AA">
        <w:rPr>
          <w:rFonts w:ascii="Times New Roman" w:eastAsia="Times New Roman" w:hAnsi="Times New Roman" w:cs="Times New Roman"/>
          <w:sz w:val="28"/>
          <w:szCs w:val="28"/>
        </w:rPr>
        <w:t xml:space="preserve"> буде позитивно впливати на розвиток дитини, забезпечуючи покращення загальної якості життя, причому як дітей, так і їх батьків (опікунів). </w:t>
      </w:r>
    </w:p>
    <w:p w14:paraId="78162A08" w14:textId="2E9D4C6E"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 xml:space="preserve">Проте, наразі існує потреба в розширенні обсягу досліджень із застосуванням більшої кількості вибірки, враховуючи аспекти різних вікових груп та рівня порушень розвитку. Додаткові дослідження доречно зосередити на вивченні довгострокового впливу методики В.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та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на психосоціальний розвиток дітей з РАС. Крім того, доречно проводити й порівняльні аналізі, комбінуючи зазначені методики з іншими засобами реабілітації. Ці напрямки досліджень дозволять отримати більш повну картину процесу реабілітації дітей з досліджуваним діагнозом, та виявити оптимальні стратегії підтримки їхнього розвитку. </w:t>
      </w:r>
    </w:p>
    <w:p w14:paraId="48E7AC2D" w14:textId="429D8957"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 </w:t>
      </w:r>
    </w:p>
    <w:p w14:paraId="1CF3A619" w14:textId="77777777"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p>
    <w:p w14:paraId="71085C58" w14:textId="45F7A7A8"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 </w:t>
      </w:r>
    </w:p>
    <w:p w14:paraId="256651AC" w14:textId="77777777"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p>
    <w:p w14:paraId="3F94DB2D" w14:textId="77777777" w:rsidR="009A6C08" w:rsidRPr="003475AA" w:rsidRDefault="009A6C08" w:rsidP="003475AA">
      <w:pPr>
        <w:spacing w:line="360" w:lineRule="auto"/>
        <w:ind w:firstLine="567"/>
        <w:contextualSpacing/>
        <w:jc w:val="both"/>
        <w:rPr>
          <w:rFonts w:ascii="Times New Roman" w:eastAsia="Times New Roman" w:hAnsi="Times New Roman" w:cs="Times New Roman"/>
          <w:sz w:val="28"/>
          <w:szCs w:val="28"/>
        </w:rPr>
      </w:pPr>
    </w:p>
    <w:p w14:paraId="476A6A60" w14:textId="77777777" w:rsidR="009A6C08" w:rsidRPr="003475AA" w:rsidRDefault="009A6C08"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587FC827" w14:textId="77777777" w:rsidR="009A6C08" w:rsidRPr="003475AA" w:rsidRDefault="009A6C08" w:rsidP="003475AA">
      <w:pPr>
        <w:spacing w:line="360" w:lineRule="auto"/>
        <w:contextualSpacing/>
        <w:jc w:val="center"/>
        <w:outlineLvl w:val="0"/>
        <w:rPr>
          <w:rFonts w:ascii="Times New Roman" w:eastAsia="Times New Roman" w:hAnsi="Times New Roman" w:cs="Times New Roman"/>
          <w:sz w:val="28"/>
          <w:szCs w:val="28"/>
        </w:rPr>
      </w:pPr>
      <w:bookmarkStart w:id="40" w:name="_Toc165627770"/>
      <w:r w:rsidRPr="003475AA">
        <w:rPr>
          <w:rFonts w:ascii="Times New Roman" w:eastAsia="Times New Roman" w:hAnsi="Times New Roman" w:cs="Times New Roman"/>
          <w:sz w:val="28"/>
          <w:szCs w:val="28"/>
        </w:rPr>
        <w:lastRenderedPageBreak/>
        <w:t>ПРАКТИЧНІ РЕКОМЕНДАЦІЇ</w:t>
      </w:r>
      <w:bookmarkEnd w:id="40"/>
    </w:p>
    <w:p w14:paraId="392E73DC" w14:textId="77777777"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При оцінці дітей з РАС, а також під час складання реабілітаційної програми слід враховувати низку аспектів, оскільки лише завдяки правильному підходу вдасться досягти поставлених цілей реабілітації. Тож, нижче представлені певні рекомендації з приводу даного питання.</w:t>
      </w:r>
    </w:p>
    <w:p w14:paraId="461F83C8" w14:textId="6389F22C" w:rsidR="009A6C08" w:rsidRPr="003475AA" w:rsidRDefault="009A6C08" w:rsidP="00C70DD4">
      <w:pPr>
        <w:spacing w:line="360" w:lineRule="auto"/>
        <w:ind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Рекомендації щодо оцінки дітей з РАС:</w:t>
      </w:r>
    </w:p>
    <w:p w14:paraId="420F66B9"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Спостереження за соціальною взаємодією дитини (необхідно враховувати спосіб, за допомогою якого дитина спілкується з іншими дітьми та дорослими; важливо звертати увагу на взаємодію, її ефективність, на самопочуття та емоції дитини, а також невербальні сигнали, оскільки це допоможе краще зрозуміти потреби дитини а спрямувати реабілітацію на покращення необхідних функцій);</w:t>
      </w:r>
    </w:p>
    <w:p w14:paraId="63E4A397"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Оцінка мовленнєвого розвитку (необхідно якомога раніше визначити рівень мовленнєвого розвитку дитини, включаючи такі аспекти, як розуміння мови, знання та вміння правильно вживати певні слова чи фрази, рівень словарного запасу та спроможність дитини до спілкування, зокрема ефективного);</w:t>
      </w:r>
    </w:p>
    <w:p w14:paraId="5564D6A2"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Оцінка стереотипної поведінки (необхідно вивчати і вміти визначати наявність стереотипних або рутинних дій, таких як повторення, крутіння предметів, монотонне повторення фраз або жестів);</w:t>
      </w:r>
    </w:p>
    <w:p w14:paraId="188AEB95"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Періодичне тестування (навіть у домашніх умовах) когнітивних навичок (варто застосовувати стандартні та прості тести та оціночні шкали з метою виявлення рівня когнітивних навичок, таких як увага, пам’ять, мислення та вміння розв’язувати певні проблеми чи задачі;</w:t>
      </w:r>
    </w:p>
    <w:p w14:paraId="247C67BB"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Оцінка чутливості до змін (батькам чи опікунам важливо спостерігати, яким саме чином дитина реагує на зміни в оточуючому середовищі, нові ситуації та несподівані дії);</w:t>
      </w:r>
    </w:p>
    <w:p w14:paraId="53A4380A"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Аналіз індивідуальних інтересів (необхідно дізнаватись, чим цікавиться дитина, які індивідуальні особливості в пізнанні вона має, а </w:t>
      </w:r>
      <w:r w:rsidRPr="003475AA">
        <w:rPr>
          <w:rFonts w:ascii="Times New Roman" w:eastAsia="Times New Roman" w:hAnsi="Times New Roman" w:cs="Times New Roman"/>
          <w:sz w:val="28"/>
          <w:szCs w:val="28"/>
        </w:rPr>
        <w:lastRenderedPageBreak/>
        <w:t>також ретельно аналізувати способи, якими вона проявляє свій інтерес до чогось, з метою зрозуміти її потреби та мотивації;</w:t>
      </w:r>
    </w:p>
    <w:p w14:paraId="5E06BFEE"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Врахування взаємодії з довкіллям (слід оцінювати, як дитина взаємодіє з оточуючим середовищем, включаючи реакції на звуки, причому як відомі та тихі, так і нові й голосні, світло, текстури та інші сенсорні подразники);</w:t>
      </w:r>
    </w:p>
    <w:p w14:paraId="43FE07AB" w14:textId="3E1C7680"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Ретельне документування спостережень (важливо документувати всі спостереження та примітки щодо принаймні будь-яких проявів, як звичайний, так і незвичних, дитини з РАС)</w:t>
      </w:r>
    </w:p>
    <w:p w14:paraId="03790EC8" w14:textId="77777777" w:rsidR="009A6C08" w:rsidRPr="003475AA" w:rsidRDefault="009A6C08" w:rsidP="00C70DD4">
      <w:pPr>
        <w:spacing w:line="360" w:lineRule="auto"/>
        <w:ind w:left="360"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Зазначені рекомендації базуються на клінічному досвіді в галузі аутизму. Вони враховують ключові аспекти розвитку та особливості дітей з РАС, такі як соціальні взаємодії, мовленнєвий розвиток, стереотипна поведінка, когнітивні функції, а також чутливість до змін. Рекомендації спрямовані на забезпечення комплексного підходу до оцінки рівня функціональних особливостей дитини з РАС і на врахування індивідуальних потреб та можливостей кожної дитини. Такий підхід дозволяє здійснити об’єктивну оцінку та розробити індивідуалізовані програми реабілітації та навчання, спрямовані на підтримку оптимального розвитку дитини.</w:t>
      </w:r>
    </w:p>
    <w:p w14:paraId="5638B219" w14:textId="64FAD148" w:rsidR="009A6C08" w:rsidRPr="003475AA" w:rsidRDefault="009A6C08" w:rsidP="00C70DD4">
      <w:pPr>
        <w:spacing w:line="360" w:lineRule="auto"/>
        <w:ind w:left="360"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Рекомендації для реабілітації дітей з РАС:</w:t>
      </w:r>
    </w:p>
    <w:p w14:paraId="58153FB3"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Індивідуалізовані програми навчання (розробку програм рекомендується робити з обов’язковим врахуванням індивідуальних особливостей дитини, її провідних проблем розвитку);</w:t>
      </w:r>
    </w:p>
    <w:p w14:paraId="42398EF8"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Соціальна інтеграція (залучення дитини до взаємодії з іншими дітьми з РАС, що буде сприяти розвитку соціальної взаємодії та інтеграції дітей з даним діагнозом у суспільство);</w:t>
      </w:r>
    </w:p>
    <w:p w14:paraId="352E8AE0"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Терапія мови та мовлення (дані методики повинні включати застосування альтернативних методів комунікації, таких як мовлення за допомогою рухів чи жестів, активне застосування підказок, зрозумілих дитині, а також візуальні засоби);</w:t>
      </w:r>
    </w:p>
    <w:p w14:paraId="5592717D"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Використання позитивного підходу (підхід повинен базуватися на підкресленні сильних сторін дитини та її досягненнях, а не на невдачах, недоліках чи вадах);</w:t>
      </w:r>
    </w:p>
    <w:p w14:paraId="6E18B880" w14:textId="77777777" w:rsidR="009A6C08" w:rsidRPr="003475AA" w:rsidRDefault="009A6C08" w:rsidP="00C70DD4">
      <w:pPr>
        <w:pStyle w:val="aa"/>
        <w:numPr>
          <w:ilvl w:val="0"/>
          <w:numId w:val="4"/>
        </w:numPr>
        <w:spacing w:line="360" w:lineRule="auto"/>
        <w:ind w:firstLine="709"/>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Створення безпечного та сприятливого середовища для розвитку дитини (забезпечення середовища обов’язково повинно враховувати індивідуальні потреби та особливості; важливо створити умови, що будуть сприяти комфортному навчанню та взаємодії з іншими дітьми та дорослими). </w:t>
      </w:r>
    </w:p>
    <w:p w14:paraId="456AFC83" w14:textId="77777777" w:rsidR="009A6C08" w:rsidRPr="003475AA" w:rsidRDefault="009A6C08" w:rsidP="00C70DD4">
      <w:pPr>
        <w:spacing w:line="360" w:lineRule="auto"/>
        <w:ind w:left="357"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Застосування розробленого комплексу передбачає активне залучення батьків у реабілітацію. При цьому, батьки повинні бути зацікавленими у досягненні успішних результатів, забезпечуючи дитині всі умови, передбачені програмою </w:t>
      </w:r>
      <w:r w:rsidRPr="003475AA">
        <w:rPr>
          <w:rFonts w:ascii="Times New Roman" w:eastAsia="Times New Roman" w:hAnsi="Times New Roman" w:cs="Times New Roman"/>
          <w:sz w:val="28"/>
          <w:szCs w:val="28"/>
          <w:lang w:val="en-US"/>
        </w:rPr>
        <w:t>Son</w:t>
      </w:r>
      <w:r w:rsidRPr="003475AA">
        <w:rPr>
          <w:rFonts w:ascii="Times New Roman" w:eastAsia="Times New Roman" w:hAnsi="Times New Roman" w:cs="Times New Roman"/>
          <w:sz w:val="28"/>
          <w:szCs w:val="28"/>
        </w:rPr>
        <w:t>-</w:t>
      </w:r>
      <w:r w:rsidRPr="003475AA">
        <w:rPr>
          <w:rFonts w:ascii="Times New Roman" w:eastAsia="Times New Roman" w:hAnsi="Times New Roman" w:cs="Times New Roman"/>
          <w:sz w:val="28"/>
          <w:szCs w:val="28"/>
          <w:lang w:val="en-US"/>
        </w:rPr>
        <w:t>Rise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Program</w:t>
      </w:r>
      <w:r w:rsidRPr="003475AA">
        <w:rPr>
          <w:rFonts w:ascii="Times New Roman" w:eastAsia="Times New Roman" w:hAnsi="Times New Roman" w:cs="Times New Roman"/>
          <w:sz w:val="28"/>
          <w:szCs w:val="28"/>
        </w:rPr>
        <w:t xml:space="preserve">. Таким чином вдасться забезпечити позитивний підхід та досягти цілей реабілітаційних заходів. </w:t>
      </w:r>
    </w:p>
    <w:p w14:paraId="1C4DF849" w14:textId="196E0350" w:rsidR="000B4425" w:rsidRPr="003475AA" w:rsidRDefault="009A6C08" w:rsidP="00C70DD4">
      <w:pPr>
        <w:spacing w:line="360" w:lineRule="auto"/>
        <w:ind w:left="357" w:firstLine="709"/>
        <w:contextualSpacing/>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Щодо методики «Розвиваючого руху» Вероніки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важливо регулярно відвідувати заняття, обговорювати їх з дитиною та обов’язково хвалити. Важливо дотримуватись структури заняття із виконанням чотирьох видів вправ, що забезпечує комплексний підхід.</w:t>
      </w:r>
      <w:r w:rsidR="00C70DD4">
        <w:rPr>
          <w:rFonts w:ascii="Times New Roman" w:eastAsia="Times New Roman" w:hAnsi="Times New Roman" w:cs="Times New Roman"/>
          <w:sz w:val="28"/>
          <w:szCs w:val="28"/>
        </w:rPr>
        <w:t xml:space="preserve"> </w:t>
      </w:r>
    </w:p>
    <w:p w14:paraId="465227B5" w14:textId="77777777" w:rsidR="000B4425" w:rsidRPr="003475AA" w:rsidRDefault="000B4425" w:rsidP="003475AA">
      <w:pPr>
        <w:spacing w:line="360" w:lineRule="auto"/>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br w:type="page"/>
      </w:r>
    </w:p>
    <w:p w14:paraId="4B1F3D27" w14:textId="16B561CD" w:rsidR="00BA5A5A" w:rsidRPr="0042783C" w:rsidRDefault="003475AA" w:rsidP="003475AA">
      <w:pPr>
        <w:spacing w:line="360" w:lineRule="auto"/>
        <w:contextualSpacing/>
        <w:jc w:val="center"/>
        <w:outlineLvl w:val="0"/>
        <w:rPr>
          <w:rFonts w:ascii="Times New Roman" w:eastAsia="Times New Roman" w:hAnsi="Times New Roman" w:cs="Times New Roman"/>
          <w:sz w:val="28"/>
          <w:szCs w:val="28"/>
        </w:rPr>
      </w:pPr>
      <w:bookmarkStart w:id="41" w:name="_Toc165627771"/>
      <w:r>
        <w:rPr>
          <w:rFonts w:ascii="Times New Roman" w:eastAsia="Times New Roman" w:hAnsi="Times New Roman" w:cs="Times New Roman"/>
          <w:sz w:val="28"/>
          <w:szCs w:val="28"/>
        </w:rPr>
        <w:lastRenderedPageBreak/>
        <w:t>СПИСОК ВИКОРИСТАНИХ ДЖЕРЕЛ</w:t>
      </w:r>
      <w:bookmarkEnd w:id="41"/>
    </w:p>
    <w:p w14:paraId="25A169C0" w14:textId="13C9CC6A"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Аутизм у дітей: Адаптована клінічна настанова, заснована на доказах: Державний експертний центр Міністерства охорони здоров’я України</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 xml:space="preserve"> 2015р. – 252с. </w:t>
      </w:r>
    </w:p>
    <w:p w14:paraId="7C094756" w14:textId="38EAE008" w:rsidR="000B4425"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В. </w:t>
      </w:r>
      <w:proofErr w:type="spellStart"/>
      <w:r w:rsidRPr="003475AA">
        <w:rPr>
          <w:rFonts w:ascii="Times New Roman" w:eastAsia="Times New Roman" w:hAnsi="Times New Roman" w:cs="Times New Roman"/>
          <w:sz w:val="28"/>
          <w:szCs w:val="28"/>
        </w:rPr>
        <w:t>Тарасун</w:t>
      </w:r>
      <w:proofErr w:type="spellEnd"/>
      <w:r w:rsidRPr="003475AA">
        <w:rPr>
          <w:rFonts w:ascii="Times New Roman" w:eastAsia="Times New Roman" w:hAnsi="Times New Roman" w:cs="Times New Roman"/>
          <w:sz w:val="28"/>
          <w:szCs w:val="28"/>
        </w:rPr>
        <w:t xml:space="preserve">, Г. </w:t>
      </w:r>
      <w:proofErr w:type="spellStart"/>
      <w:r w:rsidRPr="003475AA">
        <w:rPr>
          <w:rFonts w:ascii="Times New Roman" w:eastAsia="Times New Roman" w:hAnsi="Times New Roman" w:cs="Times New Roman"/>
          <w:sz w:val="28"/>
          <w:szCs w:val="28"/>
        </w:rPr>
        <w:t>Хворова</w:t>
      </w:r>
      <w:proofErr w:type="spellEnd"/>
      <w:r w:rsidRPr="003475AA">
        <w:rPr>
          <w:rFonts w:ascii="Times New Roman" w:eastAsia="Times New Roman" w:hAnsi="Times New Roman" w:cs="Times New Roman"/>
          <w:sz w:val="28"/>
          <w:szCs w:val="28"/>
        </w:rPr>
        <w:t xml:space="preserve">, Концепція розвитку, навчання і соціалізації дітей з аутизмом, навчальний посібник, 2004р., – 114с. </w:t>
      </w:r>
    </w:p>
    <w:p w14:paraId="3417A39D" w14:textId="14AB305F" w:rsidR="003475AA" w:rsidRPr="003475AA" w:rsidRDefault="003475AA" w:rsidP="00837C5C">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rPr>
        <w:t>Вітомьска</w:t>
      </w:r>
      <w:proofErr w:type="spellEnd"/>
      <w:r w:rsidRPr="003475AA">
        <w:rPr>
          <w:rFonts w:ascii="Times New Roman" w:eastAsia="Times New Roman" w:hAnsi="Times New Roman" w:cs="Times New Roman"/>
          <w:sz w:val="28"/>
          <w:szCs w:val="28"/>
        </w:rPr>
        <w:t xml:space="preserve"> М.В. Сучасні підходи до </w:t>
      </w:r>
      <w:proofErr w:type="spellStart"/>
      <w:r w:rsidRPr="003475AA">
        <w:rPr>
          <w:rFonts w:ascii="Times New Roman" w:eastAsia="Times New Roman" w:hAnsi="Times New Roman" w:cs="Times New Roman"/>
          <w:sz w:val="28"/>
          <w:szCs w:val="28"/>
        </w:rPr>
        <w:t>ерготерапії</w:t>
      </w:r>
      <w:proofErr w:type="spellEnd"/>
      <w:r w:rsidRPr="003475AA">
        <w:rPr>
          <w:rFonts w:ascii="Times New Roman" w:eastAsia="Times New Roman" w:hAnsi="Times New Roman" w:cs="Times New Roman"/>
          <w:sz w:val="28"/>
          <w:szCs w:val="28"/>
        </w:rPr>
        <w:t xml:space="preserve"> дітей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спектра / </w:t>
      </w:r>
      <w:r>
        <w:rPr>
          <w:rFonts w:ascii="Times New Roman" w:eastAsia="Times New Roman" w:hAnsi="Times New Roman" w:cs="Times New Roman"/>
          <w:sz w:val="28"/>
          <w:szCs w:val="28"/>
        </w:rPr>
        <w:t xml:space="preserve">Український журнал медицини, біології та спорту: Медичні науки. – 2021. – Т.6. – №2 (10). – С 1 – 6. </w:t>
      </w:r>
    </w:p>
    <w:p w14:paraId="54F3E818" w14:textId="77777777" w:rsid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Включення дітей з особливими потребами у соціальне середовище: особливості формування комунікації та подолання поведінкових розладів (навчально-методичний посібник) / К.: 2020р. – 137с. </w:t>
      </w:r>
    </w:p>
    <w:p w14:paraId="58458676" w14:textId="77777777" w:rsid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І. </w:t>
      </w:r>
      <w:proofErr w:type="spellStart"/>
      <w:r w:rsidRPr="003475AA">
        <w:rPr>
          <w:rFonts w:ascii="Times New Roman" w:eastAsia="Times New Roman" w:hAnsi="Times New Roman" w:cs="Times New Roman"/>
          <w:sz w:val="28"/>
          <w:szCs w:val="28"/>
        </w:rPr>
        <w:t>Сухіна</w:t>
      </w:r>
      <w:proofErr w:type="spellEnd"/>
      <w:r w:rsidRPr="003475AA">
        <w:rPr>
          <w:rFonts w:ascii="Times New Roman" w:eastAsia="Times New Roman" w:hAnsi="Times New Roman" w:cs="Times New Roman"/>
          <w:sz w:val="28"/>
          <w:szCs w:val="28"/>
        </w:rPr>
        <w:t xml:space="preserve">, І. </w:t>
      </w:r>
      <w:proofErr w:type="spellStart"/>
      <w:r w:rsidRPr="003475AA">
        <w:rPr>
          <w:rFonts w:ascii="Times New Roman" w:eastAsia="Times New Roman" w:hAnsi="Times New Roman" w:cs="Times New Roman"/>
          <w:sz w:val="28"/>
          <w:szCs w:val="28"/>
        </w:rPr>
        <w:t>Риндер</w:t>
      </w:r>
      <w:proofErr w:type="spellEnd"/>
      <w:r w:rsidRPr="003475AA">
        <w:rPr>
          <w:rFonts w:ascii="Times New Roman" w:eastAsia="Times New Roman" w:hAnsi="Times New Roman" w:cs="Times New Roman"/>
          <w:sz w:val="28"/>
          <w:szCs w:val="28"/>
        </w:rPr>
        <w:t>, Т. Скрипник, Психологічна модель раннього втручання для дітей з аутизмом, навчальний посібник, 2017р. – 197с.</w:t>
      </w:r>
    </w:p>
    <w:p w14:paraId="6B546EB3" w14:textId="4F174B3C"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Pr="003475AA">
        <w:rPr>
          <w:rFonts w:ascii="Times New Roman" w:eastAsia="Times New Roman" w:hAnsi="Times New Roman" w:cs="Times New Roman"/>
          <w:sz w:val="28"/>
          <w:szCs w:val="28"/>
        </w:rPr>
        <w:t xml:space="preserve">нтернет-ресурс: Аутизм. Режим доступу: </w:t>
      </w:r>
      <w:hyperlink r:id="rId9" w:history="1">
        <w:r w:rsidRPr="003475AA">
          <w:rPr>
            <w:rStyle w:val="a5"/>
            <w:rFonts w:ascii="Times New Roman" w:eastAsia="Times New Roman" w:hAnsi="Times New Roman" w:cs="Times New Roman"/>
            <w:sz w:val="28"/>
            <w:szCs w:val="28"/>
          </w:rPr>
          <w:t>https://phc.org.ua/kontrol-zakhvoryuvan/neinfekciyni-zakhvoryuvannya/inshi-neinfekciyni-zakhvoryuvannya/autizm</w:t>
        </w:r>
      </w:hyperlink>
      <w:r w:rsidR="00C70DD4">
        <w:rPr>
          <w:rFonts w:ascii="Times New Roman" w:eastAsia="Times New Roman" w:hAnsi="Times New Roman" w:cs="Times New Roman"/>
          <w:sz w:val="28"/>
          <w:szCs w:val="28"/>
        </w:rPr>
        <w:t xml:space="preserve">    </w:t>
      </w:r>
    </w:p>
    <w:p w14:paraId="77033FFF"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w:t>
      </w:r>
      <w:r w:rsidRPr="003475AA">
        <w:rPr>
          <w:rFonts w:ascii="Times New Roman" w:eastAsia="Times New Roman" w:hAnsi="Times New Roman" w:cs="Times New Roman"/>
          <w:sz w:val="28"/>
          <w:szCs w:val="28"/>
        </w:rPr>
        <w:t xml:space="preserve">нет-ресурс: Опис методики Розвиваючого руху Вероніки </w:t>
      </w:r>
      <w:proofErr w:type="spellStart"/>
      <w:r w:rsidRPr="003475AA">
        <w:rPr>
          <w:rFonts w:ascii="Times New Roman" w:eastAsia="Times New Roman" w:hAnsi="Times New Roman" w:cs="Times New Roman"/>
          <w:sz w:val="28"/>
          <w:szCs w:val="28"/>
        </w:rPr>
        <w:t>Шерборн</w:t>
      </w:r>
      <w:proofErr w:type="spellEnd"/>
      <w:r w:rsidRPr="003475AA">
        <w:rPr>
          <w:rFonts w:ascii="Times New Roman" w:eastAsia="Times New Roman" w:hAnsi="Times New Roman" w:cs="Times New Roman"/>
          <w:sz w:val="28"/>
          <w:szCs w:val="28"/>
        </w:rPr>
        <w:t xml:space="preserve">. Режим доступу: </w:t>
      </w:r>
      <w:hyperlink r:id="rId10" w:history="1">
        <w:r w:rsidRPr="003475AA">
          <w:rPr>
            <w:rStyle w:val="a5"/>
            <w:rFonts w:ascii="Times New Roman" w:eastAsia="Times New Roman" w:hAnsi="Times New Roman" w:cs="Times New Roman"/>
            <w:sz w:val="28"/>
            <w:szCs w:val="28"/>
          </w:rPr>
          <w:t>https://vseosvita.ua/library/opis-metodiki-rozvivaucogo-ruhu-veroniki-serborn-432872.html</w:t>
        </w:r>
      </w:hyperlink>
      <w:r w:rsidRPr="003475AA">
        <w:rPr>
          <w:rFonts w:ascii="Times New Roman" w:eastAsia="Times New Roman" w:hAnsi="Times New Roman" w:cs="Times New Roman"/>
          <w:sz w:val="28"/>
          <w:szCs w:val="28"/>
        </w:rPr>
        <w:t xml:space="preserve"> </w:t>
      </w:r>
    </w:p>
    <w:p w14:paraId="084865D7" w14:textId="306392CB"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Інтернет-ресурс: Особливості заняття фізичними вправами у дітей з аутизмом. Режим доступу: </w:t>
      </w:r>
      <w:hyperlink r:id="rId11" w:history="1">
        <w:r w:rsidRPr="003475AA">
          <w:rPr>
            <w:rStyle w:val="a5"/>
            <w:rFonts w:ascii="Times New Roman" w:eastAsia="Times New Roman" w:hAnsi="Times New Roman" w:cs="Times New Roman"/>
            <w:sz w:val="28"/>
            <w:szCs w:val="28"/>
          </w:rPr>
          <w:t>https://bilopillya-meria.gov.ua/news/1660887826/</w:t>
        </w:r>
      </w:hyperlink>
      <w:r w:rsidRPr="003475AA">
        <w:rPr>
          <w:rFonts w:ascii="Times New Roman" w:eastAsia="Times New Roman" w:hAnsi="Times New Roman" w:cs="Times New Roman"/>
          <w:sz w:val="28"/>
          <w:szCs w:val="28"/>
        </w:rPr>
        <w:t xml:space="preserve"> </w:t>
      </w:r>
    </w:p>
    <w:p w14:paraId="5C77A19A" w14:textId="77777777"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Інтернет-ресурс: Проблеми дітей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 Режим доступу: </w:t>
      </w:r>
      <w:hyperlink r:id="rId12" w:history="1">
        <w:r w:rsidRPr="003475AA">
          <w:rPr>
            <w:rStyle w:val="a5"/>
            <w:rFonts w:ascii="Times New Roman" w:eastAsia="Times New Roman" w:hAnsi="Times New Roman" w:cs="Times New Roman"/>
            <w:sz w:val="28"/>
            <w:szCs w:val="28"/>
          </w:rPr>
          <w:t>https://www.ombudsman.gov.ua/news_details/problemi-ditej-z-rozladami-autichnogo-spektru-predstavnik-upovnovazhenogo-z-prav-ditini-provela-zustrich-z-predstavnikami-ipag</w:t>
        </w:r>
      </w:hyperlink>
      <w:r w:rsidRPr="003475AA">
        <w:rPr>
          <w:rFonts w:ascii="Times New Roman" w:eastAsia="Times New Roman" w:hAnsi="Times New Roman" w:cs="Times New Roman"/>
          <w:sz w:val="28"/>
          <w:szCs w:val="28"/>
        </w:rPr>
        <w:t xml:space="preserve"> </w:t>
      </w:r>
    </w:p>
    <w:p w14:paraId="747F6922" w14:textId="77777777"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Інтернет-ресурс: Психолого-педагогічна допомога особам з розладами спектру аутизму. Режим доступу: </w:t>
      </w:r>
      <w:hyperlink r:id="rId13" w:history="1">
        <w:r w:rsidRPr="003475AA">
          <w:rPr>
            <w:rStyle w:val="a5"/>
            <w:rFonts w:ascii="Times New Roman" w:eastAsia="Times New Roman" w:hAnsi="Times New Roman" w:cs="Times New Roman"/>
            <w:sz w:val="28"/>
            <w:szCs w:val="28"/>
          </w:rPr>
          <w:t>http://4uth.gov.ua/psychological-and-pedagogical-assistance-to-persons-with-autism-spectrum-disorders/</w:t>
        </w:r>
      </w:hyperlink>
      <w:r w:rsidRPr="003475AA">
        <w:rPr>
          <w:rFonts w:ascii="Times New Roman" w:eastAsia="Times New Roman" w:hAnsi="Times New Roman" w:cs="Times New Roman"/>
          <w:sz w:val="28"/>
          <w:szCs w:val="28"/>
        </w:rPr>
        <w:t xml:space="preserve"> </w:t>
      </w:r>
    </w:p>
    <w:p w14:paraId="56F13589" w14:textId="77777777"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 xml:space="preserve">Інтернет-ресурс: Реабілітація дітей з аутизмом. Режим доступу: </w:t>
      </w:r>
      <w:hyperlink r:id="rId14" w:history="1">
        <w:r w:rsidRPr="003475AA">
          <w:rPr>
            <w:rStyle w:val="a5"/>
            <w:rFonts w:ascii="Times New Roman" w:eastAsia="Times New Roman" w:hAnsi="Times New Roman" w:cs="Times New Roman"/>
            <w:sz w:val="28"/>
            <w:szCs w:val="28"/>
          </w:rPr>
          <w:t>https://jmc.org.ua/rozvitok-movi-kovtannya-i-zuvannya</w:t>
        </w:r>
      </w:hyperlink>
      <w:r w:rsidRPr="003475AA">
        <w:rPr>
          <w:rFonts w:ascii="Times New Roman" w:eastAsia="Times New Roman" w:hAnsi="Times New Roman" w:cs="Times New Roman"/>
          <w:sz w:val="28"/>
          <w:szCs w:val="28"/>
        </w:rPr>
        <w:t xml:space="preserve"> </w:t>
      </w:r>
    </w:p>
    <w:p w14:paraId="1B098A5F"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Інтернет-ресурс: Труднощі комунікації при аутизмі. Режим доступу: </w:t>
      </w:r>
      <w:hyperlink r:id="rId15" w:history="1">
        <w:r w:rsidRPr="003475AA">
          <w:rPr>
            <w:rStyle w:val="a5"/>
            <w:rFonts w:ascii="Times New Roman" w:eastAsia="Times New Roman" w:hAnsi="Times New Roman" w:cs="Times New Roman"/>
            <w:sz w:val="28"/>
            <w:szCs w:val="28"/>
          </w:rPr>
          <w:t>https://kyiv8.irc.org.ua/news/12-33-16-03-10-2022/</w:t>
        </w:r>
      </w:hyperlink>
    </w:p>
    <w:p w14:paraId="7E9FB018" w14:textId="23CB12E1"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О. Островська, Х. В. </w:t>
      </w:r>
      <w:proofErr w:type="spellStart"/>
      <w:r w:rsidRPr="003475AA">
        <w:rPr>
          <w:rFonts w:ascii="Times New Roman" w:eastAsia="Times New Roman" w:hAnsi="Times New Roman" w:cs="Times New Roman"/>
          <w:sz w:val="28"/>
          <w:szCs w:val="28"/>
        </w:rPr>
        <w:t>Качмарик</w:t>
      </w:r>
      <w:proofErr w:type="spellEnd"/>
      <w:r w:rsidRPr="003475AA">
        <w:rPr>
          <w:rFonts w:ascii="Times New Roman" w:eastAsia="Times New Roman" w:hAnsi="Times New Roman" w:cs="Times New Roman"/>
          <w:sz w:val="28"/>
          <w:szCs w:val="28"/>
        </w:rPr>
        <w:t xml:space="preserve">, Л. Р. </w:t>
      </w:r>
      <w:proofErr w:type="spellStart"/>
      <w:r w:rsidRPr="003475AA">
        <w:rPr>
          <w:rFonts w:ascii="Times New Roman" w:eastAsia="Times New Roman" w:hAnsi="Times New Roman" w:cs="Times New Roman"/>
          <w:sz w:val="28"/>
          <w:szCs w:val="28"/>
        </w:rPr>
        <w:t>Дробіт</w:t>
      </w:r>
      <w:proofErr w:type="spellEnd"/>
      <w:r w:rsidRPr="003475AA">
        <w:rPr>
          <w:rFonts w:ascii="Times New Roman" w:eastAsia="Times New Roman" w:hAnsi="Times New Roman" w:cs="Times New Roman"/>
          <w:sz w:val="28"/>
          <w:szCs w:val="28"/>
        </w:rPr>
        <w:t xml:space="preserve">, Основи діагностики дітей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спектра, навчальний посібник</w:t>
      </w:r>
      <w:r>
        <w:rPr>
          <w:rFonts w:ascii="Times New Roman" w:eastAsia="Times New Roman" w:hAnsi="Times New Roman" w:cs="Times New Roman"/>
          <w:sz w:val="28"/>
          <w:szCs w:val="28"/>
        </w:rPr>
        <w:t xml:space="preserve">, 2017р., </w:t>
      </w:r>
      <w:r w:rsidRPr="003475A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123с. </w:t>
      </w:r>
    </w:p>
    <w:p w14:paraId="6246A48B" w14:textId="5D38C347"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rPr>
        <w:t>Козявкін</w:t>
      </w:r>
      <w:proofErr w:type="spellEnd"/>
      <w:r w:rsidRPr="003475AA">
        <w:rPr>
          <w:rFonts w:ascii="Times New Roman" w:eastAsia="Times New Roman" w:hAnsi="Times New Roman" w:cs="Times New Roman"/>
          <w:sz w:val="28"/>
          <w:szCs w:val="28"/>
        </w:rPr>
        <w:t xml:space="preserve"> В.І., Волошин Т.Б., </w:t>
      </w:r>
      <w:proofErr w:type="spellStart"/>
      <w:r w:rsidRPr="003475AA">
        <w:rPr>
          <w:rFonts w:ascii="Times New Roman" w:eastAsia="Times New Roman" w:hAnsi="Times New Roman" w:cs="Times New Roman"/>
          <w:sz w:val="28"/>
          <w:szCs w:val="28"/>
        </w:rPr>
        <w:t>Качмар</w:t>
      </w:r>
      <w:proofErr w:type="spellEnd"/>
      <w:r w:rsidRPr="003475AA">
        <w:rPr>
          <w:rFonts w:ascii="Times New Roman" w:eastAsia="Times New Roman" w:hAnsi="Times New Roman" w:cs="Times New Roman"/>
          <w:sz w:val="28"/>
          <w:szCs w:val="28"/>
        </w:rPr>
        <w:t xml:space="preserve"> О.О. Застосування комп’ютерних ігрових технологій у реабілітації дітей з аутизмом / Психіатрія, неврологія та медична психологія. – 2016р. – №1 (5). </w:t>
      </w:r>
      <w:r w:rsidRPr="003475AA">
        <w:rPr>
          <w:rFonts w:ascii="Times New Roman" w:eastAsia="Times New Roman" w:hAnsi="Times New Roman" w:cs="Times New Roman"/>
          <w:sz w:val="28"/>
          <w:szCs w:val="28"/>
          <w:lang w:val="en-US"/>
        </w:rPr>
        <w:t>C</w:t>
      </w:r>
      <w:r w:rsidRPr="003475AA">
        <w:rPr>
          <w:rFonts w:ascii="Times New Roman" w:eastAsia="Times New Roman" w:hAnsi="Times New Roman" w:cs="Times New Roman"/>
          <w:sz w:val="28"/>
          <w:szCs w:val="28"/>
        </w:rPr>
        <w:t xml:space="preserve"> 1 – 7. </w:t>
      </w:r>
    </w:p>
    <w:p w14:paraId="25D01DB0" w14:textId="588D7ACB"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М. І. </w:t>
      </w:r>
      <w:proofErr w:type="spellStart"/>
      <w:r w:rsidRPr="003475AA">
        <w:rPr>
          <w:rFonts w:ascii="Times New Roman" w:eastAsia="Times New Roman" w:hAnsi="Times New Roman" w:cs="Times New Roman"/>
          <w:sz w:val="28"/>
          <w:szCs w:val="28"/>
        </w:rPr>
        <w:t>Породько</w:t>
      </w:r>
      <w:proofErr w:type="spellEnd"/>
      <w:r w:rsidRPr="003475AA">
        <w:rPr>
          <w:rFonts w:ascii="Times New Roman" w:eastAsia="Times New Roman" w:hAnsi="Times New Roman" w:cs="Times New Roman"/>
          <w:sz w:val="28"/>
          <w:szCs w:val="28"/>
        </w:rPr>
        <w:t xml:space="preserve">, Фізична реабілітація аутизм, навчальний посібник, 2018р., – 54с. </w:t>
      </w:r>
    </w:p>
    <w:p w14:paraId="1CDD9B2F" w14:textId="6ED871B5" w:rsidR="009A6C08"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Мойсеєнко І.М. Теоретичні підходи до дослідження ознак аутизму в Україні / І.М. Мойсеєнко // Інноваційна педагогіка: Корекційна педагогіка. – 2019.</w:t>
      </w:r>
      <w:r w:rsidR="00C70DD4">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rPr>
        <w:t xml:space="preserve">– №10. – С. 58 – 62. </w:t>
      </w:r>
    </w:p>
    <w:p w14:paraId="22A9839F" w14:textId="6AFC73FF"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Нікітенко К.С. Особливості роботи </w:t>
      </w:r>
      <w:proofErr w:type="spellStart"/>
      <w:r>
        <w:rPr>
          <w:rFonts w:ascii="Times New Roman" w:eastAsia="Times New Roman" w:hAnsi="Times New Roman" w:cs="Times New Roman"/>
          <w:sz w:val="28"/>
          <w:szCs w:val="28"/>
        </w:rPr>
        <w:t>ерготерапевта</w:t>
      </w:r>
      <w:proofErr w:type="spellEnd"/>
      <w:r>
        <w:rPr>
          <w:rFonts w:ascii="Times New Roman" w:eastAsia="Times New Roman" w:hAnsi="Times New Roman" w:cs="Times New Roman"/>
          <w:sz w:val="28"/>
          <w:szCs w:val="28"/>
        </w:rPr>
        <w:t xml:space="preserve"> з дітьми з аутизмом та РАС. З.: – 2018. С 1 – 23. </w:t>
      </w:r>
    </w:p>
    <w:p w14:paraId="3F87D46B"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Островська К.О. Засади комплексної психолого-педагогічної допомоги дітям з аутизмом: монографія</w:t>
      </w:r>
      <w:r w:rsidRPr="003475AA">
        <w:rPr>
          <w:rFonts w:ascii="Times New Roman" w:eastAsia="Times New Roman" w:hAnsi="Times New Roman" w:cs="Times New Roman"/>
          <w:sz w:val="28"/>
          <w:szCs w:val="28"/>
          <w:lang w:val="ru-RU"/>
        </w:rPr>
        <w:t xml:space="preserve"> / </w:t>
      </w:r>
      <w:r w:rsidRPr="003475AA">
        <w:rPr>
          <w:rFonts w:ascii="Times New Roman" w:eastAsia="Times New Roman" w:hAnsi="Times New Roman" w:cs="Times New Roman"/>
          <w:sz w:val="28"/>
          <w:szCs w:val="28"/>
        </w:rPr>
        <w:t xml:space="preserve">Катерина Островська. – Л.: «Тріада плюс», 2012. – 520с. </w:t>
      </w:r>
    </w:p>
    <w:p w14:paraId="247CECB2" w14:textId="11A2E2D6" w:rsidR="000B4425"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Островська К.</w:t>
      </w:r>
      <w:r w:rsidR="003475AA">
        <w:rPr>
          <w:rFonts w:ascii="Times New Roman" w:eastAsia="Times New Roman" w:hAnsi="Times New Roman" w:cs="Times New Roman"/>
          <w:sz w:val="28"/>
          <w:szCs w:val="28"/>
        </w:rPr>
        <w:t>О.</w:t>
      </w:r>
      <w:r w:rsidRPr="003475AA">
        <w:rPr>
          <w:rFonts w:ascii="Times New Roman" w:eastAsia="Times New Roman" w:hAnsi="Times New Roman" w:cs="Times New Roman"/>
          <w:sz w:val="28"/>
          <w:szCs w:val="28"/>
        </w:rPr>
        <w:t xml:space="preserve"> Особливості </w:t>
      </w:r>
      <w:proofErr w:type="spellStart"/>
      <w:r w:rsidRPr="003475AA">
        <w:rPr>
          <w:rFonts w:ascii="Times New Roman" w:eastAsia="Times New Roman" w:hAnsi="Times New Roman" w:cs="Times New Roman"/>
          <w:sz w:val="28"/>
          <w:szCs w:val="28"/>
        </w:rPr>
        <w:t>абілітації</w:t>
      </w:r>
      <w:proofErr w:type="spellEnd"/>
      <w:r w:rsidRPr="003475AA">
        <w:rPr>
          <w:rFonts w:ascii="Times New Roman" w:eastAsia="Times New Roman" w:hAnsi="Times New Roman" w:cs="Times New Roman"/>
          <w:sz w:val="28"/>
          <w:szCs w:val="28"/>
        </w:rPr>
        <w:t xml:space="preserve"> дітей з аутизмом та їх родин: книга </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 xml:space="preserve">К. Островська, М. Хомко, Ю. Кудрявцева. – Л. : «Тріада плюс», 2007. – 23с. </w:t>
      </w:r>
    </w:p>
    <w:p w14:paraId="6188F067"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Островська К., Рибак Ю.В. Реабілітація дітей з </w:t>
      </w:r>
      <w:proofErr w:type="spellStart"/>
      <w:r w:rsidRPr="003475AA">
        <w:rPr>
          <w:rFonts w:ascii="Times New Roman" w:eastAsia="Times New Roman" w:hAnsi="Times New Roman" w:cs="Times New Roman"/>
          <w:sz w:val="28"/>
          <w:szCs w:val="28"/>
        </w:rPr>
        <w:t>аутистичним</w:t>
      </w:r>
      <w:proofErr w:type="spellEnd"/>
      <w:r w:rsidRPr="003475AA">
        <w:rPr>
          <w:rFonts w:ascii="Times New Roman" w:eastAsia="Times New Roman" w:hAnsi="Times New Roman" w:cs="Times New Roman"/>
          <w:sz w:val="28"/>
          <w:szCs w:val="28"/>
        </w:rPr>
        <w:t xml:space="preserve"> спектром у центрі денного перебування / К. Островська, Ю.В. Рибак. – Л. : «Тріада плюс», 2010. – 121с.</w:t>
      </w:r>
    </w:p>
    <w:p w14:paraId="07EB83B2" w14:textId="507988FB"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Поради родинам щодо отримання важливої інформації перші 100 днів після діагностування аутизму у дитини (посібник) / К.: 2019р. – 101с.</w:t>
      </w:r>
    </w:p>
    <w:p w14:paraId="171C56AA" w14:textId="77777777"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Породько</w:t>
      </w:r>
      <w:proofErr w:type="spellEnd"/>
      <w:r>
        <w:rPr>
          <w:rFonts w:ascii="Times New Roman" w:eastAsia="Times New Roman" w:hAnsi="Times New Roman" w:cs="Times New Roman"/>
          <w:sz w:val="28"/>
          <w:szCs w:val="28"/>
        </w:rPr>
        <w:t xml:space="preserve"> М. І. Використання методики Вероніки </w:t>
      </w:r>
      <w:proofErr w:type="spellStart"/>
      <w:r>
        <w:rPr>
          <w:rFonts w:ascii="Times New Roman" w:eastAsia="Times New Roman" w:hAnsi="Times New Roman" w:cs="Times New Roman"/>
          <w:sz w:val="28"/>
          <w:szCs w:val="28"/>
        </w:rPr>
        <w:t>Шерборн</w:t>
      </w:r>
      <w:proofErr w:type="spellEnd"/>
      <w:r>
        <w:rPr>
          <w:rFonts w:ascii="Times New Roman" w:eastAsia="Times New Roman" w:hAnsi="Times New Roman" w:cs="Times New Roman"/>
          <w:sz w:val="28"/>
          <w:szCs w:val="28"/>
        </w:rPr>
        <w:t xml:space="preserve"> для розвитку </w:t>
      </w:r>
      <w:proofErr w:type="spellStart"/>
      <w:r>
        <w:rPr>
          <w:rFonts w:ascii="Times New Roman" w:eastAsia="Times New Roman" w:hAnsi="Times New Roman" w:cs="Times New Roman"/>
          <w:sz w:val="28"/>
          <w:szCs w:val="28"/>
        </w:rPr>
        <w:t>психомоторики</w:t>
      </w:r>
      <w:proofErr w:type="spellEnd"/>
      <w:r>
        <w:rPr>
          <w:rFonts w:ascii="Times New Roman" w:eastAsia="Times New Roman" w:hAnsi="Times New Roman" w:cs="Times New Roman"/>
          <w:sz w:val="28"/>
          <w:szCs w:val="28"/>
        </w:rPr>
        <w:t xml:space="preserve"> дітей з </w:t>
      </w:r>
      <w:proofErr w:type="spellStart"/>
      <w:r>
        <w:rPr>
          <w:rFonts w:ascii="Times New Roman" w:eastAsia="Times New Roman" w:hAnsi="Times New Roman" w:cs="Times New Roman"/>
          <w:sz w:val="28"/>
          <w:szCs w:val="28"/>
        </w:rPr>
        <w:t>аутистичним</w:t>
      </w:r>
      <w:proofErr w:type="spellEnd"/>
      <w:r>
        <w:rPr>
          <w:rFonts w:ascii="Times New Roman" w:eastAsia="Times New Roman" w:hAnsi="Times New Roman" w:cs="Times New Roman"/>
          <w:sz w:val="28"/>
          <w:szCs w:val="28"/>
        </w:rPr>
        <w:t xml:space="preserve"> спектром порушень в інклюзивному просторі</w:t>
      </w:r>
      <w:r w:rsidRPr="003475AA">
        <w:rPr>
          <w:rFonts w:ascii="Times New Roman" w:eastAsia="Times New Roman" w:hAnsi="Times New Roman" w:cs="Times New Roman"/>
          <w:sz w:val="28"/>
          <w:szCs w:val="28"/>
          <w:lang w:val="ru-RU"/>
        </w:rPr>
        <w:t xml:space="preserve"> / </w:t>
      </w:r>
      <w:r>
        <w:rPr>
          <w:rFonts w:ascii="Times New Roman" w:eastAsia="Times New Roman" w:hAnsi="Times New Roman" w:cs="Times New Roman"/>
          <w:sz w:val="28"/>
          <w:szCs w:val="28"/>
        </w:rPr>
        <w:t xml:space="preserve">Л.: </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ru-RU"/>
        </w:rPr>
        <w:t>5</w:t>
      </w:r>
      <w:r>
        <w:rPr>
          <w:rFonts w:ascii="Times New Roman" w:eastAsia="Times New Roman" w:hAnsi="Times New Roman" w:cs="Times New Roman"/>
          <w:sz w:val="28"/>
          <w:szCs w:val="28"/>
          <w:lang w:val="en-US"/>
        </w:rPr>
        <w:t>c</w:t>
      </w:r>
      <w:r w:rsidRPr="003475AA">
        <w:rPr>
          <w:rFonts w:ascii="Times New Roman" w:eastAsia="Times New Roman" w:hAnsi="Times New Roman" w:cs="Times New Roman"/>
          <w:sz w:val="28"/>
          <w:szCs w:val="28"/>
          <w:lang w:val="ru-RU"/>
        </w:rPr>
        <w:t>.</w:t>
      </w:r>
    </w:p>
    <w:p w14:paraId="3FDF7800" w14:textId="5E5C5456"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rPr>
        <w:t>Породько</w:t>
      </w:r>
      <w:proofErr w:type="spellEnd"/>
      <w:r w:rsidRPr="003475AA">
        <w:rPr>
          <w:rFonts w:ascii="Times New Roman" w:eastAsia="Times New Roman" w:hAnsi="Times New Roman" w:cs="Times New Roman"/>
          <w:sz w:val="28"/>
          <w:szCs w:val="28"/>
        </w:rPr>
        <w:t xml:space="preserve"> М.І. Корекція психомоторного розвитку дітей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 засобами фізичного виховання: </w:t>
      </w:r>
      <w:proofErr w:type="spellStart"/>
      <w:r w:rsidRPr="003475AA">
        <w:rPr>
          <w:rFonts w:ascii="Times New Roman" w:eastAsia="Times New Roman" w:hAnsi="Times New Roman" w:cs="Times New Roman"/>
          <w:sz w:val="28"/>
          <w:szCs w:val="28"/>
        </w:rPr>
        <w:t>дис</w:t>
      </w:r>
      <w:proofErr w:type="spellEnd"/>
      <w:r w:rsidRPr="003475AA">
        <w:rPr>
          <w:rFonts w:ascii="Times New Roman" w:eastAsia="Times New Roman" w:hAnsi="Times New Roman" w:cs="Times New Roman"/>
          <w:sz w:val="28"/>
          <w:szCs w:val="28"/>
        </w:rPr>
        <w:t xml:space="preserve">. робота на </w:t>
      </w:r>
      <w:proofErr w:type="spellStart"/>
      <w:r w:rsidRPr="003475AA">
        <w:rPr>
          <w:rFonts w:ascii="Times New Roman" w:eastAsia="Times New Roman" w:hAnsi="Times New Roman" w:cs="Times New Roman"/>
          <w:sz w:val="28"/>
          <w:szCs w:val="28"/>
        </w:rPr>
        <w:t>здоб</w:t>
      </w:r>
      <w:proofErr w:type="spellEnd"/>
      <w:r w:rsidRPr="003475AA">
        <w:rPr>
          <w:rFonts w:ascii="Times New Roman" w:eastAsia="Times New Roman" w:hAnsi="Times New Roman" w:cs="Times New Roman"/>
          <w:sz w:val="28"/>
          <w:szCs w:val="28"/>
        </w:rPr>
        <w:t xml:space="preserve">. н. ступеня к. пед. наук : спец. 13.00.03 «Корекційна педагогіка» </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 xml:space="preserve">М. І. </w:t>
      </w:r>
      <w:proofErr w:type="spellStart"/>
      <w:r w:rsidRPr="003475AA">
        <w:rPr>
          <w:rFonts w:ascii="Times New Roman" w:eastAsia="Times New Roman" w:hAnsi="Times New Roman" w:cs="Times New Roman"/>
          <w:sz w:val="28"/>
          <w:szCs w:val="28"/>
        </w:rPr>
        <w:t>Породько</w:t>
      </w:r>
      <w:proofErr w:type="spellEnd"/>
      <w:r w:rsidRPr="003475AA">
        <w:rPr>
          <w:rFonts w:ascii="Times New Roman" w:eastAsia="Times New Roman" w:hAnsi="Times New Roman" w:cs="Times New Roman"/>
          <w:sz w:val="28"/>
          <w:szCs w:val="28"/>
        </w:rPr>
        <w:t xml:space="preserve">. – Київ, 2021. – 201с. </w:t>
      </w:r>
    </w:p>
    <w:p w14:paraId="2C4D13B8"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rPr>
        <w:t>Призванська</w:t>
      </w:r>
      <w:proofErr w:type="spellEnd"/>
      <w:r w:rsidRPr="003475AA">
        <w:rPr>
          <w:rFonts w:ascii="Times New Roman" w:eastAsia="Times New Roman" w:hAnsi="Times New Roman" w:cs="Times New Roman"/>
          <w:sz w:val="28"/>
          <w:szCs w:val="28"/>
        </w:rPr>
        <w:t xml:space="preserve"> Р.А. Психологічна засади </w:t>
      </w:r>
      <w:proofErr w:type="spellStart"/>
      <w:r w:rsidRPr="003475AA">
        <w:rPr>
          <w:rFonts w:ascii="Times New Roman" w:eastAsia="Times New Roman" w:hAnsi="Times New Roman" w:cs="Times New Roman"/>
          <w:sz w:val="28"/>
          <w:szCs w:val="28"/>
        </w:rPr>
        <w:t>музикотерапевтичної</w:t>
      </w:r>
      <w:proofErr w:type="spellEnd"/>
      <w:r w:rsidRPr="003475AA">
        <w:rPr>
          <w:rFonts w:ascii="Times New Roman" w:eastAsia="Times New Roman" w:hAnsi="Times New Roman" w:cs="Times New Roman"/>
          <w:sz w:val="28"/>
          <w:szCs w:val="28"/>
        </w:rPr>
        <w:t xml:space="preserve"> роботи з дітьми із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 </w:t>
      </w:r>
      <w:proofErr w:type="spellStart"/>
      <w:r w:rsidRPr="003475AA">
        <w:rPr>
          <w:rFonts w:ascii="Times New Roman" w:eastAsia="Times New Roman" w:hAnsi="Times New Roman" w:cs="Times New Roman"/>
          <w:sz w:val="28"/>
          <w:szCs w:val="28"/>
        </w:rPr>
        <w:t>дис</w:t>
      </w:r>
      <w:proofErr w:type="spellEnd"/>
      <w:r w:rsidRPr="003475AA">
        <w:rPr>
          <w:rFonts w:ascii="Times New Roman" w:eastAsia="Times New Roman" w:hAnsi="Times New Roman" w:cs="Times New Roman"/>
          <w:sz w:val="28"/>
          <w:szCs w:val="28"/>
        </w:rPr>
        <w:t xml:space="preserve">. робота на </w:t>
      </w:r>
      <w:proofErr w:type="spellStart"/>
      <w:r w:rsidRPr="003475AA">
        <w:rPr>
          <w:rFonts w:ascii="Times New Roman" w:eastAsia="Times New Roman" w:hAnsi="Times New Roman" w:cs="Times New Roman"/>
          <w:sz w:val="28"/>
          <w:szCs w:val="28"/>
        </w:rPr>
        <w:t>здоб</w:t>
      </w:r>
      <w:proofErr w:type="spellEnd"/>
      <w:r w:rsidRPr="003475AA">
        <w:rPr>
          <w:rFonts w:ascii="Times New Roman" w:eastAsia="Times New Roman" w:hAnsi="Times New Roman" w:cs="Times New Roman"/>
          <w:sz w:val="28"/>
          <w:szCs w:val="28"/>
        </w:rPr>
        <w:t xml:space="preserve">. н. ступеня </w:t>
      </w:r>
      <w:proofErr w:type="spellStart"/>
      <w:r w:rsidRPr="003475AA">
        <w:rPr>
          <w:rFonts w:ascii="Times New Roman" w:eastAsia="Times New Roman" w:hAnsi="Times New Roman" w:cs="Times New Roman"/>
          <w:sz w:val="28"/>
          <w:szCs w:val="28"/>
        </w:rPr>
        <w:t>пс</w:t>
      </w:r>
      <w:proofErr w:type="spellEnd"/>
      <w:r w:rsidRPr="003475AA">
        <w:rPr>
          <w:rFonts w:ascii="Times New Roman" w:eastAsia="Times New Roman" w:hAnsi="Times New Roman" w:cs="Times New Roman"/>
          <w:sz w:val="28"/>
          <w:szCs w:val="28"/>
        </w:rPr>
        <w:t xml:space="preserve">. наук : спец. 19.00.08 «Спеціальна психологія» / Р.А. </w:t>
      </w:r>
      <w:proofErr w:type="spellStart"/>
      <w:r w:rsidRPr="003475AA">
        <w:rPr>
          <w:rFonts w:ascii="Times New Roman" w:eastAsia="Times New Roman" w:hAnsi="Times New Roman" w:cs="Times New Roman"/>
          <w:sz w:val="28"/>
          <w:szCs w:val="28"/>
        </w:rPr>
        <w:t>Призванська</w:t>
      </w:r>
      <w:proofErr w:type="spellEnd"/>
      <w:r w:rsidRPr="003475AA">
        <w:rPr>
          <w:rFonts w:ascii="Times New Roman" w:eastAsia="Times New Roman" w:hAnsi="Times New Roman" w:cs="Times New Roman"/>
          <w:sz w:val="28"/>
          <w:szCs w:val="28"/>
        </w:rPr>
        <w:t xml:space="preserve">. – Київ, 2021. – 235с. </w:t>
      </w:r>
    </w:p>
    <w:p w14:paraId="49F3FFAB"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Розвиток комунікації у дітей з аутизмом (методичні рекомендації) / Т.О. Куценко / К.: 2012р. – 28с.</w:t>
      </w:r>
    </w:p>
    <w:p w14:paraId="79664CE3" w14:textId="021064B4"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Скринник Ю. О. Особливості корекційної роботи з розвитку мовлення дітей дошкільного віку з розладами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 </w:t>
      </w:r>
      <w:proofErr w:type="spellStart"/>
      <w:r w:rsidRPr="003475AA">
        <w:rPr>
          <w:rFonts w:ascii="Times New Roman" w:eastAsia="Times New Roman" w:hAnsi="Times New Roman" w:cs="Times New Roman"/>
          <w:sz w:val="28"/>
          <w:szCs w:val="28"/>
        </w:rPr>
        <w:t>кв</w:t>
      </w:r>
      <w:proofErr w:type="spellEnd"/>
      <w:r w:rsidRPr="003475AA">
        <w:rPr>
          <w:rFonts w:ascii="Times New Roman" w:eastAsia="Times New Roman" w:hAnsi="Times New Roman" w:cs="Times New Roman"/>
          <w:sz w:val="28"/>
          <w:szCs w:val="28"/>
        </w:rPr>
        <w:t xml:space="preserve">. робота на </w:t>
      </w:r>
      <w:proofErr w:type="spellStart"/>
      <w:r w:rsidRPr="003475AA">
        <w:rPr>
          <w:rFonts w:ascii="Times New Roman" w:eastAsia="Times New Roman" w:hAnsi="Times New Roman" w:cs="Times New Roman"/>
          <w:sz w:val="28"/>
          <w:szCs w:val="28"/>
        </w:rPr>
        <w:t>здоб</w:t>
      </w:r>
      <w:proofErr w:type="spellEnd"/>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rPr>
        <w:t>осв</w:t>
      </w:r>
      <w:proofErr w:type="spellEnd"/>
      <w:r w:rsidRPr="003475AA">
        <w:rPr>
          <w:rFonts w:ascii="Times New Roman" w:eastAsia="Times New Roman" w:hAnsi="Times New Roman" w:cs="Times New Roman"/>
          <w:sz w:val="28"/>
          <w:szCs w:val="28"/>
        </w:rPr>
        <w:t xml:space="preserve">. ступеня маг.: спец. 016 «Логопедія. Спеціальна психологія». </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Ю. О. Скринник. – Суми, 2021. – 94с</w:t>
      </w:r>
    </w:p>
    <w:p w14:paraId="7FA5D80D" w14:textId="0B9D9424" w:rsid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Скрипник Т. Діти з аутизмом в інклюзії: сценарії успіху: монографія / Тетяна Вікторівна Скрипник. – К.: ун-т ім. Б. Грінченка, 2019. – 208с.</w:t>
      </w:r>
      <w:r w:rsidR="00C70DD4">
        <w:rPr>
          <w:rFonts w:ascii="Times New Roman" w:eastAsia="Times New Roman" w:hAnsi="Times New Roman" w:cs="Times New Roman"/>
          <w:sz w:val="28"/>
          <w:szCs w:val="28"/>
        </w:rPr>
        <w:t xml:space="preserve"> </w:t>
      </w:r>
      <w:r w:rsidR="003475AA">
        <w:rPr>
          <w:rFonts w:ascii="Times New Roman" w:eastAsia="Times New Roman" w:hAnsi="Times New Roman" w:cs="Times New Roman"/>
          <w:sz w:val="28"/>
          <w:szCs w:val="28"/>
        </w:rPr>
        <w:t xml:space="preserve"> </w:t>
      </w:r>
    </w:p>
    <w:p w14:paraId="57DB325E" w14:textId="77777777"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Скрипник Т.В. Феноменологія аутизму: монографія </w:t>
      </w:r>
      <w:r w:rsidRPr="003475AA">
        <w:rPr>
          <w:rFonts w:ascii="Times New Roman" w:eastAsia="Times New Roman" w:hAnsi="Times New Roman" w:cs="Times New Roman"/>
          <w:sz w:val="28"/>
          <w:szCs w:val="28"/>
          <w:lang w:val="ru-RU"/>
        </w:rPr>
        <w:t xml:space="preserve">/ </w:t>
      </w:r>
      <w:r w:rsidRPr="003475AA">
        <w:rPr>
          <w:rFonts w:ascii="Times New Roman" w:eastAsia="Times New Roman" w:hAnsi="Times New Roman" w:cs="Times New Roman"/>
          <w:sz w:val="28"/>
          <w:szCs w:val="28"/>
        </w:rPr>
        <w:t>Тетяна Скрипник. – К.: Фенікс, 2010. – 373</w:t>
      </w:r>
    </w:p>
    <w:p w14:paraId="45E50F64" w14:textId="75625170" w:rsidR="009A6C08"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Супрун Г.В. Особливості соціально-психологічної адаптації дітей з аутизмом у дошкільному віці: </w:t>
      </w:r>
      <w:proofErr w:type="spellStart"/>
      <w:r w:rsidRPr="003475AA">
        <w:rPr>
          <w:rFonts w:ascii="Times New Roman" w:eastAsia="Times New Roman" w:hAnsi="Times New Roman" w:cs="Times New Roman"/>
          <w:sz w:val="28"/>
          <w:szCs w:val="28"/>
        </w:rPr>
        <w:t>автореф</w:t>
      </w:r>
      <w:proofErr w:type="spellEnd"/>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rPr>
        <w:t>дис</w:t>
      </w:r>
      <w:proofErr w:type="spellEnd"/>
      <w:r w:rsidRPr="003475AA">
        <w:rPr>
          <w:rFonts w:ascii="Times New Roman" w:eastAsia="Times New Roman" w:hAnsi="Times New Roman" w:cs="Times New Roman"/>
          <w:sz w:val="28"/>
          <w:szCs w:val="28"/>
        </w:rPr>
        <w:t xml:space="preserve">. на </w:t>
      </w:r>
      <w:proofErr w:type="spellStart"/>
      <w:r w:rsidRPr="003475AA">
        <w:rPr>
          <w:rFonts w:ascii="Times New Roman" w:eastAsia="Times New Roman" w:hAnsi="Times New Roman" w:cs="Times New Roman"/>
          <w:sz w:val="28"/>
          <w:szCs w:val="28"/>
        </w:rPr>
        <w:t>здоб</w:t>
      </w:r>
      <w:proofErr w:type="spellEnd"/>
      <w:r w:rsidRPr="003475AA">
        <w:rPr>
          <w:rFonts w:ascii="Times New Roman" w:eastAsia="Times New Roman" w:hAnsi="Times New Roman" w:cs="Times New Roman"/>
          <w:sz w:val="28"/>
          <w:szCs w:val="28"/>
        </w:rPr>
        <w:t xml:space="preserve">. наук. ступеня </w:t>
      </w:r>
      <w:proofErr w:type="spellStart"/>
      <w:r w:rsidRPr="003475AA">
        <w:rPr>
          <w:rFonts w:ascii="Times New Roman" w:eastAsia="Times New Roman" w:hAnsi="Times New Roman" w:cs="Times New Roman"/>
          <w:sz w:val="28"/>
          <w:szCs w:val="28"/>
        </w:rPr>
        <w:t>канд</w:t>
      </w:r>
      <w:proofErr w:type="spellEnd"/>
      <w:r w:rsidRPr="003475AA">
        <w:rPr>
          <w:rFonts w:ascii="Times New Roman" w:eastAsia="Times New Roman" w:hAnsi="Times New Roman" w:cs="Times New Roman"/>
          <w:sz w:val="28"/>
          <w:szCs w:val="28"/>
        </w:rPr>
        <w:t xml:space="preserve">. псих. наук: спец. 19.00.08 «Спеціальна психологія» / Г.В. Супрун. – Київ, 2017. – 23с. </w:t>
      </w:r>
    </w:p>
    <w:p w14:paraId="5A49DDC9" w14:textId="03A0957A" w:rsidR="000B4425"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t xml:space="preserve">Формування життєвої компетентності осіб з особливими освітніми потребами в системи позашкільної, спеціальної та інклюзивної освіти : </w:t>
      </w:r>
      <w:proofErr w:type="spellStart"/>
      <w:r w:rsidRPr="003475AA">
        <w:rPr>
          <w:rFonts w:ascii="Times New Roman" w:eastAsia="Times New Roman" w:hAnsi="Times New Roman" w:cs="Times New Roman"/>
          <w:sz w:val="28"/>
          <w:szCs w:val="28"/>
        </w:rPr>
        <w:t>зб</w:t>
      </w:r>
      <w:proofErr w:type="spellEnd"/>
      <w:r w:rsidRPr="003475AA">
        <w:rPr>
          <w:rFonts w:ascii="Times New Roman" w:eastAsia="Times New Roman" w:hAnsi="Times New Roman" w:cs="Times New Roman"/>
          <w:sz w:val="28"/>
          <w:szCs w:val="28"/>
        </w:rPr>
        <w:t>. наук. пр. / за ред. В.В. – К. : ХНПУ, год. – 341с.</w:t>
      </w:r>
      <w:r w:rsidR="00C70DD4">
        <w:rPr>
          <w:rFonts w:ascii="Times New Roman" w:eastAsia="Times New Roman" w:hAnsi="Times New Roman" w:cs="Times New Roman"/>
          <w:sz w:val="28"/>
          <w:szCs w:val="28"/>
        </w:rPr>
        <w:t xml:space="preserve"> </w:t>
      </w:r>
    </w:p>
    <w:p w14:paraId="6DC3D6BC" w14:textId="77777777" w:rsidR="009A6C08"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sidRPr="003475AA">
        <w:rPr>
          <w:rFonts w:ascii="Times New Roman" w:eastAsia="Times New Roman" w:hAnsi="Times New Roman" w:cs="Times New Roman"/>
          <w:sz w:val="28"/>
          <w:szCs w:val="28"/>
        </w:rPr>
        <w:lastRenderedPageBreak/>
        <w:t xml:space="preserve">Щербата В., </w:t>
      </w:r>
      <w:proofErr w:type="spellStart"/>
      <w:r w:rsidRPr="003475AA">
        <w:rPr>
          <w:rFonts w:ascii="Times New Roman" w:eastAsia="Times New Roman" w:hAnsi="Times New Roman" w:cs="Times New Roman"/>
          <w:sz w:val="28"/>
          <w:szCs w:val="28"/>
        </w:rPr>
        <w:t>Ляховець</w:t>
      </w:r>
      <w:proofErr w:type="spellEnd"/>
      <w:r w:rsidRPr="003475AA">
        <w:rPr>
          <w:rFonts w:ascii="Times New Roman" w:eastAsia="Times New Roman" w:hAnsi="Times New Roman" w:cs="Times New Roman"/>
          <w:sz w:val="28"/>
          <w:szCs w:val="28"/>
        </w:rPr>
        <w:t xml:space="preserve"> Л., </w:t>
      </w:r>
      <w:proofErr w:type="spellStart"/>
      <w:r w:rsidRPr="003475AA">
        <w:rPr>
          <w:rFonts w:ascii="Times New Roman" w:eastAsia="Times New Roman" w:hAnsi="Times New Roman" w:cs="Times New Roman"/>
          <w:sz w:val="28"/>
          <w:szCs w:val="28"/>
        </w:rPr>
        <w:t>Горелько</w:t>
      </w:r>
      <w:proofErr w:type="spellEnd"/>
      <w:r w:rsidRPr="003475AA">
        <w:rPr>
          <w:rFonts w:ascii="Times New Roman" w:eastAsia="Times New Roman" w:hAnsi="Times New Roman" w:cs="Times New Roman"/>
          <w:sz w:val="28"/>
          <w:szCs w:val="28"/>
        </w:rPr>
        <w:t xml:space="preserve"> А. Корекція комунікативних навичок у дітей із розладом </w:t>
      </w:r>
      <w:proofErr w:type="spellStart"/>
      <w:r w:rsidRPr="003475AA">
        <w:rPr>
          <w:rFonts w:ascii="Times New Roman" w:eastAsia="Times New Roman" w:hAnsi="Times New Roman" w:cs="Times New Roman"/>
          <w:sz w:val="28"/>
          <w:szCs w:val="28"/>
        </w:rPr>
        <w:t>аутистичного</w:t>
      </w:r>
      <w:proofErr w:type="spellEnd"/>
      <w:r w:rsidRPr="003475AA">
        <w:rPr>
          <w:rFonts w:ascii="Times New Roman" w:eastAsia="Times New Roman" w:hAnsi="Times New Roman" w:cs="Times New Roman"/>
          <w:sz w:val="28"/>
          <w:szCs w:val="28"/>
        </w:rPr>
        <w:t xml:space="preserve"> спектру</w:t>
      </w:r>
      <w:r w:rsidRPr="003475AA">
        <w:rPr>
          <w:rFonts w:ascii="Times New Roman" w:eastAsia="Times New Roman" w:hAnsi="Times New Roman" w:cs="Times New Roman"/>
          <w:sz w:val="28"/>
          <w:szCs w:val="28"/>
          <w:lang w:val="ru-RU"/>
        </w:rPr>
        <w:t xml:space="preserve"> / </w:t>
      </w:r>
      <w:r w:rsidRPr="003475AA">
        <w:rPr>
          <w:rFonts w:ascii="Times New Roman" w:eastAsia="Times New Roman" w:hAnsi="Times New Roman" w:cs="Times New Roman"/>
          <w:sz w:val="28"/>
          <w:szCs w:val="28"/>
        </w:rPr>
        <w:t xml:space="preserve">Вісник Львівського університету: Серія психологічні науки. – 2018. – №3. – С. 165 – 172. </w:t>
      </w:r>
    </w:p>
    <w:p w14:paraId="62F57630" w14:textId="308B105A"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en-US"/>
        </w:rPr>
        <w:t>Atun-Einy</w:t>
      </w:r>
      <w:proofErr w:type="spellEnd"/>
      <w:r w:rsidRPr="003475AA">
        <w:rPr>
          <w:rFonts w:ascii="Times New Roman" w:eastAsia="Times New Roman" w:hAnsi="Times New Roman" w:cs="Times New Roman"/>
          <w:sz w:val="28"/>
          <w:szCs w:val="28"/>
          <w:lang w:val="en-US"/>
        </w:rPr>
        <w:t xml:space="preserve"> O., Lotan M., </w:t>
      </w:r>
      <w:proofErr w:type="spellStart"/>
      <w:r w:rsidRPr="003475AA">
        <w:rPr>
          <w:rFonts w:ascii="Times New Roman" w:eastAsia="Times New Roman" w:hAnsi="Times New Roman" w:cs="Times New Roman"/>
          <w:sz w:val="28"/>
          <w:szCs w:val="28"/>
          <w:lang w:val="en-US"/>
        </w:rPr>
        <w:t>Harel</w:t>
      </w:r>
      <w:proofErr w:type="spellEnd"/>
      <w:r w:rsidRPr="003475AA">
        <w:rPr>
          <w:rFonts w:ascii="Times New Roman" w:eastAsia="Times New Roman" w:hAnsi="Times New Roman" w:cs="Times New Roman"/>
          <w:sz w:val="28"/>
          <w:szCs w:val="28"/>
          <w:lang w:val="en-US"/>
        </w:rPr>
        <w:t xml:space="preserve"> Y. </w:t>
      </w:r>
      <w:proofErr w:type="gramStart"/>
      <w:r w:rsidRPr="003475AA">
        <w:rPr>
          <w:rFonts w:ascii="Times New Roman" w:eastAsia="Times New Roman" w:hAnsi="Times New Roman" w:cs="Times New Roman"/>
          <w:sz w:val="28"/>
          <w:szCs w:val="28"/>
          <w:lang w:val="en-US"/>
        </w:rPr>
        <w:t>et al.</w:t>
      </w:r>
      <w:proofErr w:type="gramEnd"/>
      <w:r w:rsidRPr="003475AA">
        <w:rPr>
          <w:rFonts w:ascii="Times New Roman" w:eastAsia="Times New Roman" w:hAnsi="Times New Roman" w:cs="Times New Roman"/>
          <w:sz w:val="28"/>
          <w:szCs w:val="28"/>
          <w:lang w:val="en-US"/>
        </w:rPr>
        <w:t xml:space="preserve"> </w:t>
      </w:r>
      <w:r w:rsidRPr="003475AA">
        <w:rPr>
          <w:rFonts w:ascii="Times New Roman" w:eastAsia="Times New Roman" w:hAnsi="Times New Roman" w:cs="Times New Roman"/>
          <w:color w:val="282828"/>
          <w:kern w:val="36"/>
          <w:sz w:val="28"/>
          <w:szCs w:val="28"/>
          <w:lang/>
        </w:rPr>
        <w:t>Physical therapy for young children diagnosed with Autism Spectrum Disorders–clinical frameworks model in an Israeli setting. Sec. Children and Health. 2013</w:t>
      </w:r>
      <w:r w:rsidRPr="003475AA">
        <w:rPr>
          <w:rFonts w:ascii="Times New Roman" w:eastAsia="Times New Roman" w:hAnsi="Times New Roman" w:cs="Times New Roman"/>
          <w:color w:val="282828"/>
          <w:kern w:val="36"/>
          <w:sz w:val="28"/>
          <w:szCs w:val="28"/>
        </w:rPr>
        <w:t xml:space="preserve">; 1 (19): 1 – 6. </w:t>
      </w:r>
    </w:p>
    <w:p w14:paraId="20C9D967" w14:textId="76DA0785"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color w:val="282828"/>
          <w:kern w:val="36"/>
          <w:sz w:val="28"/>
          <w:szCs w:val="28"/>
          <w:lang w:val="en-US"/>
        </w:rPr>
        <w:t>Autism</w:t>
      </w:r>
      <w:r>
        <w:rPr>
          <w:rFonts w:ascii="Times New Roman" w:eastAsia="Times New Roman" w:hAnsi="Times New Roman" w:cs="Times New Roman"/>
          <w:color w:val="282828"/>
          <w:kern w:val="36"/>
          <w:sz w:val="28"/>
          <w:szCs w:val="28"/>
        </w:rPr>
        <w:t xml:space="preserve">: </w:t>
      </w:r>
      <w:r>
        <w:rPr>
          <w:rFonts w:ascii="Times New Roman" w:eastAsia="Times New Roman" w:hAnsi="Times New Roman" w:cs="Times New Roman"/>
          <w:color w:val="282828"/>
          <w:kern w:val="36"/>
          <w:sz w:val="28"/>
          <w:szCs w:val="28"/>
          <w:lang w:val="en-US"/>
        </w:rPr>
        <w:t xml:space="preserve">of 15 November 2023y. / World Health Organization. </w:t>
      </w:r>
      <w:r>
        <w:rPr>
          <w:rFonts w:ascii="Times New Roman" w:eastAsia="Times New Roman" w:hAnsi="Times New Roman" w:cs="Times New Roman"/>
          <w:color w:val="282828"/>
          <w:kern w:val="36"/>
          <w:sz w:val="28"/>
          <w:szCs w:val="28"/>
        </w:rPr>
        <w:t xml:space="preserve">– 2023. </w:t>
      </w:r>
    </w:p>
    <w:p w14:paraId="09BDB1F4" w14:textId="77777777" w:rsidR="009A6C08"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proofErr w:type="spellStart"/>
      <w:r w:rsidRPr="003475AA">
        <w:rPr>
          <w:rFonts w:ascii="Times New Roman" w:eastAsia="Times New Roman" w:hAnsi="Times New Roman" w:cs="Times New Roman"/>
          <w:sz w:val="28"/>
          <w:szCs w:val="28"/>
          <w:lang w:val="en-US"/>
        </w:rPr>
        <w:t>Costescu</w:t>
      </w:r>
      <w:proofErr w:type="spellEnd"/>
      <w:r w:rsidRPr="003475AA">
        <w:rPr>
          <w:rFonts w:ascii="Times New Roman" w:eastAsia="Times New Roman" w:hAnsi="Times New Roman" w:cs="Times New Roman"/>
          <w:sz w:val="28"/>
          <w:szCs w:val="28"/>
          <w:lang w:val="en-US"/>
        </w:rPr>
        <w:t xml:space="preserve"> C, </w:t>
      </w:r>
      <w:proofErr w:type="spellStart"/>
      <w:r w:rsidRPr="003475AA">
        <w:rPr>
          <w:rFonts w:ascii="Times New Roman" w:eastAsia="Times New Roman" w:hAnsi="Times New Roman" w:cs="Times New Roman"/>
          <w:sz w:val="28"/>
          <w:szCs w:val="28"/>
          <w:lang w:val="en-US"/>
        </w:rPr>
        <w:t>Pitariu</w:t>
      </w:r>
      <w:proofErr w:type="spellEnd"/>
      <w:r w:rsidRPr="003475AA">
        <w:rPr>
          <w:rFonts w:ascii="Times New Roman" w:eastAsia="Times New Roman" w:hAnsi="Times New Roman" w:cs="Times New Roman"/>
          <w:sz w:val="28"/>
          <w:szCs w:val="28"/>
          <w:lang w:val="en-US"/>
        </w:rPr>
        <w:t xml:space="preserve"> D, </w:t>
      </w:r>
      <w:proofErr w:type="spellStart"/>
      <w:r w:rsidRPr="003475AA">
        <w:rPr>
          <w:rFonts w:ascii="Times New Roman" w:eastAsia="Times New Roman" w:hAnsi="Times New Roman" w:cs="Times New Roman"/>
          <w:sz w:val="28"/>
          <w:szCs w:val="28"/>
          <w:lang w:val="en-US"/>
        </w:rPr>
        <w:t>Rosan</w:t>
      </w:r>
      <w:proofErr w:type="spellEnd"/>
      <w:r w:rsidRPr="003475AA">
        <w:rPr>
          <w:rFonts w:ascii="Times New Roman" w:eastAsia="Times New Roman" w:hAnsi="Times New Roman" w:cs="Times New Roman"/>
          <w:sz w:val="28"/>
          <w:szCs w:val="28"/>
          <w:lang w:val="en-US"/>
        </w:rPr>
        <w:t xml:space="preserve"> A et </w:t>
      </w:r>
      <w:r w:rsidRPr="003475AA">
        <w:rPr>
          <w:rFonts w:ascii="Times New Roman" w:eastAsia="Times New Roman" w:hAnsi="Times New Roman" w:cs="Times New Roman"/>
          <w:color w:val="000000" w:themeColor="text1"/>
          <w:sz w:val="28"/>
          <w:szCs w:val="28"/>
          <w:lang w:val="en-US"/>
        </w:rPr>
        <w:t xml:space="preserve">al. </w:t>
      </w:r>
      <w:r w:rsidRPr="003475AA">
        <w:rPr>
          <w:rFonts w:ascii="Times New Roman" w:hAnsi="Times New Roman" w:cs="Times New Roman"/>
          <w:color w:val="000000" w:themeColor="text1"/>
          <w:sz w:val="28"/>
          <w:szCs w:val="28"/>
          <w:lang w:val="en-US"/>
        </w:rPr>
        <w:t>So</w:t>
      </w:r>
      <w:proofErr w:type="spellStart"/>
      <w:r w:rsidRPr="003475AA">
        <w:rPr>
          <w:rFonts w:ascii="Times New Roman" w:hAnsi="Times New Roman" w:cs="Times New Roman"/>
          <w:color w:val="000000" w:themeColor="text1"/>
          <w:sz w:val="28"/>
          <w:szCs w:val="28"/>
        </w:rPr>
        <w:t>cial</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Communication</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Predictors</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in</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Autism</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Spectrum</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Disorder</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Theoretical</w:t>
      </w:r>
      <w:proofErr w:type="spellEnd"/>
      <w:r w:rsidRPr="003475AA">
        <w:rPr>
          <w:rFonts w:ascii="Times New Roman" w:hAnsi="Times New Roman" w:cs="Times New Roman"/>
          <w:color w:val="000000" w:themeColor="text1"/>
          <w:sz w:val="28"/>
          <w:szCs w:val="28"/>
        </w:rPr>
        <w:t xml:space="preserve"> </w:t>
      </w:r>
      <w:proofErr w:type="spellStart"/>
      <w:r w:rsidRPr="003475AA">
        <w:rPr>
          <w:rFonts w:ascii="Times New Roman" w:hAnsi="Times New Roman" w:cs="Times New Roman"/>
          <w:color w:val="000000" w:themeColor="text1"/>
          <w:sz w:val="28"/>
          <w:szCs w:val="28"/>
        </w:rPr>
        <w:t>Review</w:t>
      </w:r>
      <w:proofErr w:type="spellEnd"/>
      <w:r w:rsidRPr="003475AA">
        <w:rPr>
          <w:rFonts w:ascii="Times New Roman" w:hAnsi="Times New Roman" w:cs="Times New Roman"/>
          <w:color w:val="000000" w:themeColor="text1"/>
          <w:sz w:val="28"/>
          <w:szCs w:val="28"/>
          <w:lang w:val="en-US"/>
        </w:rPr>
        <w:t>. JEP. 2022</w:t>
      </w:r>
      <w:r w:rsidRPr="003475AA">
        <w:rPr>
          <w:rFonts w:ascii="Times New Roman" w:hAnsi="Times New Roman" w:cs="Times New Roman"/>
          <w:color w:val="000000" w:themeColor="text1"/>
          <w:sz w:val="28"/>
          <w:szCs w:val="28"/>
        </w:rPr>
        <w:t>; 1–20.</w:t>
      </w:r>
    </w:p>
    <w:p w14:paraId="400B9798" w14:textId="77777777"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proofErr w:type="spellStart"/>
      <w:r w:rsidRPr="003475AA">
        <w:rPr>
          <w:rFonts w:ascii="Times New Roman" w:hAnsi="Times New Roman" w:cs="Times New Roman"/>
          <w:color w:val="000000" w:themeColor="text1"/>
          <w:sz w:val="28"/>
          <w:szCs w:val="28"/>
          <w:lang w:val="en-US"/>
        </w:rPr>
        <w:t>Ibrahimagic</w:t>
      </w:r>
      <w:proofErr w:type="spellEnd"/>
      <w:r w:rsidRPr="003475AA">
        <w:rPr>
          <w:rFonts w:ascii="Times New Roman" w:hAnsi="Times New Roman" w:cs="Times New Roman"/>
          <w:color w:val="000000" w:themeColor="text1"/>
          <w:sz w:val="28"/>
          <w:szCs w:val="28"/>
          <w:lang w:val="en-US"/>
        </w:rPr>
        <w:t xml:space="preserve"> A., </w:t>
      </w:r>
      <w:proofErr w:type="spellStart"/>
      <w:r w:rsidRPr="003475AA">
        <w:rPr>
          <w:rFonts w:ascii="Times New Roman" w:hAnsi="Times New Roman" w:cs="Times New Roman"/>
          <w:color w:val="000000" w:themeColor="text1"/>
          <w:sz w:val="28"/>
          <w:szCs w:val="28"/>
          <w:lang w:val="en-US"/>
        </w:rPr>
        <w:t>Patkovic</w:t>
      </w:r>
      <w:proofErr w:type="spellEnd"/>
      <w:r w:rsidRPr="003475AA">
        <w:rPr>
          <w:rFonts w:ascii="Times New Roman" w:hAnsi="Times New Roman" w:cs="Times New Roman"/>
          <w:color w:val="000000" w:themeColor="text1"/>
          <w:sz w:val="28"/>
          <w:szCs w:val="28"/>
          <w:lang w:val="en-US"/>
        </w:rPr>
        <w:t xml:space="preserve"> N., </w:t>
      </w:r>
      <w:proofErr w:type="spellStart"/>
      <w:r w:rsidRPr="003475AA">
        <w:rPr>
          <w:rFonts w:ascii="Times New Roman" w:hAnsi="Times New Roman" w:cs="Times New Roman"/>
          <w:color w:val="000000" w:themeColor="text1"/>
          <w:sz w:val="28"/>
          <w:szCs w:val="28"/>
          <w:lang w:val="en-US"/>
        </w:rPr>
        <w:t>Radic</w:t>
      </w:r>
      <w:proofErr w:type="spellEnd"/>
      <w:r w:rsidRPr="003475AA">
        <w:rPr>
          <w:rFonts w:ascii="Times New Roman" w:hAnsi="Times New Roman" w:cs="Times New Roman"/>
          <w:color w:val="000000" w:themeColor="text1"/>
          <w:sz w:val="28"/>
          <w:szCs w:val="28"/>
          <w:lang w:val="en-US"/>
        </w:rPr>
        <w:t xml:space="preserve"> B., </w:t>
      </w:r>
      <w:proofErr w:type="spellStart"/>
      <w:r w:rsidRPr="003475AA">
        <w:rPr>
          <w:rFonts w:ascii="Times New Roman" w:hAnsi="Times New Roman" w:cs="Times New Roman"/>
          <w:color w:val="000000" w:themeColor="text1"/>
          <w:sz w:val="28"/>
          <w:szCs w:val="28"/>
          <w:lang w:val="en-US"/>
        </w:rPr>
        <w:t>Hadzic</w:t>
      </w:r>
      <w:proofErr w:type="spellEnd"/>
      <w:r w:rsidRPr="003475AA">
        <w:rPr>
          <w:rFonts w:ascii="Times New Roman" w:hAnsi="Times New Roman" w:cs="Times New Roman"/>
          <w:color w:val="000000" w:themeColor="text1"/>
          <w:sz w:val="28"/>
          <w:szCs w:val="28"/>
          <w:lang w:val="en-US"/>
        </w:rPr>
        <w:t xml:space="preserve"> S. </w:t>
      </w:r>
      <w:proofErr w:type="spellStart"/>
      <w:r w:rsidRPr="003475AA">
        <w:rPr>
          <w:rFonts w:ascii="Times New Roman" w:hAnsi="Times New Roman" w:cs="Times New Roman"/>
          <w:color w:val="000000" w:themeColor="text1"/>
          <w:spacing w:val="-2"/>
          <w:sz w:val="28"/>
          <w:szCs w:val="28"/>
        </w:rPr>
        <w:t>Communication</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and</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Language</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Skills</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of</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Autistic</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Spectrum</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Disorders</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in</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Children</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and</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Their</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Parents</w:t>
      </w:r>
      <w:proofErr w:type="spellEnd"/>
      <w:r w:rsidRPr="003475AA">
        <w:rPr>
          <w:rFonts w:ascii="Times New Roman" w:hAnsi="Times New Roman" w:cs="Times New Roman"/>
          <w:color w:val="000000" w:themeColor="text1"/>
          <w:spacing w:val="-2"/>
          <w:sz w:val="28"/>
          <w:szCs w:val="28"/>
        </w:rPr>
        <w:t xml:space="preserve">’ </w:t>
      </w:r>
      <w:proofErr w:type="spellStart"/>
      <w:r w:rsidRPr="003475AA">
        <w:rPr>
          <w:rFonts w:ascii="Times New Roman" w:hAnsi="Times New Roman" w:cs="Times New Roman"/>
          <w:color w:val="000000" w:themeColor="text1"/>
          <w:spacing w:val="-2"/>
          <w:sz w:val="28"/>
          <w:szCs w:val="28"/>
        </w:rPr>
        <w:t>Emotions</w:t>
      </w:r>
      <w:proofErr w:type="spellEnd"/>
      <w:r w:rsidRPr="003475AA">
        <w:rPr>
          <w:rFonts w:ascii="Times New Roman" w:hAnsi="Times New Roman" w:cs="Times New Roman"/>
          <w:color w:val="000000" w:themeColor="text1"/>
          <w:spacing w:val="-2"/>
          <w:sz w:val="28"/>
          <w:szCs w:val="28"/>
          <w:lang w:val="en-US"/>
        </w:rPr>
        <w:t xml:space="preserve">. Mater </w:t>
      </w:r>
      <w:proofErr w:type="spellStart"/>
      <w:r w:rsidRPr="003475AA">
        <w:rPr>
          <w:rFonts w:ascii="Times New Roman" w:hAnsi="Times New Roman" w:cs="Times New Roman"/>
          <w:color w:val="000000" w:themeColor="text1"/>
          <w:spacing w:val="-2"/>
          <w:sz w:val="28"/>
          <w:szCs w:val="28"/>
          <w:lang w:val="en-US"/>
        </w:rPr>
        <w:t>Sociomed</w:t>
      </w:r>
      <w:proofErr w:type="spellEnd"/>
      <w:r w:rsidRPr="003475AA">
        <w:rPr>
          <w:rFonts w:ascii="Times New Roman" w:hAnsi="Times New Roman" w:cs="Times New Roman"/>
          <w:color w:val="000000" w:themeColor="text1"/>
          <w:spacing w:val="-2"/>
          <w:sz w:val="28"/>
          <w:szCs w:val="28"/>
          <w:lang w:val="en-US"/>
        </w:rPr>
        <w:t>. 2021</w:t>
      </w:r>
      <w:r w:rsidRPr="003475AA">
        <w:rPr>
          <w:rFonts w:ascii="Times New Roman" w:hAnsi="Times New Roman" w:cs="Times New Roman"/>
          <w:color w:val="000000" w:themeColor="text1"/>
          <w:spacing w:val="-2"/>
          <w:sz w:val="28"/>
          <w:szCs w:val="28"/>
        </w:rPr>
        <w:t>; 33 (4): 250 – 256.</w:t>
      </w:r>
    </w:p>
    <w:p w14:paraId="0B1C27AA" w14:textId="131C0270"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Internet</w:t>
      </w:r>
      <w:r w:rsidRPr="003475A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resource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 xml:space="preserve">Autism Spectrum Disorder and Motor Development. </w:t>
      </w:r>
      <w:r>
        <w:rPr>
          <w:rFonts w:ascii="Times New Roman" w:eastAsia="Times New Roman" w:hAnsi="Times New Roman" w:cs="Times New Roman"/>
          <w:sz w:val="28"/>
          <w:szCs w:val="28"/>
          <w:lang w:val="en-US"/>
        </w:rPr>
        <w:t>Access mode</w:t>
      </w:r>
      <w:r w:rsidRPr="003475AA">
        <w:rPr>
          <w:rFonts w:ascii="Times New Roman" w:eastAsia="Times New Roman" w:hAnsi="Times New Roman" w:cs="Times New Roman"/>
          <w:sz w:val="28"/>
          <w:szCs w:val="28"/>
        </w:rPr>
        <w:t xml:space="preserve">: </w:t>
      </w:r>
      <w:hyperlink r:id="rId16" w:history="1">
        <w:r w:rsidRPr="003475AA">
          <w:rPr>
            <w:rStyle w:val="a5"/>
            <w:rFonts w:ascii="Times New Roman" w:eastAsia="Times New Roman" w:hAnsi="Times New Roman" w:cs="Times New Roman"/>
            <w:sz w:val="28"/>
            <w:szCs w:val="28"/>
          </w:rPr>
          <w:t>https://www.physio-pedia.com/Autism_Spectrum_Disorder_and_Motor_Development</w:t>
        </w:r>
      </w:hyperlink>
      <w:r w:rsidRPr="003475AA">
        <w:rPr>
          <w:rFonts w:ascii="Times New Roman" w:eastAsia="Times New Roman" w:hAnsi="Times New Roman" w:cs="Times New Roman"/>
          <w:sz w:val="28"/>
          <w:szCs w:val="28"/>
        </w:rPr>
        <w:t xml:space="preserve"> </w:t>
      </w:r>
    </w:p>
    <w:p w14:paraId="522A4E7E" w14:textId="18926D9A"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Internet</w:t>
      </w:r>
      <w:r w:rsidRPr="003475A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resource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Physical therapy Guide to Autism Spectrum Disorder</w:t>
      </w:r>
      <w:r w:rsidRPr="003475A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Access mode</w:t>
      </w:r>
      <w:r w:rsidRPr="003475AA">
        <w:rPr>
          <w:rFonts w:ascii="Times New Roman" w:eastAsia="Times New Roman" w:hAnsi="Times New Roman" w:cs="Times New Roman"/>
          <w:sz w:val="28"/>
          <w:szCs w:val="28"/>
        </w:rPr>
        <w:t xml:space="preserve">: </w:t>
      </w:r>
      <w:hyperlink r:id="rId17" w:history="1">
        <w:r w:rsidRPr="003475AA">
          <w:rPr>
            <w:rStyle w:val="a5"/>
            <w:rFonts w:ascii="Times New Roman" w:eastAsia="Times New Roman" w:hAnsi="Times New Roman" w:cs="Times New Roman"/>
            <w:sz w:val="28"/>
            <w:szCs w:val="28"/>
          </w:rPr>
          <w:t>https://www.choosept.com/guide/physical-therapy-guide-autism-spectrum-disorder</w:t>
        </w:r>
      </w:hyperlink>
      <w:r w:rsidRPr="003475AA">
        <w:rPr>
          <w:rFonts w:ascii="Times New Roman" w:eastAsia="Times New Roman" w:hAnsi="Times New Roman" w:cs="Times New Roman"/>
          <w:sz w:val="28"/>
          <w:szCs w:val="28"/>
        </w:rPr>
        <w:t xml:space="preserve"> </w:t>
      </w:r>
    </w:p>
    <w:p w14:paraId="3C121848" w14:textId="67D15F71"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Internet</w:t>
      </w:r>
      <w:r w:rsidRPr="003475A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resource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Physical Therapy for Autism Spectrum Disorders</w:t>
      </w:r>
      <w:r w:rsidRPr="003475A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Access mode</w:t>
      </w:r>
      <w:r w:rsidRPr="003475AA">
        <w:rPr>
          <w:rFonts w:ascii="Times New Roman" w:eastAsia="Times New Roman" w:hAnsi="Times New Roman" w:cs="Times New Roman"/>
          <w:sz w:val="28"/>
          <w:szCs w:val="28"/>
        </w:rPr>
        <w:t xml:space="preserve">: </w:t>
      </w:r>
      <w:hyperlink r:id="rId18" w:history="1">
        <w:r w:rsidRPr="003475AA">
          <w:rPr>
            <w:rStyle w:val="a5"/>
            <w:rFonts w:ascii="Times New Roman" w:eastAsia="Times New Roman" w:hAnsi="Times New Roman" w:cs="Times New Roman"/>
            <w:sz w:val="28"/>
            <w:szCs w:val="28"/>
          </w:rPr>
          <w:t>https://www.northboulderpt.com/blog/physical-therapy-autism-spectrum-disorders/</w:t>
        </w:r>
      </w:hyperlink>
      <w:r w:rsidRPr="003475AA">
        <w:rPr>
          <w:rFonts w:ascii="Times New Roman" w:eastAsia="Times New Roman" w:hAnsi="Times New Roman" w:cs="Times New Roman"/>
          <w:sz w:val="28"/>
          <w:szCs w:val="28"/>
        </w:rPr>
        <w:t xml:space="preserve"> </w:t>
      </w:r>
    </w:p>
    <w:p w14:paraId="20808524" w14:textId="3309F6FE" w:rsid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Internet</w:t>
      </w:r>
      <w:r w:rsidRPr="003475A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resource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 xml:space="preserve">Physical Therapy for Autistic Children. </w:t>
      </w:r>
      <w:r>
        <w:rPr>
          <w:rFonts w:ascii="Times New Roman" w:eastAsia="Times New Roman" w:hAnsi="Times New Roman" w:cs="Times New Roman"/>
          <w:sz w:val="28"/>
          <w:szCs w:val="28"/>
          <w:lang w:val="en-US"/>
        </w:rPr>
        <w:t>Access mode</w:t>
      </w:r>
      <w:r w:rsidRPr="003475AA">
        <w:rPr>
          <w:rFonts w:ascii="Times New Roman" w:eastAsia="Times New Roman" w:hAnsi="Times New Roman" w:cs="Times New Roman"/>
          <w:sz w:val="28"/>
          <w:szCs w:val="28"/>
        </w:rPr>
        <w:t xml:space="preserve">: </w:t>
      </w:r>
      <w:hyperlink r:id="rId19" w:history="1">
        <w:r w:rsidRPr="003475AA">
          <w:rPr>
            <w:rStyle w:val="a5"/>
            <w:rFonts w:ascii="Times New Roman" w:eastAsia="Times New Roman" w:hAnsi="Times New Roman" w:cs="Times New Roman"/>
            <w:sz w:val="28"/>
            <w:szCs w:val="28"/>
          </w:rPr>
          <w:t>https://www.fyzical.com/cinco-ranch-east/blog/physical-therapy-for-autistic-children</w:t>
        </w:r>
      </w:hyperlink>
      <w:r w:rsidR="00C70DD4">
        <w:rPr>
          <w:rFonts w:ascii="Times New Roman" w:eastAsia="Times New Roman" w:hAnsi="Times New Roman" w:cs="Times New Roman"/>
          <w:sz w:val="28"/>
          <w:szCs w:val="28"/>
        </w:rPr>
        <w:t xml:space="preserve">   </w:t>
      </w:r>
    </w:p>
    <w:p w14:paraId="06B74097" w14:textId="678A5788"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Internet</w:t>
      </w:r>
      <w:r w:rsidRPr="003475A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resource</w:t>
      </w:r>
      <w:r w:rsidRPr="003475A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Student`s </w:t>
      </w:r>
      <w:r w:rsidRPr="003475AA">
        <w:rPr>
          <w:rFonts w:ascii="Times New Roman" w:eastAsia="Times New Roman" w:hAnsi="Times New Roman" w:cs="Times New Roman"/>
          <w:sz w:val="28"/>
          <w:szCs w:val="28"/>
          <w:lang w:val="en-US"/>
        </w:rPr>
        <w:t>t</w:t>
      </w:r>
      <w:r w:rsidRPr="003475AA">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test</w:t>
      </w:r>
      <w:r w:rsidRPr="003475A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Access mode</w:t>
      </w:r>
      <w:r w:rsidRPr="003475AA">
        <w:rPr>
          <w:rFonts w:ascii="Times New Roman" w:eastAsia="Times New Roman" w:hAnsi="Times New Roman" w:cs="Times New Roman"/>
          <w:sz w:val="28"/>
          <w:szCs w:val="28"/>
        </w:rPr>
        <w:t xml:space="preserve">: </w:t>
      </w:r>
      <w:hyperlink r:id="rId20" w:history="1">
        <w:r w:rsidRPr="003475AA">
          <w:rPr>
            <w:rStyle w:val="bumpedfont15"/>
            <w:rFonts w:ascii="Times New Roman" w:hAnsi="Times New Roman" w:cs="Times New Roman"/>
            <w:color w:val="7030A0"/>
            <w:sz w:val="28"/>
            <w:szCs w:val="28"/>
            <w:u w:val="single"/>
          </w:rPr>
          <w:t>http://fpo.bsmu.edu.ua/static/t-kryteriy-styudenta</w:t>
        </w:r>
      </w:hyperlink>
      <w:r w:rsidRPr="003475AA">
        <w:rPr>
          <w:rFonts w:ascii="Times New Roman" w:hAnsi="Times New Roman" w:cs="Times New Roman"/>
          <w:color w:val="7030A0"/>
          <w:sz w:val="28"/>
          <w:szCs w:val="28"/>
        </w:rPr>
        <w:t xml:space="preserve"> </w:t>
      </w:r>
    </w:p>
    <w:p w14:paraId="1C002259" w14:textId="3557DC9D"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hAnsi="Times New Roman" w:cs="Times New Roman"/>
          <w:color w:val="000000" w:themeColor="text1"/>
          <w:spacing w:val="-2"/>
          <w:sz w:val="28"/>
          <w:szCs w:val="28"/>
          <w:lang w:val="en-US"/>
        </w:rPr>
        <w:t>Jasemi</w:t>
      </w:r>
      <w:proofErr w:type="spellEnd"/>
      <w:r w:rsidRPr="003475AA">
        <w:rPr>
          <w:rFonts w:ascii="Times New Roman" w:hAnsi="Times New Roman" w:cs="Times New Roman"/>
          <w:color w:val="000000" w:themeColor="text1"/>
          <w:spacing w:val="-2"/>
          <w:sz w:val="28"/>
          <w:szCs w:val="28"/>
          <w:lang w:val="en-US"/>
        </w:rPr>
        <w:t xml:space="preserve"> S., Ahmadi-</w:t>
      </w:r>
      <w:proofErr w:type="spellStart"/>
      <w:r w:rsidRPr="003475AA">
        <w:rPr>
          <w:rFonts w:ascii="Times New Roman" w:hAnsi="Times New Roman" w:cs="Times New Roman"/>
          <w:color w:val="000000" w:themeColor="text1"/>
          <w:spacing w:val="-2"/>
          <w:sz w:val="28"/>
          <w:szCs w:val="28"/>
          <w:lang w:val="en-US"/>
        </w:rPr>
        <w:t>Kahjoogh</w:t>
      </w:r>
      <w:proofErr w:type="spellEnd"/>
      <w:r w:rsidRPr="003475AA">
        <w:rPr>
          <w:rFonts w:ascii="Times New Roman" w:hAnsi="Times New Roman" w:cs="Times New Roman"/>
          <w:color w:val="000000" w:themeColor="text1"/>
          <w:spacing w:val="-2"/>
          <w:sz w:val="28"/>
          <w:szCs w:val="28"/>
          <w:lang w:val="en-US"/>
        </w:rPr>
        <w:t xml:space="preserve"> M., </w:t>
      </w:r>
      <w:proofErr w:type="spellStart"/>
      <w:r w:rsidRPr="003475AA">
        <w:rPr>
          <w:rFonts w:ascii="Times New Roman" w:hAnsi="Times New Roman" w:cs="Times New Roman"/>
          <w:color w:val="000000" w:themeColor="text1"/>
          <w:spacing w:val="-2"/>
          <w:sz w:val="28"/>
          <w:szCs w:val="28"/>
          <w:lang w:val="en-US"/>
        </w:rPr>
        <w:t>Rahgozar</w:t>
      </w:r>
      <w:proofErr w:type="spellEnd"/>
      <w:r w:rsidRPr="003475AA">
        <w:rPr>
          <w:rFonts w:ascii="Times New Roman" w:hAnsi="Times New Roman" w:cs="Times New Roman"/>
          <w:color w:val="000000" w:themeColor="text1"/>
          <w:spacing w:val="-2"/>
          <w:sz w:val="28"/>
          <w:szCs w:val="28"/>
          <w:lang w:val="en-US"/>
        </w:rPr>
        <w:t xml:space="preserve"> M. et al. The Effectiveness of Son-Rise Program on Improving Social Interactions and Communication Status among the Children with Autism. JRRS. 2017</w:t>
      </w:r>
      <w:r w:rsidRPr="003475AA">
        <w:rPr>
          <w:rFonts w:ascii="Times New Roman" w:hAnsi="Times New Roman" w:cs="Times New Roman"/>
          <w:color w:val="000000" w:themeColor="text1"/>
          <w:spacing w:val="-2"/>
          <w:sz w:val="28"/>
          <w:szCs w:val="28"/>
        </w:rPr>
        <w:t>; 13 (3): 145 – 152.</w:t>
      </w:r>
    </w:p>
    <w:p w14:paraId="345992E1" w14:textId="2F54BBBA" w:rsidR="003475AA" w:rsidRPr="003475AA" w:rsidRDefault="003475AA"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en-US"/>
        </w:rPr>
        <w:lastRenderedPageBreak/>
        <w:t xml:space="preserve">Jia S., Guo C., Li S/. et </w:t>
      </w:r>
      <w:r w:rsidRPr="003475AA">
        <w:rPr>
          <w:rFonts w:ascii="Times New Roman" w:eastAsia="Times New Roman" w:hAnsi="Times New Roman" w:cs="Times New Roman"/>
          <w:color w:val="000000" w:themeColor="text1"/>
          <w:sz w:val="28"/>
          <w:szCs w:val="28"/>
          <w:lang w:val="en-US"/>
        </w:rPr>
        <w:t xml:space="preserve">al. </w:t>
      </w:r>
      <w:r w:rsidRPr="003475AA">
        <w:rPr>
          <w:rFonts w:ascii="Times New Roman" w:hAnsi="Times New Roman" w:cs="Times New Roman"/>
          <w:sz w:val="28"/>
          <w:szCs w:val="28"/>
          <w:lang w:val="en-US"/>
        </w:rPr>
        <w:t>The effect of physical exercise on disordered social communication in individuals with autism Spectrum disorder: a systematic review and meta-analysis of randomized controlled trials</w:t>
      </w:r>
      <w:r>
        <w:rPr>
          <w:rFonts w:ascii="Times New Roman" w:hAnsi="Times New Roman" w:cs="Times New Roman"/>
          <w:sz w:val="28"/>
          <w:szCs w:val="28"/>
          <w:lang w:val="en-US"/>
        </w:rPr>
        <w:t xml:space="preserve">. Front </w:t>
      </w:r>
      <w:proofErr w:type="spellStart"/>
      <w:r>
        <w:rPr>
          <w:rFonts w:ascii="Times New Roman" w:hAnsi="Times New Roman" w:cs="Times New Roman"/>
          <w:sz w:val="28"/>
          <w:szCs w:val="28"/>
          <w:lang w:val="en-US"/>
        </w:rPr>
        <w:t>Pediatr</w:t>
      </w:r>
      <w:proofErr w:type="spellEnd"/>
      <w:r>
        <w:rPr>
          <w:rFonts w:ascii="Times New Roman" w:hAnsi="Times New Roman" w:cs="Times New Roman"/>
          <w:sz w:val="28"/>
          <w:szCs w:val="28"/>
          <w:lang w:val="en-US"/>
        </w:rPr>
        <w:t>. 2023</w:t>
      </w:r>
      <w:r>
        <w:rPr>
          <w:rFonts w:ascii="Times New Roman" w:hAnsi="Times New Roman" w:cs="Times New Roman"/>
          <w:sz w:val="28"/>
          <w:szCs w:val="28"/>
        </w:rPr>
        <w:t xml:space="preserve">; 11: 119 – 136. </w:t>
      </w:r>
    </w:p>
    <w:p w14:paraId="682438C9" w14:textId="086F071F"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proofErr w:type="spellStart"/>
      <w:r w:rsidRPr="003475AA">
        <w:rPr>
          <w:rFonts w:ascii="Times New Roman" w:hAnsi="Times New Roman" w:cs="Times New Roman"/>
          <w:color w:val="000000" w:themeColor="text1"/>
          <w:spacing w:val="-2"/>
          <w:sz w:val="28"/>
          <w:szCs w:val="28"/>
          <w:lang w:val="en-US"/>
        </w:rPr>
        <w:t>Kahjoogh</w:t>
      </w:r>
      <w:proofErr w:type="spellEnd"/>
      <w:r w:rsidRPr="003475AA">
        <w:rPr>
          <w:rFonts w:ascii="Times New Roman" w:hAnsi="Times New Roman" w:cs="Times New Roman"/>
          <w:color w:val="000000" w:themeColor="text1"/>
          <w:spacing w:val="-2"/>
          <w:sz w:val="28"/>
          <w:szCs w:val="28"/>
          <w:lang w:val="en-US"/>
        </w:rPr>
        <w:t xml:space="preserve"> M.A., </w:t>
      </w:r>
      <w:proofErr w:type="spellStart"/>
      <w:r w:rsidRPr="003475AA">
        <w:rPr>
          <w:rFonts w:ascii="Times New Roman" w:hAnsi="Times New Roman" w:cs="Times New Roman"/>
          <w:color w:val="000000" w:themeColor="text1"/>
          <w:spacing w:val="-2"/>
          <w:sz w:val="28"/>
          <w:szCs w:val="28"/>
          <w:lang w:val="en-US"/>
        </w:rPr>
        <w:t>Pashyareh</w:t>
      </w:r>
      <w:proofErr w:type="spellEnd"/>
      <w:r w:rsidRPr="003475AA">
        <w:rPr>
          <w:rFonts w:ascii="Times New Roman" w:hAnsi="Times New Roman" w:cs="Times New Roman"/>
          <w:color w:val="000000" w:themeColor="text1"/>
          <w:spacing w:val="-2"/>
          <w:sz w:val="28"/>
          <w:szCs w:val="28"/>
          <w:lang w:val="en-US"/>
        </w:rPr>
        <w:t xml:space="preserve"> E., </w:t>
      </w:r>
      <w:proofErr w:type="spellStart"/>
      <w:r w:rsidRPr="003475AA">
        <w:rPr>
          <w:rFonts w:ascii="Times New Roman" w:hAnsi="Times New Roman" w:cs="Times New Roman"/>
          <w:color w:val="000000" w:themeColor="text1"/>
          <w:spacing w:val="-2"/>
          <w:sz w:val="28"/>
          <w:szCs w:val="28"/>
          <w:lang w:val="en-US"/>
        </w:rPr>
        <w:t>Gharamaleki</w:t>
      </w:r>
      <w:proofErr w:type="spellEnd"/>
      <w:r w:rsidRPr="003475AA">
        <w:rPr>
          <w:rFonts w:ascii="Times New Roman" w:hAnsi="Times New Roman" w:cs="Times New Roman"/>
          <w:color w:val="000000" w:themeColor="text1"/>
          <w:spacing w:val="-2"/>
          <w:sz w:val="28"/>
          <w:szCs w:val="28"/>
          <w:lang w:val="en-US"/>
        </w:rPr>
        <w:t xml:space="preserve"> F.F. et al. The Son-Rise </w:t>
      </w:r>
      <w:proofErr w:type="spellStart"/>
      <w:r w:rsidRPr="003475AA">
        <w:rPr>
          <w:rFonts w:ascii="Times New Roman" w:hAnsi="Times New Roman" w:cs="Times New Roman"/>
          <w:color w:val="000000" w:themeColor="text1"/>
          <w:spacing w:val="-2"/>
          <w:sz w:val="28"/>
          <w:szCs w:val="28"/>
          <w:lang w:val="en-US"/>
        </w:rPr>
        <w:t>Prpggrame</w:t>
      </w:r>
      <w:proofErr w:type="spellEnd"/>
      <w:r w:rsidRPr="003475AA">
        <w:rPr>
          <w:rFonts w:ascii="Times New Roman" w:hAnsi="Times New Roman" w:cs="Times New Roman"/>
          <w:color w:val="000000" w:themeColor="text1"/>
          <w:spacing w:val="-2"/>
          <w:sz w:val="28"/>
          <w:szCs w:val="28"/>
        </w:rPr>
        <w:t xml:space="preserve">: </w:t>
      </w:r>
      <w:r w:rsidRPr="003475AA">
        <w:rPr>
          <w:rFonts w:ascii="Times New Roman" w:hAnsi="Times New Roman" w:cs="Times New Roman"/>
          <w:color w:val="000000" w:themeColor="text1"/>
          <w:spacing w:val="-2"/>
          <w:sz w:val="28"/>
          <w:szCs w:val="28"/>
          <w:lang w:val="en-US"/>
        </w:rPr>
        <w:t>an intervention to improve social interaction in children with autism spectrum disorder. Int J Th Rehab.</w:t>
      </w:r>
      <w:r w:rsidRPr="003475AA">
        <w:rPr>
          <w:rFonts w:ascii="Times New Roman" w:hAnsi="Times New Roman" w:cs="Times New Roman"/>
          <w:color w:val="000000" w:themeColor="text1"/>
          <w:spacing w:val="-2"/>
          <w:sz w:val="28"/>
          <w:szCs w:val="28"/>
        </w:rPr>
        <w:t>2020; 27 (5): 1 – 8.</w:t>
      </w:r>
    </w:p>
    <w:p w14:paraId="56B7BA7B" w14:textId="72CA5DF6"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proofErr w:type="spellStart"/>
      <w:r w:rsidRPr="003475AA">
        <w:rPr>
          <w:rFonts w:ascii="Times New Roman" w:hAnsi="Times New Roman" w:cs="Times New Roman"/>
          <w:color w:val="000000" w:themeColor="text1"/>
          <w:spacing w:val="-2"/>
          <w:sz w:val="28"/>
          <w:szCs w:val="28"/>
          <w:lang w:val="en-US"/>
        </w:rPr>
        <w:t>Lesile</w:t>
      </w:r>
      <w:proofErr w:type="spellEnd"/>
      <w:r w:rsidRPr="003475AA">
        <w:rPr>
          <w:rFonts w:ascii="Times New Roman" w:hAnsi="Times New Roman" w:cs="Times New Roman"/>
          <w:color w:val="000000" w:themeColor="text1"/>
          <w:spacing w:val="-2"/>
          <w:sz w:val="28"/>
          <w:szCs w:val="28"/>
          <w:lang w:val="en-US"/>
        </w:rPr>
        <w:t xml:space="preserve"> S.C., Hugh C.L., Zane T. et al. The Son-Rise Program</w:t>
      </w:r>
      <w:r w:rsidRPr="003475AA">
        <w:rPr>
          <w:rFonts w:ascii="Times New Roman" w:hAnsi="Times New Roman" w:cs="Times New Roman"/>
          <w:color w:val="000000" w:themeColor="text1"/>
          <w:spacing w:val="-2"/>
          <w:sz w:val="28"/>
          <w:szCs w:val="28"/>
        </w:rPr>
        <w:t xml:space="preserve">: </w:t>
      </w:r>
      <w:r w:rsidRPr="003475AA">
        <w:rPr>
          <w:rFonts w:ascii="Times New Roman" w:hAnsi="Times New Roman" w:cs="Times New Roman"/>
          <w:color w:val="000000" w:themeColor="text1"/>
          <w:spacing w:val="-2"/>
          <w:sz w:val="28"/>
          <w:szCs w:val="28"/>
          <w:lang w:val="en-US"/>
        </w:rPr>
        <w:t>Is There Science Behind That</w:t>
      </w:r>
      <w:r w:rsidRPr="003475AA">
        <w:rPr>
          <w:rFonts w:ascii="Times New Roman" w:hAnsi="Times New Roman" w:cs="Times New Roman"/>
          <w:color w:val="000000" w:themeColor="text1"/>
          <w:spacing w:val="-2"/>
          <w:sz w:val="28"/>
          <w:szCs w:val="28"/>
        </w:rPr>
        <w:t xml:space="preserve">? </w:t>
      </w:r>
      <w:r w:rsidRPr="003475AA">
        <w:rPr>
          <w:rFonts w:ascii="Times New Roman" w:hAnsi="Times New Roman" w:cs="Times New Roman"/>
          <w:color w:val="000000" w:themeColor="text1"/>
          <w:spacing w:val="-2"/>
          <w:sz w:val="28"/>
          <w:szCs w:val="28"/>
          <w:lang w:val="en-US"/>
        </w:rPr>
        <w:t>ASAT. 2022</w:t>
      </w:r>
      <w:r w:rsidRPr="003475AA">
        <w:rPr>
          <w:rFonts w:ascii="Times New Roman" w:hAnsi="Times New Roman" w:cs="Times New Roman"/>
          <w:color w:val="000000" w:themeColor="text1"/>
          <w:spacing w:val="-2"/>
          <w:sz w:val="28"/>
          <w:szCs w:val="28"/>
        </w:rPr>
        <w:t xml:space="preserve">; 12 (1): 1 – 8. </w:t>
      </w:r>
    </w:p>
    <w:p w14:paraId="7F22474F" w14:textId="28A44026" w:rsidR="009A6C08" w:rsidRPr="003475AA" w:rsidRDefault="009A6C08" w:rsidP="003475AA">
      <w:pPr>
        <w:pStyle w:val="aa"/>
        <w:numPr>
          <w:ilvl w:val="3"/>
          <w:numId w:val="6"/>
        </w:numPr>
        <w:spacing w:after="0" w:line="360" w:lineRule="auto"/>
        <w:ind w:left="709" w:firstLine="0"/>
        <w:jc w:val="both"/>
        <w:rPr>
          <w:rFonts w:ascii="Times New Roman" w:eastAsia="Times New Roman" w:hAnsi="Times New Roman" w:cs="Times New Roman"/>
          <w:color w:val="000000" w:themeColor="text1"/>
          <w:sz w:val="28"/>
          <w:szCs w:val="28"/>
        </w:rPr>
      </w:pPr>
      <w:proofErr w:type="spellStart"/>
      <w:r w:rsidRPr="003475AA">
        <w:rPr>
          <w:rFonts w:ascii="Times New Roman" w:hAnsi="Times New Roman" w:cs="Times New Roman"/>
          <w:color w:val="000000" w:themeColor="text1"/>
          <w:spacing w:val="-2"/>
          <w:sz w:val="28"/>
          <w:szCs w:val="28"/>
          <w:lang w:val="en-US"/>
        </w:rPr>
        <w:t>Rosca</w:t>
      </w:r>
      <w:proofErr w:type="spellEnd"/>
      <w:r w:rsidRPr="003475AA">
        <w:rPr>
          <w:rFonts w:ascii="Times New Roman" w:hAnsi="Times New Roman" w:cs="Times New Roman"/>
          <w:color w:val="000000" w:themeColor="text1"/>
          <w:spacing w:val="-2"/>
          <w:sz w:val="28"/>
          <w:szCs w:val="28"/>
          <w:lang w:val="en-US"/>
        </w:rPr>
        <w:t xml:space="preserve"> A.M., </w:t>
      </w:r>
      <w:proofErr w:type="spellStart"/>
      <w:r w:rsidRPr="003475AA">
        <w:rPr>
          <w:rFonts w:ascii="Times New Roman" w:hAnsi="Times New Roman" w:cs="Times New Roman"/>
          <w:color w:val="000000" w:themeColor="text1"/>
          <w:spacing w:val="-2"/>
          <w:sz w:val="28"/>
          <w:szCs w:val="28"/>
          <w:lang w:val="en-US"/>
        </w:rPr>
        <w:t>Rusu</w:t>
      </w:r>
      <w:proofErr w:type="spellEnd"/>
      <w:r w:rsidRPr="003475AA">
        <w:rPr>
          <w:rFonts w:ascii="Times New Roman" w:hAnsi="Times New Roman" w:cs="Times New Roman"/>
          <w:color w:val="000000" w:themeColor="text1"/>
          <w:spacing w:val="-2"/>
          <w:sz w:val="28"/>
          <w:szCs w:val="28"/>
          <w:lang w:val="en-US"/>
        </w:rPr>
        <w:t xml:space="preserve"> L., Marin M.I., </w:t>
      </w:r>
      <w:proofErr w:type="spellStart"/>
      <w:r w:rsidRPr="003475AA">
        <w:rPr>
          <w:rFonts w:ascii="Times New Roman" w:hAnsi="Times New Roman" w:cs="Times New Roman"/>
          <w:color w:val="000000" w:themeColor="text1"/>
          <w:spacing w:val="-2"/>
          <w:sz w:val="28"/>
          <w:szCs w:val="28"/>
          <w:lang w:val="en-US"/>
        </w:rPr>
        <w:t>Voiculescu</w:t>
      </w:r>
      <w:proofErr w:type="spellEnd"/>
      <w:r w:rsidRPr="003475AA">
        <w:rPr>
          <w:rFonts w:ascii="Times New Roman" w:hAnsi="Times New Roman" w:cs="Times New Roman"/>
          <w:color w:val="000000" w:themeColor="text1"/>
          <w:spacing w:val="-2"/>
          <w:sz w:val="28"/>
          <w:szCs w:val="28"/>
          <w:lang w:val="en-US"/>
        </w:rPr>
        <w:t xml:space="preserve"> V.E. et al. </w:t>
      </w:r>
      <w:proofErr w:type="spellStart"/>
      <w:r w:rsidRPr="003475AA">
        <w:rPr>
          <w:rFonts w:ascii="Times New Roman" w:hAnsi="Times New Roman" w:cs="Times New Roman"/>
          <w:color w:val="000000"/>
          <w:spacing w:val="-2"/>
          <w:sz w:val="28"/>
          <w:szCs w:val="28"/>
        </w:rPr>
        <w:t>Physical</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Activity</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Design</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for</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Balance</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Rehabilitation</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in</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Children</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with</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Autism</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Spectrum</w:t>
      </w:r>
      <w:proofErr w:type="spellEnd"/>
      <w:r w:rsidRPr="003475AA">
        <w:rPr>
          <w:rFonts w:ascii="Times New Roman" w:hAnsi="Times New Roman" w:cs="Times New Roman"/>
          <w:color w:val="000000"/>
          <w:spacing w:val="-2"/>
          <w:sz w:val="28"/>
          <w:szCs w:val="28"/>
        </w:rPr>
        <w:t xml:space="preserve"> </w:t>
      </w:r>
      <w:proofErr w:type="spellStart"/>
      <w:r w:rsidRPr="003475AA">
        <w:rPr>
          <w:rFonts w:ascii="Times New Roman" w:hAnsi="Times New Roman" w:cs="Times New Roman"/>
          <w:color w:val="000000"/>
          <w:spacing w:val="-2"/>
          <w:sz w:val="28"/>
          <w:szCs w:val="28"/>
        </w:rPr>
        <w:t>Disorder</w:t>
      </w:r>
      <w:proofErr w:type="spellEnd"/>
      <w:r w:rsidRPr="003475AA">
        <w:rPr>
          <w:rFonts w:ascii="Times New Roman" w:hAnsi="Times New Roman" w:cs="Times New Roman"/>
          <w:color w:val="000000"/>
          <w:spacing w:val="-2"/>
          <w:sz w:val="28"/>
          <w:szCs w:val="28"/>
          <w:lang w:val="en-US"/>
        </w:rPr>
        <w:t>. Children (Basel). 2022</w:t>
      </w:r>
      <w:r w:rsidRPr="003475AA">
        <w:rPr>
          <w:rFonts w:ascii="Times New Roman" w:hAnsi="Times New Roman" w:cs="Times New Roman"/>
          <w:color w:val="000000"/>
          <w:spacing w:val="-2"/>
          <w:sz w:val="28"/>
          <w:szCs w:val="28"/>
        </w:rPr>
        <w:t>; 9 (8): 53 – 61.</w:t>
      </w:r>
    </w:p>
    <w:p w14:paraId="5282D378" w14:textId="10E933B9" w:rsidR="000B4425" w:rsidRPr="003475AA"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en-US"/>
        </w:rPr>
        <w:t>Sivaraman</w:t>
      </w:r>
      <w:proofErr w:type="spellEnd"/>
      <w:r w:rsidRPr="003475AA">
        <w:rPr>
          <w:rFonts w:ascii="Times New Roman" w:eastAsia="Times New Roman" w:hAnsi="Times New Roman" w:cs="Times New Roman"/>
          <w:sz w:val="28"/>
          <w:szCs w:val="28"/>
          <w:lang w:val="en-US"/>
        </w:rPr>
        <w:t xml:space="preserve"> M, </w:t>
      </w:r>
      <w:proofErr w:type="spellStart"/>
      <w:r w:rsidRPr="003475AA">
        <w:rPr>
          <w:rFonts w:ascii="Times New Roman" w:eastAsia="Times New Roman" w:hAnsi="Times New Roman" w:cs="Times New Roman"/>
          <w:sz w:val="28"/>
          <w:szCs w:val="28"/>
          <w:lang w:val="en-US"/>
        </w:rPr>
        <w:t>Fahmie</w:t>
      </w:r>
      <w:proofErr w:type="spellEnd"/>
      <w:r w:rsidRPr="003475AA">
        <w:rPr>
          <w:rFonts w:ascii="Times New Roman" w:eastAsia="Times New Roman" w:hAnsi="Times New Roman" w:cs="Times New Roman"/>
          <w:sz w:val="28"/>
          <w:szCs w:val="28"/>
          <w:lang w:val="en-US"/>
        </w:rPr>
        <w:t xml:space="preserve"> TA. </w:t>
      </w:r>
      <w:r w:rsidRPr="003475AA">
        <w:rPr>
          <w:rFonts w:ascii="Times New Roman" w:eastAsia="Times New Roman" w:hAnsi="Times New Roman" w:cs="Times New Roman"/>
          <w:color w:val="1F1F1F"/>
          <w:kern w:val="36"/>
          <w:sz w:val="28"/>
          <w:szCs w:val="28"/>
          <w:lang/>
        </w:rPr>
        <w:t>Using common interests to increase socialization between children with autism and their peers. RASD. 2018</w:t>
      </w:r>
      <w:r w:rsidRPr="003475AA">
        <w:rPr>
          <w:rFonts w:ascii="Times New Roman" w:eastAsia="Times New Roman" w:hAnsi="Times New Roman" w:cs="Times New Roman"/>
          <w:color w:val="1F1F1F"/>
          <w:kern w:val="36"/>
          <w:sz w:val="28"/>
          <w:szCs w:val="28"/>
        </w:rPr>
        <w:t>; 51 (1): 1–8.</w:t>
      </w:r>
    </w:p>
    <w:p w14:paraId="7FFA13B5" w14:textId="66E89594" w:rsidR="009A6C08" w:rsidRDefault="000B4425" w:rsidP="003475AA">
      <w:pPr>
        <w:pStyle w:val="aa"/>
        <w:numPr>
          <w:ilvl w:val="3"/>
          <w:numId w:val="6"/>
        </w:numPr>
        <w:spacing w:after="0" w:line="360" w:lineRule="auto"/>
        <w:ind w:left="709" w:firstLine="0"/>
        <w:jc w:val="both"/>
        <w:rPr>
          <w:rFonts w:ascii="Times New Roman" w:eastAsia="Times New Roman" w:hAnsi="Times New Roman" w:cs="Times New Roman"/>
          <w:sz w:val="28"/>
          <w:szCs w:val="28"/>
        </w:rPr>
      </w:pPr>
      <w:proofErr w:type="spellStart"/>
      <w:r w:rsidRPr="003475AA">
        <w:rPr>
          <w:rFonts w:ascii="Times New Roman" w:eastAsia="Times New Roman" w:hAnsi="Times New Roman" w:cs="Times New Roman"/>
          <w:sz w:val="28"/>
          <w:szCs w:val="28"/>
          <w:lang w:val="en-US"/>
        </w:rPr>
        <w:t>Syriopoulou</w:t>
      </w:r>
      <w:proofErr w:type="spellEnd"/>
      <w:r w:rsidRPr="003475AA">
        <w:rPr>
          <w:rFonts w:ascii="Times New Roman" w:eastAsia="Times New Roman" w:hAnsi="Times New Roman" w:cs="Times New Roman"/>
          <w:sz w:val="28"/>
          <w:szCs w:val="28"/>
        </w:rPr>
        <w:t>-</w:t>
      </w:r>
      <w:proofErr w:type="spellStart"/>
      <w:r w:rsidRPr="003475AA">
        <w:rPr>
          <w:rFonts w:ascii="Times New Roman" w:eastAsia="Times New Roman" w:hAnsi="Times New Roman" w:cs="Times New Roman"/>
          <w:sz w:val="28"/>
          <w:szCs w:val="28"/>
          <w:lang w:val="en-US"/>
        </w:rPr>
        <w:t>Delli</w:t>
      </w:r>
      <w:proofErr w:type="spellEnd"/>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CK</w:t>
      </w:r>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lang w:val="en-US"/>
        </w:rPr>
        <w:t>Agaliotis</w:t>
      </w:r>
      <w:proofErr w:type="spellEnd"/>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I</w:t>
      </w:r>
      <w:r w:rsidRPr="003475AA">
        <w:rPr>
          <w:rFonts w:ascii="Times New Roman" w:eastAsia="Times New Roman" w:hAnsi="Times New Roman" w:cs="Times New Roman"/>
          <w:sz w:val="28"/>
          <w:szCs w:val="28"/>
        </w:rPr>
        <w:t xml:space="preserve">, </w:t>
      </w:r>
      <w:proofErr w:type="spellStart"/>
      <w:r w:rsidRPr="003475AA">
        <w:rPr>
          <w:rFonts w:ascii="Times New Roman" w:eastAsia="Times New Roman" w:hAnsi="Times New Roman" w:cs="Times New Roman"/>
          <w:sz w:val="28"/>
          <w:szCs w:val="28"/>
          <w:lang w:val="en-US"/>
        </w:rPr>
        <w:t>Papaefstathiou</w:t>
      </w:r>
      <w:proofErr w:type="spellEnd"/>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E</w:t>
      </w:r>
      <w:r w:rsidRPr="003475AA">
        <w:rPr>
          <w:rFonts w:ascii="Times New Roman" w:eastAsia="Times New Roman" w:hAnsi="Times New Roman" w:cs="Times New Roman"/>
          <w:sz w:val="28"/>
          <w:szCs w:val="28"/>
        </w:rPr>
        <w:t xml:space="preserve">. </w:t>
      </w:r>
      <w:r w:rsidRPr="003475AA">
        <w:rPr>
          <w:rFonts w:ascii="Times New Roman" w:eastAsia="Times New Roman" w:hAnsi="Times New Roman" w:cs="Times New Roman"/>
          <w:sz w:val="28"/>
          <w:szCs w:val="28"/>
          <w:lang w:val="en-US"/>
        </w:rPr>
        <w:t xml:space="preserve">Social skills </w:t>
      </w:r>
      <w:proofErr w:type="spellStart"/>
      <w:r w:rsidRPr="003475AA">
        <w:rPr>
          <w:rFonts w:ascii="Times New Roman" w:eastAsia="Times New Roman" w:hAnsi="Times New Roman" w:cs="Times New Roman"/>
          <w:sz w:val="28"/>
          <w:szCs w:val="28"/>
          <w:lang w:val="en-US"/>
        </w:rPr>
        <w:t>charascteristics</w:t>
      </w:r>
      <w:proofErr w:type="spellEnd"/>
      <w:r w:rsidRPr="003475AA">
        <w:rPr>
          <w:rFonts w:ascii="Times New Roman" w:eastAsia="Times New Roman" w:hAnsi="Times New Roman" w:cs="Times New Roman"/>
          <w:sz w:val="28"/>
          <w:szCs w:val="28"/>
          <w:lang w:val="en-US"/>
        </w:rPr>
        <w:t xml:space="preserve"> of students with autism spectrum disorder. </w:t>
      </w:r>
      <w:proofErr w:type="spellStart"/>
      <w:r w:rsidRPr="003475AA">
        <w:rPr>
          <w:rFonts w:ascii="Times New Roman" w:eastAsia="Times New Roman" w:hAnsi="Times New Roman" w:cs="Times New Roman"/>
          <w:sz w:val="28"/>
          <w:szCs w:val="28"/>
          <w:lang w:val="en-US"/>
        </w:rPr>
        <w:t>Int</w:t>
      </w:r>
      <w:proofErr w:type="spellEnd"/>
      <w:r w:rsidRPr="003475AA">
        <w:rPr>
          <w:rFonts w:ascii="Times New Roman" w:eastAsia="Times New Roman" w:hAnsi="Times New Roman" w:cs="Times New Roman"/>
          <w:sz w:val="28"/>
          <w:szCs w:val="28"/>
          <w:lang w:val="en-US"/>
        </w:rPr>
        <w:t xml:space="preserve"> J Dev </w:t>
      </w:r>
      <w:proofErr w:type="spellStart"/>
      <w:r w:rsidRPr="003475AA">
        <w:rPr>
          <w:rFonts w:ascii="Times New Roman" w:eastAsia="Times New Roman" w:hAnsi="Times New Roman" w:cs="Times New Roman"/>
          <w:sz w:val="28"/>
          <w:szCs w:val="28"/>
          <w:lang w:val="en-US"/>
        </w:rPr>
        <w:t>Disab</w:t>
      </w:r>
      <w:proofErr w:type="spellEnd"/>
      <w:r w:rsidRPr="003475AA">
        <w:rPr>
          <w:rFonts w:ascii="Times New Roman" w:eastAsia="Times New Roman" w:hAnsi="Times New Roman" w:cs="Times New Roman"/>
          <w:sz w:val="28"/>
          <w:szCs w:val="28"/>
          <w:lang w:val="en-US"/>
        </w:rPr>
        <w:t>. 2018</w:t>
      </w:r>
      <w:r w:rsidRPr="003475AA">
        <w:rPr>
          <w:rFonts w:ascii="Times New Roman" w:eastAsia="Times New Roman" w:hAnsi="Times New Roman" w:cs="Times New Roman"/>
          <w:sz w:val="28"/>
          <w:szCs w:val="28"/>
        </w:rPr>
        <w:t>; 64 (1): 35–44.</w:t>
      </w:r>
      <w:r w:rsidR="009A6C08" w:rsidRPr="003475AA">
        <w:rPr>
          <w:rFonts w:ascii="Times New Roman" w:eastAsia="Times New Roman" w:hAnsi="Times New Roman" w:cs="Times New Roman"/>
          <w:sz w:val="28"/>
          <w:szCs w:val="28"/>
        </w:rPr>
        <w:t xml:space="preserve"> </w:t>
      </w:r>
    </w:p>
    <w:p w14:paraId="376D85AD" w14:textId="2D164DF8" w:rsidR="00C70DD4" w:rsidRDefault="003475AA" w:rsidP="003475AA">
      <w:pPr>
        <w:pStyle w:val="aa"/>
        <w:numPr>
          <w:ilvl w:val="3"/>
          <w:numId w:val="6"/>
        </w:numPr>
        <w:spacing w:after="0" w:line="360" w:lineRule="auto"/>
        <w:ind w:left="709" w:firstLine="0"/>
        <w:jc w:val="both"/>
        <w:rPr>
          <w:rFonts w:ascii="Times New Roman" w:hAnsi="Times New Roman" w:cs="Times New Roman"/>
          <w:sz w:val="28"/>
          <w:szCs w:val="28"/>
          <w:lang w:val="en-US"/>
        </w:rPr>
      </w:pPr>
      <w:r>
        <w:rPr>
          <w:rFonts w:ascii="Times New Roman" w:eastAsia="Times New Roman" w:hAnsi="Times New Roman" w:cs="Times New Roman"/>
          <w:sz w:val="28"/>
          <w:szCs w:val="28"/>
          <w:lang w:val="en-US"/>
        </w:rPr>
        <w:t>Wang Q., Lei X</w:t>
      </w:r>
      <w:r w:rsidRPr="003475AA">
        <w:rPr>
          <w:rFonts w:ascii="Times New Roman" w:eastAsia="Times New Roman" w:hAnsi="Times New Roman" w:cs="Times New Roman"/>
          <w:sz w:val="28"/>
          <w:szCs w:val="28"/>
          <w:lang w:val="en-US"/>
        </w:rPr>
        <w:t xml:space="preserve">. </w:t>
      </w:r>
      <w:r w:rsidRPr="003475AA">
        <w:rPr>
          <w:rFonts w:ascii="Times New Roman" w:hAnsi="Times New Roman" w:cs="Times New Roman"/>
          <w:sz w:val="28"/>
          <w:szCs w:val="28"/>
          <w:lang w:val="en-US"/>
        </w:rPr>
        <w:t>Effectiveness of the physical intervention using sensory integration theory in the recovery of children with autism</w:t>
      </w:r>
      <w:r>
        <w:rPr>
          <w:rFonts w:ascii="Times New Roman" w:hAnsi="Times New Roman" w:cs="Times New Roman"/>
          <w:sz w:val="28"/>
          <w:szCs w:val="28"/>
          <w:lang w:val="en-US"/>
        </w:rPr>
        <w:t>. Res Square. – 2023</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1 </w:t>
      </w:r>
      <w:r w:rsidRPr="003475AA">
        <w:rPr>
          <w:rFonts w:ascii="Times New Roman" w:eastAsia="Times New Roman" w:hAnsi="Times New Roman" w:cs="Times New Roman"/>
          <w:color w:val="1F1F1F"/>
          <w:kern w:val="36"/>
          <w:sz w:val="28"/>
          <w:szCs w:val="28"/>
        </w:rPr>
        <w:t>–</w:t>
      </w:r>
      <w:r>
        <w:rPr>
          <w:rFonts w:ascii="Times New Roman" w:eastAsia="Times New Roman" w:hAnsi="Times New Roman" w:cs="Times New Roman"/>
          <w:color w:val="1F1F1F"/>
          <w:kern w:val="36"/>
          <w:sz w:val="28"/>
          <w:szCs w:val="28"/>
          <w:lang w:val="en-US"/>
        </w:rPr>
        <w:t xml:space="preserve"> </w:t>
      </w:r>
      <w:r>
        <w:rPr>
          <w:rFonts w:ascii="Times New Roman" w:hAnsi="Times New Roman" w:cs="Times New Roman"/>
          <w:sz w:val="28"/>
          <w:szCs w:val="28"/>
          <w:lang w:val="en-US"/>
        </w:rPr>
        <w:t xml:space="preserve">19. </w:t>
      </w:r>
    </w:p>
    <w:p w14:paraId="420EC12B" w14:textId="77777777" w:rsidR="00C70DD4" w:rsidRDefault="00C70DD4">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5643909" w14:textId="47E66C27" w:rsidR="003475AA" w:rsidRDefault="00C70DD4" w:rsidP="00C70DD4">
      <w:pPr>
        <w:pStyle w:val="aa"/>
        <w:spacing w:after="0" w:line="360" w:lineRule="auto"/>
        <w:ind w:left="0"/>
        <w:jc w:val="right"/>
        <w:outlineLvl w:val="0"/>
        <w:rPr>
          <w:rFonts w:ascii="Times New Roman" w:eastAsia="Times New Roman" w:hAnsi="Times New Roman" w:cs="Times New Roman"/>
          <w:sz w:val="28"/>
          <w:szCs w:val="28"/>
        </w:rPr>
      </w:pPr>
      <w:bookmarkStart w:id="42" w:name="_Toc165627772"/>
      <w:r>
        <w:rPr>
          <w:rFonts w:ascii="Times New Roman" w:eastAsia="Times New Roman" w:hAnsi="Times New Roman" w:cs="Times New Roman"/>
          <w:sz w:val="28"/>
          <w:szCs w:val="28"/>
        </w:rPr>
        <w:lastRenderedPageBreak/>
        <w:t>Додаток</w:t>
      </w:r>
      <w:bookmarkEnd w:id="42"/>
    </w:p>
    <w:p w14:paraId="5CE7B487" w14:textId="76315C72" w:rsidR="00C70DD4" w:rsidRPr="00C70DD4" w:rsidRDefault="00C70DD4" w:rsidP="00C70DD4">
      <w:pPr>
        <w:pStyle w:val="aa"/>
        <w:spacing w:after="0" w:line="360" w:lineRule="auto"/>
        <w:ind w:left="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 xml:space="preserve">ТЕСТ </w:t>
      </w:r>
      <w:r>
        <w:rPr>
          <w:rFonts w:ascii="Times New Roman" w:eastAsia="Times New Roman" w:hAnsi="Times New Roman" w:cs="Times New Roman"/>
          <w:sz w:val="28"/>
          <w:szCs w:val="28"/>
          <w:lang w:val="en-US"/>
        </w:rPr>
        <w:t>ATEC</w:t>
      </w:r>
    </w:p>
    <w:tbl>
      <w:tblPr>
        <w:tblStyle w:val="ae"/>
        <w:tblW w:w="0" w:type="auto"/>
        <w:tblLook w:val="04A0" w:firstRow="1" w:lastRow="0" w:firstColumn="1" w:lastColumn="0" w:noHBand="0" w:noVBand="1"/>
      </w:tblPr>
      <w:tblGrid>
        <w:gridCol w:w="5217"/>
        <w:gridCol w:w="1587"/>
        <w:gridCol w:w="1422"/>
        <w:gridCol w:w="1396"/>
      </w:tblGrid>
      <w:tr w:rsidR="00C70DD4" w14:paraId="41D3BC84" w14:textId="77777777" w:rsidTr="007D5C18">
        <w:tc>
          <w:tcPr>
            <w:tcW w:w="9622" w:type="dxa"/>
            <w:gridSpan w:val="4"/>
          </w:tcPr>
          <w:p w14:paraId="25F1A1AA" w14:textId="15338EE7" w:rsidR="00C70DD4" w:rsidRPr="00C70DD4" w:rsidRDefault="00C70DD4" w:rsidP="00C70DD4">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Мовлення</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Мова/Комунікативні навички</w:t>
            </w:r>
          </w:p>
        </w:tc>
      </w:tr>
      <w:tr w:rsidR="00C70DD4" w14:paraId="46C12AFE" w14:textId="77777777" w:rsidTr="00C70DD4">
        <w:tc>
          <w:tcPr>
            <w:tcW w:w="5217" w:type="dxa"/>
          </w:tcPr>
          <w:p w14:paraId="2305BD43" w14:textId="22F3001D" w:rsidR="00C70DD4" w:rsidRDefault="00C70DD4" w:rsidP="00C70DD4">
            <w:pPr>
              <w:pStyle w:val="aa"/>
              <w:numPr>
                <w:ilvl w:val="0"/>
                <w:numId w:val="4"/>
              </w:numPr>
              <w:spacing w:line="360" w:lineRule="auto"/>
              <w:rPr>
                <w:rFonts w:ascii="Times New Roman" w:eastAsia="Times New Roman" w:hAnsi="Times New Roman" w:cs="Times New Roman"/>
                <w:sz w:val="28"/>
                <w:szCs w:val="28"/>
              </w:rPr>
            </w:pPr>
          </w:p>
        </w:tc>
        <w:tc>
          <w:tcPr>
            <w:tcW w:w="1587" w:type="dxa"/>
          </w:tcPr>
          <w:p w14:paraId="2E3A749B" w14:textId="28F7728F" w:rsidR="00C70DD4" w:rsidRP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Абсолютно вірно</w:t>
            </w:r>
          </w:p>
        </w:tc>
        <w:tc>
          <w:tcPr>
            <w:tcW w:w="1422" w:type="dxa"/>
          </w:tcPr>
          <w:p w14:paraId="139819CE" w14:textId="57F16DC4"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Частково вірно</w:t>
            </w:r>
          </w:p>
        </w:tc>
        <w:tc>
          <w:tcPr>
            <w:tcW w:w="1396" w:type="dxa"/>
          </w:tcPr>
          <w:p w14:paraId="4D22AFDA" w14:textId="0E83B5F0"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вірно</w:t>
            </w:r>
          </w:p>
        </w:tc>
      </w:tr>
      <w:tr w:rsidR="00C70DD4" w14:paraId="57F3F0AA" w14:textId="77777777" w:rsidTr="00C70DD4">
        <w:tc>
          <w:tcPr>
            <w:tcW w:w="5217" w:type="dxa"/>
          </w:tcPr>
          <w:p w14:paraId="7B9B2238" w14:textId="24A6DFEC" w:rsidR="00C70DD4" w:rsidRP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Знає власне ім’я </w:t>
            </w:r>
          </w:p>
        </w:tc>
        <w:tc>
          <w:tcPr>
            <w:tcW w:w="1587" w:type="dxa"/>
          </w:tcPr>
          <w:p w14:paraId="097CB748" w14:textId="575A8EA9"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108FFF14" w14:textId="481FD45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7F396566" w14:textId="082108FC"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245E7F74" w14:textId="77777777" w:rsidTr="00C70DD4">
        <w:tc>
          <w:tcPr>
            <w:tcW w:w="5217" w:type="dxa"/>
          </w:tcPr>
          <w:p w14:paraId="44649847" w14:textId="17917942"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Реагує на слова «Ні» або «Стоп»</w:t>
            </w:r>
          </w:p>
        </w:tc>
        <w:tc>
          <w:tcPr>
            <w:tcW w:w="1587" w:type="dxa"/>
          </w:tcPr>
          <w:p w14:paraId="6232B28F" w14:textId="7662720D"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4DF8FED3" w14:textId="2DEFE8A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6454CD8D" w14:textId="486D5E0F"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5A0ED19" w14:textId="77777777" w:rsidTr="00C70DD4">
        <w:tc>
          <w:tcPr>
            <w:tcW w:w="5217" w:type="dxa"/>
          </w:tcPr>
          <w:p w14:paraId="584C47D3" w14:textId="3656C7C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 виконувати деякі прохання </w:t>
            </w:r>
          </w:p>
        </w:tc>
        <w:tc>
          <w:tcPr>
            <w:tcW w:w="1587" w:type="dxa"/>
          </w:tcPr>
          <w:p w14:paraId="016C5CD2" w14:textId="39BE5A0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35319EBC" w14:textId="67BCBE1B"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BA35FD9" w14:textId="4DA184B8"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7C2A7827" w14:textId="77777777" w:rsidTr="00C70DD4">
        <w:tc>
          <w:tcPr>
            <w:tcW w:w="5217" w:type="dxa"/>
          </w:tcPr>
          <w:p w14:paraId="19B4B179" w14:textId="0A98943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У мовленні присутні деякі окремі слова «Ні», «Є», «Води» тощо</w:t>
            </w:r>
          </w:p>
        </w:tc>
        <w:tc>
          <w:tcPr>
            <w:tcW w:w="1587" w:type="dxa"/>
          </w:tcPr>
          <w:p w14:paraId="44093D2F" w14:textId="568FA6D0"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317CFFD4" w14:textId="4ED60C8A"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36F33FF" w14:textId="145D23FA"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4FFA8A0F" w14:textId="77777777" w:rsidTr="00C70DD4">
        <w:tc>
          <w:tcPr>
            <w:tcW w:w="5217" w:type="dxa"/>
          </w:tcPr>
          <w:p w14:paraId="04506B0E" w14:textId="5C19C87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 вимовити 2 слова поспіль </w:t>
            </w:r>
          </w:p>
        </w:tc>
        <w:tc>
          <w:tcPr>
            <w:tcW w:w="1587" w:type="dxa"/>
          </w:tcPr>
          <w:p w14:paraId="1C27A75E" w14:textId="5FFF5A38"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384C8C3A" w14:textId="04ABF83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6BAC670F" w14:textId="621D2D3B"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C7CE54F" w14:textId="77777777" w:rsidTr="00C70DD4">
        <w:tc>
          <w:tcPr>
            <w:tcW w:w="5217" w:type="dxa"/>
          </w:tcPr>
          <w:p w14:paraId="598F3298" w14:textId="434F4DDF"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 вимовити 3 слова поспіль </w:t>
            </w:r>
          </w:p>
        </w:tc>
        <w:tc>
          <w:tcPr>
            <w:tcW w:w="1587" w:type="dxa"/>
          </w:tcPr>
          <w:p w14:paraId="6594E68E" w14:textId="6234FC52"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1C5DC0A9" w14:textId="545DB636"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53B4DC86" w14:textId="678E88A6"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325790AA" w14:textId="77777777" w:rsidTr="00C70DD4">
        <w:tc>
          <w:tcPr>
            <w:tcW w:w="5217" w:type="dxa"/>
          </w:tcPr>
          <w:p w14:paraId="3E75DF5E" w14:textId="72CE8BE3"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Знає 10 і більше слів</w:t>
            </w:r>
          </w:p>
        </w:tc>
        <w:tc>
          <w:tcPr>
            <w:tcW w:w="1587" w:type="dxa"/>
          </w:tcPr>
          <w:p w14:paraId="4B06E08E" w14:textId="25C0B7CC"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1E18565" w14:textId="2A240EDC"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3C75D6B" w14:textId="3A0EDF0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76F2F195" w14:textId="77777777" w:rsidTr="00C70DD4">
        <w:tc>
          <w:tcPr>
            <w:tcW w:w="5217" w:type="dxa"/>
          </w:tcPr>
          <w:p w14:paraId="10DAD24D" w14:textId="2CF602F6"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вимовити речення з 4 слів</w:t>
            </w:r>
          </w:p>
        </w:tc>
        <w:tc>
          <w:tcPr>
            <w:tcW w:w="1587" w:type="dxa"/>
          </w:tcPr>
          <w:p w14:paraId="35C29097" w14:textId="6D57D710"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0431C8AD" w14:textId="445ACE36"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4EC43D5" w14:textId="2EF2F788"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0EF506BC" w14:textId="77777777" w:rsidTr="00C70DD4">
        <w:tc>
          <w:tcPr>
            <w:tcW w:w="5217" w:type="dxa"/>
          </w:tcPr>
          <w:p w14:paraId="0337CF4A" w14:textId="6C92B72B"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Пояснює, чого він</w:t>
            </w:r>
            <w:r w:rsidRPr="00C70DD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вона хоче </w:t>
            </w:r>
          </w:p>
        </w:tc>
        <w:tc>
          <w:tcPr>
            <w:tcW w:w="1587" w:type="dxa"/>
          </w:tcPr>
          <w:p w14:paraId="0F180933" w14:textId="5DE2655D"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2825AFAA" w14:textId="6AA5C19C"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8D0D7D6" w14:textId="127F0BC3"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2B2A73C0" w14:textId="77777777" w:rsidTr="00C70DD4">
        <w:tc>
          <w:tcPr>
            <w:tcW w:w="5217" w:type="dxa"/>
          </w:tcPr>
          <w:p w14:paraId="061AFED6" w14:textId="0A896F12" w:rsidR="00C70DD4" w:rsidRP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Ставить усвідомлені запитання</w:t>
            </w:r>
          </w:p>
        </w:tc>
        <w:tc>
          <w:tcPr>
            <w:tcW w:w="1587" w:type="dxa"/>
          </w:tcPr>
          <w:p w14:paraId="54AF1CFA" w14:textId="515797D8"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CF7765D" w14:textId="74016F43"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C84BBEF" w14:textId="527CA2D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0842420" w14:textId="77777777" w:rsidTr="00C70DD4">
        <w:tc>
          <w:tcPr>
            <w:tcW w:w="5217" w:type="dxa"/>
          </w:tcPr>
          <w:p w14:paraId="1E10D0BB" w14:textId="7DA2815B" w:rsidR="00C70DD4" w:rsidRP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Мовлення частіше за все усвідомлене </w:t>
            </w:r>
            <w:r w:rsidRPr="00C70DD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відповідає ситуації</w:t>
            </w:r>
          </w:p>
        </w:tc>
        <w:tc>
          <w:tcPr>
            <w:tcW w:w="1587" w:type="dxa"/>
          </w:tcPr>
          <w:p w14:paraId="06245BB2" w14:textId="28692B5D"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3BDE7343" w14:textId="76164543"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5FF8A2A3" w14:textId="362C09B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49367E0" w14:textId="77777777" w:rsidTr="00C70DD4">
        <w:tc>
          <w:tcPr>
            <w:tcW w:w="5217" w:type="dxa"/>
          </w:tcPr>
          <w:p w14:paraId="5DD98E21" w14:textId="7AFE30E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 розмовляє послідовними реченнями</w:t>
            </w:r>
          </w:p>
        </w:tc>
        <w:tc>
          <w:tcPr>
            <w:tcW w:w="1587" w:type="dxa"/>
          </w:tcPr>
          <w:p w14:paraId="7E2E68F1" w14:textId="65B145DB"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57CE767" w14:textId="4F6C1925"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3C62C04" w14:textId="54896672"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20F6436" w14:textId="77777777" w:rsidTr="00C70DD4">
        <w:tc>
          <w:tcPr>
            <w:tcW w:w="5217" w:type="dxa"/>
          </w:tcPr>
          <w:p w14:paraId="20061193" w14:textId="751590A2"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Підтримує розмову на цілком задовільному рівні </w:t>
            </w:r>
          </w:p>
        </w:tc>
        <w:tc>
          <w:tcPr>
            <w:tcW w:w="1587" w:type="dxa"/>
          </w:tcPr>
          <w:p w14:paraId="23DCF12C" w14:textId="5CD1CFCD"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E1CE45F" w14:textId="010D7963"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657203F9" w14:textId="24DD300F"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17B48C54" w14:textId="77777777" w:rsidTr="00C70DD4">
        <w:tc>
          <w:tcPr>
            <w:tcW w:w="5217" w:type="dxa"/>
          </w:tcPr>
          <w:p w14:paraId="513D02C4" w14:textId="2C55C091"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Має комунікативні навички для свого віку</w:t>
            </w:r>
          </w:p>
        </w:tc>
        <w:tc>
          <w:tcPr>
            <w:tcW w:w="1587" w:type="dxa"/>
          </w:tcPr>
          <w:p w14:paraId="2C9FF0A5" w14:textId="781DE53A"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0EDFC2CF" w14:textId="7CF66F60"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9414303" w14:textId="47B5CF44"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EED1622" w14:textId="77777777" w:rsidTr="00C370F5">
        <w:tc>
          <w:tcPr>
            <w:tcW w:w="5217" w:type="dxa"/>
          </w:tcPr>
          <w:p w14:paraId="3BEA2CD0" w14:textId="0C70FEE4"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МАКСИМАЛЬНА КІЛЬКІСТЬ БАЛІВ:</w:t>
            </w:r>
          </w:p>
        </w:tc>
        <w:tc>
          <w:tcPr>
            <w:tcW w:w="4405" w:type="dxa"/>
            <w:gridSpan w:val="3"/>
          </w:tcPr>
          <w:p w14:paraId="1665EACA" w14:textId="22DCBE30" w:rsidR="00C70DD4" w:rsidRDefault="00C70DD4" w:rsidP="00C70DD4">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r>
    </w:tbl>
    <w:p w14:paraId="51A52449" w14:textId="77777777" w:rsidR="00C70DD4" w:rsidRDefault="00C70DD4" w:rsidP="00C70DD4">
      <w:pPr>
        <w:pStyle w:val="aa"/>
        <w:spacing w:after="0" w:line="360" w:lineRule="auto"/>
        <w:ind w:left="0"/>
        <w:rPr>
          <w:rFonts w:ascii="Times New Roman" w:eastAsia="Times New Roman" w:hAnsi="Times New Roman" w:cs="Times New Roman"/>
          <w:sz w:val="28"/>
          <w:szCs w:val="28"/>
        </w:rPr>
      </w:pPr>
    </w:p>
    <w:tbl>
      <w:tblPr>
        <w:tblStyle w:val="ae"/>
        <w:tblW w:w="0" w:type="auto"/>
        <w:tblLook w:val="04A0" w:firstRow="1" w:lastRow="0" w:firstColumn="1" w:lastColumn="0" w:noHBand="0" w:noVBand="1"/>
      </w:tblPr>
      <w:tblGrid>
        <w:gridCol w:w="5217"/>
        <w:gridCol w:w="1587"/>
        <w:gridCol w:w="1422"/>
        <w:gridCol w:w="1396"/>
      </w:tblGrid>
      <w:tr w:rsidR="00C70DD4" w14:paraId="0B43B678" w14:textId="77777777" w:rsidTr="00E614F9">
        <w:tc>
          <w:tcPr>
            <w:tcW w:w="9622" w:type="dxa"/>
            <w:gridSpan w:val="4"/>
          </w:tcPr>
          <w:p w14:paraId="78526042" w14:textId="7CC86393" w:rsidR="00C70DD4" w:rsidRPr="00C70DD4" w:rsidRDefault="00C70DD4" w:rsidP="00E614F9">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Соціалізація</w:t>
            </w:r>
          </w:p>
        </w:tc>
      </w:tr>
      <w:tr w:rsidR="00C70DD4" w14:paraId="535487B6" w14:textId="77777777" w:rsidTr="00E614F9">
        <w:tc>
          <w:tcPr>
            <w:tcW w:w="5217" w:type="dxa"/>
          </w:tcPr>
          <w:p w14:paraId="3FBBE20D" w14:textId="77777777" w:rsidR="00C70DD4" w:rsidRDefault="00C70DD4" w:rsidP="00E614F9">
            <w:pPr>
              <w:pStyle w:val="aa"/>
              <w:numPr>
                <w:ilvl w:val="0"/>
                <w:numId w:val="4"/>
              </w:numPr>
              <w:spacing w:line="360" w:lineRule="auto"/>
              <w:rPr>
                <w:rFonts w:ascii="Times New Roman" w:eastAsia="Times New Roman" w:hAnsi="Times New Roman" w:cs="Times New Roman"/>
                <w:sz w:val="28"/>
                <w:szCs w:val="28"/>
              </w:rPr>
            </w:pPr>
          </w:p>
        </w:tc>
        <w:tc>
          <w:tcPr>
            <w:tcW w:w="1587" w:type="dxa"/>
          </w:tcPr>
          <w:p w14:paraId="25DBD900" w14:textId="77777777"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Абсолютно вірно</w:t>
            </w:r>
          </w:p>
        </w:tc>
        <w:tc>
          <w:tcPr>
            <w:tcW w:w="1422" w:type="dxa"/>
          </w:tcPr>
          <w:p w14:paraId="7E20AB64"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Частково вірно</w:t>
            </w:r>
          </w:p>
        </w:tc>
        <w:tc>
          <w:tcPr>
            <w:tcW w:w="1396" w:type="dxa"/>
          </w:tcPr>
          <w:p w14:paraId="465C05B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вірно</w:t>
            </w:r>
          </w:p>
        </w:tc>
      </w:tr>
      <w:tr w:rsidR="00C70DD4" w14:paraId="148B1558" w14:textId="77777777" w:rsidTr="00E614F9">
        <w:tc>
          <w:tcPr>
            <w:tcW w:w="5217" w:type="dxa"/>
          </w:tcPr>
          <w:p w14:paraId="6CE73478" w14:textId="6B800F4F"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Здається, що перебуває «в мушлі», до нього</w:t>
            </w:r>
            <w:r w:rsidRPr="00C70DD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неї неможливо «достукатися»</w:t>
            </w:r>
          </w:p>
        </w:tc>
        <w:tc>
          <w:tcPr>
            <w:tcW w:w="1587" w:type="dxa"/>
          </w:tcPr>
          <w:p w14:paraId="7CD4DA3F" w14:textId="2D04F0F4"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0CC5B06E"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70E2416" w14:textId="49FEBE6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49F5A3C2" w14:textId="77777777" w:rsidTr="00E614F9">
        <w:tc>
          <w:tcPr>
            <w:tcW w:w="5217" w:type="dxa"/>
          </w:tcPr>
          <w:p w14:paraId="36BE9109" w14:textId="599AB1C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Ігнорує інших людей</w:t>
            </w:r>
          </w:p>
        </w:tc>
        <w:tc>
          <w:tcPr>
            <w:tcW w:w="1587" w:type="dxa"/>
          </w:tcPr>
          <w:p w14:paraId="47CEC55C" w14:textId="0859610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6276320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6B6983E4" w14:textId="6EC4FB0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7F0DB793" w14:textId="77777777" w:rsidTr="00E614F9">
        <w:tc>
          <w:tcPr>
            <w:tcW w:w="5217" w:type="dxa"/>
          </w:tcPr>
          <w:p w14:paraId="6F9832E6" w14:textId="6B8BA67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Зовсім або практично повністю ігнорує звернену до нього мову </w:t>
            </w:r>
          </w:p>
        </w:tc>
        <w:tc>
          <w:tcPr>
            <w:tcW w:w="1587" w:type="dxa"/>
          </w:tcPr>
          <w:p w14:paraId="3CE59133" w14:textId="2C565DCE"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4E001DB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75815E5B" w14:textId="5176FEC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371DF5B0" w14:textId="77777777" w:rsidTr="00E614F9">
        <w:tc>
          <w:tcPr>
            <w:tcW w:w="5217" w:type="dxa"/>
          </w:tcPr>
          <w:p w14:paraId="4C487F9B" w14:textId="4AF4287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схильний до спільної діяльності, чинить опір</w:t>
            </w:r>
          </w:p>
        </w:tc>
        <w:tc>
          <w:tcPr>
            <w:tcW w:w="1587" w:type="dxa"/>
          </w:tcPr>
          <w:p w14:paraId="14544B3B" w14:textId="28CBC52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00D6DBD2"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DBBC268" w14:textId="3DACEA5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0320CC9A" w14:textId="77777777" w:rsidTr="00E614F9">
        <w:tc>
          <w:tcPr>
            <w:tcW w:w="5217" w:type="dxa"/>
          </w:tcPr>
          <w:p w14:paraId="13672114" w14:textId="252D3A0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Зоровий контакт відсутній</w:t>
            </w:r>
          </w:p>
        </w:tc>
        <w:tc>
          <w:tcPr>
            <w:tcW w:w="1587" w:type="dxa"/>
          </w:tcPr>
          <w:p w14:paraId="766CC252" w14:textId="04DCE1B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4567BD9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7E263F0" w14:textId="25B51B1E"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102B354A" w14:textId="77777777" w:rsidTr="00E614F9">
        <w:tc>
          <w:tcPr>
            <w:tcW w:w="5217" w:type="dxa"/>
          </w:tcPr>
          <w:p w14:paraId="1C55DE54" w14:textId="2DB88F9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Воліє залишатися на самоті</w:t>
            </w:r>
          </w:p>
        </w:tc>
        <w:tc>
          <w:tcPr>
            <w:tcW w:w="1587" w:type="dxa"/>
          </w:tcPr>
          <w:p w14:paraId="253F00B4" w14:textId="6F3950C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7D0ACF1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2B83738" w14:textId="769946F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B8AD262" w14:textId="77777777" w:rsidTr="00E614F9">
        <w:tc>
          <w:tcPr>
            <w:tcW w:w="5217" w:type="dxa"/>
          </w:tcPr>
          <w:p w14:paraId="64A81878" w14:textId="7237786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має власних уподобань</w:t>
            </w:r>
          </w:p>
        </w:tc>
        <w:tc>
          <w:tcPr>
            <w:tcW w:w="1587" w:type="dxa"/>
          </w:tcPr>
          <w:p w14:paraId="1FBFA377" w14:textId="25B0159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15EEC6F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45427E3" w14:textId="15C9553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1C1F47CC" w14:textId="77777777" w:rsidTr="00E614F9">
        <w:tc>
          <w:tcPr>
            <w:tcW w:w="5217" w:type="dxa"/>
          </w:tcPr>
          <w:p w14:paraId="07B5C5CF" w14:textId="68ABF3F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вітається з батьками</w:t>
            </w:r>
          </w:p>
        </w:tc>
        <w:tc>
          <w:tcPr>
            <w:tcW w:w="1587" w:type="dxa"/>
          </w:tcPr>
          <w:p w14:paraId="63723F42" w14:textId="26FBD1E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30F1B57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3CC9FE7" w14:textId="119496F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B0FB638" w14:textId="77777777" w:rsidTr="00E614F9">
        <w:tc>
          <w:tcPr>
            <w:tcW w:w="5217" w:type="dxa"/>
          </w:tcPr>
          <w:p w14:paraId="77121FA5" w14:textId="022DAFF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Уникає контакту з іншими людьми</w:t>
            </w:r>
          </w:p>
        </w:tc>
        <w:tc>
          <w:tcPr>
            <w:tcW w:w="1587" w:type="dxa"/>
          </w:tcPr>
          <w:p w14:paraId="0D54E22C" w14:textId="3288038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0C7574C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10C9729" w14:textId="5404762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0B5EB667" w14:textId="77777777" w:rsidTr="00E614F9">
        <w:tc>
          <w:tcPr>
            <w:tcW w:w="5217" w:type="dxa"/>
          </w:tcPr>
          <w:p w14:paraId="14CE5046" w14:textId="7C94803E"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Імітація відсутня</w:t>
            </w:r>
          </w:p>
        </w:tc>
        <w:tc>
          <w:tcPr>
            <w:tcW w:w="1587" w:type="dxa"/>
          </w:tcPr>
          <w:p w14:paraId="49EA3D4F" w14:textId="00A41A0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3A3EDC2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890F048" w14:textId="33560BDE"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85E4009" w14:textId="77777777" w:rsidTr="00E614F9">
        <w:tc>
          <w:tcPr>
            <w:tcW w:w="5217" w:type="dxa"/>
          </w:tcPr>
          <w:p w14:paraId="4B884264" w14:textId="560C93D4"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любить дотиків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обіймів </w:t>
            </w:r>
          </w:p>
        </w:tc>
        <w:tc>
          <w:tcPr>
            <w:tcW w:w="1587" w:type="dxa"/>
          </w:tcPr>
          <w:p w14:paraId="4567E047" w14:textId="796707D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3D13D77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D3EAC21" w14:textId="722C397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35F0F600" w14:textId="77777777" w:rsidTr="00E614F9">
        <w:tc>
          <w:tcPr>
            <w:tcW w:w="5217" w:type="dxa"/>
          </w:tcPr>
          <w:p w14:paraId="42CB6F23" w14:textId="706EEBFC"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ділиться враженнями, вказівний жест відсутній</w:t>
            </w:r>
          </w:p>
        </w:tc>
        <w:tc>
          <w:tcPr>
            <w:tcW w:w="1587" w:type="dxa"/>
          </w:tcPr>
          <w:p w14:paraId="117371B3" w14:textId="15A86CE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14DDADA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75BC067" w14:textId="5D24948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E80D427" w14:textId="77777777" w:rsidTr="00E614F9">
        <w:tc>
          <w:tcPr>
            <w:tcW w:w="5217" w:type="dxa"/>
          </w:tcPr>
          <w:p w14:paraId="781A3BE2" w14:textId="201125A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махає рукою «до побачення»</w:t>
            </w:r>
          </w:p>
        </w:tc>
        <w:tc>
          <w:tcPr>
            <w:tcW w:w="1587" w:type="dxa"/>
          </w:tcPr>
          <w:p w14:paraId="21783DCC" w14:textId="2C961B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1CE775C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769E35BF" w14:textId="638A30A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18E452A" w14:textId="77777777" w:rsidTr="00E614F9">
        <w:tc>
          <w:tcPr>
            <w:tcW w:w="5217" w:type="dxa"/>
          </w:tcPr>
          <w:p w14:paraId="1F57A813" w14:textId="1890D1E9"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Неслухняний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непокладливий</w:t>
            </w:r>
          </w:p>
        </w:tc>
        <w:tc>
          <w:tcPr>
            <w:tcW w:w="1587" w:type="dxa"/>
          </w:tcPr>
          <w:p w14:paraId="00D79475" w14:textId="57F9FE1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6966FEC7"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F4913ED" w14:textId="3C08B0A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1CC69442" w14:textId="77777777" w:rsidTr="00E614F9">
        <w:tc>
          <w:tcPr>
            <w:tcW w:w="5217" w:type="dxa"/>
          </w:tcPr>
          <w:p w14:paraId="3070083D" w14:textId="3C2CB53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Трапляються напади гніву, дратівливості</w:t>
            </w:r>
          </w:p>
        </w:tc>
        <w:tc>
          <w:tcPr>
            <w:tcW w:w="1587" w:type="dxa"/>
          </w:tcPr>
          <w:p w14:paraId="54F8CC5F" w14:textId="40570814"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67C54BE6" w14:textId="652BF85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6FDAC45" w14:textId="346CDDD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543C04CA" w14:textId="77777777" w:rsidTr="00E614F9">
        <w:tc>
          <w:tcPr>
            <w:tcW w:w="5217" w:type="dxa"/>
          </w:tcPr>
          <w:p w14:paraId="7C77E51C" w14:textId="627C749A"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має друзів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компанії</w:t>
            </w:r>
          </w:p>
        </w:tc>
        <w:tc>
          <w:tcPr>
            <w:tcW w:w="1587" w:type="dxa"/>
          </w:tcPr>
          <w:p w14:paraId="1E9D6673" w14:textId="65DDB68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1770063F" w14:textId="5635B34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FAC68C4" w14:textId="4F865FC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58D27A48" w14:textId="77777777" w:rsidTr="00E614F9">
        <w:tc>
          <w:tcPr>
            <w:tcW w:w="5217" w:type="dxa"/>
          </w:tcPr>
          <w:p w14:paraId="4961A0B8" w14:textId="5C677812" w:rsidR="00C70DD4" w:rsidRPr="00C70DD4" w:rsidRDefault="00C70DD4" w:rsidP="00E614F9">
            <w:pPr>
              <w:pStyle w:val="aa"/>
              <w:spacing w:line="360" w:lineRule="auto"/>
              <w:ind w:left="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Рідко</w:t>
            </w:r>
            <w:proofErr w:type="spellEnd"/>
            <w:r>
              <w:rPr>
                <w:rFonts w:ascii="Times New Roman" w:eastAsia="Times New Roman" w:hAnsi="Times New Roman" w:cs="Times New Roman"/>
                <w:sz w:val="28"/>
                <w:szCs w:val="28"/>
              </w:rPr>
              <w:t xml:space="preserve"> посміхається</w:t>
            </w:r>
          </w:p>
        </w:tc>
        <w:tc>
          <w:tcPr>
            <w:tcW w:w="1587" w:type="dxa"/>
          </w:tcPr>
          <w:p w14:paraId="415F838B" w14:textId="05B0ACB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08463707" w14:textId="5B0E7F4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8B9BE9E" w14:textId="7115791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34EF6F2F" w14:textId="77777777" w:rsidTr="00E614F9">
        <w:tc>
          <w:tcPr>
            <w:tcW w:w="5217" w:type="dxa"/>
          </w:tcPr>
          <w:p w14:paraId="27676326" w14:textId="6C649D0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сприймає почуття інших людей</w:t>
            </w:r>
          </w:p>
        </w:tc>
        <w:tc>
          <w:tcPr>
            <w:tcW w:w="1587" w:type="dxa"/>
          </w:tcPr>
          <w:p w14:paraId="44537C20" w14:textId="65DEC77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51CDB0DD" w14:textId="117BF26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5B06F4F0" w14:textId="5FD31D6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37B04ED1" w14:textId="77777777" w:rsidTr="00E614F9">
        <w:tc>
          <w:tcPr>
            <w:tcW w:w="5217" w:type="dxa"/>
          </w:tcPr>
          <w:p w14:paraId="0E201183" w14:textId="4093CF6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Байдужий, коли до нього висловлюють симпатію </w:t>
            </w:r>
          </w:p>
        </w:tc>
        <w:tc>
          <w:tcPr>
            <w:tcW w:w="1587" w:type="dxa"/>
          </w:tcPr>
          <w:p w14:paraId="7F4C9A0A" w14:textId="2E97EC8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38BE6E77" w14:textId="6D41D45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7CA0963B" w14:textId="411AEAB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28AEFC75" w14:textId="77777777" w:rsidTr="00E614F9">
        <w:tc>
          <w:tcPr>
            <w:tcW w:w="5217" w:type="dxa"/>
          </w:tcPr>
          <w:p w14:paraId="4A8B4B70" w14:textId="1B3F826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реагує на відхід батьків</w:t>
            </w:r>
          </w:p>
        </w:tc>
        <w:tc>
          <w:tcPr>
            <w:tcW w:w="1587" w:type="dxa"/>
          </w:tcPr>
          <w:p w14:paraId="5CD9E1FA" w14:textId="155A33B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422" w:type="dxa"/>
          </w:tcPr>
          <w:p w14:paraId="2DBF08F1" w14:textId="1A3B3A8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4C6C638" w14:textId="40ABCF44"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r>
      <w:tr w:rsidR="00C70DD4" w14:paraId="3F8504E5" w14:textId="77777777" w:rsidTr="00E614F9">
        <w:tc>
          <w:tcPr>
            <w:tcW w:w="5217" w:type="dxa"/>
          </w:tcPr>
          <w:p w14:paraId="6A001C78" w14:textId="77777777" w:rsidR="00C70DD4" w:rsidRDefault="00C70DD4" w:rsidP="00C70DD4">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МАКСИМАЛЬНА КІЛЬКІСТЬ БАЛІВ:</w:t>
            </w:r>
          </w:p>
        </w:tc>
        <w:tc>
          <w:tcPr>
            <w:tcW w:w="4405" w:type="dxa"/>
            <w:gridSpan w:val="3"/>
          </w:tcPr>
          <w:p w14:paraId="21511AFC" w14:textId="1D77F141" w:rsidR="00C70DD4" w:rsidRDefault="00C70DD4" w:rsidP="00C70DD4">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bl>
    <w:p w14:paraId="264A4823" w14:textId="5C0830E3" w:rsidR="00C70DD4" w:rsidRPr="003475AA" w:rsidRDefault="00C70DD4" w:rsidP="00C70DD4">
      <w:pPr>
        <w:spacing w:line="360" w:lineRule="auto"/>
        <w:contextualSpacing/>
        <w:jc w:val="both"/>
        <w:rPr>
          <w:rFonts w:ascii="Times New Roman" w:eastAsia="Times New Roman" w:hAnsi="Times New Roman" w:cs="Times New Roman"/>
          <w:sz w:val="28"/>
          <w:szCs w:val="28"/>
        </w:rPr>
      </w:pPr>
    </w:p>
    <w:tbl>
      <w:tblPr>
        <w:tblStyle w:val="ae"/>
        <w:tblW w:w="0" w:type="auto"/>
        <w:tblLook w:val="04A0" w:firstRow="1" w:lastRow="0" w:firstColumn="1" w:lastColumn="0" w:noHBand="0" w:noVBand="1"/>
      </w:tblPr>
      <w:tblGrid>
        <w:gridCol w:w="5217"/>
        <w:gridCol w:w="1587"/>
        <w:gridCol w:w="1422"/>
        <w:gridCol w:w="1396"/>
      </w:tblGrid>
      <w:tr w:rsidR="00C70DD4" w:rsidRPr="00C70DD4" w14:paraId="3B66EB4F" w14:textId="77777777" w:rsidTr="00E614F9">
        <w:tc>
          <w:tcPr>
            <w:tcW w:w="9622" w:type="dxa"/>
            <w:gridSpan w:val="4"/>
          </w:tcPr>
          <w:p w14:paraId="0ABE238F" w14:textId="21357514" w:rsidR="00C70DD4" w:rsidRPr="00C70DD4" w:rsidRDefault="00C70DD4" w:rsidP="00C70DD4">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Сенсорні навички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пізнавальні здібності </w:t>
            </w:r>
          </w:p>
        </w:tc>
      </w:tr>
      <w:tr w:rsidR="00C70DD4" w14:paraId="5C88A43A" w14:textId="77777777" w:rsidTr="00E614F9">
        <w:tc>
          <w:tcPr>
            <w:tcW w:w="5217" w:type="dxa"/>
          </w:tcPr>
          <w:p w14:paraId="765DFEAD" w14:textId="77777777" w:rsidR="00C70DD4" w:rsidRDefault="00C70DD4" w:rsidP="00E614F9">
            <w:pPr>
              <w:pStyle w:val="aa"/>
              <w:numPr>
                <w:ilvl w:val="0"/>
                <w:numId w:val="4"/>
              </w:numPr>
              <w:spacing w:line="360" w:lineRule="auto"/>
              <w:rPr>
                <w:rFonts w:ascii="Times New Roman" w:eastAsia="Times New Roman" w:hAnsi="Times New Roman" w:cs="Times New Roman"/>
                <w:sz w:val="28"/>
                <w:szCs w:val="28"/>
              </w:rPr>
            </w:pPr>
          </w:p>
        </w:tc>
        <w:tc>
          <w:tcPr>
            <w:tcW w:w="1587" w:type="dxa"/>
          </w:tcPr>
          <w:p w14:paraId="0F002FE8" w14:textId="77777777"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Абсолютно вірно</w:t>
            </w:r>
          </w:p>
        </w:tc>
        <w:tc>
          <w:tcPr>
            <w:tcW w:w="1422" w:type="dxa"/>
          </w:tcPr>
          <w:p w14:paraId="153A90E7"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Частково вірно</w:t>
            </w:r>
          </w:p>
        </w:tc>
        <w:tc>
          <w:tcPr>
            <w:tcW w:w="1396" w:type="dxa"/>
          </w:tcPr>
          <w:p w14:paraId="02D5BB8C"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 вірно</w:t>
            </w:r>
          </w:p>
        </w:tc>
      </w:tr>
      <w:tr w:rsidR="00C70DD4" w14:paraId="1CD23B74" w14:textId="77777777" w:rsidTr="00E614F9">
        <w:tc>
          <w:tcPr>
            <w:tcW w:w="5217" w:type="dxa"/>
          </w:tcPr>
          <w:p w14:paraId="01113206" w14:textId="0A2C061E"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Відгукується на власне ім’я </w:t>
            </w:r>
          </w:p>
        </w:tc>
        <w:tc>
          <w:tcPr>
            <w:tcW w:w="1587" w:type="dxa"/>
          </w:tcPr>
          <w:p w14:paraId="0BB8B85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4884C93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928C9C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22145EC6" w14:textId="77777777" w:rsidTr="00E614F9">
        <w:tc>
          <w:tcPr>
            <w:tcW w:w="5217" w:type="dxa"/>
          </w:tcPr>
          <w:p w14:paraId="483F884A" w14:textId="591F3CD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Реагує на похвалу</w:t>
            </w:r>
          </w:p>
        </w:tc>
        <w:tc>
          <w:tcPr>
            <w:tcW w:w="1587" w:type="dxa"/>
          </w:tcPr>
          <w:p w14:paraId="485C4CBC"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17F8979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6DB9C9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3AE816A" w14:textId="77777777" w:rsidTr="00E614F9">
        <w:tc>
          <w:tcPr>
            <w:tcW w:w="5217" w:type="dxa"/>
          </w:tcPr>
          <w:p w14:paraId="028491B3" w14:textId="6C8044D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Реагує на людей і тварин </w:t>
            </w:r>
          </w:p>
        </w:tc>
        <w:tc>
          <w:tcPr>
            <w:tcW w:w="1587" w:type="dxa"/>
          </w:tcPr>
          <w:p w14:paraId="32D6233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C12E99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5C988EE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1C32A5D8" w14:textId="77777777" w:rsidTr="00E614F9">
        <w:tc>
          <w:tcPr>
            <w:tcW w:w="5217" w:type="dxa"/>
          </w:tcPr>
          <w:p w14:paraId="38A7AF60" w14:textId="75A1874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Розглядає картинки, дивиться телевізор</w:t>
            </w:r>
          </w:p>
        </w:tc>
        <w:tc>
          <w:tcPr>
            <w:tcW w:w="1587" w:type="dxa"/>
          </w:tcPr>
          <w:p w14:paraId="13FFD6FC"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8E7449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B3FDDF4"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7400E0E7" w14:textId="77777777" w:rsidTr="00E614F9">
        <w:tc>
          <w:tcPr>
            <w:tcW w:w="5217" w:type="dxa"/>
          </w:tcPr>
          <w:p w14:paraId="5E111EE4" w14:textId="1DAF49A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Вміє малювати, розфарбовувати, майструвати</w:t>
            </w:r>
          </w:p>
        </w:tc>
        <w:tc>
          <w:tcPr>
            <w:tcW w:w="1587" w:type="dxa"/>
          </w:tcPr>
          <w:p w14:paraId="51DAFF5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982D01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A7635F6"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309FB25F" w14:textId="77777777" w:rsidTr="00E614F9">
        <w:tc>
          <w:tcPr>
            <w:tcW w:w="5217" w:type="dxa"/>
          </w:tcPr>
          <w:p w14:paraId="60C0E325" w14:textId="692F87E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Правильно грається іграшками</w:t>
            </w:r>
          </w:p>
        </w:tc>
        <w:tc>
          <w:tcPr>
            <w:tcW w:w="1587" w:type="dxa"/>
          </w:tcPr>
          <w:p w14:paraId="62D6EB9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A17ED72"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2FD0B1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18172C77" w14:textId="77777777" w:rsidTr="00E614F9">
        <w:tc>
          <w:tcPr>
            <w:tcW w:w="5217" w:type="dxa"/>
          </w:tcPr>
          <w:p w14:paraId="798ABCC0" w14:textId="1D2A724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Вираз обличчя відповідає ситуації </w:t>
            </w:r>
          </w:p>
        </w:tc>
        <w:tc>
          <w:tcPr>
            <w:tcW w:w="1587" w:type="dxa"/>
          </w:tcPr>
          <w:p w14:paraId="5A78149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4BBA2AC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00843A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413B59CD" w14:textId="77777777" w:rsidTr="00E614F9">
        <w:tc>
          <w:tcPr>
            <w:tcW w:w="5217" w:type="dxa"/>
          </w:tcPr>
          <w:p w14:paraId="4C1194D1" w14:textId="13ADAB5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Розуміє, що відбувається на телеекрані</w:t>
            </w:r>
          </w:p>
        </w:tc>
        <w:tc>
          <w:tcPr>
            <w:tcW w:w="1587" w:type="dxa"/>
          </w:tcPr>
          <w:p w14:paraId="5986E99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27BD4E7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247896B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F975344" w14:textId="77777777" w:rsidTr="00E614F9">
        <w:tc>
          <w:tcPr>
            <w:tcW w:w="5217" w:type="dxa"/>
          </w:tcPr>
          <w:p w14:paraId="1CF0ED75" w14:textId="0E1A7DE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Розуміє пояснення</w:t>
            </w:r>
          </w:p>
        </w:tc>
        <w:tc>
          <w:tcPr>
            <w:tcW w:w="1587" w:type="dxa"/>
          </w:tcPr>
          <w:p w14:paraId="61D26F21"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0FE25B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10F9F0C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11EE45BA" w14:textId="77777777" w:rsidTr="00E614F9">
        <w:tc>
          <w:tcPr>
            <w:tcW w:w="5217" w:type="dxa"/>
          </w:tcPr>
          <w:p w14:paraId="4B624865" w14:textId="5530A35C"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Помічає навколишнє середовище</w:t>
            </w:r>
          </w:p>
        </w:tc>
        <w:tc>
          <w:tcPr>
            <w:tcW w:w="1587" w:type="dxa"/>
          </w:tcPr>
          <w:p w14:paraId="14802BB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141A3AA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D49592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3F958A6B" w14:textId="77777777" w:rsidTr="00E614F9">
        <w:tc>
          <w:tcPr>
            <w:tcW w:w="5217" w:type="dxa"/>
          </w:tcPr>
          <w:p w14:paraId="7CF59D26" w14:textId="697AEEB3"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Усвідомлює небезпеку</w:t>
            </w:r>
          </w:p>
        </w:tc>
        <w:tc>
          <w:tcPr>
            <w:tcW w:w="1587" w:type="dxa"/>
          </w:tcPr>
          <w:p w14:paraId="759ABDE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4C75285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599FD41"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511D2F3" w14:textId="77777777" w:rsidTr="00E614F9">
        <w:tc>
          <w:tcPr>
            <w:tcW w:w="5217" w:type="dxa"/>
          </w:tcPr>
          <w:p w14:paraId="66EC029C" w14:textId="756E6E4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Виявляє уяву</w:t>
            </w:r>
          </w:p>
        </w:tc>
        <w:tc>
          <w:tcPr>
            <w:tcW w:w="1587" w:type="dxa"/>
          </w:tcPr>
          <w:p w14:paraId="072D0F6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6B508D5"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A20BD7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6B6C9A9" w14:textId="77777777" w:rsidTr="00E614F9">
        <w:tc>
          <w:tcPr>
            <w:tcW w:w="5217" w:type="dxa"/>
          </w:tcPr>
          <w:p w14:paraId="77D6A81D" w14:textId="0016E80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Ініціює діяльність </w:t>
            </w:r>
          </w:p>
        </w:tc>
        <w:tc>
          <w:tcPr>
            <w:tcW w:w="1587" w:type="dxa"/>
          </w:tcPr>
          <w:p w14:paraId="00FC59B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6C09D09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4F93086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98F9ECE" w14:textId="77777777" w:rsidTr="00E614F9">
        <w:tc>
          <w:tcPr>
            <w:tcW w:w="5217" w:type="dxa"/>
          </w:tcPr>
          <w:p w14:paraId="3D633B9A" w14:textId="587E26E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Самостійно вдягається</w:t>
            </w:r>
          </w:p>
        </w:tc>
        <w:tc>
          <w:tcPr>
            <w:tcW w:w="1587" w:type="dxa"/>
          </w:tcPr>
          <w:p w14:paraId="22F2494E"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43F2FE51"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5C13401E"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768AF865" w14:textId="77777777" w:rsidTr="00E614F9">
        <w:tc>
          <w:tcPr>
            <w:tcW w:w="5217" w:type="dxa"/>
          </w:tcPr>
          <w:p w14:paraId="2B07612F" w14:textId="3B77D42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Виявляє цікавість, інтерес</w:t>
            </w:r>
          </w:p>
        </w:tc>
        <w:tc>
          <w:tcPr>
            <w:tcW w:w="1587" w:type="dxa"/>
          </w:tcPr>
          <w:p w14:paraId="55281D31" w14:textId="4A15EA54"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7EF4C7D3" w14:textId="24484BE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FA2E07E" w14:textId="0494F79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58285566" w14:textId="77777777" w:rsidTr="00E614F9">
        <w:tc>
          <w:tcPr>
            <w:tcW w:w="5217" w:type="dxa"/>
          </w:tcPr>
          <w:p w14:paraId="11A690D5" w14:textId="5ED8C9A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Сміливий (досліджує навколишнє..)</w:t>
            </w:r>
          </w:p>
        </w:tc>
        <w:tc>
          <w:tcPr>
            <w:tcW w:w="1587" w:type="dxa"/>
          </w:tcPr>
          <w:p w14:paraId="3E0EF78C" w14:textId="2BE5BC9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5F3B8A3A" w14:textId="60FEA68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A32C125" w14:textId="61EA724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370D4110" w14:textId="77777777" w:rsidTr="00E614F9">
        <w:tc>
          <w:tcPr>
            <w:tcW w:w="5217" w:type="dxa"/>
          </w:tcPr>
          <w:p w14:paraId="2832E4B4" w14:textId="72D9A35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Бере участь у тому, що відбувається, а не заглиблюється в себе</w:t>
            </w:r>
          </w:p>
        </w:tc>
        <w:tc>
          <w:tcPr>
            <w:tcW w:w="1587" w:type="dxa"/>
          </w:tcPr>
          <w:p w14:paraId="437CA4C2" w14:textId="45CB862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1FC97860" w14:textId="4D2D616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0F1BC2CF" w14:textId="7A2F109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1BAC0AC9" w14:textId="77777777" w:rsidTr="00E614F9">
        <w:tc>
          <w:tcPr>
            <w:tcW w:w="5217" w:type="dxa"/>
          </w:tcPr>
          <w:p w14:paraId="7A62FB52" w14:textId="74B7CBE4"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Дивиться туди ж, куди і всі</w:t>
            </w:r>
          </w:p>
        </w:tc>
        <w:tc>
          <w:tcPr>
            <w:tcW w:w="1587" w:type="dxa"/>
          </w:tcPr>
          <w:p w14:paraId="425081FC" w14:textId="2780B87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422" w:type="dxa"/>
          </w:tcPr>
          <w:p w14:paraId="25976A81" w14:textId="103144E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96" w:type="dxa"/>
          </w:tcPr>
          <w:p w14:paraId="3CDD950E" w14:textId="7A9D5CC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70DD4" w14:paraId="603B3FB7" w14:textId="77777777" w:rsidTr="00E614F9">
        <w:tc>
          <w:tcPr>
            <w:tcW w:w="5217" w:type="dxa"/>
          </w:tcPr>
          <w:p w14:paraId="45CC31D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МАКСИМАЛЬНА КІЛЬКІСТЬ БАЛІВ:</w:t>
            </w:r>
          </w:p>
        </w:tc>
        <w:tc>
          <w:tcPr>
            <w:tcW w:w="4405" w:type="dxa"/>
            <w:gridSpan w:val="3"/>
          </w:tcPr>
          <w:p w14:paraId="45A18369" w14:textId="4D07108F" w:rsidR="00C70DD4" w:rsidRDefault="00C70DD4" w:rsidP="00E614F9">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bl>
    <w:p w14:paraId="6536B566" w14:textId="2F428738" w:rsidR="009A6C08" w:rsidRDefault="009A6C08" w:rsidP="00C70DD4">
      <w:pPr>
        <w:spacing w:line="360" w:lineRule="auto"/>
        <w:jc w:val="both"/>
        <w:rPr>
          <w:rFonts w:ascii="Times New Roman" w:eastAsia="Times New Roman" w:hAnsi="Times New Roman" w:cs="Times New Roman"/>
          <w:sz w:val="28"/>
          <w:szCs w:val="28"/>
        </w:rPr>
      </w:pPr>
    </w:p>
    <w:tbl>
      <w:tblPr>
        <w:tblStyle w:val="ae"/>
        <w:tblW w:w="0" w:type="auto"/>
        <w:tblLook w:val="04A0" w:firstRow="1" w:lastRow="0" w:firstColumn="1" w:lastColumn="0" w:noHBand="0" w:noVBand="1"/>
      </w:tblPr>
      <w:tblGrid>
        <w:gridCol w:w="3981"/>
        <w:gridCol w:w="1550"/>
        <w:gridCol w:w="1383"/>
        <w:gridCol w:w="1354"/>
        <w:gridCol w:w="1354"/>
      </w:tblGrid>
      <w:tr w:rsidR="00C70DD4" w:rsidRPr="00C70DD4" w14:paraId="5EB60D79" w14:textId="0BA5E905" w:rsidTr="00CB4A07">
        <w:tc>
          <w:tcPr>
            <w:tcW w:w="9622" w:type="dxa"/>
            <w:gridSpan w:val="5"/>
          </w:tcPr>
          <w:p w14:paraId="76E913F1" w14:textId="278E07A6" w:rsidR="00C70DD4" w:rsidRDefault="00C70DD4" w:rsidP="00E614F9">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Здоров’я </w:t>
            </w:r>
            <w:r w:rsidRPr="00C70DD4">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Фізичний розвиток / Поведінка</w:t>
            </w:r>
          </w:p>
        </w:tc>
      </w:tr>
      <w:tr w:rsidR="00C70DD4" w14:paraId="7C69D19C" w14:textId="66AF0E6B" w:rsidTr="00C70DD4">
        <w:tc>
          <w:tcPr>
            <w:tcW w:w="3981" w:type="dxa"/>
          </w:tcPr>
          <w:p w14:paraId="092FC92E" w14:textId="77777777" w:rsidR="00C70DD4" w:rsidRDefault="00C70DD4" w:rsidP="00E614F9">
            <w:pPr>
              <w:pStyle w:val="aa"/>
              <w:numPr>
                <w:ilvl w:val="0"/>
                <w:numId w:val="4"/>
              </w:numPr>
              <w:spacing w:line="360" w:lineRule="auto"/>
              <w:rPr>
                <w:rFonts w:ascii="Times New Roman" w:eastAsia="Times New Roman" w:hAnsi="Times New Roman" w:cs="Times New Roman"/>
                <w:sz w:val="28"/>
                <w:szCs w:val="28"/>
              </w:rPr>
            </w:pPr>
          </w:p>
        </w:tc>
        <w:tc>
          <w:tcPr>
            <w:tcW w:w="1550" w:type="dxa"/>
          </w:tcPr>
          <w:p w14:paraId="0945A49C" w14:textId="41834721"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відсутня </w:t>
            </w:r>
          </w:p>
        </w:tc>
        <w:tc>
          <w:tcPr>
            <w:tcW w:w="1383" w:type="dxa"/>
          </w:tcPr>
          <w:p w14:paraId="4FC89F4E" w14:textId="7FBA32D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Невелика проблема</w:t>
            </w:r>
          </w:p>
        </w:tc>
        <w:tc>
          <w:tcPr>
            <w:tcW w:w="1354" w:type="dxa"/>
          </w:tcPr>
          <w:p w14:paraId="5E945ABC" w14:textId="5064E0A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проблема</w:t>
            </w:r>
          </w:p>
        </w:tc>
        <w:tc>
          <w:tcPr>
            <w:tcW w:w="1354" w:type="dxa"/>
          </w:tcPr>
          <w:p w14:paraId="64C9011A" w14:textId="2ED80F8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Серйозна проблема</w:t>
            </w:r>
          </w:p>
        </w:tc>
      </w:tr>
      <w:tr w:rsidR="00C70DD4" w14:paraId="648275E4" w14:textId="0E3C214F" w:rsidTr="00C70DD4">
        <w:tc>
          <w:tcPr>
            <w:tcW w:w="3981" w:type="dxa"/>
          </w:tcPr>
          <w:p w14:paraId="029B3C6C" w14:textId="123EB594"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Нічне нетримання сечі </w:t>
            </w:r>
          </w:p>
        </w:tc>
        <w:tc>
          <w:tcPr>
            <w:tcW w:w="1550" w:type="dxa"/>
          </w:tcPr>
          <w:p w14:paraId="18699A2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264CB13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737D8B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3D68587" w14:textId="31D8329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2FEC27FA" w14:textId="47CD5DDD" w:rsidTr="00C70DD4">
        <w:tc>
          <w:tcPr>
            <w:tcW w:w="3981" w:type="dxa"/>
          </w:tcPr>
          <w:p w14:paraId="7BF1A49C" w14:textId="17D8ACB6"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Мочиться в штанці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памперси</w:t>
            </w:r>
            <w:proofErr w:type="spellEnd"/>
          </w:p>
        </w:tc>
        <w:tc>
          <w:tcPr>
            <w:tcW w:w="1550" w:type="dxa"/>
          </w:tcPr>
          <w:p w14:paraId="0044ED6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6F53940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7463B38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2C96CE9D" w14:textId="6393AF6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23FEB3D9" w14:textId="30812305" w:rsidTr="00C70DD4">
        <w:tc>
          <w:tcPr>
            <w:tcW w:w="3981" w:type="dxa"/>
          </w:tcPr>
          <w:p w14:paraId="11C67020" w14:textId="68684F94"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Випорожнюється в штанці </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памперси</w:t>
            </w:r>
            <w:proofErr w:type="spellEnd"/>
          </w:p>
        </w:tc>
        <w:tc>
          <w:tcPr>
            <w:tcW w:w="1550" w:type="dxa"/>
          </w:tcPr>
          <w:p w14:paraId="04C827F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0DB2B66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1C0C6EA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65294351" w14:textId="65FAAAA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418576DF" w14:textId="7B0865B8" w:rsidTr="00C70DD4">
        <w:tc>
          <w:tcPr>
            <w:tcW w:w="3981" w:type="dxa"/>
          </w:tcPr>
          <w:p w14:paraId="7D464CDE" w14:textId="764AB5B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Пронос</w:t>
            </w:r>
          </w:p>
        </w:tc>
        <w:tc>
          <w:tcPr>
            <w:tcW w:w="1550" w:type="dxa"/>
          </w:tcPr>
          <w:p w14:paraId="0CFFD3F7"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D73733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116C4B6"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0C33483F" w14:textId="37201CB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F1E654B" w14:textId="26674ADE" w:rsidTr="00C70DD4">
        <w:tc>
          <w:tcPr>
            <w:tcW w:w="3981" w:type="dxa"/>
          </w:tcPr>
          <w:p w14:paraId="382E3369" w14:textId="5EC455E4" w:rsidR="00C70DD4" w:rsidRDefault="00C70DD4" w:rsidP="00E614F9">
            <w:pPr>
              <w:pStyle w:val="aa"/>
              <w:spacing w:line="360" w:lineRule="auto"/>
              <w:ind w:left="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Закреп</w:t>
            </w:r>
            <w:proofErr w:type="spellEnd"/>
          </w:p>
        </w:tc>
        <w:tc>
          <w:tcPr>
            <w:tcW w:w="1550" w:type="dxa"/>
          </w:tcPr>
          <w:p w14:paraId="5F771A4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773845D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44DD76A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63AFE00B" w14:textId="4AA500E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6B5A9117" w14:textId="6D32E514" w:rsidTr="00C70DD4">
        <w:tc>
          <w:tcPr>
            <w:tcW w:w="3981" w:type="dxa"/>
          </w:tcPr>
          <w:p w14:paraId="4C20F305" w14:textId="2A2AC71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Проблеми зі сном</w:t>
            </w:r>
          </w:p>
        </w:tc>
        <w:tc>
          <w:tcPr>
            <w:tcW w:w="1550" w:type="dxa"/>
          </w:tcPr>
          <w:p w14:paraId="2717DB90"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594EE77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4313D837"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548B1D5C" w14:textId="003349D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26A41408" w14:textId="77F23E3E" w:rsidTr="00C70DD4">
        <w:tc>
          <w:tcPr>
            <w:tcW w:w="3981" w:type="dxa"/>
          </w:tcPr>
          <w:p w14:paraId="0C7D1AC4" w14:textId="3ED62112"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Їсть занадто багато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мало</w:t>
            </w:r>
          </w:p>
        </w:tc>
        <w:tc>
          <w:tcPr>
            <w:tcW w:w="1550" w:type="dxa"/>
          </w:tcPr>
          <w:p w14:paraId="36788AF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9784E05"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2755EE4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234AB8FA" w14:textId="1EFD8DB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10C26CE0" w14:textId="04A70A3E" w:rsidTr="00C70DD4">
        <w:tc>
          <w:tcPr>
            <w:tcW w:w="3981" w:type="dxa"/>
          </w:tcPr>
          <w:p w14:paraId="7FA14DBF" w14:textId="760A374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Раціон вкрай обмежений </w:t>
            </w:r>
          </w:p>
        </w:tc>
        <w:tc>
          <w:tcPr>
            <w:tcW w:w="1550" w:type="dxa"/>
          </w:tcPr>
          <w:p w14:paraId="6A30863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629A6A36"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58E97F3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1740A193" w14:textId="0937066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3BF136EC" w14:textId="25834EF5" w:rsidTr="00C70DD4">
        <w:tc>
          <w:tcPr>
            <w:tcW w:w="3981" w:type="dxa"/>
          </w:tcPr>
          <w:p w14:paraId="0DD78593" w14:textId="6961BDA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Гіперактивність</w:t>
            </w:r>
          </w:p>
        </w:tc>
        <w:tc>
          <w:tcPr>
            <w:tcW w:w="1550" w:type="dxa"/>
          </w:tcPr>
          <w:p w14:paraId="202C14B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5623B926"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3382CCA2"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978DC94" w14:textId="5F66E39E"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6ECF0112" w14:textId="6CB2EFDB" w:rsidTr="00C70DD4">
        <w:tc>
          <w:tcPr>
            <w:tcW w:w="3981" w:type="dxa"/>
          </w:tcPr>
          <w:p w14:paraId="2FD4CDEF" w14:textId="56A673F3"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Апатія</w:t>
            </w:r>
          </w:p>
        </w:tc>
        <w:tc>
          <w:tcPr>
            <w:tcW w:w="1550" w:type="dxa"/>
          </w:tcPr>
          <w:p w14:paraId="11ED0745"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D3C9372"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27F14AC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27A89973" w14:textId="333A51F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34D76CF6" w14:textId="0A13920B" w:rsidTr="00C70DD4">
        <w:tc>
          <w:tcPr>
            <w:tcW w:w="3981" w:type="dxa"/>
          </w:tcPr>
          <w:p w14:paraId="1668F9A4" w14:textId="3BB37CFD"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Б’є або ранить сам себе</w:t>
            </w:r>
          </w:p>
        </w:tc>
        <w:tc>
          <w:tcPr>
            <w:tcW w:w="1550" w:type="dxa"/>
          </w:tcPr>
          <w:p w14:paraId="543DC3D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608F294E"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F308E7E"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2BD66B7E" w14:textId="72EE18C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8281412" w14:textId="5BE67CCA" w:rsidTr="00C70DD4">
        <w:trPr>
          <w:trHeight w:val="505"/>
        </w:trPr>
        <w:tc>
          <w:tcPr>
            <w:tcW w:w="3981" w:type="dxa"/>
          </w:tcPr>
          <w:p w14:paraId="477BF681" w14:textId="41FD2BC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Б’є або ранить інших</w:t>
            </w:r>
          </w:p>
        </w:tc>
        <w:tc>
          <w:tcPr>
            <w:tcW w:w="1550" w:type="dxa"/>
          </w:tcPr>
          <w:p w14:paraId="79AC843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6A59D5AD"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13672CA3"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44E3E2E" w14:textId="7E8943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E3AC2E7" w14:textId="38B43AA9" w:rsidTr="00C70DD4">
        <w:tc>
          <w:tcPr>
            <w:tcW w:w="3981" w:type="dxa"/>
          </w:tcPr>
          <w:p w14:paraId="3496F2D9" w14:textId="06313F9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Ламає і розкидає все навкруги</w:t>
            </w:r>
          </w:p>
        </w:tc>
        <w:tc>
          <w:tcPr>
            <w:tcW w:w="1550" w:type="dxa"/>
          </w:tcPr>
          <w:p w14:paraId="1DEF2F7F"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7BFDEB9B"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57449CA8"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753B37F6" w14:textId="22B1154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0D1D3F70" w14:textId="7BDEDF03" w:rsidTr="00C70DD4">
        <w:tc>
          <w:tcPr>
            <w:tcW w:w="3981" w:type="dxa"/>
          </w:tcPr>
          <w:p w14:paraId="2F540B02" w14:textId="0046B53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Чутливість до звуків</w:t>
            </w:r>
          </w:p>
        </w:tc>
        <w:tc>
          <w:tcPr>
            <w:tcW w:w="1550" w:type="dxa"/>
          </w:tcPr>
          <w:p w14:paraId="46372591"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CA8FD59"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0A0C18BA"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01E5FAA" w14:textId="57924D6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3CD77B5" w14:textId="77777777" w:rsidTr="00C70DD4">
        <w:tc>
          <w:tcPr>
            <w:tcW w:w="3981" w:type="dxa"/>
          </w:tcPr>
          <w:p w14:paraId="2DD03A15" w14:textId="34D8DE11"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Тривожність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страхи</w:t>
            </w:r>
          </w:p>
        </w:tc>
        <w:tc>
          <w:tcPr>
            <w:tcW w:w="1550" w:type="dxa"/>
          </w:tcPr>
          <w:p w14:paraId="28510927" w14:textId="33BDE00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7D8E89F" w14:textId="5F0FF69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760F23A" w14:textId="2E8D1FC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0D398C71" w14:textId="2840C35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37CD15BE" w14:textId="77777777" w:rsidTr="00C70DD4">
        <w:tc>
          <w:tcPr>
            <w:tcW w:w="3981" w:type="dxa"/>
          </w:tcPr>
          <w:p w14:paraId="6D203B87" w14:textId="13C3D758"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Пригніченість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плаксивість</w:t>
            </w:r>
          </w:p>
        </w:tc>
        <w:tc>
          <w:tcPr>
            <w:tcW w:w="1550" w:type="dxa"/>
          </w:tcPr>
          <w:p w14:paraId="0898A84D" w14:textId="1648814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637D47FE" w14:textId="0273A7D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583FDA0D" w14:textId="7708AC1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249D0B74" w14:textId="4A3D2EF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09A0D678" w14:textId="77777777" w:rsidTr="00C70DD4">
        <w:tc>
          <w:tcPr>
            <w:tcW w:w="3981" w:type="dxa"/>
          </w:tcPr>
          <w:p w14:paraId="08159CBF" w14:textId="229E3977"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Судоми</w:t>
            </w:r>
          </w:p>
        </w:tc>
        <w:tc>
          <w:tcPr>
            <w:tcW w:w="1550" w:type="dxa"/>
          </w:tcPr>
          <w:p w14:paraId="402B0262" w14:textId="7694499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D074FE1" w14:textId="29FACAA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2C904242" w14:textId="22BE10C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54A9773" w14:textId="66E715D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30382882" w14:textId="77777777" w:rsidTr="00C70DD4">
        <w:tc>
          <w:tcPr>
            <w:tcW w:w="3981" w:type="dxa"/>
          </w:tcPr>
          <w:p w14:paraId="022E17E3" w14:textId="058F633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Настирливе мовлення</w:t>
            </w:r>
          </w:p>
        </w:tc>
        <w:tc>
          <w:tcPr>
            <w:tcW w:w="1550" w:type="dxa"/>
          </w:tcPr>
          <w:p w14:paraId="3D57126B" w14:textId="31D947E2"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506A65A0" w14:textId="7E25C9B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1CC9990C" w14:textId="4D68F1A9"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7D0126BD" w14:textId="4F00A5D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785AC90" w14:textId="77777777" w:rsidTr="00C70DD4">
        <w:tc>
          <w:tcPr>
            <w:tcW w:w="3981" w:type="dxa"/>
          </w:tcPr>
          <w:p w14:paraId="7D7DA08F" w14:textId="4C5788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Прихильність до ритуалів</w:t>
            </w:r>
          </w:p>
        </w:tc>
        <w:tc>
          <w:tcPr>
            <w:tcW w:w="1550" w:type="dxa"/>
          </w:tcPr>
          <w:p w14:paraId="578598B7" w14:textId="77A76AF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3B408D9B" w14:textId="0AB8DF3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36854714" w14:textId="7096347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204A6F4" w14:textId="6E690C1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14BC7929" w14:textId="77777777" w:rsidTr="00C70DD4">
        <w:tc>
          <w:tcPr>
            <w:tcW w:w="3981" w:type="dxa"/>
          </w:tcPr>
          <w:p w14:paraId="6E6A7B11" w14:textId="1F933A9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Крики або репетування</w:t>
            </w:r>
          </w:p>
        </w:tc>
        <w:tc>
          <w:tcPr>
            <w:tcW w:w="1550" w:type="dxa"/>
          </w:tcPr>
          <w:p w14:paraId="060020A2" w14:textId="6CBF529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4DF09814" w14:textId="71589B3E"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22071E12" w14:textId="4E0BAE1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0619541C" w14:textId="24D3DA4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2AABF819" w14:textId="77777777" w:rsidTr="00C70DD4">
        <w:tc>
          <w:tcPr>
            <w:tcW w:w="3981" w:type="dxa"/>
          </w:tcPr>
          <w:p w14:paraId="675EE330" w14:textId="52CC156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в одноманітності</w:t>
            </w:r>
          </w:p>
        </w:tc>
        <w:tc>
          <w:tcPr>
            <w:tcW w:w="1550" w:type="dxa"/>
          </w:tcPr>
          <w:p w14:paraId="3E3E9F33" w14:textId="02D0EC1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036E3D8D" w14:textId="6F489E4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373BEB6B" w14:textId="3122B66C"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10C32D42" w14:textId="65E5329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4B9B7848" w14:textId="77777777" w:rsidTr="00C70DD4">
        <w:tc>
          <w:tcPr>
            <w:tcW w:w="3981" w:type="dxa"/>
          </w:tcPr>
          <w:p w14:paraId="24E9E61A" w14:textId="59AFFDCB"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Постійне хвилювання </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збудження</w:t>
            </w:r>
          </w:p>
        </w:tc>
        <w:tc>
          <w:tcPr>
            <w:tcW w:w="1550" w:type="dxa"/>
          </w:tcPr>
          <w:p w14:paraId="3C2D3DDA" w14:textId="23FDD180"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2EAA95D5" w14:textId="4FED9E5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142EAB6" w14:textId="1BBD0FB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5F333C41" w14:textId="1EA61E4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765E5D64" w14:textId="77777777" w:rsidTr="00C70DD4">
        <w:tc>
          <w:tcPr>
            <w:tcW w:w="3981" w:type="dxa"/>
          </w:tcPr>
          <w:p w14:paraId="129AA984" w14:textId="1EA0B5C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Нечутливість до болю</w:t>
            </w:r>
          </w:p>
        </w:tc>
        <w:tc>
          <w:tcPr>
            <w:tcW w:w="1550" w:type="dxa"/>
          </w:tcPr>
          <w:p w14:paraId="5265EA8B" w14:textId="5B5AD63F"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2AE3BC2D" w14:textId="69E0CD51"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7DB6D07A" w14:textId="3F0FFDED"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6968D91F" w14:textId="25252FC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4AFAAF83" w14:textId="77777777" w:rsidTr="00C70DD4">
        <w:tc>
          <w:tcPr>
            <w:tcW w:w="3981" w:type="dxa"/>
          </w:tcPr>
          <w:p w14:paraId="66F051E1" w14:textId="08624AC2"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Концентрування на певних предметах </w:t>
            </w:r>
            <w:r w:rsidRPr="00C70DD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темах</w:t>
            </w:r>
          </w:p>
        </w:tc>
        <w:tc>
          <w:tcPr>
            <w:tcW w:w="1550" w:type="dxa"/>
          </w:tcPr>
          <w:p w14:paraId="2C8225C4" w14:textId="46DA08F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17EFA1CE" w14:textId="70318878"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5F1F07E4" w14:textId="638D33E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447EAE8A" w14:textId="251B58AA"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5A90D99D" w14:textId="77777777" w:rsidTr="00C70DD4">
        <w:tc>
          <w:tcPr>
            <w:tcW w:w="3981" w:type="dxa"/>
          </w:tcPr>
          <w:p w14:paraId="70873345" w14:textId="263ACF81" w:rsidR="00C70DD4" w:rsidRP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Повторювані рухи</w:t>
            </w:r>
          </w:p>
        </w:tc>
        <w:tc>
          <w:tcPr>
            <w:tcW w:w="1550" w:type="dxa"/>
          </w:tcPr>
          <w:p w14:paraId="0DC6E2D8" w14:textId="359638DB"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83" w:type="dxa"/>
          </w:tcPr>
          <w:p w14:paraId="21F926DA" w14:textId="374D60F3"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354" w:type="dxa"/>
          </w:tcPr>
          <w:p w14:paraId="6E543D61" w14:textId="3B0D17B5"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354" w:type="dxa"/>
          </w:tcPr>
          <w:p w14:paraId="30C39751" w14:textId="00535F16"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C70DD4" w14:paraId="66108367" w14:textId="1848D40D" w:rsidTr="00C70DD4">
        <w:tc>
          <w:tcPr>
            <w:tcW w:w="3981" w:type="dxa"/>
          </w:tcPr>
          <w:p w14:paraId="36175114" w14:textId="77777777" w:rsidR="00C70DD4" w:rsidRDefault="00C70DD4" w:rsidP="00E614F9">
            <w:pPr>
              <w:pStyle w:val="aa"/>
              <w:spacing w:line="360" w:lineRule="auto"/>
              <w:ind w:left="0"/>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МАКСИМАЛЬНА КІЛЬКІСТЬ БАЛІВ:</w:t>
            </w:r>
          </w:p>
        </w:tc>
        <w:tc>
          <w:tcPr>
            <w:tcW w:w="5641" w:type="dxa"/>
            <w:gridSpan w:val="4"/>
          </w:tcPr>
          <w:p w14:paraId="3CFBC1A7" w14:textId="64D53D0B" w:rsidR="00C70DD4" w:rsidRDefault="00C70DD4" w:rsidP="00E614F9">
            <w:pPr>
              <w:pStyle w:val="aa"/>
              <w:spacing w:line="360" w:lineRule="auto"/>
              <w:ind w:left="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r>
    </w:tbl>
    <w:p w14:paraId="21612B1D" w14:textId="77777777" w:rsidR="00C70DD4" w:rsidRPr="003475AA" w:rsidRDefault="00C70DD4" w:rsidP="003475AA">
      <w:pPr>
        <w:spacing w:line="360" w:lineRule="auto"/>
        <w:ind w:firstLine="709"/>
        <w:jc w:val="both"/>
        <w:rPr>
          <w:rFonts w:ascii="Times New Roman" w:eastAsia="Times New Roman" w:hAnsi="Times New Roman" w:cs="Times New Roman"/>
          <w:sz w:val="28"/>
          <w:szCs w:val="28"/>
        </w:rPr>
      </w:pPr>
    </w:p>
    <w:sectPr w:rsidR="00C70DD4" w:rsidRPr="003475AA" w:rsidSect="003475AA">
      <w:headerReference w:type="even" r:id="rId21"/>
      <w:headerReference w:type="default" r:id="rId22"/>
      <w:footerReference w:type="even" r:id="rId23"/>
      <w:footerReference w:type="default" r:id="rId24"/>
      <w:pgSz w:w="11900" w:h="16840"/>
      <w:pgMar w:top="1134" w:right="567"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FC7566" w14:textId="77777777" w:rsidR="008F7FB1" w:rsidRDefault="008F7FB1">
      <w:pPr>
        <w:spacing w:after="0" w:line="240" w:lineRule="auto"/>
      </w:pPr>
      <w:r>
        <w:separator/>
      </w:r>
    </w:p>
  </w:endnote>
  <w:endnote w:type="continuationSeparator" w:id="0">
    <w:p w14:paraId="0EA48781" w14:textId="77777777" w:rsidR="008F7FB1" w:rsidRDefault="008F7F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1596234355"/>
      <w:docPartObj>
        <w:docPartGallery w:val="Page Numbers (Bottom of Page)"/>
        <w:docPartUnique/>
      </w:docPartObj>
    </w:sdtPr>
    <w:sdtEndPr>
      <w:rPr>
        <w:rStyle w:val="ac"/>
      </w:rPr>
    </w:sdtEndPr>
    <w:sdtContent>
      <w:p w14:paraId="5AE2F647" w14:textId="6898FEA7" w:rsidR="003A1F0E" w:rsidRDefault="003A1F0E" w:rsidP="00E0743B">
        <w:pPr>
          <w:pStyle w:val="a8"/>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14:paraId="1D86E3EE" w14:textId="77777777" w:rsidR="003A1F0E" w:rsidRDefault="003A1F0E" w:rsidP="003A1F0E">
    <w:pPr>
      <w:pStyle w:val="a8"/>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ED86B" w14:textId="22B60638" w:rsidR="003A1F0E" w:rsidRDefault="003A1F0E" w:rsidP="003A1F0E">
    <w:pPr>
      <w:pStyle w:val="a8"/>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1F2B38" w14:textId="77777777" w:rsidR="008F7FB1" w:rsidRDefault="008F7FB1">
      <w:pPr>
        <w:spacing w:after="0" w:line="240" w:lineRule="auto"/>
      </w:pPr>
      <w:r>
        <w:separator/>
      </w:r>
    </w:p>
  </w:footnote>
  <w:footnote w:type="continuationSeparator" w:id="0">
    <w:p w14:paraId="3B538D82" w14:textId="77777777" w:rsidR="008F7FB1" w:rsidRDefault="008F7F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1152066824"/>
      <w:docPartObj>
        <w:docPartGallery w:val="Page Numbers (Top of Page)"/>
        <w:docPartUnique/>
      </w:docPartObj>
    </w:sdtPr>
    <w:sdtEndPr>
      <w:rPr>
        <w:rStyle w:val="ac"/>
      </w:rPr>
    </w:sdtEndPr>
    <w:sdtContent>
      <w:p w14:paraId="76E1F9B1" w14:textId="464B9BF2" w:rsidR="00683DD2" w:rsidRDefault="00683DD2" w:rsidP="003A1F0E">
        <w:pPr>
          <w:pStyle w:val="a6"/>
          <w:framePr w:wrap="none" w:vAnchor="text" w:hAnchor="margin" w:xAlign="center" w:y="1"/>
          <w:rPr>
            <w:rStyle w:val="ac"/>
          </w:rPr>
        </w:pPr>
        <w:r>
          <w:rPr>
            <w:rStyle w:val="ac"/>
          </w:rPr>
          <w:fldChar w:fldCharType="begin"/>
        </w:r>
        <w:r>
          <w:rPr>
            <w:rStyle w:val="ac"/>
          </w:rPr>
          <w:instrText xml:space="preserve"> PAGE </w:instrText>
        </w:r>
        <w:r>
          <w:rPr>
            <w:rStyle w:val="ac"/>
          </w:rPr>
          <w:fldChar w:fldCharType="end"/>
        </w:r>
      </w:p>
    </w:sdtContent>
  </w:sdt>
  <w:sdt>
    <w:sdtPr>
      <w:rPr>
        <w:rStyle w:val="ac"/>
      </w:rPr>
      <w:id w:val="-1882776686"/>
      <w:docPartObj>
        <w:docPartGallery w:val="Page Numbers (Top of Page)"/>
        <w:docPartUnique/>
      </w:docPartObj>
    </w:sdtPr>
    <w:sdtEndPr>
      <w:rPr>
        <w:rStyle w:val="ac"/>
      </w:rPr>
    </w:sdtEndPr>
    <w:sdtContent>
      <w:p w14:paraId="3C9D731D" w14:textId="1FE24E56" w:rsidR="00683DD2" w:rsidRDefault="00683DD2" w:rsidP="003A1F0E">
        <w:pPr>
          <w:pStyle w:val="a6"/>
          <w:framePr w:wrap="none" w:vAnchor="text" w:hAnchor="margin" w:xAlign="center" w:y="1"/>
          <w:ind w:right="360"/>
          <w:rPr>
            <w:rStyle w:val="ac"/>
          </w:rPr>
        </w:pPr>
        <w:r>
          <w:rPr>
            <w:rStyle w:val="ac"/>
          </w:rPr>
          <w:fldChar w:fldCharType="begin"/>
        </w:r>
        <w:r>
          <w:rPr>
            <w:rStyle w:val="ac"/>
          </w:rPr>
          <w:instrText xml:space="preserve"> PAGE </w:instrText>
        </w:r>
        <w:r>
          <w:rPr>
            <w:rStyle w:val="ac"/>
          </w:rPr>
          <w:fldChar w:fldCharType="end"/>
        </w:r>
      </w:p>
    </w:sdtContent>
  </w:sdt>
  <w:p w14:paraId="0000007F" w14:textId="4005E135" w:rsidR="003851C0" w:rsidRDefault="003851C0" w:rsidP="00BA5A5A">
    <w:pPr>
      <w:pBdr>
        <w:top w:val="nil"/>
        <w:left w:val="nil"/>
        <w:bottom w:val="nil"/>
        <w:right w:val="nil"/>
        <w:between w:val="nil"/>
      </w:pBdr>
      <w:tabs>
        <w:tab w:val="center" w:pos="4513"/>
        <w:tab w:val="right" w:pos="9026"/>
      </w:tabs>
      <w:spacing w:after="0" w:line="240" w:lineRule="auto"/>
      <w:ind w:right="360"/>
      <w:jc w:val="center"/>
      <w:rPr>
        <w:color w:val="000000"/>
      </w:rPr>
    </w:pPr>
  </w:p>
  <w:p w14:paraId="00000080" w14:textId="57FA98D2" w:rsidR="003851C0" w:rsidRDefault="003851C0">
    <w:pPr>
      <w:pBdr>
        <w:top w:val="nil"/>
        <w:left w:val="nil"/>
        <w:bottom w:val="nil"/>
        <w:right w:val="nil"/>
        <w:between w:val="nil"/>
      </w:pBdr>
      <w:tabs>
        <w:tab w:val="center" w:pos="4513"/>
        <w:tab w:val="right" w:pos="9026"/>
      </w:tabs>
      <w:spacing w:after="0" w:line="240" w:lineRule="auto"/>
      <w:jc w:val="center"/>
      <w:rPr>
        <w:color w:val="000000"/>
      </w:rPr>
    </w:pPr>
  </w:p>
  <w:p w14:paraId="00000081" w14:textId="77777777" w:rsidR="003851C0" w:rsidRDefault="003851C0">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689109227"/>
      <w:docPartObj>
        <w:docPartGallery w:val="Page Numbers (Top of Page)"/>
        <w:docPartUnique/>
      </w:docPartObj>
    </w:sdtPr>
    <w:sdtEndPr>
      <w:rPr>
        <w:rStyle w:val="ac"/>
      </w:rPr>
    </w:sdtEndPr>
    <w:sdtContent>
      <w:p w14:paraId="7A09A273" w14:textId="6EA9486A" w:rsidR="003A1F0E" w:rsidRDefault="003A1F0E" w:rsidP="00E0743B">
        <w:pPr>
          <w:pStyle w:val="a6"/>
          <w:framePr w:wrap="none" w:vAnchor="text" w:hAnchor="margin" w:xAlign="center" w:y="1"/>
          <w:rPr>
            <w:rStyle w:val="ac"/>
          </w:rPr>
        </w:pPr>
        <w:r>
          <w:rPr>
            <w:rStyle w:val="ac"/>
          </w:rPr>
          <w:fldChar w:fldCharType="begin"/>
        </w:r>
        <w:r>
          <w:rPr>
            <w:rStyle w:val="ac"/>
          </w:rPr>
          <w:instrText xml:space="preserve"> PAGE </w:instrText>
        </w:r>
        <w:r>
          <w:rPr>
            <w:rStyle w:val="ac"/>
          </w:rPr>
          <w:fldChar w:fldCharType="separate"/>
        </w:r>
        <w:r w:rsidR="00644F51">
          <w:rPr>
            <w:rStyle w:val="ac"/>
            <w:noProof/>
          </w:rPr>
          <w:t>20</w:t>
        </w:r>
        <w:r>
          <w:rPr>
            <w:rStyle w:val="ac"/>
          </w:rPr>
          <w:fldChar w:fldCharType="end"/>
        </w:r>
      </w:p>
    </w:sdtContent>
  </w:sdt>
  <w:p w14:paraId="6ACCAD6C" w14:textId="34012841" w:rsidR="00683DD2" w:rsidRDefault="00683DD2" w:rsidP="00BA5A5A">
    <w:pPr>
      <w:pStyle w:val="a6"/>
      <w:framePr w:wrap="none" w:vAnchor="text" w:hAnchor="margin" w:xAlign="right" w:y="1"/>
      <w:ind w:right="360"/>
    </w:pPr>
  </w:p>
  <w:p w14:paraId="0000007E" w14:textId="0DF0485E" w:rsidR="003851C0" w:rsidRDefault="003851C0" w:rsidP="00BA5A5A">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A6A74"/>
    <w:multiLevelType w:val="multilevel"/>
    <w:tmpl w:val="1680757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12FC081F"/>
    <w:multiLevelType w:val="multilevel"/>
    <w:tmpl w:val="7C8A44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6C77E3B"/>
    <w:multiLevelType w:val="multilevel"/>
    <w:tmpl w:val="CDE206D2"/>
    <w:lvl w:ilvl="0">
      <w:start w:val="1"/>
      <w:numFmt w:val="decimal"/>
      <w:lvlText w:val="%1"/>
      <w:lvlJc w:val="left"/>
      <w:pPr>
        <w:ind w:left="360" w:hanging="360"/>
      </w:pPr>
      <w:rPr>
        <w:rFonts w:hint="default"/>
      </w:rPr>
    </w:lvl>
    <w:lvl w:ilvl="1">
      <w:start w:val="1"/>
      <w:numFmt w:val="decimal"/>
      <w:lvlText w:val="%1.%2"/>
      <w:lvlJc w:val="left"/>
      <w:pPr>
        <w:ind w:left="1489" w:hanging="36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3" w15:restartNumberingAfterBreak="0">
    <w:nsid w:val="177523A8"/>
    <w:multiLevelType w:val="hybridMultilevel"/>
    <w:tmpl w:val="2D602F24"/>
    <w:lvl w:ilvl="0" w:tplc="92FC575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F8907FB"/>
    <w:multiLevelType w:val="multilevel"/>
    <w:tmpl w:val="B83C8B9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 w15:restartNumberingAfterBreak="0">
    <w:nsid w:val="35052C21"/>
    <w:multiLevelType w:val="multilevel"/>
    <w:tmpl w:val="857C8CCE"/>
    <w:lvl w:ilvl="0">
      <w:start w:val="1"/>
      <w:numFmt w:val="decimal"/>
      <w:lvlText w:val="%1"/>
      <w:lvlJc w:val="left"/>
      <w:pPr>
        <w:ind w:left="420" w:hanging="420"/>
      </w:pPr>
    </w:lvl>
    <w:lvl w:ilvl="1">
      <w:start w:val="1"/>
      <w:numFmt w:val="decimal"/>
      <w:lvlText w:val="%1.%2"/>
      <w:lvlJc w:val="left"/>
      <w:pPr>
        <w:ind w:left="420" w:hanging="420"/>
      </w:pPr>
      <w:rPr>
        <w:b/>
        <w:bCs/>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6" w15:restartNumberingAfterBreak="0">
    <w:nsid w:val="58810B3D"/>
    <w:multiLevelType w:val="multilevel"/>
    <w:tmpl w:val="B89815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6EB72195"/>
    <w:multiLevelType w:val="hybridMultilevel"/>
    <w:tmpl w:val="07221110"/>
    <w:lvl w:ilvl="0" w:tplc="92FC575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6"/>
  </w:num>
  <w:num w:numId="3">
    <w:abstractNumId w:val="4"/>
  </w:num>
  <w:num w:numId="4">
    <w:abstractNumId w:val="1"/>
  </w:num>
  <w:num w:numId="5">
    <w:abstractNumId w:val="2"/>
  </w:num>
  <w:num w:numId="6">
    <w:abstractNumId w:val="0"/>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1C0"/>
    <w:rsid w:val="00025A5E"/>
    <w:rsid w:val="00096A69"/>
    <w:rsid w:val="000B4425"/>
    <w:rsid w:val="000D60BB"/>
    <w:rsid w:val="000E4F0F"/>
    <w:rsid w:val="001274C8"/>
    <w:rsid w:val="00174E95"/>
    <w:rsid w:val="001D6CFC"/>
    <w:rsid w:val="001E65FA"/>
    <w:rsid w:val="001F6CCE"/>
    <w:rsid w:val="002323DA"/>
    <w:rsid w:val="002C4A66"/>
    <w:rsid w:val="00312659"/>
    <w:rsid w:val="00317F17"/>
    <w:rsid w:val="003253EE"/>
    <w:rsid w:val="003475AA"/>
    <w:rsid w:val="00355F87"/>
    <w:rsid w:val="003851C0"/>
    <w:rsid w:val="003858E9"/>
    <w:rsid w:val="003A1550"/>
    <w:rsid w:val="003A1F0E"/>
    <w:rsid w:val="003E7926"/>
    <w:rsid w:val="0042783C"/>
    <w:rsid w:val="00495BD6"/>
    <w:rsid w:val="004A205D"/>
    <w:rsid w:val="004B2195"/>
    <w:rsid w:val="004C22F2"/>
    <w:rsid w:val="0050499F"/>
    <w:rsid w:val="005134AB"/>
    <w:rsid w:val="00544276"/>
    <w:rsid w:val="00567CA1"/>
    <w:rsid w:val="005934FE"/>
    <w:rsid w:val="005B7453"/>
    <w:rsid w:val="005E0666"/>
    <w:rsid w:val="00642967"/>
    <w:rsid w:val="00644F51"/>
    <w:rsid w:val="00674B67"/>
    <w:rsid w:val="00683DD2"/>
    <w:rsid w:val="006933BA"/>
    <w:rsid w:val="006F4E9B"/>
    <w:rsid w:val="00771430"/>
    <w:rsid w:val="00772464"/>
    <w:rsid w:val="00777DF2"/>
    <w:rsid w:val="007A03BE"/>
    <w:rsid w:val="007F16E9"/>
    <w:rsid w:val="007F2F46"/>
    <w:rsid w:val="007F452C"/>
    <w:rsid w:val="00805FC5"/>
    <w:rsid w:val="0083557D"/>
    <w:rsid w:val="00845048"/>
    <w:rsid w:val="00866959"/>
    <w:rsid w:val="008B1494"/>
    <w:rsid w:val="008B66A6"/>
    <w:rsid w:val="008F7FB1"/>
    <w:rsid w:val="00926264"/>
    <w:rsid w:val="00944B0B"/>
    <w:rsid w:val="00965F18"/>
    <w:rsid w:val="00981848"/>
    <w:rsid w:val="00995564"/>
    <w:rsid w:val="009A6C08"/>
    <w:rsid w:val="009B5127"/>
    <w:rsid w:val="009E60E5"/>
    <w:rsid w:val="00A0128E"/>
    <w:rsid w:val="00A14668"/>
    <w:rsid w:val="00A34173"/>
    <w:rsid w:val="00A427C2"/>
    <w:rsid w:val="00A72A95"/>
    <w:rsid w:val="00A906FA"/>
    <w:rsid w:val="00AC0A8C"/>
    <w:rsid w:val="00B66D9B"/>
    <w:rsid w:val="00B702CC"/>
    <w:rsid w:val="00B83D78"/>
    <w:rsid w:val="00B93C75"/>
    <w:rsid w:val="00BA5A5A"/>
    <w:rsid w:val="00BC4D95"/>
    <w:rsid w:val="00BF0403"/>
    <w:rsid w:val="00BF2D9E"/>
    <w:rsid w:val="00BF65FF"/>
    <w:rsid w:val="00C2465B"/>
    <w:rsid w:val="00C436D3"/>
    <w:rsid w:val="00C54C5C"/>
    <w:rsid w:val="00C70DD4"/>
    <w:rsid w:val="00D0714B"/>
    <w:rsid w:val="00D800FC"/>
    <w:rsid w:val="00D829FD"/>
    <w:rsid w:val="00DB1C89"/>
    <w:rsid w:val="00DD5149"/>
    <w:rsid w:val="00E100E8"/>
    <w:rsid w:val="00E36B5F"/>
    <w:rsid w:val="00E44615"/>
    <w:rsid w:val="00E82121"/>
    <w:rsid w:val="00E84758"/>
    <w:rsid w:val="00E858A7"/>
    <w:rsid w:val="00E8625C"/>
    <w:rsid w:val="00EC669B"/>
    <w:rsid w:val="00F2418B"/>
    <w:rsid w:val="00F8609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2793B"/>
  <w15:docId w15:val="{C224AA74-B378-8E4A-9FBE-2740B6BBA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51AF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51AF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styleId="a4">
    <w:name w:val="line number"/>
    <w:basedOn w:val="a0"/>
    <w:semiHidden/>
  </w:style>
  <w:style w:type="character" w:styleId="a5">
    <w:name w:val="Hyperlink"/>
    <w:uiPriority w:val="99"/>
    <w:rPr>
      <w:color w:val="0000FF"/>
      <w:u w:val="single"/>
    </w:rPr>
  </w:style>
  <w:style w:type="table" w:styleId="1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iPriority w:val="99"/>
    <w:unhideWhenUsed/>
    <w:rsid w:val="00542716"/>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542716"/>
  </w:style>
  <w:style w:type="paragraph" w:styleId="a8">
    <w:name w:val="footer"/>
    <w:basedOn w:val="a"/>
    <w:link w:val="a9"/>
    <w:uiPriority w:val="99"/>
    <w:unhideWhenUsed/>
    <w:rsid w:val="00542716"/>
    <w:pPr>
      <w:tabs>
        <w:tab w:val="center" w:pos="4513"/>
        <w:tab w:val="right" w:pos="9026"/>
      </w:tabs>
      <w:spacing w:after="0" w:line="240" w:lineRule="auto"/>
    </w:pPr>
  </w:style>
  <w:style w:type="character" w:customStyle="1" w:styleId="a9">
    <w:name w:val="Нижний колонтитул Знак"/>
    <w:basedOn w:val="a0"/>
    <w:link w:val="a8"/>
    <w:uiPriority w:val="99"/>
    <w:rsid w:val="00542716"/>
  </w:style>
  <w:style w:type="character" w:customStyle="1" w:styleId="10">
    <w:name w:val="Заголовок 1 Знак"/>
    <w:basedOn w:val="a0"/>
    <w:link w:val="1"/>
    <w:uiPriority w:val="9"/>
    <w:rsid w:val="00651AF0"/>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rsid w:val="00651AF0"/>
    <w:rPr>
      <w:rFonts w:asciiTheme="majorHAnsi" w:eastAsiaTheme="majorEastAsia" w:hAnsiTheme="majorHAnsi" w:cstheme="majorBidi"/>
      <w:color w:val="2F5496" w:themeColor="accent1" w:themeShade="BF"/>
      <w:sz w:val="26"/>
      <w:szCs w:val="26"/>
    </w:rPr>
  </w:style>
  <w:style w:type="paragraph" w:styleId="12">
    <w:name w:val="toc 1"/>
    <w:basedOn w:val="a"/>
    <w:next w:val="a"/>
    <w:autoRedefine/>
    <w:uiPriority w:val="39"/>
    <w:unhideWhenUsed/>
    <w:rsid w:val="00651AF0"/>
    <w:pPr>
      <w:spacing w:before="120" w:after="0"/>
    </w:pPr>
    <w:rPr>
      <w:rFonts w:asciiTheme="minorHAnsi" w:hAnsiTheme="minorHAnsi" w:cstheme="minorHAnsi"/>
      <w:b/>
      <w:bCs/>
      <w:i/>
      <w:iCs/>
      <w:sz w:val="24"/>
      <w:szCs w:val="24"/>
    </w:rPr>
  </w:style>
  <w:style w:type="paragraph" w:styleId="21">
    <w:name w:val="toc 2"/>
    <w:basedOn w:val="a"/>
    <w:next w:val="a"/>
    <w:autoRedefine/>
    <w:uiPriority w:val="39"/>
    <w:unhideWhenUsed/>
    <w:rsid w:val="00651AF0"/>
    <w:pPr>
      <w:spacing w:before="120" w:after="0"/>
      <w:ind w:left="220"/>
    </w:pPr>
    <w:rPr>
      <w:rFonts w:asciiTheme="minorHAnsi" w:hAnsiTheme="minorHAnsi" w:cstheme="minorHAnsi"/>
      <w:b/>
      <w:bCs/>
    </w:rPr>
  </w:style>
  <w:style w:type="paragraph" w:styleId="aa">
    <w:name w:val="List Paragraph"/>
    <w:basedOn w:val="a"/>
    <w:uiPriority w:val="34"/>
    <w:qFormat/>
    <w:rsid w:val="00BD1809"/>
    <w:pPr>
      <w:ind w:left="720"/>
      <w:contextualSpacing/>
    </w:pPr>
  </w:style>
  <w:style w:type="paragraph" w:styleId="ab">
    <w:name w:val="Normal (Web)"/>
    <w:basedOn w:val="a"/>
    <w:uiPriority w:val="99"/>
    <w:unhideWhenUsed/>
    <w:rsid w:val="00F1746C"/>
    <w:pPr>
      <w:spacing w:before="100" w:beforeAutospacing="1" w:after="100" w:afterAutospacing="1" w:line="240" w:lineRule="auto"/>
    </w:pPr>
    <w:rPr>
      <w:rFonts w:ascii="Times New Roman" w:hAnsi="Times New Roman"/>
      <w:sz w:val="24"/>
      <w:szCs w:val="24"/>
    </w:rPr>
  </w:style>
  <w:style w:type="character" w:styleId="ac">
    <w:name w:val="page number"/>
    <w:basedOn w:val="a0"/>
    <w:uiPriority w:val="99"/>
    <w:semiHidden/>
    <w:unhideWhenUsed/>
    <w:rsid w:val="00E17D56"/>
  </w:style>
  <w:style w:type="paragraph" w:styleId="ad">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styleId="ae">
    <w:name w:val="Table Grid"/>
    <w:basedOn w:val="a1"/>
    <w:uiPriority w:val="39"/>
    <w:rsid w:val="004A20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link w:val="af0"/>
    <w:uiPriority w:val="1"/>
    <w:qFormat/>
    <w:rsid w:val="00BA5A5A"/>
    <w:pPr>
      <w:spacing w:after="0" w:line="240" w:lineRule="auto"/>
    </w:pPr>
    <w:rPr>
      <w:rFonts w:asciiTheme="minorHAnsi" w:eastAsiaTheme="minorEastAsia" w:hAnsiTheme="minorHAnsi" w:cstheme="minorBidi"/>
      <w:lang w:val="en-US" w:eastAsia="zh-CN"/>
    </w:rPr>
  </w:style>
  <w:style w:type="character" w:customStyle="1" w:styleId="af0">
    <w:name w:val="Без интервала Знак"/>
    <w:basedOn w:val="a0"/>
    <w:link w:val="af"/>
    <w:uiPriority w:val="1"/>
    <w:rsid w:val="00BA5A5A"/>
    <w:rPr>
      <w:rFonts w:asciiTheme="minorHAnsi" w:eastAsiaTheme="minorEastAsia" w:hAnsiTheme="minorHAnsi" w:cstheme="minorBidi"/>
      <w:lang w:val="en-US" w:eastAsia="zh-CN"/>
    </w:rPr>
  </w:style>
  <w:style w:type="paragraph" w:styleId="af1">
    <w:name w:val="TOC Heading"/>
    <w:basedOn w:val="1"/>
    <w:next w:val="a"/>
    <w:uiPriority w:val="39"/>
    <w:unhideWhenUsed/>
    <w:qFormat/>
    <w:rsid w:val="003A1F0E"/>
    <w:pPr>
      <w:spacing w:before="480"/>
      <w:outlineLvl w:val="9"/>
    </w:pPr>
    <w:rPr>
      <w:b/>
      <w:bCs/>
      <w:sz w:val="28"/>
      <w:szCs w:val="28"/>
      <w:lang/>
    </w:rPr>
  </w:style>
  <w:style w:type="paragraph" w:styleId="30">
    <w:name w:val="toc 3"/>
    <w:basedOn w:val="a"/>
    <w:next w:val="a"/>
    <w:autoRedefine/>
    <w:uiPriority w:val="39"/>
    <w:unhideWhenUsed/>
    <w:rsid w:val="003A1F0E"/>
    <w:pPr>
      <w:spacing w:after="0"/>
      <w:ind w:left="440"/>
    </w:pPr>
    <w:rPr>
      <w:rFonts w:asciiTheme="minorHAnsi" w:hAnsiTheme="minorHAnsi" w:cstheme="minorHAnsi"/>
      <w:sz w:val="20"/>
      <w:szCs w:val="20"/>
    </w:rPr>
  </w:style>
  <w:style w:type="paragraph" w:styleId="40">
    <w:name w:val="toc 4"/>
    <w:basedOn w:val="a"/>
    <w:next w:val="a"/>
    <w:autoRedefine/>
    <w:uiPriority w:val="39"/>
    <w:unhideWhenUsed/>
    <w:rsid w:val="003A1F0E"/>
    <w:pPr>
      <w:spacing w:after="0"/>
      <w:ind w:left="660"/>
    </w:pPr>
    <w:rPr>
      <w:rFonts w:asciiTheme="minorHAnsi" w:hAnsiTheme="minorHAnsi" w:cstheme="minorHAnsi"/>
      <w:sz w:val="20"/>
      <w:szCs w:val="20"/>
    </w:rPr>
  </w:style>
  <w:style w:type="paragraph" w:styleId="50">
    <w:name w:val="toc 5"/>
    <w:basedOn w:val="a"/>
    <w:next w:val="a"/>
    <w:autoRedefine/>
    <w:uiPriority w:val="39"/>
    <w:unhideWhenUsed/>
    <w:rsid w:val="003A1F0E"/>
    <w:pPr>
      <w:spacing w:after="0"/>
      <w:ind w:left="880"/>
    </w:pPr>
    <w:rPr>
      <w:rFonts w:asciiTheme="minorHAnsi" w:hAnsiTheme="minorHAnsi" w:cstheme="minorHAnsi"/>
      <w:sz w:val="20"/>
      <w:szCs w:val="20"/>
    </w:rPr>
  </w:style>
  <w:style w:type="paragraph" w:styleId="60">
    <w:name w:val="toc 6"/>
    <w:basedOn w:val="a"/>
    <w:next w:val="a"/>
    <w:autoRedefine/>
    <w:uiPriority w:val="39"/>
    <w:unhideWhenUsed/>
    <w:rsid w:val="003A1F0E"/>
    <w:pPr>
      <w:spacing w:after="0"/>
      <w:ind w:left="1100"/>
    </w:pPr>
    <w:rPr>
      <w:rFonts w:asciiTheme="minorHAnsi" w:hAnsiTheme="minorHAnsi" w:cstheme="minorHAnsi"/>
      <w:sz w:val="20"/>
      <w:szCs w:val="20"/>
    </w:rPr>
  </w:style>
  <w:style w:type="paragraph" w:styleId="7">
    <w:name w:val="toc 7"/>
    <w:basedOn w:val="a"/>
    <w:next w:val="a"/>
    <w:autoRedefine/>
    <w:uiPriority w:val="39"/>
    <w:unhideWhenUsed/>
    <w:rsid w:val="003A1F0E"/>
    <w:pPr>
      <w:spacing w:after="0"/>
      <w:ind w:left="1320"/>
    </w:pPr>
    <w:rPr>
      <w:rFonts w:asciiTheme="minorHAnsi" w:hAnsiTheme="minorHAnsi" w:cstheme="minorHAnsi"/>
      <w:sz w:val="20"/>
      <w:szCs w:val="20"/>
    </w:rPr>
  </w:style>
  <w:style w:type="paragraph" w:styleId="8">
    <w:name w:val="toc 8"/>
    <w:basedOn w:val="a"/>
    <w:next w:val="a"/>
    <w:autoRedefine/>
    <w:uiPriority w:val="39"/>
    <w:unhideWhenUsed/>
    <w:rsid w:val="003A1F0E"/>
    <w:pPr>
      <w:spacing w:after="0"/>
      <w:ind w:left="1540"/>
    </w:pPr>
    <w:rPr>
      <w:rFonts w:asciiTheme="minorHAnsi" w:hAnsiTheme="minorHAnsi" w:cstheme="minorHAnsi"/>
      <w:sz w:val="20"/>
      <w:szCs w:val="20"/>
    </w:rPr>
  </w:style>
  <w:style w:type="paragraph" w:styleId="9">
    <w:name w:val="toc 9"/>
    <w:basedOn w:val="a"/>
    <w:next w:val="a"/>
    <w:autoRedefine/>
    <w:uiPriority w:val="39"/>
    <w:unhideWhenUsed/>
    <w:rsid w:val="003A1F0E"/>
    <w:pPr>
      <w:spacing w:after="0"/>
      <w:ind w:left="1760"/>
    </w:pPr>
    <w:rPr>
      <w:rFonts w:asciiTheme="minorHAnsi" w:hAnsiTheme="minorHAnsi" w:cstheme="minorHAnsi"/>
      <w:sz w:val="20"/>
      <w:szCs w:val="20"/>
    </w:rPr>
  </w:style>
  <w:style w:type="character" w:customStyle="1" w:styleId="title-text">
    <w:name w:val="title-text"/>
    <w:basedOn w:val="a0"/>
    <w:rsid w:val="000B4425"/>
  </w:style>
  <w:style w:type="character" w:customStyle="1" w:styleId="UnresolvedMention">
    <w:name w:val="Unresolved Mention"/>
    <w:basedOn w:val="a0"/>
    <w:uiPriority w:val="99"/>
    <w:semiHidden/>
    <w:unhideWhenUsed/>
    <w:rsid w:val="000B4425"/>
    <w:rPr>
      <w:color w:val="605E5C"/>
      <w:shd w:val="clear" w:color="auto" w:fill="E1DFDD"/>
    </w:rPr>
  </w:style>
  <w:style w:type="character" w:styleId="af2">
    <w:name w:val="FollowedHyperlink"/>
    <w:basedOn w:val="a0"/>
    <w:uiPriority w:val="99"/>
    <w:semiHidden/>
    <w:unhideWhenUsed/>
    <w:rsid w:val="000B4425"/>
    <w:rPr>
      <w:color w:val="954F72" w:themeColor="followedHyperlink"/>
      <w:u w:val="single"/>
    </w:rPr>
  </w:style>
  <w:style w:type="character" w:customStyle="1" w:styleId="bumpedfont15">
    <w:name w:val="bumpedfont15"/>
    <w:basedOn w:val="a0"/>
    <w:rsid w:val="009A6C08"/>
  </w:style>
  <w:style w:type="paragraph" w:customStyle="1" w:styleId="s69">
    <w:name w:val="s69"/>
    <w:basedOn w:val="a"/>
    <w:rsid w:val="009A6C08"/>
    <w:pPr>
      <w:spacing w:before="100" w:beforeAutospacing="1" w:after="100" w:afterAutospacing="1" w:line="240" w:lineRule="auto"/>
    </w:pPr>
    <w:rPr>
      <w:rFonts w:ascii="Times New Roman" w:eastAsia="Times New Roman" w:hAnsi="Times New Roman" w:cs="Times New Roman"/>
      <w:sz w:val="24"/>
      <w:szCs w:val="24"/>
      <w:lang/>
    </w:rPr>
  </w:style>
  <w:style w:type="character" w:customStyle="1" w:styleId="apple-converted-space">
    <w:name w:val="apple-converted-space"/>
    <w:basedOn w:val="a0"/>
    <w:rsid w:val="009A6C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1184218">
      <w:bodyDiv w:val="1"/>
      <w:marLeft w:val="0"/>
      <w:marRight w:val="0"/>
      <w:marTop w:val="0"/>
      <w:marBottom w:val="0"/>
      <w:divBdr>
        <w:top w:val="none" w:sz="0" w:space="0" w:color="auto"/>
        <w:left w:val="none" w:sz="0" w:space="0" w:color="auto"/>
        <w:bottom w:val="none" w:sz="0" w:space="0" w:color="auto"/>
        <w:right w:val="none" w:sz="0" w:space="0" w:color="auto"/>
      </w:divBdr>
      <w:divsChild>
        <w:div w:id="916980880">
          <w:marLeft w:val="0"/>
          <w:marRight w:val="0"/>
          <w:marTop w:val="0"/>
          <w:marBottom w:val="0"/>
          <w:divBdr>
            <w:top w:val="single" w:sz="2" w:space="0" w:color="E3E3E3"/>
            <w:left w:val="single" w:sz="2" w:space="0" w:color="E3E3E3"/>
            <w:bottom w:val="single" w:sz="2" w:space="0" w:color="E3E3E3"/>
            <w:right w:val="single" w:sz="2" w:space="0" w:color="E3E3E3"/>
          </w:divBdr>
          <w:divsChild>
            <w:div w:id="1684669728">
              <w:marLeft w:val="0"/>
              <w:marRight w:val="0"/>
              <w:marTop w:val="100"/>
              <w:marBottom w:val="100"/>
              <w:divBdr>
                <w:top w:val="single" w:sz="2" w:space="0" w:color="E3E3E3"/>
                <w:left w:val="single" w:sz="2" w:space="0" w:color="E3E3E3"/>
                <w:bottom w:val="single" w:sz="2" w:space="0" w:color="E3E3E3"/>
                <w:right w:val="single" w:sz="2" w:space="0" w:color="E3E3E3"/>
              </w:divBdr>
              <w:divsChild>
                <w:div w:id="1023366489">
                  <w:marLeft w:val="0"/>
                  <w:marRight w:val="0"/>
                  <w:marTop w:val="0"/>
                  <w:marBottom w:val="0"/>
                  <w:divBdr>
                    <w:top w:val="single" w:sz="2" w:space="0" w:color="E3E3E3"/>
                    <w:left w:val="single" w:sz="2" w:space="0" w:color="E3E3E3"/>
                    <w:bottom w:val="single" w:sz="2" w:space="0" w:color="E3E3E3"/>
                    <w:right w:val="single" w:sz="2" w:space="0" w:color="E3E3E3"/>
                  </w:divBdr>
                  <w:divsChild>
                    <w:div w:id="533621846">
                      <w:marLeft w:val="0"/>
                      <w:marRight w:val="0"/>
                      <w:marTop w:val="0"/>
                      <w:marBottom w:val="0"/>
                      <w:divBdr>
                        <w:top w:val="single" w:sz="2" w:space="0" w:color="E3E3E3"/>
                        <w:left w:val="single" w:sz="2" w:space="0" w:color="E3E3E3"/>
                        <w:bottom w:val="single" w:sz="2" w:space="0" w:color="E3E3E3"/>
                        <w:right w:val="single" w:sz="2" w:space="0" w:color="E3E3E3"/>
                      </w:divBdr>
                      <w:divsChild>
                        <w:div w:id="126551641">
                          <w:marLeft w:val="0"/>
                          <w:marRight w:val="0"/>
                          <w:marTop w:val="0"/>
                          <w:marBottom w:val="0"/>
                          <w:divBdr>
                            <w:top w:val="single" w:sz="2" w:space="0" w:color="E3E3E3"/>
                            <w:left w:val="single" w:sz="2" w:space="0" w:color="E3E3E3"/>
                            <w:bottom w:val="single" w:sz="2" w:space="0" w:color="E3E3E3"/>
                            <w:right w:val="single" w:sz="2" w:space="0" w:color="E3E3E3"/>
                          </w:divBdr>
                          <w:divsChild>
                            <w:div w:id="1811289240">
                              <w:marLeft w:val="0"/>
                              <w:marRight w:val="0"/>
                              <w:marTop w:val="0"/>
                              <w:marBottom w:val="0"/>
                              <w:divBdr>
                                <w:top w:val="single" w:sz="2" w:space="0" w:color="E3E3E3"/>
                                <w:left w:val="single" w:sz="2" w:space="0" w:color="E3E3E3"/>
                                <w:bottom w:val="single" w:sz="2" w:space="0" w:color="E3E3E3"/>
                                <w:right w:val="single" w:sz="2" w:space="0" w:color="E3E3E3"/>
                              </w:divBdr>
                              <w:divsChild>
                                <w:div w:id="594092074">
                                  <w:marLeft w:val="0"/>
                                  <w:marRight w:val="0"/>
                                  <w:marTop w:val="0"/>
                                  <w:marBottom w:val="0"/>
                                  <w:divBdr>
                                    <w:top w:val="single" w:sz="2" w:space="0" w:color="E3E3E3"/>
                                    <w:left w:val="single" w:sz="2" w:space="0" w:color="E3E3E3"/>
                                    <w:bottom w:val="single" w:sz="2" w:space="0" w:color="E3E3E3"/>
                                    <w:right w:val="single" w:sz="2" w:space="0" w:color="E3E3E3"/>
                                  </w:divBdr>
                                  <w:divsChild>
                                    <w:div w:id="10849099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52099070">
          <w:marLeft w:val="0"/>
          <w:marRight w:val="0"/>
          <w:marTop w:val="0"/>
          <w:marBottom w:val="0"/>
          <w:divBdr>
            <w:top w:val="single" w:sz="2" w:space="0" w:color="E3E3E3"/>
            <w:left w:val="single" w:sz="2" w:space="0" w:color="E3E3E3"/>
            <w:bottom w:val="single" w:sz="2" w:space="0" w:color="E3E3E3"/>
            <w:right w:val="single" w:sz="2" w:space="0" w:color="E3E3E3"/>
          </w:divBdr>
          <w:divsChild>
            <w:div w:id="40713469">
              <w:marLeft w:val="0"/>
              <w:marRight w:val="0"/>
              <w:marTop w:val="100"/>
              <w:marBottom w:val="100"/>
              <w:divBdr>
                <w:top w:val="single" w:sz="2" w:space="0" w:color="E3E3E3"/>
                <w:left w:val="single" w:sz="2" w:space="0" w:color="E3E3E3"/>
                <w:bottom w:val="single" w:sz="2" w:space="0" w:color="E3E3E3"/>
                <w:right w:val="single" w:sz="2" w:space="0" w:color="E3E3E3"/>
              </w:divBdr>
              <w:divsChild>
                <w:div w:id="488787360">
                  <w:marLeft w:val="0"/>
                  <w:marRight w:val="0"/>
                  <w:marTop w:val="0"/>
                  <w:marBottom w:val="0"/>
                  <w:divBdr>
                    <w:top w:val="single" w:sz="2" w:space="0" w:color="E3E3E3"/>
                    <w:left w:val="single" w:sz="2" w:space="0" w:color="E3E3E3"/>
                    <w:bottom w:val="single" w:sz="2" w:space="0" w:color="E3E3E3"/>
                    <w:right w:val="single" w:sz="2" w:space="0" w:color="E3E3E3"/>
                  </w:divBdr>
                  <w:divsChild>
                    <w:div w:id="1553620018">
                      <w:marLeft w:val="0"/>
                      <w:marRight w:val="0"/>
                      <w:marTop w:val="0"/>
                      <w:marBottom w:val="0"/>
                      <w:divBdr>
                        <w:top w:val="single" w:sz="2" w:space="0" w:color="E3E3E3"/>
                        <w:left w:val="single" w:sz="2" w:space="0" w:color="E3E3E3"/>
                        <w:bottom w:val="single" w:sz="2" w:space="0" w:color="E3E3E3"/>
                        <w:right w:val="single" w:sz="2" w:space="0" w:color="E3E3E3"/>
                      </w:divBdr>
                      <w:divsChild>
                        <w:div w:id="1591694458">
                          <w:marLeft w:val="0"/>
                          <w:marRight w:val="0"/>
                          <w:marTop w:val="0"/>
                          <w:marBottom w:val="0"/>
                          <w:divBdr>
                            <w:top w:val="single" w:sz="2" w:space="0" w:color="E3E3E3"/>
                            <w:left w:val="single" w:sz="2" w:space="0" w:color="E3E3E3"/>
                            <w:bottom w:val="single" w:sz="2" w:space="0" w:color="E3E3E3"/>
                            <w:right w:val="single" w:sz="2" w:space="0" w:color="E3E3E3"/>
                          </w:divBdr>
                          <w:divsChild>
                            <w:div w:id="1786460250">
                              <w:marLeft w:val="0"/>
                              <w:marRight w:val="0"/>
                              <w:marTop w:val="0"/>
                              <w:marBottom w:val="0"/>
                              <w:divBdr>
                                <w:top w:val="single" w:sz="2" w:space="0" w:color="E3E3E3"/>
                                <w:left w:val="single" w:sz="2" w:space="0" w:color="E3E3E3"/>
                                <w:bottom w:val="single" w:sz="2" w:space="0" w:color="E3E3E3"/>
                                <w:right w:val="single" w:sz="2" w:space="0" w:color="E3E3E3"/>
                              </w:divBdr>
                              <w:divsChild>
                                <w:div w:id="1651862808">
                                  <w:marLeft w:val="0"/>
                                  <w:marRight w:val="0"/>
                                  <w:marTop w:val="0"/>
                                  <w:marBottom w:val="0"/>
                                  <w:divBdr>
                                    <w:top w:val="single" w:sz="2" w:space="0" w:color="E3E3E3"/>
                                    <w:left w:val="single" w:sz="2" w:space="0" w:color="E3E3E3"/>
                                    <w:bottom w:val="single" w:sz="2" w:space="0" w:color="E3E3E3"/>
                                    <w:right w:val="single" w:sz="2" w:space="0" w:color="E3E3E3"/>
                                  </w:divBdr>
                                  <w:divsChild>
                                    <w:div w:id="1758495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33682142">
      <w:bodyDiv w:val="1"/>
      <w:marLeft w:val="0"/>
      <w:marRight w:val="0"/>
      <w:marTop w:val="0"/>
      <w:marBottom w:val="0"/>
      <w:divBdr>
        <w:top w:val="none" w:sz="0" w:space="0" w:color="auto"/>
        <w:left w:val="none" w:sz="0" w:space="0" w:color="auto"/>
        <w:bottom w:val="none" w:sz="0" w:space="0" w:color="auto"/>
        <w:right w:val="none" w:sz="0" w:space="0" w:color="auto"/>
      </w:divBdr>
    </w:div>
    <w:div w:id="650519329">
      <w:bodyDiv w:val="1"/>
      <w:marLeft w:val="0"/>
      <w:marRight w:val="0"/>
      <w:marTop w:val="0"/>
      <w:marBottom w:val="0"/>
      <w:divBdr>
        <w:top w:val="none" w:sz="0" w:space="0" w:color="auto"/>
        <w:left w:val="none" w:sz="0" w:space="0" w:color="auto"/>
        <w:bottom w:val="none" w:sz="0" w:space="0" w:color="auto"/>
        <w:right w:val="none" w:sz="0" w:space="0" w:color="auto"/>
      </w:divBdr>
    </w:div>
    <w:div w:id="830482798">
      <w:bodyDiv w:val="1"/>
      <w:marLeft w:val="0"/>
      <w:marRight w:val="0"/>
      <w:marTop w:val="0"/>
      <w:marBottom w:val="0"/>
      <w:divBdr>
        <w:top w:val="none" w:sz="0" w:space="0" w:color="auto"/>
        <w:left w:val="none" w:sz="0" w:space="0" w:color="auto"/>
        <w:bottom w:val="none" w:sz="0" w:space="0" w:color="auto"/>
        <w:right w:val="none" w:sz="0" w:space="0" w:color="auto"/>
      </w:divBdr>
      <w:divsChild>
        <w:div w:id="231040922">
          <w:marLeft w:val="2"/>
          <w:marRight w:val="0"/>
          <w:marTop w:val="0"/>
          <w:marBottom w:val="0"/>
          <w:divBdr>
            <w:top w:val="none" w:sz="0" w:space="0" w:color="auto"/>
            <w:left w:val="none" w:sz="0" w:space="0" w:color="auto"/>
            <w:bottom w:val="none" w:sz="0" w:space="0" w:color="auto"/>
            <w:right w:val="none" w:sz="0" w:space="0" w:color="auto"/>
          </w:divBdr>
        </w:div>
      </w:divsChild>
    </w:div>
    <w:div w:id="1047492823">
      <w:bodyDiv w:val="1"/>
      <w:marLeft w:val="0"/>
      <w:marRight w:val="0"/>
      <w:marTop w:val="0"/>
      <w:marBottom w:val="0"/>
      <w:divBdr>
        <w:top w:val="none" w:sz="0" w:space="0" w:color="auto"/>
        <w:left w:val="none" w:sz="0" w:space="0" w:color="auto"/>
        <w:bottom w:val="none" w:sz="0" w:space="0" w:color="auto"/>
        <w:right w:val="none" w:sz="0" w:space="0" w:color="auto"/>
      </w:divBdr>
    </w:div>
    <w:div w:id="1543470592">
      <w:bodyDiv w:val="1"/>
      <w:marLeft w:val="0"/>
      <w:marRight w:val="0"/>
      <w:marTop w:val="0"/>
      <w:marBottom w:val="0"/>
      <w:divBdr>
        <w:top w:val="none" w:sz="0" w:space="0" w:color="auto"/>
        <w:left w:val="none" w:sz="0" w:space="0" w:color="auto"/>
        <w:bottom w:val="none" w:sz="0" w:space="0" w:color="auto"/>
        <w:right w:val="none" w:sz="0" w:space="0" w:color="auto"/>
      </w:divBdr>
    </w:div>
    <w:div w:id="1568538654">
      <w:bodyDiv w:val="1"/>
      <w:marLeft w:val="0"/>
      <w:marRight w:val="0"/>
      <w:marTop w:val="0"/>
      <w:marBottom w:val="0"/>
      <w:divBdr>
        <w:top w:val="none" w:sz="0" w:space="0" w:color="auto"/>
        <w:left w:val="none" w:sz="0" w:space="0" w:color="auto"/>
        <w:bottom w:val="none" w:sz="0" w:space="0" w:color="auto"/>
        <w:right w:val="none" w:sz="0" w:space="0" w:color="auto"/>
      </w:divBdr>
      <w:divsChild>
        <w:div w:id="1314066065">
          <w:marLeft w:val="0"/>
          <w:marRight w:val="0"/>
          <w:marTop w:val="200"/>
          <w:marBottom w:val="200"/>
          <w:divBdr>
            <w:top w:val="none" w:sz="0" w:space="0" w:color="auto"/>
            <w:left w:val="none" w:sz="0" w:space="0" w:color="auto"/>
            <w:bottom w:val="none" w:sz="0" w:space="0" w:color="auto"/>
            <w:right w:val="none" w:sz="0" w:space="0" w:color="auto"/>
          </w:divBdr>
        </w:div>
      </w:divsChild>
    </w:div>
    <w:div w:id="1717461387">
      <w:bodyDiv w:val="1"/>
      <w:marLeft w:val="0"/>
      <w:marRight w:val="0"/>
      <w:marTop w:val="0"/>
      <w:marBottom w:val="0"/>
      <w:divBdr>
        <w:top w:val="none" w:sz="0" w:space="0" w:color="auto"/>
        <w:left w:val="none" w:sz="0" w:space="0" w:color="auto"/>
        <w:bottom w:val="none" w:sz="0" w:space="0" w:color="auto"/>
        <w:right w:val="none" w:sz="0" w:space="0" w:color="auto"/>
      </w:divBdr>
      <w:divsChild>
        <w:div w:id="1271400157">
          <w:marLeft w:val="1018"/>
          <w:marRight w:val="0"/>
          <w:marTop w:val="0"/>
          <w:marBottom w:val="0"/>
          <w:divBdr>
            <w:top w:val="none" w:sz="0" w:space="0" w:color="auto"/>
            <w:left w:val="none" w:sz="0" w:space="0" w:color="auto"/>
            <w:bottom w:val="none" w:sz="0" w:space="0" w:color="auto"/>
            <w:right w:val="none" w:sz="0" w:space="0" w:color="auto"/>
          </w:divBdr>
        </w:div>
        <w:div w:id="1940942608">
          <w:marLeft w:val="1018"/>
          <w:marRight w:val="0"/>
          <w:marTop w:val="0"/>
          <w:marBottom w:val="0"/>
          <w:divBdr>
            <w:top w:val="none" w:sz="0" w:space="0" w:color="auto"/>
            <w:left w:val="none" w:sz="0" w:space="0" w:color="auto"/>
            <w:bottom w:val="none" w:sz="0" w:space="0" w:color="auto"/>
            <w:right w:val="none" w:sz="0" w:space="0" w:color="auto"/>
          </w:divBdr>
        </w:div>
      </w:divsChild>
    </w:div>
    <w:div w:id="1901557199">
      <w:bodyDiv w:val="1"/>
      <w:marLeft w:val="0"/>
      <w:marRight w:val="0"/>
      <w:marTop w:val="0"/>
      <w:marBottom w:val="0"/>
      <w:divBdr>
        <w:top w:val="none" w:sz="0" w:space="0" w:color="auto"/>
        <w:left w:val="none" w:sz="0" w:space="0" w:color="auto"/>
        <w:bottom w:val="none" w:sz="0" w:space="0" w:color="auto"/>
        <w:right w:val="none" w:sz="0" w:space="0" w:color="auto"/>
      </w:divBdr>
    </w:div>
    <w:div w:id="1954288023">
      <w:bodyDiv w:val="1"/>
      <w:marLeft w:val="0"/>
      <w:marRight w:val="0"/>
      <w:marTop w:val="0"/>
      <w:marBottom w:val="0"/>
      <w:divBdr>
        <w:top w:val="none" w:sz="0" w:space="0" w:color="auto"/>
        <w:left w:val="none" w:sz="0" w:space="0" w:color="auto"/>
        <w:bottom w:val="none" w:sz="0" w:space="0" w:color="auto"/>
        <w:right w:val="none" w:sz="0" w:space="0" w:color="auto"/>
      </w:divBdr>
    </w:div>
    <w:div w:id="19924404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4uth.gov.ua/psychological-and-pedagogical-assistance-to-persons-with-autism-spectrum-disorders/" TargetMode="External"/><Relationship Id="rId18" Type="http://schemas.openxmlformats.org/officeDocument/2006/relationships/hyperlink" Target="https://www.northboulderpt.com/blog/physical-therapy-autism-spectrum-disorders/"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ombudsman.gov.ua/news_details/problemi-ditej-z-rozladami-autichnogo-spektru-predstavnik-upovnovazhenogo-z-prav-ditini-provela-zustrich-z-predstavnikami-ipag" TargetMode="External"/><Relationship Id="rId17" Type="http://schemas.openxmlformats.org/officeDocument/2006/relationships/hyperlink" Target="https://www.choosept.com/guide/physical-therapy-guide-autism-spectrum-disorder"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physio-pedia.com/Autism_Spectrum_Disorder_and_Motor_Development" TargetMode="External"/><Relationship Id="rId20" Type="http://schemas.openxmlformats.org/officeDocument/2006/relationships/hyperlink" Target="http://fpo.bsmu.edu.ua/static/t-kryteriy-styudent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bilopillya-meria.gov.ua/news/1660887826/"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kyiv8.irc.org.ua/news/12-33-16-03-10-2022/" TargetMode="External"/><Relationship Id="rId23" Type="http://schemas.openxmlformats.org/officeDocument/2006/relationships/footer" Target="footer1.xml"/><Relationship Id="rId10" Type="http://schemas.openxmlformats.org/officeDocument/2006/relationships/hyperlink" Target="https://vseosvita.ua/library/opis-metodiki-rozvivaucogo-ruhu-veroniki-serborn-432872.html" TargetMode="External"/><Relationship Id="rId19" Type="http://schemas.openxmlformats.org/officeDocument/2006/relationships/hyperlink" Target="https://www.fyzical.com/cinco-ranch-east/blog/physical-therapy-for-autistic-children" TargetMode="External"/><Relationship Id="rId4" Type="http://schemas.openxmlformats.org/officeDocument/2006/relationships/styles" Target="styles.xml"/><Relationship Id="rId9" Type="http://schemas.openxmlformats.org/officeDocument/2006/relationships/hyperlink" Target="https://phc.org.ua/kontrol-zakhvoryuvan/neinfekciyni-zakhvoryuvannya/inshi-neinfekciyni-zakhvoryuvannya/autizm" TargetMode="External"/><Relationship Id="rId14" Type="http://schemas.openxmlformats.org/officeDocument/2006/relationships/hyperlink" Target="https://jmc.org.ua/rozvitok-movi-kovtannya-i-zuvannya" TargetMode="External"/><Relationship Id="rId22"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b9UUTZBuRDLjrYNXzZ+VPAJBzg==">CgMxLjA4AHIhMWt1bWxNZjZGVFlHWUxiN2lzRkxKdkpBbkpZZnZIb0FQ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7FF8C2C-29A9-4054-9100-0E1A15A22F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17038</Words>
  <Characters>97119</Characters>
  <Application>Microsoft Office Word</Application>
  <DocSecurity>0</DocSecurity>
  <Lines>809</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dcterms:created xsi:type="dcterms:W3CDTF">2024-11-15T11:22:00Z</dcterms:created>
  <dcterms:modified xsi:type="dcterms:W3CDTF">2024-11-15T11:22:00Z</dcterms:modified>
</cp:coreProperties>
</file>