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3A0B36" w14:textId="717DCCF3" w:rsidR="004C381E" w:rsidRPr="00495FBD" w:rsidRDefault="007C4887" w:rsidP="007C4887">
      <w:pPr>
        <w:jc w:val="both"/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43A40"/>
          <w:shd w:val="clear" w:color="auto" w:fill="FFFFFF"/>
        </w:rPr>
        <w:t>1.</w:t>
      </w:r>
      <w:r w:rsidR="00495FBD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М</w:t>
      </w:r>
      <w:r w:rsidR="00495FBD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  <w:lang w:val="ru-RU"/>
        </w:rPr>
        <w:t>’</w:t>
      </w:r>
      <w:proofErr w:type="spellStart"/>
      <w:r w:rsidR="00495FBD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як</w:t>
      </w:r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і</w:t>
      </w:r>
      <w:r w:rsidR="00495FBD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на</w:t>
      </w:r>
      <w:proofErr w:type="spellEnd"/>
      <w:r w:rsidR="00495FBD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Олександр Володимирович, </w:t>
      </w:r>
      <w:proofErr w:type="spellStart"/>
      <w:r w:rsidR="004C381E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Усенко</w:t>
      </w:r>
      <w:proofErr w:type="spellEnd"/>
      <w:r w:rsidR="004C381E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Світлана Георгіївна, </w:t>
      </w:r>
      <w:r w:rsidR="00495FBD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Дяченко Марина Сергіївна, М</w:t>
      </w:r>
      <w:r w:rsidR="00495FBD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  <w:lang w:val="ru-RU"/>
        </w:rPr>
        <w:t>’</w:t>
      </w:r>
      <w:proofErr w:type="spellStart"/>
      <w:r w:rsidR="00495FBD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як</w:t>
      </w:r>
      <w:r w:rsidR="00146A9E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і</w:t>
      </w:r>
      <w:r w:rsidR="00495FBD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на</w:t>
      </w:r>
      <w:proofErr w:type="spellEnd"/>
      <w:r w:rsidR="00495FBD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Дмитро Олександрович</w:t>
      </w:r>
    </w:p>
    <w:p w14:paraId="55778C22" w14:textId="44015BCF" w:rsidR="004C381E" w:rsidRPr="00495FBD" w:rsidRDefault="00B95F42" w:rsidP="006C7910">
      <w:pPr>
        <w:jc w:val="both"/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</w:pPr>
      <w:r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2</w:t>
      </w:r>
      <w:r w:rsidRPr="00495FBD">
        <w:rPr>
          <w:rFonts w:ascii="Times New Roman" w:hAnsi="Times New Roman" w:cs="Times New Roman"/>
          <w:sz w:val="24"/>
          <w:szCs w:val="24"/>
        </w:rPr>
        <w:t xml:space="preserve"> </w:t>
      </w:r>
      <w:r w:rsidR="00495FBD" w:rsidRPr="00495FBD">
        <w:rPr>
          <w:rFonts w:ascii="Times New Roman" w:hAnsi="Times New Roman" w:cs="Times New Roman"/>
          <w:sz w:val="24"/>
          <w:szCs w:val="24"/>
        </w:rPr>
        <w:t>Літні люди і сон: реалії на тлі випробувань війною</w:t>
      </w:r>
    </w:p>
    <w:p w14:paraId="719A9243" w14:textId="0F3FCEE4" w:rsidR="00B95F42" w:rsidRPr="007C4887" w:rsidRDefault="00B95F42" w:rsidP="006C7910">
      <w:pPr>
        <w:jc w:val="both"/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</w:pPr>
      <w:r w:rsidRPr="007C48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3. 2025 рік., </w:t>
      </w:r>
      <w:r w:rsid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листопад</w:t>
      </w:r>
      <w:r w:rsidRPr="007C48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, </w:t>
      </w:r>
      <w:r w:rsid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17-19</w:t>
      </w:r>
    </w:p>
    <w:p w14:paraId="4E9D4B63" w14:textId="0CA7E767" w:rsidR="00C77EF1" w:rsidRDefault="00B95F42" w:rsidP="00CF1E05">
      <w:pPr>
        <w:jc w:val="both"/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</w:pPr>
      <w:r w:rsidRPr="007C48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4.</w:t>
      </w:r>
      <w:r w:rsidRPr="007C4887">
        <w:rPr>
          <w:sz w:val="24"/>
          <w:szCs w:val="24"/>
        </w:rPr>
        <w:t xml:space="preserve"> </w:t>
      </w:r>
      <w:r w:rsidR="00495FBD" w:rsidRP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Літні люди і сон: реалії на тлі випробувань війною</w:t>
      </w:r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/</w:t>
      </w:r>
      <w:r w:rsidRPr="007C48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О. В.</w:t>
      </w:r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М’як</w:t>
      </w:r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іна</w:t>
      </w:r>
      <w:proofErr w:type="spellEnd"/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,</w:t>
      </w:r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С.</w:t>
      </w:r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Г.</w:t>
      </w:r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Усенко</w:t>
      </w:r>
      <w:proofErr w:type="spellEnd"/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, М.</w:t>
      </w:r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С.</w:t>
      </w:r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Дяченко, Д.</w:t>
      </w:r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О.</w:t>
      </w:r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М’як</w:t>
      </w:r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і</w:t>
      </w:r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на</w:t>
      </w:r>
      <w:proofErr w:type="spellEnd"/>
      <w:r w:rsidR="009B0A87" w:rsidRP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//</w:t>
      </w:r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Scientific</w:t>
      </w:r>
      <w:proofErr w:type="spellEnd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Research</w:t>
      </w:r>
      <w:proofErr w:type="spellEnd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: </w:t>
      </w:r>
      <w:proofErr w:type="spellStart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Emerging</w:t>
      </w:r>
      <w:proofErr w:type="spellEnd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Theories</w:t>
      </w:r>
      <w:proofErr w:type="spellEnd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and</w:t>
      </w:r>
      <w:proofErr w:type="spellEnd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Practical</w:t>
      </w:r>
      <w:proofErr w:type="spellEnd"/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Breakthroughs</w:t>
      </w:r>
      <w:proofErr w:type="spellEnd"/>
      <w:r w:rsidR="009B0A87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: </w:t>
      </w:r>
      <w:proofErr w:type="spellStart"/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Proceedings</w:t>
      </w:r>
      <w:proofErr w:type="spellEnd"/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of</w:t>
      </w:r>
      <w:proofErr w:type="spellEnd"/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the</w:t>
      </w:r>
      <w:proofErr w:type="spellEnd"/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2nd </w:t>
      </w:r>
      <w:proofErr w:type="spellStart"/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International</w:t>
      </w:r>
      <w:proofErr w:type="spellEnd"/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Scientific</w:t>
      </w:r>
      <w:proofErr w:type="spellEnd"/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and</w:t>
      </w:r>
      <w:proofErr w:type="spellEnd"/>
      <w:r w:rsid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Practical</w:t>
      </w:r>
      <w:proofErr w:type="spellEnd"/>
      <w:r w:rsid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Conference</w:t>
      </w:r>
      <w:proofErr w:type="spellEnd"/>
      <w:r w:rsid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, </w:t>
      </w:r>
      <w:proofErr w:type="spellStart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Edinburgh</w:t>
      </w:r>
      <w:proofErr w:type="spellEnd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, </w:t>
      </w:r>
      <w:proofErr w:type="spellStart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Scotland</w:t>
      </w:r>
      <w:proofErr w:type="spellEnd"/>
      <w:r w:rsid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, </w:t>
      </w:r>
      <w:proofErr w:type="spellStart"/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November</w:t>
      </w:r>
      <w:proofErr w:type="spellEnd"/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17-19, 2025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. </w:t>
      </w:r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– </w:t>
      </w:r>
      <w:proofErr w:type="spellStart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Edinburgh</w:t>
      </w:r>
      <w:proofErr w:type="spellEnd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, 2025. – P. 234–243. – (</w:t>
      </w:r>
      <w:proofErr w:type="spellStart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European</w:t>
      </w:r>
      <w:proofErr w:type="spellEnd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Open</w:t>
      </w:r>
      <w:proofErr w:type="spellEnd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Science</w:t>
      </w:r>
      <w:proofErr w:type="spellEnd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Space</w:t>
      </w:r>
      <w:proofErr w:type="spellEnd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: </w:t>
      </w:r>
      <w:proofErr w:type="spellStart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Collection</w:t>
      </w:r>
      <w:proofErr w:type="spellEnd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of</w:t>
      </w:r>
      <w:proofErr w:type="spellEnd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Scientific</w:t>
      </w:r>
      <w:proofErr w:type="spellEnd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proofErr w:type="spellStart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Papers</w:t>
      </w:r>
      <w:proofErr w:type="spellEnd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; 2025 ; </w:t>
      </w:r>
      <w:proofErr w:type="spellStart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issue</w:t>
      </w:r>
      <w:proofErr w:type="spellEnd"/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62</w:t>
      </w:r>
      <w:r w:rsidR="00C77EF1" w:rsidRPr="00C77EF1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).</w:t>
      </w:r>
    </w:p>
    <w:p w14:paraId="6A708E79" w14:textId="565CDD58" w:rsidR="004C381E" w:rsidRPr="007C4887" w:rsidRDefault="00B95F42" w:rsidP="006C7910">
      <w:pPr>
        <w:jc w:val="both"/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</w:pPr>
      <w:r w:rsidRPr="007C48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5. </w:t>
      </w:r>
      <w:r w:rsidR="00495FBD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Стаття</w:t>
      </w:r>
    </w:p>
    <w:p w14:paraId="2E79330A" w14:textId="73FA424F" w:rsidR="004C381E" w:rsidRPr="007C4887" w:rsidRDefault="00B95F42" w:rsidP="006C7910">
      <w:pPr>
        <w:jc w:val="both"/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</w:pPr>
      <w:r w:rsidRPr="007C48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6.. Мова публікації: українська</w:t>
      </w:r>
    </w:p>
    <w:p w14:paraId="62CEC0CA" w14:textId="6C579685" w:rsidR="00B95F42" w:rsidRPr="007C4887" w:rsidRDefault="00B95F42" w:rsidP="005469D0">
      <w:pPr>
        <w:jc w:val="both"/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</w:pPr>
      <w:r w:rsidRPr="007C48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7. Ключові слова: </w:t>
      </w:r>
      <w:r w:rsidR="005469D0" w:rsidRPr="005469D0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літні люди, війна, бойові дії, якість життя, по</w:t>
      </w:r>
      <w:bookmarkStart w:id="0" w:name="_GoBack"/>
      <w:bookmarkEnd w:id="0"/>
      <w:r w:rsidR="005469D0" w:rsidRPr="005469D0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рушення сну,</w:t>
      </w:r>
      <w:r w:rsidR="005469D0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5469D0" w:rsidRPr="005469D0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безсоння, охорона здоров’я.</w:t>
      </w:r>
    </w:p>
    <w:p w14:paraId="11398339" w14:textId="08543BA9" w:rsidR="004C381E" w:rsidRPr="00CF1E05" w:rsidRDefault="007C4887" w:rsidP="00CF1E05">
      <w:pPr>
        <w:spacing w:line="240" w:lineRule="auto"/>
        <w:jc w:val="both"/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</w:pPr>
      <w:r w:rsidRPr="007C48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8.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В статті розглядаються актуальні питання здоров'я, соціальної</w:t>
      </w:r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орієнтованості, психічного стану, способу і якості життя цивільного населення</w:t>
      </w:r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України, зокрема – літніх людей, в період війни. Прослідковано за одним з</w:t>
      </w:r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надзвичайно важливих елементів здорового способу життя, – сном, котрий стає</w:t>
      </w:r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найскладнішим видом психічних розладів, що порушують ритм діяльності</w:t>
      </w:r>
      <w:r w:rsidR="009B0A87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людини. Надана характеристика поширеності і клінічним проявам його видам:</w:t>
      </w:r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недосипанню, порушенню та безсонню. Оглянуті вузлові питання негативного</w:t>
      </w:r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впливу чинників (нічні ворожі атаки і т. ін.) на сон, на психіку українців. Дані</w:t>
      </w:r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рекомендації, щодо комплексу заходів, діяльності громадських організацій,</w:t>
      </w:r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збереженню здорового відтворюючого потенціалу та перспектив повноцінного</w:t>
      </w:r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стану дієздатності похилої особи: державні програми, громадські</w:t>
      </w:r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ініціативи,</w:t>
      </w:r>
      <w:r w:rsid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 xml:space="preserve"> </w:t>
      </w:r>
      <w:r w:rsidR="00CF1E05" w:rsidRPr="00CF1E05">
        <w:rPr>
          <w:rFonts w:ascii="Times New Roman" w:hAnsi="Times New Roman" w:cs="Times New Roman"/>
          <w:color w:val="343A40"/>
          <w:sz w:val="24"/>
          <w:szCs w:val="24"/>
          <w:shd w:val="clear" w:color="auto" w:fill="FFFFFF"/>
        </w:rPr>
        <w:t>надання соціальних послуг та медичної допомоги</w:t>
      </w:r>
    </w:p>
    <w:p w14:paraId="7248281C" w14:textId="77777777" w:rsidR="00013B45" w:rsidRDefault="00013B45"/>
    <w:sectPr w:rsidR="00013B4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504481"/>
    <w:multiLevelType w:val="hybridMultilevel"/>
    <w:tmpl w:val="B2DAF5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E47FBD"/>
    <w:multiLevelType w:val="hybridMultilevel"/>
    <w:tmpl w:val="4D484F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306"/>
    <w:rsid w:val="00013B45"/>
    <w:rsid w:val="00146A9E"/>
    <w:rsid w:val="00365306"/>
    <w:rsid w:val="00495FBD"/>
    <w:rsid w:val="004C381E"/>
    <w:rsid w:val="005469D0"/>
    <w:rsid w:val="00637B33"/>
    <w:rsid w:val="006C7910"/>
    <w:rsid w:val="007C4887"/>
    <w:rsid w:val="009B0A87"/>
    <w:rsid w:val="00B95F42"/>
    <w:rsid w:val="00C77EF1"/>
    <w:rsid w:val="00CF1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CAEA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910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381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910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38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1038</Words>
  <Characters>593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Усенко Світлана Георгївна</dc:creator>
  <cp:keywords/>
  <dc:description/>
  <cp:lastModifiedBy>ПАВЛО</cp:lastModifiedBy>
  <cp:revision>8</cp:revision>
  <dcterms:created xsi:type="dcterms:W3CDTF">2025-12-07T17:59:00Z</dcterms:created>
  <dcterms:modified xsi:type="dcterms:W3CDTF">2025-12-08T09:27:00Z</dcterms:modified>
</cp:coreProperties>
</file>