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A0" w:rsidRPr="00170DA0" w:rsidRDefault="00170DA0" w:rsidP="00440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DA0">
        <w:rPr>
          <w:rFonts w:ascii="Times New Roman" w:hAnsi="Times New Roman" w:cs="Times New Roman"/>
          <w:sz w:val="24"/>
          <w:szCs w:val="24"/>
          <w:lang w:val="ru-RU"/>
        </w:rPr>
        <w:t xml:space="preserve">Актуальна </w:t>
      </w:r>
      <w:proofErr w:type="spellStart"/>
      <w:r w:rsidRPr="00170DA0">
        <w:rPr>
          <w:rFonts w:ascii="Times New Roman" w:hAnsi="Times New Roman" w:cs="Times New Roman"/>
          <w:sz w:val="24"/>
          <w:szCs w:val="24"/>
        </w:rPr>
        <w:t>інфектологія</w:t>
      </w:r>
      <w:proofErr w:type="spellEnd"/>
      <w:r w:rsidRPr="00170DA0">
        <w:rPr>
          <w:rFonts w:ascii="Times New Roman" w:hAnsi="Times New Roman" w:cs="Times New Roman"/>
          <w:sz w:val="24"/>
          <w:szCs w:val="24"/>
        </w:rPr>
        <w:t xml:space="preserve"> 2019, том7, №</w:t>
      </w:r>
      <w:proofErr w:type="gramStart"/>
      <w:r w:rsidRPr="00170DA0">
        <w:rPr>
          <w:rFonts w:ascii="Times New Roman" w:hAnsi="Times New Roman" w:cs="Times New Roman"/>
          <w:sz w:val="24"/>
          <w:szCs w:val="24"/>
        </w:rPr>
        <w:t>3.-</w:t>
      </w:r>
      <w:proofErr w:type="gramEnd"/>
      <w:r w:rsidRPr="00170DA0">
        <w:rPr>
          <w:rFonts w:ascii="Times New Roman" w:hAnsi="Times New Roman" w:cs="Times New Roman"/>
          <w:sz w:val="24"/>
          <w:szCs w:val="24"/>
        </w:rPr>
        <w:t>с.50-52.</w:t>
      </w:r>
    </w:p>
    <w:p w:rsidR="00170DA0" w:rsidRDefault="00170DA0" w:rsidP="00440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B7C" w:rsidRPr="00170DA0" w:rsidRDefault="00440B7C" w:rsidP="00440B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0DA0">
        <w:rPr>
          <w:rFonts w:ascii="Times New Roman" w:hAnsi="Times New Roman" w:cs="Times New Roman"/>
          <w:sz w:val="24"/>
          <w:szCs w:val="24"/>
        </w:rPr>
        <w:t xml:space="preserve">УДК </w:t>
      </w:r>
      <w:r w:rsidR="000969F3" w:rsidRPr="00170DA0">
        <w:rPr>
          <w:rFonts w:ascii="Times New Roman" w:hAnsi="Times New Roman" w:cs="Times New Roman"/>
          <w:sz w:val="24"/>
          <w:szCs w:val="24"/>
          <w:lang w:val="ru-RU"/>
        </w:rPr>
        <w:t>616.834-002.152-009.7-071-053.67</w:t>
      </w:r>
    </w:p>
    <w:p w:rsidR="00440B7C" w:rsidRDefault="00440B7C" w:rsidP="00440B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Трудности диагностики болевого синдрома при опоясывающем герпесе у ребенка 16 лет (клиническое наблюдение)</w:t>
      </w:r>
    </w:p>
    <w:p w:rsidR="00440B7C" w:rsidRPr="00762F74" w:rsidRDefault="00440B7C" w:rsidP="00440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50B3">
        <w:rPr>
          <w:rFonts w:ascii="Times New Roman" w:hAnsi="Times New Roman" w:cs="Times New Roman"/>
          <w:sz w:val="24"/>
          <w:szCs w:val="24"/>
        </w:rPr>
        <w:t>Ходак Л.А.</w:t>
      </w:r>
      <w:r w:rsidRPr="00762F7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405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Огиенк</w:t>
      </w:r>
      <w:proofErr w:type="spellEnd"/>
      <w:r w:rsidRPr="004050B3">
        <w:rPr>
          <w:rFonts w:ascii="Times New Roman" w:hAnsi="Times New Roman" w:cs="Times New Roman"/>
          <w:sz w:val="24"/>
          <w:szCs w:val="24"/>
        </w:rPr>
        <w:t>о В.И.</w:t>
      </w:r>
      <w:r w:rsidRPr="00762F7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023B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Ходак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023B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23B5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2F7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</w:p>
    <w:p w:rsidR="00440B7C" w:rsidRPr="00841A51" w:rsidRDefault="00440B7C" w:rsidP="00BB3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841A51">
        <w:rPr>
          <w:rFonts w:ascii="Times New Roman" w:hAnsi="Times New Roman" w:cs="Times New Roman"/>
          <w:sz w:val="24"/>
          <w:szCs w:val="24"/>
        </w:rPr>
        <w:t>Харьковская</w:t>
      </w:r>
      <w:proofErr w:type="spellEnd"/>
      <w:r w:rsidRPr="008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A51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Pr="008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A51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8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A51">
        <w:rPr>
          <w:rFonts w:ascii="Times New Roman" w:hAnsi="Times New Roman" w:cs="Times New Roman"/>
          <w:sz w:val="24"/>
          <w:szCs w:val="24"/>
        </w:rPr>
        <w:t>последипломного</w:t>
      </w:r>
      <w:proofErr w:type="spellEnd"/>
      <w:r w:rsidRPr="008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A51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841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A51">
        <w:rPr>
          <w:rFonts w:ascii="Times New Roman" w:hAnsi="Times New Roman" w:cs="Times New Roman"/>
          <w:sz w:val="24"/>
          <w:szCs w:val="24"/>
        </w:rPr>
        <w:t>Украина</w:t>
      </w:r>
      <w:proofErr w:type="spellEnd"/>
    </w:p>
    <w:p w:rsidR="00440B7C" w:rsidRPr="00447F02" w:rsidRDefault="00440B7C" w:rsidP="00BB3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F0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447F02">
        <w:rPr>
          <w:rFonts w:ascii="Times New Roman" w:eastAsia="Calibri" w:hAnsi="Times New Roman" w:cs="Times New Roman"/>
          <w:sz w:val="24"/>
          <w:szCs w:val="24"/>
          <w:lang w:val="ru-RU"/>
        </w:rPr>
        <w:t>Харьковский национальный медицинский университет, Украина</w:t>
      </w:r>
    </w:p>
    <w:p w:rsidR="00440B7C" w:rsidRPr="00170DA0" w:rsidRDefault="00440B7C" w:rsidP="00BB3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корреспонденции: </w:t>
      </w:r>
      <w:r>
        <w:rPr>
          <w:rFonts w:ascii="Times New Roman" w:hAnsi="Times New Roman" w:cs="Times New Roman"/>
          <w:sz w:val="24"/>
          <w:szCs w:val="24"/>
          <w:lang w:val="ru-RU"/>
        </w:rPr>
        <w:t>Огиенко</w:t>
      </w:r>
      <w:r w:rsidRPr="00570CA0">
        <w:rPr>
          <w:rFonts w:ascii="Times New Roman" w:hAnsi="Times New Roman" w:cs="Times New Roman"/>
          <w:sz w:val="24"/>
          <w:szCs w:val="24"/>
          <w:lang w:val="ru-RU"/>
        </w:rPr>
        <w:t xml:space="preserve"> Виктория Игоревна, кандидат медицинских наук, ассистент кафедры </w:t>
      </w:r>
      <w:r>
        <w:rPr>
          <w:rFonts w:ascii="Times New Roman" w:hAnsi="Times New Roman" w:cs="Times New Roman"/>
          <w:sz w:val="24"/>
          <w:szCs w:val="24"/>
          <w:lang w:val="ru-RU"/>
        </w:rPr>
        <w:t>детских инфекционных болезней, Харьковская медицинская академия последипломного образования, Украина 61000, г. Харьков, ул. Амосова</w:t>
      </w:r>
      <w:r w:rsidRPr="00170DA0">
        <w:rPr>
          <w:rFonts w:ascii="Times New Roman" w:hAnsi="Times New Roman" w:cs="Times New Roman"/>
          <w:sz w:val="24"/>
          <w:szCs w:val="24"/>
          <w:lang w:val="en-US"/>
        </w:rPr>
        <w:t xml:space="preserve">, 58, </w:t>
      </w:r>
    </w:p>
    <w:p w:rsidR="00440B7C" w:rsidRDefault="00440B7C" w:rsidP="00BB36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0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0D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70C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0D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65A17">
        <w:rPr>
          <w:rFonts w:ascii="Times New Roman" w:hAnsi="Times New Roman" w:cs="Times New Roman"/>
          <w:sz w:val="24"/>
          <w:szCs w:val="24"/>
          <w:lang w:eastAsia="uk-UA"/>
        </w:rPr>
        <w:t>brailko04@gmail.com</w:t>
      </w:r>
      <w:r w:rsidRPr="00865A17">
        <w:rPr>
          <w:rFonts w:ascii="Times New Roman" w:hAnsi="Times New Roman" w:cs="Times New Roman"/>
          <w:sz w:val="24"/>
          <w:szCs w:val="24"/>
        </w:rPr>
        <w:t>,</w:t>
      </w:r>
      <w:r w:rsidRPr="00170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контактный</w:t>
      </w:r>
      <w:r w:rsidRPr="00170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170D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3B5D">
        <w:rPr>
          <w:rFonts w:ascii="Times New Roman" w:hAnsi="Times New Roman" w:cs="Times New Roman"/>
          <w:sz w:val="24"/>
          <w:szCs w:val="24"/>
          <w:lang w:val="en-US"/>
        </w:rPr>
        <w:t>+38(095)0409990.</w:t>
      </w:r>
    </w:p>
    <w:p w:rsidR="002F7501" w:rsidRPr="002F7501" w:rsidRDefault="002F7501" w:rsidP="002F7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6F0E" w:rsidRPr="00166F0E" w:rsidRDefault="00166F0E" w:rsidP="003271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Difficulties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 the</w:t>
      </w:r>
      <w:r w:rsidRPr="00166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diagnos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tics of the</w:t>
      </w:r>
      <w:r w:rsidRPr="00166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pain syndrome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166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patients </w:t>
      </w:r>
      <w:r w:rsidR="00BB091F">
        <w:rPr>
          <w:rFonts w:ascii="Times New Roman" w:hAnsi="Times New Roman" w:cs="Times New Roman"/>
          <w:b/>
          <w:sz w:val="24"/>
          <w:szCs w:val="24"/>
          <w:lang w:val="en-US"/>
        </w:rPr>
        <w:t>with shingles</w:t>
      </w:r>
      <w:r w:rsidRPr="00166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B091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66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(clinical </w:t>
      </w:r>
      <w:r w:rsidR="00BB091F">
        <w:rPr>
          <w:rFonts w:ascii="Times New Roman" w:hAnsi="Times New Roman" w:cs="Times New Roman"/>
          <w:b/>
          <w:sz w:val="24"/>
          <w:szCs w:val="24"/>
          <w:lang w:val="en-US"/>
        </w:rPr>
        <w:t>surveillance</w:t>
      </w:r>
      <w:r w:rsidRPr="00166F0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40B7C" w:rsidRPr="00841A51" w:rsidRDefault="00440B7C" w:rsidP="00440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0CA0"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>L</w:t>
      </w:r>
      <w:r w:rsidRPr="00570CA0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 xml:space="preserve">A. </w:t>
      </w:r>
      <w:r w:rsidRPr="00570CA0"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>Khodak</w:t>
      </w:r>
      <w:r w:rsidRPr="00841A51">
        <w:rPr>
          <w:rFonts w:ascii="Times New Roman" w:eastAsia="Times New Roman" w:hAnsi="Times New Roman"/>
          <w:sz w:val="24"/>
          <w:szCs w:val="24"/>
          <w:vertAlign w:val="superscript"/>
          <w:lang w:val="en-US" w:eastAsia="ru-RU" w:bidi="yi-Hebr"/>
        </w:rPr>
        <w:t>1</w:t>
      </w:r>
      <w:r w:rsidRPr="00570CA0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, </w:t>
      </w:r>
      <w:r w:rsidRPr="00570CA0"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>V</w:t>
      </w:r>
      <w:r w:rsidRPr="00570CA0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 xml:space="preserve"> I. </w:t>
      </w:r>
      <w:r w:rsidR="00196607"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>Ohi</w:t>
      </w:r>
      <w:bookmarkStart w:id="0" w:name="_GoBack"/>
      <w:bookmarkEnd w:id="0"/>
      <w:r w:rsidR="00166F0E" w:rsidRPr="00166F0E"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>enko</w:t>
      </w:r>
      <w:r w:rsidRPr="00841A51">
        <w:rPr>
          <w:rFonts w:ascii="Times New Roman" w:eastAsia="Times New Roman" w:hAnsi="Times New Roman"/>
          <w:sz w:val="24"/>
          <w:szCs w:val="24"/>
          <w:vertAlign w:val="superscript"/>
          <w:lang w:val="en-US" w:eastAsia="ru-RU" w:bidi="yi-Hebr"/>
        </w:rPr>
        <w:t>1</w:t>
      </w:r>
      <w:r w:rsidRPr="00570CA0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,</w:t>
      </w:r>
      <w:r w:rsidRPr="00023B5D">
        <w:rPr>
          <w:rFonts w:ascii="Times New Roman" w:eastAsia="Times New Roman" w:hAnsi="Times New Roman"/>
          <w:sz w:val="24"/>
          <w:szCs w:val="24"/>
          <w:lang w:val="en-US" w:eastAsia="ru-RU" w:bidi="yi-Hebr"/>
        </w:rPr>
        <w:t xml:space="preserve"> </w:t>
      </w:r>
      <w:r w:rsidRPr="00166F0E">
        <w:rPr>
          <w:rFonts w:ascii="Times New Roman" w:eastAsia="Times New Roman" w:hAnsi="Times New Roman"/>
          <w:sz w:val="24"/>
          <w:szCs w:val="24"/>
          <w:lang w:val="en-US" w:eastAsia="ru-RU" w:bidi="yi-Hebr"/>
        </w:rPr>
        <w:t>A</w:t>
      </w:r>
      <w:r w:rsidRPr="00023B5D">
        <w:rPr>
          <w:rFonts w:ascii="Times New Roman" w:eastAsia="Times New Roman" w:hAnsi="Times New Roman"/>
          <w:sz w:val="24"/>
          <w:szCs w:val="24"/>
          <w:lang w:val="en-US" w:eastAsia="ru-RU" w:bidi="yi-Heb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 w:bidi="yi-Hebr"/>
        </w:rPr>
        <w:t xml:space="preserve">S. </w:t>
      </w:r>
      <w:proofErr w:type="spellStart"/>
      <w:r w:rsidRPr="00570CA0"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>Khodak</w:t>
      </w:r>
      <w:proofErr w:type="spellEnd"/>
      <w:r w:rsidRPr="00841A51">
        <w:rPr>
          <w:rFonts w:ascii="Times New Roman" w:eastAsia="Times New Roman" w:hAnsi="Times New Roman"/>
          <w:sz w:val="24"/>
          <w:szCs w:val="24"/>
          <w:vertAlign w:val="superscript"/>
          <w:lang w:val="en-US" w:eastAsia="ru-RU" w:bidi="yi-Hebr"/>
        </w:rPr>
        <w:t xml:space="preserve"> 2</w:t>
      </w:r>
    </w:p>
    <w:p w:rsidR="00440B7C" w:rsidRPr="00023B5D" w:rsidRDefault="00440B7C" w:rsidP="00BB364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23B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</w:t>
      </w:r>
      <w:proofErr w:type="spellStart"/>
      <w:r w:rsidRPr="00841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Kharkiv</w:t>
      </w:r>
      <w:proofErr w:type="spellEnd"/>
      <w:r w:rsidRPr="00841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Medical Academy of Postgraduate Education</w:t>
      </w:r>
      <w:r w:rsidRPr="00023B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841A51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440B7C" w:rsidRPr="00447F02" w:rsidRDefault="00440B7C" w:rsidP="00BB364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7F0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447F02">
        <w:rPr>
          <w:rFonts w:ascii="Times New Roman" w:eastAsia="Calibri" w:hAnsi="Times New Roman" w:cs="Times New Roman"/>
          <w:sz w:val="24"/>
          <w:szCs w:val="24"/>
        </w:rPr>
        <w:t>Kharkiv</w:t>
      </w:r>
      <w:proofErr w:type="spellEnd"/>
      <w:r w:rsidRPr="00447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7F02">
        <w:rPr>
          <w:rFonts w:ascii="Times New Roman" w:eastAsia="Calibri" w:hAnsi="Times New Roman" w:cs="Times New Roman"/>
          <w:sz w:val="24"/>
          <w:szCs w:val="24"/>
        </w:rPr>
        <w:t>National</w:t>
      </w:r>
      <w:proofErr w:type="spellEnd"/>
      <w:r w:rsidRPr="00447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7F02">
        <w:rPr>
          <w:rFonts w:ascii="Times New Roman" w:eastAsia="Calibri" w:hAnsi="Times New Roman" w:cs="Times New Roman"/>
          <w:sz w:val="24"/>
          <w:szCs w:val="24"/>
        </w:rPr>
        <w:t>Medical</w:t>
      </w:r>
      <w:proofErr w:type="spellEnd"/>
      <w:r w:rsidRPr="00447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7F02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447F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7F02">
        <w:rPr>
          <w:rFonts w:ascii="Times New Roman" w:eastAsia="Calibri" w:hAnsi="Times New Roman" w:cs="Times New Roman"/>
          <w:sz w:val="24"/>
          <w:szCs w:val="24"/>
        </w:rPr>
        <w:t>Ukraine</w:t>
      </w:r>
      <w:proofErr w:type="spellEnd"/>
    </w:p>
    <w:p w:rsidR="00440B7C" w:rsidRDefault="00440B7C" w:rsidP="00BB3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correspondence: </w:t>
      </w:r>
      <w:proofErr w:type="spellStart"/>
      <w:r w:rsidRPr="006D69E4">
        <w:rPr>
          <w:rFonts w:ascii="Times New Roman" w:eastAsia="Calibri" w:hAnsi="Times New Roman" w:cs="Times New Roman"/>
          <w:sz w:val="24"/>
          <w:szCs w:val="24"/>
          <w:lang w:val="en-US"/>
        </w:rPr>
        <w:t>Victoriia</w:t>
      </w:r>
      <w:proofErr w:type="spellEnd"/>
      <w:r w:rsidRPr="006D69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6F0E" w:rsidRPr="00166F0E"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>Ohiienko</w:t>
      </w:r>
      <w:proofErr w:type="spellEnd"/>
      <w:r w:rsidRPr="00023B5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69E4">
        <w:rPr>
          <w:rFonts w:ascii="Times New Roman" w:eastAsia="Calibri" w:hAnsi="Times New Roman" w:cs="Times New Roman"/>
          <w:sz w:val="24"/>
          <w:szCs w:val="24"/>
          <w:lang w:val="en-US"/>
        </w:rPr>
        <w:t>Candidate of Medical Science</w:t>
      </w:r>
      <w:r w:rsidRPr="00023B5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6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Department of Pediatric Infectious Diseases</w:t>
      </w:r>
      <w:r w:rsidRPr="00023B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6D6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Kharkiv</w:t>
      </w:r>
      <w:proofErr w:type="spellEnd"/>
      <w:r w:rsidRPr="006D6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Medical Academy of Postgraduate Education</w:t>
      </w:r>
      <w:r w:rsidRPr="00023B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6D69E4">
        <w:rPr>
          <w:rFonts w:ascii="Times New Roman" w:eastAsia="Calibri" w:hAnsi="Times New Roman" w:cs="Times New Roman"/>
          <w:sz w:val="24"/>
          <w:szCs w:val="24"/>
          <w:lang w:val="en-US"/>
        </w:rPr>
        <w:t>Ukraine, 61000</w:t>
      </w:r>
      <w:r w:rsidRPr="00023B5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69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58, </w:t>
      </w:r>
      <w:proofErr w:type="spellStart"/>
      <w:r w:rsidRPr="006D69E4">
        <w:rPr>
          <w:rFonts w:ascii="Times New Roman" w:hAnsi="Times New Roman"/>
          <w:sz w:val="24"/>
          <w:szCs w:val="24"/>
          <w:lang w:val="en-US"/>
        </w:rPr>
        <w:t>Amosova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Kharki</w:t>
      </w:r>
      <w:r w:rsidRPr="006D69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proofErr w:type="spellEnd"/>
      <w:r w:rsidRPr="006D69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4050B3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Pr="00570CA0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r w:rsidRPr="00865A17">
        <w:rPr>
          <w:rFonts w:ascii="Times New Roman" w:hAnsi="Times New Roman" w:cs="Times New Roman"/>
          <w:sz w:val="24"/>
          <w:szCs w:val="24"/>
          <w:lang w:eastAsia="uk-UA"/>
        </w:rPr>
        <w:t>brailko04@gmail.com</w:t>
      </w:r>
      <w:r w:rsidRPr="00023B5D">
        <w:rPr>
          <w:rFonts w:ascii="Times New Roman" w:hAnsi="Times New Roman" w:cs="Times New Roman"/>
          <w:sz w:val="24"/>
          <w:szCs w:val="24"/>
          <w:lang w:val="en-US"/>
        </w:rPr>
        <w:t>, phone +38(095)0409990.</w:t>
      </w:r>
    </w:p>
    <w:p w:rsidR="002F7501" w:rsidRPr="0032713A" w:rsidRDefault="002F7501" w:rsidP="002F75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B7C" w:rsidRPr="00D63C1A" w:rsidRDefault="00440B7C" w:rsidP="00440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>Труднощі</w:t>
      </w:r>
      <w:proofErr w:type="spellEnd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>діагностики</w:t>
      </w:r>
      <w:proofErr w:type="spellEnd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>больового</w:t>
      </w:r>
      <w:proofErr w:type="spellEnd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синдрому при </w:t>
      </w:r>
      <w:proofErr w:type="spellStart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>оперізувальному</w:t>
      </w:r>
      <w:proofErr w:type="spellEnd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>герпесі</w:t>
      </w:r>
      <w:proofErr w:type="spellEnd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>дитини</w:t>
      </w:r>
      <w:proofErr w:type="spellEnd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16 </w:t>
      </w:r>
      <w:proofErr w:type="spellStart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>років</w:t>
      </w:r>
      <w:proofErr w:type="spellEnd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>клінічне</w:t>
      </w:r>
      <w:proofErr w:type="spellEnd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>спостереження</w:t>
      </w:r>
      <w:proofErr w:type="spellEnd"/>
      <w:r w:rsidRPr="00447F0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40B7C" w:rsidRPr="00762F74" w:rsidRDefault="00440B7C" w:rsidP="00440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50B3">
        <w:rPr>
          <w:rFonts w:ascii="Times New Roman" w:hAnsi="Times New Roman" w:cs="Times New Roman"/>
          <w:sz w:val="24"/>
          <w:szCs w:val="24"/>
        </w:rPr>
        <w:t>Ходак Л.А.</w:t>
      </w:r>
      <w:r w:rsidRPr="00762F7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, Огієнко В.І</w:t>
      </w:r>
      <w:r w:rsidRPr="004050B3">
        <w:rPr>
          <w:rFonts w:ascii="Times New Roman" w:hAnsi="Times New Roman" w:cs="Times New Roman"/>
          <w:sz w:val="24"/>
          <w:szCs w:val="24"/>
        </w:rPr>
        <w:t>.</w:t>
      </w:r>
      <w:r w:rsidRPr="00762F7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023B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Ходак</w:t>
      </w:r>
      <w:proofErr w:type="spellEnd"/>
      <w:r w:rsidRPr="00023B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23B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23B5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2F7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</w:p>
    <w:p w:rsidR="00440B7C" w:rsidRPr="00841A51" w:rsidRDefault="00440B7C" w:rsidP="00BB3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D69E4">
        <w:rPr>
          <w:rFonts w:ascii="Times New Roman" w:eastAsia="Calibri" w:hAnsi="Times New Roman" w:cs="Times New Roman"/>
          <w:iCs/>
          <w:sz w:val="24"/>
          <w:szCs w:val="24"/>
        </w:rPr>
        <w:t>Харківська медична академія післядипломної освіти</w:t>
      </w:r>
      <w:r w:rsidRPr="006D69E4">
        <w:rPr>
          <w:rFonts w:ascii="Times New Roman" w:hAnsi="Times New Roman" w:cs="Times New Roman"/>
          <w:sz w:val="24"/>
          <w:szCs w:val="24"/>
        </w:rPr>
        <w:t xml:space="preserve">, </w:t>
      </w:r>
      <w:r w:rsidRPr="006D69E4">
        <w:rPr>
          <w:rFonts w:ascii="Times New Roman" w:eastAsia="Calibri" w:hAnsi="Times New Roman" w:cs="Times New Roman"/>
          <w:iCs/>
          <w:sz w:val="24"/>
          <w:szCs w:val="24"/>
        </w:rPr>
        <w:t>Україна</w:t>
      </w:r>
    </w:p>
    <w:p w:rsidR="00440B7C" w:rsidRPr="00447F02" w:rsidRDefault="00440B7C" w:rsidP="00BB3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F0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447F02">
        <w:rPr>
          <w:rFonts w:ascii="Times New Roman" w:eastAsia="Calibri" w:hAnsi="Times New Roman" w:cs="Times New Roman"/>
          <w:sz w:val="24"/>
          <w:szCs w:val="24"/>
          <w:lang w:val="ru-RU"/>
        </w:rPr>
        <w:t>Харківський</w:t>
      </w:r>
      <w:proofErr w:type="spellEnd"/>
      <w:r w:rsidRPr="00447F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7F02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національний</w:t>
      </w:r>
      <w:proofErr w:type="spellEnd"/>
      <w:r w:rsidRPr="00447F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7F02">
        <w:rPr>
          <w:rFonts w:ascii="Times New Roman" w:eastAsia="Calibri" w:hAnsi="Times New Roman" w:cs="Times New Roman"/>
          <w:sz w:val="24"/>
          <w:szCs w:val="24"/>
          <w:lang w:val="ru-RU"/>
        </w:rPr>
        <w:t>медичний</w:t>
      </w:r>
      <w:proofErr w:type="spellEnd"/>
      <w:r w:rsidRPr="00447F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7F02">
        <w:rPr>
          <w:rFonts w:ascii="Times New Roman" w:eastAsia="Calibri" w:hAnsi="Times New Roman" w:cs="Times New Roman"/>
          <w:sz w:val="24"/>
          <w:szCs w:val="24"/>
          <w:lang w:val="ru-RU"/>
        </w:rPr>
        <w:t>університет</w:t>
      </w:r>
      <w:proofErr w:type="spellEnd"/>
      <w:r w:rsidRPr="00447F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447F02">
        <w:rPr>
          <w:rFonts w:ascii="Times New Roman" w:eastAsia="Calibri" w:hAnsi="Times New Roman" w:cs="Times New Roman"/>
          <w:iCs/>
          <w:sz w:val="24"/>
          <w:szCs w:val="24"/>
        </w:rPr>
        <w:t>Україна</w:t>
      </w:r>
    </w:p>
    <w:p w:rsidR="00440B7C" w:rsidRPr="00CF497F" w:rsidRDefault="00440B7C" w:rsidP="00BB3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кореспонденції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166F0E">
        <w:rPr>
          <w:rFonts w:ascii="Times New Roman" w:eastAsia="Calibri" w:hAnsi="Times New Roman" w:cs="Times New Roman"/>
          <w:sz w:val="24"/>
          <w:szCs w:val="24"/>
          <w:lang w:val="ru-RU"/>
        </w:rPr>
        <w:t>Огієнко</w:t>
      </w:r>
      <w:proofErr w:type="spellEnd"/>
      <w:r w:rsidRPr="00CF497F">
        <w:rPr>
          <w:rFonts w:ascii="Times New Roman" w:eastAsia="Calibri" w:hAnsi="Times New Roman" w:cs="Times New Roman"/>
          <w:sz w:val="24"/>
          <w:szCs w:val="24"/>
        </w:rPr>
        <w:t xml:space="preserve"> Вікторія Ігорівна</w:t>
      </w:r>
      <w:r w:rsidRPr="00CF497F">
        <w:rPr>
          <w:rFonts w:ascii="Times New Roman" w:hAnsi="Times New Roman" w:cs="Times New Roman"/>
          <w:sz w:val="24"/>
          <w:szCs w:val="24"/>
          <w:lang w:val="ru-RU"/>
        </w:rPr>
        <w:t xml:space="preserve">, кандидат </w:t>
      </w:r>
      <w:proofErr w:type="spellStart"/>
      <w:r w:rsidRPr="00CF497F">
        <w:rPr>
          <w:rFonts w:ascii="Times New Roman" w:hAnsi="Times New Roman" w:cs="Times New Roman"/>
          <w:sz w:val="24"/>
          <w:szCs w:val="24"/>
          <w:lang w:val="ru-RU"/>
        </w:rPr>
        <w:t>медичних</w:t>
      </w:r>
      <w:proofErr w:type="spellEnd"/>
      <w:r w:rsidRPr="00CF497F">
        <w:rPr>
          <w:rFonts w:ascii="Times New Roman" w:hAnsi="Times New Roman" w:cs="Times New Roman"/>
          <w:sz w:val="24"/>
          <w:szCs w:val="24"/>
          <w:lang w:val="ru-RU"/>
        </w:rPr>
        <w:t xml:space="preserve"> наук, </w:t>
      </w:r>
      <w:proofErr w:type="spellStart"/>
      <w:r w:rsidRPr="00CF497F">
        <w:rPr>
          <w:rFonts w:ascii="Times New Roman" w:hAnsi="Times New Roman" w:cs="Times New Roman"/>
          <w:sz w:val="24"/>
          <w:szCs w:val="24"/>
          <w:lang w:val="ru-RU"/>
        </w:rPr>
        <w:t>асистент</w:t>
      </w:r>
      <w:proofErr w:type="spellEnd"/>
      <w:r w:rsidRPr="00CF49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3179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6131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3179">
        <w:rPr>
          <w:rFonts w:ascii="Times New Roman" w:hAnsi="Times New Roman" w:cs="Times New Roman"/>
          <w:sz w:val="24"/>
          <w:szCs w:val="24"/>
          <w:lang w:val="ru-RU"/>
        </w:rPr>
        <w:t>дитячих</w:t>
      </w:r>
      <w:proofErr w:type="spellEnd"/>
      <w:r w:rsidRPr="006131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3179">
        <w:rPr>
          <w:rFonts w:ascii="Times New Roman" w:hAnsi="Times New Roman" w:cs="Times New Roman"/>
          <w:sz w:val="24"/>
          <w:szCs w:val="24"/>
          <w:lang w:val="ru-RU"/>
        </w:rPr>
        <w:t>інфекційних</w:t>
      </w:r>
      <w:proofErr w:type="spellEnd"/>
      <w:r w:rsidRPr="00613179">
        <w:rPr>
          <w:rFonts w:ascii="Times New Roman" w:hAnsi="Times New Roman" w:cs="Times New Roman"/>
          <w:sz w:val="24"/>
          <w:szCs w:val="24"/>
          <w:lang w:val="ru-RU"/>
        </w:rPr>
        <w:t xml:space="preserve"> хвороб, </w:t>
      </w:r>
      <w:r w:rsidRPr="00613179">
        <w:rPr>
          <w:rFonts w:ascii="Times New Roman" w:eastAsia="Calibri" w:hAnsi="Times New Roman" w:cs="Times New Roman"/>
          <w:iCs/>
          <w:sz w:val="24"/>
          <w:szCs w:val="24"/>
        </w:rPr>
        <w:t xml:space="preserve">Харківська медична академія </w:t>
      </w:r>
      <w:r w:rsidR="008330A8">
        <w:rPr>
          <w:rFonts w:ascii="Times New Roman" w:eastAsia="Calibri" w:hAnsi="Times New Roman" w:cs="Times New Roman"/>
          <w:iCs/>
          <w:sz w:val="24"/>
          <w:szCs w:val="24"/>
        </w:rPr>
        <w:t>пі</w:t>
      </w:r>
      <w:r w:rsidRPr="00613179">
        <w:rPr>
          <w:rFonts w:ascii="Times New Roman" w:eastAsia="Calibri" w:hAnsi="Times New Roman" w:cs="Times New Roman"/>
          <w:iCs/>
          <w:sz w:val="24"/>
          <w:szCs w:val="24"/>
        </w:rPr>
        <w:t>слядипломної</w:t>
      </w:r>
      <w:r w:rsidRPr="00CF497F">
        <w:rPr>
          <w:rFonts w:ascii="Times New Roman" w:eastAsia="Calibri" w:hAnsi="Times New Roman" w:cs="Times New Roman"/>
          <w:iCs/>
          <w:sz w:val="24"/>
          <w:szCs w:val="24"/>
        </w:rPr>
        <w:t xml:space="preserve"> освіти</w:t>
      </w:r>
      <w:r w:rsidRPr="00CF497F">
        <w:rPr>
          <w:rFonts w:ascii="Times New Roman" w:hAnsi="Times New Roman" w:cs="Times New Roman"/>
          <w:sz w:val="24"/>
          <w:szCs w:val="24"/>
        </w:rPr>
        <w:t xml:space="preserve">, </w:t>
      </w:r>
      <w:r w:rsidRPr="00CF497F">
        <w:rPr>
          <w:rFonts w:ascii="Times New Roman" w:eastAsia="Calibri" w:hAnsi="Times New Roman" w:cs="Times New Roman"/>
          <w:iCs/>
          <w:sz w:val="24"/>
          <w:szCs w:val="24"/>
        </w:rPr>
        <w:t>Україна</w:t>
      </w:r>
      <w:r w:rsidRPr="00CF497F">
        <w:rPr>
          <w:rFonts w:ascii="Times New Roman" w:hAnsi="Times New Roman" w:cs="Times New Roman"/>
          <w:sz w:val="24"/>
          <w:szCs w:val="24"/>
          <w:lang w:val="ru-RU"/>
        </w:rPr>
        <w:t xml:space="preserve"> 61000, м. </w:t>
      </w:r>
      <w:proofErr w:type="spellStart"/>
      <w:r w:rsidRPr="00CF497F">
        <w:rPr>
          <w:rFonts w:ascii="Times New Roman" w:hAnsi="Times New Roman" w:cs="Times New Roman"/>
          <w:sz w:val="24"/>
          <w:szCs w:val="24"/>
          <w:lang w:val="ru-RU"/>
        </w:rPr>
        <w:t>Харьків</w:t>
      </w:r>
      <w:proofErr w:type="spellEnd"/>
      <w:r w:rsidRPr="00CF49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497F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CF497F">
        <w:rPr>
          <w:rFonts w:ascii="Times New Roman" w:hAnsi="Times New Roman" w:cs="Times New Roman"/>
          <w:sz w:val="24"/>
          <w:szCs w:val="24"/>
          <w:lang w:val="ru-RU"/>
        </w:rPr>
        <w:t xml:space="preserve">. Амосова, 58, </w:t>
      </w:r>
      <w:r w:rsidRPr="00CF49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3B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F49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3B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65A17">
        <w:rPr>
          <w:rFonts w:ascii="Times New Roman" w:hAnsi="Times New Roman" w:cs="Times New Roman"/>
          <w:sz w:val="24"/>
          <w:szCs w:val="24"/>
          <w:lang w:eastAsia="uk-UA"/>
        </w:rPr>
        <w:t>brailko04@gmail.com</w:t>
      </w:r>
      <w:r w:rsidRPr="00CF49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497F">
        <w:rPr>
          <w:rFonts w:ascii="Times New Roman" w:hAnsi="Times New Roman" w:cs="Times New Roman"/>
          <w:sz w:val="24"/>
          <w:szCs w:val="24"/>
          <w:lang w:val="ru-RU"/>
        </w:rPr>
        <w:t>контактний</w:t>
      </w:r>
      <w:proofErr w:type="spellEnd"/>
      <w:r w:rsidRPr="00CF497F">
        <w:rPr>
          <w:rFonts w:ascii="Times New Roman" w:hAnsi="Times New Roman" w:cs="Times New Roman"/>
          <w:sz w:val="24"/>
          <w:szCs w:val="24"/>
          <w:lang w:val="ru-RU"/>
        </w:rPr>
        <w:t xml:space="preserve"> тел. +38(095)0409990.</w:t>
      </w:r>
    </w:p>
    <w:p w:rsidR="002F7501" w:rsidRPr="008470B9" w:rsidRDefault="002F7501" w:rsidP="00F532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091F" w:rsidRPr="00A80D80" w:rsidRDefault="00440B7C" w:rsidP="00BB3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97F">
        <w:rPr>
          <w:rFonts w:ascii="Times New Roman" w:hAnsi="Times New Roman" w:cs="Times New Roman"/>
          <w:b/>
          <w:sz w:val="24"/>
          <w:szCs w:val="24"/>
          <w:lang w:val="ru-RU"/>
        </w:rPr>
        <w:t>Резюме.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091F">
        <w:rPr>
          <w:rFonts w:ascii="Times New Roman" w:hAnsi="Times New Roman" w:cs="Times New Roman"/>
          <w:sz w:val="24"/>
          <w:szCs w:val="24"/>
          <w:lang w:val="ru-RU"/>
        </w:rPr>
        <w:t>Представлено клиническое наблюдение опоясывающего герпеса у мальчика 16 ле</w:t>
      </w:r>
      <w:r w:rsidR="00EA2714">
        <w:rPr>
          <w:rFonts w:ascii="Times New Roman" w:hAnsi="Times New Roman" w:cs="Times New Roman"/>
          <w:sz w:val="24"/>
          <w:szCs w:val="24"/>
          <w:lang w:val="ru-RU"/>
        </w:rPr>
        <w:t>т. Опоясывающий герпес протекал</w:t>
      </w:r>
      <w:r w:rsidR="00AE111B">
        <w:rPr>
          <w:rFonts w:ascii="Times New Roman" w:hAnsi="Times New Roman" w:cs="Times New Roman"/>
          <w:sz w:val="24"/>
          <w:szCs w:val="24"/>
          <w:lang w:val="ru-RU"/>
        </w:rPr>
        <w:t xml:space="preserve"> без сыпи – </w:t>
      </w:r>
      <w:proofErr w:type="spellStart"/>
      <w:r w:rsidR="00AE111B">
        <w:rPr>
          <w:rFonts w:ascii="Times New Roman" w:hAnsi="Times New Roman" w:cs="Times New Roman"/>
          <w:sz w:val="24"/>
          <w:szCs w:val="24"/>
          <w:lang w:val="ru-RU"/>
        </w:rPr>
        <w:t>zoster</w:t>
      </w:r>
      <w:proofErr w:type="spellEnd"/>
      <w:r w:rsidR="00AE11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11B">
        <w:rPr>
          <w:rFonts w:ascii="Times New Roman" w:hAnsi="Times New Roman" w:cs="Times New Roman"/>
          <w:sz w:val="24"/>
          <w:szCs w:val="24"/>
          <w:lang w:val="ru-RU"/>
        </w:rPr>
        <w:t>sine</w:t>
      </w:r>
      <w:proofErr w:type="spellEnd"/>
      <w:r w:rsidR="00AE11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11B">
        <w:rPr>
          <w:rFonts w:ascii="Times New Roman" w:hAnsi="Times New Roman" w:cs="Times New Roman"/>
          <w:sz w:val="24"/>
          <w:szCs w:val="24"/>
          <w:lang w:val="ru-RU"/>
        </w:rPr>
        <w:t>herpete</w:t>
      </w:r>
      <w:proofErr w:type="spellEnd"/>
      <w:r w:rsidR="00BB091F">
        <w:rPr>
          <w:rFonts w:ascii="Times New Roman" w:hAnsi="Times New Roman" w:cs="Times New Roman"/>
          <w:sz w:val="24"/>
          <w:szCs w:val="24"/>
          <w:lang w:val="ru-RU"/>
        </w:rPr>
        <w:t xml:space="preserve">. Основным клиническим симптомом была боль, </w:t>
      </w:r>
      <w:r w:rsidR="00EA2714">
        <w:rPr>
          <w:rFonts w:ascii="Times New Roman" w:hAnsi="Times New Roman" w:cs="Times New Roman"/>
          <w:sz w:val="24"/>
          <w:szCs w:val="24"/>
          <w:lang w:val="ru-RU"/>
        </w:rPr>
        <w:t>что вызвало</w:t>
      </w:r>
      <w:r w:rsidR="00BB091F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определенные диагностические </w:t>
      </w:r>
      <w:r w:rsidR="00BB091F"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трудности. Диагноз поставлен на основании анамнеза заболевания, локализации болевого синдрома, лабораторного подтверждения.</w:t>
      </w:r>
    </w:p>
    <w:p w:rsidR="00440B7C" w:rsidRPr="00A66FE2" w:rsidRDefault="00440B7C" w:rsidP="00BB3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0D80">
        <w:rPr>
          <w:rFonts w:ascii="Times New Roman" w:hAnsi="Times New Roman" w:cs="Times New Roman"/>
          <w:b/>
          <w:sz w:val="24"/>
          <w:szCs w:val="24"/>
        </w:rPr>
        <w:t>Ключевые</w:t>
      </w:r>
      <w:proofErr w:type="spellEnd"/>
      <w:r w:rsidRPr="00A80D80">
        <w:rPr>
          <w:rFonts w:ascii="Times New Roman" w:hAnsi="Times New Roman" w:cs="Times New Roman"/>
          <w:b/>
          <w:sz w:val="24"/>
          <w:szCs w:val="24"/>
        </w:rPr>
        <w:t xml:space="preserve"> слова: </w:t>
      </w:r>
      <w:r w:rsidR="00BB091F" w:rsidRPr="00A80D80">
        <w:rPr>
          <w:rFonts w:ascii="Times New Roman" w:hAnsi="Times New Roman" w:cs="Times New Roman"/>
          <w:sz w:val="24"/>
          <w:szCs w:val="24"/>
          <w:lang w:val="ru-RU"/>
        </w:rPr>
        <w:t>опоясывающий герпес;</w:t>
      </w:r>
      <w:r w:rsidR="00BB091F" w:rsidRPr="00A80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B091F" w:rsidRPr="00A80D80">
        <w:rPr>
          <w:rFonts w:ascii="Times New Roman" w:hAnsi="Times New Roman" w:cs="Times New Roman"/>
          <w:sz w:val="24"/>
          <w:szCs w:val="24"/>
          <w:lang w:val="ru-RU"/>
        </w:rPr>
        <w:t>болевой синдром</w:t>
      </w:r>
      <w:r w:rsidRPr="00A80D8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80D80">
        <w:rPr>
          <w:rFonts w:ascii="Times New Roman" w:hAnsi="Times New Roman" w:cs="Times New Roman"/>
          <w:sz w:val="24"/>
          <w:szCs w:val="24"/>
        </w:rPr>
        <w:t xml:space="preserve"> 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дети.</w:t>
      </w:r>
    </w:p>
    <w:p w:rsidR="001449E2" w:rsidRPr="00A80D80" w:rsidRDefault="001449E2" w:rsidP="001449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0B7C" w:rsidRPr="002F7501" w:rsidRDefault="00440B7C" w:rsidP="00BB3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3179">
        <w:rPr>
          <w:rFonts w:ascii="Times New Roman" w:hAnsi="Times New Roman" w:cs="Times New Roman"/>
          <w:b/>
          <w:sz w:val="24"/>
          <w:szCs w:val="24"/>
        </w:rPr>
        <w:t>Summary</w:t>
      </w:r>
      <w:proofErr w:type="spellEnd"/>
      <w:r w:rsidRPr="00613179">
        <w:rPr>
          <w:rFonts w:ascii="Times New Roman" w:hAnsi="Times New Roman" w:cs="Times New Roman"/>
          <w:b/>
          <w:sz w:val="24"/>
          <w:szCs w:val="24"/>
        </w:rPr>
        <w:t>.</w:t>
      </w:r>
      <w:r w:rsidRPr="00187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D80" w:rsidRPr="00A80D80">
        <w:rPr>
          <w:rFonts w:ascii="Times New Roman" w:hAnsi="Times New Roman" w:cs="Times New Roman"/>
          <w:sz w:val="24"/>
          <w:szCs w:val="24"/>
          <w:lang w:val="en-US"/>
        </w:rPr>
        <w:t xml:space="preserve">Clinical observation which presented below is about the 16 years old boy, who was sick by shingles. Shingles at this </w:t>
      </w:r>
      <w:r w:rsidR="00A80D80" w:rsidRPr="001737F2">
        <w:rPr>
          <w:rFonts w:ascii="Times New Roman" w:hAnsi="Times New Roman" w:cs="Times New Roman"/>
          <w:sz w:val="24"/>
          <w:szCs w:val="24"/>
          <w:lang w:val="en-US"/>
        </w:rPr>
        <w:t xml:space="preserve">patient went without typical </w:t>
      </w:r>
      <w:r w:rsidR="00A80D80" w:rsidRPr="002F7501">
        <w:rPr>
          <w:rFonts w:ascii="Times New Roman" w:hAnsi="Times New Roman" w:cs="Times New Roman"/>
          <w:sz w:val="24"/>
          <w:szCs w:val="24"/>
          <w:lang w:val="en-US"/>
        </w:rPr>
        <w:t>rash</w:t>
      </w:r>
      <w:r w:rsidR="00A80D80" w:rsidRPr="002F75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A80D80" w:rsidRPr="002F7501">
        <w:rPr>
          <w:rFonts w:ascii="Times New Roman" w:hAnsi="Times New Roman" w:cs="Times New Roman"/>
          <w:sz w:val="24"/>
          <w:szCs w:val="24"/>
          <w:lang w:val="en-US"/>
        </w:rPr>
        <w:t xml:space="preserve">zoster sine </w:t>
      </w:r>
      <w:r w:rsidR="00AE111B" w:rsidRPr="002F7501">
        <w:rPr>
          <w:rFonts w:ascii="Times New Roman" w:hAnsi="Times New Roman" w:cs="Times New Roman"/>
          <w:sz w:val="24"/>
          <w:szCs w:val="24"/>
          <w:lang w:val="en-US"/>
        </w:rPr>
        <w:t>herpete</w:t>
      </w:r>
      <w:r w:rsidR="00A80D80" w:rsidRPr="002F7501">
        <w:rPr>
          <w:rFonts w:ascii="Times New Roman" w:hAnsi="Times New Roman" w:cs="Times New Roman"/>
          <w:sz w:val="24"/>
          <w:szCs w:val="24"/>
          <w:lang w:val="en-US"/>
        </w:rPr>
        <w:t>. The main clinical symptom was pain which caused certain diff</w:t>
      </w:r>
      <w:r w:rsidR="001737F2" w:rsidRPr="002F7501">
        <w:rPr>
          <w:rFonts w:ascii="Times New Roman" w:hAnsi="Times New Roman" w:cs="Times New Roman"/>
          <w:sz w:val="24"/>
          <w:szCs w:val="24"/>
          <w:lang w:val="en-US"/>
        </w:rPr>
        <w:t>erences during</w:t>
      </w:r>
      <w:r w:rsidR="00A80D80" w:rsidRPr="002F7501">
        <w:rPr>
          <w:rFonts w:ascii="Times New Roman" w:hAnsi="Times New Roman" w:cs="Times New Roman"/>
          <w:sz w:val="24"/>
          <w:szCs w:val="24"/>
          <w:lang w:val="en-US"/>
        </w:rPr>
        <w:t xml:space="preserve"> diagnostic</w:t>
      </w:r>
      <w:r w:rsidR="001737F2" w:rsidRPr="002F75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80D80" w:rsidRPr="002F7501">
        <w:rPr>
          <w:rFonts w:ascii="Times New Roman" w:hAnsi="Times New Roman" w:cs="Times New Roman"/>
          <w:sz w:val="24"/>
          <w:szCs w:val="24"/>
          <w:lang w:val="en-US"/>
        </w:rPr>
        <w:t xml:space="preserve">. The diagnosis was </w:t>
      </w:r>
      <w:r w:rsidR="001737F2" w:rsidRPr="002F7501">
        <w:rPr>
          <w:rFonts w:ascii="Times New Roman" w:hAnsi="Times New Roman" w:cs="Times New Roman"/>
          <w:sz w:val="24"/>
          <w:szCs w:val="24"/>
          <w:lang w:val="en-US"/>
        </w:rPr>
        <w:t>deter</w:t>
      </w:r>
      <w:r w:rsidR="00A80D80" w:rsidRPr="002F750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737F2" w:rsidRPr="002F7501">
        <w:rPr>
          <w:rFonts w:ascii="Times New Roman" w:hAnsi="Times New Roman" w:cs="Times New Roman"/>
          <w:sz w:val="24"/>
          <w:szCs w:val="24"/>
          <w:lang w:val="en-US"/>
        </w:rPr>
        <w:t>ined</w:t>
      </w:r>
      <w:r w:rsidR="00A80D80" w:rsidRPr="002F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7F2" w:rsidRPr="002F7501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80D80" w:rsidRPr="002F7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7F2" w:rsidRPr="002F7501">
        <w:rPr>
          <w:rFonts w:ascii="Times New Roman" w:hAnsi="Times New Roman" w:cs="Times New Roman"/>
          <w:sz w:val="24"/>
          <w:szCs w:val="24"/>
          <w:lang w:val="en-US"/>
        </w:rPr>
        <w:t xml:space="preserve">on the anamnesis </w:t>
      </w:r>
      <w:proofErr w:type="spellStart"/>
      <w:r w:rsidR="001737F2" w:rsidRPr="002F7501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="00A80D80" w:rsidRPr="002F7501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1737F2" w:rsidRPr="002F7501"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A80D80" w:rsidRPr="002F7501">
        <w:rPr>
          <w:rFonts w:ascii="Times New Roman" w:hAnsi="Times New Roman" w:cs="Times New Roman"/>
          <w:sz w:val="24"/>
          <w:szCs w:val="24"/>
          <w:lang w:val="en-US"/>
        </w:rPr>
        <w:t xml:space="preserve">, the localization of </w:t>
      </w:r>
      <w:r w:rsidR="001737F2" w:rsidRPr="002F7501">
        <w:rPr>
          <w:rFonts w:ascii="Times New Roman" w:hAnsi="Times New Roman" w:cs="Times New Roman"/>
          <w:sz w:val="24"/>
          <w:szCs w:val="24"/>
          <w:lang w:val="en-US"/>
        </w:rPr>
        <w:t xml:space="preserve">the pathological process and </w:t>
      </w:r>
      <w:r w:rsidR="00A80D80" w:rsidRPr="002F7501">
        <w:rPr>
          <w:rFonts w:ascii="Times New Roman" w:hAnsi="Times New Roman" w:cs="Times New Roman"/>
          <w:sz w:val="24"/>
          <w:szCs w:val="24"/>
          <w:lang w:val="en-US"/>
        </w:rPr>
        <w:t>laboratory confirmation.</w:t>
      </w:r>
    </w:p>
    <w:p w:rsidR="00440B7C" w:rsidRPr="002F7501" w:rsidRDefault="00440B7C" w:rsidP="00BB36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</w:pPr>
      <w:r w:rsidRPr="002F75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Key words: </w:t>
      </w:r>
      <w:r w:rsidR="001737F2" w:rsidRPr="002F7501">
        <w:rPr>
          <w:rFonts w:ascii="Times New Roman" w:hAnsi="Times New Roman" w:cs="Times New Roman"/>
          <w:sz w:val="24"/>
          <w:szCs w:val="24"/>
          <w:lang w:val="en-US"/>
        </w:rPr>
        <w:t>shingles</w:t>
      </w:r>
      <w:r w:rsidRPr="002F7501"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>;</w:t>
      </w:r>
      <w:r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</w:t>
      </w:r>
      <w:r w:rsidR="001737F2" w:rsidRPr="00A66FE2"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>pain syndrome</w:t>
      </w:r>
      <w:r w:rsidR="001737F2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; </w:t>
      </w:r>
      <w:r w:rsidR="001737F2" w:rsidRPr="002F7501"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>children</w:t>
      </w:r>
      <w:r w:rsidRPr="002F7501">
        <w:rPr>
          <w:rFonts w:ascii="Times New Roman" w:eastAsia="Times New Roman" w:hAnsi="Times New Roman" w:cs="Times New Roman"/>
          <w:sz w:val="24"/>
          <w:szCs w:val="24"/>
          <w:lang w:val="en-US" w:eastAsia="ru-RU" w:bidi="yi-Hebr"/>
        </w:rPr>
        <w:t>.</w:t>
      </w:r>
    </w:p>
    <w:p w:rsidR="001449E2" w:rsidRPr="008330A8" w:rsidRDefault="001449E2" w:rsidP="001449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yi-Hebr"/>
        </w:rPr>
      </w:pPr>
    </w:p>
    <w:p w:rsidR="00440B7C" w:rsidRPr="002F7501" w:rsidRDefault="00440B7C" w:rsidP="00BB36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</w:pPr>
      <w:r w:rsidRPr="002F7501">
        <w:rPr>
          <w:rFonts w:ascii="Times New Roman" w:eastAsia="Times New Roman" w:hAnsi="Times New Roman" w:cs="Times New Roman"/>
          <w:b/>
          <w:sz w:val="24"/>
          <w:szCs w:val="24"/>
          <w:lang w:eastAsia="ru-RU" w:bidi="yi-Hebr"/>
        </w:rPr>
        <w:t>Резюме.</w:t>
      </w:r>
      <w:r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</w:t>
      </w:r>
      <w:r w:rsidR="000A3EBE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Наведено клінічне спостереження </w:t>
      </w:r>
      <w:proofErr w:type="spellStart"/>
      <w:r w:rsidR="000A3EBE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оперізувального</w:t>
      </w:r>
      <w:proofErr w:type="spellEnd"/>
      <w:r w:rsidR="000A3EBE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</w:t>
      </w:r>
      <w:proofErr w:type="spellStart"/>
      <w:r w:rsidR="000A3EBE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герпесу</w:t>
      </w:r>
      <w:proofErr w:type="spellEnd"/>
      <w:r w:rsidR="000A3EBE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у хлопчика 16 років.</w:t>
      </w:r>
      <w:r w:rsidR="00EA2714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</w:t>
      </w:r>
      <w:proofErr w:type="spellStart"/>
      <w:r w:rsidR="00EA2714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Оперізувальний</w:t>
      </w:r>
      <w:proofErr w:type="spellEnd"/>
      <w:r w:rsidR="00EA2714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</w:t>
      </w:r>
      <w:proofErr w:type="spellStart"/>
      <w:r w:rsidR="00EA2714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герпес</w:t>
      </w:r>
      <w:proofErr w:type="spellEnd"/>
      <w:r w:rsidR="00EA2714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перебігав</w:t>
      </w:r>
      <w:r w:rsidR="000A3EBE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б</w:t>
      </w:r>
      <w:r w:rsidR="00AE111B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ез висипу – </w:t>
      </w:r>
      <w:proofErr w:type="spellStart"/>
      <w:r w:rsidR="00AE111B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zoster</w:t>
      </w:r>
      <w:proofErr w:type="spellEnd"/>
      <w:r w:rsidR="00AE111B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</w:t>
      </w:r>
      <w:proofErr w:type="spellStart"/>
      <w:r w:rsidR="00AE111B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sine</w:t>
      </w:r>
      <w:proofErr w:type="spellEnd"/>
      <w:r w:rsidR="00AE111B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</w:t>
      </w:r>
      <w:proofErr w:type="spellStart"/>
      <w:r w:rsidR="00AE111B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herpete</w:t>
      </w:r>
      <w:proofErr w:type="spellEnd"/>
      <w:r w:rsidR="000A3EBE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. Основним клінічним симптомом був біль, що викликало певні діагностичні труднощі. Діагноз поставлений на підставі анамнезу захворювання, локалізації больового синдрому, лабораторного підтвердження.</w:t>
      </w:r>
    </w:p>
    <w:p w:rsidR="00440B7C" w:rsidRPr="002F7501" w:rsidRDefault="00440B7C" w:rsidP="00BB36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</w:pPr>
      <w:r w:rsidRPr="002F7501">
        <w:rPr>
          <w:rFonts w:ascii="Times New Roman" w:eastAsia="Times New Roman" w:hAnsi="Times New Roman" w:cs="Times New Roman"/>
          <w:b/>
          <w:sz w:val="24"/>
          <w:szCs w:val="24"/>
          <w:lang w:eastAsia="ru-RU" w:bidi="yi-Hebr"/>
        </w:rPr>
        <w:t>Ключові слова:</w:t>
      </w:r>
      <w:r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</w:t>
      </w:r>
      <w:proofErr w:type="spellStart"/>
      <w:r w:rsidR="000A3EBE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оперізувальний</w:t>
      </w:r>
      <w:proofErr w:type="spellEnd"/>
      <w:r w:rsidR="000A3EBE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 </w:t>
      </w:r>
      <w:proofErr w:type="spellStart"/>
      <w:r w:rsidR="000A3EBE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герпес</w:t>
      </w:r>
      <w:proofErr w:type="spellEnd"/>
      <w:r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 xml:space="preserve">; </w:t>
      </w:r>
      <w:r w:rsidR="000A3EBE"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больовий синдром; діти</w:t>
      </w:r>
      <w:r w:rsidRPr="002F7501">
        <w:rPr>
          <w:rFonts w:ascii="Times New Roman" w:eastAsia="Times New Roman" w:hAnsi="Times New Roman" w:cs="Times New Roman"/>
          <w:sz w:val="24"/>
          <w:szCs w:val="24"/>
          <w:lang w:eastAsia="ru-RU" w:bidi="yi-Hebr"/>
        </w:rPr>
        <w:t>.</w:t>
      </w:r>
    </w:p>
    <w:p w:rsidR="00CF497F" w:rsidRDefault="00CF497F" w:rsidP="002F75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7D1A" w:rsidRPr="00A66FE2" w:rsidRDefault="0097533F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b/>
          <w:sz w:val="24"/>
          <w:szCs w:val="24"/>
          <w:lang w:val="ru-RU"/>
        </w:rPr>
        <w:t>Введение.</w:t>
      </w:r>
      <w:r w:rsidR="00AF0729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1E0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Вирус </w:t>
      </w:r>
      <w:proofErr w:type="spellStart"/>
      <w:r w:rsidR="005771E0" w:rsidRPr="00A66FE2">
        <w:rPr>
          <w:rFonts w:ascii="Times New Roman" w:hAnsi="Times New Roman" w:cs="Times New Roman"/>
          <w:sz w:val="24"/>
          <w:szCs w:val="24"/>
          <w:lang w:val="ru-RU"/>
        </w:rPr>
        <w:t>варицелла-зостер</w:t>
      </w:r>
      <w:proofErr w:type="spellEnd"/>
      <w:r w:rsidR="005771E0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(ВВЗ), относится к семейству α-герпесвирусов – вирусу герпеса человека 3 </w:t>
      </w:r>
      <w:r w:rsidR="002F7501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типа </w:t>
      </w:r>
      <w:r w:rsidR="005771E0" w:rsidRPr="00A66FE2">
        <w:rPr>
          <w:rFonts w:ascii="Times New Roman" w:hAnsi="Times New Roman" w:cs="Times New Roman"/>
          <w:sz w:val="24"/>
          <w:szCs w:val="24"/>
          <w:lang w:val="ru-RU"/>
        </w:rPr>
        <w:t>(ВГЧ-3). Он является причиной двух распространенных и клинически разных заболеваний – ветряной оспы (ВО) и опоясывающего герпеса (ОГ)</w:t>
      </w:r>
      <w:r w:rsidR="00FE3171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FE3171" w:rsidRPr="00BB3645">
        <w:rPr>
          <w:rFonts w:ascii="Times New Roman" w:hAnsi="Times New Roman" w:cs="Times New Roman"/>
          <w:sz w:val="24"/>
          <w:szCs w:val="24"/>
          <w:lang w:val="ru-RU"/>
        </w:rPr>
        <w:t>1, 2, 3, 4]</w:t>
      </w:r>
      <w:r w:rsidR="005771E0" w:rsidRPr="00BB36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71E0" w:rsidRPr="00A66FE2" w:rsidRDefault="005771E0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Репродукция α-герпесвирусов протекает </w:t>
      </w:r>
      <w:proofErr w:type="gram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в различных типах клеток</w:t>
      </w:r>
      <w:proofErr w:type="gram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и они могут сохраняться в латентной форме, преимущественно в нервных ганглиях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FB2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>3, 5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71E0" w:rsidRPr="00A66FE2" w:rsidRDefault="005771E0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После перенесенной первичной инфекции ВО вирус накапливается в задних корешках спинного мозга и спинномозговых ганглиях, обуславливая латентную инфекцию нейронов. В последующем возникает персистенция вируса, при реактивации которого возникает одностороннее распространение вдоль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дерматома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– ОГ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FB2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>6, 7, 8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6C06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Распространяясь на другие отделы нервной системы может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манифистировать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различную неврологическую патологию: энцефалит, менингит, миелит,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нейропатию</w:t>
      </w:r>
      <w:proofErr w:type="spellEnd"/>
      <w:r w:rsidR="005D0F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FB2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>2, 8, 9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54E2" w:rsidRPr="00A66FE2" w:rsidRDefault="00DE54E2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Репликация вируса может происходить только в ганглиях, тогда отмечается поражение нервной системы без кожных высыпаний –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зостер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без герпеса (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zoster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sine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herpete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D0FB2" w:rsidRPr="005D0F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FB2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>2, 7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54E2" w:rsidRPr="00A66FE2" w:rsidRDefault="00DE54E2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>Заболеваемость ОГ составляет от 0,4 до 1,8 случаев на 1000 населения в возрасте до 20 лет и от 4,5 до 11,8 на 1000 в старших возрастных группах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FB2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>1, 5, 11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54E2" w:rsidRPr="00A66FE2" w:rsidRDefault="00DE54E2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большинстве случаев заболеваемость ОГ ассоциируется с пациентами пожилого возраста и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иммунокомпроментированными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лицами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FB2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, однако данная инфекция отмечается и в детском возрасте</w:t>
      </w:r>
      <w:r w:rsidR="005D0F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FB2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A04C1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4C15">
        <w:rPr>
          <w:rFonts w:ascii="Times New Roman" w:hAnsi="Times New Roman" w:cs="Times New Roman"/>
          <w:sz w:val="24"/>
          <w:szCs w:val="24"/>
          <w:lang w:val="ru-RU"/>
        </w:rPr>
        <w:t>4, 9, 14</w:t>
      </w:r>
      <w:r w:rsidR="005D0FB2" w:rsidRPr="00BB36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54E2" w:rsidRPr="00A66FE2" w:rsidRDefault="00DE54E2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>Риск развития ОГ у взрослых связывают с утратой ВВЗ-специфического клеточного иммунитета</w:t>
      </w:r>
      <w:r w:rsidR="00A04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C15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A04C15">
        <w:rPr>
          <w:rFonts w:ascii="Times New Roman" w:hAnsi="Times New Roman" w:cs="Times New Roman"/>
          <w:sz w:val="24"/>
          <w:szCs w:val="24"/>
          <w:lang w:val="ru-RU"/>
        </w:rPr>
        <w:t>8, 10</w:t>
      </w:r>
      <w:r w:rsidR="00A04C15" w:rsidRPr="00BB36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6C06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Заболеваемость </w:t>
      </w:r>
      <w:r w:rsidR="00626C06" w:rsidRPr="00A66FE2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ОГ в первые два года жизни </w:t>
      </w:r>
      <w:r w:rsidR="00626C06" w:rsidRPr="00A66FE2">
        <w:rPr>
          <w:rFonts w:ascii="Times New Roman" w:hAnsi="Times New Roman" w:cs="Times New Roman"/>
          <w:sz w:val="24"/>
          <w:szCs w:val="24"/>
          <w:lang w:val="ru-RU"/>
        </w:rPr>
        <w:t>обусловлена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перенесенной ВО в периоде новорожденности или заболеванием ВО матери во время беременности</w:t>
      </w:r>
      <w:r w:rsidR="00A04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C15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A04C15" w:rsidRPr="00BB3645">
        <w:rPr>
          <w:rFonts w:ascii="Times New Roman" w:hAnsi="Times New Roman" w:cs="Times New Roman"/>
          <w:sz w:val="24"/>
          <w:szCs w:val="24"/>
          <w:lang w:val="ru-RU"/>
        </w:rPr>
        <w:t>14]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54E2" w:rsidRPr="00A66FE2" w:rsidRDefault="00DE54E2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>Обычно заболевание ОГ начинается с болевого синдрома. До 80% больн</w:t>
      </w:r>
      <w:r w:rsidR="00FB7FDD">
        <w:rPr>
          <w:rFonts w:ascii="Times New Roman" w:hAnsi="Times New Roman" w:cs="Times New Roman"/>
          <w:sz w:val="24"/>
          <w:szCs w:val="24"/>
          <w:lang w:val="ru-RU"/>
        </w:rPr>
        <w:t>ых в продромальном периоде жалую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тся на боль в пораженном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дерматоме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, в зоне которого через 2-7 дней возникают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везикулезные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высыпания. Обычно поражается один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дерматом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, но могут быть задействованы и соседние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дерматомы</w:t>
      </w:r>
      <w:proofErr w:type="spellEnd"/>
      <w:r w:rsidR="00A04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C15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A04C15">
        <w:rPr>
          <w:rFonts w:ascii="Times New Roman" w:hAnsi="Times New Roman" w:cs="Times New Roman"/>
          <w:sz w:val="24"/>
          <w:szCs w:val="24"/>
          <w:lang w:val="ru-RU"/>
        </w:rPr>
        <w:t>4, 6, 7, 10</w:t>
      </w:r>
      <w:r w:rsidR="00A04C15" w:rsidRPr="00BB36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54E2" w:rsidRPr="00A66FE2" w:rsidRDefault="00DE54E2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Гистологически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в ганглиях определяют кровоизлияния, отек и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лимфоцитарную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инфильтрацию на протяжении всего чувствительного нерва. Выявленные изменения определяют выраженность болевого синдрома</w:t>
      </w:r>
      <w:r w:rsidR="00A04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C15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A04C1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04C15" w:rsidRPr="00BB36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 Приступообразные, постоянные «жгучие» боли в сочетании с типичными высыпаниями в большинстве случаев не вызывают сложности в постановке диагноза</w:t>
      </w:r>
      <w:r w:rsidR="00A04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C15" w:rsidRPr="00A66FE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A04C15">
        <w:rPr>
          <w:rFonts w:ascii="Times New Roman" w:hAnsi="Times New Roman" w:cs="Times New Roman"/>
          <w:sz w:val="24"/>
          <w:szCs w:val="24"/>
          <w:lang w:val="ru-RU"/>
        </w:rPr>
        <w:t>3, 6</w:t>
      </w:r>
      <w:r w:rsidR="00A04C15" w:rsidRPr="00BB36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1C15" w:rsidRPr="00A66FE2" w:rsidRDefault="00A01C15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Безвысыпная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форма (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зостер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без герпеса) затруднительна для своевременной диагностики, что приводит к отсутствию этиотропной терапии</w:t>
      </w:r>
      <w:r w:rsidR="00470993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F7501" w:rsidRPr="00A66FE2">
        <w:rPr>
          <w:rFonts w:ascii="Times New Roman" w:hAnsi="Times New Roman" w:cs="Times New Roman"/>
          <w:sz w:val="24"/>
          <w:szCs w:val="24"/>
          <w:lang w:val="ru-RU"/>
        </w:rPr>
        <w:t>требует</w:t>
      </w:r>
      <w:r w:rsidR="00470993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лабораторного подтверждения. Лабораторные методы подтверждения диагноза – определение специфических антител класса </w:t>
      </w:r>
      <w:proofErr w:type="spellStart"/>
      <w:r w:rsidR="00470993" w:rsidRPr="00A66FE2">
        <w:rPr>
          <w:rFonts w:ascii="Times New Roman" w:hAnsi="Times New Roman" w:cs="Times New Roman"/>
          <w:sz w:val="24"/>
          <w:szCs w:val="24"/>
          <w:lang w:val="ru-RU"/>
        </w:rPr>
        <w:t>Ig</w:t>
      </w:r>
      <w:proofErr w:type="spellEnd"/>
      <w:r w:rsidR="00470993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М и </w:t>
      </w:r>
      <w:proofErr w:type="spellStart"/>
      <w:r w:rsidR="00470993" w:rsidRPr="00A66FE2">
        <w:rPr>
          <w:rFonts w:ascii="Times New Roman" w:hAnsi="Times New Roman" w:cs="Times New Roman"/>
          <w:sz w:val="24"/>
          <w:szCs w:val="24"/>
          <w:lang w:val="ru-RU"/>
        </w:rPr>
        <w:t>Ig</w:t>
      </w:r>
      <w:proofErr w:type="spellEnd"/>
      <w:r w:rsidR="00470993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G. Антитела класса </w:t>
      </w:r>
      <w:proofErr w:type="spellStart"/>
      <w:r w:rsidR="00470993" w:rsidRPr="00A66FE2">
        <w:rPr>
          <w:rFonts w:ascii="Times New Roman" w:hAnsi="Times New Roman" w:cs="Times New Roman"/>
          <w:sz w:val="24"/>
          <w:szCs w:val="24"/>
          <w:lang w:val="ru-RU"/>
        </w:rPr>
        <w:t>Ig</w:t>
      </w:r>
      <w:proofErr w:type="spellEnd"/>
      <w:r w:rsidR="00470993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G</w:t>
      </w:r>
      <w:r w:rsidR="00A66FE2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после заболевания</w:t>
      </w:r>
      <w:r w:rsidR="00470993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сохраняются длительно, но иммунитет не стерильный. Наличие </w:t>
      </w:r>
      <w:proofErr w:type="spellStart"/>
      <w:r w:rsidR="00470993" w:rsidRPr="00A66FE2">
        <w:rPr>
          <w:rFonts w:ascii="Times New Roman" w:hAnsi="Times New Roman" w:cs="Times New Roman"/>
          <w:sz w:val="24"/>
          <w:szCs w:val="24"/>
          <w:lang w:val="ru-RU"/>
        </w:rPr>
        <w:t>Ig</w:t>
      </w:r>
      <w:proofErr w:type="spellEnd"/>
      <w:r w:rsidR="00470993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G антител не защищает от реактивации инфекции в виде ОГ. </w:t>
      </w:r>
      <w:r w:rsidR="005732F0" w:rsidRPr="00A66FE2">
        <w:rPr>
          <w:rFonts w:ascii="Times New Roman" w:hAnsi="Times New Roman" w:cs="Times New Roman"/>
          <w:sz w:val="24"/>
          <w:szCs w:val="24"/>
          <w:lang w:val="ru-RU"/>
        </w:rPr>
        <w:t>Выявление ДНК вируса методом ПЦР подтверждает наличие данной инфекции и позволяет оценить эффективность терапии</w:t>
      </w:r>
      <w:r w:rsidR="001449E2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A04C15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="001449E2" w:rsidRPr="00A66FE2">
        <w:rPr>
          <w:rFonts w:ascii="Times New Roman" w:hAnsi="Times New Roman" w:cs="Times New Roman"/>
          <w:sz w:val="24"/>
          <w:szCs w:val="24"/>
          <w:lang w:val="ru-RU"/>
        </w:rPr>
        <w:t>15]</w:t>
      </w:r>
      <w:r w:rsidR="003E055E"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2FC9" w:rsidRPr="00A66FE2" w:rsidRDefault="00C02FC9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Материалы и методы. 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В работе представлено клиническое наблюдение довольно редкой формы </w:t>
      </w:r>
      <w:r w:rsidR="002F7501" w:rsidRPr="00A66FE2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="00EA2714" w:rsidRPr="00A66FE2">
        <w:rPr>
          <w:rFonts w:ascii="Times New Roman" w:hAnsi="Times New Roman" w:cs="Times New Roman"/>
          <w:sz w:val="24"/>
          <w:szCs w:val="24"/>
          <w:lang w:val="ru-RU"/>
        </w:rPr>
        <w:t>, которая протекает без сыпи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AE111B" w:rsidRPr="00A66FE2">
        <w:rPr>
          <w:rFonts w:ascii="Times New Roman" w:hAnsi="Times New Roman" w:cs="Times New Roman"/>
          <w:sz w:val="24"/>
          <w:szCs w:val="24"/>
          <w:lang w:val="ru-RU"/>
        </w:rPr>
        <w:t>zoster</w:t>
      </w:r>
      <w:proofErr w:type="spellEnd"/>
      <w:r w:rsidR="00AE111B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11B" w:rsidRPr="00A66FE2">
        <w:rPr>
          <w:rFonts w:ascii="Times New Roman" w:hAnsi="Times New Roman" w:cs="Times New Roman"/>
          <w:sz w:val="24"/>
          <w:szCs w:val="24"/>
          <w:lang w:val="ru-RU"/>
        </w:rPr>
        <w:t>sine</w:t>
      </w:r>
      <w:proofErr w:type="spellEnd"/>
      <w:r w:rsidR="00AE111B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11B" w:rsidRPr="00A66FE2">
        <w:rPr>
          <w:rFonts w:ascii="Times New Roman" w:hAnsi="Times New Roman" w:cs="Times New Roman"/>
          <w:sz w:val="24"/>
          <w:szCs w:val="24"/>
          <w:lang w:val="ru-RU"/>
        </w:rPr>
        <w:t>herpete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2FC9" w:rsidRPr="00A66FE2" w:rsidRDefault="00C02FC9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Диагностика заболевания основывалась на </w:t>
      </w:r>
      <w:r w:rsidR="00C13C1C" w:rsidRPr="00A66FE2">
        <w:rPr>
          <w:rFonts w:ascii="Times New Roman" w:hAnsi="Times New Roman" w:cs="Times New Roman"/>
          <w:sz w:val="24"/>
          <w:szCs w:val="24"/>
          <w:lang w:val="ru-RU"/>
        </w:rPr>
        <w:t>основании анамнеза заболевания, локализации болевого синдрома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и лабораторных данных: иммуноферментном анализе кр</w:t>
      </w:r>
      <w:r w:rsidR="00EA2714" w:rsidRPr="00A66FE2">
        <w:rPr>
          <w:rFonts w:ascii="Times New Roman" w:hAnsi="Times New Roman" w:cs="Times New Roman"/>
          <w:sz w:val="24"/>
          <w:szCs w:val="24"/>
          <w:lang w:val="ru-RU"/>
        </w:rPr>
        <w:t>ови с выявлением антител к ВГЧ-3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EA2714" w:rsidRPr="00A66FE2">
        <w:rPr>
          <w:rFonts w:ascii="Times New Roman" w:hAnsi="Times New Roman" w:cs="Times New Roman"/>
          <w:sz w:val="24"/>
          <w:szCs w:val="24"/>
          <w:lang w:val="ru-RU"/>
        </w:rPr>
        <w:t>стадии лабораторной активности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, ПЦР-исследовании кр</w:t>
      </w:r>
      <w:r w:rsidR="00C13C1C" w:rsidRPr="00A66FE2">
        <w:rPr>
          <w:rFonts w:ascii="Times New Roman" w:hAnsi="Times New Roman" w:cs="Times New Roman"/>
          <w:sz w:val="24"/>
          <w:szCs w:val="24"/>
          <w:lang w:val="ru-RU"/>
        </w:rPr>
        <w:t>ови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2C6B" w:rsidRPr="00A66FE2" w:rsidRDefault="00C02FC9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/>
          <w:b/>
          <w:sz w:val="24"/>
          <w:szCs w:val="24"/>
          <w:lang w:val="ru-RU"/>
        </w:rPr>
        <w:t xml:space="preserve">Результаты и обсуждение. </w:t>
      </w:r>
      <w:r w:rsidR="002D2C6B" w:rsidRPr="00A66FE2">
        <w:rPr>
          <w:rFonts w:ascii="Times New Roman" w:hAnsi="Times New Roman" w:cs="Times New Roman"/>
          <w:sz w:val="24"/>
          <w:szCs w:val="24"/>
          <w:lang w:val="ru-RU"/>
        </w:rPr>
        <w:t>Пациент К</w:t>
      </w:r>
      <w:r w:rsidR="00D83817"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0729" w:rsidRPr="00A66F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83817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2D2C6B" w:rsidRPr="00A66FE2">
        <w:rPr>
          <w:rFonts w:ascii="Times New Roman" w:hAnsi="Times New Roman" w:cs="Times New Roman"/>
          <w:sz w:val="24"/>
          <w:szCs w:val="24"/>
          <w:lang w:val="ru-RU"/>
        </w:rPr>
        <w:t>6,5 лет</w:t>
      </w:r>
      <w:r w:rsidR="00D83817" w:rsidRPr="00A66F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0729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2C6B" w:rsidRPr="00A66FE2">
        <w:rPr>
          <w:rFonts w:ascii="Times New Roman" w:hAnsi="Times New Roman" w:cs="Times New Roman"/>
          <w:sz w:val="24"/>
          <w:szCs w:val="24"/>
          <w:lang w:val="ru-RU"/>
        </w:rPr>
        <w:t>заболел остро, когда отмечало</w:t>
      </w:r>
      <w:r w:rsidR="00AF0729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сь </w:t>
      </w:r>
      <w:r w:rsidR="002D2C6B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температуры тела до 37,4°С, появилась боль в правом подреберье, больше в области реберной дуги. Боль имела опоясывающий характер, </w:t>
      </w:r>
      <w:proofErr w:type="spellStart"/>
      <w:r w:rsidR="002D2C6B" w:rsidRPr="00A66FE2">
        <w:rPr>
          <w:rFonts w:ascii="Times New Roman" w:hAnsi="Times New Roman" w:cs="Times New Roman"/>
          <w:sz w:val="24"/>
          <w:szCs w:val="24"/>
          <w:lang w:val="ru-RU"/>
        </w:rPr>
        <w:t>иррадиировала</w:t>
      </w:r>
      <w:proofErr w:type="spellEnd"/>
      <w:r w:rsidR="002D2C6B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в нижний грудной отдел позвоночника. В течении 2-х дней лечился самостоятельно (принимал спазмолитики), с</w:t>
      </w:r>
      <w:r w:rsidR="006F2EC6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остояние не улучшалось, </w:t>
      </w:r>
      <w:r w:rsidR="002D2C6B" w:rsidRPr="00A66FE2">
        <w:rPr>
          <w:rFonts w:ascii="Times New Roman" w:hAnsi="Times New Roman" w:cs="Times New Roman"/>
          <w:sz w:val="24"/>
          <w:szCs w:val="24"/>
          <w:lang w:val="ru-RU"/>
        </w:rPr>
        <w:t>в связи с чем обратился за медицинской помощью.</w:t>
      </w:r>
    </w:p>
    <w:p w:rsidR="006B5B90" w:rsidRPr="00A66FE2" w:rsidRDefault="002D2C6B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lastRenderedPageBreak/>
        <w:t>В течени</w:t>
      </w:r>
      <w:r w:rsidR="007E56A8" w:rsidRPr="00A66F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недели осм</w:t>
      </w:r>
      <w:r w:rsidR="006B5B90" w:rsidRPr="00A66FE2">
        <w:rPr>
          <w:rFonts w:ascii="Times New Roman" w:hAnsi="Times New Roman" w:cs="Times New Roman"/>
          <w:sz w:val="24"/>
          <w:szCs w:val="24"/>
          <w:lang w:val="ru-RU"/>
        </w:rPr>
        <w:t>атривался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семейным врачом, консультирован хирургом, гастроэнтерологом. Проводился дифференциальный диагноз между аппендицитом, холециститом, панкреатитом, язвенной болезнью 12-типерстной кишки. </w:t>
      </w:r>
      <w:r w:rsidR="00A66FE2" w:rsidRPr="00A66FE2">
        <w:rPr>
          <w:rFonts w:ascii="Times New Roman" w:hAnsi="Times New Roman" w:cs="Times New Roman"/>
          <w:sz w:val="24"/>
          <w:szCs w:val="24"/>
          <w:lang w:val="ru-RU"/>
        </w:rPr>
        <w:t>Хирургическая патология была исключена.</w:t>
      </w:r>
      <w:r w:rsid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Предл</w:t>
      </w:r>
      <w:r w:rsidR="007E56A8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агалась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фиброгастроскопия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>, от которой родители отказались.</w:t>
      </w:r>
    </w:p>
    <w:p w:rsidR="00C813E2" w:rsidRPr="00A66FE2" w:rsidRDefault="002D2C6B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Обследован: </w:t>
      </w:r>
      <w:r w:rsidR="00E231FC" w:rsidRPr="00A66FE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клиническом анализе крови </w:t>
      </w:r>
      <w:r w:rsidR="00E231FC" w:rsidRPr="00A66FE2">
        <w:rPr>
          <w:rFonts w:ascii="Times New Roman" w:hAnsi="Times New Roman" w:cs="Times New Roman"/>
          <w:sz w:val="24"/>
          <w:szCs w:val="24"/>
          <w:lang w:val="ru-RU"/>
        </w:rPr>
        <w:t>отмечался умеренный лейкоцитоз, лимфоцитоз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Hb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– 120 г/л, эр. – 4,02х10</w:t>
      </w:r>
      <w:r w:rsidRPr="00A66FE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12</w:t>
      </w:r>
      <w:r w:rsidR="00E231FC" w:rsidRPr="00A66FE2">
        <w:rPr>
          <w:rFonts w:ascii="Times New Roman" w:hAnsi="Times New Roman" w:cs="Times New Roman"/>
          <w:sz w:val="24"/>
          <w:szCs w:val="24"/>
          <w:lang w:val="ru-RU"/>
        </w:rPr>
        <w:t>/л, L – 10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231FC" w:rsidRPr="00A66FE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х10</w:t>
      </w:r>
      <w:r w:rsidRPr="00A66FE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9</w:t>
      </w:r>
      <w:r w:rsidR="00E231FC" w:rsidRPr="00A66FE2">
        <w:rPr>
          <w:rFonts w:ascii="Times New Roman" w:hAnsi="Times New Roman" w:cs="Times New Roman"/>
          <w:sz w:val="24"/>
          <w:szCs w:val="24"/>
          <w:lang w:val="ru-RU"/>
        </w:rPr>
        <w:t>/л, п/я – 2%, с/я – 48%, э – 2%, л – 43%, м – 5%, СОЭ – 17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мм/ч.</w:t>
      </w:r>
      <w:r w:rsidR="00684CE4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Клинический анализ мочи – в пределах нормы. Амилаза крови и мочи – в норме. Биох</w:t>
      </w:r>
      <w:r w:rsidR="0048176F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имические пробы печени: АЛТ – </w:t>
      </w:r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27,7 </w:t>
      </w:r>
      <w:proofErr w:type="spellStart"/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>Ед</w:t>
      </w:r>
      <w:proofErr w:type="spellEnd"/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>/л;</w:t>
      </w:r>
      <w:r w:rsidR="0048176F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АСТ – 21,</w:t>
      </w:r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>Ед</w:t>
      </w:r>
      <w:proofErr w:type="spellEnd"/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>/л;</w:t>
      </w:r>
      <w:r w:rsidR="0048176F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билирубин общий – 18,2</w:t>
      </w:r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>мкмоль</w:t>
      </w:r>
      <w:proofErr w:type="spellEnd"/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/л, прямой – 4,4 </w:t>
      </w:r>
      <w:proofErr w:type="spellStart"/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>мкмоль</w:t>
      </w:r>
      <w:proofErr w:type="spellEnd"/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/л, непрямой – 13,8 </w:t>
      </w:r>
      <w:proofErr w:type="spellStart"/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>мкмоль</w:t>
      </w:r>
      <w:proofErr w:type="spellEnd"/>
      <w:r w:rsidR="005B6400" w:rsidRPr="00A66FE2">
        <w:rPr>
          <w:rFonts w:ascii="Times New Roman" w:hAnsi="Times New Roman" w:cs="Times New Roman"/>
          <w:sz w:val="24"/>
          <w:szCs w:val="24"/>
          <w:lang w:val="ru-RU"/>
        </w:rPr>
        <w:t>/л; тимоловая проба – 1,38 Ед.</w:t>
      </w:r>
      <w:r w:rsidR="000969F3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По данным УЗИ органы</w:t>
      </w:r>
      <w:r w:rsidR="00684CE4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брюшной полости </w:t>
      </w:r>
      <w:r w:rsidR="00C813E2" w:rsidRPr="00A66FE2">
        <w:rPr>
          <w:rFonts w:ascii="Times New Roman" w:hAnsi="Times New Roman" w:cs="Times New Roman"/>
          <w:sz w:val="24"/>
          <w:szCs w:val="24"/>
          <w:lang w:val="ru-RU"/>
        </w:rPr>
        <w:t>в пределах ультразвуковой возрастной нормы:</w:t>
      </w:r>
      <w:r w:rsidR="00684CE4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печень расположена правильно</w:t>
      </w:r>
      <w:r w:rsidR="00C813E2" w:rsidRPr="00A66FE2">
        <w:rPr>
          <w:rFonts w:ascii="Times New Roman" w:hAnsi="Times New Roman" w:cs="Times New Roman"/>
          <w:sz w:val="24"/>
          <w:szCs w:val="24"/>
          <w:lang w:val="ru-RU"/>
        </w:rPr>
        <w:t>, не выступает из-под края реберной дуги, не увеличена. Край печени острый. Структура паренхимы однородная</w:t>
      </w:r>
      <w:r w:rsidR="00684CE4"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13E2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13E2" w:rsidRPr="00A66FE2">
        <w:rPr>
          <w:rFonts w:ascii="Times New Roman" w:hAnsi="Times New Roman" w:cs="Times New Roman"/>
          <w:sz w:val="24"/>
          <w:szCs w:val="24"/>
          <w:lang w:val="ru-RU"/>
        </w:rPr>
        <w:t>Эхогенность</w:t>
      </w:r>
      <w:proofErr w:type="spellEnd"/>
      <w:r w:rsidR="00C813E2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паренхимы обычная, звукопроводимость сохранена. </w:t>
      </w:r>
      <w:proofErr w:type="spellStart"/>
      <w:r w:rsidR="00C813E2" w:rsidRPr="00A66FE2">
        <w:rPr>
          <w:rFonts w:ascii="Times New Roman" w:hAnsi="Times New Roman" w:cs="Times New Roman"/>
          <w:sz w:val="24"/>
          <w:szCs w:val="24"/>
          <w:lang w:val="ru-RU"/>
        </w:rPr>
        <w:t>Холедох</w:t>
      </w:r>
      <w:proofErr w:type="spellEnd"/>
      <w:r w:rsidR="00C813E2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и внутрипеченочные желчные протоки не расширены, без патологических включений. Воротная вена и печеночные артерии не расширены. Сосудистая архитектоника печени не изменена. Кровоток в воротной вене и печеночные артерии с нормальными спектральными и скоростными показателями. Печеночные вены не расширены, кровоток в них трехфазный синхронизирован с актом дыхания. </w:t>
      </w:r>
      <w:r w:rsidR="0048176F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Лимфатические узлы ворот селезенки не увеличены. </w:t>
      </w:r>
      <w:r w:rsidR="00C813E2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Желчный пузырь обычных размеров. Стенки пузыря тонкие, однородные. В полости желчного пузыря без патологических включений. </w:t>
      </w:r>
      <w:r w:rsidR="000F6488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Размеры поджелудочной железы не увеличены. Капсула ровная. Паренхима однородная, мелкозернистая. </w:t>
      </w:r>
      <w:proofErr w:type="spellStart"/>
      <w:r w:rsidR="000F6488" w:rsidRPr="00A66FE2">
        <w:rPr>
          <w:rFonts w:ascii="Times New Roman" w:hAnsi="Times New Roman" w:cs="Times New Roman"/>
          <w:sz w:val="24"/>
          <w:szCs w:val="24"/>
          <w:lang w:val="ru-RU"/>
        </w:rPr>
        <w:t>Эхогенность</w:t>
      </w:r>
      <w:proofErr w:type="spellEnd"/>
      <w:r w:rsidR="000F6488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средняя. </w:t>
      </w:r>
      <w:proofErr w:type="spellStart"/>
      <w:r w:rsidR="000F6488" w:rsidRPr="00A66FE2">
        <w:rPr>
          <w:rFonts w:ascii="Times New Roman" w:hAnsi="Times New Roman" w:cs="Times New Roman"/>
          <w:sz w:val="24"/>
          <w:szCs w:val="24"/>
          <w:lang w:val="ru-RU"/>
        </w:rPr>
        <w:t>Вирсунгов</w:t>
      </w:r>
      <w:proofErr w:type="spellEnd"/>
      <w:r w:rsidR="000F6488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проток не расширен. Селезенка не увеличена, расположена в типичном месте. Контуры ее ровные</w:t>
      </w:r>
      <w:r w:rsidR="00FF2918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, паренхима однородная. </w:t>
      </w:r>
      <w:proofErr w:type="spellStart"/>
      <w:r w:rsidR="00FF2918" w:rsidRPr="00A66FE2">
        <w:rPr>
          <w:rFonts w:ascii="Times New Roman" w:hAnsi="Times New Roman" w:cs="Times New Roman"/>
          <w:sz w:val="24"/>
          <w:szCs w:val="24"/>
          <w:lang w:val="ru-RU"/>
        </w:rPr>
        <w:t>Эхогенность</w:t>
      </w:r>
      <w:proofErr w:type="spellEnd"/>
      <w:r w:rsidR="00FF2918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средняя. Селезеночная вена не расширена.</w:t>
      </w:r>
      <w:r w:rsidR="0048176F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Лимфатические узлы ворот селезенки не увеличены.</w:t>
      </w:r>
    </w:p>
    <w:p w:rsidR="00684CE4" w:rsidRPr="00A66FE2" w:rsidRDefault="007E56A8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При осмотре инфекционистом </w:t>
      </w:r>
      <w:r w:rsidR="00684CE4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на 8-й день от начала заболевания состояние расценено как среднетяжелое. Температура тела 37,3°С, жалуется на общую слабость, недомогание, плохой сон. Боль </w:t>
      </w:r>
      <w:r w:rsidR="00D035CB" w:rsidRPr="00A66FE2">
        <w:rPr>
          <w:rFonts w:ascii="Times New Roman" w:hAnsi="Times New Roman" w:cs="Times New Roman"/>
          <w:sz w:val="24"/>
          <w:szCs w:val="24"/>
          <w:lang w:val="ru-RU"/>
        </w:rPr>
        <w:t>сохраняется, имеет «ноющий» характер, усиливается в ночное время, на непродолжительное время купируется нестероидными противовоспалительными препаратами (</w:t>
      </w:r>
      <w:proofErr w:type="spellStart"/>
      <w:r w:rsidR="00D035CB" w:rsidRPr="00A66FE2">
        <w:rPr>
          <w:rFonts w:ascii="Times New Roman" w:hAnsi="Times New Roman" w:cs="Times New Roman"/>
          <w:sz w:val="24"/>
          <w:szCs w:val="24"/>
          <w:lang w:val="ru-RU"/>
        </w:rPr>
        <w:t>диклофенак</w:t>
      </w:r>
      <w:proofErr w:type="spellEnd"/>
      <w:r w:rsidR="00D035CB" w:rsidRPr="00A66FE2">
        <w:rPr>
          <w:rFonts w:ascii="Times New Roman" w:hAnsi="Times New Roman" w:cs="Times New Roman"/>
          <w:sz w:val="24"/>
          <w:szCs w:val="24"/>
          <w:lang w:val="ru-RU"/>
        </w:rPr>
        <w:t>). Кожный покров не изменен. Сыпь отсутствует.</w:t>
      </w:r>
    </w:p>
    <w:p w:rsidR="00D035CB" w:rsidRPr="00A66FE2" w:rsidRDefault="006F2EC6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Из анамнеза жизни </w:t>
      </w:r>
      <w:r w:rsidR="00D035CB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выяснено, что в возрасте 5 лет мальчик перенес тяжелую форму </w:t>
      </w:r>
      <w:r w:rsidR="000C2D01" w:rsidRPr="00A66FE2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D035CB" w:rsidRPr="00A66FE2">
        <w:rPr>
          <w:rFonts w:ascii="Times New Roman" w:hAnsi="Times New Roman" w:cs="Times New Roman"/>
          <w:sz w:val="24"/>
          <w:szCs w:val="24"/>
          <w:lang w:val="ru-RU"/>
        </w:rPr>
        <w:t>, лечился в стационаре, противовирусная терапия не назначалась.</w:t>
      </w:r>
      <w:r w:rsidR="001449E2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5CB" w:rsidRPr="00A66FE2">
        <w:rPr>
          <w:rFonts w:ascii="Times New Roman" w:hAnsi="Times New Roman" w:cs="Times New Roman"/>
          <w:sz w:val="24"/>
          <w:szCs w:val="24"/>
          <w:lang w:val="ru-RU"/>
        </w:rPr>
        <w:t>Настоящее заболевание связывает с сильным переохлаждением (после сауны обтирание снегом).</w:t>
      </w:r>
    </w:p>
    <w:p w:rsidR="00D035CB" w:rsidRPr="00A66FE2" w:rsidRDefault="00D035CB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Острое начало заболевания, повышение температуры тела, локализация боли, ее односторонний опоясывающий характер, перенесенная </w:t>
      </w:r>
      <w:r w:rsidR="000C2D01" w:rsidRPr="00A66FE2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в анамнезе</w:t>
      </w:r>
      <w:proofErr w:type="gram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позволили заподозрить опоясывающий герпес</w:t>
      </w:r>
      <w:r w:rsidR="00986BFE"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6BFE" w:rsidRPr="00A66FE2" w:rsidRDefault="00986BFE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Обследован на маркеры </w:t>
      </w:r>
      <w:r w:rsidR="007E56A8" w:rsidRPr="00A66FE2">
        <w:rPr>
          <w:rFonts w:ascii="Times New Roman" w:hAnsi="Times New Roman" w:cs="Times New Roman"/>
          <w:sz w:val="24"/>
          <w:szCs w:val="24"/>
          <w:lang w:val="ru-RU"/>
        </w:rPr>
        <w:t>ВГЧ-3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49E2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Выявлены анамнестические антитела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Ig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G в низком титре (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ОПоб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0,95 при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ОПкр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0,29). Низкий специфический иммунный ответ позволяет рассматривать перенесенную </w:t>
      </w:r>
      <w:r w:rsidR="000C2D01" w:rsidRPr="00A66FE2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возрасте в качестве </w:t>
      </w:r>
      <w:r w:rsidR="007E56A8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фактора 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риска развития опоясывающего герпеса. Выявление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Ig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М (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ОПоб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1,07 при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ОПкр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0,32) указывало на активность инфекционного процесса. Методом ПЦР в крови обнаружено 35 копий ДНК ВГЧ-3/ 10</w:t>
      </w:r>
      <w:r w:rsidRPr="00A66FE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5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клеток.</w:t>
      </w:r>
    </w:p>
    <w:p w:rsidR="00D26ACD" w:rsidRPr="00A66FE2" w:rsidRDefault="00D26ACD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Согласно классификации МКБ-10 был поставлен диагноз: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Herpes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zoster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(В02), атипичная форма (без высыпаний на коже), спинальная (грудная) форма (Th</w:t>
      </w:r>
      <w:r w:rsidRPr="00A66FE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6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-Th</w:t>
      </w:r>
      <w:r w:rsidRPr="00A66FE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7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ганглионит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1E57" w:rsidRPr="00A66FE2" w:rsidRDefault="00D26ACD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Мальчику был назначен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валацикловир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по 500 мгх3 раза в сутки внутрь в течени</w:t>
      </w:r>
      <w:r w:rsidR="00A66FE2" w:rsidRPr="00A66F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10 дней.</w:t>
      </w:r>
      <w:r w:rsidR="000C2D01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1E57" w:rsidRPr="00A66FE2">
        <w:rPr>
          <w:rFonts w:ascii="Times New Roman" w:hAnsi="Times New Roman" w:cs="Times New Roman"/>
          <w:sz w:val="24"/>
          <w:szCs w:val="24"/>
          <w:lang w:val="ru-RU"/>
        </w:rPr>
        <w:t>На 3-й день проводимой терапии боль значительно уменьшилась, к 5-му дню мальчик чувствовал себя удовлетворительно, жалоб не предъявлял. Длительность заболевания составила 18 дней.</w:t>
      </w:r>
    </w:p>
    <w:p w:rsidR="00FC1E57" w:rsidRPr="00A66FE2" w:rsidRDefault="00FC1E57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В описанном случае перенесенная </w:t>
      </w:r>
      <w:r w:rsidR="000C2D01" w:rsidRPr="00A66FE2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возрасте после длительной латентной инфекции в организме ребенка вызвала репликацию вируса только в спинномозговых ганглиях, обусловив поражение нервной системы без кожных высыпаний –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зостер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без герпеса (</w:t>
      </w:r>
      <w:proofErr w:type="spellStart"/>
      <w:r w:rsidRPr="00A66FE2">
        <w:rPr>
          <w:rFonts w:ascii="Times New Roman" w:eastAsia="Times New Roman" w:hAnsi="Times New Roman" w:cs="Times New Roman"/>
          <w:sz w:val="24"/>
          <w:szCs w:val="24"/>
          <w:lang w:val="ru-RU" w:eastAsia="ru-RU" w:bidi="yi-Hebr"/>
        </w:rPr>
        <w:t>zoster</w:t>
      </w:r>
      <w:proofErr w:type="spellEnd"/>
      <w:r w:rsidRPr="00A66FE2">
        <w:rPr>
          <w:rFonts w:ascii="Times New Roman" w:eastAsia="Times New Roman" w:hAnsi="Times New Roman" w:cs="Times New Roman"/>
          <w:sz w:val="24"/>
          <w:szCs w:val="24"/>
          <w:lang w:val="ru-RU" w:eastAsia="ru-RU" w:bidi="yi-Hebr"/>
        </w:rPr>
        <w:t xml:space="preserve"> </w:t>
      </w:r>
      <w:proofErr w:type="spellStart"/>
      <w:r w:rsidRPr="00A66FE2">
        <w:rPr>
          <w:rFonts w:ascii="Times New Roman" w:eastAsia="Times New Roman" w:hAnsi="Times New Roman" w:cs="Times New Roman"/>
          <w:sz w:val="24"/>
          <w:szCs w:val="24"/>
          <w:lang w:val="ru-RU" w:eastAsia="ru-RU" w:bidi="yi-Hebr"/>
        </w:rPr>
        <w:t>sine</w:t>
      </w:r>
      <w:proofErr w:type="spellEnd"/>
      <w:r w:rsidRPr="00A66FE2">
        <w:rPr>
          <w:rFonts w:ascii="Times New Roman" w:eastAsia="Times New Roman" w:hAnsi="Times New Roman" w:cs="Times New Roman"/>
          <w:sz w:val="24"/>
          <w:szCs w:val="24"/>
          <w:lang w:val="ru-RU" w:eastAsia="ru-RU" w:bidi="yi-Hebr"/>
        </w:rPr>
        <w:t xml:space="preserve"> </w:t>
      </w:r>
      <w:proofErr w:type="spellStart"/>
      <w:r w:rsidRPr="00A66FE2">
        <w:rPr>
          <w:rFonts w:ascii="Times New Roman" w:eastAsia="Times New Roman" w:hAnsi="Times New Roman" w:cs="Times New Roman"/>
          <w:sz w:val="24"/>
          <w:szCs w:val="24"/>
          <w:lang w:val="ru-RU" w:eastAsia="ru-RU" w:bidi="yi-Hebr"/>
        </w:rPr>
        <w:t>herpetel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41DAB" w:rsidRPr="00A66FE2" w:rsidRDefault="001449E2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>Выраженный болевой синдром</w:t>
      </w:r>
      <w:r w:rsidR="00FC1E57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без сыпи</w:t>
      </w:r>
      <w:r w:rsidR="00F41DAB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вызвал большие диагностические трудности. ПЦР-диагностика и серологическ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ие методы исследования позволили</w:t>
      </w:r>
      <w:r w:rsidR="00F41DAB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определиться </w:t>
      </w:r>
      <w:r w:rsidRPr="00A66FE2">
        <w:rPr>
          <w:rFonts w:ascii="Times New Roman" w:hAnsi="Times New Roman" w:cs="Times New Roman"/>
          <w:sz w:val="24"/>
          <w:szCs w:val="24"/>
          <w:lang w:val="ru-RU"/>
        </w:rPr>
        <w:t>с окончательным диагнозом</w:t>
      </w:r>
      <w:r w:rsidR="00F41DAB"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1E57" w:rsidRPr="00A66FE2" w:rsidRDefault="00F41DAB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Курс перорального лечения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валацикловиром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герпесвирусной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инфекции 3-го типа остается терапией первого ряда.</w:t>
      </w:r>
    </w:p>
    <w:p w:rsidR="00F41DAB" w:rsidRPr="00A66FE2" w:rsidRDefault="00596CEB" w:rsidP="00822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b/>
          <w:sz w:val="24"/>
          <w:szCs w:val="24"/>
          <w:lang w:val="ru-RU"/>
        </w:rPr>
        <w:t>Выводы</w:t>
      </w:r>
      <w:r w:rsidR="00D92486" w:rsidRPr="00A66FE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92486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5B71" w:rsidRPr="00A66FE2" w:rsidRDefault="00F41DAB" w:rsidP="0082204B">
      <w:pPr>
        <w:pStyle w:val="a5"/>
        <w:numPr>
          <w:ilvl w:val="0"/>
          <w:numId w:val="15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>Болевой синдром в педиатрии не ограничивается только гастроэнтерологической и хирургической патологией;</w:t>
      </w:r>
    </w:p>
    <w:p w:rsidR="00F41DAB" w:rsidRPr="00A66FE2" w:rsidRDefault="00F41DAB" w:rsidP="0082204B">
      <w:pPr>
        <w:pStyle w:val="a5"/>
        <w:numPr>
          <w:ilvl w:val="0"/>
          <w:numId w:val="15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>Ранняя диагностика опоясывающего герпеса без сыпи (</w:t>
      </w: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зостер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без герпеса) затруднительна, что приводит к задержке в проведении этиотропной терапии;</w:t>
      </w:r>
    </w:p>
    <w:p w:rsidR="00F41DAB" w:rsidRPr="00A66FE2" w:rsidRDefault="00F41DAB" w:rsidP="0082204B">
      <w:pPr>
        <w:pStyle w:val="a5"/>
        <w:numPr>
          <w:ilvl w:val="0"/>
          <w:numId w:val="15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sz w:val="24"/>
          <w:szCs w:val="24"/>
          <w:lang w:val="ru-RU"/>
        </w:rPr>
        <w:t>Представление об опоясывающем герпесе как о заболевании только лиц пожилого возраста является ошибочным. Отсутствие характерных клинических симптомов (везикул) является основанием для лабораторного обследования больного.</w:t>
      </w:r>
    </w:p>
    <w:p w:rsidR="00F41DAB" w:rsidRPr="00A66FE2" w:rsidRDefault="00F41DAB" w:rsidP="006064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21EB" w:rsidRPr="00A66FE2" w:rsidRDefault="008B0C7F" w:rsidP="006064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Авторы заявляют об отсутствии конфликта интересов</w:t>
      </w:r>
    </w:p>
    <w:p w:rsidR="001449E2" w:rsidRPr="00A66FE2" w:rsidRDefault="001449E2" w:rsidP="006064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4A77" w:rsidRPr="00A66FE2" w:rsidRDefault="008B0C7F" w:rsidP="006064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6FE2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вкладе каждого автора:</w:t>
      </w:r>
    </w:p>
    <w:p w:rsidR="008B0C7F" w:rsidRPr="00A66FE2" w:rsidRDefault="008B0C7F" w:rsidP="0060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Ходак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Л. А.</w:t>
      </w:r>
      <w:r w:rsidR="006064AE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B71" w:rsidRPr="00A66FE2">
        <w:rPr>
          <w:rFonts w:ascii="Times New Roman" w:hAnsi="Times New Roman" w:cs="Times New Roman"/>
          <w:sz w:val="24"/>
          <w:szCs w:val="24"/>
          <w:lang w:val="ru-RU"/>
        </w:rPr>
        <w:t>Автором консультирован ребенок</w:t>
      </w:r>
      <w:r w:rsidR="00D26ACD" w:rsidRPr="00A66FE2">
        <w:rPr>
          <w:rFonts w:ascii="Times New Roman" w:hAnsi="Times New Roman" w:cs="Times New Roman"/>
          <w:sz w:val="24"/>
          <w:szCs w:val="24"/>
          <w:lang w:val="ru-RU"/>
        </w:rPr>
        <w:t>, назначалось обследование и лечение</w:t>
      </w:r>
      <w:r w:rsidR="00905B71" w:rsidRPr="00A66FE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064AE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проанали</w:t>
      </w:r>
      <w:r w:rsidR="00905B71" w:rsidRPr="00A66FE2">
        <w:rPr>
          <w:rFonts w:ascii="Times New Roman" w:hAnsi="Times New Roman" w:cs="Times New Roman"/>
          <w:sz w:val="24"/>
          <w:szCs w:val="24"/>
          <w:lang w:val="ru-RU"/>
        </w:rPr>
        <w:t>зированы</w:t>
      </w:r>
      <w:r w:rsidR="00CD3299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наблюдения</w:t>
      </w:r>
      <w:r w:rsidR="006064AE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5B71" w:rsidRPr="00A66FE2">
        <w:rPr>
          <w:rFonts w:ascii="Times New Roman" w:hAnsi="Times New Roman" w:cs="Times New Roman"/>
          <w:sz w:val="24"/>
          <w:szCs w:val="24"/>
          <w:lang w:val="ru-RU"/>
        </w:rPr>
        <w:t>сформулированы</w:t>
      </w:r>
      <w:r w:rsidR="00CD3299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выводы</w:t>
      </w:r>
      <w:r w:rsidR="006064AE"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0C7F" w:rsidRPr="00A66FE2" w:rsidRDefault="008B0C7F" w:rsidP="0060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Браилко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В. И.</w:t>
      </w:r>
      <w:r w:rsidR="006064AE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Автором изучены литературные источники по теме работы, принимал участие в обобщении материала, оформлении статьи</w:t>
      </w:r>
      <w:r w:rsidR="00CD3299"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3315" w:rsidRPr="00A66FE2" w:rsidRDefault="00D26ACD" w:rsidP="0060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6FE2">
        <w:rPr>
          <w:rFonts w:ascii="Times New Roman" w:hAnsi="Times New Roman" w:cs="Times New Roman"/>
          <w:sz w:val="24"/>
          <w:szCs w:val="24"/>
          <w:lang w:val="ru-RU"/>
        </w:rPr>
        <w:t>Ходак</w:t>
      </w:r>
      <w:proofErr w:type="spellEnd"/>
      <w:r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А. С</w:t>
      </w:r>
      <w:r w:rsidR="008B0C7F" w:rsidRPr="00A66F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64AE" w:rsidRPr="00A66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D01" w:rsidRPr="00A66FE2">
        <w:rPr>
          <w:rFonts w:ascii="Times New Roman" w:hAnsi="Times New Roman" w:cs="Times New Roman"/>
          <w:sz w:val="24"/>
          <w:szCs w:val="24"/>
          <w:lang w:val="ru-RU"/>
        </w:rPr>
        <w:t>Автором изучены литературные источники по теме работы, принимал участие в анализе результатов наблюдения.</w:t>
      </w:r>
    </w:p>
    <w:p w:rsidR="00823315" w:rsidRDefault="00823315" w:rsidP="0060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A77" w:rsidRDefault="00A54A77" w:rsidP="00F532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4A9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9A4A90">
        <w:rPr>
          <w:rFonts w:ascii="Times New Roman" w:hAnsi="Times New Roman" w:cs="Times New Roman"/>
          <w:b/>
          <w:sz w:val="24"/>
          <w:szCs w:val="24"/>
        </w:rPr>
        <w:t>литературы</w:t>
      </w:r>
      <w:proofErr w:type="spellEnd"/>
      <w:r w:rsidRPr="009A4A90">
        <w:rPr>
          <w:rFonts w:ascii="Times New Roman" w:hAnsi="Times New Roman" w:cs="Times New Roman"/>
          <w:b/>
          <w:sz w:val="24"/>
          <w:szCs w:val="24"/>
        </w:rPr>
        <w:t>.</w:t>
      </w:r>
    </w:p>
    <w:p w:rsidR="00B8279C" w:rsidRPr="00FB7FDD" w:rsidRDefault="00B8279C" w:rsidP="00C73D65">
      <w:pPr>
        <w:pStyle w:val="a5"/>
        <w:numPr>
          <w:ilvl w:val="0"/>
          <w:numId w:val="18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Максимова М. Ю. </w:t>
      </w:r>
      <w:hyperlink r:id="rId6" w:history="1"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Неврологические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нарушения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опоясывающем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герпесе</w:t>
        </w:r>
        <w:proofErr w:type="spellEnd"/>
      </w:hyperlink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/ М. Ю. Максимова // </w:t>
      </w:r>
      <w:hyperlink r:id="rId7" w:history="1"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Medica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mente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Лечим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 умом</w:t>
        </w:r>
      </w:hyperlink>
      <w:r w:rsidRPr="00FB7FDD">
        <w:rPr>
          <w:rFonts w:ascii="Times New Roman" w:hAnsi="Times New Roman" w:cs="Times New Roman"/>
          <w:sz w:val="24"/>
          <w:szCs w:val="24"/>
          <w:lang w:val="ru-RU"/>
        </w:rPr>
        <w:t xml:space="preserve">. – 2017. – № 1 (3). – 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B7FDD">
        <w:rPr>
          <w:rFonts w:ascii="Times New Roman" w:hAnsi="Times New Roman" w:cs="Times New Roman"/>
          <w:sz w:val="24"/>
          <w:szCs w:val="24"/>
          <w:lang w:val="ru-RU"/>
        </w:rPr>
        <w:t>. 21-24.</w:t>
      </w:r>
    </w:p>
    <w:p w:rsidR="00B8279C" w:rsidRPr="00C73D65" w:rsidRDefault="00B8279C" w:rsidP="00C73D65">
      <w:pPr>
        <w:pStyle w:val="a5"/>
        <w:numPr>
          <w:ilvl w:val="0"/>
          <w:numId w:val="18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C73D65">
        <w:rPr>
          <w:rFonts w:ascii="Times New Roman" w:hAnsi="Times New Roman" w:cs="Times New Roman"/>
          <w:sz w:val="24"/>
          <w:szCs w:val="24"/>
        </w:rPr>
        <w:t>Kennedy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P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</w:rPr>
        <w:t>G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</w:rPr>
        <w:t>E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Clinical features of varicella-zoster virus infection / </w:t>
      </w:r>
      <w:r w:rsidRPr="00C73D65">
        <w:rPr>
          <w:rFonts w:ascii="Times New Roman" w:hAnsi="Times New Roman" w:cs="Times New Roman"/>
          <w:sz w:val="24"/>
          <w:szCs w:val="24"/>
        </w:rPr>
        <w:t>P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</w:rPr>
        <w:t>G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</w:rPr>
        <w:t>E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Kennedy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3D65">
        <w:rPr>
          <w:rFonts w:ascii="Times New Roman" w:hAnsi="Times New Roman" w:cs="Times New Roman"/>
          <w:sz w:val="24"/>
          <w:szCs w:val="24"/>
        </w:rPr>
        <w:t>A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</w:rPr>
        <w:t>A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Gershon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8" w:tooltip="Enfermedades infecciosas y microbiologia clinica." w:history="1">
        <w:proofErr w:type="spellStart"/>
        <w:r w:rsidRPr="00C73D65">
          <w:rPr>
            <w:rFonts w:ascii="Times New Roman" w:hAnsi="Times New Roman" w:cs="Times New Roman"/>
            <w:sz w:val="24"/>
            <w:szCs w:val="24"/>
          </w:rPr>
          <w:t>Viruses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18. – V. 10. – P. 609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>: 10.3390/v10110609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79C" w:rsidRPr="00C73D65" w:rsidRDefault="00196607" w:rsidP="00C73D65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Varicella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zoster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virus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infection</w:t>
        </w:r>
        <w:proofErr w:type="spellEnd"/>
      </w:hyperlink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 A. A. </w:t>
      </w:r>
      <w:hyperlink r:id="rId10" w:history="1"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Gershon</w:t>
        </w:r>
        <w:proofErr w:type="spellEnd"/>
      </w:hyperlink>
      <w:r w:rsidR="00B8279C" w:rsidRPr="00C73D65">
        <w:rPr>
          <w:rFonts w:ascii="Times New Roman" w:hAnsi="Times New Roman" w:cs="Times New Roman"/>
          <w:sz w:val="24"/>
          <w:szCs w:val="24"/>
        </w:rPr>
        <w:t>,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79C" w:rsidRPr="00C73D65">
        <w:rPr>
          <w:rFonts w:ascii="Times New Roman" w:hAnsi="Times New Roman" w:cs="Times New Roman"/>
          <w:sz w:val="24"/>
          <w:szCs w:val="24"/>
        </w:rPr>
        <w:t>J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11" w:history="1"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Breuer</w:t>
        </w:r>
        <w:proofErr w:type="spellEnd"/>
      </w:hyperlink>
      <w:r w:rsidR="00B8279C" w:rsidRPr="00C73D65">
        <w:rPr>
          <w:rFonts w:ascii="Times New Roman" w:hAnsi="Times New Roman" w:cs="Times New Roman"/>
          <w:sz w:val="24"/>
          <w:szCs w:val="24"/>
        </w:rPr>
        <w:t>,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79C" w:rsidRPr="00C73D65">
        <w:rPr>
          <w:rFonts w:ascii="Times New Roman" w:hAnsi="Times New Roman" w:cs="Times New Roman"/>
          <w:sz w:val="24"/>
          <w:szCs w:val="24"/>
        </w:rPr>
        <w:t>J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279C" w:rsidRPr="00C73D65">
        <w:rPr>
          <w:rFonts w:ascii="Times New Roman" w:hAnsi="Times New Roman" w:cs="Times New Roman"/>
          <w:sz w:val="24"/>
          <w:szCs w:val="24"/>
        </w:rPr>
        <w:t>I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79C" w:rsidRPr="00C73D65">
        <w:rPr>
          <w:rFonts w:ascii="Times New Roman" w:hAnsi="Times New Roman" w:cs="Times New Roman"/>
          <w:sz w:val="24"/>
          <w:szCs w:val="24"/>
        </w:rPr>
        <w:t>[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B8279C" w:rsidRPr="00C73D65">
        <w:rPr>
          <w:rFonts w:ascii="Times New Roman" w:hAnsi="Times New Roman" w:cs="Times New Roman"/>
          <w:sz w:val="24"/>
          <w:szCs w:val="24"/>
        </w:rPr>
        <w:t>]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12" w:tooltip="Journal of medical virology." w:history="1"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Nat</w:t>
        </w:r>
        <w:proofErr w:type="spellEnd"/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Rev</w:t>
        </w:r>
        <w:proofErr w:type="spellEnd"/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Dis</w:t>
        </w:r>
        <w:proofErr w:type="spellEnd"/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Primers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2015. – V. 1. – P. </w:t>
      </w:r>
      <w:r w:rsidR="00B8279C" w:rsidRPr="00C73D65">
        <w:rPr>
          <w:rFonts w:ascii="Times New Roman" w:hAnsi="Times New Roman" w:cs="Times New Roman"/>
          <w:sz w:val="24"/>
          <w:szCs w:val="24"/>
        </w:rPr>
        <w:t xml:space="preserve">15016.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>: 10.1038/nrdp.2015.16.</w:t>
      </w:r>
    </w:p>
    <w:p w:rsidR="00B8279C" w:rsidRPr="00C73D65" w:rsidRDefault="00196607" w:rsidP="00C73D65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 </w:t>
        </w:r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clinico-epidemiological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study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of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childhood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herpes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zoster</w:t>
        </w:r>
        <w:proofErr w:type="spellEnd"/>
      </w:hyperlink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 B.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>,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hyperlink r:id="rId14" w:history="1"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Chopra</w:t>
        </w:r>
        <w:proofErr w:type="spellEnd"/>
      </w:hyperlink>
      <w:r w:rsidR="00B8279C" w:rsidRPr="00C73D65">
        <w:rPr>
          <w:rFonts w:ascii="Times New Roman" w:hAnsi="Times New Roman" w:cs="Times New Roman"/>
          <w:sz w:val="24"/>
          <w:szCs w:val="24"/>
        </w:rPr>
        <w:t>,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Talukdar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79C" w:rsidRPr="00C73D65">
        <w:rPr>
          <w:rFonts w:ascii="Times New Roman" w:hAnsi="Times New Roman" w:cs="Times New Roman"/>
          <w:sz w:val="24"/>
          <w:szCs w:val="24"/>
        </w:rPr>
        <w:t>[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B8279C" w:rsidRPr="00C73D65">
        <w:rPr>
          <w:rFonts w:ascii="Times New Roman" w:hAnsi="Times New Roman" w:cs="Times New Roman"/>
          <w:sz w:val="24"/>
          <w:szCs w:val="24"/>
        </w:rPr>
        <w:t>]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15" w:tooltip="Journal of medical virology." w:history="1"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Indian</w:t>
        </w:r>
        <w:proofErr w:type="spellEnd"/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Dermatol</w:t>
        </w:r>
        <w:proofErr w:type="spellEnd"/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Online</w:t>
        </w:r>
        <w:proofErr w:type="spellEnd"/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J</w:t>
        </w:r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2018. – V. 9. – P. 383-388</w:t>
      </w:r>
      <w:r w:rsidR="00B8279C" w:rsidRPr="00C73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>: 10.4103/idoj.IDOJ_107_18.</w:t>
      </w:r>
    </w:p>
    <w:p w:rsidR="00B8279C" w:rsidRPr="00C73D65" w:rsidRDefault="00B8279C" w:rsidP="00C73D65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Волошина Н. П.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Етіотропна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противірусна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хіміотерапія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лікуванні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оперізувального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герпесу / Н. П. Волошина, В. В.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Василовський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, М. Є. Черненко //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Український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неврологічний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журнал. – 2014. – № 3-4. – С. 70-77.</w:t>
      </w:r>
    </w:p>
    <w:p w:rsidR="00B8279C" w:rsidRPr="00C73D65" w:rsidRDefault="00B8279C" w:rsidP="00C73D65">
      <w:pPr>
        <w:pStyle w:val="a5"/>
        <w:numPr>
          <w:ilvl w:val="0"/>
          <w:numId w:val="18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3D65">
        <w:rPr>
          <w:rFonts w:ascii="Times New Roman" w:hAnsi="Times New Roman" w:cs="Times New Roman"/>
          <w:sz w:val="24"/>
          <w:szCs w:val="24"/>
        </w:rPr>
        <w:t>Халдин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А.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3D65">
        <w:rPr>
          <w:rFonts w:ascii="Times New Roman" w:hAnsi="Times New Roman" w:cs="Times New Roman"/>
          <w:sz w:val="24"/>
          <w:szCs w:val="24"/>
        </w:rPr>
        <w:t>А.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6" w:history="1"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Опоясывающий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герпес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постгерпетические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невралгии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возможный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терапевтический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консенсус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дерматологов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неврологов</w:t>
        </w:r>
        <w:proofErr w:type="spellEnd"/>
      </w:hyperlink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/ А. А.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Халдин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hyperlink r:id="rId17" w:history="1"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Клиническая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дерматология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венерология</w:t>
        </w:r>
        <w:proofErr w:type="spellEnd"/>
      </w:hyperlink>
      <w:r w:rsidRPr="00C73D65">
        <w:rPr>
          <w:rFonts w:ascii="Times New Roman" w:hAnsi="Times New Roman" w:cs="Times New Roman"/>
          <w:sz w:val="24"/>
          <w:szCs w:val="24"/>
          <w:lang w:val="ru-RU"/>
        </w:rPr>
        <w:t>. – 2018. – № 17 (1). – С. 77-81.</w:t>
      </w:r>
    </w:p>
    <w:p w:rsidR="00B8279C" w:rsidRPr="00C73D65" w:rsidRDefault="00196607" w:rsidP="00C73D65">
      <w:pPr>
        <w:pStyle w:val="a5"/>
        <w:numPr>
          <w:ilvl w:val="0"/>
          <w:numId w:val="18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18" w:history="1"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Dayan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</w:t>
        </w:r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. </w:t>
        </w:r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</w:hyperlink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zoster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atypical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B8279C" w:rsidRPr="00C73D65">
        <w:rPr>
          <w:rFonts w:ascii="Times New Roman" w:hAnsi="Times New Roman" w:cs="Times New Roman"/>
          <w:sz w:val="24"/>
          <w:szCs w:val="24"/>
        </w:rPr>
        <w:t>R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279C" w:rsidRPr="00C73D65">
        <w:rPr>
          <w:rFonts w:ascii="Times New Roman" w:hAnsi="Times New Roman" w:cs="Times New Roman"/>
          <w:sz w:val="24"/>
          <w:szCs w:val="24"/>
        </w:rPr>
        <w:t>R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Dayan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8279C" w:rsidRPr="00C73D65">
        <w:rPr>
          <w:rFonts w:ascii="Times New Roman" w:hAnsi="Times New Roman" w:cs="Times New Roman"/>
          <w:sz w:val="24"/>
          <w:szCs w:val="24"/>
        </w:rPr>
        <w:t>R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Peleg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hyperlink r:id="rId19" w:tooltip="Enfermedades infecciosas y microbiologia clinica." w:history="1"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Postgrad</w:t>
        </w:r>
        <w:proofErr w:type="spellEnd"/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Med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17. – V. 129. – P. 567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571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>: 10.1080/00325481.2017.1335574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79C" w:rsidRPr="00C73D65" w:rsidRDefault="00B8279C" w:rsidP="00C73D65">
      <w:pPr>
        <w:pStyle w:val="a5"/>
        <w:numPr>
          <w:ilvl w:val="0"/>
          <w:numId w:val="18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3D65">
        <w:rPr>
          <w:rFonts w:ascii="Times New Roman" w:hAnsi="Times New Roman" w:cs="Times New Roman"/>
          <w:sz w:val="24"/>
          <w:szCs w:val="24"/>
        </w:rPr>
        <w:t>Galetta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K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3D65">
        <w:rPr>
          <w:rFonts w:ascii="Times New Roman" w:hAnsi="Times New Roman" w:cs="Times New Roman"/>
          <w:sz w:val="24"/>
          <w:szCs w:val="24"/>
        </w:rPr>
        <w:t xml:space="preserve"> M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0" w:history="1"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Zeroing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in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on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zoster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a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tale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of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many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disorders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produced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by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one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virus</w:t>
        </w:r>
        <w:proofErr w:type="spellEnd"/>
      </w:hyperlink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73D65">
        <w:rPr>
          <w:rFonts w:ascii="Times New Roman" w:hAnsi="Times New Roman" w:cs="Times New Roman"/>
          <w:sz w:val="24"/>
          <w:szCs w:val="24"/>
        </w:rPr>
        <w:t>K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3D65">
        <w:rPr>
          <w:rFonts w:ascii="Times New Roman" w:hAnsi="Times New Roman" w:cs="Times New Roman"/>
          <w:sz w:val="24"/>
          <w:szCs w:val="24"/>
        </w:rPr>
        <w:t xml:space="preserve"> M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Galetta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3D65">
        <w:rPr>
          <w:rFonts w:ascii="Times New Roman" w:hAnsi="Times New Roman" w:cs="Times New Roman"/>
          <w:sz w:val="24"/>
          <w:szCs w:val="24"/>
        </w:rPr>
        <w:t>D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Gilden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hyperlink r:id="rId21" w:tooltip="Enfermedades infecciosas y microbiologia clinica." w:history="1">
        <w:r w:rsidRPr="00C73D65">
          <w:rPr>
            <w:rFonts w:ascii="Times New Roman" w:hAnsi="Times New Roman" w:cs="Times New Roman"/>
            <w:sz w:val="24"/>
            <w:szCs w:val="24"/>
          </w:rPr>
          <w:t xml:space="preserve"> J </w:t>
        </w:r>
        <w:proofErr w:type="spellStart"/>
        <w:r w:rsidRPr="00C73D65">
          <w:rPr>
            <w:rFonts w:ascii="Times New Roman" w:hAnsi="Times New Roman" w:cs="Times New Roman"/>
            <w:sz w:val="24"/>
            <w:szCs w:val="24"/>
          </w:rPr>
          <w:t>Neurol</w:t>
        </w:r>
        <w:proofErr w:type="spellEnd"/>
        <w:r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73D65">
          <w:rPr>
            <w:rFonts w:ascii="Times New Roman" w:hAnsi="Times New Roman" w:cs="Times New Roman"/>
            <w:sz w:val="24"/>
            <w:szCs w:val="24"/>
          </w:rPr>
          <w:t>Sci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15. – V. 358. – P. 38-45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>: 10.1016/j.jns.2015.10.004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79C" w:rsidRPr="00C73D65" w:rsidRDefault="00B8279C" w:rsidP="00C73D65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Прокопів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</w:rPr>
        <w:t xml:space="preserve">Ураження нервової системи у дітей, асоційовані з вірусом varicella-zoster 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Прокопів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Прикуда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Інфекційні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хвороби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– 2017. – № 3 (89). – 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32-37.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>: 10.11603/1681-2727.2017.3.8224.</w:t>
      </w:r>
    </w:p>
    <w:p w:rsidR="00B8279C" w:rsidRPr="00C73D65" w:rsidRDefault="00B8279C" w:rsidP="00C73D65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3D65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A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2" w:history="1"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Herpes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zoster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in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the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older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adult</w:t>
        </w:r>
        <w:proofErr w:type="spellEnd"/>
      </w:hyperlink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73D65">
        <w:rPr>
          <w:rFonts w:ascii="Times New Roman" w:hAnsi="Times New Roman" w:cs="Times New Roman"/>
          <w:sz w:val="24"/>
          <w:szCs w:val="24"/>
        </w:rPr>
        <w:t>A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3D65">
        <w:rPr>
          <w:rFonts w:ascii="Times New Roman" w:hAnsi="Times New Roman" w:cs="Times New Roman"/>
          <w:sz w:val="24"/>
          <w:szCs w:val="24"/>
        </w:rPr>
        <w:t>D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Canaday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>//</w:t>
      </w:r>
      <w:hyperlink r:id="rId23" w:tooltip="Enfermedades infecciosas y microbiologia clinica." w:history="1">
        <w:r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73D65">
          <w:rPr>
            <w:rFonts w:ascii="Times New Roman" w:hAnsi="Times New Roman" w:cs="Times New Roman"/>
            <w:sz w:val="24"/>
            <w:szCs w:val="24"/>
          </w:rPr>
          <w:t>Infect</w:t>
        </w:r>
        <w:proofErr w:type="spellEnd"/>
        <w:r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73D65">
          <w:rPr>
            <w:rFonts w:ascii="Times New Roman" w:hAnsi="Times New Roman" w:cs="Times New Roman"/>
            <w:sz w:val="24"/>
            <w:szCs w:val="24"/>
          </w:rPr>
          <w:t>Dis</w:t>
        </w:r>
        <w:proofErr w:type="spellEnd"/>
        <w:r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73D65">
          <w:rPr>
            <w:rFonts w:ascii="Times New Roman" w:hAnsi="Times New Roman" w:cs="Times New Roman"/>
            <w:sz w:val="24"/>
            <w:szCs w:val="24"/>
          </w:rPr>
          <w:t>Clin</w:t>
        </w:r>
        <w:proofErr w:type="spellEnd"/>
        <w:r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73D65">
          <w:rPr>
            <w:rFonts w:ascii="Times New Roman" w:hAnsi="Times New Roman" w:cs="Times New Roman"/>
            <w:sz w:val="24"/>
            <w:szCs w:val="24"/>
          </w:rPr>
          <w:t>North</w:t>
        </w:r>
        <w:proofErr w:type="spellEnd"/>
        <w:r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73D65">
          <w:rPr>
            <w:rFonts w:ascii="Times New Roman" w:hAnsi="Times New Roman" w:cs="Times New Roman"/>
            <w:sz w:val="24"/>
            <w:szCs w:val="24"/>
          </w:rPr>
          <w:t>Am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17. – V. 31. – P. 811-826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>: 10.1016/j.idc.2017.07.016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79C" w:rsidRPr="00C73D65" w:rsidRDefault="00B8279C" w:rsidP="00C73D65">
      <w:pPr>
        <w:pStyle w:val="a5"/>
        <w:numPr>
          <w:ilvl w:val="0"/>
          <w:numId w:val="18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3D65">
        <w:rPr>
          <w:rFonts w:ascii="Times New Roman" w:hAnsi="Times New Roman" w:cs="Times New Roman"/>
          <w:sz w:val="24"/>
          <w:szCs w:val="24"/>
        </w:rPr>
        <w:lastRenderedPageBreak/>
        <w:t>Kawai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K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4" w:history="1"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Systematic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review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of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incidence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and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complications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of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herpes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zoster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towards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global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perspective</w:t>
        </w:r>
        <w:proofErr w:type="spellEnd"/>
      </w:hyperlink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73D65">
        <w:rPr>
          <w:rFonts w:ascii="Times New Roman" w:hAnsi="Times New Roman" w:cs="Times New Roman"/>
          <w:sz w:val="24"/>
          <w:szCs w:val="24"/>
        </w:rPr>
        <w:t>K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Kawai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3D65">
        <w:rPr>
          <w:rFonts w:ascii="Times New Roman" w:hAnsi="Times New Roman" w:cs="Times New Roman"/>
          <w:sz w:val="24"/>
          <w:szCs w:val="24"/>
        </w:rPr>
        <w:t>B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</w:rPr>
        <w:t>G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Gebremeskel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3D65">
        <w:rPr>
          <w:rFonts w:ascii="Times New Roman" w:hAnsi="Times New Roman" w:cs="Times New Roman"/>
          <w:sz w:val="24"/>
          <w:szCs w:val="24"/>
        </w:rPr>
        <w:t>C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</w:rPr>
        <w:t>J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Acosta</w:t>
      </w:r>
      <w:proofErr w:type="spellEnd"/>
      <w:r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hyperlink r:id="rId25" w:tooltip="Enfermedades infecciosas y microbiologia clinica." w:history="1">
        <w:r w:rsidRPr="00C73D65">
          <w:rPr>
            <w:rFonts w:ascii="Times New Roman" w:hAnsi="Times New Roman" w:cs="Times New Roman"/>
            <w:sz w:val="24"/>
            <w:szCs w:val="24"/>
          </w:rPr>
          <w:t xml:space="preserve"> BMJ </w:t>
        </w:r>
        <w:proofErr w:type="spellStart"/>
        <w:r w:rsidRPr="00C73D65">
          <w:rPr>
            <w:rFonts w:ascii="Times New Roman" w:hAnsi="Times New Roman" w:cs="Times New Roman"/>
            <w:sz w:val="24"/>
            <w:szCs w:val="24"/>
          </w:rPr>
          <w:t>Open</w:t>
        </w:r>
        <w:proofErr w:type="spellEnd"/>
        <w:r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14. – V. 4. – P. </w:t>
      </w:r>
      <w:r w:rsidRPr="00C73D65">
        <w:rPr>
          <w:rFonts w:ascii="Times New Roman" w:hAnsi="Times New Roman" w:cs="Times New Roman"/>
          <w:sz w:val="24"/>
          <w:szCs w:val="24"/>
        </w:rPr>
        <w:t>e004833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>: 10.1136/bmjopen-2014-004833</w:t>
      </w:r>
      <w:r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79C" w:rsidRPr="00C73D65" w:rsidRDefault="00B8279C" w:rsidP="00C73D65">
      <w:pPr>
        <w:pStyle w:val="a5"/>
        <w:numPr>
          <w:ilvl w:val="0"/>
          <w:numId w:val="18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D65">
        <w:rPr>
          <w:rFonts w:ascii="Times New Roman" w:hAnsi="Times New Roman" w:cs="Times New Roman"/>
          <w:sz w:val="24"/>
          <w:szCs w:val="24"/>
        </w:rPr>
        <w:t>Рябоконь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О. В. Клінічний випадок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генералізованої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форми вітряної віспи в дорослого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імунокомпетентного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хворого / О. В.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Рябоконь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Оніщенко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>, Д. П. Музика //</w:t>
      </w:r>
      <w:r w:rsidRPr="00FB7F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>Актуальная</w:t>
      </w:r>
      <w:r w:rsidRPr="00FB7F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73D65">
        <w:rPr>
          <w:rFonts w:ascii="Times New Roman" w:hAnsi="Times New Roman" w:cs="Times New Roman"/>
          <w:sz w:val="24"/>
          <w:szCs w:val="24"/>
          <w:lang w:val="ru-RU"/>
        </w:rPr>
        <w:t>инфектология</w:t>
      </w:r>
      <w:proofErr w:type="spellEnd"/>
      <w:r w:rsidRPr="00FB7F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73D65">
        <w:rPr>
          <w:rFonts w:ascii="Times New Roman" w:hAnsi="Times New Roman" w:cs="Times New Roman"/>
          <w:sz w:val="24"/>
          <w:szCs w:val="24"/>
        </w:rPr>
        <w:t>– 2016. – № 3 (12).</w:t>
      </w:r>
      <w:r w:rsidRPr="00FB7FD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73D6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B7FDD">
        <w:rPr>
          <w:rFonts w:ascii="Times New Roman" w:hAnsi="Times New Roman" w:cs="Times New Roman"/>
          <w:sz w:val="24"/>
          <w:szCs w:val="24"/>
          <w:lang w:val="ru-RU"/>
        </w:rPr>
        <w:t xml:space="preserve">. 128-131.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>: 10.22141/2312-413х.3.12.2016.81728.</w:t>
      </w:r>
    </w:p>
    <w:p w:rsidR="00B8279C" w:rsidRPr="00C73D65" w:rsidRDefault="00196607" w:rsidP="00C73D65">
      <w:pPr>
        <w:pStyle w:val="a5"/>
        <w:numPr>
          <w:ilvl w:val="0"/>
          <w:numId w:val="18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Spector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</w:t>
        </w:r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. </w:t>
        </w:r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</w:hyperlink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trigeminal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neuralgia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anti-viral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zoster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27" w:history="1"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. </w:t>
        </w:r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</w:hyperlink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>Spector</w:t>
      </w:r>
      <w:r w:rsidR="00B8279C" w:rsidRPr="00C73D65">
        <w:rPr>
          <w:rFonts w:ascii="Times New Roman" w:hAnsi="Times New Roman" w:cs="Times New Roman"/>
          <w:sz w:val="24"/>
          <w:szCs w:val="24"/>
        </w:rPr>
        <w:t xml:space="preserve"> //</w:t>
      </w:r>
      <w:hyperlink r:id="rId28" w:tooltip="Enfermedades infecciosas y microbiologia clinica." w:history="1"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Cureus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2018. – 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10. – 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279C" w:rsidRPr="00C73D65">
        <w:rPr>
          <w:rFonts w:ascii="Times New Roman" w:hAnsi="Times New Roman" w:cs="Times New Roman"/>
          <w:sz w:val="24"/>
          <w:szCs w:val="24"/>
        </w:rPr>
        <w:t>e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2144.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>: 10.7759/cureus.2144.</w:t>
      </w:r>
    </w:p>
    <w:p w:rsidR="00B8279C" w:rsidRPr="00C73D65" w:rsidRDefault="00B8279C" w:rsidP="00C73D65">
      <w:pPr>
        <w:pStyle w:val="a5"/>
        <w:numPr>
          <w:ilvl w:val="0"/>
          <w:numId w:val="18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D65">
        <w:rPr>
          <w:rFonts w:ascii="Times New Roman" w:hAnsi="Times New Roman" w:cs="Times New Roman"/>
          <w:sz w:val="24"/>
          <w:szCs w:val="24"/>
        </w:rPr>
        <w:t>Матейко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Г. Б. Сучасні уявлення про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материнсько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-плодову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варіцела-зостер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вірусну інфекцію / Г. Б.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Матейко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, Л. В. Антонюк, С. П.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Ігнатовська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 xml:space="preserve"> // Інфекційні хвороби. – 2015. – № 4 (82). – С. 74-78. </w:t>
      </w:r>
      <w:proofErr w:type="spellStart"/>
      <w:r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73D65">
        <w:rPr>
          <w:rFonts w:ascii="Times New Roman" w:hAnsi="Times New Roman" w:cs="Times New Roman"/>
          <w:sz w:val="24"/>
          <w:szCs w:val="24"/>
        </w:rPr>
        <w:t>: 10.11603/1681-2727.2015.4.5522.</w:t>
      </w:r>
    </w:p>
    <w:p w:rsidR="00B8279C" w:rsidRPr="00C73D65" w:rsidRDefault="00196607" w:rsidP="00C73D65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9" w:history="1">
        <w:proofErr w:type="spellStart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Levin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M. J</w:t>
        </w:r>
      </w:hyperlink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Varicella-zoster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oropharynx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latent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varicella-zoster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30" w:history="1"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M. J</w:t>
        </w:r>
      </w:hyperlink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>Levin</w:t>
      </w:r>
      <w:r w:rsidR="00B8279C" w:rsidRPr="00C73D65">
        <w:rPr>
          <w:rFonts w:ascii="Times New Roman" w:hAnsi="Times New Roman" w:cs="Times New Roman"/>
          <w:sz w:val="24"/>
          <w:szCs w:val="24"/>
        </w:rPr>
        <w:t xml:space="preserve"> 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>//</w:t>
      </w:r>
      <w:hyperlink r:id="rId31" w:tooltip="Enfermedades infecciosas y microbiologia clinica." w:history="1"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J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Clin</w:t>
        </w:r>
        <w:proofErr w:type="spellEnd"/>
        <w:r w:rsidR="00B8279C" w:rsidRPr="00C73D6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279C" w:rsidRPr="00C73D65">
          <w:rPr>
            <w:rFonts w:ascii="Times New Roman" w:hAnsi="Times New Roman" w:cs="Times New Roman"/>
            <w:sz w:val="24"/>
            <w:szCs w:val="24"/>
          </w:rPr>
          <w:t>Virol</w:t>
        </w:r>
        <w:proofErr w:type="spellEnd"/>
        <w:r w:rsidR="00B8279C" w:rsidRPr="00C73D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V. 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1. – P. 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487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</w:rPr>
        <w:t>495.</w:t>
      </w:r>
      <w:r w:rsidR="00B8279C" w:rsidRPr="00C73D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8279C" w:rsidRPr="00C73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B8279C" w:rsidRPr="00C73D65">
        <w:rPr>
          <w:rFonts w:ascii="Times New Roman" w:hAnsi="Times New Roman" w:cs="Times New Roman"/>
          <w:sz w:val="24"/>
          <w:szCs w:val="24"/>
        </w:rPr>
        <w:t>: 10.1016/j.jcv.2014.09.012</w:t>
      </w:r>
      <w:r w:rsidR="00B8279C" w:rsidRPr="00C73D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49E2" w:rsidRDefault="001449E2" w:rsidP="001449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C7F" w:rsidRDefault="008B0C7F" w:rsidP="00F532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7EB5">
        <w:rPr>
          <w:rFonts w:ascii="Times New Roman" w:hAnsi="Times New Roman" w:cs="Times New Roman"/>
          <w:b/>
          <w:sz w:val="24"/>
          <w:szCs w:val="24"/>
          <w:lang w:val="en-US"/>
        </w:rPr>
        <w:t>References.</w:t>
      </w:r>
    </w:p>
    <w:p w:rsidR="00F63039" w:rsidRPr="00F63039" w:rsidRDefault="00196607" w:rsidP="00F6303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2" w:tooltip="Список публикаций этого автора" w:history="1">
        <w:proofErr w:type="spellStart"/>
        <w:r w:rsidR="00F63039" w:rsidRPr="00F63039">
          <w:rPr>
            <w:rFonts w:ascii="Times New Roman" w:hAnsi="Times New Roman" w:cs="Times New Roman"/>
            <w:sz w:val="24"/>
            <w:szCs w:val="24"/>
            <w:lang w:val="en-US"/>
          </w:rPr>
          <w:t>Maksimova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F63039" w:rsidRPr="00F63039">
          <w:rPr>
            <w:rFonts w:ascii="Times New Roman" w:hAnsi="Times New Roman" w:cs="Times New Roman"/>
            <w:sz w:val="24"/>
            <w:szCs w:val="24"/>
            <w:lang w:val="en-US"/>
          </w:rPr>
          <w:t>MYu</w:t>
        </w:r>
        <w:proofErr w:type="spellEnd"/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. Neurological disorders associated with herpes zoster. </w:t>
      </w:r>
      <w:hyperlink r:id="rId33" w:history="1">
        <w:proofErr w:type="spellStart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Medica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mente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. 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2017;1(3):21-24. (in Russian).</w:t>
      </w:r>
    </w:p>
    <w:p w:rsidR="00F63039" w:rsidRPr="00F63039" w:rsidRDefault="00F63039" w:rsidP="00F6303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Kennedy PGE,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Gershon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AA. Clinical features of varicella-zoster virus infection. </w:t>
      </w:r>
      <w:hyperlink r:id="rId34" w:tooltip="Enfermedades infecciosas y microbiologia clinica." w:history="1">
        <w:r w:rsidRPr="00F63039">
          <w:rPr>
            <w:rFonts w:ascii="Times New Roman" w:hAnsi="Times New Roman" w:cs="Times New Roman"/>
            <w:sz w:val="24"/>
            <w:szCs w:val="24"/>
            <w:lang w:val="en-US"/>
          </w:rPr>
          <w:t>Viruses</w:t>
        </w:r>
        <w:r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2018;10(11):609.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>: 10.3390/v10110609.</w:t>
      </w:r>
    </w:p>
    <w:p w:rsidR="00F63039" w:rsidRPr="00F63039" w:rsidRDefault="00196607" w:rsidP="00F6303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hyperlink r:id="rId36" w:history="1">
          <w:r w:rsidR="00F63039" w:rsidRPr="00F63039">
            <w:rPr>
              <w:rFonts w:ascii="Times New Roman" w:hAnsi="Times New Roman" w:cs="Times New Roman"/>
              <w:sz w:val="24"/>
              <w:szCs w:val="24"/>
              <w:lang w:val="en-US"/>
            </w:rPr>
            <w:t>Gershon</w:t>
          </w:r>
        </w:hyperlink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F63039" w:rsidRPr="00F63039">
          <w:rPr>
            <w:rFonts w:ascii="Times New Roman" w:hAnsi="Times New Roman" w:cs="Times New Roman"/>
            <w:sz w:val="24"/>
            <w:szCs w:val="24"/>
            <w:lang w:val="en-US"/>
          </w:rPr>
          <w:t>AA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7" w:history="1"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Breuer </w:t>
        </w:r>
        <w:r w:rsidR="00F63039" w:rsidRPr="00F63039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8" w:history="1">
        <w:r w:rsidR="00F63039" w:rsidRPr="00F63039">
          <w:rPr>
            <w:rFonts w:ascii="Times New Roman" w:hAnsi="Times New Roman" w:cs="Times New Roman"/>
            <w:sz w:val="24"/>
            <w:szCs w:val="24"/>
            <w:lang w:val="en-US"/>
          </w:rPr>
          <w:t>Cohen</w:t>
        </w:r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F63039" w:rsidRPr="00F63039">
          <w:rPr>
            <w:rFonts w:ascii="Times New Roman" w:hAnsi="Times New Roman" w:cs="Times New Roman"/>
            <w:sz w:val="24"/>
            <w:szCs w:val="24"/>
            <w:lang w:val="en-US"/>
          </w:rPr>
          <w:t>JI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, et al. </w:t>
      </w:r>
      <w:hyperlink r:id="rId39" w:history="1"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Varicella zoster virus infection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40" w:tooltip="Journal of medical virology." w:history="1"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Nat Rev Dis Primers.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2015;1:15016.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: 10.1038/nrdp.2015.16.</w:t>
      </w:r>
    </w:p>
    <w:p w:rsidR="00F63039" w:rsidRPr="00F63039" w:rsidRDefault="00196607" w:rsidP="00F6303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proofErr w:type="spellStart"/>
        <w:r w:rsidR="00F63039" w:rsidRPr="00F63039">
          <w:rPr>
            <w:rFonts w:ascii="Times New Roman" w:hAnsi="Times New Roman" w:cs="Times New Roman"/>
            <w:sz w:val="24"/>
            <w:szCs w:val="24"/>
          </w:rPr>
          <w:t>Mitra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63039" w:rsidRPr="00F63039">
        <w:rPr>
          <w:rFonts w:ascii="Times New Roman" w:hAnsi="Times New Roman" w:cs="Times New Roman"/>
          <w:sz w:val="24"/>
          <w:szCs w:val="24"/>
        </w:rPr>
        <w:t>,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" w:history="1">
        <w:proofErr w:type="spellStart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Chopra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3039" w:rsidRPr="00F63039">
        <w:rPr>
          <w:rFonts w:ascii="Times New Roman" w:hAnsi="Times New Roman" w:cs="Times New Roman"/>
          <w:sz w:val="24"/>
          <w:szCs w:val="24"/>
        </w:rPr>
        <w:t>,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" w:history="1">
        <w:proofErr w:type="spellStart"/>
        <w:r w:rsidR="00F63039" w:rsidRPr="00F63039">
          <w:rPr>
            <w:rFonts w:ascii="Times New Roman" w:hAnsi="Times New Roman" w:cs="Times New Roman"/>
            <w:sz w:val="24"/>
            <w:szCs w:val="24"/>
          </w:rPr>
          <w:t>Talukdar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K,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Saraswat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039" w:rsidRPr="00F63039">
        <w:rPr>
          <w:rFonts w:ascii="Times New Roman" w:hAnsi="Times New Roman" w:cs="Times New Roman"/>
          <w:sz w:val="24"/>
          <w:szCs w:val="24"/>
        </w:rPr>
        <w:t>J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44" w:history="1"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 </w:t>
        </w:r>
        <w:proofErr w:type="spellStart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clinico-epidemiological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study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of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childhood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herpes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zoster</w:t>
        </w:r>
        <w:proofErr w:type="spellEnd"/>
      </w:hyperlink>
      <w:r w:rsidR="00F63039" w:rsidRPr="00F63039">
        <w:rPr>
          <w:rFonts w:ascii="Times New Roman" w:hAnsi="Times New Roman" w:cs="Times New Roman"/>
          <w:sz w:val="24"/>
          <w:szCs w:val="24"/>
        </w:rPr>
        <w:t>.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" w:tooltip="Journal of medical virology." w:history="1">
        <w:proofErr w:type="spellStart"/>
        <w:r w:rsidR="00F63039" w:rsidRPr="00F63039">
          <w:rPr>
            <w:rFonts w:ascii="Times New Roman" w:hAnsi="Times New Roman" w:cs="Times New Roman"/>
            <w:sz w:val="24"/>
            <w:szCs w:val="24"/>
          </w:rPr>
          <w:t>Indian</w:t>
        </w:r>
        <w:proofErr w:type="spellEnd"/>
        <w:r w:rsidR="00F63039" w:rsidRPr="00F6303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63039" w:rsidRPr="00F63039">
          <w:rPr>
            <w:rFonts w:ascii="Times New Roman" w:hAnsi="Times New Roman" w:cs="Times New Roman"/>
            <w:sz w:val="24"/>
            <w:szCs w:val="24"/>
          </w:rPr>
          <w:t>Dermatol</w:t>
        </w:r>
        <w:proofErr w:type="spellEnd"/>
        <w:r w:rsidR="00F63039" w:rsidRPr="00F6303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63039" w:rsidRPr="00F63039">
          <w:rPr>
            <w:rFonts w:ascii="Times New Roman" w:hAnsi="Times New Roman" w:cs="Times New Roman"/>
            <w:sz w:val="24"/>
            <w:szCs w:val="24"/>
          </w:rPr>
          <w:t>Online</w:t>
        </w:r>
        <w:proofErr w:type="spellEnd"/>
        <w:r w:rsidR="00F63039" w:rsidRPr="00F63039">
          <w:rPr>
            <w:rFonts w:ascii="Times New Roman" w:hAnsi="Times New Roman" w:cs="Times New Roman"/>
            <w:sz w:val="24"/>
            <w:szCs w:val="24"/>
          </w:rPr>
          <w:t xml:space="preserve"> J</w:t>
        </w:r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039" w:rsidRPr="00F63039">
        <w:rPr>
          <w:rFonts w:ascii="Times New Roman" w:hAnsi="Times New Roman" w:cs="Times New Roman"/>
          <w:sz w:val="24"/>
          <w:szCs w:val="24"/>
        </w:rPr>
        <w:t>20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3039" w:rsidRPr="00F63039">
        <w:rPr>
          <w:rFonts w:ascii="Times New Roman" w:hAnsi="Times New Roman" w:cs="Times New Roman"/>
          <w:sz w:val="24"/>
          <w:szCs w:val="24"/>
        </w:rPr>
        <w:t xml:space="preserve">8;9(6):383-388.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>: 10.4103/idoj.IDOJ_107_18.</w:t>
      </w:r>
    </w:p>
    <w:p w:rsidR="00F63039" w:rsidRPr="00F63039" w:rsidRDefault="00F63039" w:rsidP="00F6303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Voloshyna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NP,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Vasilovskyy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VV,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Chernenko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ME.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Etiotropic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antiviral chemotherapy in the treatment of herpes zoster. Ukrainian Neurological Journal. 2014;3-4:70-77. (in </w:t>
      </w:r>
      <w:r w:rsidRPr="00F63039">
        <w:rPr>
          <w:rFonts w:ascii="Times New Roman" w:hAnsi="Times New Roman" w:cs="Times New Roman"/>
          <w:color w:val="222222"/>
          <w:sz w:val="24"/>
          <w:szCs w:val="24"/>
          <w:lang w:val="en-US"/>
        </w:rPr>
        <w:t>Ukrainian</w:t>
      </w:r>
      <w:r w:rsidRPr="00F6303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63039" w:rsidRPr="00F63039" w:rsidRDefault="00196607" w:rsidP="00F6303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6" w:tooltip="Список публикаций этого автора" w:history="1">
        <w:proofErr w:type="spellStart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Haldin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AA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47" w:history="1"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Herpes zoster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postherpetic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neuralgia: possible therapeutic consensus of dermatologists and neurologists.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Klinicheskaia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dermatologiia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venerologiia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. 2018;17(1):77-81. (in Russian).</w:t>
      </w:r>
    </w:p>
    <w:p w:rsidR="00F63039" w:rsidRPr="00F63039" w:rsidRDefault="00196607" w:rsidP="00F6303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8" w:history="1"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Dayan RR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49" w:history="1"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Peleg R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. Herpes zoster </w:t>
      </w:r>
      <w:r w:rsidR="00F63039" w:rsidRPr="00F630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typical and atypical presentations. </w:t>
      </w:r>
      <w:hyperlink r:id="rId50" w:tooltip="Enfermedades infecciosas y microbiologia clinica." w:history="1">
        <w:r w:rsidR="00F63039" w:rsidRPr="00F63039">
          <w:rPr>
            <w:rFonts w:ascii="Times New Roman" w:hAnsi="Times New Roman" w:cs="Times New Roman"/>
            <w:sz w:val="24"/>
            <w:szCs w:val="24"/>
            <w:lang w:val="en-US"/>
          </w:rPr>
          <w:t>Postgrad Med</w:t>
        </w:r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2017;129(6):567-571.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: 10.1080/00325481.2017.1335574.</w:t>
      </w:r>
    </w:p>
    <w:p w:rsidR="00F63039" w:rsidRPr="00F63039" w:rsidRDefault="00F63039" w:rsidP="00F6303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lastRenderedPageBreak/>
        <w:t>Galetta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KM,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Gilden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hyperlink r:id="rId51" w:history="1">
        <w:r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Zeroing in on zoster: a tale of many disorders produced by one virus</w:t>
        </w:r>
      </w:hyperlink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52" w:tooltip="Enfermedades infecciosas y microbiologia clinica." w:history="1">
        <w:r w:rsidRPr="00F63039">
          <w:rPr>
            <w:rFonts w:ascii="Times New Roman" w:hAnsi="Times New Roman" w:cs="Times New Roman"/>
            <w:sz w:val="24"/>
            <w:szCs w:val="24"/>
            <w:lang w:val="en-US"/>
          </w:rPr>
          <w:t xml:space="preserve">J </w:t>
        </w:r>
        <w:proofErr w:type="spellStart"/>
        <w:r w:rsidRPr="00F63039">
          <w:rPr>
            <w:rFonts w:ascii="Times New Roman" w:hAnsi="Times New Roman" w:cs="Times New Roman"/>
            <w:sz w:val="24"/>
            <w:szCs w:val="24"/>
            <w:lang w:val="en-US"/>
          </w:rPr>
          <w:t>Neurol</w:t>
        </w:r>
        <w:proofErr w:type="spellEnd"/>
        <w:r w:rsidRPr="00F63039">
          <w:rPr>
            <w:rFonts w:ascii="Times New Roman" w:hAnsi="Times New Roman" w:cs="Times New Roman"/>
            <w:sz w:val="24"/>
            <w:szCs w:val="24"/>
            <w:lang w:val="en-US"/>
          </w:rPr>
          <w:t xml:space="preserve"> Sci</w:t>
        </w:r>
        <w:r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2015;358(1-2):38-45.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>: 10.1016/j.jns.2015.10.004.</w:t>
      </w:r>
    </w:p>
    <w:p w:rsidR="00F63039" w:rsidRPr="00F63039" w:rsidRDefault="00F63039" w:rsidP="00F6303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Prokopiv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OV,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Prykuda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NM. Nervous system affect caused by varicella-zoster virus in children. Infectious diseases. 2017;3(89):32-37.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: 10.11603/1681-2727.2017.3.8224. (in </w:t>
      </w:r>
      <w:r w:rsidRPr="00F63039">
        <w:rPr>
          <w:rFonts w:ascii="Times New Roman" w:hAnsi="Times New Roman" w:cs="Times New Roman"/>
          <w:color w:val="222222"/>
          <w:sz w:val="24"/>
          <w:szCs w:val="24"/>
          <w:lang w:val="en-US"/>
        </w:rPr>
        <w:t>Ukrainian</w:t>
      </w:r>
      <w:r w:rsidRPr="00F6303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63039" w:rsidRPr="00F63039" w:rsidRDefault="00F63039" w:rsidP="00F6303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John A,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Canaday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DH. </w:t>
      </w:r>
      <w:hyperlink r:id="rId53" w:history="1">
        <w:r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Herpes zoster in the older adult</w:t>
        </w:r>
      </w:hyperlink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54" w:tooltip="Enfermedades infecciosas y microbiologia clinica." w:history="1">
        <w:r w:rsidRPr="00F63039">
          <w:rPr>
            <w:rFonts w:ascii="Times New Roman" w:hAnsi="Times New Roman" w:cs="Times New Roman"/>
            <w:sz w:val="24"/>
            <w:szCs w:val="24"/>
            <w:lang w:val="en-US"/>
          </w:rPr>
          <w:t xml:space="preserve">Infect Dis </w:t>
        </w:r>
        <w:proofErr w:type="spellStart"/>
        <w:r w:rsidRPr="00F63039">
          <w:rPr>
            <w:rFonts w:ascii="Times New Roman" w:hAnsi="Times New Roman" w:cs="Times New Roman"/>
            <w:sz w:val="24"/>
            <w:szCs w:val="24"/>
            <w:lang w:val="en-US"/>
          </w:rPr>
          <w:t>Clin</w:t>
        </w:r>
        <w:proofErr w:type="spellEnd"/>
        <w:r w:rsidRPr="00F63039">
          <w:rPr>
            <w:rFonts w:ascii="Times New Roman" w:hAnsi="Times New Roman" w:cs="Times New Roman"/>
            <w:sz w:val="24"/>
            <w:szCs w:val="24"/>
            <w:lang w:val="en-US"/>
          </w:rPr>
          <w:t xml:space="preserve"> North Am</w:t>
        </w:r>
        <w:r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2017;31(4):811-826.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>: 10.1016/j.idc.2017.07.016</w:t>
      </w:r>
    </w:p>
    <w:p w:rsidR="00F63039" w:rsidRPr="00F63039" w:rsidRDefault="00F63039" w:rsidP="00F6303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Kawai K,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Gebremeskel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BG, Acosta CJ. </w:t>
      </w:r>
      <w:hyperlink r:id="rId55" w:history="1">
        <w:r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Systematic review of incidence and complications of herpes zoster: towards a global perspective</w:t>
        </w:r>
      </w:hyperlink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56" w:tooltip="Enfermedades infecciosas y microbiologia clinica." w:history="1">
        <w:r w:rsidRPr="00F63039">
          <w:rPr>
            <w:rFonts w:ascii="Times New Roman" w:hAnsi="Times New Roman" w:cs="Times New Roman"/>
            <w:sz w:val="24"/>
            <w:szCs w:val="24"/>
            <w:lang w:val="en-US"/>
          </w:rPr>
          <w:t>BMJ Open</w:t>
        </w:r>
        <w:r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2014;4(6):e004833.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>: 10.1136/bmjopen-2014-004833.</w:t>
      </w:r>
    </w:p>
    <w:p w:rsidR="00F63039" w:rsidRPr="00F63039" w:rsidRDefault="00F63039" w:rsidP="00F63039">
      <w:pPr>
        <w:pStyle w:val="a5"/>
        <w:numPr>
          <w:ilvl w:val="0"/>
          <w:numId w:val="19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Ryabokon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EV,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Onishchenko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NV,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Musika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DP. Clinical case of generalized chickenpox in an adult immunocompetent patient.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Aktual'naia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infektologiia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. 2016;3(12):128-131.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: 10.22141/2312-413х.3.12.2016.81728. (in </w:t>
      </w:r>
      <w:r w:rsidRPr="00F63039">
        <w:rPr>
          <w:rFonts w:ascii="Times New Roman" w:hAnsi="Times New Roman" w:cs="Times New Roman"/>
          <w:color w:val="222222"/>
          <w:sz w:val="24"/>
          <w:szCs w:val="24"/>
          <w:lang w:val="en-US"/>
        </w:rPr>
        <w:t>Ukrainian</w:t>
      </w:r>
      <w:r w:rsidRPr="00F6303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63039" w:rsidRPr="00F63039" w:rsidRDefault="00196607" w:rsidP="00F6303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7" w:history="1"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Spector AR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. Treatment of trigeminal neuralgia with anti-viral therapy for zoster: A case report. </w:t>
      </w:r>
      <w:hyperlink r:id="rId58" w:tooltip="Enfermedades infecciosas y microbiologia clinica." w:history="1">
        <w:proofErr w:type="spellStart"/>
        <w:r w:rsidR="00F63039" w:rsidRPr="00F63039">
          <w:rPr>
            <w:rFonts w:ascii="Times New Roman" w:hAnsi="Times New Roman" w:cs="Times New Roman"/>
            <w:sz w:val="24"/>
            <w:szCs w:val="24"/>
            <w:lang w:val="en-US"/>
          </w:rPr>
          <w:t>Cureus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2018;10(2):e2144.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: 10.7759/cureus.2144.</w:t>
      </w:r>
    </w:p>
    <w:p w:rsidR="00F63039" w:rsidRPr="00F63039" w:rsidRDefault="00F63039" w:rsidP="00F63039">
      <w:pPr>
        <w:pStyle w:val="a5"/>
        <w:numPr>
          <w:ilvl w:val="0"/>
          <w:numId w:val="19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Mateyko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HB,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Antoniuk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LV,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Ihnatovska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SP. Modern ideas about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maternalfetal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varicella-zoster viral infection. Infectious diseases. 2015;4(82):74-78. </w:t>
      </w:r>
      <w:proofErr w:type="spellStart"/>
      <w:r w:rsidRPr="00F6303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: 10.11603/1681-2727.2015.4.5522. (in </w:t>
      </w:r>
      <w:r w:rsidRPr="00F63039">
        <w:rPr>
          <w:rFonts w:ascii="Times New Roman" w:hAnsi="Times New Roman" w:cs="Times New Roman"/>
          <w:color w:val="222222"/>
          <w:sz w:val="24"/>
          <w:szCs w:val="24"/>
          <w:lang w:val="en-US"/>
        </w:rPr>
        <w:t>Ukrainian</w:t>
      </w:r>
      <w:r w:rsidRPr="00F6303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63039" w:rsidRPr="00F63039" w:rsidRDefault="00196607" w:rsidP="00F63039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proofErr w:type="spellStart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Levin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MJ</w:t>
        </w:r>
      </w:hyperlink>
      <w:r w:rsidR="00F63039" w:rsidRPr="00F630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Varicella-zoster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oropharynx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latent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varicella-zoster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3039" w:rsidRPr="00F63039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tooltip="Enfermedades infecciosas y microbiologia clinica." w:history="1">
        <w:r w:rsidR="00F63039" w:rsidRPr="00F63039">
          <w:rPr>
            <w:rFonts w:ascii="Times New Roman" w:hAnsi="Times New Roman" w:cs="Times New Roman"/>
            <w:sz w:val="24"/>
            <w:szCs w:val="24"/>
          </w:rPr>
          <w:t xml:space="preserve">J </w:t>
        </w:r>
        <w:proofErr w:type="spellStart"/>
        <w:r w:rsidR="00F63039" w:rsidRPr="00F63039">
          <w:rPr>
            <w:rFonts w:ascii="Times New Roman" w:hAnsi="Times New Roman" w:cs="Times New Roman"/>
            <w:sz w:val="24"/>
            <w:szCs w:val="24"/>
          </w:rPr>
          <w:t>Clin</w:t>
        </w:r>
        <w:proofErr w:type="spellEnd"/>
        <w:r w:rsidR="00F63039" w:rsidRPr="00F6303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63039" w:rsidRPr="00F63039">
          <w:rPr>
            <w:rFonts w:ascii="Times New Roman" w:hAnsi="Times New Roman" w:cs="Times New Roman"/>
            <w:sz w:val="24"/>
            <w:szCs w:val="24"/>
          </w:rPr>
          <w:t>Virol</w:t>
        </w:r>
        <w:proofErr w:type="spellEnd"/>
        <w:r w:rsidR="00F63039" w:rsidRPr="00F630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039" w:rsidRPr="00F63039">
        <w:rPr>
          <w:rFonts w:ascii="Times New Roman" w:hAnsi="Times New Roman" w:cs="Times New Roman"/>
          <w:sz w:val="24"/>
          <w:szCs w:val="24"/>
        </w:rPr>
        <w:t>20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3039" w:rsidRPr="00F63039">
        <w:rPr>
          <w:rFonts w:ascii="Times New Roman" w:hAnsi="Times New Roman" w:cs="Times New Roman"/>
          <w:sz w:val="24"/>
          <w:szCs w:val="24"/>
        </w:rPr>
        <w:t>4;6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3039" w:rsidRPr="00F63039">
        <w:rPr>
          <w:rFonts w:ascii="Times New Roman" w:hAnsi="Times New Roman" w:cs="Times New Roman"/>
          <w:sz w:val="24"/>
          <w:szCs w:val="24"/>
        </w:rPr>
        <w:t>(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63039" w:rsidRPr="00F63039">
        <w:rPr>
          <w:rFonts w:ascii="Times New Roman" w:hAnsi="Times New Roman" w:cs="Times New Roman"/>
          <w:sz w:val="24"/>
          <w:szCs w:val="24"/>
        </w:rPr>
        <w:t>):487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63039" w:rsidRPr="00F63039">
        <w:rPr>
          <w:rFonts w:ascii="Times New Roman" w:hAnsi="Times New Roman" w:cs="Times New Roman"/>
          <w:sz w:val="24"/>
          <w:szCs w:val="24"/>
        </w:rPr>
        <w:t>95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63039" w:rsidRPr="00F6303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F63039" w:rsidRPr="00F63039">
        <w:rPr>
          <w:rFonts w:ascii="Times New Roman" w:hAnsi="Times New Roman" w:cs="Times New Roman"/>
          <w:sz w:val="24"/>
          <w:szCs w:val="24"/>
        </w:rPr>
        <w:t>: 10.1016/j.jcv.2014.09.012</w:t>
      </w:r>
      <w:r w:rsidR="00F63039" w:rsidRPr="00F630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63039" w:rsidRPr="00F63039" w:rsidSect="009A4A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A35"/>
    <w:multiLevelType w:val="hybridMultilevel"/>
    <w:tmpl w:val="0F1CF00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F1111"/>
    <w:multiLevelType w:val="hybridMultilevel"/>
    <w:tmpl w:val="56D6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4114"/>
    <w:multiLevelType w:val="hybridMultilevel"/>
    <w:tmpl w:val="B65462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17F3"/>
    <w:multiLevelType w:val="hybridMultilevel"/>
    <w:tmpl w:val="0192B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656E"/>
    <w:multiLevelType w:val="hybridMultilevel"/>
    <w:tmpl w:val="07C0A4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E7B66"/>
    <w:multiLevelType w:val="hybridMultilevel"/>
    <w:tmpl w:val="B7F24354"/>
    <w:lvl w:ilvl="0" w:tplc="587870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A2B2F"/>
    <w:multiLevelType w:val="hybridMultilevel"/>
    <w:tmpl w:val="D6FAC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96956"/>
    <w:multiLevelType w:val="hybridMultilevel"/>
    <w:tmpl w:val="A872A7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649D3"/>
    <w:multiLevelType w:val="hybridMultilevel"/>
    <w:tmpl w:val="02C47CC0"/>
    <w:lvl w:ilvl="0" w:tplc="B2CA9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EB2201"/>
    <w:multiLevelType w:val="hybridMultilevel"/>
    <w:tmpl w:val="76460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72E7E"/>
    <w:multiLevelType w:val="hybridMultilevel"/>
    <w:tmpl w:val="D95E8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5301F"/>
    <w:multiLevelType w:val="hybridMultilevel"/>
    <w:tmpl w:val="93084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41359"/>
    <w:multiLevelType w:val="hybridMultilevel"/>
    <w:tmpl w:val="F6A4B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02084"/>
    <w:multiLevelType w:val="hybridMultilevel"/>
    <w:tmpl w:val="7052958C"/>
    <w:lvl w:ilvl="0" w:tplc="2DDEE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1F0F40"/>
    <w:multiLevelType w:val="hybridMultilevel"/>
    <w:tmpl w:val="02C47CC0"/>
    <w:lvl w:ilvl="0" w:tplc="B2CA9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D2090B"/>
    <w:multiLevelType w:val="hybridMultilevel"/>
    <w:tmpl w:val="83CCB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E2C70"/>
    <w:multiLevelType w:val="hybridMultilevel"/>
    <w:tmpl w:val="11C04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2DC3"/>
    <w:multiLevelType w:val="hybridMultilevel"/>
    <w:tmpl w:val="ABE60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9689C"/>
    <w:multiLevelType w:val="hybridMultilevel"/>
    <w:tmpl w:val="F2041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18"/>
  </w:num>
  <w:num w:numId="11">
    <w:abstractNumId w:val="16"/>
  </w:num>
  <w:num w:numId="12">
    <w:abstractNumId w:val="0"/>
  </w:num>
  <w:num w:numId="13">
    <w:abstractNumId w:val="3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67"/>
    <w:rsid w:val="00004437"/>
    <w:rsid w:val="00011770"/>
    <w:rsid w:val="00023B5D"/>
    <w:rsid w:val="0002439B"/>
    <w:rsid w:val="00036DBC"/>
    <w:rsid w:val="0004148B"/>
    <w:rsid w:val="00045E78"/>
    <w:rsid w:val="0004727F"/>
    <w:rsid w:val="00047F84"/>
    <w:rsid w:val="0005081E"/>
    <w:rsid w:val="000576F9"/>
    <w:rsid w:val="00062BFC"/>
    <w:rsid w:val="00067D1A"/>
    <w:rsid w:val="00071BBB"/>
    <w:rsid w:val="00072EA9"/>
    <w:rsid w:val="000815B8"/>
    <w:rsid w:val="00085E8B"/>
    <w:rsid w:val="000969F3"/>
    <w:rsid w:val="000A3EBE"/>
    <w:rsid w:val="000C2D01"/>
    <w:rsid w:val="000F186D"/>
    <w:rsid w:val="000F6488"/>
    <w:rsid w:val="00107C77"/>
    <w:rsid w:val="001262C6"/>
    <w:rsid w:val="001273C3"/>
    <w:rsid w:val="001449E2"/>
    <w:rsid w:val="001459A0"/>
    <w:rsid w:val="00147EB5"/>
    <w:rsid w:val="00156678"/>
    <w:rsid w:val="001613F7"/>
    <w:rsid w:val="00166F0E"/>
    <w:rsid w:val="00170DA0"/>
    <w:rsid w:val="001737F2"/>
    <w:rsid w:val="00187C16"/>
    <w:rsid w:val="00196607"/>
    <w:rsid w:val="001A1D31"/>
    <w:rsid w:val="001F3F4C"/>
    <w:rsid w:val="001F7A28"/>
    <w:rsid w:val="00211481"/>
    <w:rsid w:val="00224149"/>
    <w:rsid w:val="00233D59"/>
    <w:rsid w:val="002572AE"/>
    <w:rsid w:val="00280E8E"/>
    <w:rsid w:val="002A4750"/>
    <w:rsid w:val="002D2C6B"/>
    <w:rsid w:val="002E7F43"/>
    <w:rsid w:val="002F22DB"/>
    <w:rsid w:val="002F3B41"/>
    <w:rsid w:val="002F4BEC"/>
    <w:rsid w:val="002F7501"/>
    <w:rsid w:val="0032713A"/>
    <w:rsid w:val="003543C5"/>
    <w:rsid w:val="003672E3"/>
    <w:rsid w:val="00382D7D"/>
    <w:rsid w:val="003A27B3"/>
    <w:rsid w:val="003C4A64"/>
    <w:rsid w:val="003E055E"/>
    <w:rsid w:val="003E5F40"/>
    <w:rsid w:val="004050B3"/>
    <w:rsid w:val="004074B5"/>
    <w:rsid w:val="00415E18"/>
    <w:rsid w:val="00440B7C"/>
    <w:rsid w:val="0044316C"/>
    <w:rsid w:val="00470993"/>
    <w:rsid w:val="0048176F"/>
    <w:rsid w:val="004A1B18"/>
    <w:rsid w:val="004B54E5"/>
    <w:rsid w:val="004E670F"/>
    <w:rsid w:val="004E7D71"/>
    <w:rsid w:val="0051093A"/>
    <w:rsid w:val="00530BF6"/>
    <w:rsid w:val="00554878"/>
    <w:rsid w:val="00561084"/>
    <w:rsid w:val="00570CA0"/>
    <w:rsid w:val="005732F0"/>
    <w:rsid w:val="005771E0"/>
    <w:rsid w:val="00596CEB"/>
    <w:rsid w:val="005B46AD"/>
    <w:rsid w:val="005B6400"/>
    <w:rsid w:val="005B65B4"/>
    <w:rsid w:val="005C0036"/>
    <w:rsid w:val="005D0FB2"/>
    <w:rsid w:val="005E13F5"/>
    <w:rsid w:val="005F14FA"/>
    <w:rsid w:val="006064AE"/>
    <w:rsid w:val="00613179"/>
    <w:rsid w:val="006151BA"/>
    <w:rsid w:val="00626C06"/>
    <w:rsid w:val="0063052E"/>
    <w:rsid w:val="00657D75"/>
    <w:rsid w:val="00680286"/>
    <w:rsid w:val="0068047D"/>
    <w:rsid w:val="00682A70"/>
    <w:rsid w:val="00684CE4"/>
    <w:rsid w:val="00695606"/>
    <w:rsid w:val="006A45AF"/>
    <w:rsid w:val="006B5B90"/>
    <w:rsid w:val="006C3393"/>
    <w:rsid w:val="006D21EB"/>
    <w:rsid w:val="006D69E4"/>
    <w:rsid w:val="006E0755"/>
    <w:rsid w:val="006F2EC6"/>
    <w:rsid w:val="00724496"/>
    <w:rsid w:val="0074506E"/>
    <w:rsid w:val="00762F74"/>
    <w:rsid w:val="007667A1"/>
    <w:rsid w:val="00773D11"/>
    <w:rsid w:val="007B0DF2"/>
    <w:rsid w:val="007B5115"/>
    <w:rsid w:val="007D07F5"/>
    <w:rsid w:val="007E56A8"/>
    <w:rsid w:val="007F5377"/>
    <w:rsid w:val="0082204B"/>
    <w:rsid w:val="00823315"/>
    <w:rsid w:val="0082577A"/>
    <w:rsid w:val="008330A8"/>
    <w:rsid w:val="00841A51"/>
    <w:rsid w:val="008470B9"/>
    <w:rsid w:val="00854B25"/>
    <w:rsid w:val="00876140"/>
    <w:rsid w:val="00880090"/>
    <w:rsid w:val="008878E0"/>
    <w:rsid w:val="00894CD7"/>
    <w:rsid w:val="008A3542"/>
    <w:rsid w:val="008A7163"/>
    <w:rsid w:val="008B0C7F"/>
    <w:rsid w:val="008B4DB5"/>
    <w:rsid w:val="008C021A"/>
    <w:rsid w:val="008C3A11"/>
    <w:rsid w:val="008C6182"/>
    <w:rsid w:val="008E17E7"/>
    <w:rsid w:val="00905B71"/>
    <w:rsid w:val="0091211A"/>
    <w:rsid w:val="00920994"/>
    <w:rsid w:val="00924EC3"/>
    <w:rsid w:val="00935E1A"/>
    <w:rsid w:val="00957045"/>
    <w:rsid w:val="00972802"/>
    <w:rsid w:val="0097533F"/>
    <w:rsid w:val="009862BB"/>
    <w:rsid w:val="00986BFE"/>
    <w:rsid w:val="009A4A90"/>
    <w:rsid w:val="009B39A6"/>
    <w:rsid w:val="00A01C15"/>
    <w:rsid w:val="00A04C15"/>
    <w:rsid w:val="00A22079"/>
    <w:rsid w:val="00A26A41"/>
    <w:rsid w:val="00A30548"/>
    <w:rsid w:val="00A37C7D"/>
    <w:rsid w:val="00A54A77"/>
    <w:rsid w:val="00A609D1"/>
    <w:rsid w:val="00A66FE2"/>
    <w:rsid w:val="00A80D80"/>
    <w:rsid w:val="00A82AEA"/>
    <w:rsid w:val="00AB0492"/>
    <w:rsid w:val="00AB0567"/>
    <w:rsid w:val="00AC37A9"/>
    <w:rsid w:val="00AC4B85"/>
    <w:rsid w:val="00AC6516"/>
    <w:rsid w:val="00AE111B"/>
    <w:rsid w:val="00AF0729"/>
    <w:rsid w:val="00AF79FE"/>
    <w:rsid w:val="00B0399D"/>
    <w:rsid w:val="00B50175"/>
    <w:rsid w:val="00B7148E"/>
    <w:rsid w:val="00B71800"/>
    <w:rsid w:val="00B8279C"/>
    <w:rsid w:val="00B919EE"/>
    <w:rsid w:val="00BA004D"/>
    <w:rsid w:val="00BA3825"/>
    <w:rsid w:val="00BA4FF3"/>
    <w:rsid w:val="00BB091F"/>
    <w:rsid w:val="00BB3645"/>
    <w:rsid w:val="00BB6988"/>
    <w:rsid w:val="00BC2BE5"/>
    <w:rsid w:val="00BE1201"/>
    <w:rsid w:val="00BE14C3"/>
    <w:rsid w:val="00BE4582"/>
    <w:rsid w:val="00C02FC9"/>
    <w:rsid w:val="00C10BFA"/>
    <w:rsid w:val="00C13C1C"/>
    <w:rsid w:val="00C24E9E"/>
    <w:rsid w:val="00C303E8"/>
    <w:rsid w:val="00C5584F"/>
    <w:rsid w:val="00C73D65"/>
    <w:rsid w:val="00C813E2"/>
    <w:rsid w:val="00C94D0B"/>
    <w:rsid w:val="00CB05AB"/>
    <w:rsid w:val="00CC202E"/>
    <w:rsid w:val="00CD3299"/>
    <w:rsid w:val="00CD4DDE"/>
    <w:rsid w:val="00CF497F"/>
    <w:rsid w:val="00D017CB"/>
    <w:rsid w:val="00D0223A"/>
    <w:rsid w:val="00D035CB"/>
    <w:rsid w:val="00D26ACD"/>
    <w:rsid w:val="00D31273"/>
    <w:rsid w:val="00D33D7F"/>
    <w:rsid w:val="00D4065F"/>
    <w:rsid w:val="00D435D5"/>
    <w:rsid w:val="00D43752"/>
    <w:rsid w:val="00D77B2C"/>
    <w:rsid w:val="00D83817"/>
    <w:rsid w:val="00D91899"/>
    <w:rsid w:val="00D92486"/>
    <w:rsid w:val="00DA3A1B"/>
    <w:rsid w:val="00DB344F"/>
    <w:rsid w:val="00DB4E37"/>
    <w:rsid w:val="00DB7838"/>
    <w:rsid w:val="00DE54E2"/>
    <w:rsid w:val="00E006F5"/>
    <w:rsid w:val="00E03AFD"/>
    <w:rsid w:val="00E231FC"/>
    <w:rsid w:val="00E2622B"/>
    <w:rsid w:val="00E3224D"/>
    <w:rsid w:val="00E50E48"/>
    <w:rsid w:val="00E83485"/>
    <w:rsid w:val="00E83F80"/>
    <w:rsid w:val="00EA2714"/>
    <w:rsid w:val="00EA2740"/>
    <w:rsid w:val="00EB0E5E"/>
    <w:rsid w:val="00ED78B7"/>
    <w:rsid w:val="00EE24D7"/>
    <w:rsid w:val="00EE5849"/>
    <w:rsid w:val="00F2713E"/>
    <w:rsid w:val="00F41DAB"/>
    <w:rsid w:val="00F532DB"/>
    <w:rsid w:val="00F63039"/>
    <w:rsid w:val="00F74DE9"/>
    <w:rsid w:val="00FA31E4"/>
    <w:rsid w:val="00FB7FDD"/>
    <w:rsid w:val="00FC1E57"/>
    <w:rsid w:val="00FE3171"/>
    <w:rsid w:val="00FF1A01"/>
    <w:rsid w:val="00FF2918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DBBD"/>
  <w15:docId w15:val="{C464326B-92C5-47CE-9C2F-9D32124E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B"/>
  </w:style>
  <w:style w:type="paragraph" w:styleId="1">
    <w:name w:val="heading 1"/>
    <w:basedOn w:val="a"/>
    <w:link w:val="10"/>
    <w:uiPriority w:val="9"/>
    <w:qFormat/>
    <w:rsid w:val="00773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33F"/>
    <w:rPr>
      <w:color w:val="0000FF"/>
      <w:u w:val="single"/>
    </w:rPr>
  </w:style>
  <w:style w:type="table" w:styleId="a4">
    <w:name w:val="Table Grid"/>
    <w:basedOn w:val="a1"/>
    <w:uiPriority w:val="59"/>
    <w:rsid w:val="006C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7D75"/>
  </w:style>
  <w:style w:type="paragraph" w:styleId="a5">
    <w:name w:val="List Paragraph"/>
    <w:basedOn w:val="a"/>
    <w:uiPriority w:val="34"/>
    <w:qFormat/>
    <w:rsid w:val="00657D7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80286"/>
    <w:pPr>
      <w:tabs>
        <w:tab w:val="center" w:pos="4677"/>
        <w:tab w:val="right" w:pos="9355"/>
      </w:tabs>
      <w:spacing w:after="0" w:line="240" w:lineRule="auto"/>
    </w:pPr>
    <w:rPr>
      <w:lang w:val="ru-RU" w:bidi="yi-Hebr"/>
    </w:rPr>
  </w:style>
  <w:style w:type="character" w:customStyle="1" w:styleId="a7">
    <w:name w:val="Нижний колонтитул Знак"/>
    <w:basedOn w:val="a0"/>
    <w:link w:val="a6"/>
    <w:uiPriority w:val="99"/>
    <w:rsid w:val="00680286"/>
    <w:rPr>
      <w:lang w:val="ru-RU" w:bidi="yi-Hebr"/>
    </w:rPr>
  </w:style>
  <w:style w:type="character" w:customStyle="1" w:styleId="10">
    <w:name w:val="Заголовок 1 Знак"/>
    <w:basedOn w:val="a0"/>
    <w:link w:val="1"/>
    <w:uiPriority w:val="9"/>
    <w:rsid w:val="00773D1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C4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-publication-date">
    <w:name w:val="citation-publication-date"/>
    <w:basedOn w:val="a0"/>
    <w:rsid w:val="008B4DB5"/>
  </w:style>
  <w:style w:type="character" w:customStyle="1" w:styleId="doi">
    <w:name w:val="doi"/>
    <w:basedOn w:val="a0"/>
    <w:rsid w:val="008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6232977/" TargetMode="External"/><Relationship Id="rId18" Type="http://schemas.openxmlformats.org/officeDocument/2006/relationships/hyperlink" Target="https://www.ncbi.nlm.nih.gov/pubmed/?term=Dayan%20RR%5BAuthor%5D&amp;cauthor=true&amp;cauthor_uid=28540752" TargetMode="External"/><Relationship Id="rId26" Type="http://schemas.openxmlformats.org/officeDocument/2006/relationships/hyperlink" Target="https://www.ncbi.nlm.nih.gov/pubmed/?term=Spector%20AR%5BAuthor%5D&amp;cauthor=true&amp;cauthor_uid=29632753" TargetMode="External"/><Relationship Id="rId39" Type="http://schemas.openxmlformats.org/officeDocument/2006/relationships/hyperlink" Target="https://www.ncbi.nlm.nih.gov/pmc/articles/PMC5381807/" TargetMode="External"/><Relationship Id="rId21" Type="http://schemas.openxmlformats.org/officeDocument/2006/relationships/hyperlink" Target="https://www.ncbi.nlm.nih.gov/pubmed/16792943" TargetMode="External"/><Relationship Id="rId34" Type="http://schemas.openxmlformats.org/officeDocument/2006/relationships/hyperlink" Target="https://www.ncbi.nlm.nih.gov/pubmed/16792943" TargetMode="External"/><Relationship Id="rId42" Type="http://schemas.openxmlformats.org/officeDocument/2006/relationships/hyperlink" Target="https://www.ncbi.nlm.nih.gov/pubmed/?term=Boutolleau%20D%5BAuthor%5D&amp;cauthor=true&amp;cauthor_uid=18428148" TargetMode="External"/><Relationship Id="rId47" Type="http://schemas.openxmlformats.org/officeDocument/2006/relationships/hyperlink" Target="https://elibrary.ru/keyword_items.asp?id=47441" TargetMode="External"/><Relationship Id="rId50" Type="http://schemas.openxmlformats.org/officeDocument/2006/relationships/hyperlink" Target="https://www.ncbi.nlm.nih.gov/pubmed/16792943" TargetMode="External"/><Relationship Id="rId55" Type="http://schemas.openxmlformats.org/officeDocument/2006/relationships/hyperlink" Target="https://www.ncbi.nlm.nih.gov/pmc/articles/PMC4067812/" TargetMode="External"/><Relationship Id="rId7" Type="http://schemas.openxmlformats.org/officeDocument/2006/relationships/hyperlink" Target="https://elibrary.ru/contents.asp?id=345385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2732638" TargetMode="External"/><Relationship Id="rId20" Type="http://schemas.openxmlformats.org/officeDocument/2006/relationships/hyperlink" Target="https://www.ncbi.nlm.nih.gov/pmc/articles/PMC4628852/" TargetMode="External"/><Relationship Id="rId29" Type="http://schemas.openxmlformats.org/officeDocument/2006/relationships/hyperlink" Target="https://www.ncbi.nlm.nih.gov/pubmed/?term=Levin%20MJ%5BAuthor%5D&amp;cauthor=true&amp;cauthor_uid=25453570" TargetMode="External"/><Relationship Id="rId41" Type="http://schemas.openxmlformats.org/officeDocument/2006/relationships/hyperlink" Target="https://www.ncbi.nlm.nih.gov/pubmed/?term=Chevret%20L%5BAuthor%5D&amp;cauthor=true&amp;cauthor_uid=18428148" TargetMode="External"/><Relationship Id="rId54" Type="http://schemas.openxmlformats.org/officeDocument/2006/relationships/hyperlink" Target="https://www.ncbi.nlm.nih.gov/pubmed/16792943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0107203" TargetMode="External"/><Relationship Id="rId11" Type="http://schemas.openxmlformats.org/officeDocument/2006/relationships/hyperlink" Target="https://www.ncbi.nlm.nih.gov/pubmed/?term=Boutolleau%20D%5BAuthor%5D&amp;cauthor=true&amp;cauthor_uid=18428148" TargetMode="External"/><Relationship Id="rId24" Type="http://schemas.openxmlformats.org/officeDocument/2006/relationships/hyperlink" Target="https://www.ncbi.nlm.nih.gov/pmc/articles/PMC4067812/" TargetMode="External"/><Relationship Id="rId32" Type="http://schemas.openxmlformats.org/officeDocument/2006/relationships/hyperlink" Target="https://elibrary.ru/author_items.asp?authorid=464195" TargetMode="External"/><Relationship Id="rId37" Type="http://schemas.openxmlformats.org/officeDocument/2006/relationships/hyperlink" Target="https://www.ncbi.nlm.nih.gov/pubmed/?term=Boutolleau%20D%5BAuthor%5D&amp;cauthor=true&amp;cauthor_uid=18428148" TargetMode="External"/><Relationship Id="rId40" Type="http://schemas.openxmlformats.org/officeDocument/2006/relationships/hyperlink" Target="https://www.ncbi.nlm.nih.gov/pubmed/?term=Human+Herpesvirus-6+Infection%3A+A+Prospective+Study+Evaluating+HHV-6+DNA+Levels+in+Liver+From+Children+With+Acute+Liver+Failure" TargetMode="External"/><Relationship Id="rId45" Type="http://schemas.openxmlformats.org/officeDocument/2006/relationships/hyperlink" Target="https://www.ncbi.nlm.nih.gov/pubmed/?term=Human+Herpesvirus-6+Infection%3A+A+Prospective+Study+Evaluating+HHV-6+DNA+Levels+in+Liver+From+Children+With+Acute+Liver+Failure" TargetMode="External"/><Relationship Id="rId53" Type="http://schemas.openxmlformats.org/officeDocument/2006/relationships/hyperlink" Target="https://www.ncbi.nlm.nih.gov/pmc/articles/PMC5724974/" TargetMode="External"/><Relationship Id="rId58" Type="http://schemas.openxmlformats.org/officeDocument/2006/relationships/hyperlink" Target="https://www.ncbi.nlm.nih.gov/pubmed/167929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Human+Herpesvirus-6+Infection%3A+A+Prospective+Study+Evaluating+HHV-6+DNA+Levels+in+Liver+From+Children+With+Acute+Liver+Failure" TargetMode="External"/><Relationship Id="rId23" Type="http://schemas.openxmlformats.org/officeDocument/2006/relationships/hyperlink" Target="https://www.ncbi.nlm.nih.gov/pubmed/16792943" TargetMode="External"/><Relationship Id="rId28" Type="http://schemas.openxmlformats.org/officeDocument/2006/relationships/hyperlink" Target="https://www.ncbi.nlm.nih.gov/pubmed/16792943" TargetMode="External"/><Relationship Id="rId36" Type="http://schemas.openxmlformats.org/officeDocument/2006/relationships/hyperlink" Target="https://www.ncbi.nlm.nih.gov/pubmed/?term=Chevret%20L%5BAuthor%5D&amp;cauthor=true&amp;cauthor_uid=18428148" TargetMode="External"/><Relationship Id="rId49" Type="http://schemas.openxmlformats.org/officeDocument/2006/relationships/hyperlink" Target="https://www.ncbi.nlm.nih.gov/pubmed/?term=Peleg%20R%5BAuthor%5D&amp;cauthor=true&amp;cauthor_uid=28540752" TargetMode="External"/><Relationship Id="rId57" Type="http://schemas.openxmlformats.org/officeDocument/2006/relationships/hyperlink" Target="https://www.ncbi.nlm.nih.gov/pubmed/?term=Spector%20AR%5BAuthor%5D&amp;cauthor=true&amp;cauthor_uid=2963275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ncbi.nlm.nih.gov/pubmed/?term=Chevret%20L%5BAuthor%5D&amp;cauthor=true&amp;cauthor_uid=18428148" TargetMode="External"/><Relationship Id="rId19" Type="http://schemas.openxmlformats.org/officeDocument/2006/relationships/hyperlink" Target="https://www.ncbi.nlm.nih.gov/pubmed/16792943" TargetMode="External"/><Relationship Id="rId31" Type="http://schemas.openxmlformats.org/officeDocument/2006/relationships/hyperlink" Target="https://www.ncbi.nlm.nih.gov/pubmed/16792943" TargetMode="External"/><Relationship Id="rId44" Type="http://schemas.openxmlformats.org/officeDocument/2006/relationships/hyperlink" Target="https://www.ncbi.nlm.nih.gov/pmc/articles/PMC6232977/" TargetMode="External"/><Relationship Id="rId52" Type="http://schemas.openxmlformats.org/officeDocument/2006/relationships/hyperlink" Target="https://www.ncbi.nlm.nih.gov/pubmed/16792943" TargetMode="External"/><Relationship Id="rId60" Type="http://schemas.openxmlformats.org/officeDocument/2006/relationships/hyperlink" Target="https://www.ncbi.nlm.nih.gov/pubmed/16792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5381807/" TargetMode="External"/><Relationship Id="rId14" Type="http://schemas.openxmlformats.org/officeDocument/2006/relationships/hyperlink" Target="https://www.ncbi.nlm.nih.gov/pubmed/?term=Boutolleau%20D%5BAuthor%5D&amp;cauthor=true&amp;cauthor_uid=18428148" TargetMode="External"/><Relationship Id="rId22" Type="http://schemas.openxmlformats.org/officeDocument/2006/relationships/hyperlink" Target="https://www.ncbi.nlm.nih.gov/pmc/articles/PMC5724974/" TargetMode="External"/><Relationship Id="rId27" Type="http://schemas.openxmlformats.org/officeDocument/2006/relationships/hyperlink" Target="https://www.ncbi.nlm.nih.gov/pubmed/?term=Spector%20AR%5BAuthor%5D&amp;cauthor=true&amp;cauthor_uid=29632753" TargetMode="External"/><Relationship Id="rId30" Type="http://schemas.openxmlformats.org/officeDocument/2006/relationships/hyperlink" Target="https://www.ncbi.nlm.nih.gov/pubmed/?term=Levin%20MJ%5BAuthor%5D&amp;cauthor=true&amp;cauthor_uid=25453570" TargetMode="External"/><Relationship Id="rId35" Type="http://schemas.openxmlformats.org/officeDocument/2006/relationships/hyperlink" Target="https://www.ncbi.nlm.nih.gov/pubmed/?term=Chevret%20L%5BAuthor%5D&amp;cauthor=true&amp;cauthor_uid=18428148" TargetMode="External"/><Relationship Id="rId43" Type="http://schemas.openxmlformats.org/officeDocument/2006/relationships/hyperlink" Target="https://www.ncbi.nlm.nih.gov/pubmed/?term=Halimi-Idri%20N%5BAuthor%5D&amp;cauthor=true&amp;cauthor_uid=18428148" TargetMode="External"/><Relationship Id="rId48" Type="http://schemas.openxmlformats.org/officeDocument/2006/relationships/hyperlink" Target="https://www.ncbi.nlm.nih.gov/pubmed/?term=Dayan%20RR%5BAuthor%5D&amp;cauthor=true&amp;cauthor_uid=28540752" TargetMode="External"/><Relationship Id="rId56" Type="http://schemas.openxmlformats.org/officeDocument/2006/relationships/hyperlink" Target="https://www.ncbi.nlm.nih.gov/pubmed/16792943" TargetMode="External"/><Relationship Id="rId8" Type="http://schemas.openxmlformats.org/officeDocument/2006/relationships/hyperlink" Target="https://www.ncbi.nlm.nih.gov/pubmed/16792943" TargetMode="External"/><Relationship Id="rId51" Type="http://schemas.openxmlformats.org/officeDocument/2006/relationships/hyperlink" Target="https://www.ncbi.nlm.nih.gov/pmc/articles/PMC462885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cbi.nlm.nih.gov/pubmed/?term=Human+Herpesvirus-6+Infection%3A+A+Prospective+Study+Evaluating+HHV-6+DNA+Levels+in+Liver+From+Children+With+Acute+Liver+Failure" TargetMode="External"/><Relationship Id="rId17" Type="http://schemas.openxmlformats.org/officeDocument/2006/relationships/hyperlink" Target="https://elibrary.ru/contents.asp?id=34840692" TargetMode="External"/><Relationship Id="rId25" Type="http://schemas.openxmlformats.org/officeDocument/2006/relationships/hyperlink" Target="https://www.ncbi.nlm.nih.gov/pubmed/16792943" TargetMode="External"/><Relationship Id="rId33" Type="http://schemas.openxmlformats.org/officeDocument/2006/relationships/hyperlink" Target="https://elibrary.ru/contents.asp?id=34538575" TargetMode="External"/><Relationship Id="rId38" Type="http://schemas.openxmlformats.org/officeDocument/2006/relationships/hyperlink" Target="https://www.ncbi.nlm.nih.gov/pubmed/?term=Halimi-Idri%20N%5BAuthor%5D&amp;cauthor=true&amp;cauthor_uid=18428148" TargetMode="External"/><Relationship Id="rId46" Type="http://schemas.openxmlformats.org/officeDocument/2006/relationships/hyperlink" Target="https://elibrary.ru/author_items.asp?authorid=464195" TargetMode="External"/><Relationship Id="rId59" Type="http://schemas.openxmlformats.org/officeDocument/2006/relationships/hyperlink" Target="https://www.ncbi.nlm.nih.gov/pubmed/?term=Levin%20MJ%5BAuthor%5D&amp;cauthor=true&amp;cauthor_uid=25453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E3C77-B491-4E7D-9B70-25199507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4</cp:revision>
  <cp:lastPrinted>2019-04-08T08:53:00Z</cp:lastPrinted>
  <dcterms:created xsi:type="dcterms:W3CDTF">2019-12-04T19:02:00Z</dcterms:created>
  <dcterms:modified xsi:type="dcterms:W3CDTF">2019-12-05T17:58:00Z</dcterms:modified>
</cp:coreProperties>
</file>