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F63691">
        <w:rPr>
          <w:rFonts w:ascii="Times New Roman" w:eastAsia="TimesNewRoman" w:hAnsi="Times New Roman" w:cs="Times New Roman"/>
          <w:sz w:val="32"/>
          <w:szCs w:val="32"/>
        </w:rPr>
        <w:t>УДК: 378.046-021.64:378.016:613:616-0363-07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32"/>
          <w:szCs w:val="32"/>
        </w:rPr>
      </w:pPr>
      <w:r w:rsidRPr="00F63691">
        <w:rPr>
          <w:rFonts w:ascii="Times New Roman" w:eastAsia="TimesNewRoman" w:hAnsi="Times New Roman" w:cs="Times New Roman"/>
          <w:b/>
          <w:bCs/>
          <w:sz w:val="32"/>
          <w:szCs w:val="32"/>
        </w:rPr>
        <w:t>МЕДИЦИНА ГРАНИЧНИХ СТАНІВ, ДОНОЗОЛОГІЧНА</w:t>
      </w:r>
    </w:p>
    <w:p w:rsidR="00C36CC4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32"/>
          <w:szCs w:val="32"/>
        </w:rPr>
      </w:pPr>
      <w:r w:rsidRPr="00F63691">
        <w:rPr>
          <w:rFonts w:ascii="Times New Roman" w:eastAsia="TimesNewRoman" w:hAnsi="Times New Roman" w:cs="Times New Roman"/>
          <w:b/>
          <w:bCs/>
          <w:sz w:val="32"/>
          <w:szCs w:val="32"/>
        </w:rPr>
        <w:t>ДІАГНОСИКА, АКТУАЛЬНІСТЬ ПИТАННЯ</w:t>
      </w:r>
      <w:r w:rsidR="00C36CC4">
        <w:rPr>
          <w:rFonts w:ascii="Times New Roman" w:eastAsia="TimesNewRoman" w:hAnsi="Times New Roman" w:cs="Times New Roman"/>
          <w:b/>
          <w:bCs/>
          <w:sz w:val="32"/>
          <w:szCs w:val="32"/>
        </w:rPr>
        <w:t xml:space="preserve"> </w:t>
      </w:r>
      <w:r w:rsidRPr="00F63691">
        <w:rPr>
          <w:rFonts w:ascii="Times New Roman" w:eastAsia="TimesNewRoman" w:hAnsi="Times New Roman" w:cs="Times New Roman"/>
          <w:b/>
          <w:bCs/>
          <w:sz w:val="32"/>
          <w:szCs w:val="32"/>
        </w:rPr>
        <w:t xml:space="preserve">ДОДИПЛОМНОЇ </w:t>
      </w:r>
      <w:proofErr w:type="gramStart"/>
      <w:r w:rsidRPr="00F63691">
        <w:rPr>
          <w:rFonts w:ascii="Times New Roman" w:eastAsia="TimesNewRoman" w:hAnsi="Times New Roman" w:cs="Times New Roman"/>
          <w:b/>
          <w:bCs/>
          <w:sz w:val="32"/>
          <w:szCs w:val="32"/>
        </w:rPr>
        <w:t>П</w:t>
      </w:r>
      <w:proofErr w:type="gramEnd"/>
      <w:r w:rsidRPr="00F63691">
        <w:rPr>
          <w:rFonts w:ascii="Times New Roman" w:eastAsia="TimesNewRoman" w:hAnsi="Times New Roman" w:cs="Times New Roman"/>
          <w:b/>
          <w:bCs/>
          <w:sz w:val="32"/>
          <w:szCs w:val="32"/>
        </w:rPr>
        <w:t xml:space="preserve">ІДГОТОВКИ ЛІКАРІВ 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32"/>
          <w:szCs w:val="32"/>
        </w:rPr>
      </w:pPr>
      <w:bookmarkStart w:id="0" w:name="_GoBack"/>
      <w:bookmarkEnd w:id="0"/>
      <w:r w:rsidRPr="00F63691">
        <w:rPr>
          <w:rFonts w:ascii="Times New Roman" w:eastAsia="TimesNewRoman" w:hAnsi="Times New Roman" w:cs="Times New Roman"/>
          <w:b/>
          <w:bCs/>
          <w:sz w:val="32"/>
          <w:szCs w:val="32"/>
        </w:rPr>
        <w:t>В АСПЕКТІ</w:t>
      </w:r>
      <w:r w:rsidR="00C36CC4">
        <w:rPr>
          <w:rFonts w:ascii="Times New Roman" w:eastAsia="TimesNewRoman" w:hAnsi="Times New Roman" w:cs="Times New Roman"/>
          <w:b/>
          <w:bCs/>
          <w:sz w:val="32"/>
          <w:szCs w:val="32"/>
        </w:rPr>
        <w:t xml:space="preserve"> </w:t>
      </w:r>
      <w:proofErr w:type="gramStart"/>
      <w:r w:rsidRPr="00F63691">
        <w:rPr>
          <w:rFonts w:ascii="Times New Roman" w:eastAsia="TimesNewRoman" w:hAnsi="Times New Roman" w:cs="Times New Roman"/>
          <w:b/>
          <w:bCs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b/>
          <w:bCs/>
          <w:sz w:val="32"/>
          <w:szCs w:val="32"/>
        </w:rPr>
        <w:t>ІЛАКТИКИ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i/>
          <w:iCs/>
          <w:sz w:val="32"/>
          <w:szCs w:val="32"/>
        </w:rPr>
      </w:pPr>
      <w:proofErr w:type="spellStart"/>
      <w:r w:rsidRPr="00F63691">
        <w:rPr>
          <w:rFonts w:ascii="Times New Roman" w:eastAsia="TimesNewRoman" w:hAnsi="Times New Roman" w:cs="Times New Roman"/>
          <w:i/>
          <w:iCs/>
          <w:sz w:val="32"/>
          <w:szCs w:val="32"/>
        </w:rPr>
        <w:t>Коробчанський</w:t>
      </w:r>
      <w:proofErr w:type="spellEnd"/>
      <w:r w:rsidRPr="00F63691">
        <w:rPr>
          <w:rFonts w:ascii="Times New Roman" w:eastAsia="TimesNewRoman" w:hAnsi="Times New Roman" w:cs="Times New Roman"/>
          <w:i/>
          <w:iCs/>
          <w:sz w:val="32"/>
          <w:szCs w:val="32"/>
        </w:rPr>
        <w:t xml:space="preserve"> В.О., Воронцов М.П., Герасименко О.І.,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i/>
          <w:iCs/>
          <w:sz w:val="32"/>
          <w:szCs w:val="32"/>
        </w:rPr>
      </w:pPr>
      <w:r w:rsidRPr="00F63691">
        <w:rPr>
          <w:rFonts w:ascii="Times New Roman" w:eastAsia="TimesNewRoman" w:hAnsi="Times New Roman" w:cs="Times New Roman"/>
          <w:i/>
          <w:iCs/>
          <w:sz w:val="32"/>
          <w:szCs w:val="32"/>
        </w:rPr>
        <w:t>Дяченко</w:t>
      </w:r>
      <w:proofErr w:type="gramStart"/>
      <w:r w:rsidRPr="00F63691">
        <w:rPr>
          <w:rFonts w:ascii="Times New Roman" w:eastAsia="TimesNewRoman" w:hAnsi="Times New Roman" w:cs="Times New Roman"/>
          <w:i/>
          <w:iCs/>
          <w:sz w:val="32"/>
          <w:szCs w:val="32"/>
        </w:rPr>
        <w:t xml:space="preserve"> І.</w:t>
      </w:r>
      <w:proofErr w:type="gramEnd"/>
      <w:r w:rsidRPr="00F63691">
        <w:rPr>
          <w:rFonts w:ascii="Times New Roman" w:eastAsia="TimesNewRoman" w:hAnsi="Times New Roman" w:cs="Times New Roman"/>
          <w:i/>
          <w:iCs/>
          <w:sz w:val="32"/>
          <w:szCs w:val="32"/>
        </w:rPr>
        <w:t xml:space="preserve">А., </w:t>
      </w:r>
      <w:proofErr w:type="spellStart"/>
      <w:r w:rsidRPr="00F63691">
        <w:rPr>
          <w:rFonts w:ascii="Times New Roman" w:eastAsia="TimesNewRoman" w:hAnsi="Times New Roman" w:cs="Times New Roman"/>
          <w:i/>
          <w:iCs/>
          <w:sz w:val="32"/>
          <w:szCs w:val="32"/>
        </w:rPr>
        <w:t>Іваненко</w:t>
      </w:r>
      <w:proofErr w:type="spellEnd"/>
      <w:r w:rsidRPr="00F63691">
        <w:rPr>
          <w:rFonts w:ascii="Times New Roman" w:eastAsia="TimesNewRoman" w:hAnsi="Times New Roman" w:cs="Times New Roman"/>
          <w:i/>
          <w:iCs/>
          <w:sz w:val="32"/>
          <w:szCs w:val="32"/>
        </w:rPr>
        <w:t xml:space="preserve"> Т.О.</w:t>
      </w:r>
    </w:p>
    <w:p w:rsid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Харківський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національний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медичний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університет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Харків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Україна</w:t>
      </w:r>
      <w:proofErr w:type="spellEnd"/>
    </w:p>
    <w:p w:rsid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b/>
          <w:bCs/>
          <w:sz w:val="32"/>
          <w:szCs w:val="32"/>
        </w:rPr>
      </w:pP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F63691">
        <w:rPr>
          <w:rFonts w:ascii="Times New Roman" w:eastAsia="TimesNewRoman" w:hAnsi="Times New Roman" w:cs="Times New Roman"/>
          <w:b/>
          <w:bCs/>
          <w:sz w:val="32"/>
          <w:szCs w:val="32"/>
        </w:rPr>
        <w:t>Ключові</w:t>
      </w:r>
      <w:proofErr w:type="spellEnd"/>
      <w:r w:rsidRPr="00F63691">
        <w:rPr>
          <w:rFonts w:ascii="Times New Roman" w:eastAsia="TimesNewRoman" w:hAnsi="Times New Roman" w:cs="Times New Roman"/>
          <w:b/>
          <w:bCs/>
          <w:sz w:val="32"/>
          <w:szCs w:val="32"/>
        </w:rPr>
        <w:t xml:space="preserve"> слова</w:t>
      </w:r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: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донозологічна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діагностика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граничні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стани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первинна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ілактика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захворювань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вища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медична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освіта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За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даним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Всесвітньої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організації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все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більшу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актуальність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набуває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проблема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первинної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захворювань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населення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Оптимальний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варіант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розв’язання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проблем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охорони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–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скерований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на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ілактику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раннє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виявлення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захворювань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попередження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їх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несприятливих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наслідків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забезпечить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суттєве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покращення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зниження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первинної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інвалідизації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населення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загальної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смертності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смертності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населення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працездатному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віці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Важливим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іоритетом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сучасної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профілактичної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медицини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є</w:t>
      </w:r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своєчасне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виявлення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донозологічних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станів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раннє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виявлення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чинників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патогенного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ризику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що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впливають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працездатність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Виявлення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донозологічних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змін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організмі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які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виникають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ід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впливом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факторів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ризику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дозволяє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визначити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групи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ризику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серед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населення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працюючих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також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обґрунтувати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програму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первинної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профілактики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хвороби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цьому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беруться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уваги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не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тільки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патофактори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але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також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санофактори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застосування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яких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суттєво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знижує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р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івень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патогенного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ризику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сприяє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укріпленню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В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аспекті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положень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сучасної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медицини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граничних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станів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донозологічної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діагностики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професійних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захворювань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існують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актуальні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завдання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: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забезпечити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працюючого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населення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впровадити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нові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засоби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індивідуального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колективного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захисту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підвищити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рівень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безпеки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праці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шляхом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запобігання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ризиків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професійних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захворювань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виробничого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травматизму.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Саме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ілактика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lastRenderedPageBreak/>
        <w:t>захворювань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за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багатьма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показниками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є</w:t>
      </w:r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більш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ефективною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ніж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лікування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хворих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. Тому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розвиток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системної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населення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потребує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все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більшого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удосконалення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підготовки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працівників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підвищення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їхньої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кваліфікації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Усі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базові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науково-практичні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положення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медицини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граничних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станів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донозологічної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діагностики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ефективної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захворювань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безпосередньо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стосується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фахової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додипломної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підготовки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лікарів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тому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Всесвітня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Організація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підкреслює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що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сучасне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оновлення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перебудова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надання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послуг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вимагають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реформування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системи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базового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</w:t>
      </w:r>
      <w:r>
        <w:rPr>
          <w:rFonts w:ascii="Times New Roman" w:eastAsia="TimesNewRoman" w:hAnsi="Times New Roman" w:cs="Times New Roman"/>
          <w:sz w:val="32"/>
          <w:szCs w:val="32"/>
        </w:rPr>
        <w:t>в</w:t>
      </w:r>
      <w:r w:rsidRPr="00F63691">
        <w:rPr>
          <w:rFonts w:ascii="Times New Roman" w:eastAsia="TimesNewRoman" w:hAnsi="Times New Roman" w:cs="Times New Roman"/>
          <w:sz w:val="32"/>
          <w:szCs w:val="32"/>
        </w:rPr>
        <w:t>чання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подальшої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підготовки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працівників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Відповідно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Стандарту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вищої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освіти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України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(2016)</w:t>
      </w:r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випускники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ВМНЗ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мають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обов’язково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володіти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практичними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лабораторними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інструментальними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дослідженнями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стосовно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профілактики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гі</w:t>
      </w:r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г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ієни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екології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Особлива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увага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при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цьому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в</w:t>
      </w:r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програмі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навчання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звертається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системне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формування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професійної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компетентності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лікаря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з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питань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первинної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профілактики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захворювань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збереження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ранньої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донозологічної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діагностики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Отже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базовим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іоритетом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є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удосконалення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професіоналізації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інтегрованого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викладання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питань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профілактичної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медицини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що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послідовно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формує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лікарські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компетентності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відповідно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Стандарту</w:t>
      </w:r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вищої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освіти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України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цим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шляхом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забезпечується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успішне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досягнення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кінцевих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цілій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професійно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орієнтованого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навчання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на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основі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фахових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практичних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знань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умінь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та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навичок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аспекті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сучасної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медицини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з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урахуванням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індивідуального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сімейного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популяційного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В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процесі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виконання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навчально-методичних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програм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мають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проводитись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стандартні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методи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поточного і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ідсумкового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контролю</w:t>
      </w:r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рівня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фахових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знань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практичних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умінь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як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важлива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форма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стимулювання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цій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основі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самостійної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роботи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студентів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стосовно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проведення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профілактичних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оздоровчих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заходів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. З метою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підвищення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професіоналізації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навчання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необхідне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цільове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удосконалення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індивідуального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контролю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знань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основі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умінь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самостійного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р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ішення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проблемно-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ситуаційних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симуляційних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завдань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як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ефективної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форми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фахової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лікарської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підготовки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стосовно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профілактики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,</w:t>
      </w:r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діагностики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лікування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реабілітації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F63691">
        <w:rPr>
          <w:rFonts w:ascii="Times New Roman" w:eastAsia="TimesNewRoman" w:hAnsi="Times New Roman" w:cs="Times New Roman"/>
          <w:sz w:val="32"/>
          <w:szCs w:val="32"/>
        </w:rPr>
        <w:lastRenderedPageBreak/>
        <w:t xml:space="preserve">В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аспекті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положень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донозологічна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діагностика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–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система</w:t>
      </w:r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дій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що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спрямована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визначення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корекцію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граничних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станів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,</w:t>
      </w:r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які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виникають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ід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впливом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факторів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ризику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. При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цьому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розвитку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клінічних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форм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захворювань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р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ізного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ґенезу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спочатку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передують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дисфункціональні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порушення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які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мають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донозологічний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(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преморбідний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) характер.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хвороба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–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прояви одного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процесу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–</w:t>
      </w:r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саногенезу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між</w:t>
      </w:r>
      <w:proofErr w:type="spellEnd"/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якими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знаходяться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донозологічні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стани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Ефективна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ілактика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при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цьому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спрямована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виявлення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граничних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станів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своєчасне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усунення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факторів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ризику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їх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виникнення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також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цільова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оздоровча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корекція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дисфункціональних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порушень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що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чітко</w:t>
      </w:r>
      <w:proofErr w:type="spellEnd"/>
      <w:r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сприяє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ефективному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збереженню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профілактиці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захворювань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Тому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нова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парадигма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медицини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передбачає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зміщення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акцентів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з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поняття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норми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патології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поняття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«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донозологія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», 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також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від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лікувального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напряму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медицини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до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ілактичного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тобто</w:t>
      </w:r>
      <w:proofErr w:type="spellEnd"/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орієнтована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не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хвору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людину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Таким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чином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наведені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дані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суттєво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актуалізують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необхідність</w:t>
      </w:r>
      <w:proofErr w:type="spellEnd"/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всебічного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удосконалення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фахової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ідготовки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лікарів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основі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послідовного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вивчення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сучасних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проблем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профілактичної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медицини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з</w:t>
      </w:r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урахуванням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міжнародного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досвіду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В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сфері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захворювань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високу</w:t>
      </w:r>
      <w:proofErr w:type="spellEnd"/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актуальність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має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раннє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виявлення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хвороби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основі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донозологічної</w:t>
      </w:r>
      <w:proofErr w:type="spellEnd"/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діагностики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з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урахуванням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граничних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станів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які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характеризують</w:t>
      </w:r>
      <w:proofErr w:type="spellEnd"/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зниження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рівня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але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ще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не настав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розвиток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патологічного</w:t>
      </w:r>
      <w:proofErr w:type="spellEnd"/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процесу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, 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функціональні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порушення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є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оборотними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Своєчасне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визначення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преморбідних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змін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є основою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цільової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і</w:t>
      </w:r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лікувально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–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оздоровчої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програми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попередження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розвитку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хвороби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F63691" w:rsidRPr="00F63691" w:rsidRDefault="00F63691" w:rsidP="00CD3E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Відповідно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реальних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проблем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охорони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фахова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додипломна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ідготовка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медико-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санітарних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працівників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має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здійснюватися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на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основі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інтегрованого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вивчення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профілактичної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медицини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в</w:t>
      </w:r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програмах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медико-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біологічних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клінічних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дисциплін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Стратегічна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мета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досягнення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кінцевих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цілей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навчання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–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оволодіння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усіма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лікарськими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компетентностями,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уміннями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готовністю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самостійно</w:t>
      </w:r>
      <w:proofErr w:type="spellEnd"/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виконувати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заходи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первинної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63691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F63691">
        <w:rPr>
          <w:rFonts w:ascii="Times New Roman" w:eastAsia="TimesNewRoman" w:hAnsi="Times New Roman" w:cs="Times New Roman"/>
          <w:sz w:val="32"/>
          <w:szCs w:val="32"/>
        </w:rPr>
        <w:t>ілактики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оздоровчих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програм</w:t>
      </w:r>
      <w:proofErr w:type="spellEnd"/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з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урахуванням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вимог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Стандарту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вищої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медичної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освіти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України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та</w:t>
      </w:r>
      <w:r w:rsidR="00190B34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Закону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України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«Про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вищу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F63691">
        <w:rPr>
          <w:rFonts w:ascii="Times New Roman" w:eastAsia="TimesNewRoman" w:hAnsi="Times New Roman" w:cs="Times New Roman"/>
          <w:sz w:val="32"/>
          <w:szCs w:val="32"/>
        </w:rPr>
        <w:t>освіту</w:t>
      </w:r>
      <w:proofErr w:type="spellEnd"/>
      <w:r w:rsidRPr="00F63691">
        <w:rPr>
          <w:rFonts w:ascii="Times New Roman" w:eastAsia="TimesNewRoman" w:hAnsi="Times New Roman" w:cs="Times New Roman"/>
          <w:sz w:val="32"/>
          <w:szCs w:val="32"/>
        </w:rPr>
        <w:t>»</w:t>
      </w:r>
      <w:r w:rsidR="00190B34">
        <w:rPr>
          <w:rFonts w:ascii="Times New Roman" w:eastAsia="TimesNewRoman" w:hAnsi="Times New Roman" w:cs="Times New Roman"/>
          <w:sz w:val="32"/>
          <w:szCs w:val="32"/>
        </w:rPr>
        <w:t>.</w:t>
      </w:r>
    </w:p>
    <w:sectPr w:rsidR="00F63691" w:rsidRPr="00F636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3691"/>
    <w:rsid w:val="00190B34"/>
    <w:rsid w:val="00BD5CFF"/>
    <w:rsid w:val="00C36CC4"/>
    <w:rsid w:val="00CD3E0B"/>
    <w:rsid w:val="00F63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36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36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3</Pages>
  <Words>922</Words>
  <Characters>5259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2018-11-09T10:32:00Z</dcterms:created>
  <dcterms:modified xsi:type="dcterms:W3CDTF">2018-11-09T13:21:00Z</dcterms:modified>
</cp:coreProperties>
</file>