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419" w:rsidRDefault="00000419" w:rsidP="006B44E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00419"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  <w:lang w:val="ru-RU"/>
        </w:rPr>
        <w:t>ЛОД</w:t>
      </w:r>
      <w:r w:rsidRPr="00000419">
        <w:rPr>
          <w:rFonts w:ascii="Times New Roman" w:hAnsi="Times New Roman" w:cs="Times New Roman"/>
          <w:sz w:val="28"/>
          <w:szCs w:val="28"/>
          <w:lang w:val="ru-RU"/>
        </w:rPr>
        <w:t xml:space="preserve"> КАК ПАЦИЕНТ ИЛИ ПРЕНАТАЛЬНАЯ ДИАГНОСТИКА: ЗА И ПРОТИВ</w:t>
      </w:r>
    </w:p>
    <w:p w:rsidR="00000419" w:rsidRPr="00024CE4" w:rsidRDefault="00A927C9" w:rsidP="006B44E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К. В. Айвазян, Е.В. Кисиленко, М.А. Визир</w:t>
      </w:r>
      <w:r w:rsidR="00024CE4">
        <w:rPr>
          <w:rFonts w:ascii="Times New Roman" w:hAnsi="Times New Roman" w:cs="Times New Roman"/>
          <w:sz w:val="28"/>
          <w:szCs w:val="28"/>
          <w:lang w:val="ru-RU"/>
        </w:rPr>
        <w:t xml:space="preserve">, Т.В. </w:t>
      </w:r>
      <w:proofErr w:type="spellStart"/>
      <w:r w:rsidR="00024CE4">
        <w:rPr>
          <w:rFonts w:ascii="Times New Roman" w:hAnsi="Times New Roman" w:cs="Times New Roman"/>
          <w:sz w:val="28"/>
          <w:szCs w:val="28"/>
          <w:lang w:val="ru-RU"/>
        </w:rPr>
        <w:t>Ащеулова</w:t>
      </w:r>
      <w:proofErr w:type="spellEnd"/>
    </w:p>
    <w:p w:rsidR="00C8696E" w:rsidRPr="00A927C9" w:rsidRDefault="00366717" w:rsidP="006B44E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C8696E">
        <w:rPr>
          <w:rFonts w:ascii="Times New Roman" w:hAnsi="Times New Roman" w:cs="Times New Roman"/>
          <w:sz w:val="28"/>
          <w:szCs w:val="28"/>
          <w:lang w:val="ru-RU"/>
        </w:rPr>
        <w:t>Пренатальная</w:t>
      </w:r>
      <w:proofErr w:type="spellEnd"/>
      <w:r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диагностика</w:t>
      </w:r>
      <w:r w:rsidR="0037383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как новое направление медицинской практики</w:t>
      </w:r>
      <w:r w:rsidR="0037383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порождает ряд этических проблем. Главная из них связана с е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>е прямым последствием, а именно,</w:t>
      </w:r>
      <w:r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абортом зародышей</w:t>
      </w:r>
      <w:r w:rsidR="0037383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у которых имеются порок</w:t>
      </w:r>
      <w:r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и развития, т.е. с так называемым евгеническим абортом.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Пренатальная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7383D">
        <w:rPr>
          <w:rFonts w:ascii="Times New Roman" w:hAnsi="Times New Roman" w:cs="Times New Roman"/>
          <w:sz w:val="28"/>
          <w:szCs w:val="28"/>
        </w:rPr>
        <w:t>д</w:t>
      </w:r>
      <w:r w:rsidR="0037383D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A927C9">
        <w:rPr>
          <w:rFonts w:ascii="Times New Roman" w:hAnsi="Times New Roman" w:cs="Times New Roman"/>
          <w:sz w:val="28"/>
          <w:szCs w:val="28"/>
        </w:rPr>
        <w:t>агностика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состоит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двух</w:t>
      </w:r>
      <w:proofErr w:type="spellEnd"/>
      <w:r w:rsidRPr="00C8696E">
        <w:rPr>
          <w:rFonts w:ascii="Times New Roman" w:hAnsi="Times New Roman" w:cs="Times New Roman"/>
          <w:sz w:val="28"/>
          <w:szCs w:val="28"/>
        </w:rPr>
        <w:t xml:space="preserve"> направлений. Одно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C8696E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заключается</w:t>
      </w:r>
      <w:proofErr w:type="spellEnd"/>
      <w:r w:rsidRPr="00C8696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выявлении</w:t>
      </w:r>
      <w:proofErr w:type="spellEnd"/>
      <w:r w:rsidRPr="00C8696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нерожденного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младенца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27C9">
        <w:rPr>
          <w:rFonts w:ascii="Times New Roman" w:hAnsi="Times New Roman" w:cs="Times New Roman"/>
          <w:sz w:val="28"/>
          <w:szCs w:val="28"/>
        </w:rPr>
        <w:t>тех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заболеваний</w:t>
      </w:r>
      <w:proofErr w:type="spellEnd"/>
      <w:r w:rsidRPr="00C8696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поддаются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лечению</w:t>
      </w:r>
      <w:proofErr w:type="spellEnd"/>
      <w:r w:rsidRPr="00C8696E">
        <w:rPr>
          <w:rFonts w:ascii="Times New Roman" w:hAnsi="Times New Roman" w:cs="Times New Roman"/>
          <w:sz w:val="28"/>
          <w:szCs w:val="28"/>
        </w:rPr>
        <w:t xml:space="preserve">, и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служит</w:t>
      </w:r>
      <w:proofErr w:type="spellEnd"/>
      <w:r w:rsidRPr="00C8696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проведения</w:t>
      </w:r>
      <w:proofErr w:type="spellEnd"/>
      <w:r w:rsidRPr="00C8696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дальнейшем</w:t>
      </w:r>
      <w:proofErr w:type="spellEnd"/>
      <w:r w:rsidRPr="00C8696E">
        <w:rPr>
          <w:rFonts w:ascii="Times New Roman" w:hAnsi="Times New Roman" w:cs="Times New Roman"/>
          <w:sz w:val="28"/>
          <w:szCs w:val="28"/>
        </w:rPr>
        <w:t xml:space="preserve"> самого </w:t>
      </w:r>
      <w:proofErr w:type="spellStart"/>
      <w:r w:rsidRPr="00C8696E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C8696E">
        <w:rPr>
          <w:rFonts w:ascii="Times New Roman" w:hAnsi="Times New Roman" w:cs="Times New Roman"/>
          <w:sz w:val="28"/>
          <w:szCs w:val="28"/>
        </w:rPr>
        <w:t>.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E3306" w:rsidRPr="00C8696E">
        <w:rPr>
          <w:rFonts w:ascii="Times New Roman" w:hAnsi="Times New Roman" w:cs="Times New Roman"/>
          <w:sz w:val="28"/>
          <w:szCs w:val="28"/>
        </w:rPr>
        <w:t xml:space="preserve">Процедура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инвазивной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пренатальной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27C9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="00A927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27C9">
        <w:rPr>
          <w:rFonts w:ascii="Times New Roman" w:hAnsi="Times New Roman" w:cs="Times New Roman"/>
          <w:sz w:val="28"/>
          <w:szCs w:val="28"/>
        </w:rPr>
        <w:t>предполагает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биопсию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27C9">
        <w:rPr>
          <w:rFonts w:ascii="Times New Roman" w:hAnsi="Times New Roman" w:cs="Times New Roman"/>
          <w:sz w:val="28"/>
          <w:szCs w:val="28"/>
        </w:rPr>
        <w:t>хор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="00A927C9">
        <w:rPr>
          <w:rFonts w:ascii="Times New Roman" w:hAnsi="Times New Roman" w:cs="Times New Roman"/>
          <w:sz w:val="28"/>
          <w:szCs w:val="28"/>
        </w:rPr>
        <w:t>она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</w:rPr>
        <w:t xml:space="preserve"> контролем ультразвукового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сканирования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Ворсины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27C9">
        <w:rPr>
          <w:rFonts w:ascii="Times New Roman" w:hAnsi="Times New Roman" w:cs="Times New Roman"/>
          <w:sz w:val="28"/>
          <w:szCs w:val="28"/>
        </w:rPr>
        <w:t>хор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="00A927C9">
        <w:rPr>
          <w:rFonts w:ascii="Times New Roman" w:hAnsi="Times New Roman" w:cs="Times New Roman"/>
          <w:sz w:val="28"/>
          <w:szCs w:val="28"/>
        </w:rPr>
        <w:t>она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имеют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тот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</w:rPr>
        <w:t xml:space="preserve"> же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генетический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материал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</w:rPr>
        <w:t xml:space="preserve"> и 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плод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FE3306" w:rsidRPr="00C8696E">
        <w:rPr>
          <w:rFonts w:ascii="Times New Roman" w:hAnsi="Times New Roman" w:cs="Times New Roman"/>
          <w:sz w:val="28"/>
          <w:szCs w:val="28"/>
        </w:rPr>
        <w:t xml:space="preserve">, и </w:t>
      </w:r>
      <w:r w:rsidR="00A927C9">
        <w:rPr>
          <w:rFonts w:ascii="Times New Roman" w:hAnsi="Times New Roman" w:cs="Times New Roman"/>
          <w:sz w:val="28"/>
          <w:szCs w:val="28"/>
        </w:rPr>
        <w:t>потому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proofErr w:type="spellStart"/>
      <w:r w:rsidR="00A927C9">
        <w:rPr>
          <w:rFonts w:ascii="Times New Roman" w:hAnsi="Times New Roman" w:cs="Times New Roman"/>
          <w:sz w:val="28"/>
          <w:szCs w:val="28"/>
        </w:rPr>
        <w:t>огут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использоваться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генетического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анализа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</w:rPr>
        <w:t xml:space="preserve">. </w:t>
      </w:r>
      <w:r w:rsidR="00B4616D">
        <w:rPr>
          <w:rFonts w:ascii="Times New Roman" w:hAnsi="Times New Roman" w:cs="Times New Roman"/>
          <w:sz w:val="28"/>
          <w:szCs w:val="28"/>
          <w:lang w:val="ru-RU"/>
        </w:rPr>
        <w:t>Данную процедуру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проводят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сроках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</w:rPr>
        <w:t xml:space="preserve"> 10-11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недель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беременности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4616D">
        <w:rPr>
          <w:rFonts w:ascii="Times New Roman" w:hAnsi="Times New Roman" w:cs="Times New Roman"/>
          <w:sz w:val="28"/>
          <w:szCs w:val="28"/>
          <w:lang w:val="ru-RU"/>
        </w:rPr>
        <w:t>этой манипуляции возможны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</w:rPr>
        <w:t>такие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27C9">
        <w:rPr>
          <w:rFonts w:ascii="Times New Roman" w:hAnsi="Times New Roman" w:cs="Times New Roman"/>
          <w:sz w:val="28"/>
          <w:szCs w:val="28"/>
        </w:rPr>
        <w:t>осложнения</w:t>
      </w:r>
      <w:proofErr w:type="spellEnd"/>
      <w:r w:rsidR="00A927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927C9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27C9">
        <w:rPr>
          <w:rFonts w:ascii="Times New Roman" w:hAnsi="Times New Roman" w:cs="Times New Roman"/>
          <w:sz w:val="28"/>
          <w:szCs w:val="28"/>
        </w:rPr>
        <w:t xml:space="preserve">риск </w:t>
      </w:r>
      <w:proofErr w:type="spellStart"/>
      <w:r w:rsidR="00A927C9">
        <w:rPr>
          <w:rFonts w:ascii="Times New Roman" w:hAnsi="Times New Roman" w:cs="Times New Roman"/>
          <w:sz w:val="28"/>
          <w:szCs w:val="28"/>
        </w:rPr>
        <w:t>выкидыша</w:t>
      </w:r>
      <w:proofErr w:type="spellEnd"/>
      <w:r w:rsidR="00A927C9">
        <w:rPr>
          <w:rFonts w:ascii="Times New Roman" w:hAnsi="Times New Roman" w:cs="Times New Roman"/>
          <w:sz w:val="28"/>
          <w:szCs w:val="28"/>
        </w:rPr>
        <w:t xml:space="preserve"> (от 2 до 7%)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FE3306" w:rsidRPr="00A927C9">
        <w:rPr>
          <w:rFonts w:ascii="Times New Roman" w:hAnsi="Times New Roman" w:cs="Times New Roman"/>
          <w:sz w:val="28"/>
          <w:szCs w:val="28"/>
          <w:lang w:val="ru-RU"/>
        </w:rPr>
        <w:t>риск инфицирования плода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FE3306" w:rsidRPr="00A927C9">
        <w:rPr>
          <w:rFonts w:ascii="Times New Roman" w:hAnsi="Times New Roman" w:cs="Times New Roman"/>
          <w:sz w:val="28"/>
          <w:szCs w:val="28"/>
          <w:lang w:val="ru-RU"/>
        </w:rPr>
        <w:t>риск кровотечения у женщины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E3306" w:rsidRPr="00A927C9">
        <w:rPr>
          <w:rFonts w:ascii="Times New Roman" w:hAnsi="Times New Roman" w:cs="Times New Roman"/>
          <w:sz w:val="28"/>
          <w:szCs w:val="28"/>
        </w:rPr>
        <w:t>случайные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A927C9">
        <w:rPr>
          <w:rFonts w:ascii="Times New Roman" w:hAnsi="Times New Roman" w:cs="Times New Roman"/>
          <w:sz w:val="28"/>
          <w:szCs w:val="28"/>
        </w:rPr>
        <w:t>повреждения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A927C9">
        <w:rPr>
          <w:rFonts w:ascii="Times New Roman" w:hAnsi="Times New Roman" w:cs="Times New Roman"/>
          <w:sz w:val="28"/>
          <w:szCs w:val="28"/>
        </w:rPr>
        <w:t>плодного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27C9">
        <w:rPr>
          <w:rFonts w:ascii="Times New Roman" w:hAnsi="Times New Roman" w:cs="Times New Roman"/>
          <w:sz w:val="28"/>
          <w:szCs w:val="28"/>
        </w:rPr>
        <w:t>пуз</w:t>
      </w:r>
      <w:proofErr w:type="spellStart"/>
      <w:r w:rsidR="00A927C9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="00A927C9">
        <w:rPr>
          <w:rFonts w:ascii="Times New Roman" w:hAnsi="Times New Roman" w:cs="Times New Roman"/>
          <w:sz w:val="28"/>
          <w:szCs w:val="28"/>
        </w:rPr>
        <w:t>ря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E3306" w:rsidRPr="00A927C9">
        <w:rPr>
          <w:rFonts w:ascii="Times New Roman" w:hAnsi="Times New Roman" w:cs="Times New Roman"/>
          <w:sz w:val="28"/>
          <w:szCs w:val="28"/>
        </w:rPr>
        <w:t>отклонения</w:t>
      </w:r>
      <w:proofErr w:type="spellEnd"/>
      <w:r w:rsidR="00FE3306" w:rsidRPr="00A927C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FE3306" w:rsidRPr="00A927C9">
        <w:rPr>
          <w:rFonts w:ascii="Times New Roman" w:hAnsi="Times New Roman" w:cs="Times New Roman"/>
          <w:sz w:val="28"/>
          <w:szCs w:val="28"/>
        </w:rPr>
        <w:t>развитии</w:t>
      </w:r>
      <w:proofErr w:type="spellEnd"/>
      <w:r w:rsidR="00FE3306" w:rsidRPr="00A927C9">
        <w:rPr>
          <w:rFonts w:ascii="Times New Roman" w:hAnsi="Times New Roman" w:cs="Times New Roman"/>
          <w:sz w:val="28"/>
          <w:szCs w:val="28"/>
        </w:rPr>
        <w:t xml:space="preserve"> плода при </w:t>
      </w:r>
      <w:proofErr w:type="spellStart"/>
      <w:r w:rsidR="00FE3306" w:rsidRPr="00A927C9">
        <w:rPr>
          <w:rFonts w:ascii="Times New Roman" w:hAnsi="Times New Roman" w:cs="Times New Roman"/>
          <w:sz w:val="28"/>
          <w:szCs w:val="28"/>
        </w:rPr>
        <w:t>длительном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A927C9">
        <w:rPr>
          <w:rFonts w:ascii="Times New Roman" w:hAnsi="Times New Roman" w:cs="Times New Roman"/>
          <w:sz w:val="28"/>
          <w:szCs w:val="28"/>
        </w:rPr>
        <w:t>воздействии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3306" w:rsidRPr="00A927C9">
        <w:rPr>
          <w:rFonts w:ascii="Times New Roman" w:hAnsi="Times New Roman" w:cs="Times New Roman"/>
          <w:sz w:val="28"/>
          <w:szCs w:val="28"/>
        </w:rPr>
        <w:t>ультразвука</w:t>
      </w:r>
      <w:proofErr w:type="spellEnd"/>
      <w:r w:rsidR="00FE3306" w:rsidRPr="00A927C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FE3306" w:rsidRPr="00A927C9">
        <w:rPr>
          <w:rFonts w:ascii="Times New Roman" w:hAnsi="Times New Roman" w:cs="Times New Roman"/>
          <w:sz w:val="28"/>
          <w:szCs w:val="28"/>
        </w:rPr>
        <w:t>плод</w:t>
      </w:r>
      <w:proofErr w:type="spellEnd"/>
      <w:r w:rsidR="00FE3306" w:rsidRPr="00A927C9">
        <w:rPr>
          <w:rFonts w:ascii="Times New Roman" w:hAnsi="Times New Roman" w:cs="Times New Roman"/>
          <w:sz w:val="28"/>
          <w:szCs w:val="28"/>
        </w:rPr>
        <w:t>.</w:t>
      </w:r>
    </w:p>
    <w:p w:rsidR="002645C5" w:rsidRDefault="00C66D84" w:rsidP="006B44E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Основу другого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направления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составляют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ранняя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диагностика</w:t>
      </w:r>
      <w:proofErr w:type="spellEnd"/>
      <w:r w:rsidR="00366717" w:rsidRPr="00C8696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предупреждение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рождения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="00366717" w:rsidRPr="00C8696E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тяжелыми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врожденными</w:t>
      </w:r>
      <w:proofErr w:type="spellEnd"/>
      <w:r w:rsidR="00366717" w:rsidRPr="00C8696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наследственными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заболеваниями</w:t>
      </w:r>
      <w:proofErr w:type="spellEnd"/>
      <w:r w:rsidR="00366717" w:rsidRPr="00C8696E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этого</w:t>
      </w:r>
      <w:proofErr w:type="spellEnd"/>
      <w:r w:rsidR="00A927C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производится</w:t>
      </w:r>
      <w:proofErr w:type="spellEnd"/>
      <w:r w:rsidR="00366717" w:rsidRPr="00C8696E">
        <w:rPr>
          <w:rFonts w:ascii="Times New Roman" w:hAnsi="Times New Roman" w:cs="Times New Roman"/>
          <w:sz w:val="28"/>
          <w:szCs w:val="28"/>
        </w:rPr>
        <w:t xml:space="preserve"> так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называемый</w:t>
      </w:r>
      <w:proofErr w:type="spellEnd"/>
      <w:r w:rsidR="00366717" w:rsidRPr="00C8696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искусственный</w:t>
      </w:r>
      <w:proofErr w:type="spellEnd"/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внутриутробный</w:t>
      </w:r>
      <w:proofErr w:type="spellEnd"/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645C5">
        <w:rPr>
          <w:rFonts w:ascii="Times New Roman" w:hAnsi="Times New Roman" w:cs="Times New Roman"/>
          <w:sz w:val="28"/>
          <w:szCs w:val="28"/>
        </w:rPr>
        <w:t>отбор</w:t>
      </w:r>
      <w:proofErr w:type="spellEnd"/>
      <w:r w:rsidR="002645C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2645C5">
        <w:rPr>
          <w:rFonts w:ascii="Times New Roman" w:hAnsi="Times New Roman" w:cs="Times New Roman"/>
          <w:sz w:val="28"/>
          <w:szCs w:val="28"/>
        </w:rPr>
        <w:t>элиминаци</w:t>
      </w:r>
      <w:proofErr w:type="spellEnd"/>
      <w:r w:rsidR="002645C5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2645C5">
        <w:rPr>
          <w:rFonts w:ascii="Times New Roman" w:hAnsi="Times New Roman" w:cs="Times New Roman"/>
          <w:sz w:val="28"/>
          <w:szCs w:val="28"/>
        </w:rPr>
        <w:t>)</w:t>
      </w:r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плодов</w:t>
      </w:r>
      <w:proofErr w:type="spellEnd"/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с генетическими дефектами</w:t>
      </w:r>
      <w:r w:rsidR="00366717" w:rsidRPr="00C8696E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Беременную</w:t>
      </w:r>
      <w:proofErr w:type="spellEnd"/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женщину</w:t>
      </w:r>
      <w:proofErr w:type="spellEnd"/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тестируют</w:t>
      </w:r>
      <w:proofErr w:type="spellEnd"/>
      <w:r w:rsidR="00366717" w:rsidRPr="00C8696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состояние</w:t>
      </w:r>
      <w:proofErr w:type="spellEnd"/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здоровья</w:t>
      </w:r>
      <w:proofErr w:type="spellEnd"/>
      <w:r w:rsidR="00366717" w:rsidRPr="00C8696E">
        <w:rPr>
          <w:rFonts w:ascii="Times New Roman" w:hAnsi="Times New Roman" w:cs="Times New Roman"/>
          <w:sz w:val="28"/>
          <w:szCs w:val="28"/>
        </w:rPr>
        <w:t xml:space="preserve"> плода и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прерывают</w:t>
      </w:r>
      <w:proofErr w:type="spellEnd"/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беременность</w:t>
      </w:r>
      <w:proofErr w:type="spellEnd"/>
      <w:r w:rsidR="00366717" w:rsidRPr="00C8696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если</w:t>
      </w:r>
      <w:proofErr w:type="spellEnd"/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выясняется</w:t>
      </w:r>
      <w:proofErr w:type="spellEnd"/>
      <w:r w:rsidR="00366717" w:rsidRPr="00C8696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плод</w:t>
      </w:r>
      <w:proofErr w:type="spellEnd"/>
      <w:r w:rsidR="00366717" w:rsidRPr="00C8696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366717" w:rsidRPr="00C8696E">
        <w:rPr>
          <w:rFonts w:ascii="Times New Roman" w:hAnsi="Times New Roman" w:cs="Times New Roman"/>
          <w:sz w:val="28"/>
          <w:szCs w:val="28"/>
        </w:rPr>
        <w:t>генетически</w:t>
      </w:r>
      <w:proofErr w:type="spellEnd"/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66717" w:rsidRPr="00C8696E">
        <w:rPr>
          <w:rFonts w:ascii="Times New Roman" w:hAnsi="Times New Roman" w:cs="Times New Roman"/>
          <w:sz w:val="28"/>
          <w:szCs w:val="28"/>
        </w:rPr>
        <w:t>не</w:t>
      </w:r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66717" w:rsidRPr="00C8696E">
        <w:rPr>
          <w:rFonts w:ascii="Times New Roman" w:hAnsi="Times New Roman" w:cs="Times New Roman"/>
          <w:sz w:val="28"/>
          <w:szCs w:val="28"/>
        </w:rPr>
        <w:t>здоров».</w:t>
      </w:r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Но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возникает вопрос: если уродство ребенка смертельно, почему не допустить естественную смерть, без морально недопустимого для врача и матери прекращения жизни? Почему «необходимо очень тщательно относиться к возможности прерывания </w:t>
      </w:r>
      <w:r w:rsidR="0037383D">
        <w:rPr>
          <w:rFonts w:ascii="Times New Roman" w:hAnsi="Times New Roman" w:cs="Times New Roman"/>
          <w:sz w:val="28"/>
          <w:szCs w:val="28"/>
          <w:lang w:val="ru-RU"/>
        </w:rPr>
        <w:t>беременности, так как плод с не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смертельными уродствами может выжить»? Справедливости ради надо отметить, что в </w:t>
      </w:r>
      <w:r>
        <w:rPr>
          <w:rFonts w:ascii="Times New Roman" w:hAnsi="Times New Roman" w:cs="Times New Roman"/>
          <w:sz w:val="28"/>
          <w:szCs w:val="28"/>
          <w:lang w:val="ru-RU"/>
        </w:rPr>
        <w:t>различных случаях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периодически упоминается о юридических и религиозных причинах, когда прерывание беременности вообще не рассматривается как вариант.</w:t>
      </w:r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Обсуждают оправданность </w:t>
      </w:r>
      <w:proofErr w:type="spellStart"/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>пренатальной</w:t>
      </w:r>
      <w:proofErr w:type="spellEnd"/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диагностики и прерывания беременности при </w:t>
      </w:r>
      <w:proofErr w:type="spellStart"/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>инвалидизирующих</w:t>
      </w:r>
      <w:proofErr w:type="spellEnd"/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заболеваниях, например приводящих к умственной отстало</w:t>
      </w:r>
      <w:r w:rsidR="002645C5">
        <w:rPr>
          <w:rFonts w:ascii="Times New Roman" w:hAnsi="Times New Roman" w:cs="Times New Roman"/>
          <w:sz w:val="28"/>
          <w:szCs w:val="28"/>
          <w:lang w:val="ru-RU"/>
        </w:rPr>
        <w:t>сти или глухоте. Этическая диле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2645C5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>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здесь, как я считаю,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>попытк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сбалансировать автономность при</w:t>
      </w:r>
      <w:r w:rsidR="0037383D">
        <w:rPr>
          <w:rFonts w:ascii="Times New Roman" w:hAnsi="Times New Roman" w:cs="Times New Roman"/>
          <w:sz w:val="28"/>
          <w:szCs w:val="28"/>
          <w:lang w:val="ru-RU"/>
        </w:rPr>
        <w:t>нятия родителями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решения прервать беременность</w:t>
      </w:r>
      <w:r w:rsidR="00AC0EE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AC0EE2" w:rsidRPr="00AC0EE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C0EE2">
        <w:rPr>
          <w:rFonts w:ascii="Times New Roman" w:hAnsi="Times New Roman" w:cs="Times New Roman"/>
          <w:sz w:val="28"/>
          <w:szCs w:val="28"/>
          <w:lang w:val="ru-RU"/>
        </w:rPr>
        <w:t>при которой имеется совместимая</w:t>
      </w:r>
      <w:r w:rsidR="00AC0EE2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с жизнью</w:t>
      </w:r>
      <w:r w:rsidR="00AC0EE2">
        <w:rPr>
          <w:rFonts w:ascii="Times New Roman" w:hAnsi="Times New Roman" w:cs="Times New Roman"/>
          <w:sz w:val="28"/>
          <w:szCs w:val="28"/>
          <w:lang w:val="ru-RU"/>
        </w:rPr>
        <w:t xml:space="preserve"> патология плода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и увеличение числа инвалидов или людей с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тем же 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>снижен</w:t>
      </w:r>
      <w:r>
        <w:rPr>
          <w:rFonts w:ascii="Times New Roman" w:hAnsi="Times New Roman" w:cs="Times New Roman"/>
          <w:sz w:val="28"/>
          <w:szCs w:val="28"/>
          <w:lang w:val="ru-RU"/>
        </w:rPr>
        <w:t>ным слухом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. Дилемма также возникает, когда пара просит о </w:t>
      </w:r>
      <w:proofErr w:type="spellStart"/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>пренатальной</w:t>
      </w:r>
      <w:proofErr w:type="spellEnd"/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диагностике по состоянию, не рассматриваемому большинством людей</w:t>
      </w:r>
      <w:r w:rsidR="00AC0EE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как болезнь или нетрудоспособность. Мотивация проведения </w:t>
      </w:r>
      <w:proofErr w:type="spellStart"/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>пренатальной</w:t>
      </w:r>
      <w:proofErr w:type="spellEnd"/>
      <w:r w:rsidR="00000419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диагностики не должна быть связана с легким или косметическим дефектом или выбором пола ребенка.</w:t>
      </w:r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>Сторонники движения в защиту жизни</w:t>
      </w:r>
      <w:r w:rsidR="00AC0EE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особенно в США, где чаще всего происходит аборт, как следствие результата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>пренатального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диагностирования, признают достоинство человеческого зародыша, его стату</w:t>
      </w:r>
      <w:r w:rsidR="00AC0EE2">
        <w:rPr>
          <w:rFonts w:ascii="Times New Roman" w:hAnsi="Times New Roman" w:cs="Times New Roman"/>
          <w:sz w:val="28"/>
          <w:szCs w:val="28"/>
          <w:lang w:val="ru-RU"/>
        </w:rPr>
        <w:t>с живого</w:t>
      </w:r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индивида, даже, когда он обладает пороками развития. У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>нерожденного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человека есть право родиться. С этой позиции права </w:t>
      </w:r>
      <w:proofErr w:type="spellStart"/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>нерожденного</w:t>
      </w:r>
      <w:proofErr w:type="spellEnd"/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больного </w:t>
      </w:r>
      <w:bookmarkStart w:id="0" w:name="_GoBack"/>
      <w:bookmarkEnd w:id="0"/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оказываются </w:t>
      </w:r>
      <w:r w:rsidR="00B4616D">
        <w:rPr>
          <w:rFonts w:ascii="Times New Roman" w:hAnsi="Times New Roman" w:cs="Times New Roman"/>
          <w:sz w:val="28"/>
          <w:szCs w:val="28"/>
          <w:lang w:val="ru-RU"/>
        </w:rPr>
        <w:t>нарушены</w:t>
      </w:r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>. При этом нет никакой разницы, кто определяет его судьбу - государство или родители - в обоих случаях ребёнок одинаково бесправен и одинаково бессилен</w:t>
      </w:r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перед лицом превосходящей силы</w:t>
      </w:r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AC0EE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E3306" w:rsidRPr="00C8696E">
        <w:rPr>
          <w:rFonts w:ascii="Times New Roman" w:hAnsi="Times New Roman" w:cs="Times New Roman"/>
          <w:sz w:val="28"/>
          <w:szCs w:val="28"/>
          <w:lang w:val="ru-RU"/>
        </w:rPr>
        <w:t>Так ли необходимо использование этой силы, когда плоды с хромосомным дисбалансом имеют пониженную жизнеспособность и 50-90% из них элиминируются в процессе внутриутробного развития? На самом ли деле «гуманна» эта сила, не принимающая во внимание, что забота о родившихся детях-инвалидах повышает общий уровень нравственности и гуманности в обществе, а в этом, в конечном счете, заключается главный источник духовно-нравственного благополучия общества.</w:t>
      </w:r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696E" w:rsidRPr="00C8696E">
        <w:rPr>
          <w:rFonts w:ascii="Times New Roman" w:hAnsi="Times New Roman" w:cs="Times New Roman"/>
          <w:sz w:val="28"/>
          <w:szCs w:val="28"/>
          <w:lang w:val="ru-RU"/>
        </w:rPr>
        <w:t>Я считаю,</w:t>
      </w:r>
      <w:r w:rsidR="002645C5">
        <w:rPr>
          <w:rFonts w:ascii="Times New Roman" w:hAnsi="Times New Roman" w:cs="Times New Roman"/>
          <w:sz w:val="28"/>
          <w:szCs w:val="28"/>
          <w:lang w:val="ru-RU"/>
        </w:rPr>
        <w:t xml:space="preserve"> что</w:t>
      </w:r>
      <w:r w:rsidR="00C8696E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государство должно </w:t>
      </w:r>
      <w:r w:rsidRPr="00C8696E">
        <w:rPr>
          <w:rFonts w:ascii="Times New Roman" w:hAnsi="Times New Roman" w:cs="Times New Roman"/>
          <w:sz w:val="28"/>
          <w:szCs w:val="28"/>
          <w:lang w:val="ru-RU"/>
        </w:rPr>
        <w:t>неукоснительно</w:t>
      </w:r>
      <w:r w:rsidR="00C8696E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придерживаться следующих основных этических рекомендаций по проведению </w:t>
      </w:r>
      <w:proofErr w:type="spellStart"/>
      <w:r w:rsidR="00C8696E" w:rsidRPr="00C8696E">
        <w:rPr>
          <w:rFonts w:ascii="Times New Roman" w:hAnsi="Times New Roman" w:cs="Times New Roman"/>
          <w:sz w:val="28"/>
          <w:szCs w:val="28"/>
          <w:lang w:val="ru-RU"/>
        </w:rPr>
        <w:t>пренатальной</w:t>
      </w:r>
      <w:proofErr w:type="spellEnd"/>
      <w:r w:rsidR="00C8696E" w:rsidRPr="00C8696E">
        <w:rPr>
          <w:rFonts w:ascii="Times New Roman" w:hAnsi="Times New Roman" w:cs="Times New Roman"/>
          <w:sz w:val="28"/>
          <w:szCs w:val="28"/>
          <w:lang w:val="ru-RU"/>
        </w:rPr>
        <w:t xml:space="preserve"> диагностики:</w:t>
      </w:r>
    </w:p>
    <w:p w:rsidR="006B44E6" w:rsidRDefault="00C8696E" w:rsidP="006B44E6">
      <w:pPr>
        <w:pStyle w:val="a3"/>
        <w:numPr>
          <w:ilvl w:val="0"/>
          <w:numId w:val="6"/>
        </w:num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6B44E6">
        <w:rPr>
          <w:rFonts w:ascii="Times New Roman" w:hAnsi="Times New Roman" w:cs="Times New Roman"/>
          <w:sz w:val="28"/>
          <w:szCs w:val="28"/>
          <w:lang w:val="ru-RU"/>
        </w:rPr>
        <w:t>Пренатальная</w:t>
      </w:r>
      <w:proofErr w:type="spellEnd"/>
      <w:r w:rsidRPr="006B44E6">
        <w:rPr>
          <w:rFonts w:ascii="Times New Roman" w:hAnsi="Times New Roman" w:cs="Times New Roman"/>
          <w:sz w:val="28"/>
          <w:szCs w:val="28"/>
          <w:lang w:val="ru-RU"/>
        </w:rPr>
        <w:t xml:space="preserve"> диагностика должна проводиться только для получения семьёй или врачами информации для здоровья </w:t>
      </w:r>
      <w:r w:rsidR="006B44E6">
        <w:rPr>
          <w:rFonts w:ascii="Times New Roman" w:hAnsi="Times New Roman" w:cs="Times New Roman"/>
          <w:sz w:val="28"/>
          <w:szCs w:val="28"/>
          <w:lang w:val="ru-RU"/>
        </w:rPr>
        <w:t>плода;</w:t>
      </w:r>
    </w:p>
    <w:p w:rsidR="006B44E6" w:rsidRDefault="00C8696E" w:rsidP="006B44E6">
      <w:pPr>
        <w:pStyle w:val="a3"/>
        <w:numPr>
          <w:ilvl w:val="0"/>
          <w:numId w:val="6"/>
        </w:num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6B44E6">
        <w:rPr>
          <w:rFonts w:ascii="Times New Roman" w:hAnsi="Times New Roman" w:cs="Times New Roman"/>
          <w:sz w:val="28"/>
          <w:szCs w:val="28"/>
          <w:lang w:val="ru-RU"/>
        </w:rPr>
        <w:t>Пренатальная</w:t>
      </w:r>
      <w:proofErr w:type="spellEnd"/>
      <w:r w:rsidRPr="006B44E6">
        <w:rPr>
          <w:rFonts w:ascii="Times New Roman" w:hAnsi="Times New Roman" w:cs="Times New Roman"/>
          <w:sz w:val="28"/>
          <w:szCs w:val="28"/>
          <w:lang w:val="ru-RU"/>
        </w:rPr>
        <w:t xml:space="preserve"> диагностика по медицинским показаниям должн</w:t>
      </w:r>
      <w:r w:rsidR="006B44E6">
        <w:rPr>
          <w:rFonts w:ascii="Times New Roman" w:hAnsi="Times New Roman" w:cs="Times New Roman"/>
          <w:sz w:val="28"/>
          <w:szCs w:val="28"/>
          <w:lang w:val="ru-RU"/>
        </w:rPr>
        <w:t>а быть добровольной и доступной;</w:t>
      </w:r>
    </w:p>
    <w:p w:rsidR="006B44E6" w:rsidRDefault="00C8696E" w:rsidP="006B44E6">
      <w:pPr>
        <w:pStyle w:val="a3"/>
        <w:numPr>
          <w:ilvl w:val="0"/>
          <w:numId w:val="6"/>
        </w:num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B44E6">
        <w:rPr>
          <w:rFonts w:ascii="Times New Roman" w:hAnsi="Times New Roman" w:cs="Times New Roman"/>
          <w:sz w:val="28"/>
          <w:szCs w:val="28"/>
          <w:lang w:val="ru-RU"/>
        </w:rPr>
        <w:t>Только будущие родители могут решить, является ли заболевание плода основанием для прерывания беременности или информация о болезни плода будет использована для подготовки к рождению больного ребёнка и возможного его лечения.</w:t>
      </w:r>
    </w:p>
    <w:p w:rsidR="006B44E6" w:rsidRPr="006B44E6" w:rsidRDefault="00FE3306" w:rsidP="006B44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B44E6">
        <w:rPr>
          <w:rFonts w:ascii="Times New Roman" w:hAnsi="Times New Roman" w:cs="Times New Roman"/>
          <w:sz w:val="28"/>
          <w:szCs w:val="28"/>
          <w:lang w:val="ru-RU"/>
        </w:rPr>
        <w:t>СПИСОК ИСПОЛЬЗОВАНОЙ ЛИТЕРАТУРЫ:</w:t>
      </w:r>
    </w:p>
    <w:p w:rsidR="006B44E6" w:rsidRDefault="006B44E6" w:rsidP="006B44E6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r w:rsidR="00FE3306" w:rsidRPr="006B44E6">
        <w:rPr>
          <w:rFonts w:ascii="Times New Roman" w:hAnsi="Times New Roman" w:cs="Times New Roman"/>
          <w:sz w:val="28"/>
          <w:szCs w:val="28"/>
          <w:lang w:val="ru-RU"/>
        </w:rPr>
        <w:t xml:space="preserve">Т. В. Кузнецова, В. Г. </w:t>
      </w:r>
      <w:proofErr w:type="spellStart"/>
      <w:r w:rsidR="00FE3306" w:rsidRPr="006B44E6">
        <w:rPr>
          <w:rFonts w:ascii="Times New Roman" w:hAnsi="Times New Roman" w:cs="Times New Roman"/>
          <w:sz w:val="28"/>
          <w:szCs w:val="28"/>
          <w:lang w:val="ru-RU"/>
        </w:rPr>
        <w:t>Вахарловский</w:t>
      </w:r>
      <w:proofErr w:type="spellEnd"/>
      <w:r w:rsidR="00FE3306" w:rsidRPr="006B44E6">
        <w:rPr>
          <w:rFonts w:ascii="Times New Roman" w:hAnsi="Times New Roman" w:cs="Times New Roman"/>
          <w:sz w:val="28"/>
          <w:szCs w:val="28"/>
          <w:lang w:val="ru-RU"/>
        </w:rPr>
        <w:t xml:space="preserve">, В. С. Баранов и др. </w:t>
      </w:r>
      <w:proofErr w:type="spellStart"/>
      <w:r w:rsidR="00FE3306" w:rsidRPr="006B44E6">
        <w:rPr>
          <w:rFonts w:ascii="Times New Roman" w:hAnsi="Times New Roman" w:cs="Times New Roman"/>
          <w:sz w:val="28"/>
          <w:szCs w:val="28"/>
          <w:lang w:val="ru-RU"/>
        </w:rPr>
        <w:t>Пренатальная</w:t>
      </w:r>
      <w:proofErr w:type="spellEnd"/>
      <w:r w:rsidR="00FE3306" w:rsidRPr="006B44E6">
        <w:rPr>
          <w:rFonts w:ascii="Times New Roman" w:hAnsi="Times New Roman" w:cs="Times New Roman"/>
          <w:sz w:val="28"/>
          <w:szCs w:val="28"/>
          <w:lang w:val="ru-RU"/>
        </w:rPr>
        <w:t xml:space="preserve"> диагностика в акушерстве: современное состояние, методы, перспективы. Методическое пособие СПб. ООО «Издательство Н-Л», 2002.</w:t>
      </w:r>
    </w:p>
    <w:p w:rsidR="006B44E6" w:rsidRDefault="006B44E6" w:rsidP="006B44E6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proofErr w:type="spellStart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ЭлиоСгречча</w:t>
      </w:r>
      <w:proofErr w:type="spellEnd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 xml:space="preserve">, Виктор </w:t>
      </w:r>
      <w:proofErr w:type="spellStart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Тамбоне</w:t>
      </w:r>
      <w:proofErr w:type="spellEnd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. Биоэтика. М. Библейско-Богословский институт св. апостола Андрея. 2002, с. 129-132.</w:t>
      </w:r>
    </w:p>
    <w:p w:rsidR="006B44E6" w:rsidRDefault="006B44E6" w:rsidP="006B44E6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 xml:space="preserve">Ю.В. </w:t>
      </w:r>
      <w:proofErr w:type="spellStart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Хен</w:t>
      </w:r>
      <w:proofErr w:type="spellEnd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. Теория и практика усовершенствования человеческой «породы»/ Вопросы философии. 2006, №5, с. 135.</w:t>
      </w:r>
    </w:p>
    <w:p w:rsidR="006B44E6" w:rsidRDefault="006B44E6" w:rsidP="006B44E6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В.Л. Ижевская. Динамика этических установок медицинских генетиков. / «Человек». 2006, №4, с.78-83.</w:t>
      </w:r>
    </w:p>
    <w:p w:rsidR="00C8696E" w:rsidRPr="006B44E6" w:rsidRDefault="006B44E6" w:rsidP="006B44E6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5. </w:t>
      </w:r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Пренатальная</w:t>
      </w:r>
      <w:proofErr w:type="spellEnd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 xml:space="preserve"> диагностика </w:t>
      </w:r>
      <w:proofErr w:type="gramStart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наследственных</w:t>
      </w:r>
      <w:proofErr w:type="gramEnd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врожденныхболезней</w:t>
      </w:r>
      <w:proofErr w:type="spellEnd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 xml:space="preserve">» (под ред. проф. </w:t>
      </w:r>
      <w:proofErr w:type="spellStart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Э.К.Айламазяна</w:t>
      </w:r>
      <w:proofErr w:type="spellEnd"/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, проф. В.С. Баранова).</w:t>
      </w:r>
      <w:r w:rsidR="002344A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8696E" w:rsidRPr="006B44E6">
        <w:rPr>
          <w:rFonts w:ascii="Times New Roman" w:hAnsi="Times New Roman" w:cs="Times New Roman"/>
          <w:sz w:val="28"/>
          <w:szCs w:val="28"/>
          <w:lang w:val="ru-RU"/>
        </w:rPr>
        <w:t>МЕДпрессинформ,2006.</w:t>
      </w:r>
    </w:p>
    <w:sectPr w:rsidR="00C8696E" w:rsidRPr="006B44E6" w:rsidSect="00FE2A9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337AE"/>
    <w:multiLevelType w:val="hybridMultilevel"/>
    <w:tmpl w:val="B7ACF80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3A7A4F"/>
    <w:multiLevelType w:val="hybridMultilevel"/>
    <w:tmpl w:val="E22C4DE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D05ECA"/>
    <w:multiLevelType w:val="hybridMultilevel"/>
    <w:tmpl w:val="846CA03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266050"/>
    <w:multiLevelType w:val="hybridMultilevel"/>
    <w:tmpl w:val="38AC88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D8615E"/>
    <w:multiLevelType w:val="hybridMultilevel"/>
    <w:tmpl w:val="15DE67E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F01F1B"/>
    <w:multiLevelType w:val="hybridMultilevel"/>
    <w:tmpl w:val="29D64702"/>
    <w:lvl w:ilvl="0" w:tplc="7B0E238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6717"/>
    <w:rsid w:val="00000419"/>
    <w:rsid w:val="00024CE4"/>
    <w:rsid w:val="000624EC"/>
    <w:rsid w:val="0013686D"/>
    <w:rsid w:val="002344AF"/>
    <w:rsid w:val="002645C5"/>
    <w:rsid w:val="002C7BA1"/>
    <w:rsid w:val="00366717"/>
    <w:rsid w:val="0037383D"/>
    <w:rsid w:val="005C0DCB"/>
    <w:rsid w:val="00630E4F"/>
    <w:rsid w:val="006A134D"/>
    <w:rsid w:val="006B44E6"/>
    <w:rsid w:val="006E43B3"/>
    <w:rsid w:val="009A0A55"/>
    <w:rsid w:val="00A927C9"/>
    <w:rsid w:val="00AC0EE2"/>
    <w:rsid w:val="00B4616D"/>
    <w:rsid w:val="00C66D84"/>
    <w:rsid w:val="00C8696E"/>
    <w:rsid w:val="00CF1454"/>
    <w:rsid w:val="00DC13C5"/>
    <w:rsid w:val="00E61D8B"/>
    <w:rsid w:val="00FE2A93"/>
    <w:rsid w:val="00FE33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7B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33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330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750</Words>
  <Characters>4281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dcterms:created xsi:type="dcterms:W3CDTF">2015-11-09T17:54:00Z</dcterms:created>
  <dcterms:modified xsi:type="dcterms:W3CDTF">2015-11-24T11:02:00Z</dcterms:modified>
</cp:coreProperties>
</file>