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6D18" w:rsidRDefault="00706D18" w:rsidP="00706D18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1. Клінічна медицина: досвід та нововведення</w:t>
      </w:r>
    </w:p>
    <w:p w:rsidR="00706D18" w:rsidRPr="00706D18" w:rsidRDefault="00706D18" w:rsidP="00706D18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706D18" w:rsidRDefault="0044592D" w:rsidP="00706D18">
      <w:pPr>
        <w:spacing w:after="0" w:line="360" w:lineRule="auto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caps/>
          <w:sz w:val="28"/>
          <w:szCs w:val="28"/>
          <w:lang w:val="uk-UA"/>
        </w:rPr>
        <w:t>СТАН</w:t>
      </w:r>
      <w:r w:rsidR="00706D18" w:rsidRPr="00706D18">
        <w:rPr>
          <w:rFonts w:ascii="Times New Roman" w:hAnsi="Times New Roman" w:cs="Times New Roman"/>
          <w:b/>
          <w:caps/>
          <w:sz w:val="28"/>
          <w:szCs w:val="28"/>
          <w:lang w:val="uk-UA"/>
        </w:rPr>
        <w:t xml:space="preserve"> КРОВОТ</w:t>
      </w:r>
      <w:r w:rsidR="009739CC">
        <w:rPr>
          <w:rFonts w:ascii="Times New Roman" w:hAnsi="Times New Roman" w:cs="Times New Roman"/>
          <w:b/>
          <w:caps/>
          <w:sz w:val="28"/>
          <w:szCs w:val="28"/>
          <w:lang w:val="uk-UA"/>
        </w:rPr>
        <w:t>ОКУ в яєчниках ПІСЛЯ емболізаціЇ</w:t>
      </w:r>
      <w:r w:rsidR="00706D18" w:rsidRPr="00706D18">
        <w:rPr>
          <w:rFonts w:ascii="Times New Roman" w:hAnsi="Times New Roman" w:cs="Times New Roman"/>
          <w:b/>
          <w:caps/>
          <w:sz w:val="28"/>
          <w:szCs w:val="28"/>
          <w:lang w:val="uk-UA"/>
        </w:rPr>
        <w:t xml:space="preserve"> маткових артерій</w:t>
      </w:r>
    </w:p>
    <w:p w:rsidR="00706D18" w:rsidRPr="00706D18" w:rsidRDefault="00706D18" w:rsidP="00706D18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06D18">
        <w:rPr>
          <w:rFonts w:ascii="Times New Roman" w:hAnsi="Times New Roman" w:cs="Times New Roman"/>
          <w:b/>
          <w:sz w:val="28"/>
          <w:szCs w:val="28"/>
          <w:lang w:val="uk-UA"/>
        </w:rPr>
        <w:t>Ю.С Паращук</w:t>
      </w:r>
      <w:r w:rsidRPr="00706D18">
        <w:rPr>
          <w:rFonts w:ascii="Times New Roman" w:hAnsi="Times New Roman" w:cs="Times New Roman"/>
          <w:b/>
          <w:sz w:val="28"/>
          <w:szCs w:val="28"/>
          <w:vertAlign w:val="superscript"/>
          <w:lang w:val="uk-UA"/>
        </w:rPr>
        <w:t>1</w:t>
      </w:r>
      <w:r w:rsidRPr="00706D18">
        <w:rPr>
          <w:rFonts w:ascii="Times New Roman" w:hAnsi="Times New Roman" w:cs="Times New Roman"/>
          <w:b/>
          <w:sz w:val="28"/>
          <w:szCs w:val="28"/>
          <w:lang w:val="uk-UA"/>
        </w:rPr>
        <w:t>,</w:t>
      </w:r>
    </w:p>
    <w:p w:rsidR="00706D18" w:rsidRDefault="00706D18" w:rsidP="00706D18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доктор медичних наук, професор</w:t>
      </w:r>
    </w:p>
    <w:p w:rsidR="00706D18" w:rsidRDefault="00706D18" w:rsidP="00706D18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завідувач кафедри акушерства та гінекології№2</w:t>
      </w:r>
    </w:p>
    <w:p w:rsidR="00706D18" w:rsidRDefault="00706D18" w:rsidP="00706D18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  <w:r w:rsidRPr="00706D18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1</w:t>
      </w:r>
    </w:p>
    <w:p w:rsidR="00706D18" w:rsidRDefault="00706D18" w:rsidP="00706D18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м. Харків, Україна</w:t>
      </w:r>
    </w:p>
    <w:p w:rsidR="00706D18" w:rsidRDefault="00706D18" w:rsidP="00706D18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06D18">
        <w:rPr>
          <w:rFonts w:ascii="Times New Roman" w:hAnsi="Times New Roman" w:cs="Times New Roman"/>
          <w:b/>
          <w:sz w:val="28"/>
          <w:szCs w:val="28"/>
          <w:lang w:val="uk-UA"/>
        </w:rPr>
        <w:t>О.І.Каліновс</w:t>
      </w:r>
      <w:r w:rsidR="009739CC">
        <w:rPr>
          <w:rFonts w:ascii="Times New Roman" w:hAnsi="Times New Roman" w:cs="Times New Roman"/>
          <w:b/>
          <w:sz w:val="28"/>
          <w:szCs w:val="28"/>
          <w:lang w:val="uk-UA"/>
        </w:rPr>
        <w:t>ь</w:t>
      </w:r>
      <w:r w:rsidRPr="00706D18">
        <w:rPr>
          <w:rFonts w:ascii="Times New Roman" w:hAnsi="Times New Roman" w:cs="Times New Roman"/>
          <w:b/>
          <w:sz w:val="28"/>
          <w:szCs w:val="28"/>
          <w:lang w:val="uk-UA"/>
        </w:rPr>
        <w:t>ка</w:t>
      </w:r>
      <w:r w:rsidRPr="00706D18">
        <w:rPr>
          <w:rFonts w:ascii="Times New Roman" w:hAnsi="Times New Roman" w:cs="Times New Roman"/>
          <w:b/>
          <w:sz w:val="28"/>
          <w:szCs w:val="28"/>
          <w:vertAlign w:val="superscript"/>
          <w:lang w:val="uk-UA"/>
        </w:rPr>
        <w:t>1</w:t>
      </w:r>
      <w:r w:rsidRPr="00706D18">
        <w:rPr>
          <w:rFonts w:ascii="Times New Roman" w:hAnsi="Times New Roman" w:cs="Times New Roman"/>
          <w:sz w:val="28"/>
          <w:szCs w:val="28"/>
          <w:lang w:val="uk-UA"/>
        </w:rPr>
        <w:t>,</w:t>
      </w:r>
    </w:p>
    <w:p w:rsidR="00706D18" w:rsidRDefault="00706D18" w:rsidP="00706D18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кандидат медичних наук, доцент </w:t>
      </w:r>
    </w:p>
    <w:p w:rsidR="00706D18" w:rsidRDefault="00706D18" w:rsidP="00706D18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доцент кафедри акушерства та гінекології №2</w:t>
      </w:r>
    </w:p>
    <w:p w:rsidR="00706D18" w:rsidRPr="00706D18" w:rsidRDefault="00706D18" w:rsidP="00706D18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06D18">
        <w:rPr>
          <w:rFonts w:ascii="Times New Roman" w:hAnsi="Times New Roman" w:cs="Times New Roman"/>
          <w:b/>
          <w:sz w:val="28"/>
          <w:szCs w:val="28"/>
          <w:lang w:val="uk-UA"/>
        </w:rPr>
        <w:t>О.Б.Овчаренко</w:t>
      </w:r>
      <w:r w:rsidRPr="00706D18">
        <w:rPr>
          <w:rFonts w:ascii="Times New Roman" w:hAnsi="Times New Roman" w:cs="Times New Roman"/>
          <w:b/>
          <w:sz w:val="28"/>
          <w:szCs w:val="28"/>
          <w:vertAlign w:val="superscript"/>
          <w:lang w:val="uk-UA"/>
        </w:rPr>
        <w:t>1</w:t>
      </w:r>
      <w:r w:rsidRPr="00706D18">
        <w:rPr>
          <w:rFonts w:ascii="Times New Roman" w:hAnsi="Times New Roman" w:cs="Times New Roman"/>
          <w:b/>
          <w:sz w:val="28"/>
          <w:szCs w:val="28"/>
          <w:lang w:val="uk-UA"/>
        </w:rPr>
        <w:t>,</w:t>
      </w:r>
    </w:p>
    <w:p w:rsidR="00706D18" w:rsidRDefault="00706D18" w:rsidP="00706D18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кандидат медичних наук, доцент</w:t>
      </w:r>
    </w:p>
    <w:p w:rsidR="00706D18" w:rsidRDefault="00706D18" w:rsidP="00706D18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доцент кафедри акушерства та гінекології №2</w:t>
      </w:r>
    </w:p>
    <w:p w:rsidR="00706D18" w:rsidRPr="00706D18" w:rsidRDefault="00706D18" w:rsidP="00706D18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06D18">
        <w:rPr>
          <w:rFonts w:ascii="Times New Roman" w:hAnsi="Times New Roman" w:cs="Times New Roman"/>
          <w:b/>
          <w:sz w:val="28"/>
          <w:szCs w:val="28"/>
          <w:lang w:val="uk-UA"/>
        </w:rPr>
        <w:t>О.А.Лященко</w:t>
      </w:r>
      <w:r w:rsidRPr="00706D18">
        <w:rPr>
          <w:rFonts w:ascii="Times New Roman" w:hAnsi="Times New Roman" w:cs="Times New Roman"/>
          <w:b/>
          <w:sz w:val="28"/>
          <w:szCs w:val="28"/>
          <w:vertAlign w:val="superscript"/>
          <w:lang w:val="uk-UA"/>
        </w:rPr>
        <w:t>1</w:t>
      </w:r>
      <w:r w:rsidRPr="00706D18">
        <w:rPr>
          <w:rFonts w:ascii="Times New Roman" w:hAnsi="Times New Roman" w:cs="Times New Roman"/>
          <w:b/>
          <w:sz w:val="28"/>
          <w:szCs w:val="28"/>
          <w:lang w:val="uk-UA"/>
        </w:rPr>
        <w:t>,</w:t>
      </w:r>
    </w:p>
    <w:p w:rsidR="00706D18" w:rsidRDefault="00706D18" w:rsidP="00706D18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кандидат медичних наук, доцент</w:t>
      </w:r>
    </w:p>
    <w:p w:rsidR="00706D18" w:rsidRDefault="00706D18" w:rsidP="00706D18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доцент кафедри акушерства та гінекології №2</w:t>
      </w:r>
    </w:p>
    <w:p w:rsidR="00706D18" w:rsidRPr="00706D18" w:rsidRDefault="009739CC" w:rsidP="00706D18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vertAlign w:val="superscript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І.М</w:t>
      </w:r>
      <w:r w:rsidR="00706D18" w:rsidRPr="00706D18">
        <w:rPr>
          <w:rFonts w:ascii="Times New Roman" w:hAnsi="Times New Roman" w:cs="Times New Roman"/>
          <w:b/>
          <w:sz w:val="28"/>
          <w:szCs w:val="28"/>
          <w:lang w:val="uk-UA"/>
        </w:rPr>
        <w:t>.Сафонова</w:t>
      </w:r>
      <w:r w:rsidR="00706D18" w:rsidRPr="00706D18">
        <w:rPr>
          <w:rFonts w:ascii="Times New Roman" w:hAnsi="Times New Roman" w:cs="Times New Roman"/>
          <w:b/>
          <w:sz w:val="28"/>
          <w:szCs w:val="28"/>
          <w:vertAlign w:val="superscript"/>
          <w:lang w:val="uk-UA"/>
        </w:rPr>
        <w:t>2</w:t>
      </w:r>
    </w:p>
    <w:p w:rsidR="00706D18" w:rsidRDefault="00706D18" w:rsidP="00706D18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кандидат медичних наук, доцент</w:t>
      </w:r>
    </w:p>
    <w:p w:rsidR="00706D18" w:rsidRDefault="00706D18" w:rsidP="00706D18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доцент кафедри ультразвукової діагностики</w:t>
      </w:r>
    </w:p>
    <w:p w:rsidR="00706D18" w:rsidRDefault="00706D18" w:rsidP="00706D18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vertAlign w:val="superscript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Харківськ</w:t>
      </w:r>
      <w:r w:rsidR="0044592D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медичн</w:t>
      </w:r>
      <w:r w:rsidR="0044592D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академі</w:t>
      </w:r>
      <w:r w:rsidR="0044592D">
        <w:rPr>
          <w:rFonts w:ascii="Times New Roman" w:hAnsi="Times New Roman" w:cs="Times New Roman"/>
          <w:sz w:val="28"/>
          <w:szCs w:val="28"/>
          <w:lang w:val="uk-UA"/>
        </w:rPr>
        <w:t>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післядипломної освіти</w:t>
      </w:r>
      <w:r w:rsidRPr="00706D18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2</w:t>
      </w:r>
    </w:p>
    <w:p w:rsidR="00706D18" w:rsidRPr="00706D18" w:rsidRDefault="00706D18" w:rsidP="00706D18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м. </w:t>
      </w:r>
      <w:r w:rsidRPr="00706D18">
        <w:rPr>
          <w:rFonts w:ascii="Times New Roman" w:hAnsi="Times New Roman" w:cs="Times New Roman"/>
          <w:sz w:val="28"/>
          <w:szCs w:val="28"/>
          <w:lang w:val="uk-UA"/>
        </w:rPr>
        <w:t>Харків, Україна</w:t>
      </w:r>
    </w:p>
    <w:p w:rsidR="00706D18" w:rsidRDefault="00706D18" w:rsidP="00706D1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06D18" w:rsidRPr="00706D18" w:rsidRDefault="00706D18" w:rsidP="00706D1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F059E">
        <w:rPr>
          <w:rFonts w:ascii="Times New Roman" w:hAnsi="Times New Roman" w:cs="Times New Roman"/>
          <w:b/>
          <w:sz w:val="28"/>
          <w:szCs w:val="28"/>
          <w:lang w:val="uk-UA"/>
        </w:rPr>
        <w:t>Вступ.</w:t>
      </w:r>
      <w:r w:rsidRPr="00706D18">
        <w:rPr>
          <w:rFonts w:ascii="Times New Roman" w:hAnsi="Times New Roman" w:cs="Times New Roman"/>
          <w:sz w:val="28"/>
          <w:szCs w:val="28"/>
          <w:lang w:val="uk-UA"/>
        </w:rPr>
        <w:t xml:space="preserve"> Впровадження </w:t>
      </w:r>
      <w:proofErr w:type="spellStart"/>
      <w:r w:rsidRPr="00706D18">
        <w:rPr>
          <w:rFonts w:ascii="Times New Roman" w:hAnsi="Times New Roman" w:cs="Times New Roman"/>
          <w:sz w:val="28"/>
          <w:szCs w:val="28"/>
          <w:lang w:val="uk-UA"/>
        </w:rPr>
        <w:t>малоінвазивних</w:t>
      </w:r>
      <w:proofErr w:type="spellEnd"/>
      <w:r w:rsidRPr="00706D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6D18">
        <w:rPr>
          <w:rFonts w:ascii="Times New Roman" w:hAnsi="Times New Roman" w:cs="Times New Roman"/>
          <w:sz w:val="28"/>
          <w:szCs w:val="28"/>
          <w:lang w:val="uk-UA"/>
        </w:rPr>
        <w:t>органозберігаючих</w:t>
      </w:r>
      <w:proofErr w:type="spellEnd"/>
      <w:r w:rsidRPr="00706D18">
        <w:rPr>
          <w:rFonts w:ascii="Times New Roman" w:hAnsi="Times New Roman" w:cs="Times New Roman"/>
          <w:sz w:val="28"/>
          <w:szCs w:val="28"/>
          <w:lang w:val="uk-UA"/>
        </w:rPr>
        <w:t xml:space="preserve"> методів лікування міоми матки </w:t>
      </w:r>
      <w:proofErr w:type="spellStart"/>
      <w:r w:rsidRPr="00706D18">
        <w:rPr>
          <w:rFonts w:ascii="Times New Roman" w:hAnsi="Times New Roman" w:cs="Times New Roman"/>
          <w:sz w:val="28"/>
          <w:szCs w:val="28"/>
          <w:lang w:val="uk-UA"/>
        </w:rPr>
        <w:t>емболізації</w:t>
      </w:r>
      <w:proofErr w:type="spellEnd"/>
      <w:r w:rsidRPr="00706D18">
        <w:rPr>
          <w:rFonts w:ascii="Times New Roman" w:hAnsi="Times New Roman" w:cs="Times New Roman"/>
          <w:sz w:val="28"/>
          <w:szCs w:val="28"/>
          <w:lang w:val="uk-UA"/>
        </w:rPr>
        <w:t xml:space="preserve"> маткових артерій (ЕМА) дозволило зберегти репродуктивну функцію жінкам фертильного віку </w:t>
      </w:r>
      <w:r w:rsidR="00624429" w:rsidRPr="00624429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624429">
        <w:rPr>
          <w:rFonts w:ascii="Times New Roman" w:hAnsi="Times New Roman" w:cs="Times New Roman"/>
          <w:sz w:val="28"/>
          <w:szCs w:val="28"/>
          <w:lang w:val="uk-UA"/>
        </w:rPr>
        <w:t xml:space="preserve">1, </w:t>
      </w:r>
      <w:r w:rsidR="00624429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62442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624429" w:rsidRPr="006244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06D18">
        <w:rPr>
          <w:rFonts w:ascii="Times New Roman" w:hAnsi="Times New Roman" w:cs="Times New Roman"/>
          <w:sz w:val="28"/>
          <w:szCs w:val="28"/>
          <w:lang w:val="uk-UA"/>
        </w:rPr>
        <w:t>3-4</w:t>
      </w:r>
      <w:r w:rsidR="00624429" w:rsidRPr="00624429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706D18">
        <w:rPr>
          <w:rFonts w:ascii="Times New Roman" w:hAnsi="Times New Roman" w:cs="Times New Roman"/>
          <w:sz w:val="28"/>
          <w:szCs w:val="28"/>
          <w:lang w:val="uk-UA"/>
        </w:rPr>
        <w:t xml:space="preserve">. З огляду на анатомічні особливості кровопостачання яєчників: яєчникова артерія (ЯА) і яєчникова гілка маткової артерії, можливе попадання </w:t>
      </w:r>
      <w:proofErr w:type="spellStart"/>
      <w:r w:rsidRPr="00706D18">
        <w:rPr>
          <w:rFonts w:ascii="Times New Roman" w:hAnsi="Times New Roman" w:cs="Times New Roman"/>
          <w:sz w:val="28"/>
          <w:szCs w:val="28"/>
          <w:lang w:val="uk-UA"/>
        </w:rPr>
        <w:t>емболів</w:t>
      </w:r>
      <w:proofErr w:type="spellEnd"/>
      <w:r w:rsidRPr="00706D18">
        <w:rPr>
          <w:rFonts w:ascii="Times New Roman" w:hAnsi="Times New Roman" w:cs="Times New Roman"/>
          <w:sz w:val="28"/>
          <w:szCs w:val="28"/>
          <w:lang w:val="uk-UA"/>
        </w:rPr>
        <w:t xml:space="preserve"> в судини, </w:t>
      </w:r>
      <w:r w:rsidR="00624429">
        <w:rPr>
          <w:rFonts w:ascii="Times New Roman" w:hAnsi="Times New Roman" w:cs="Times New Roman"/>
          <w:sz w:val="28"/>
          <w:szCs w:val="28"/>
          <w:lang w:val="uk-UA"/>
        </w:rPr>
        <w:t xml:space="preserve">які постачають кров до </w:t>
      </w:r>
      <w:r w:rsidRPr="00706D18">
        <w:rPr>
          <w:rFonts w:ascii="Times New Roman" w:hAnsi="Times New Roman" w:cs="Times New Roman"/>
          <w:sz w:val="28"/>
          <w:szCs w:val="28"/>
          <w:lang w:val="uk-UA"/>
        </w:rPr>
        <w:t xml:space="preserve"> яєчник</w:t>
      </w:r>
      <w:r w:rsidR="0062442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06D18">
        <w:rPr>
          <w:rFonts w:ascii="Times New Roman" w:hAnsi="Times New Roman" w:cs="Times New Roman"/>
          <w:sz w:val="28"/>
          <w:szCs w:val="28"/>
          <w:lang w:val="uk-UA"/>
        </w:rPr>
        <w:t xml:space="preserve">. У літературі зустрічаються суперечливі дані про </w:t>
      </w:r>
      <w:r w:rsidRPr="00706D18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вплив ЕМА на кровопостачання і відповідно </w:t>
      </w:r>
      <w:r w:rsidR="0044592D">
        <w:rPr>
          <w:rFonts w:ascii="Times New Roman" w:hAnsi="Times New Roman" w:cs="Times New Roman"/>
          <w:sz w:val="28"/>
          <w:szCs w:val="28"/>
          <w:lang w:val="uk-UA"/>
        </w:rPr>
        <w:t xml:space="preserve">на </w:t>
      </w:r>
      <w:r w:rsidRPr="00706D18">
        <w:rPr>
          <w:rFonts w:ascii="Times New Roman" w:hAnsi="Times New Roman" w:cs="Times New Roman"/>
          <w:sz w:val="28"/>
          <w:szCs w:val="28"/>
          <w:lang w:val="uk-UA"/>
        </w:rPr>
        <w:t xml:space="preserve">функцію яєчників </w:t>
      </w:r>
      <w:r w:rsidR="00C35564" w:rsidRPr="00C35564">
        <w:rPr>
          <w:rFonts w:ascii="Times New Roman" w:hAnsi="Times New Roman" w:cs="Times New Roman"/>
          <w:sz w:val="28"/>
          <w:szCs w:val="28"/>
          <w:lang w:val="uk-UA"/>
        </w:rPr>
        <w:t>[</w:t>
      </w:r>
      <w:r w:rsidRPr="00706D18">
        <w:rPr>
          <w:rFonts w:ascii="Times New Roman" w:hAnsi="Times New Roman" w:cs="Times New Roman"/>
          <w:sz w:val="28"/>
          <w:szCs w:val="28"/>
          <w:lang w:val="uk-UA"/>
        </w:rPr>
        <w:t>2, с.</w:t>
      </w:r>
      <w:r w:rsidR="002F059E" w:rsidRPr="002F059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06D18">
        <w:rPr>
          <w:rFonts w:ascii="Times New Roman" w:hAnsi="Times New Roman" w:cs="Times New Roman"/>
          <w:sz w:val="28"/>
          <w:szCs w:val="28"/>
          <w:lang w:val="uk-UA"/>
        </w:rPr>
        <w:t>7-8</w:t>
      </w:r>
      <w:r w:rsidR="008C532F">
        <w:rPr>
          <w:rFonts w:ascii="Times New Roman" w:hAnsi="Times New Roman" w:cs="Times New Roman"/>
          <w:sz w:val="28"/>
          <w:szCs w:val="28"/>
          <w:lang w:val="uk-UA"/>
        </w:rPr>
        <w:t>;</w:t>
      </w:r>
      <w:r w:rsidRPr="00706D18">
        <w:rPr>
          <w:rFonts w:ascii="Times New Roman" w:hAnsi="Times New Roman" w:cs="Times New Roman"/>
          <w:sz w:val="28"/>
          <w:szCs w:val="28"/>
          <w:lang w:val="uk-UA"/>
        </w:rPr>
        <w:t xml:space="preserve"> 4, с.</w:t>
      </w:r>
      <w:r w:rsidR="002F059E" w:rsidRPr="002F059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06D18">
        <w:rPr>
          <w:rFonts w:ascii="Times New Roman" w:hAnsi="Times New Roman" w:cs="Times New Roman"/>
          <w:sz w:val="28"/>
          <w:szCs w:val="28"/>
          <w:lang w:val="uk-UA"/>
        </w:rPr>
        <w:t>68</w:t>
      </w:r>
      <w:r w:rsidR="00C35564" w:rsidRPr="00C35564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706D1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06D18" w:rsidRPr="00706D18" w:rsidRDefault="00706D18" w:rsidP="002F059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06D18">
        <w:rPr>
          <w:rFonts w:ascii="Times New Roman" w:hAnsi="Times New Roman" w:cs="Times New Roman"/>
          <w:sz w:val="28"/>
          <w:szCs w:val="28"/>
          <w:lang w:val="uk-UA"/>
        </w:rPr>
        <w:t>Мет</w:t>
      </w:r>
      <w:r w:rsidR="0044592D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06D18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</w:t>
      </w:r>
      <w:r w:rsidR="0044592D"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706D18">
        <w:rPr>
          <w:rFonts w:ascii="Times New Roman" w:hAnsi="Times New Roman" w:cs="Times New Roman"/>
          <w:sz w:val="28"/>
          <w:szCs w:val="28"/>
          <w:lang w:val="uk-UA"/>
        </w:rPr>
        <w:t xml:space="preserve"> оцінка впливу ЕМА на </w:t>
      </w:r>
      <w:proofErr w:type="spellStart"/>
      <w:r w:rsidRPr="00706D18">
        <w:rPr>
          <w:rFonts w:ascii="Times New Roman" w:hAnsi="Times New Roman" w:cs="Times New Roman"/>
          <w:sz w:val="28"/>
          <w:szCs w:val="28"/>
          <w:lang w:val="uk-UA"/>
        </w:rPr>
        <w:t>кровот</w:t>
      </w:r>
      <w:r w:rsidR="008C532F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06D18">
        <w:rPr>
          <w:rFonts w:ascii="Times New Roman" w:hAnsi="Times New Roman" w:cs="Times New Roman"/>
          <w:sz w:val="28"/>
          <w:szCs w:val="28"/>
          <w:lang w:val="uk-UA"/>
        </w:rPr>
        <w:t>к</w:t>
      </w:r>
      <w:proofErr w:type="spellEnd"/>
      <w:r w:rsidRPr="00706D18">
        <w:rPr>
          <w:rFonts w:ascii="Times New Roman" w:hAnsi="Times New Roman" w:cs="Times New Roman"/>
          <w:sz w:val="28"/>
          <w:szCs w:val="28"/>
          <w:lang w:val="uk-UA"/>
        </w:rPr>
        <w:t xml:space="preserve"> в яєчниках </w:t>
      </w:r>
      <w:r w:rsidR="0044592D">
        <w:rPr>
          <w:rFonts w:ascii="Times New Roman" w:hAnsi="Times New Roman" w:cs="Times New Roman"/>
          <w:sz w:val="28"/>
          <w:szCs w:val="28"/>
          <w:lang w:val="uk-UA"/>
        </w:rPr>
        <w:t>в різні терміни</w:t>
      </w:r>
      <w:r w:rsidRPr="00706D18">
        <w:rPr>
          <w:rFonts w:ascii="Times New Roman" w:hAnsi="Times New Roman" w:cs="Times New Roman"/>
          <w:sz w:val="28"/>
          <w:szCs w:val="28"/>
          <w:lang w:val="uk-UA"/>
        </w:rPr>
        <w:t xml:space="preserve"> післяопераційно</w:t>
      </w:r>
      <w:r w:rsidR="0044592D">
        <w:rPr>
          <w:rFonts w:ascii="Times New Roman" w:hAnsi="Times New Roman" w:cs="Times New Roman"/>
          <w:sz w:val="28"/>
          <w:szCs w:val="28"/>
          <w:lang w:val="uk-UA"/>
        </w:rPr>
        <w:t>го</w:t>
      </w:r>
      <w:r w:rsidRPr="00706D18">
        <w:rPr>
          <w:rFonts w:ascii="Times New Roman" w:hAnsi="Times New Roman" w:cs="Times New Roman"/>
          <w:sz w:val="28"/>
          <w:szCs w:val="28"/>
          <w:lang w:val="uk-UA"/>
        </w:rPr>
        <w:t xml:space="preserve"> період</w:t>
      </w:r>
      <w:r w:rsidR="0044592D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06D1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06D18" w:rsidRPr="00706D18" w:rsidRDefault="00706D18" w:rsidP="002F059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F059E">
        <w:rPr>
          <w:rFonts w:ascii="Times New Roman" w:hAnsi="Times New Roman" w:cs="Times New Roman"/>
          <w:b/>
          <w:sz w:val="28"/>
          <w:szCs w:val="28"/>
          <w:lang w:val="uk-UA"/>
        </w:rPr>
        <w:t>Матеріали</w:t>
      </w:r>
      <w:r w:rsidRPr="00706D18">
        <w:rPr>
          <w:rFonts w:ascii="Times New Roman" w:hAnsi="Times New Roman" w:cs="Times New Roman"/>
          <w:sz w:val="28"/>
          <w:szCs w:val="28"/>
          <w:lang w:val="uk-UA"/>
        </w:rPr>
        <w:t xml:space="preserve">. Обстежено і проліковано 310 пацієнток з міомою матки, середній вік яких склав 31,8 ± 8,9 року (в межах від 25 до 49 років). Всім пацієнткам в плановому порядку була проведена ЕМА на </w:t>
      </w:r>
      <w:proofErr w:type="spellStart"/>
      <w:r w:rsidRPr="00706D18">
        <w:rPr>
          <w:rFonts w:ascii="Times New Roman" w:hAnsi="Times New Roman" w:cs="Times New Roman"/>
          <w:sz w:val="28"/>
          <w:szCs w:val="28"/>
          <w:lang w:val="uk-UA"/>
        </w:rPr>
        <w:t>ангіографі</w:t>
      </w:r>
      <w:proofErr w:type="spellEnd"/>
      <w:r w:rsidRPr="00706D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6D18">
        <w:rPr>
          <w:rFonts w:ascii="Times New Roman" w:hAnsi="Times New Roman" w:cs="Times New Roman"/>
          <w:sz w:val="28"/>
          <w:szCs w:val="28"/>
          <w:lang w:val="uk-UA"/>
        </w:rPr>
        <w:t>Axiom</w:t>
      </w:r>
      <w:proofErr w:type="spellEnd"/>
      <w:r w:rsidRPr="00706D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6D18">
        <w:rPr>
          <w:rFonts w:ascii="Times New Roman" w:hAnsi="Times New Roman" w:cs="Times New Roman"/>
          <w:sz w:val="28"/>
          <w:szCs w:val="28"/>
          <w:lang w:val="uk-UA"/>
        </w:rPr>
        <w:t>Artis</w:t>
      </w:r>
      <w:proofErr w:type="spellEnd"/>
      <w:r w:rsidRPr="00706D18">
        <w:rPr>
          <w:rFonts w:ascii="Times New Roman" w:hAnsi="Times New Roman" w:cs="Times New Roman"/>
          <w:sz w:val="28"/>
          <w:szCs w:val="28"/>
          <w:lang w:val="uk-UA"/>
        </w:rPr>
        <w:t xml:space="preserve"> MP, «</w:t>
      </w:r>
      <w:proofErr w:type="spellStart"/>
      <w:r w:rsidRPr="00706D18">
        <w:rPr>
          <w:rFonts w:ascii="Times New Roman" w:hAnsi="Times New Roman" w:cs="Times New Roman"/>
          <w:sz w:val="28"/>
          <w:szCs w:val="28"/>
          <w:lang w:val="uk-UA"/>
        </w:rPr>
        <w:t>Siemens</w:t>
      </w:r>
      <w:proofErr w:type="spellEnd"/>
      <w:r w:rsidRPr="00706D18">
        <w:rPr>
          <w:rFonts w:ascii="Times New Roman" w:hAnsi="Times New Roman" w:cs="Times New Roman"/>
          <w:sz w:val="28"/>
          <w:szCs w:val="28"/>
          <w:lang w:val="uk-UA"/>
        </w:rPr>
        <w:t xml:space="preserve">», Німеччина, 2005. Стан </w:t>
      </w:r>
      <w:proofErr w:type="spellStart"/>
      <w:r w:rsidRPr="00706D18">
        <w:rPr>
          <w:rFonts w:ascii="Times New Roman" w:hAnsi="Times New Roman" w:cs="Times New Roman"/>
          <w:sz w:val="28"/>
          <w:szCs w:val="28"/>
          <w:lang w:val="uk-UA"/>
        </w:rPr>
        <w:t>кровотоку</w:t>
      </w:r>
      <w:proofErr w:type="spellEnd"/>
      <w:r w:rsidRPr="00706D18">
        <w:rPr>
          <w:rFonts w:ascii="Times New Roman" w:hAnsi="Times New Roman" w:cs="Times New Roman"/>
          <w:sz w:val="28"/>
          <w:szCs w:val="28"/>
          <w:lang w:val="uk-UA"/>
        </w:rPr>
        <w:t xml:space="preserve"> в ЯА оцінювалося за даними </w:t>
      </w:r>
      <w:proofErr w:type="spellStart"/>
      <w:r w:rsidRPr="00706D18">
        <w:rPr>
          <w:rFonts w:ascii="Times New Roman" w:hAnsi="Times New Roman" w:cs="Times New Roman"/>
          <w:sz w:val="28"/>
          <w:szCs w:val="28"/>
          <w:lang w:val="uk-UA"/>
        </w:rPr>
        <w:t>трансвагінального</w:t>
      </w:r>
      <w:proofErr w:type="spellEnd"/>
      <w:r w:rsidRPr="00706D18">
        <w:rPr>
          <w:rFonts w:ascii="Times New Roman" w:hAnsi="Times New Roman" w:cs="Times New Roman"/>
          <w:sz w:val="28"/>
          <w:szCs w:val="28"/>
          <w:lang w:val="uk-UA"/>
        </w:rPr>
        <w:t xml:space="preserve"> УЗД з кольоровим допплерівськ</w:t>
      </w:r>
      <w:r w:rsidR="002F059E">
        <w:rPr>
          <w:rFonts w:ascii="Times New Roman" w:hAnsi="Times New Roman" w:cs="Times New Roman"/>
          <w:sz w:val="28"/>
          <w:szCs w:val="28"/>
          <w:lang w:val="uk-UA"/>
        </w:rPr>
        <w:t>им</w:t>
      </w:r>
      <w:r w:rsidRPr="00706D18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дослідженням.</w:t>
      </w:r>
    </w:p>
    <w:p w:rsidR="00706D18" w:rsidRPr="00706D18" w:rsidRDefault="00706D18" w:rsidP="002F059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F059E">
        <w:rPr>
          <w:rFonts w:ascii="Times New Roman" w:hAnsi="Times New Roman" w:cs="Times New Roman"/>
          <w:b/>
          <w:sz w:val="28"/>
          <w:szCs w:val="28"/>
          <w:lang w:val="uk-UA"/>
        </w:rPr>
        <w:t>Обговорення результатів дослідження</w:t>
      </w:r>
      <w:r w:rsidRPr="00706D18">
        <w:rPr>
          <w:rFonts w:ascii="Times New Roman" w:hAnsi="Times New Roman" w:cs="Times New Roman"/>
          <w:sz w:val="28"/>
          <w:szCs w:val="28"/>
          <w:lang w:val="uk-UA"/>
        </w:rPr>
        <w:t xml:space="preserve">. За даними УЗД відразу ж після ЕМА у всіх жінок спостерігалося зникнення </w:t>
      </w:r>
      <w:proofErr w:type="spellStart"/>
      <w:r w:rsidRPr="00706D18">
        <w:rPr>
          <w:rFonts w:ascii="Times New Roman" w:hAnsi="Times New Roman" w:cs="Times New Roman"/>
          <w:sz w:val="28"/>
          <w:szCs w:val="28"/>
          <w:lang w:val="uk-UA"/>
        </w:rPr>
        <w:t>кровотоку</w:t>
      </w:r>
      <w:proofErr w:type="spellEnd"/>
      <w:r w:rsidRPr="00706D18">
        <w:rPr>
          <w:rFonts w:ascii="Times New Roman" w:hAnsi="Times New Roman" w:cs="Times New Roman"/>
          <w:sz w:val="28"/>
          <w:szCs w:val="28"/>
          <w:lang w:val="uk-UA"/>
        </w:rPr>
        <w:t xml:space="preserve"> в ЯА. Середній період спостереження після ЕМА склав 7 місяців (від 4 до 11 місяців).</w:t>
      </w:r>
    </w:p>
    <w:p w:rsidR="00B8202D" w:rsidRPr="00706D18" w:rsidRDefault="00706D18" w:rsidP="002F059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06D18">
        <w:rPr>
          <w:rFonts w:ascii="Times New Roman" w:hAnsi="Times New Roman" w:cs="Times New Roman"/>
          <w:sz w:val="28"/>
          <w:szCs w:val="28"/>
          <w:lang w:val="uk-UA"/>
        </w:rPr>
        <w:t>У випадках, коли відбува</w:t>
      </w:r>
      <w:r w:rsidR="0044592D">
        <w:rPr>
          <w:rFonts w:ascii="Times New Roman" w:hAnsi="Times New Roman" w:cs="Times New Roman"/>
          <w:sz w:val="28"/>
          <w:szCs w:val="28"/>
          <w:lang w:val="uk-UA"/>
        </w:rPr>
        <w:t>лася</w:t>
      </w:r>
      <w:r w:rsidRPr="00706D18">
        <w:rPr>
          <w:rFonts w:ascii="Times New Roman" w:hAnsi="Times New Roman" w:cs="Times New Roman"/>
          <w:sz w:val="28"/>
          <w:szCs w:val="28"/>
          <w:lang w:val="uk-UA"/>
        </w:rPr>
        <w:t xml:space="preserve"> ненавмисна </w:t>
      </w:r>
      <w:proofErr w:type="spellStart"/>
      <w:r w:rsidRPr="00706D18">
        <w:rPr>
          <w:rFonts w:ascii="Times New Roman" w:hAnsi="Times New Roman" w:cs="Times New Roman"/>
          <w:sz w:val="28"/>
          <w:szCs w:val="28"/>
          <w:lang w:val="uk-UA"/>
        </w:rPr>
        <w:t>емболізація</w:t>
      </w:r>
      <w:proofErr w:type="spellEnd"/>
      <w:r w:rsidRPr="00706D18">
        <w:rPr>
          <w:rFonts w:ascii="Times New Roman" w:hAnsi="Times New Roman" w:cs="Times New Roman"/>
          <w:sz w:val="28"/>
          <w:szCs w:val="28"/>
          <w:lang w:val="uk-UA"/>
        </w:rPr>
        <w:t xml:space="preserve"> (за рахунок наявності матково-яєчникових артеріальних анастомозів), функція яєчника знижу</w:t>
      </w:r>
      <w:r w:rsidR="0044592D">
        <w:rPr>
          <w:rFonts w:ascii="Times New Roman" w:hAnsi="Times New Roman" w:cs="Times New Roman"/>
          <w:sz w:val="28"/>
          <w:szCs w:val="28"/>
          <w:lang w:val="uk-UA"/>
        </w:rPr>
        <w:t>валася</w:t>
      </w:r>
      <w:r w:rsidRPr="00706D18">
        <w:rPr>
          <w:rFonts w:ascii="Times New Roman" w:hAnsi="Times New Roman" w:cs="Times New Roman"/>
          <w:sz w:val="28"/>
          <w:szCs w:val="28"/>
          <w:lang w:val="uk-UA"/>
        </w:rPr>
        <w:t xml:space="preserve">, що клінічно </w:t>
      </w:r>
      <w:r w:rsidR="0044592D">
        <w:rPr>
          <w:rFonts w:ascii="Times New Roman" w:hAnsi="Times New Roman" w:cs="Times New Roman"/>
          <w:sz w:val="28"/>
          <w:szCs w:val="28"/>
          <w:lang w:val="uk-UA"/>
        </w:rPr>
        <w:t xml:space="preserve">проявлялося </w:t>
      </w:r>
      <w:r w:rsidRPr="00706D18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706D18">
        <w:rPr>
          <w:rFonts w:ascii="Times New Roman" w:hAnsi="Times New Roman" w:cs="Times New Roman"/>
          <w:sz w:val="28"/>
          <w:szCs w:val="28"/>
          <w:lang w:val="uk-UA"/>
        </w:rPr>
        <w:t>ановуляц</w:t>
      </w:r>
      <w:r w:rsidR="002F059E">
        <w:rPr>
          <w:rFonts w:ascii="Times New Roman" w:hAnsi="Times New Roman" w:cs="Times New Roman"/>
          <w:sz w:val="28"/>
          <w:szCs w:val="28"/>
          <w:lang w:val="uk-UA"/>
        </w:rPr>
        <w:t>ії</w:t>
      </w:r>
      <w:proofErr w:type="spellEnd"/>
      <w:r w:rsidRPr="00706D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F059E" w:rsidRPr="002F059E">
        <w:rPr>
          <w:rFonts w:ascii="Times New Roman" w:hAnsi="Times New Roman" w:cs="Times New Roman"/>
          <w:sz w:val="28"/>
          <w:szCs w:val="28"/>
          <w:lang w:val="uk-UA"/>
        </w:rPr>
        <w:t>[</w:t>
      </w:r>
      <w:r w:rsidRPr="00706D18">
        <w:rPr>
          <w:rFonts w:ascii="Times New Roman" w:hAnsi="Times New Roman" w:cs="Times New Roman"/>
          <w:sz w:val="28"/>
          <w:szCs w:val="28"/>
          <w:lang w:val="uk-UA"/>
        </w:rPr>
        <w:t>3, с.</w:t>
      </w:r>
      <w:r w:rsidR="002F059E" w:rsidRPr="002F059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C532F">
        <w:rPr>
          <w:rFonts w:ascii="Times New Roman" w:hAnsi="Times New Roman" w:cs="Times New Roman"/>
          <w:sz w:val="28"/>
          <w:szCs w:val="28"/>
          <w:lang w:val="uk-UA"/>
        </w:rPr>
        <w:t>64-65;</w:t>
      </w:r>
      <w:r w:rsidR="002F059E">
        <w:rPr>
          <w:rFonts w:ascii="Times New Roman" w:hAnsi="Times New Roman" w:cs="Times New Roman"/>
          <w:sz w:val="28"/>
          <w:szCs w:val="28"/>
          <w:lang w:val="uk-UA"/>
        </w:rPr>
        <w:t xml:space="preserve"> 5, с.</w:t>
      </w:r>
      <w:r w:rsidR="002F059E" w:rsidRPr="002F059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F059E">
        <w:rPr>
          <w:rFonts w:ascii="Times New Roman" w:hAnsi="Times New Roman" w:cs="Times New Roman"/>
          <w:sz w:val="28"/>
          <w:szCs w:val="28"/>
          <w:lang w:val="uk-UA"/>
        </w:rPr>
        <w:t>208</w:t>
      </w:r>
      <w:r w:rsidR="002F059E" w:rsidRPr="002F059E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706D18">
        <w:rPr>
          <w:rFonts w:ascii="Times New Roman" w:hAnsi="Times New Roman" w:cs="Times New Roman"/>
          <w:sz w:val="28"/>
          <w:szCs w:val="28"/>
          <w:lang w:val="uk-UA"/>
        </w:rPr>
        <w:t xml:space="preserve">. Про відновлення </w:t>
      </w:r>
      <w:proofErr w:type="spellStart"/>
      <w:r w:rsidRPr="00706D18">
        <w:rPr>
          <w:rFonts w:ascii="Times New Roman" w:hAnsi="Times New Roman" w:cs="Times New Roman"/>
          <w:sz w:val="28"/>
          <w:szCs w:val="28"/>
          <w:lang w:val="uk-UA"/>
        </w:rPr>
        <w:t>кровотоку</w:t>
      </w:r>
      <w:proofErr w:type="spellEnd"/>
      <w:r w:rsidRPr="00706D18">
        <w:rPr>
          <w:rFonts w:ascii="Times New Roman" w:hAnsi="Times New Roman" w:cs="Times New Roman"/>
          <w:sz w:val="28"/>
          <w:szCs w:val="28"/>
          <w:lang w:val="uk-UA"/>
        </w:rPr>
        <w:t xml:space="preserve"> в ЯА суди</w:t>
      </w:r>
      <w:r w:rsidR="0044592D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706D18">
        <w:rPr>
          <w:rFonts w:ascii="Times New Roman" w:hAnsi="Times New Roman" w:cs="Times New Roman"/>
          <w:sz w:val="28"/>
          <w:szCs w:val="28"/>
          <w:lang w:val="uk-UA"/>
        </w:rPr>
        <w:t>и по прям</w:t>
      </w:r>
      <w:r w:rsidR="0044592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06D18">
        <w:rPr>
          <w:rFonts w:ascii="Times New Roman" w:hAnsi="Times New Roman" w:cs="Times New Roman"/>
          <w:sz w:val="28"/>
          <w:szCs w:val="28"/>
          <w:lang w:val="uk-UA"/>
        </w:rPr>
        <w:t xml:space="preserve">й візуалізації потоку крові в режимі кольорового допплерівського картування, а також за наявністю </w:t>
      </w:r>
      <w:proofErr w:type="spellStart"/>
      <w:r w:rsidRPr="00706D18">
        <w:rPr>
          <w:rFonts w:ascii="Times New Roman" w:hAnsi="Times New Roman" w:cs="Times New Roman"/>
          <w:sz w:val="28"/>
          <w:szCs w:val="28"/>
          <w:lang w:val="uk-UA"/>
        </w:rPr>
        <w:t>ехографічних</w:t>
      </w:r>
      <w:proofErr w:type="spellEnd"/>
      <w:r w:rsidRPr="00706D18">
        <w:rPr>
          <w:rFonts w:ascii="Times New Roman" w:hAnsi="Times New Roman" w:cs="Times New Roman"/>
          <w:sz w:val="28"/>
          <w:szCs w:val="28"/>
          <w:lang w:val="uk-UA"/>
        </w:rPr>
        <w:t xml:space="preserve"> ознак адекватного </w:t>
      </w:r>
      <w:proofErr w:type="spellStart"/>
      <w:r w:rsidRPr="00706D18">
        <w:rPr>
          <w:rFonts w:ascii="Times New Roman" w:hAnsi="Times New Roman" w:cs="Times New Roman"/>
          <w:sz w:val="28"/>
          <w:szCs w:val="28"/>
          <w:lang w:val="uk-UA"/>
        </w:rPr>
        <w:t>фолікулогенезу</w:t>
      </w:r>
      <w:proofErr w:type="spellEnd"/>
      <w:r w:rsidRPr="00706D1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706D18">
        <w:rPr>
          <w:rFonts w:ascii="Times New Roman" w:hAnsi="Times New Roman" w:cs="Times New Roman"/>
          <w:sz w:val="28"/>
          <w:szCs w:val="28"/>
          <w:lang w:val="uk-UA"/>
        </w:rPr>
        <w:t>періфолікулярно</w:t>
      </w:r>
      <w:r w:rsidR="002F059E">
        <w:rPr>
          <w:rFonts w:ascii="Times New Roman" w:hAnsi="Times New Roman" w:cs="Times New Roman"/>
          <w:sz w:val="28"/>
          <w:szCs w:val="28"/>
          <w:lang w:val="uk-UA"/>
        </w:rPr>
        <w:t>го</w:t>
      </w:r>
      <w:proofErr w:type="spellEnd"/>
      <w:r w:rsidRPr="00706D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6D18">
        <w:rPr>
          <w:rFonts w:ascii="Times New Roman" w:hAnsi="Times New Roman" w:cs="Times New Roman"/>
          <w:sz w:val="28"/>
          <w:szCs w:val="28"/>
          <w:lang w:val="uk-UA"/>
        </w:rPr>
        <w:t>кровотоку</w:t>
      </w:r>
      <w:proofErr w:type="spellEnd"/>
      <w:r w:rsidRPr="00706D18">
        <w:rPr>
          <w:rFonts w:ascii="Times New Roman" w:hAnsi="Times New Roman" w:cs="Times New Roman"/>
          <w:sz w:val="28"/>
          <w:szCs w:val="28"/>
          <w:lang w:val="uk-UA"/>
        </w:rPr>
        <w:t xml:space="preserve">, формування жовтого тіла з характерним периферичних </w:t>
      </w:r>
      <w:proofErr w:type="spellStart"/>
      <w:r w:rsidRPr="00706D18">
        <w:rPr>
          <w:rFonts w:ascii="Times New Roman" w:hAnsi="Times New Roman" w:cs="Times New Roman"/>
          <w:sz w:val="28"/>
          <w:szCs w:val="28"/>
          <w:lang w:val="uk-UA"/>
        </w:rPr>
        <w:t>кровотоком</w:t>
      </w:r>
      <w:proofErr w:type="spellEnd"/>
      <w:r w:rsidRPr="00706D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F059E" w:rsidRPr="002F059E">
        <w:rPr>
          <w:rFonts w:ascii="Times New Roman" w:hAnsi="Times New Roman" w:cs="Times New Roman"/>
          <w:sz w:val="28"/>
          <w:szCs w:val="28"/>
        </w:rPr>
        <w:t>[</w:t>
      </w:r>
      <w:r w:rsidRPr="00706D18">
        <w:rPr>
          <w:rFonts w:ascii="Times New Roman" w:hAnsi="Times New Roman" w:cs="Times New Roman"/>
          <w:sz w:val="28"/>
          <w:szCs w:val="28"/>
          <w:lang w:val="uk-UA"/>
        </w:rPr>
        <w:t>3, с.</w:t>
      </w:r>
      <w:r w:rsidR="002F059E" w:rsidRPr="002F059E">
        <w:rPr>
          <w:rFonts w:ascii="Times New Roman" w:hAnsi="Times New Roman" w:cs="Times New Roman"/>
          <w:sz w:val="28"/>
          <w:szCs w:val="28"/>
        </w:rPr>
        <w:t xml:space="preserve"> </w:t>
      </w:r>
      <w:r w:rsidRPr="00706D18">
        <w:rPr>
          <w:rFonts w:ascii="Times New Roman" w:hAnsi="Times New Roman" w:cs="Times New Roman"/>
          <w:sz w:val="28"/>
          <w:szCs w:val="28"/>
          <w:lang w:val="uk-UA"/>
        </w:rPr>
        <w:t>70</w:t>
      </w:r>
      <w:r w:rsidR="002F059E" w:rsidRPr="002F059E">
        <w:rPr>
          <w:rFonts w:ascii="Times New Roman" w:hAnsi="Times New Roman" w:cs="Times New Roman"/>
          <w:sz w:val="28"/>
          <w:szCs w:val="28"/>
        </w:rPr>
        <w:t>]</w:t>
      </w:r>
      <w:r w:rsidRPr="00706D1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F059E" w:rsidRPr="000E4AE8" w:rsidRDefault="002F059E" w:rsidP="002F059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2F059E" w:rsidRPr="000E4AE8" w:rsidRDefault="002F059E" w:rsidP="002F059E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0E4AE8">
        <w:rPr>
          <w:rFonts w:ascii="Times New Roman" w:hAnsi="Times New Roman" w:cs="Times New Roman"/>
          <w:sz w:val="28"/>
          <w:szCs w:val="28"/>
        </w:rPr>
        <w:t>А</w:t>
      </w:r>
      <w:r w:rsidRPr="000E4AE8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302739F5" wp14:editId="6BE72C11">
            <wp:extent cx="1708150" cy="1981200"/>
            <wp:effectExtent l="0" t="0" r="0" b="0"/>
            <wp:docPr id="1" name="Рисунок 1" descr="Macintosh HD:Users:inna:Desktop:Новая папка:Копия кровоток в желтых телах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acintosh HD:Users:inna:Desktop:Новая папка:Копия кровоток в желтых телах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2139" b="26024"/>
                    <a:stretch/>
                  </pic:blipFill>
                  <pic:spPr bwMode="auto">
                    <a:xfrm>
                      <a:off x="0" y="0"/>
                      <a:ext cx="1709093" cy="19822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Pr="000E4AE8">
        <w:rPr>
          <w:rFonts w:ascii="Times New Roman" w:hAnsi="Times New Roman" w:cs="Times New Roman"/>
          <w:sz w:val="28"/>
          <w:szCs w:val="28"/>
        </w:rPr>
        <w:t>Б</w:t>
      </w:r>
      <w:r w:rsidRPr="000E4AE8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1E926DA2" wp14:editId="72849114">
            <wp:extent cx="1951030" cy="1963148"/>
            <wp:effectExtent l="0" t="0" r="5080" b="0"/>
            <wp:docPr id="2" name="Рисунок 2" descr="Macintosh HD:Users:inna:Desktop:Новая папка:желтое тело регресс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Macintosh HD:Users:inna:Desktop:Новая папка:желтое тело регресс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11877" b="33437"/>
                    <a:stretch/>
                  </pic:blipFill>
                  <pic:spPr bwMode="auto">
                    <a:xfrm>
                      <a:off x="0" y="0"/>
                      <a:ext cx="1952563" cy="196469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Pr="000E4AE8">
        <w:rPr>
          <w:rFonts w:ascii="Times New Roman" w:hAnsi="Times New Roman" w:cs="Times New Roman"/>
          <w:sz w:val="28"/>
          <w:szCs w:val="28"/>
        </w:rPr>
        <w:t>В</w:t>
      </w:r>
      <w:r w:rsidRPr="000E4AE8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62BE9311" wp14:editId="441CD51B">
            <wp:extent cx="1839595" cy="1992086"/>
            <wp:effectExtent l="0" t="0" r="0" b="0"/>
            <wp:docPr id="3" name="Рисунок 1" descr="Macintosh HD:Users:inna:Desktop:Новая папка:Копия кровоток в желтых телах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acintosh HD:Users:inna:Desktop:Новая папка:Копия кровоток в желтых телах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48471" b="25639"/>
                    <a:stretch/>
                  </pic:blipFill>
                  <pic:spPr bwMode="auto">
                    <a:xfrm>
                      <a:off x="0" y="0"/>
                      <a:ext cx="1840090" cy="19926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706D18" w:rsidRDefault="00706D18" w:rsidP="00706D1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06D18">
        <w:rPr>
          <w:rFonts w:ascii="Times New Roman" w:hAnsi="Times New Roman" w:cs="Times New Roman"/>
          <w:sz w:val="28"/>
          <w:szCs w:val="28"/>
          <w:lang w:val="uk-UA"/>
        </w:rPr>
        <w:t xml:space="preserve">А) яєчник без ознак наявності </w:t>
      </w:r>
      <w:proofErr w:type="spellStart"/>
      <w:r w:rsidRPr="00706D18">
        <w:rPr>
          <w:rFonts w:ascii="Times New Roman" w:hAnsi="Times New Roman" w:cs="Times New Roman"/>
          <w:sz w:val="28"/>
          <w:szCs w:val="28"/>
          <w:lang w:val="uk-UA"/>
        </w:rPr>
        <w:t>кровотоку</w:t>
      </w:r>
      <w:proofErr w:type="spellEnd"/>
      <w:r w:rsidRPr="00706D18">
        <w:rPr>
          <w:rFonts w:ascii="Times New Roman" w:hAnsi="Times New Roman" w:cs="Times New Roman"/>
          <w:sz w:val="28"/>
          <w:szCs w:val="28"/>
          <w:lang w:val="uk-UA"/>
        </w:rPr>
        <w:t xml:space="preserve"> в ЯА; Б) через кілька тижнів після операції відновлюється кровообіг в яєчник</w:t>
      </w:r>
      <w:r w:rsidR="002F059E">
        <w:rPr>
          <w:rFonts w:ascii="Times New Roman" w:hAnsi="Times New Roman" w:cs="Times New Roman"/>
          <w:sz w:val="28"/>
          <w:szCs w:val="28"/>
          <w:lang w:val="uk-UA"/>
        </w:rPr>
        <w:t>овій</w:t>
      </w:r>
      <w:r w:rsidRPr="00706D18">
        <w:rPr>
          <w:rFonts w:ascii="Times New Roman" w:hAnsi="Times New Roman" w:cs="Times New Roman"/>
          <w:sz w:val="28"/>
          <w:szCs w:val="28"/>
          <w:lang w:val="uk-UA"/>
        </w:rPr>
        <w:t xml:space="preserve"> артерії, проте відсутні ознаки </w:t>
      </w:r>
      <w:proofErr w:type="spellStart"/>
      <w:r w:rsidRPr="00706D18">
        <w:rPr>
          <w:rFonts w:ascii="Times New Roman" w:hAnsi="Times New Roman" w:cs="Times New Roman"/>
          <w:sz w:val="28"/>
          <w:szCs w:val="28"/>
          <w:lang w:val="uk-UA"/>
        </w:rPr>
        <w:t>періфо</w:t>
      </w:r>
      <w:r w:rsidR="002F059E">
        <w:rPr>
          <w:rFonts w:ascii="Times New Roman" w:hAnsi="Times New Roman" w:cs="Times New Roman"/>
          <w:sz w:val="28"/>
          <w:szCs w:val="28"/>
          <w:lang w:val="uk-UA"/>
        </w:rPr>
        <w:t>лікулярних</w:t>
      </w:r>
      <w:proofErr w:type="spellEnd"/>
      <w:r w:rsidRPr="00706D18">
        <w:rPr>
          <w:rFonts w:ascii="Times New Roman" w:hAnsi="Times New Roman" w:cs="Times New Roman"/>
          <w:sz w:val="28"/>
          <w:szCs w:val="28"/>
          <w:lang w:val="uk-UA"/>
        </w:rPr>
        <w:t xml:space="preserve"> судинних змін, характерних для овуляції; В) яєчник з </w:t>
      </w:r>
      <w:r w:rsidRPr="00706D18">
        <w:rPr>
          <w:rFonts w:ascii="Times New Roman" w:hAnsi="Times New Roman" w:cs="Times New Roman"/>
          <w:sz w:val="28"/>
          <w:szCs w:val="28"/>
          <w:lang w:val="uk-UA"/>
        </w:rPr>
        <w:lastRenderedPageBreak/>
        <w:t>відно</w:t>
      </w:r>
      <w:r w:rsidR="008C532F">
        <w:rPr>
          <w:rFonts w:ascii="Times New Roman" w:hAnsi="Times New Roman" w:cs="Times New Roman"/>
          <w:sz w:val="28"/>
          <w:szCs w:val="28"/>
          <w:lang w:val="uk-UA"/>
        </w:rPr>
        <w:t xml:space="preserve">вленим </w:t>
      </w:r>
      <w:proofErr w:type="spellStart"/>
      <w:r w:rsidR="008C532F">
        <w:rPr>
          <w:rFonts w:ascii="Times New Roman" w:hAnsi="Times New Roman" w:cs="Times New Roman"/>
          <w:sz w:val="28"/>
          <w:szCs w:val="28"/>
          <w:lang w:val="uk-UA"/>
        </w:rPr>
        <w:t>кровотоком</w:t>
      </w:r>
      <w:proofErr w:type="spellEnd"/>
      <w:r w:rsidR="008C532F">
        <w:rPr>
          <w:rFonts w:ascii="Times New Roman" w:hAnsi="Times New Roman" w:cs="Times New Roman"/>
          <w:sz w:val="28"/>
          <w:szCs w:val="28"/>
          <w:lang w:val="uk-UA"/>
        </w:rPr>
        <w:t xml:space="preserve"> в ЯА і віднов</w:t>
      </w:r>
      <w:r w:rsidRPr="00706D18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2F059E">
        <w:rPr>
          <w:rFonts w:ascii="Times New Roman" w:hAnsi="Times New Roman" w:cs="Times New Roman"/>
          <w:sz w:val="28"/>
          <w:szCs w:val="28"/>
          <w:lang w:val="uk-UA"/>
        </w:rPr>
        <w:t xml:space="preserve">еною </w:t>
      </w:r>
      <w:proofErr w:type="spellStart"/>
      <w:r w:rsidR="002F059E">
        <w:rPr>
          <w:rFonts w:ascii="Times New Roman" w:hAnsi="Times New Roman" w:cs="Times New Roman"/>
          <w:sz w:val="28"/>
          <w:szCs w:val="28"/>
          <w:lang w:val="uk-UA"/>
        </w:rPr>
        <w:t>овуляторною</w:t>
      </w:r>
      <w:proofErr w:type="spellEnd"/>
      <w:r w:rsidRPr="00706D18">
        <w:rPr>
          <w:rFonts w:ascii="Times New Roman" w:hAnsi="Times New Roman" w:cs="Times New Roman"/>
          <w:sz w:val="28"/>
          <w:szCs w:val="28"/>
          <w:lang w:val="uk-UA"/>
        </w:rPr>
        <w:t xml:space="preserve"> функцією, </w:t>
      </w:r>
      <w:proofErr w:type="spellStart"/>
      <w:r w:rsidRPr="00706D18">
        <w:rPr>
          <w:rFonts w:ascii="Times New Roman" w:hAnsi="Times New Roman" w:cs="Times New Roman"/>
          <w:sz w:val="28"/>
          <w:szCs w:val="28"/>
          <w:lang w:val="uk-UA"/>
        </w:rPr>
        <w:t>ві</w:t>
      </w:r>
      <w:r w:rsidR="002F059E">
        <w:rPr>
          <w:rFonts w:ascii="Times New Roman" w:hAnsi="Times New Roman" w:cs="Times New Roman"/>
          <w:sz w:val="28"/>
          <w:szCs w:val="28"/>
          <w:lang w:val="uk-UA"/>
        </w:rPr>
        <w:t>зуалізується</w:t>
      </w:r>
      <w:proofErr w:type="spellEnd"/>
      <w:r w:rsidR="002F059E">
        <w:rPr>
          <w:rFonts w:ascii="Times New Roman" w:hAnsi="Times New Roman" w:cs="Times New Roman"/>
          <w:sz w:val="28"/>
          <w:szCs w:val="28"/>
          <w:lang w:val="uk-UA"/>
        </w:rPr>
        <w:t xml:space="preserve"> адекватний </w:t>
      </w:r>
      <w:proofErr w:type="spellStart"/>
      <w:r w:rsidR="002F059E">
        <w:rPr>
          <w:rFonts w:ascii="Times New Roman" w:hAnsi="Times New Roman" w:cs="Times New Roman"/>
          <w:sz w:val="28"/>
          <w:szCs w:val="28"/>
          <w:lang w:val="uk-UA"/>
        </w:rPr>
        <w:t>періфолікулярний</w:t>
      </w:r>
      <w:proofErr w:type="spellEnd"/>
      <w:r w:rsidR="002F059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6D18">
        <w:rPr>
          <w:rFonts w:ascii="Times New Roman" w:hAnsi="Times New Roman" w:cs="Times New Roman"/>
          <w:sz w:val="28"/>
          <w:szCs w:val="28"/>
          <w:lang w:val="uk-UA"/>
        </w:rPr>
        <w:t>кровотік</w:t>
      </w:r>
      <w:proofErr w:type="spellEnd"/>
      <w:r w:rsidRPr="00706D1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4592D" w:rsidRPr="00706D18" w:rsidRDefault="0044592D" w:rsidP="00706D1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06D18" w:rsidRPr="00706D18" w:rsidRDefault="00706D18" w:rsidP="002F059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06D18">
        <w:rPr>
          <w:rFonts w:ascii="Times New Roman" w:hAnsi="Times New Roman" w:cs="Times New Roman"/>
          <w:sz w:val="28"/>
          <w:szCs w:val="28"/>
          <w:lang w:val="uk-UA"/>
        </w:rPr>
        <w:t xml:space="preserve">Індекс резистентності (ІР) дозволяє судити про адекватне кровопостачання яєчника в </w:t>
      </w:r>
      <w:proofErr w:type="spellStart"/>
      <w:r w:rsidR="008C532F">
        <w:rPr>
          <w:rFonts w:ascii="Times New Roman" w:hAnsi="Times New Roman" w:cs="Times New Roman"/>
          <w:sz w:val="28"/>
          <w:szCs w:val="28"/>
          <w:lang w:val="uk-UA"/>
        </w:rPr>
        <w:t>періовуляторний</w:t>
      </w:r>
      <w:proofErr w:type="spellEnd"/>
      <w:r w:rsidR="008C532F">
        <w:rPr>
          <w:rFonts w:ascii="Times New Roman" w:hAnsi="Times New Roman" w:cs="Times New Roman"/>
          <w:sz w:val="28"/>
          <w:szCs w:val="28"/>
          <w:lang w:val="uk-UA"/>
        </w:rPr>
        <w:t xml:space="preserve"> період. Допплері</w:t>
      </w:r>
      <w:r w:rsidRPr="00706D18">
        <w:rPr>
          <w:rFonts w:ascii="Times New Roman" w:hAnsi="Times New Roman" w:cs="Times New Roman"/>
          <w:sz w:val="28"/>
          <w:szCs w:val="28"/>
          <w:lang w:val="uk-UA"/>
        </w:rPr>
        <w:t>вс</w:t>
      </w:r>
      <w:r w:rsidR="002F059E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706D18">
        <w:rPr>
          <w:rFonts w:ascii="Times New Roman" w:hAnsi="Times New Roman" w:cs="Times New Roman"/>
          <w:sz w:val="28"/>
          <w:szCs w:val="28"/>
          <w:lang w:val="uk-UA"/>
        </w:rPr>
        <w:t xml:space="preserve">ке дослідження показало, що через 6 місяців у 49 пацієнток (16%) артеріальний </w:t>
      </w:r>
      <w:proofErr w:type="spellStart"/>
      <w:r w:rsidRPr="00706D18">
        <w:rPr>
          <w:rFonts w:ascii="Times New Roman" w:hAnsi="Times New Roman" w:cs="Times New Roman"/>
          <w:sz w:val="28"/>
          <w:szCs w:val="28"/>
          <w:lang w:val="uk-UA"/>
        </w:rPr>
        <w:t>кровотік</w:t>
      </w:r>
      <w:proofErr w:type="spellEnd"/>
      <w:r w:rsidRPr="00706D18">
        <w:rPr>
          <w:rFonts w:ascii="Times New Roman" w:hAnsi="Times New Roman" w:cs="Times New Roman"/>
          <w:sz w:val="28"/>
          <w:szCs w:val="28"/>
          <w:lang w:val="uk-UA"/>
        </w:rPr>
        <w:t xml:space="preserve"> в яєчникових артеріях </w:t>
      </w:r>
      <w:r w:rsidR="002F059E">
        <w:rPr>
          <w:rFonts w:ascii="Times New Roman" w:hAnsi="Times New Roman" w:cs="Times New Roman"/>
          <w:sz w:val="28"/>
          <w:szCs w:val="28"/>
          <w:lang w:val="uk-UA"/>
        </w:rPr>
        <w:t>бу</w:t>
      </w:r>
      <w:r w:rsidR="0044592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2F059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bookmarkStart w:id="0" w:name="_GoBack"/>
      <w:r w:rsidR="0044592D" w:rsidRPr="00706D18">
        <w:rPr>
          <w:rFonts w:ascii="Times New Roman" w:hAnsi="Times New Roman" w:cs="Times New Roman"/>
          <w:sz w:val="28"/>
          <w:szCs w:val="28"/>
          <w:lang w:val="uk-UA"/>
        </w:rPr>
        <w:t>повністю</w:t>
      </w:r>
      <w:r w:rsidR="004459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bookmarkEnd w:id="0"/>
      <w:r w:rsidR="002F059E">
        <w:rPr>
          <w:rFonts w:ascii="Times New Roman" w:hAnsi="Times New Roman" w:cs="Times New Roman"/>
          <w:sz w:val="28"/>
          <w:szCs w:val="28"/>
          <w:lang w:val="uk-UA"/>
        </w:rPr>
        <w:t>відсутнім</w:t>
      </w:r>
      <w:r w:rsidRPr="00706D18">
        <w:rPr>
          <w:rFonts w:ascii="Times New Roman" w:hAnsi="Times New Roman" w:cs="Times New Roman"/>
          <w:sz w:val="28"/>
          <w:szCs w:val="28"/>
          <w:lang w:val="uk-UA"/>
        </w:rPr>
        <w:t xml:space="preserve">, в той час як у 182 (59%) - він відновився. У перші місяці після операції значення ІР були монотонними 0,55-0,62 і не знижувалися до </w:t>
      </w:r>
      <w:proofErr w:type="spellStart"/>
      <w:r w:rsidRPr="00706D18">
        <w:rPr>
          <w:rFonts w:ascii="Times New Roman" w:hAnsi="Times New Roman" w:cs="Times New Roman"/>
          <w:sz w:val="28"/>
          <w:szCs w:val="28"/>
          <w:lang w:val="uk-UA"/>
        </w:rPr>
        <w:t>предовуляторного</w:t>
      </w:r>
      <w:proofErr w:type="spellEnd"/>
      <w:r w:rsidRPr="00706D18">
        <w:rPr>
          <w:rFonts w:ascii="Times New Roman" w:hAnsi="Times New Roman" w:cs="Times New Roman"/>
          <w:sz w:val="28"/>
          <w:szCs w:val="28"/>
          <w:lang w:val="uk-UA"/>
        </w:rPr>
        <w:t xml:space="preserve"> рівня.</w:t>
      </w:r>
    </w:p>
    <w:p w:rsidR="00706D18" w:rsidRPr="00706D18" w:rsidRDefault="00706D18" w:rsidP="008C532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06D18">
        <w:rPr>
          <w:rFonts w:ascii="Times New Roman" w:hAnsi="Times New Roman" w:cs="Times New Roman"/>
          <w:sz w:val="28"/>
          <w:szCs w:val="28"/>
          <w:lang w:val="uk-UA"/>
        </w:rPr>
        <w:t xml:space="preserve">У 78 (25%) пацієнток показники </w:t>
      </w:r>
      <w:proofErr w:type="spellStart"/>
      <w:r w:rsidRPr="00706D18">
        <w:rPr>
          <w:rFonts w:ascii="Times New Roman" w:hAnsi="Times New Roman" w:cs="Times New Roman"/>
          <w:sz w:val="28"/>
          <w:szCs w:val="28"/>
          <w:lang w:val="uk-UA"/>
        </w:rPr>
        <w:t>кровотоку</w:t>
      </w:r>
      <w:proofErr w:type="spellEnd"/>
      <w:r w:rsidRPr="00706D18">
        <w:rPr>
          <w:rFonts w:ascii="Times New Roman" w:hAnsi="Times New Roman" w:cs="Times New Roman"/>
          <w:sz w:val="28"/>
          <w:szCs w:val="28"/>
          <w:lang w:val="uk-UA"/>
        </w:rPr>
        <w:t xml:space="preserve"> були знижені (у порівнянні з </w:t>
      </w:r>
      <w:proofErr w:type="spellStart"/>
      <w:r w:rsidRPr="00706D18">
        <w:rPr>
          <w:rFonts w:ascii="Times New Roman" w:hAnsi="Times New Roman" w:cs="Times New Roman"/>
          <w:sz w:val="28"/>
          <w:szCs w:val="28"/>
          <w:lang w:val="uk-UA"/>
        </w:rPr>
        <w:t>доопераційному</w:t>
      </w:r>
      <w:proofErr w:type="spellEnd"/>
      <w:r w:rsidRPr="00706D18">
        <w:rPr>
          <w:rFonts w:ascii="Times New Roman" w:hAnsi="Times New Roman" w:cs="Times New Roman"/>
          <w:sz w:val="28"/>
          <w:szCs w:val="28"/>
          <w:lang w:val="uk-UA"/>
        </w:rPr>
        <w:t xml:space="preserve"> значеннями). З цієї групи жінок закид одиничних </w:t>
      </w:r>
      <w:proofErr w:type="spellStart"/>
      <w:r w:rsidRPr="00706D18">
        <w:rPr>
          <w:rFonts w:ascii="Times New Roman" w:hAnsi="Times New Roman" w:cs="Times New Roman"/>
          <w:sz w:val="28"/>
          <w:szCs w:val="28"/>
          <w:lang w:val="uk-UA"/>
        </w:rPr>
        <w:t>емболів</w:t>
      </w:r>
      <w:proofErr w:type="spellEnd"/>
      <w:r w:rsidRPr="00706D18">
        <w:rPr>
          <w:rFonts w:ascii="Times New Roman" w:hAnsi="Times New Roman" w:cs="Times New Roman"/>
          <w:sz w:val="28"/>
          <w:szCs w:val="28"/>
          <w:lang w:val="uk-UA"/>
        </w:rPr>
        <w:t xml:space="preserve"> в яєчники був зареєстрований у 4 (6%). У них виявлено типове відходження маткової і ЯА. При відновленні </w:t>
      </w:r>
      <w:proofErr w:type="spellStart"/>
      <w:r w:rsidRPr="00706D18">
        <w:rPr>
          <w:rFonts w:ascii="Times New Roman" w:hAnsi="Times New Roman" w:cs="Times New Roman"/>
          <w:sz w:val="28"/>
          <w:szCs w:val="28"/>
          <w:lang w:val="uk-UA"/>
        </w:rPr>
        <w:t>овуляторно</w:t>
      </w:r>
      <w:r w:rsidR="008C532F">
        <w:rPr>
          <w:rFonts w:ascii="Times New Roman" w:hAnsi="Times New Roman" w:cs="Times New Roman"/>
          <w:sz w:val="28"/>
          <w:szCs w:val="28"/>
          <w:lang w:val="uk-UA"/>
        </w:rPr>
        <w:t>ї</w:t>
      </w:r>
      <w:proofErr w:type="spellEnd"/>
      <w:r w:rsidRPr="00706D18">
        <w:rPr>
          <w:rFonts w:ascii="Times New Roman" w:hAnsi="Times New Roman" w:cs="Times New Roman"/>
          <w:sz w:val="28"/>
          <w:szCs w:val="28"/>
          <w:lang w:val="uk-UA"/>
        </w:rPr>
        <w:t xml:space="preserve"> функції ІР знижувався в </w:t>
      </w:r>
      <w:proofErr w:type="spellStart"/>
      <w:r w:rsidRPr="00706D18">
        <w:rPr>
          <w:rFonts w:ascii="Times New Roman" w:hAnsi="Times New Roman" w:cs="Times New Roman"/>
          <w:sz w:val="28"/>
          <w:szCs w:val="28"/>
          <w:lang w:val="uk-UA"/>
        </w:rPr>
        <w:t>предовуляторн</w:t>
      </w:r>
      <w:r w:rsidR="008C532F">
        <w:rPr>
          <w:rFonts w:ascii="Times New Roman" w:hAnsi="Times New Roman" w:cs="Times New Roman"/>
          <w:sz w:val="28"/>
          <w:szCs w:val="28"/>
          <w:lang w:val="uk-UA"/>
        </w:rPr>
        <w:t>ий</w:t>
      </w:r>
      <w:proofErr w:type="spellEnd"/>
      <w:r w:rsidRPr="00706D18">
        <w:rPr>
          <w:rFonts w:ascii="Times New Roman" w:hAnsi="Times New Roman" w:cs="Times New Roman"/>
          <w:sz w:val="28"/>
          <w:szCs w:val="28"/>
          <w:lang w:val="uk-UA"/>
        </w:rPr>
        <w:t xml:space="preserve"> період до 0,41 за рахунок судинних змін внутрішньої стінки фолікула і зберігався на рівні 0,5-0,52 протягом другої фази циклу.</w:t>
      </w:r>
    </w:p>
    <w:p w:rsidR="00706D18" w:rsidRPr="00706D18" w:rsidRDefault="00706D18" w:rsidP="008C532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06D18">
        <w:rPr>
          <w:rFonts w:ascii="Times New Roman" w:hAnsi="Times New Roman" w:cs="Times New Roman"/>
          <w:sz w:val="28"/>
          <w:szCs w:val="28"/>
          <w:lang w:val="uk-UA"/>
        </w:rPr>
        <w:t xml:space="preserve">Через 12 місяців відновлення </w:t>
      </w:r>
      <w:proofErr w:type="spellStart"/>
      <w:r w:rsidRPr="00706D18">
        <w:rPr>
          <w:rFonts w:ascii="Times New Roman" w:hAnsi="Times New Roman" w:cs="Times New Roman"/>
          <w:sz w:val="28"/>
          <w:szCs w:val="28"/>
          <w:lang w:val="uk-UA"/>
        </w:rPr>
        <w:t>кровотоку</w:t>
      </w:r>
      <w:proofErr w:type="spellEnd"/>
      <w:r w:rsidRPr="00706D18">
        <w:rPr>
          <w:rFonts w:ascii="Times New Roman" w:hAnsi="Times New Roman" w:cs="Times New Roman"/>
          <w:sz w:val="28"/>
          <w:szCs w:val="28"/>
          <w:lang w:val="uk-UA"/>
        </w:rPr>
        <w:t xml:space="preserve"> відзначено більш ніж у 90% (279) прооперованих пацієнток.</w:t>
      </w:r>
    </w:p>
    <w:p w:rsidR="00706D18" w:rsidRPr="00706D18" w:rsidRDefault="00706D18" w:rsidP="008C532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C532F">
        <w:rPr>
          <w:rFonts w:ascii="Times New Roman" w:hAnsi="Times New Roman" w:cs="Times New Roman"/>
          <w:b/>
          <w:sz w:val="28"/>
          <w:szCs w:val="28"/>
          <w:lang w:val="uk-UA"/>
        </w:rPr>
        <w:t>Висновок</w:t>
      </w:r>
      <w:r w:rsidRPr="00706D18">
        <w:rPr>
          <w:rFonts w:ascii="Times New Roman" w:hAnsi="Times New Roman" w:cs="Times New Roman"/>
          <w:sz w:val="28"/>
          <w:szCs w:val="28"/>
          <w:lang w:val="uk-UA"/>
        </w:rPr>
        <w:t xml:space="preserve">. Порушення </w:t>
      </w:r>
      <w:proofErr w:type="spellStart"/>
      <w:r w:rsidRPr="00706D18">
        <w:rPr>
          <w:rFonts w:ascii="Times New Roman" w:hAnsi="Times New Roman" w:cs="Times New Roman"/>
          <w:sz w:val="28"/>
          <w:szCs w:val="28"/>
          <w:lang w:val="uk-UA"/>
        </w:rPr>
        <w:t>фол</w:t>
      </w:r>
      <w:r w:rsidR="008C532F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06D18">
        <w:rPr>
          <w:rFonts w:ascii="Times New Roman" w:hAnsi="Times New Roman" w:cs="Times New Roman"/>
          <w:sz w:val="28"/>
          <w:szCs w:val="28"/>
          <w:lang w:val="uk-UA"/>
        </w:rPr>
        <w:t>кулогенеза</w:t>
      </w:r>
      <w:proofErr w:type="spellEnd"/>
      <w:r w:rsidRPr="00706D18">
        <w:rPr>
          <w:rFonts w:ascii="Times New Roman" w:hAnsi="Times New Roman" w:cs="Times New Roman"/>
          <w:sz w:val="28"/>
          <w:szCs w:val="28"/>
          <w:lang w:val="uk-UA"/>
        </w:rPr>
        <w:t xml:space="preserve"> у хворих з міомою матки після ЕМА носить тимчасовий характер. Відновлення </w:t>
      </w:r>
      <w:proofErr w:type="spellStart"/>
      <w:r w:rsidRPr="00706D18">
        <w:rPr>
          <w:rFonts w:ascii="Times New Roman" w:hAnsi="Times New Roman" w:cs="Times New Roman"/>
          <w:sz w:val="28"/>
          <w:szCs w:val="28"/>
          <w:lang w:val="uk-UA"/>
        </w:rPr>
        <w:t>кровотоку</w:t>
      </w:r>
      <w:proofErr w:type="spellEnd"/>
      <w:r w:rsidRPr="00706D18">
        <w:rPr>
          <w:rFonts w:ascii="Times New Roman" w:hAnsi="Times New Roman" w:cs="Times New Roman"/>
          <w:sz w:val="28"/>
          <w:szCs w:val="28"/>
          <w:lang w:val="uk-UA"/>
        </w:rPr>
        <w:t xml:space="preserve"> в яєчникових артеріях після ЕМА настає в післяопераційному періоді від 6 до 12 місяців.</w:t>
      </w:r>
    </w:p>
    <w:p w:rsidR="00706D18" w:rsidRDefault="008C532F" w:rsidP="008C532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706D18" w:rsidRPr="00706D18">
        <w:rPr>
          <w:rFonts w:ascii="Times New Roman" w:hAnsi="Times New Roman" w:cs="Times New Roman"/>
          <w:sz w:val="28"/>
          <w:szCs w:val="28"/>
          <w:lang w:val="uk-UA"/>
        </w:rPr>
        <w:t>ітература</w:t>
      </w:r>
      <w:r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8C532F" w:rsidRPr="003B0524" w:rsidRDefault="008C532F" w:rsidP="008C532F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B0524">
        <w:rPr>
          <w:rFonts w:ascii="Times New Roman" w:eastAsia="Calibri" w:hAnsi="Times New Roman" w:cs="Times New Roman"/>
          <w:sz w:val="28"/>
          <w:szCs w:val="28"/>
        </w:rPr>
        <w:t xml:space="preserve">1. </w:t>
      </w:r>
      <w:proofErr w:type="spellStart"/>
      <w:r w:rsidRPr="003B0524">
        <w:rPr>
          <w:rFonts w:ascii="Times New Roman" w:eastAsia="Calibri" w:hAnsi="Times New Roman" w:cs="Times New Roman"/>
          <w:sz w:val="28"/>
          <w:szCs w:val="28"/>
        </w:rPr>
        <w:t>Адамян</w:t>
      </w:r>
      <w:proofErr w:type="spellEnd"/>
      <w:r w:rsidRPr="003B0524">
        <w:rPr>
          <w:rFonts w:ascii="Times New Roman" w:eastAsia="Calibri" w:hAnsi="Times New Roman" w:cs="Times New Roman"/>
          <w:sz w:val="28"/>
          <w:szCs w:val="28"/>
        </w:rPr>
        <w:t xml:space="preserve">, Л.В. Минимально инвазивная хирургия в гинекологической практике / Л.В. </w:t>
      </w:r>
      <w:proofErr w:type="spellStart"/>
      <w:r w:rsidRPr="003B0524">
        <w:rPr>
          <w:rFonts w:ascii="Times New Roman" w:eastAsia="Calibri" w:hAnsi="Times New Roman" w:cs="Times New Roman"/>
          <w:sz w:val="28"/>
          <w:szCs w:val="28"/>
        </w:rPr>
        <w:t>Адамян</w:t>
      </w:r>
      <w:proofErr w:type="spellEnd"/>
      <w:r w:rsidRPr="003B0524">
        <w:rPr>
          <w:rFonts w:ascii="Times New Roman" w:eastAsia="Calibri" w:hAnsi="Times New Roman" w:cs="Times New Roman"/>
          <w:sz w:val="28"/>
          <w:szCs w:val="28"/>
        </w:rPr>
        <w:t xml:space="preserve"> // Акушерство и гинекология</w:t>
      </w:r>
      <w:r w:rsidRPr="003B0524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B0524">
        <w:rPr>
          <w:rFonts w:ascii="Times New Roman" w:eastAsia="Calibri" w:hAnsi="Times New Roman" w:cs="Times New Roman"/>
          <w:sz w:val="28"/>
          <w:szCs w:val="28"/>
          <w:lang w:val="uk-UA"/>
        </w:rPr>
        <w:t>Приложение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  <w:r w:rsidRPr="003B0524">
        <w:rPr>
          <w:rFonts w:ascii="Times New Roman" w:eastAsia="Calibri" w:hAnsi="Times New Roman" w:cs="Times New Roman"/>
          <w:sz w:val="28"/>
          <w:szCs w:val="28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</w:rPr>
        <w:t>–</w:t>
      </w:r>
      <w:r w:rsidRPr="003B0524">
        <w:rPr>
          <w:rFonts w:ascii="Times New Roman" w:eastAsia="Calibri" w:hAnsi="Times New Roman" w:cs="Times New Roman"/>
          <w:sz w:val="28"/>
          <w:szCs w:val="28"/>
        </w:rPr>
        <w:t xml:space="preserve"> 2006.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</w:rPr>
        <w:t>–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3B0524">
        <w:rPr>
          <w:rFonts w:ascii="Times New Roman" w:eastAsia="Calibri" w:hAnsi="Times New Roman" w:cs="Times New Roman"/>
          <w:sz w:val="28"/>
          <w:szCs w:val="28"/>
        </w:rPr>
        <w:t>№ 3.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</w:rPr>
        <w:t>–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3B0524">
        <w:rPr>
          <w:rFonts w:ascii="Times New Roman" w:eastAsia="Calibri" w:hAnsi="Times New Roman" w:cs="Times New Roman"/>
          <w:sz w:val="28"/>
          <w:szCs w:val="28"/>
        </w:rPr>
        <w:t>С. 11</w:t>
      </w:r>
      <w:r>
        <w:rPr>
          <w:rFonts w:ascii="Times New Roman" w:eastAsia="Calibri" w:hAnsi="Times New Roman" w:cs="Times New Roman"/>
          <w:sz w:val="28"/>
          <w:szCs w:val="28"/>
        </w:rPr>
        <w:t>–</w:t>
      </w:r>
      <w:r w:rsidRPr="003B0524">
        <w:rPr>
          <w:rFonts w:ascii="Times New Roman" w:eastAsia="Calibri" w:hAnsi="Times New Roman" w:cs="Times New Roman"/>
          <w:sz w:val="28"/>
          <w:szCs w:val="28"/>
        </w:rPr>
        <w:t>17.</w:t>
      </w:r>
    </w:p>
    <w:p w:rsidR="008C532F" w:rsidRPr="003B0524" w:rsidRDefault="008C532F" w:rsidP="008C532F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B0524">
        <w:rPr>
          <w:rFonts w:ascii="Times New Roman" w:eastAsia="Calibri" w:hAnsi="Times New Roman" w:cs="Times New Roman"/>
          <w:sz w:val="28"/>
          <w:szCs w:val="28"/>
        </w:rPr>
        <w:t xml:space="preserve">2. Бобров, Б.Ю. </w:t>
      </w:r>
      <w:proofErr w:type="spellStart"/>
      <w:r w:rsidRPr="003B0524">
        <w:rPr>
          <w:rFonts w:ascii="Times New Roman" w:eastAsia="Calibri" w:hAnsi="Times New Roman" w:cs="Times New Roman"/>
          <w:sz w:val="28"/>
          <w:szCs w:val="28"/>
        </w:rPr>
        <w:t>Эмболизация</w:t>
      </w:r>
      <w:proofErr w:type="spellEnd"/>
      <w:r w:rsidRPr="003B0524">
        <w:rPr>
          <w:rFonts w:ascii="Times New Roman" w:eastAsia="Calibri" w:hAnsi="Times New Roman" w:cs="Times New Roman"/>
          <w:sz w:val="28"/>
          <w:szCs w:val="28"/>
        </w:rPr>
        <w:t xml:space="preserve"> маточных артерий в лечении миом матки: обзор литературы. / Б.Ю. Бобров, A.A. Алиева // Акушерство и гинекология. 2004. </w:t>
      </w:r>
      <w:r w:rsidR="00524338">
        <w:rPr>
          <w:rFonts w:ascii="Times New Roman" w:eastAsia="Calibri" w:hAnsi="Times New Roman" w:cs="Times New Roman"/>
          <w:sz w:val="28"/>
          <w:szCs w:val="28"/>
        </w:rPr>
        <w:t>–</w:t>
      </w:r>
      <w:r w:rsidRPr="003B0524">
        <w:rPr>
          <w:rFonts w:ascii="Times New Roman" w:eastAsia="Calibri" w:hAnsi="Times New Roman" w:cs="Times New Roman"/>
          <w:sz w:val="28"/>
          <w:szCs w:val="28"/>
        </w:rPr>
        <w:t xml:space="preserve"> № 5. </w:t>
      </w:r>
      <w:r w:rsidR="00524338">
        <w:rPr>
          <w:rFonts w:ascii="Times New Roman" w:eastAsia="Calibri" w:hAnsi="Times New Roman" w:cs="Times New Roman"/>
          <w:sz w:val="28"/>
          <w:szCs w:val="28"/>
        </w:rPr>
        <w:t>–</w:t>
      </w:r>
      <w:r w:rsidRPr="003B0524">
        <w:rPr>
          <w:rFonts w:ascii="Times New Roman" w:eastAsia="Calibri" w:hAnsi="Times New Roman" w:cs="Times New Roman"/>
          <w:sz w:val="28"/>
          <w:szCs w:val="28"/>
        </w:rPr>
        <w:t xml:space="preserve"> С. 6</w:t>
      </w:r>
      <w:r>
        <w:rPr>
          <w:rFonts w:ascii="Times New Roman" w:eastAsia="Calibri" w:hAnsi="Times New Roman" w:cs="Times New Roman"/>
          <w:sz w:val="28"/>
          <w:szCs w:val="28"/>
        </w:rPr>
        <w:t>–</w:t>
      </w:r>
      <w:r w:rsidRPr="003B0524">
        <w:rPr>
          <w:rFonts w:ascii="Times New Roman" w:eastAsia="Calibri" w:hAnsi="Times New Roman" w:cs="Times New Roman"/>
          <w:sz w:val="28"/>
          <w:szCs w:val="28"/>
        </w:rPr>
        <w:t>9.</w:t>
      </w:r>
    </w:p>
    <w:p w:rsidR="008C532F" w:rsidRPr="003B0524" w:rsidRDefault="008C532F" w:rsidP="008C532F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B0524">
        <w:rPr>
          <w:rFonts w:ascii="Times New Roman" w:eastAsia="Calibri" w:hAnsi="Times New Roman" w:cs="Times New Roman"/>
          <w:sz w:val="28"/>
          <w:szCs w:val="28"/>
        </w:rPr>
        <w:t xml:space="preserve">3.Озерская И.А. Ультразвуковой мониторинг при лечении миомы матки методом </w:t>
      </w:r>
      <w:proofErr w:type="spellStart"/>
      <w:r w:rsidRPr="003B0524">
        <w:rPr>
          <w:rFonts w:ascii="Times New Roman" w:eastAsia="Calibri" w:hAnsi="Times New Roman" w:cs="Times New Roman"/>
          <w:sz w:val="28"/>
          <w:szCs w:val="28"/>
        </w:rPr>
        <w:t>эмболизации</w:t>
      </w:r>
      <w:proofErr w:type="spellEnd"/>
      <w:r w:rsidRPr="003B0524">
        <w:rPr>
          <w:rFonts w:ascii="Times New Roman" w:eastAsia="Calibri" w:hAnsi="Times New Roman" w:cs="Times New Roman"/>
          <w:sz w:val="28"/>
          <w:szCs w:val="28"/>
        </w:rPr>
        <w:t xml:space="preserve"> маточных артерий / </w:t>
      </w:r>
      <w:r w:rsidR="00524338" w:rsidRPr="003B0524">
        <w:rPr>
          <w:rFonts w:ascii="Times New Roman" w:eastAsia="Calibri" w:hAnsi="Times New Roman" w:cs="Times New Roman"/>
          <w:sz w:val="28"/>
          <w:szCs w:val="28"/>
        </w:rPr>
        <w:t xml:space="preserve">И.А. </w:t>
      </w:r>
      <w:proofErr w:type="spellStart"/>
      <w:r w:rsidRPr="003B0524">
        <w:rPr>
          <w:rFonts w:ascii="Times New Roman" w:eastAsia="Calibri" w:hAnsi="Times New Roman" w:cs="Times New Roman"/>
          <w:sz w:val="28"/>
          <w:szCs w:val="28"/>
        </w:rPr>
        <w:t>Озерская</w:t>
      </w:r>
      <w:proofErr w:type="spellEnd"/>
      <w:r w:rsidRPr="003B0524">
        <w:rPr>
          <w:rFonts w:ascii="Times New Roman" w:eastAsia="Calibri" w:hAnsi="Times New Roman" w:cs="Times New Roman"/>
          <w:sz w:val="28"/>
          <w:szCs w:val="28"/>
        </w:rPr>
        <w:t xml:space="preserve"> // Ультразвуковая и функциональная диагностика. </w:t>
      </w:r>
      <w:r w:rsidR="0052433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– </w:t>
      </w:r>
      <w:r w:rsidRPr="003B0524">
        <w:rPr>
          <w:rFonts w:ascii="Times New Roman" w:eastAsia="Calibri" w:hAnsi="Times New Roman" w:cs="Times New Roman"/>
          <w:sz w:val="28"/>
          <w:szCs w:val="28"/>
        </w:rPr>
        <w:t xml:space="preserve">2005 </w:t>
      </w:r>
      <w:r w:rsidR="00524338">
        <w:rPr>
          <w:rFonts w:ascii="Times New Roman" w:eastAsia="Calibri" w:hAnsi="Times New Roman" w:cs="Times New Roman"/>
          <w:sz w:val="28"/>
          <w:szCs w:val="28"/>
        </w:rPr>
        <w:t>–</w:t>
      </w:r>
      <w:r w:rsidRPr="003B0524">
        <w:rPr>
          <w:rFonts w:ascii="Times New Roman" w:eastAsia="Calibri" w:hAnsi="Times New Roman" w:cs="Times New Roman"/>
          <w:sz w:val="28"/>
          <w:szCs w:val="28"/>
        </w:rPr>
        <w:t xml:space="preserve"> № 2. </w:t>
      </w:r>
      <w:r w:rsidR="00524338">
        <w:rPr>
          <w:rFonts w:ascii="Times New Roman" w:eastAsia="Calibri" w:hAnsi="Times New Roman" w:cs="Times New Roman"/>
          <w:sz w:val="28"/>
          <w:szCs w:val="28"/>
        </w:rPr>
        <w:t>–</w:t>
      </w:r>
      <w:r w:rsidRPr="003B0524">
        <w:rPr>
          <w:rFonts w:ascii="Times New Roman" w:eastAsia="Calibri" w:hAnsi="Times New Roman" w:cs="Times New Roman"/>
          <w:sz w:val="28"/>
          <w:szCs w:val="28"/>
        </w:rPr>
        <w:t xml:space="preserve"> С. 64</w:t>
      </w:r>
      <w:r w:rsidR="00524338">
        <w:rPr>
          <w:rFonts w:ascii="Times New Roman" w:eastAsia="Calibri" w:hAnsi="Times New Roman" w:cs="Times New Roman"/>
          <w:sz w:val="28"/>
          <w:szCs w:val="28"/>
        </w:rPr>
        <w:t>–</w:t>
      </w:r>
      <w:r w:rsidRPr="003B0524">
        <w:rPr>
          <w:rFonts w:ascii="Times New Roman" w:eastAsia="Calibri" w:hAnsi="Times New Roman" w:cs="Times New Roman"/>
          <w:sz w:val="28"/>
          <w:szCs w:val="28"/>
        </w:rPr>
        <w:t>72.</w:t>
      </w:r>
    </w:p>
    <w:p w:rsidR="008C532F" w:rsidRPr="00524338" w:rsidRDefault="008C532F" w:rsidP="008C532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lastRenderedPageBreak/>
        <w:t>4</w:t>
      </w:r>
      <w:r w:rsidRPr="003B0524">
        <w:rPr>
          <w:rFonts w:ascii="Times New Roman" w:eastAsia="Calibri" w:hAnsi="Times New Roman" w:cs="Times New Roman"/>
          <w:sz w:val="28"/>
          <w:szCs w:val="28"/>
        </w:rPr>
        <w:t xml:space="preserve">. Тихомиров А.Л. </w:t>
      </w:r>
      <w:proofErr w:type="gramStart"/>
      <w:r w:rsidRPr="003B0524">
        <w:rPr>
          <w:rFonts w:ascii="Times New Roman" w:eastAsia="Calibri" w:hAnsi="Times New Roman" w:cs="Times New Roman"/>
          <w:sz w:val="28"/>
          <w:szCs w:val="28"/>
        </w:rPr>
        <w:t>Селективная</w:t>
      </w:r>
      <w:proofErr w:type="gramEnd"/>
      <w:r w:rsidRPr="003B0524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B0524">
        <w:rPr>
          <w:rFonts w:ascii="Times New Roman" w:eastAsia="Calibri" w:hAnsi="Times New Roman" w:cs="Times New Roman"/>
          <w:sz w:val="28"/>
          <w:szCs w:val="28"/>
        </w:rPr>
        <w:t>эмболизация</w:t>
      </w:r>
      <w:proofErr w:type="spellEnd"/>
      <w:r w:rsidRPr="003B0524">
        <w:rPr>
          <w:rFonts w:ascii="Times New Roman" w:eastAsia="Calibri" w:hAnsi="Times New Roman" w:cs="Times New Roman"/>
          <w:sz w:val="28"/>
          <w:szCs w:val="28"/>
        </w:rPr>
        <w:t xml:space="preserve"> маточных артерий в алгоритме органосохраняющего лечения миомы матки / А.Л. Тихомиров, Д.М. </w:t>
      </w:r>
      <w:proofErr w:type="spellStart"/>
      <w:r w:rsidRPr="003B0524">
        <w:rPr>
          <w:rFonts w:ascii="Times New Roman" w:eastAsia="Calibri" w:hAnsi="Times New Roman" w:cs="Times New Roman"/>
          <w:sz w:val="28"/>
          <w:szCs w:val="28"/>
        </w:rPr>
        <w:t>Лубнин</w:t>
      </w:r>
      <w:proofErr w:type="spellEnd"/>
      <w:r w:rsidRPr="003B0524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proofErr w:type="spellStart"/>
      <w:r w:rsidRPr="003B0524">
        <w:rPr>
          <w:rFonts w:ascii="Times New Roman" w:eastAsia="Calibri" w:hAnsi="Times New Roman" w:cs="Times New Roman"/>
          <w:sz w:val="28"/>
          <w:szCs w:val="28"/>
        </w:rPr>
        <w:t>Фарматека</w:t>
      </w:r>
      <w:proofErr w:type="spellEnd"/>
      <w:r w:rsidRPr="003B0524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="00524338">
        <w:rPr>
          <w:rFonts w:ascii="Times New Roman" w:eastAsia="Calibri" w:hAnsi="Times New Roman" w:cs="Times New Roman"/>
          <w:sz w:val="28"/>
          <w:szCs w:val="28"/>
        </w:rPr>
        <w:t>–</w:t>
      </w:r>
      <w:r w:rsidR="0052433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524338">
        <w:rPr>
          <w:rFonts w:ascii="Times New Roman" w:eastAsia="Calibri" w:hAnsi="Times New Roman" w:cs="Times New Roman"/>
          <w:sz w:val="28"/>
          <w:szCs w:val="28"/>
        </w:rPr>
        <w:t xml:space="preserve">2004. </w:t>
      </w:r>
      <w:r w:rsidR="00524338">
        <w:rPr>
          <w:rFonts w:ascii="Times New Roman" w:eastAsia="Calibri" w:hAnsi="Times New Roman" w:cs="Times New Roman"/>
          <w:sz w:val="28"/>
          <w:szCs w:val="28"/>
        </w:rPr>
        <w:t>–</w:t>
      </w:r>
      <w:r w:rsidRPr="00524338">
        <w:rPr>
          <w:rFonts w:ascii="Times New Roman" w:eastAsia="Calibri" w:hAnsi="Times New Roman" w:cs="Times New Roman"/>
          <w:sz w:val="28"/>
          <w:szCs w:val="28"/>
        </w:rPr>
        <w:t xml:space="preserve"> № 2 (81). </w:t>
      </w:r>
      <w:r w:rsidR="00524338">
        <w:rPr>
          <w:rFonts w:ascii="Times New Roman" w:eastAsia="Calibri" w:hAnsi="Times New Roman" w:cs="Times New Roman"/>
          <w:sz w:val="28"/>
          <w:szCs w:val="28"/>
        </w:rPr>
        <w:t>–</w:t>
      </w:r>
      <w:r w:rsidRPr="00524338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B0524">
        <w:rPr>
          <w:rFonts w:ascii="Times New Roman" w:eastAsia="Calibri" w:hAnsi="Times New Roman" w:cs="Times New Roman"/>
          <w:sz w:val="28"/>
          <w:szCs w:val="28"/>
        </w:rPr>
        <w:t>С</w:t>
      </w:r>
      <w:r w:rsidRPr="00524338">
        <w:rPr>
          <w:rFonts w:ascii="Times New Roman" w:eastAsia="Calibri" w:hAnsi="Times New Roman" w:cs="Times New Roman"/>
          <w:sz w:val="28"/>
          <w:szCs w:val="28"/>
        </w:rPr>
        <w:t>. 67</w:t>
      </w:r>
      <w:r w:rsidR="00524338">
        <w:rPr>
          <w:rFonts w:ascii="Times New Roman" w:eastAsia="Calibri" w:hAnsi="Times New Roman" w:cs="Times New Roman"/>
          <w:sz w:val="28"/>
          <w:szCs w:val="28"/>
        </w:rPr>
        <w:t>–</w:t>
      </w:r>
      <w:r w:rsidRPr="00524338">
        <w:rPr>
          <w:rFonts w:ascii="Times New Roman" w:eastAsia="Calibri" w:hAnsi="Times New Roman" w:cs="Times New Roman"/>
          <w:sz w:val="28"/>
          <w:szCs w:val="28"/>
        </w:rPr>
        <w:t>69.</w:t>
      </w:r>
      <w:r w:rsidRPr="00524338">
        <w:rPr>
          <w:rFonts w:ascii="Times New Roman" w:hAnsi="Times New Roman" w:cs="Times New Roman"/>
          <w:sz w:val="28"/>
          <w:szCs w:val="28"/>
        </w:rPr>
        <w:t xml:space="preserve"> </w:t>
      </w:r>
    </w:p>
    <w:p w:rsidR="008C532F" w:rsidRPr="00807D07" w:rsidRDefault="008C532F" w:rsidP="008C532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76F81">
        <w:rPr>
          <w:rFonts w:ascii="Times New Roman" w:hAnsi="Times New Roman" w:cs="Times New Roman"/>
          <w:sz w:val="28"/>
          <w:szCs w:val="28"/>
          <w:lang w:val="en-US"/>
        </w:rPr>
        <w:t>5</w:t>
      </w:r>
      <w:r w:rsidRPr="008977DE">
        <w:rPr>
          <w:rFonts w:ascii="Times New Roman" w:hAnsi="Times New Roman" w:cs="Times New Roman"/>
          <w:sz w:val="28"/>
          <w:szCs w:val="28"/>
          <w:lang w:val="en-US"/>
        </w:rPr>
        <w:t>. Bonilla-</w:t>
      </w:r>
      <w:proofErr w:type="spellStart"/>
      <w:r w:rsidRPr="008977DE">
        <w:rPr>
          <w:rFonts w:ascii="Times New Roman" w:hAnsi="Times New Roman" w:cs="Times New Roman"/>
          <w:sz w:val="28"/>
          <w:szCs w:val="28"/>
          <w:lang w:val="en-US"/>
        </w:rPr>
        <w:t>Musoles</w:t>
      </w:r>
      <w:proofErr w:type="spellEnd"/>
      <w:r w:rsidRPr="008977DE">
        <w:rPr>
          <w:rFonts w:ascii="Times New Roman" w:hAnsi="Times New Roman" w:cs="Times New Roman"/>
          <w:sz w:val="28"/>
          <w:szCs w:val="28"/>
          <w:lang w:val="en-US"/>
        </w:rPr>
        <w:t>, F. Effect of hormone replacement therapy on uterine blood flow and endometrial status in postmenopausal women / F. Bonilla-</w:t>
      </w:r>
      <w:proofErr w:type="spellStart"/>
      <w:r w:rsidRPr="008977DE">
        <w:rPr>
          <w:rFonts w:ascii="Times New Roman" w:hAnsi="Times New Roman" w:cs="Times New Roman"/>
          <w:sz w:val="28"/>
          <w:szCs w:val="28"/>
          <w:lang w:val="en-US"/>
        </w:rPr>
        <w:t>Musoles</w:t>
      </w:r>
      <w:proofErr w:type="spellEnd"/>
      <w:r w:rsidRPr="008977DE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AB349C">
        <w:rPr>
          <w:rFonts w:ascii="Times New Roman" w:hAnsi="Times New Roman" w:cs="Times New Roman"/>
          <w:sz w:val="28"/>
          <w:szCs w:val="28"/>
          <w:lang w:val="en-US"/>
        </w:rPr>
        <w:t>2004.</w:t>
      </w:r>
      <w:r w:rsidR="005243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24338">
        <w:rPr>
          <w:rFonts w:ascii="Times New Roman" w:eastAsia="Calibri" w:hAnsi="Times New Roman" w:cs="Times New Roman"/>
          <w:sz w:val="28"/>
          <w:szCs w:val="28"/>
        </w:rPr>
        <w:t>–</w:t>
      </w:r>
      <w:r w:rsidRPr="00AB349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977DE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AB349C">
        <w:rPr>
          <w:rFonts w:ascii="Times New Roman" w:hAnsi="Times New Roman" w:cs="Times New Roman"/>
          <w:sz w:val="28"/>
          <w:szCs w:val="28"/>
          <w:lang w:val="en-US"/>
        </w:rPr>
        <w:t>.204</w:t>
      </w:r>
      <w:r w:rsidR="00524338">
        <w:rPr>
          <w:rFonts w:ascii="Times New Roman" w:eastAsia="Calibri" w:hAnsi="Times New Roman" w:cs="Times New Roman"/>
          <w:sz w:val="28"/>
          <w:szCs w:val="28"/>
        </w:rPr>
        <w:t>–</w:t>
      </w:r>
      <w:r w:rsidRPr="00AB349C">
        <w:rPr>
          <w:rFonts w:ascii="Times New Roman" w:hAnsi="Times New Roman" w:cs="Times New Roman"/>
          <w:sz w:val="28"/>
          <w:szCs w:val="28"/>
          <w:lang w:val="en-US"/>
        </w:rPr>
        <w:t>247.</w:t>
      </w:r>
    </w:p>
    <w:p w:rsidR="008C532F" w:rsidRPr="00706D18" w:rsidRDefault="008C532F" w:rsidP="008C532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8C532F" w:rsidRPr="00706D18" w:rsidSect="00706D18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54F5152"/>
    <w:multiLevelType w:val="hybridMultilevel"/>
    <w:tmpl w:val="77E0547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67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F0425"/>
    <w:rsid w:val="002F059E"/>
    <w:rsid w:val="0044592D"/>
    <w:rsid w:val="00524338"/>
    <w:rsid w:val="00624429"/>
    <w:rsid w:val="00706D18"/>
    <w:rsid w:val="008C532F"/>
    <w:rsid w:val="009739CC"/>
    <w:rsid w:val="00B8202D"/>
    <w:rsid w:val="00C35564"/>
    <w:rsid w:val="00CF04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06D18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2F059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2F059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06D18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2F059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2F059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126</TotalTime>
  <Pages>4</Pages>
  <Words>708</Words>
  <Characters>4041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4740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2017-04-12T06:58:00Z</dcterms:created>
  <dcterms:modified xsi:type="dcterms:W3CDTF">2017-04-13T07:48:00Z</dcterms:modified>
</cp:coreProperties>
</file>