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702BF2D" w14:textId="430C930E" w:rsidR="00D64058" w:rsidRDefault="00D64058" w:rsidP="00D64058">
      <w:pPr>
        <w:spacing w:line="360" w:lineRule="auto"/>
        <w:ind w:firstLine="567"/>
        <w:jc w:val="right"/>
        <w:rPr>
          <w:rFonts w:ascii="Times New Roman" w:hAnsi="Times New Roman" w:cs="Times New Roman"/>
          <w:b/>
          <w:bCs/>
          <w:sz w:val="28"/>
          <w:szCs w:val="28"/>
        </w:rPr>
      </w:pPr>
      <w:r w:rsidRPr="00D64058">
        <w:rPr>
          <w:rFonts w:ascii="Times New Roman" w:hAnsi="Times New Roman" w:cs="Times New Roman"/>
          <w:b/>
          <w:bCs/>
          <w:sz w:val="28"/>
          <w:szCs w:val="28"/>
        </w:rPr>
        <w:t>Охорона здоров’я в умовах сучасних викликів.</w:t>
      </w:r>
    </w:p>
    <w:p w14:paraId="205E61D8" w14:textId="540821BA" w:rsidR="00A57518" w:rsidRDefault="00424CBC" w:rsidP="00424CBC">
      <w:pPr>
        <w:spacing w:line="360" w:lineRule="auto"/>
        <w:ind w:firstLine="567"/>
        <w:jc w:val="center"/>
        <w:rPr>
          <w:rFonts w:ascii="Times New Roman" w:hAnsi="Times New Roman" w:cs="Times New Roman"/>
          <w:b/>
          <w:bCs/>
          <w:sz w:val="28"/>
          <w:szCs w:val="28"/>
        </w:rPr>
      </w:pPr>
      <w:r w:rsidRPr="00424CBC">
        <w:rPr>
          <w:rFonts w:ascii="Times New Roman" w:hAnsi="Times New Roman" w:cs="Times New Roman"/>
          <w:b/>
          <w:bCs/>
          <w:sz w:val="28"/>
          <w:szCs w:val="28"/>
        </w:rPr>
        <w:t>ORGANIZATION OF PSYCHOLOGICAL SUPPORT FOR PREGNANT WOMEN IN THE CONDITIONS OF THE MILITARY STATE: INTEGRATION INTO THE HEALTH CARE SYSTEM</w:t>
      </w:r>
    </w:p>
    <w:p w14:paraId="56A4556F" w14:textId="77777777" w:rsidR="00424CBC" w:rsidRPr="00FA0131" w:rsidRDefault="00424CBC" w:rsidP="00424CBC">
      <w:pPr>
        <w:spacing w:after="0" w:line="360" w:lineRule="auto"/>
        <w:ind w:firstLine="720"/>
        <w:jc w:val="center"/>
        <w:rPr>
          <w:rFonts w:ascii="Times New Roman" w:hAnsi="Times New Roman" w:cs="Times New Roman"/>
          <w:b/>
          <w:i/>
          <w:sz w:val="28"/>
          <w:szCs w:val="28"/>
          <w:lang w:val="en-US"/>
        </w:rPr>
      </w:pPr>
      <w:r w:rsidRPr="00FA0131">
        <w:rPr>
          <w:rFonts w:ascii="Times New Roman" w:hAnsi="Times New Roman" w:cs="Times New Roman"/>
          <w:b/>
          <w:i/>
          <w:sz w:val="28"/>
          <w:szCs w:val="28"/>
          <w:lang w:val="en-US"/>
        </w:rPr>
        <w:t xml:space="preserve">                           O.V.Orel, A.V.</w:t>
      </w:r>
      <w:r>
        <w:rPr>
          <w:rFonts w:ascii="Times New Roman" w:hAnsi="Times New Roman" w:cs="Times New Roman"/>
          <w:b/>
          <w:i/>
          <w:sz w:val="28"/>
          <w:szCs w:val="28"/>
          <w:lang w:val="en-US"/>
        </w:rPr>
        <w:t>Yaremenko</w:t>
      </w:r>
      <w:r w:rsidRPr="00FA0131">
        <w:rPr>
          <w:rFonts w:ascii="Times New Roman" w:hAnsi="Times New Roman" w:cs="Times New Roman"/>
          <w:b/>
          <w:i/>
          <w:sz w:val="28"/>
          <w:szCs w:val="28"/>
          <w:lang w:val="en-US"/>
        </w:rPr>
        <w:t>, KhNMU, Kharkiv, Ukraine</w:t>
      </w:r>
    </w:p>
    <w:p w14:paraId="147EF071" w14:textId="77777777" w:rsidR="00424CBC" w:rsidRDefault="00424CBC" w:rsidP="00424CBC">
      <w:pPr>
        <w:spacing w:line="360" w:lineRule="auto"/>
        <w:ind w:firstLine="567"/>
        <w:jc w:val="center"/>
        <w:rPr>
          <w:rFonts w:ascii="Times New Roman" w:hAnsi="Times New Roman" w:cs="Times New Roman"/>
          <w:b/>
          <w:bCs/>
          <w:sz w:val="28"/>
          <w:szCs w:val="28"/>
        </w:rPr>
      </w:pPr>
    </w:p>
    <w:p w14:paraId="3BFEBD5E" w14:textId="527332ED" w:rsidR="00424CBC" w:rsidRPr="0088659A" w:rsidRDefault="00424CBC" w:rsidP="00424CBC">
      <w:pPr>
        <w:spacing w:after="0" w:line="360" w:lineRule="auto"/>
        <w:ind w:firstLine="567"/>
        <w:jc w:val="both"/>
        <w:rPr>
          <w:rFonts w:ascii="Times New Roman" w:hAnsi="Times New Roman" w:cs="Times New Roman"/>
          <w:sz w:val="28"/>
          <w:szCs w:val="28"/>
        </w:rPr>
      </w:pPr>
      <w:r w:rsidRPr="00424CBC">
        <w:rPr>
          <w:rFonts w:ascii="Times New Roman" w:hAnsi="Times New Roman" w:cs="Times New Roman"/>
          <w:sz w:val="28"/>
          <w:szCs w:val="28"/>
        </w:rPr>
        <w:t>In the conditions of martial law, the psychological support of pregnant women takes on special importance. The stress, uncertainty and increased risks associated with military conflict can negatively affect the mental health of expectant mothers and, as a result, the course of pregnancy and fetal development. Integration of an effective system of psychological support into the general health care system is a critically important task for providing comprehensive care for pregnant women.</w:t>
      </w:r>
      <w:r w:rsidR="0088659A">
        <w:rPr>
          <w:rFonts w:ascii="Times New Roman" w:hAnsi="Times New Roman" w:cs="Times New Roman"/>
          <w:sz w:val="28"/>
          <w:szCs w:val="28"/>
          <w:lang w:val="en-US"/>
        </w:rPr>
        <w:t>[</w:t>
      </w:r>
      <w:r w:rsidR="0088659A">
        <w:rPr>
          <w:rFonts w:ascii="Times New Roman" w:hAnsi="Times New Roman" w:cs="Times New Roman"/>
          <w:sz w:val="28"/>
          <w:szCs w:val="28"/>
        </w:rPr>
        <w:t>1</w:t>
      </w:r>
      <w:r w:rsidR="0088659A">
        <w:rPr>
          <w:rFonts w:ascii="Times New Roman" w:hAnsi="Times New Roman" w:cs="Times New Roman"/>
          <w:sz w:val="28"/>
          <w:szCs w:val="28"/>
          <w:lang w:val="en-US"/>
        </w:rPr>
        <w:t>]</w:t>
      </w:r>
    </w:p>
    <w:p w14:paraId="2E5A03B4" w14:textId="7E8376D7" w:rsidR="00424CBC" w:rsidRDefault="00424CBC" w:rsidP="00424CBC">
      <w:pPr>
        <w:spacing w:after="0" w:line="360" w:lineRule="auto"/>
        <w:ind w:firstLine="567"/>
        <w:jc w:val="both"/>
        <w:rPr>
          <w:rFonts w:ascii="Times New Roman" w:hAnsi="Times New Roman" w:cs="Times New Roman"/>
          <w:sz w:val="28"/>
          <w:szCs w:val="28"/>
        </w:rPr>
      </w:pPr>
      <w:r w:rsidRPr="00424CBC">
        <w:rPr>
          <w:rFonts w:ascii="Times New Roman" w:hAnsi="Times New Roman" w:cs="Times New Roman"/>
          <w:sz w:val="28"/>
          <w:szCs w:val="28"/>
        </w:rPr>
        <w:t>The first step in organizing psychological support for pregnant women is to carry out a comprehensive assessment of needs. This includes an analysis of the current situation, identification of the main stressors faced by pregnant women in martial law, and an assessment of the available resources of the health care system. Based on this assessment, a strategy is developed that takes into account the specific challenges of wartime and integrates psychological support into existing pregnancy management protocols.</w:t>
      </w:r>
      <w:r w:rsidR="0088659A" w:rsidRPr="0088659A">
        <w:rPr>
          <w:rFonts w:ascii="Times New Roman" w:hAnsi="Times New Roman" w:cs="Times New Roman"/>
          <w:sz w:val="28"/>
          <w:szCs w:val="28"/>
          <w:lang w:val="en-US"/>
        </w:rPr>
        <w:t xml:space="preserve"> </w:t>
      </w:r>
      <w:r w:rsidR="0088659A">
        <w:rPr>
          <w:rFonts w:ascii="Times New Roman" w:hAnsi="Times New Roman" w:cs="Times New Roman"/>
          <w:sz w:val="28"/>
          <w:szCs w:val="28"/>
          <w:lang w:val="en-US"/>
        </w:rPr>
        <w:t>[</w:t>
      </w:r>
      <w:r w:rsidR="0088659A">
        <w:rPr>
          <w:rFonts w:ascii="Times New Roman" w:hAnsi="Times New Roman" w:cs="Times New Roman"/>
          <w:sz w:val="28"/>
          <w:szCs w:val="28"/>
        </w:rPr>
        <w:t>2</w:t>
      </w:r>
      <w:r w:rsidR="0088659A">
        <w:rPr>
          <w:rFonts w:ascii="Times New Roman" w:hAnsi="Times New Roman" w:cs="Times New Roman"/>
          <w:sz w:val="28"/>
          <w:szCs w:val="28"/>
          <w:lang w:val="en-US"/>
        </w:rPr>
        <w:t>]</w:t>
      </w:r>
    </w:p>
    <w:p w14:paraId="1918DB24" w14:textId="0D19FBF8" w:rsidR="00424CBC" w:rsidRDefault="00424CBC" w:rsidP="00424CBC">
      <w:pPr>
        <w:spacing w:after="0" w:line="360" w:lineRule="auto"/>
        <w:ind w:firstLine="567"/>
        <w:jc w:val="both"/>
        <w:rPr>
          <w:rFonts w:ascii="Times New Roman" w:hAnsi="Times New Roman" w:cs="Times New Roman"/>
          <w:sz w:val="28"/>
          <w:szCs w:val="28"/>
        </w:rPr>
      </w:pPr>
      <w:r w:rsidRPr="00424CBC">
        <w:rPr>
          <w:rFonts w:ascii="Times New Roman" w:hAnsi="Times New Roman" w:cs="Times New Roman"/>
          <w:sz w:val="28"/>
          <w:szCs w:val="28"/>
        </w:rPr>
        <w:t>An important aspect is the training of medical workers who are in direct contact with pregnant women. Doctors, obstetrician-gynecologists, nurses and other personnel must undergo special training in the basics of psychological support and crisis counseling. This will allow them to identify signs of psychological distress, conduct an initial assessment of the mental state of pregnant women and provide basic psychological assistance.</w:t>
      </w:r>
      <w:r w:rsidR="0088659A" w:rsidRPr="0088659A">
        <w:rPr>
          <w:rFonts w:ascii="Times New Roman" w:hAnsi="Times New Roman" w:cs="Times New Roman"/>
          <w:sz w:val="28"/>
          <w:szCs w:val="28"/>
          <w:lang w:val="en-US"/>
        </w:rPr>
        <w:t xml:space="preserve"> </w:t>
      </w:r>
      <w:r w:rsidR="0088659A">
        <w:rPr>
          <w:rFonts w:ascii="Times New Roman" w:hAnsi="Times New Roman" w:cs="Times New Roman"/>
          <w:sz w:val="28"/>
          <w:szCs w:val="28"/>
          <w:lang w:val="en-US"/>
        </w:rPr>
        <w:t>[</w:t>
      </w:r>
      <w:r w:rsidR="0088659A">
        <w:rPr>
          <w:rFonts w:ascii="Times New Roman" w:hAnsi="Times New Roman" w:cs="Times New Roman"/>
          <w:sz w:val="28"/>
          <w:szCs w:val="28"/>
        </w:rPr>
        <w:t>3</w:t>
      </w:r>
      <w:r w:rsidR="0088659A">
        <w:rPr>
          <w:rFonts w:ascii="Times New Roman" w:hAnsi="Times New Roman" w:cs="Times New Roman"/>
          <w:sz w:val="28"/>
          <w:szCs w:val="28"/>
          <w:lang w:val="en-US"/>
        </w:rPr>
        <w:t>]</w:t>
      </w:r>
    </w:p>
    <w:p w14:paraId="42B1D4CF" w14:textId="0D1DF1C5" w:rsidR="00424CBC" w:rsidRDefault="00424CBC" w:rsidP="00424CBC">
      <w:pPr>
        <w:spacing w:after="0" w:line="360" w:lineRule="auto"/>
        <w:ind w:firstLine="567"/>
        <w:jc w:val="both"/>
        <w:rPr>
          <w:rFonts w:ascii="Times New Roman" w:hAnsi="Times New Roman" w:cs="Times New Roman"/>
          <w:sz w:val="28"/>
          <w:szCs w:val="28"/>
        </w:rPr>
      </w:pPr>
      <w:r w:rsidRPr="00424CBC">
        <w:rPr>
          <w:rFonts w:ascii="Times New Roman" w:hAnsi="Times New Roman" w:cs="Times New Roman"/>
          <w:sz w:val="28"/>
          <w:szCs w:val="28"/>
        </w:rPr>
        <w:t xml:space="preserve">Effective psychological support of pregnant women requires a multidisciplinary approach. It is recommended to create a team in each health care facility that provides assistance to pregnant women, which includes obstetrician-gynecologists, psychologists, social workers and, if possible, psychiatrists. Such a team provides a </w:t>
      </w:r>
      <w:r w:rsidRPr="00424CBC">
        <w:rPr>
          <w:rFonts w:ascii="Times New Roman" w:hAnsi="Times New Roman" w:cs="Times New Roman"/>
          <w:sz w:val="28"/>
          <w:szCs w:val="28"/>
        </w:rPr>
        <w:lastRenderedPageBreak/>
        <w:t>comprehensive approach to the care of pregnant women, taking into account both physical and psychological aspects of their health.</w:t>
      </w:r>
    </w:p>
    <w:p w14:paraId="55287AD0" w14:textId="03B3A653" w:rsidR="00424CBC" w:rsidRDefault="00424CBC" w:rsidP="00424CBC">
      <w:pPr>
        <w:spacing w:after="0" w:line="360" w:lineRule="auto"/>
        <w:ind w:firstLine="567"/>
        <w:jc w:val="both"/>
        <w:rPr>
          <w:rFonts w:ascii="Times New Roman" w:hAnsi="Times New Roman" w:cs="Times New Roman"/>
          <w:sz w:val="28"/>
          <w:szCs w:val="28"/>
        </w:rPr>
      </w:pPr>
      <w:r w:rsidRPr="00424CBC">
        <w:rPr>
          <w:rFonts w:ascii="Times New Roman" w:hAnsi="Times New Roman" w:cs="Times New Roman"/>
          <w:sz w:val="28"/>
          <w:szCs w:val="28"/>
        </w:rPr>
        <w:t>Regular mental health screening of pregnant women should become an integral part of prenatal care. The use of standardized questionnaires to detect symptoms of anxiety, depression and post-traumatic stress disorder (PTSD) allows timely identification of women who need additional psychological support.</w:t>
      </w:r>
    </w:p>
    <w:p w14:paraId="0FA15B5B" w14:textId="6C906973" w:rsidR="00424CBC" w:rsidRDefault="00424CBC" w:rsidP="00424CBC">
      <w:pPr>
        <w:spacing w:after="0" w:line="360" w:lineRule="auto"/>
        <w:ind w:firstLine="567"/>
        <w:jc w:val="both"/>
        <w:rPr>
          <w:rFonts w:ascii="Times New Roman" w:hAnsi="Times New Roman" w:cs="Times New Roman"/>
          <w:sz w:val="28"/>
          <w:szCs w:val="28"/>
        </w:rPr>
      </w:pPr>
      <w:r w:rsidRPr="00424CBC">
        <w:rPr>
          <w:rFonts w:ascii="Times New Roman" w:hAnsi="Times New Roman" w:cs="Times New Roman"/>
          <w:sz w:val="28"/>
          <w:szCs w:val="28"/>
        </w:rPr>
        <w:t>Group classes and therapy groups for pregnant women can be an effective way to provide psychological support. Such groups allow women to share experiences, receive emotional support from other participants, and learn strategies for coping with stress.</w:t>
      </w:r>
    </w:p>
    <w:p w14:paraId="70959269" w14:textId="3C9F1A3C" w:rsidR="00424CBC" w:rsidRDefault="00424CBC" w:rsidP="00424CBC">
      <w:pPr>
        <w:spacing w:after="0" w:line="360" w:lineRule="auto"/>
        <w:ind w:firstLine="567"/>
        <w:jc w:val="both"/>
        <w:rPr>
          <w:rFonts w:ascii="Times New Roman" w:hAnsi="Times New Roman" w:cs="Times New Roman"/>
          <w:sz w:val="28"/>
          <w:szCs w:val="28"/>
        </w:rPr>
      </w:pPr>
      <w:r w:rsidRPr="00424CBC">
        <w:rPr>
          <w:rFonts w:ascii="Times New Roman" w:hAnsi="Times New Roman" w:cs="Times New Roman"/>
          <w:sz w:val="28"/>
          <w:szCs w:val="28"/>
        </w:rPr>
        <w:t>In conditions of limited access to medical facilities due to martial law, it is important to develop telemedicine services and online resources for psychological support of pregnant women. This may include video consultations with psychologists, online support groups, and mobile apps for self-help and mental health monitoring.</w:t>
      </w:r>
    </w:p>
    <w:p w14:paraId="7EEB298D" w14:textId="77777777" w:rsidR="00424CBC" w:rsidRPr="00424CBC" w:rsidRDefault="00424CBC" w:rsidP="00424CBC">
      <w:pPr>
        <w:spacing w:after="0" w:line="360" w:lineRule="auto"/>
        <w:ind w:firstLine="567"/>
        <w:jc w:val="both"/>
        <w:rPr>
          <w:rFonts w:ascii="Times New Roman" w:hAnsi="Times New Roman" w:cs="Times New Roman"/>
          <w:sz w:val="28"/>
          <w:szCs w:val="28"/>
        </w:rPr>
      </w:pPr>
      <w:r w:rsidRPr="00424CBC">
        <w:rPr>
          <w:rFonts w:ascii="Times New Roman" w:hAnsi="Times New Roman" w:cs="Times New Roman"/>
          <w:sz w:val="28"/>
          <w:szCs w:val="28"/>
        </w:rPr>
        <w:t>Cooperation with international and local humanitarian organizations can significantly expand the possibilities of providing psychological support to pregnant women. Such organizations often have experience working in crisis situations and can provide additional resources and expertise.</w:t>
      </w:r>
    </w:p>
    <w:p w14:paraId="0986BFFA" w14:textId="1EA5F15F" w:rsidR="00424CBC" w:rsidRDefault="00424CBC" w:rsidP="00424CBC">
      <w:pPr>
        <w:spacing w:after="0" w:line="360" w:lineRule="auto"/>
        <w:ind w:firstLine="567"/>
        <w:jc w:val="both"/>
        <w:rPr>
          <w:rFonts w:ascii="Times New Roman" w:hAnsi="Times New Roman" w:cs="Times New Roman"/>
          <w:sz w:val="28"/>
          <w:szCs w:val="28"/>
        </w:rPr>
      </w:pPr>
      <w:r w:rsidRPr="00424CBC">
        <w:rPr>
          <w:rFonts w:ascii="Times New Roman" w:hAnsi="Times New Roman" w:cs="Times New Roman"/>
          <w:sz w:val="28"/>
          <w:szCs w:val="28"/>
        </w:rPr>
        <w:t>Regular monitoring and evaluation of the effectiveness of implemented measures are key to continuous improvement of the psychological support system. This includes collecting and analyzing data on the number of women who received help, assessing their psychological state before and after the intervention, and collecting feedback from patients and medical staff.</w:t>
      </w:r>
    </w:p>
    <w:p w14:paraId="59FC95EB" w14:textId="7F334D85" w:rsidR="00424CBC" w:rsidRDefault="00424CBC" w:rsidP="00424CBC">
      <w:pPr>
        <w:spacing w:after="0" w:line="360" w:lineRule="auto"/>
        <w:ind w:firstLine="567"/>
        <w:jc w:val="both"/>
        <w:rPr>
          <w:rFonts w:ascii="Times New Roman" w:hAnsi="Times New Roman" w:cs="Times New Roman"/>
          <w:sz w:val="28"/>
          <w:szCs w:val="28"/>
        </w:rPr>
      </w:pPr>
      <w:r w:rsidRPr="00424CBC">
        <w:rPr>
          <w:rFonts w:ascii="Times New Roman" w:hAnsi="Times New Roman" w:cs="Times New Roman"/>
          <w:sz w:val="28"/>
          <w:szCs w:val="28"/>
        </w:rPr>
        <w:t>Integrating psychological support of pregnant women into the health care system under martial law is a difficult but necessary task. A comprehensive approach, which includes staff training, creation of multidisciplinary teams, implementation of screening programs and development of telemedicine services, allows to provide comprehensive support to pregnant women during this difficult period. Such support not only improves the psychological well-being of expectant mothers, but also contributes to better pregnancy outcomes and newborn health.</w:t>
      </w:r>
    </w:p>
    <w:p w14:paraId="0C651A30" w14:textId="77777777" w:rsidR="00424CBC" w:rsidRDefault="00424CBC" w:rsidP="00424CBC">
      <w:pPr>
        <w:spacing w:after="0" w:line="360" w:lineRule="auto"/>
        <w:ind w:firstLine="709"/>
        <w:jc w:val="center"/>
        <w:rPr>
          <w:rFonts w:ascii="Times New Roman" w:hAnsi="Times New Roman" w:cs="Times New Roman"/>
          <w:b/>
          <w:sz w:val="28"/>
          <w:szCs w:val="28"/>
        </w:rPr>
      </w:pPr>
    </w:p>
    <w:p w14:paraId="2C726D17" w14:textId="3CCFD682" w:rsidR="00424CBC" w:rsidRDefault="00424CBC" w:rsidP="00424CBC">
      <w:pPr>
        <w:spacing w:after="0" w:line="360" w:lineRule="auto"/>
        <w:ind w:firstLine="709"/>
        <w:jc w:val="center"/>
        <w:rPr>
          <w:rFonts w:ascii="Times New Roman" w:hAnsi="Times New Roman" w:cs="Times New Roman"/>
          <w:b/>
          <w:sz w:val="28"/>
          <w:szCs w:val="28"/>
        </w:rPr>
      </w:pPr>
      <w:r w:rsidRPr="00BD277B">
        <w:rPr>
          <w:rFonts w:ascii="Times New Roman" w:hAnsi="Times New Roman" w:cs="Times New Roman"/>
          <w:b/>
          <w:sz w:val="28"/>
          <w:szCs w:val="28"/>
          <w:lang w:val="en-US"/>
        </w:rPr>
        <w:lastRenderedPageBreak/>
        <w:t>References:</w:t>
      </w:r>
    </w:p>
    <w:p w14:paraId="0E534B0A" w14:textId="77777777" w:rsidR="00424CBC" w:rsidRDefault="00424CBC" w:rsidP="00424CBC">
      <w:pPr>
        <w:spacing w:after="0" w:line="360" w:lineRule="auto"/>
        <w:ind w:firstLine="567"/>
        <w:jc w:val="both"/>
        <w:rPr>
          <w:rFonts w:ascii="Times New Roman" w:hAnsi="Times New Roman" w:cs="Times New Roman"/>
          <w:sz w:val="28"/>
          <w:szCs w:val="28"/>
        </w:rPr>
      </w:pPr>
    </w:p>
    <w:p w14:paraId="129303BD" w14:textId="26DA4556" w:rsidR="00424CBC" w:rsidRDefault="0088659A" w:rsidP="00424CB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w:t>
      </w:r>
      <w:r w:rsidR="00424CBC" w:rsidRPr="002B7DC5">
        <w:rPr>
          <w:rFonts w:ascii="Times New Roman" w:hAnsi="Times New Roman" w:cs="Times New Roman"/>
          <w:sz w:val="28"/>
          <w:szCs w:val="28"/>
        </w:rPr>
        <w:t>Farren J, Jalmbrant M, Falconieri N, Mitchell-Jones N, Bobdiwala S, Al-Memar M, Tapp S, Van Calster B, Wynants L, Timmerman D, Bourne T. Posttraumatic stress, anxiety and depression following miscarriage and ectopic pregnancy: a multicenter, prospective, cohort study. Am J Obstet Gynecol. 2020 Apr;222(4):367.e1-367.e22. doi: 10.1016/j.ajog.2019.10.102. Epub 2019 Dec 13. PMID: 31953115.</w:t>
      </w:r>
    </w:p>
    <w:p w14:paraId="2D033065" w14:textId="65D4784B" w:rsidR="00424CBC" w:rsidRDefault="0088659A" w:rsidP="00424CB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w:t>
      </w:r>
      <w:r w:rsidR="00424CBC" w:rsidRPr="002B7DC5">
        <w:rPr>
          <w:rFonts w:ascii="Times New Roman" w:hAnsi="Times New Roman" w:cs="Times New Roman"/>
          <w:sz w:val="28"/>
          <w:szCs w:val="28"/>
        </w:rPr>
        <w:t>Saur AM, Dos Santos MA. Risk factors associated with stress symptoms during pregnancy and postpartum: integrative literature review. Women Health. 2021 Aug;61(7):651-667. doi: 10.1080/03630242.2021.1954132. Epub 2021 Jul 26. PMID: 34311677.</w:t>
      </w:r>
    </w:p>
    <w:p w14:paraId="6E645826" w14:textId="5F5408C6" w:rsidR="00424CBC" w:rsidRPr="00206E50" w:rsidRDefault="0088659A" w:rsidP="00424CB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3.</w:t>
      </w:r>
      <w:r w:rsidR="00424CBC" w:rsidRPr="00D71531">
        <w:rPr>
          <w:rFonts w:ascii="Times New Roman" w:hAnsi="Times New Roman" w:cs="Times New Roman"/>
          <w:sz w:val="28"/>
          <w:szCs w:val="28"/>
        </w:rPr>
        <w:t>Krupelnytska L, Morozova-Larina O. Perinatal experiences of Ukrainian women at the beginning of the war. J Reprod Infant Psychol. 2023 Jul 24:1-18. doi: 10.1080/02646838.2023.2240827. Epub ahead of print. PMID: 37485953.</w:t>
      </w:r>
    </w:p>
    <w:p w14:paraId="0CCC3ED4" w14:textId="77777777" w:rsidR="00424CBC" w:rsidRPr="00424CBC" w:rsidRDefault="00424CBC" w:rsidP="00424CBC">
      <w:pPr>
        <w:spacing w:after="0" w:line="360" w:lineRule="auto"/>
        <w:ind w:firstLine="567"/>
        <w:jc w:val="both"/>
        <w:rPr>
          <w:rFonts w:ascii="Times New Roman" w:hAnsi="Times New Roman" w:cs="Times New Roman"/>
          <w:sz w:val="28"/>
          <w:szCs w:val="28"/>
        </w:rPr>
      </w:pPr>
    </w:p>
    <w:sectPr w:rsidR="00424CBC" w:rsidRPr="00424CBC" w:rsidSect="00424CB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4CBC"/>
    <w:rsid w:val="00237681"/>
    <w:rsid w:val="0040669D"/>
    <w:rsid w:val="004129C5"/>
    <w:rsid w:val="00424CBC"/>
    <w:rsid w:val="00466FDB"/>
    <w:rsid w:val="0088659A"/>
    <w:rsid w:val="00A57518"/>
    <w:rsid w:val="00D64058"/>
    <w:rsid w:val="00DF309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FC87C0"/>
  <w15:chartTrackingRefBased/>
  <w15:docId w15:val="{99113CA2-F398-4182-A42E-3A1F112702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3263</Words>
  <Characters>1861</Characters>
  <Application>Microsoft Office Word</Application>
  <DocSecurity>0</DocSecurity>
  <Lines>15</Lines>
  <Paragraphs>10</Paragraphs>
  <ScaleCrop>false</ScaleCrop>
  <Company/>
  <LinksUpToDate>false</LinksUpToDate>
  <CharactersWithSpaces>5114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 *****</dc:creator>
  <cp:keywords/>
  <dc:description/>
  <cp:lastModifiedBy>ОЛЬГА *****</cp:lastModifiedBy>
  <cp:revision>5</cp:revision>
  <dcterms:created xsi:type="dcterms:W3CDTF">2024-09-29T17:32:00Z</dcterms:created>
  <dcterms:modified xsi:type="dcterms:W3CDTF">2024-09-29T18:31:00Z</dcterms:modified>
</cp:coreProperties>
</file>