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6C62" w:rsidRPr="00134339" w:rsidRDefault="00946C62" w:rsidP="00946C62">
      <w:pPr>
        <w:autoSpaceDE w:val="0"/>
        <w:autoSpaceDN w:val="0"/>
        <w:adjustRightInd w:val="0"/>
        <w:spacing w:after="0" w:line="240" w:lineRule="auto"/>
        <w:rPr>
          <w:rFonts w:ascii="Arial Bold" w:hAnsi="Arial Bold" w:cs="Arial Bold"/>
          <w:b/>
          <w:bCs/>
          <w:color w:val="000000"/>
          <w:sz w:val="16"/>
          <w:szCs w:val="16"/>
          <w:lang w:val="en-US"/>
        </w:rPr>
      </w:pPr>
      <w:r w:rsidRPr="00134339">
        <w:rPr>
          <w:rFonts w:ascii="Arial Bold" w:hAnsi="Arial Bold" w:cs="Arial Bold"/>
          <w:b/>
          <w:bCs/>
          <w:color w:val="000000"/>
          <w:sz w:val="16"/>
          <w:szCs w:val="16"/>
          <w:lang w:val="en-US"/>
        </w:rPr>
        <w:t>Article: EPA-1301</w:t>
      </w:r>
    </w:p>
    <w:p w:rsidR="00946C62" w:rsidRPr="00134339" w:rsidRDefault="00946C62" w:rsidP="00946C62">
      <w:pPr>
        <w:autoSpaceDE w:val="0"/>
        <w:autoSpaceDN w:val="0"/>
        <w:adjustRightInd w:val="0"/>
        <w:spacing w:after="0" w:line="240" w:lineRule="auto"/>
        <w:rPr>
          <w:rFonts w:ascii="Arial Bold" w:hAnsi="Arial Bold" w:cs="Arial Bold"/>
          <w:b/>
          <w:bCs/>
          <w:color w:val="000000"/>
          <w:sz w:val="16"/>
          <w:szCs w:val="16"/>
          <w:lang w:val="en-US"/>
        </w:rPr>
      </w:pPr>
      <w:r w:rsidRPr="00134339">
        <w:rPr>
          <w:rFonts w:ascii="Arial Bold" w:hAnsi="Arial Bold" w:cs="Arial Bold"/>
          <w:b/>
          <w:bCs/>
          <w:color w:val="000000"/>
          <w:sz w:val="16"/>
          <w:szCs w:val="16"/>
          <w:lang w:val="en-US"/>
        </w:rPr>
        <w:t>Topic: P14 - Genetics &amp; Molecular Neurobiology</w:t>
      </w:r>
    </w:p>
    <w:p w:rsidR="00946C62" w:rsidRPr="00134339" w:rsidRDefault="00946C62" w:rsidP="00946C6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2"/>
          <w:szCs w:val="12"/>
          <w:lang w:val="en-US"/>
        </w:rPr>
      </w:pPr>
      <w:r w:rsidRPr="00134339">
        <w:rPr>
          <w:rFonts w:ascii="Arial Bold" w:hAnsi="Arial Bold" w:cs="Arial Bold"/>
          <w:b/>
          <w:bCs/>
          <w:color w:val="000000"/>
          <w:sz w:val="16"/>
          <w:szCs w:val="16"/>
          <w:lang w:val="en-US"/>
        </w:rPr>
        <w:t xml:space="preserve">V. </w:t>
      </w:r>
      <w:proofErr w:type="spellStart"/>
      <w:r w:rsidRPr="00134339">
        <w:rPr>
          <w:rFonts w:ascii="Arial Bold" w:hAnsi="Arial Bold" w:cs="Arial Bold"/>
          <w:b/>
          <w:bCs/>
          <w:color w:val="000000"/>
          <w:sz w:val="16"/>
          <w:szCs w:val="16"/>
          <w:lang w:val="en-US"/>
        </w:rPr>
        <w:t>Korostiy</w:t>
      </w:r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, A. </w:t>
      </w: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Kozhyna</w:t>
      </w:r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, K. </w:t>
      </w: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Zelenskaya</w:t>
      </w:r>
      <w:proofErr w:type="spellEnd"/>
      <w:r>
        <w:rPr>
          <w:rFonts w:ascii="Arial" w:hAnsi="Arial" w:cs="Arial"/>
          <w:color w:val="000000"/>
          <w:sz w:val="16"/>
          <w:szCs w:val="16"/>
          <w:lang w:val="en-US"/>
        </w:rPr>
        <w:t>.</w:t>
      </w:r>
    </w:p>
    <w:p w:rsidR="00946C62" w:rsidRPr="002B6402" w:rsidRDefault="00946C62" w:rsidP="00946C62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="Arial Bold"/>
          <w:b/>
          <w:bCs/>
          <w:color w:val="000000"/>
          <w:sz w:val="16"/>
          <w:szCs w:val="16"/>
          <w:lang w:val="en-US"/>
        </w:rPr>
      </w:pPr>
      <w:bookmarkStart w:id="0" w:name="_GoBack"/>
      <w:r w:rsidRPr="00134339">
        <w:rPr>
          <w:rFonts w:ascii="Arial Bold" w:hAnsi="Arial Bold" w:cs="Arial Bold"/>
          <w:b/>
          <w:bCs/>
          <w:color w:val="21219A"/>
          <w:sz w:val="16"/>
          <w:szCs w:val="16"/>
          <w:lang w:val="en-US"/>
        </w:rPr>
        <w:t>Neurobiological factors in suicidal behavior in patients with depressive disorders</w:t>
      </w:r>
      <w:bookmarkEnd w:id="0"/>
      <w:r>
        <w:rPr>
          <w:rFonts w:ascii="Arial Bold" w:hAnsi="Arial Bold" w:cs="Arial Bold"/>
          <w:b/>
          <w:bCs/>
          <w:color w:val="21219A"/>
          <w:sz w:val="16"/>
          <w:szCs w:val="16"/>
          <w:lang w:val="en-US"/>
        </w:rPr>
        <w:t>.</w:t>
      </w:r>
      <w:r w:rsidRPr="00946C62">
        <w:rPr>
          <w:rFonts w:asciiTheme="minorHAnsi" w:hAnsiTheme="minorHAnsi" w:cs="Arial Bold"/>
          <w:b/>
          <w:bCs/>
          <w:color w:val="000000"/>
          <w:sz w:val="16"/>
          <w:szCs w:val="16"/>
          <w:lang w:val="en-US"/>
        </w:rPr>
        <w:t xml:space="preserve"> </w:t>
      </w:r>
      <w:proofErr w:type="gramStart"/>
      <w:r>
        <w:rPr>
          <w:rFonts w:asciiTheme="minorHAnsi" w:hAnsiTheme="minorHAnsi" w:cs="Arial Bold"/>
          <w:b/>
          <w:bCs/>
          <w:color w:val="000000"/>
          <w:sz w:val="16"/>
          <w:szCs w:val="16"/>
          <w:lang w:val="en-US"/>
        </w:rPr>
        <w:t>Abstracts 22 European congress of psychiatry, Munich – 2014.</w:t>
      </w:r>
      <w:proofErr w:type="gramEnd"/>
      <w:r>
        <w:rPr>
          <w:rFonts w:asciiTheme="minorHAnsi" w:hAnsiTheme="minorHAnsi" w:cs="Arial Bold"/>
          <w:b/>
          <w:bCs/>
          <w:color w:val="000000"/>
          <w:sz w:val="16"/>
          <w:szCs w:val="16"/>
          <w:lang w:val="en-US"/>
        </w:rPr>
        <w:t xml:space="preserve"> CD 1</w:t>
      </w:r>
      <w:proofErr w:type="gramStart"/>
      <w:r>
        <w:rPr>
          <w:rFonts w:asciiTheme="minorHAnsi" w:hAnsiTheme="minorHAnsi" w:cs="Arial Bold"/>
          <w:b/>
          <w:bCs/>
          <w:color w:val="000000"/>
          <w:sz w:val="16"/>
          <w:szCs w:val="16"/>
          <w:lang w:val="en-US"/>
        </w:rPr>
        <w:t>.-</w:t>
      </w:r>
      <w:proofErr w:type="gramEnd"/>
      <w:r>
        <w:rPr>
          <w:rFonts w:asciiTheme="minorHAnsi" w:hAnsiTheme="minorHAnsi" w:cs="Arial Bold"/>
          <w:b/>
          <w:bCs/>
          <w:color w:val="000000"/>
          <w:sz w:val="16"/>
          <w:szCs w:val="16"/>
          <w:lang w:val="en-US"/>
        </w:rPr>
        <w:t xml:space="preserve">  p. </w:t>
      </w:r>
      <w:r>
        <w:rPr>
          <w:rFonts w:asciiTheme="minorHAnsi" w:hAnsiTheme="minorHAnsi" w:cs="Arial Bold"/>
          <w:b/>
          <w:bCs/>
          <w:color w:val="000000"/>
          <w:sz w:val="16"/>
          <w:szCs w:val="16"/>
          <w:lang w:val="en-US"/>
        </w:rPr>
        <w:t>1301</w:t>
      </w:r>
    </w:p>
    <w:p w:rsidR="00946C62" w:rsidRPr="00134339" w:rsidRDefault="00946C62" w:rsidP="00946C62">
      <w:pPr>
        <w:autoSpaceDE w:val="0"/>
        <w:autoSpaceDN w:val="0"/>
        <w:adjustRightInd w:val="0"/>
        <w:spacing w:after="0" w:line="240" w:lineRule="auto"/>
        <w:rPr>
          <w:rFonts w:ascii="Arial Bold" w:hAnsi="Arial Bold" w:cs="Arial Bold"/>
          <w:b/>
          <w:bCs/>
          <w:color w:val="21219A"/>
          <w:sz w:val="16"/>
          <w:szCs w:val="16"/>
          <w:lang w:val="en-US"/>
        </w:rPr>
      </w:pPr>
    </w:p>
    <w:p w:rsidR="00946C62" w:rsidRPr="00134339" w:rsidRDefault="00946C62" w:rsidP="00946C6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val="en-US"/>
        </w:rPr>
      </w:pPr>
      <w:r w:rsidRPr="00134339">
        <w:rPr>
          <w:rFonts w:ascii="Arial" w:hAnsi="Arial" w:cs="Arial"/>
          <w:color w:val="000000"/>
          <w:sz w:val="12"/>
          <w:szCs w:val="12"/>
          <w:lang w:val="en-US"/>
        </w:rPr>
        <w:t>1</w:t>
      </w:r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Psychyatry </w:t>
      </w: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Narcology</w:t>
      </w:r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and Medical Psychology, </w:t>
      </w:r>
      <w:proofErr w:type="spellStart"/>
      <w:smartTag w:uri="urn:schemas-microsoft-com:office:smarttags" w:element="PlaceName">
        <w:r w:rsidRPr="00134339">
          <w:rPr>
            <w:rFonts w:ascii="Arial" w:hAnsi="Arial" w:cs="Arial"/>
            <w:color w:val="000000"/>
            <w:sz w:val="16"/>
            <w:szCs w:val="16"/>
            <w:lang w:val="en-US"/>
          </w:rPr>
          <w:t>Kharkiv</w:t>
        </w:r>
      </w:smartTag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</w:t>
      </w:r>
      <w:smartTag w:uri="urn:schemas-microsoft-com:office:smarttags" w:element="PlaceName">
        <w:r w:rsidRPr="00134339">
          <w:rPr>
            <w:rFonts w:ascii="Arial" w:hAnsi="Arial" w:cs="Arial"/>
            <w:color w:val="000000"/>
            <w:sz w:val="16"/>
            <w:szCs w:val="16"/>
            <w:lang w:val="en-US"/>
          </w:rPr>
          <w:t>National</w:t>
        </w:r>
      </w:smartTag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</w:t>
      </w:r>
      <w:smartTag w:uri="urn:schemas-microsoft-com:office:smarttags" w:element="PlaceName">
        <w:r w:rsidRPr="00134339">
          <w:rPr>
            <w:rFonts w:ascii="Arial" w:hAnsi="Arial" w:cs="Arial"/>
            <w:color w:val="000000"/>
            <w:sz w:val="16"/>
            <w:szCs w:val="16"/>
            <w:lang w:val="en-US"/>
          </w:rPr>
          <w:t>Medical</w:t>
        </w:r>
      </w:smartTag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</w:t>
      </w:r>
      <w:smartTag w:uri="urn:schemas-microsoft-com:office:smarttags" w:element="PlaceType">
        <w:r w:rsidRPr="00134339">
          <w:rPr>
            <w:rFonts w:ascii="Arial" w:hAnsi="Arial" w:cs="Arial"/>
            <w:color w:val="000000"/>
            <w:sz w:val="16"/>
            <w:szCs w:val="16"/>
            <w:lang w:val="en-US"/>
          </w:rPr>
          <w:t>University</w:t>
        </w:r>
      </w:smartTag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, </w:t>
      </w:r>
      <w:smartTag w:uri="urn:schemas-microsoft-com:office:smarttags" w:element="place">
        <w:smartTag w:uri="urn:schemas-microsoft-com:office:smarttags" w:element="City">
          <w:r w:rsidRPr="00134339">
            <w:rPr>
              <w:rFonts w:ascii="Arial" w:hAnsi="Arial" w:cs="Arial"/>
              <w:color w:val="000000"/>
              <w:sz w:val="16"/>
              <w:szCs w:val="16"/>
              <w:lang w:val="en-US"/>
            </w:rPr>
            <w:t>Kharkov</w:t>
          </w:r>
        </w:smartTag>
        <w:r w:rsidRPr="00134339">
          <w:rPr>
            <w:rFonts w:ascii="Arial" w:hAnsi="Arial" w:cs="Arial"/>
            <w:color w:val="000000"/>
            <w:sz w:val="16"/>
            <w:szCs w:val="16"/>
            <w:lang w:val="en-US"/>
          </w:rPr>
          <w:t xml:space="preserve">, </w:t>
        </w:r>
        <w:smartTag w:uri="urn:schemas-microsoft-com:office:smarttags" w:element="country-region">
          <w:r w:rsidRPr="00134339">
            <w:rPr>
              <w:rFonts w:ascii="Arial" w:hAnsi="Arial" w:cs="Arial"/>
              <w:color w:val="000000"/>
              <w:sz w:val="16"/>
              <w:szCs w:val="16"/>
              <w:lang w:val="en-US"/>
            </w:rPr>
            <w:t>Ukraine</w:t>
          </w:r>
        </w:smartTag>
      </w:smartTag>
    </w:p>
    <w:p w:rsidR="00946C62" w:rsidRPr="00134339" w:rsidRDefault="00946C62" w:rsidP="00946C6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val="en-US"/>
        </w:rPr>
      </w:pPr>
      <w:r w:rsidRPr="00134339">
        <w:rPr>
          <w:rFonts w:ascii="Arial" w:hAnsi="Arial" w:cs="Arial"/>
          <w:color w:val="000000"/>
          <w:sz w:val="16"/>
          <w:szCs w:val="16"/>
          <w:lang w:val="en-US"/>
        </w:rPr>
        <w:t>Introduction: Suicide is a major cause of disability and mortality.</w:t>
      </w:r>
    </w:p>
    <w:p w:rsidR="00946C62" w:rsidRPr="00134339" w:rsidRDefault="00946C62" w:rsidP="00946C6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val="en-US"/>
        </w:rPr>
      </w:pPr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Aims: Examine the role of neurobiological factors of suicidal </w:t>
      </w:r>
      <w:proofErr w:type="gram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behavior ,</w:t>
      </w:r>
      <w:proofErr w:type="gram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</w:t>
      </w: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includingneyrotransmitternyh</w:t>
      </w:r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and </w:t>
      </w: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neurohormonal</w:t>
      </w:r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systems, which include</w:t>
      </w:r>
    </w:p>
    <w:p w:rsidR="00946C62" w:rsidRPr="00134339" w:rsidRDefault="00946C62" w:rsidP="00946C6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val="en-US"/>
        </w:rPr>
      </w:pPr>
      <w:proofErr w:type="gram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the</w:t>
      </w:r>
      <w:proofErr w:type="gram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metabolism </w:t>
      </w: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ofbiogenic</w:t>
      </w:r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amines.</w:t>
      </w:r>
    </w:p>
    <w:p w:rsidR="00946C62" w:rsidRPr="00134339" w:rsidRDefault="00946C62" w:rsidP="00946C6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val="en-US"/>
        </w:rPr>
      </w:pPr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Objectives: 55patients aged 17 - 35 years of both sexes (58 men and 97 women) who </w:t>
      </w: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havecommitted</w:t>
      </w:r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suicide</w:t>
      </w:r>
    </w:p>
    <w:p w:rsidR="00946C62" w:rsidRPr="00134339" w:rsidRDefault="00946C62" w:rsidP="00946C6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val="en-US"/>
        </w:rPr>
      </w:pPr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Methods: </w:t>
      </w: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Clinicalexamination</w:t>
      </w:r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, biochemical and </w:t>
      </w: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immunogenetical</w:t>
      </w:r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methods.</w:t>
      </w:r>
    </w:p>
    <w:p w:rsidR="00946C62" w:rsidRPr="00134339" w:rsidRDefault="00946C62" w:rsidP="00946C6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val="en-US"/>
        </w:rPr>
      </w:pPr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Results: Found </w:t>
      </w: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thattheir</w:t>
      </w:r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violation and imbalance, namely increased concentrations of serotonin </w:t>
      </w: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inthe</w:t>
      </w:r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blood (2</w:t>
      </w:r>
      <w:proofErr w:type="gram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,39</w:t>
      </w:r>
      <w:proofErr w:type="gram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± 0,24mmol / l) reduction in</w:t>
      </w:r>
    </w:p>
    <w:p w:rsidR="00946C62" w:rsidRPr="00134339" w:rsidRDefault="00946C62" w:rsidP="00946C6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val="en-US"/>
        </w:rPr>
      </w:pPr>
      <w:proofErr w:type="gram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plasma</w:t>
      </w:r>
      <w:proofErr w:type="gram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melatonin (0,71 ± 0,07 </w:t>
      </w: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mmol</w:t>
      </w:r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/ l) and </w:t>
      </w: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decreasedexcretion</w:t>
      </w:r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rate adrenaline and noradrenaline at night (0,39 ± 0,06 and 1,21 ± 0,25 </w:t>
      </w: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mmol</w:t>
      </w:r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/ h</w:t>
      </w:r>
    </w:p>
    <w:p w:rsidR="00946C62" w:rsidRPr="00134339" w:rsidRDefault="00946C62" w:rsidP="00946C6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val="en-US"/>
        </w:rPr>
      </w:pPr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) and daytime </w:t>
      </w:r>
      <w:proofErr w:type="gram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periods(</w:t>
      </w:r>
      <w:proofErr w:type="gram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1,66 ± 0,26and 4,56 ± 0,86 </w:t>
      </w: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mmol</w:t>
      </w:r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/ h ), creates </w:t>
      </w: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neurohormonal</w:t>
      </w:r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background for the development of</w:t>
      </w:r>
    </w:p>
    <w:p w:rsidR="00946C62" w:rsidRPr="00134339" w:rsidRDefault="00946C62" w:rsidP="00946C6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val="en-US"/>
        </w:rPr>
      </w:pPr>
      <w:proofErr w:type="spellStart"/>
      <w:proofErr w:type="gram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psychopathologicalconditions</w:t>
      </w:r>
      <w:proofErr w:type="spellEnd"/>
      <w:proofErr w:type="gram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that lead to suicidal intentions and actions.</w:t>
      </w:r>
    </w:p>
    <w:p w:rsidR="00946C62" w:rsidRPr="00134339" w:rsidRDefault="00946C62" w:rsidP="00946C6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val="en-US"/>
        </w:rPr>
      </w:pP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Conclusions</w:t>
      </w:r>
      <w:proofErr w:type="gram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:Patientswith</w:t>
      </w:r>
      <w:proofErr w:type="spellEnd"/>
      <w:proofErr w:type="gram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specified neurobiological changes have been unable to get out of the </w:t>
      </w: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longconflict</w:t>
      </w:r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through active variant of overcoming</w:t>
      </w:r>
    </w:p>
    <w:p w:rsidR="00946C62" w:rsidRPr="00134339" w:rsidRDefault="00946C62" w:rsidP="00946C6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val="en-US"/>
        </w:rPr>
      </w:pPr>
      <w:proofErr w:type="gram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conflict</w:t>
      </w:r>
      <w:proofErr w:type="gram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and completed </w:t>
      </w: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suicidalacts</w:t>
      </w:r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. According to the results of biomedical </w:t>
      </w:r>
      <w:proofErr w:type="gram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research ,</w:t>
      </w:r>
      <w:proofErr w:type="gram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with to </w:t>
      </w: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appropriatecorrection</w:t>
      </w:r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is differentiated use of natural</w:t>
      </w:r>
    </w:p>
    <w:p w:rsidR="00946C62" w:rsidRPr="00134339" w:rsidRDefault="00946C62" w:rsidP="00946C6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val="en-US"/>
        </w:rPr>
      </w:pPr>
      <w:proofErr w:type="gram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biogenic</w:t>
      </w:r>
      <w:proofErr w:type="gram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stimulants </w:t>
      </w: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herbalantidepressant</w:t>
      </w:r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that selectively affect the turnover of serotonin, melatonin, or drugs that stimulate the function of</w:t>
      </w:r>
    </w:p>
    <w:p w:rsidR="00946C62" w:rsidRPr="002B4CA7" w:rsidRDefault="00946C62" w:rsidP="00946C6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val="en-US"/>
        </w:rPr>
      </w:pPr>
      <w:proofErr w:type="gramStart"/>
      <w:r w:rsidRPr="002B4CA7">
        <w:rPr>
          <w:rFonts w:ascii="Arial" w:hAnsi="Arial" w:cs="Arial"/>
          <w:color w:val="000000"/>
          <w:sz w:val="16"/>
          <w:szCs w:val="16"/>
          <w:lang w:val="en-US"/>
        </w:rPr>
        <w:t>epiphysis</w:t>
      </w:r>
      <w:proofErr w:type="gramEnd"/>
      <w:r w:rsidRPr="002B4CA7">
        <w:rPr>
          <w:rFonts w:ascii="Arial" w:hAnsi="Arial" w:cs="Arial"/>
          <w:color w:val="000000"/>
          <w:sz w:val="16"/>
          <w:szCs w:val="16"/>
          <w:lang w:val="en-US"/>
        </w:rPr>
        <w:t>.</w:t>
      </w:r>
    </w:p>
    <w:p w:rsidR="00946C62" w:rsidRPr="002B4CA7" w:rsidRDefault="00946C62" w:rsidP="00946C62">
      <w:pPr>
        <w:rPr>
          <w:rFonts w:ascii="Arial" w:hAnsi="Arial" w:cs="Arial"/>
          <w:color w:val="000000"/>
          <w:sz w:val="16"/>
          <w:szCs w:val="16"/>
          <w:lang w:val="en-US"/>
        </w:rPr>
      </w:pPr>
      <w:r w:rsidRPr="002B4CA7">
        <w:rPr>
          <w:rFonts w:ascii="Arial" w:hAnsi="Arial" w:cs="Arial"/>
          <w:color w:val="000000"/>
          <w:sz w:val="16"/>
          <w:szCs w:val="16"/>
          <w:lang w:val="en-US"/>
        </w:rPr>
        <w:br w:type="page"/>
      </w:r>
    </w:p>
    <w:sectPr w:rsidR="00946C62" w:rsidRPr="002B4CA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730E"/>
    <w:rsid w:val="00946C62"/>
    <w:rsid w:val="00A40CCB"/>
    <w:rsid w:val="00B16F34"/>
    <w:rsid w:val="00C473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ity"/>
  <w:smartTagType w:namespaceuri="urn:schemas-microsoft-com:office:smarttags" w:name="PlaceType"/>
  <w:smartTagType w:namespaceuri="urn:schemas-microsoft-com:office:smarttags" w:name="PlaceName"/>
  <w:smartTagType w:namespaceuri="urn:schemas-microsoft-com:office:smarttags" w:name="place"/>
  <w:smartTagType w:namespaceuri="urn:schemas-microsoft-com:office:smarttags" w:name="country-region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6C62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6C62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255</Words>
  <Characters>1459</Characters>
  <Application>Microsoft Office Word</Application>
  <DocSecurity>0</DocSecurity>
  <Lines>12</Lines>
  <Paragraphs>3</Paragraphs>
  <ScaleCrop>false</ScaleCrop>
  <Company>CtrlSoft</Company>
  <LinksUpToDate>false</LinksUpToDate>
  <CharactersWithSpaces>1711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TMD User</dc:creator>
  <cp:keywords/>
  <dc:description/>
  <cp:lastModifiedBy>TMD User</cp:lastModifiedBy>
  <cp:revision>2</cp:revision>
  <dcterms:created xsi:type="dcterms:W3CDTF">2014-11-03T19:49:00Z</dcterms:created>
  <dcterms:modified xsi:type="dcterms:W3CDTF">2014-11-03T19:51:00Z</dcterms:modified>
</cp:coreProperties>
</file>