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E1B4A" w:rsidRPr="00354A91" w:rsidRDefault="00646272" w:rsidP="00646272">
      <w:pPr>
        <w:spacing w:after="0" w:line="30" w:lineRule="atLeast"/>
        <w:ind w:firstLine="709"/>
        <w:rPr>
          <w:rFonts w:ascii="Times New Roman" w:hAnsi="Times New Roman" w:cs="Times New Roman"/>
          <w:sz w:val="28"/>
          <w:szCs w:val="28"/>
          <w:lang w:val="en-US"/>
        </w:rPr>
      </w:pPr>
      <w:r w:rsidRPr="00354A91">
        <w:rPr>
          <w:rFonts w:ascii="Times New Roman" w:hAnsi="Times New Roman" w:cs="Times New Roman"/>
          <w:sz w:val="28"/>
          <w:szCs w:val="28"/>
          <w:lang w:val="en-US"/>
        </w:rPr>
        <w:t>Pedagogics and psychology</w:t>
      </w:r>
    </w:p>
    <w:p w:rsidR="00646272" w:rsidRPr="00646272" w:rsidRDefault="00646272" w:rsidP="00BB15D3">
      <w:pPr>
        <w:spacing w:after="0" w:line="30" w:lineRule="atLeast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646272">
        <w:rPr>
          <w:rFonts w:ascii="Times New Roman" w:hAnsi="Times New Roman" w:cs="Times New Roman"/>
          <w:b/>
          <w:sz w:val="28"/>
          <w:szCs w:val="28"/>
          <w:lang w:val="en-US"/>
        </w:rPr>
        <w:t xml:space="preserve">Learner-centered course approach in training medical </w:t>
      </w:r>
      <w:r w:rsidR="00FD4A48" w:rsidRPr="00FD4A48">
        <w:rPr>
          <w:rFonts w:ascii="Times New Roman" w:hAnsi="Times New Roman" w:cs="Times New Roman"/>
          <w:b/>
          <w:sz w:val="28"/>
          <w:szCs w:val="28"/>
          <w:lang w:val="en-US"/>
        </w:rPr>
        <w:t xml:space="preserve">and dentistry </w:t>
      </w:r>
      <w:r w:rsidRPr="00646272">
        <w:rPr>
          <w:rFonts w:ascii="Times New Roman" w:hAnsi="Times New Roman" w:cs="Times New Roman"/>
          <w:b/>
          <w:sz w:val="28"/>
          <w:szCs w:val="28"/>
          <w:lang w:val="en-US"/>
        </w:rPr>
        <w:t>students for Integrated Comprehensive State Exam (ЄДКІ).</w:t>
      </w:r>
    </w:p>
    <w:p w:rsidR="00646272" w:rsidRPr="00354A91" w:rsidRDefault="00646272" w:rsidP="00646272">
      <w:pPr>
        <w:spacing w:after="0" w:line="30" w:lineRule="atLeast"/>
        <w:ind w:firstLine="709"/>
        <w:rPr>
          <w:rFonts w:ascii="Times New Roman" w:hAnsi="Times New Roman" w:cs="Times New Roman"/>
          <w:b/>
          <w:i/>
          <w:sz w:val="28"/>
          <w:szCs w:val="28"/>
          <w:lang w:val="en-US"/>
        </w:rPr>
      </w:pPr>
      <w:proofErr w:type="spellStart"/>
      <w:r w:rsidRPr="00354A91">
        <w:rPr>
          <w:rFonts w:ascii="Times New Roman" w:hAnsi="Times New Roman" w:cs="Times New Roman"/>
          <w:b/>
          <w:i/>
          <w:sz w:val="28"/>
          <w:szCs w:val="28"/>
          <w:lang w:val="en-US"/>
        </w:rPr>
        <w:t>Krainenko</w:t>
      </w:r>
      <w:proofErr w:type="spellEnd"/>
      <w:r w:rsidRPr="00354A91">
        <w:rPr>
          <w:rFonts w:ascii="Times New Roman" w:hAnsi="Times New Roman" w:cs="Times New Roman"/>
          <w:b/>
          <w:i/>
          <w:sz w:val="28"/>
          <w:szCs w:val="28"/>
          <w:lang w:val="en-US"/>
        </w:rPr>
        <w:t xml:space="preserve"> </w:t>
      </w:r>
      <w:proofErr w:type="spellStart"/>
      <w:r w:rsidRPr="00354A91">
        <w:rPr>
          <w:rFonts w:ascii="Times New Roman" w:hAnsi="Times New Roman" w:cs="Times New Roman"/>
          <w:b/>
          <w:i/>
          <w:sz w:val="28"/>
          <w:szCs w:val="28"/>
          <w:lang w:val="en-US"/>
        </w:rPr>
        <w:t>Olena</w:t>
      </w:r>
      <w:proofErr w:type="spellEnd"/>
      <w:r w:rsidRPr="00354A91">
        <w:rPr>
          <w:rFonts w:ascii="Times New Roman" w:hAnsi="Times New Roman" w:cs="Times New Roman"/>
          <w:b/>
          <w:i/>
          <w:sz w:val="28"/>
          <w:szCs w:val="28"/>
          <w:lang w:val="en-US"/>
        </w:rPr>
        <w:t xml:space="preserve"> </w:t>
      </w:r>
      <w:proofErr w:type="spellStart"/>
      <w:r w:rsidRPr="00354A91">
        <w:rPr>
          <w:rFonts w:ascii="Times New Roman" w:hAnsi="Times New Roman" w:cs="Times New Roman"/>
          <w:b/>
          <w:i/>
          <w:sz w:val="28"/>
          <w:szCs w:val="28"/>
          <w:lang w:val="en-US"/>
        </w:rPr>
        <w:t>Volodymirivna</w:t>
      </w:r>
      <w:proofErr w:type="spellEnd"/>
    </w:p>
    <w:p w:rsidR="00646272" w:rsidRDefault="00646272" w:rsidP="00646272">
      <w:pPr>
        <w:spacing w:after="0" w:line="30" w:lineRule="atLeast"/>
        <w:ind w:firstLine="709"/>
        <w:rPr>
          <w:rFonts w:ascii="Times New Roman" w:hAnsi="Times New Roman" w:cs="Times New Roman"/>
          <w:i/>
          <w:sz w:val="28"/>
          <w:szCs w:val="28"/>
          <w:lang w:val="en-US"/>
        </w:rPr>
      </w:pPr>
      <w:proofErr w:type="spellStart"/>
      <w:r w:rsidRPr="00646272">
        <w:rPr>
          <w:rFonts w:ascii="Times New Roman" w:hAnsi="Times New Roman" w:cs="Times New Roman"/>
          <w:i/>
          <w:sz w:val="28"/>
          <w:szCs w:val="28"/>
          <w:lang w:val="en-US"/>
        </w:rPr>
        <w:t>KhNMU</w:t>
      </w:r>
      <w:proofErr w:type="spellEnd"/>
      <w:r w:rsidRPr="00646272">
        <w:rPr>
          <w:rFonts w:ascii="Times New Roman" w:hAnsi="Times New Roman" w:cs="Times New Roman"/>
          <w:i/>
          <w:sz w:val="28"/>
          <w:szCs w:val="28"/>
          <w:lang w:val="en-US"/>
        </w:rPr>
        <w:t xml:space="preserve">, </w:t>
      </w:r>
      <w:proofErr w:type="spellStart"/>
      <w:r w:rsidRPr="00646272">
        <w:rPr>
          <w:rFonts w:ascii="Times New Roman" w:hAnsi="Times New Roman" w:cs="Times New Roman"/>
          <w:i/>
          <w:sz w:val="28"/>
          <w:szCs w:val="28"/>
          <w:lang w:val="en-US"/>
        </w:rPr>
        <w:t>Kharkiv</w:t>
      </w:r>
      <w:proofErr w:type="spellEnd"/>
    </w:p>
    <w:p w:rsidR="00745039" w:rsidRDefault="00745039" w:rsidP="00745039">
      <w:pPr>
        <w:spacing w:after="0" w:line="30" w:lineRule="atLeast"/>
        <w:ind w:firstLine="709"/>
        <w:rPr>
          <w:rFonts w:ascii="Times New Roman" w:hAnsi="Times New Roman" w:cs="Times New Roman"/>
          <w:sz w:val="28"/>
          <w:szCs w:val="28"/>
          <w:lang w:val="en-US"/>
        </w:rPr>
      </w:pPr>
    </w:p>
    <w:p w:rsidR="00BB15D3" w:rsidRPr="00745039" w:rsidRDefault="00BB15D3" w:rsidP="00745039">
      <w:pPr>
        <w:spacing w:after="0" w:line="30" w:lineRule="atLeast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45039">
        <w:rPr>
          <w:rFonts w:ascii="Times New Roman" w:hAnsi="Times New Roman" w:cs="Times New Roman"/>
          <w:b/>
          <w:sz w:val="28"/>
          <w:szCs w:val="28"/>
          <w:lang w:val="en-US"/>
        </w:rPr>
        <w:t>Key words</w:t>
      </w:r>
      <w:r>
        <w:rPr>
          <w:rFonts w:ascii="Times New Roman" w:hAnsi="Times New Roman" w:cs="Times New Roman"/>
          <w:sz w:val="28"/>
          <w:szCs w:val="28"/>
          <w:lang w:val="en-US"/>
        </w:rPr>
        <w:t>:</w:t>
      </w:r>
      <w:r w:rsidRPr="00BB15D3">
        <w:rPr>
          <w:lang w:val="en-US"/>
        </w:rPr>
        <w:t xml:space="preserve"> </w:t>
      </w:r>
      <w:r w:rsidRPr="00BB15D3">
        <w:rPr>
          <w:rFonts w:ascii="Times New Roman" w:hAnsi="Times New Roman" w:cs="Times New Roman"/>
          <w:sz w:val="28"/>
          <w:szCs w:val="28"/>
          <w:lang w:val="en-US"/>
        </w:rPr>
        <w:t>Integrated Comprehensive State Exam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BB15D3">
        <w:rPr>
          <w:rFonts w:ascii="Times New Roman" w:hAnsi="Times New Roman" w:cs="Times New Roman"/>
          <w:sz w:val="28"/>
          <w:szCs w:val="28"/>
          <w:lang w:val="en-US"/>
        </w:rPr>
        <w:t>ESP course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745039" w:rsidRPr="00745039">
        <w:rPr>
          <w:rFonts w:ascii="Times New Roman" w:hAnsi="Times New Roman" w:cs="Times New Roman"/>
          <w:sz w:val="28"/>
          <w:szCs w:val="28"/>
          <w:lang w:val="en-US"/>
        </w:rPr>
        <w:t>Need analyses approach</w:t>
      </w:r>
      <w:r w:rsidR="00745039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745039" w:rsidRPr="00745039" w:rsidRDefault="00745039" w:rsidP="00745039">
      <w:pPr>
        <w:spacing w:after="0" w:line="30" w:lineRule="atLeast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745039">
        <w:rPr>
          <w:rFonts w:ascii="Times New Roman" w:hAnsi="Times New Roman" w:cs="Times New Roman"/>
          <w:b/>
          <w:sz w:val="28"/>
          <w:szCs w:val="28"/>
          <w:lang w:val="en-US"/>
        </w:rPr>
        <w:t>Abstract</w:t>
      </w:r>
    </w:p>
    <w:p w:rsidR="00BB15D3" w:rsidRDefault="00BB15D3" w:rsidP="00745039">
      <w:pPr>
        <w:spacing w:after="0" w:line="30" w:lineRule="atLeast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The article discusses the problem of training Ukrainian medical and dentistry students </w:t>
      </w:r>
      <w:r w:rsidR="00745039">
        <w:rPr>
          <w:rFonts w:ascii="Times New Roman" w:hAnsi="Times New Roman" w:cs="Times New Roman"/>
          <w:sz w:val="28"/>
          <w:szCs w:val="28"/>
          <w:lang w:val="en-US"/>
        </w:rPr>
        <w:t>and ways to help them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pass</w:t>
      </w:r>
      <w:r w:rsidRPr="00BB15D3">
        <w:rPr>
          <w:lang w:val="en-US"/>
        </w:rPr>
        <w:t xml:space="preserve"> </w:t>
      </w:r>
      <w:r w:rsidRPr="00BB15D3">
        <w:rPr>
          <w:rFonts w:ascii="Times New Roman" w:hAnsi="Times New Roman" w:cs="Times New Roman"/>
          <w:sz w:val="28"/>
          <w:szCs w:val="28"/>
          <w:lang w:val="en-US"/>
        </w:rPr>
        <w:t>Integrated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Comprehensive State Exam. </w:t>
      </w:r>
      <w:r w:rsidRPr="00BB15D3">
        <w:rPr>
          <w:rFonts w:ascii="Times New Roman" w:hAnsi="Times New Roman" w:cs="Times New Roman"/>
          <w:sz w:val="28"/>
          <w:szCs w:val="28"/>
          <w:lang w:val="en-US"/>
        </w:rPr>
        <w:t>Learner-centered course approach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is proposed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in teaching ESP course.</w:t>
      </w:r>
    </w:p>
    <w:p w:rsidR="00745039" w:rsidRPr="00745039" w:rsidRDefault="00745039" w:rsidP="00745039">
      <w:pPr>
        <w:spacing w:after="0" w:line="30" w:lineRule="atLeast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745039" w:rsidRPr="00745039" w:rsidRDefault="00745039" w:rsidP="00745039">
      <w:pPr>
        <w:spacing w:after="0" w:line="3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45039">
        <w:rPr>
          <w:rFonts w:ascii="Times New Roman" w:hAnsi="Times New Roman" w:cs="Times New Roman"/>
          <w:b/>
          <w:sz w:val="28"/>
          <w:szCs w:val="28"/>
        </w:rPr>
        <w:t>Ключові</w:t>
      </w:r>
      <w:proofErr w:type="spellEnd"/>
      <w:r w:rsidRPr="00745039">
        <w:rPr>
          <w:rFonts w:ascii="Times New Roman" w:hAnsi="Times New Roman" w:cs="Times New Roman"/>
          <w:b/>
          <w:sz w:val="28"/>
          <w:szCs w:val="28"/>
        </w:rPr>
        <w:t xml:space="preserve"> слова</w:t>
      </w:r>
      <w:r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Еди</w:t>
      </w:r>
      <w:r w:rsidRPr="00745039">
        <w:rPr>
          <w:rFonts w:ascii="Times New Roman" w:hAnsi="Times New Roman" w:cs="Times New Roman"/>
          <w:sz w:val="28"/>
          <w:szCs w:val="28"/>
        </w:rPr>
        <w:t>ний</w:t>
      </w:r>
      <w:proofErr w:type="spellEnd"/>
      <w:r w:rsidRPr="0074503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45039">
        <w:rPr>
          <w:rFonts w:ascii="Times New Roman" w:hAnsi="Times New Roman" w:cs="Times New Roman"/>
          <w:sz w:val="28"/>
          <w:szCs w:val="28"/>
        </w:rPr>
        <w:t>державний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комплексний</w:t>
      </w:r>
      <w:proofErr w:type="spellEnd"/>
      <w:r w:rsidRPr="0074503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45039">
        <w:rPr>
          <w:rFonts w:ascii="Times New Roman" w:hAnsi="Times New Roman" w:cs="Times New Roman"/>
          <w:sz w:val="28"/>
          <w:szCs w:val="28"/>
        </w:rPr>
        <w:t>іспит</w:t>
      </w:r>
      <w:proofErr w:type="spellEnd"/>
      <w:r w:rsidRPr="00745039">
        <w:rPr>
          <w:rFonts w:ascii="Times New Roman" w:hAnsi="Times New Roman" w:cs="Times New Roman"/>
          <w:sz w:val="28"/>
          <w:szCs w:val="28"/>
        </w:rPr>
        <w:t xml:space="preserve">, курс </w:t>
      </w:r>
      <w:r w:rsidR="00D35401">
        <w:rPr>
          <w:rFonts w:ascii="Times New Roman" w:hAnsi="Times New Roman" w:cs="Times New Roman"/>
          <w:sz w:val="28"/>
          <w:szCs w:val="28"/>
          <w:lang w:val="uk-UA"/>
        </w:rPr>
        <w:t>«Англійська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мови за професійним спрямуванням</w:t>
      </w:r>
      <w:r w:rsidR="00D35401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745039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метод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А</w:t>
      </w:r>
      <w:r w:rsidRPr="00745039">
        <w:rPr>
          <w:rFonts w:ascii="Times New Roman" w:hAnsi="Times New Roman" w:cs="Times New Roman"/>
          <w:sz w:val="28"/>
          <w:szCs w:val="28"/>
        </w:rPr>
        <w:t>налізу</w:t>
      </w:r>
      <w:proofErr w:type="spellEnd"/>
      <w:r w:rsidRPr="00745039">
        <w:rPr>
          <w:rFonts w:ascii="Times New Roman" w:hAnsi="Times New Roman" w:cs="Times New Roman"/>
          <w:sz w:val="28"/>
          <w:szCs w:val="28"/>
        </w:rPr>
        <w:t xml:space="preserve"> потреб.</w:t>
      </w:r>
    </w:p>
    <w:p w:rsidR="00745039" w:rsidRPr="00745039" w:rsidRDefault="00745039" w:rsidP="00745039">
      <w:pPr>
        <w:spacing w:after="0" w:line="30" w:lineRule="atLeast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45039">
        <w:rPr>
          <w:rFonts w:ascii="Times New Roman" w:hAnsi="Times New Roman" w:cs="Times New Roman"/>
          <w:b/>
          <w:sz w:val="28"/>
          <w:szCs w:val="28"/>
          <w:lang w:val="uk-UA"/>
        </w:rPr>
        <w:t>Анотація</w:t>
      </w:r>
    </w:p>
    <w:p w:rsidR="00745039" w:rsidRPr="00745039" w:rsidRDefault="00745039" w:rsidP="00D35401">
      <w:pPr>
        <w:spacing w:after="0" w:line="3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45039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Pr="00745039">
        <w:rPr>
          <w:rFonts w:ascii="Times New Roman" w:hAnsi="Times New Roman" w:cs="Times New Roman"/>
          <w:sz w:val="28"/>
          <w:szCs w:val="28"/>
        </w:rPr>
        <w:t>статті</w:t>
      </w:r>
      <w:proofErr w:type="spellEnd"/>
      <w:r w:rsidRPr="0074503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45039">
        <w:rPr>
          <w:rFonts w:ascii="Times New Roman" w:hAnsi="Times New Roman" w:cs="Times New Roman"/>
          <w:sz w:val="28"/>
          <w:szCs w:val="28"/>
        </w:rPr>
        <w:t>розглядається</w:t>
      </w:r>
      <w:proofErr w:type="spellEnd"/>
      <w:r w:rsidRPr="00745039">
        <w:rPr>
          <w:rFonts w:ascii="Times New Roman" w:hAnsi="Times New Roman" w:cs="Times New Roman"/>
          <w:sz w:val="28"/>
          <w:szCs w:val="28"/>
        </w:rPr>
        <w:t xml:space="preserve"> проблема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навчаня</w:t>
      </w:r>
      <w:proofErr w:type="spellEnd"/>
      <w:r w:rsidRPr="0074503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45039">
        <w:rPr>
          <w:rFonts w:ascii="Times New Roman" w:hAnsi="Times New Roman" w:cs="Times New Roman"/>
          <w:sz w:val="28"/>
          <w:szCs w:val="28"/>
        </w:rPr>
        <w:t>студентів-медиків</w:t>
      </w:r>
      <w:proofErr w:type="spellEnd"/>
      <w:r w:rsidRPr="00745039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745039">
        <w:rPr>
          <w:rFonts w:ascii="Times New Roman" w:hAnsi="Times New Roman" w:cs="Times New Roman"/>
          <w:sz w:val="28"/>
          <w:szCs w:val="28"/>
        </w:rPr>
        <w:t>стоматологів</w:t>
      </w:r>
      <w:proofErr w:type="spellEnd"/>
      <w:r w:rsidRPr="0074503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45039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74503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та їх підготовки до</w:t>
      </w:r>
      <w:r w:rsidRPr="0074503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Единого державного комплексного</w:t>
      </w:r>
      <w:r w:rsidRPr="0074503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45039">
        <w:rPr>
          <w:rFonts w:ascii="Times New Roman" w:hAnsi="Times New Roman" w:cs="Times New Roman"/>
          <w:sz w:val="28"/>
          <w:szCs w:val="28"/>
        </w:rPr>
        <w:t>іспит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4503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45039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745039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745039">
        <w:rPr>
          <w:rFonts w:ascii="Times New Roman" w:hAnsi="Times New Roman" w:cs="Times New Roman"/>
          <w:sz w:val="28"/>
          <w:szCs w:val="28"/>
        </w:rPr>
        <w:t>викладання</w:t>
      </w:r>
      <w:proofErr w:type="spellEnd"/>
      <w:r w:rsidRPr="00745039">
        <w:rPr>
          <w:rFonts w:ascii="Times New Roman" w:hAnsi="Times New Roman" w:cs="Times New Roman"/>
          <w:sz w:val="28"/>
          <w:szCs w:val="28"/>
        </w:rPr>
        <w:t xml:space="preserve"> курсу </w:t>
      </w:r>
      <w:r w:rsidR="00D35401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="00D35401" w:rsidRPr="00D35401">
        <w:rPr>
          <w:rFonts w:ascii="Times New Roman" w:hAnsi="Times New Roman" w:cs="Times New Roman"/>
          <w:sz w:val="28"/>
          <w:szCs w:val="28"/>
        </w:rPr>
        <w:t>Англійська</w:t>
      </w:r>
      <w:proofErr w:type="spellEnd"/>
      <w:r w:rsidR="00D35401" w:rsidRPr="00D35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35401" w:rsidRPr="00D35401">
        <w:rPr>
          <w:rFonts w:ascii="Times New Roman" w:hAnsi="Times New Roman" w:cs="Times New Roman"/>
          <w:sz w:val="28"/>
          <w:szCs w:val="28"/>
        </w:rPr>
        <w:t>мови</w:t>
      </w:r>
      <w:proofErr w:type="spellEnd"/>
      <w:r w:rsidR="00D35401" w:rsidRPr="00D35401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="00D35401" w:rsidRPr="00D35401">
        <w:rPr>
          <w:rFonts w:ascii="Times New Roman" w:hAnsi="Times New Roman" w:cs="Times New Roman"/>
          <w:sz w:val="28"/>
          <w:szCs w:val="28"/>
        </w:rPr>
        <w:t>професійним</w:t>
      </w:r>
      <w:proofErr w:type="spellEnd"/>
      <w:r w:rsidR="00D35401" w:rsidRPr="00D35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35401" w:rsidRPr="00D35401">
        <w:rPr>
          <w:rFonts w:ascii="Times New Roman" w:hAnsi="Times New Roman" w:cs="Times New Roman"/>
          <w:sz w:val="28"/>
          <w:szCs w:val="28"/>
        </w:rPr>
        <w:t>спрямуванням</w:t>
      </w:r>
      <w:proofErr w:type="spellEnd"/>
      <w:r w:rsidR="00D35401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74503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45039">
        <w:rPr>
          <w:rFonts w:ascii="Times New Roman" w:hAnsi="Times New Roman" w:cs="Times New Roman"/>
          <w:sz w:val="28"/>
          <w:szCs w:val="28"/>
        </w:rPr>
        <w:t>пропонується</w:t>
      </w:r>
      <w:proofErr w:type="spellEnd"/>
      <w:r w:rsidRPr="0074503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35401" w:rsidRPr="00D35401">
        <w:rPr>
          <w:rFonts w:ascii="Times New Roman" w:hAnsi="Times New Roman" w:cs="Times New Roman"/>
          <w:sz w:val="28"/>
          <w:szCs w:val="28"/>
        </w:rPr>
        <w:t>особистісно-орієнтований</w:t>
      </w:r>
      <w:proofErr w:type="spellEnd"/>
      <w:r w:rsidR="00D35401" w:rsidRPr="00D354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35401" w:rsidRPr="00D35401">
        <w:rPr>
          <w:rFonts w:ascii="Times New Roman" w:hAnsi="Times New Roman" w:cs="Times New Roman"/>
          <w:sz w:val="28"/>
          <w:szCs w:val="28"/>
        </w:rPr>
        <w:t>підхід</w:t>
      </w:r>
      <w:proofErr w:type="spellEnd"/>
      <w:r w:rsidR="00D35401" w:rsidRPr="00D35401">
        <w:rPr>
          <w:rFonts w:ascii="Times New Roman" w:hAnsi="Times New Roman" w:cs="Times New Roman"/>
          <w:sz w:val="28"/>
          <w:szCs w:val="28"/>
        </w:rPr>
        <w:t xml:space="preserve"> </w:t>
      </w:r>
      <w:r w:rsidR="00D35401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Pr="0074503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45039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745039">
        <w:rPr>
          <w:rFonts w:ascii="Times New Roman" w:hAnsi="Times New Roman" w:cs="Times New Roman"/>
          <w:sz w:val="28"/>
          <w:szCs w:val="28"/>
        </w:rPr>
        <w:t>.</w:t>
      </w:r>
    </w:p>
    <w:p w:rsidR="00646272" w:rsidRPr="00745039" w:rsidRDefault="00646272" w:rsidP="00646272">
      <w:pPr>
        <w:spacing w:after="0" w:line="30" w:lineRule="atLeast"/>
        <w:ind w:firstLine="709"/>
        <w:rPr>
          <w:rFonts w:ascii="Times New Roman" w:hAnsi="Times New Roman" w:cs="Times New Roman"/>
          <w:sz w:val="28"/>
          <w:szCs w:val="28"/>
        </w:rPr>
      </w:pPr>
    </w:p>
    <w:p w:rsidR="00DE0FD4" w:rsidRDefault="00E36009" w:rsidP="00BB15D3">
      <w:pPr>
        <w:spacing w:after="0" w:line="30" w:lineRule="atLeast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Of late, the English language has gained a highly important role in the process of training medical </w:t>
      </w:r>
      <w:r w:rsidR="00FD4A48" w:rsidRPr="00FD4A48">
        <w:rPr>
          <w:rFonts w:ascii="Times New Roman" w:hAnsi="Times New Roman" w:cs="Times New Roman"/>
          <w:sz w:val="28"/>
          <w:szCs w:val="28"/>
          <w:lang w:val="en-US"/>
        </w:rPr>
        <w:t xml:space="preserve">and dentistry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students; it has become an indispensable part of the educational process, as the </w:t>
      </w:r>
      <w:r w:rsidR="00D23A49">
        <w:rPr>
          <w:rFonts w:ascii="Times New Roman" w:hAnsi="Times New Roman" w:cs="Times New Roman"/>
          <w:sz w:val="28"/>
          <w:szCs w:val="28"/>
          <w:lang w:val="en-US"/>
        </w:rPr>
        <w:t xml:space="preserve">Ukrainian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medical students have to be able to understand the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Krok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tasks, which </w:t>
      </w: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have been presented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in the English language since last year. Besides, an International exam </w:t>
      </w: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has been introduced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D23A49">
        <w:rPr>
          <w:rFonts w:ascii="Times New Roman" w:hAnsi="Times New Roman" w:cs="Times New Roman"/>
          <w:sz w:val="28"/>
          <w:szCs w:val="28"/>
          <w:lang w:val="en-US"/>
        </w:rPr>
        <w:t>with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in the framework of </w:t>
      </w:r>
      <w:r w:rsidR="00D23A49" w:rsidRPr="00354A91">
        <w:rPr>
          <w:rFonts w:ascii="Times New Roman" w:hAnsi="Times New Roman" w:cs="Times New Roman"/>
          <w:sz w:val="28"/>
          <w:szCs w:val="28"/>
          <w:lang w:val="en-US"/>
        </w:rPr>
        <w:t xml:space="preserve">Integrated Comprehensive State </w:t>
      </w:r>
      <w:r w:rsidR="00061C6D" w:rsidRPr="00354A91">
        <w:rPr>
          <w:rFonts w:ascii="Times New Roman" w:hAnsi="Times New Roman" w:cs="Times New Roman"/>
          <w:sz w:val="28"/>
          <w:szCs w:val="28"/>
          <w:lang w:val="en-US"/>
        </w:rPr>
        <w:t xml:space="preserve">Exam </w:t>
      </w:r>
      <w:r w:rsidR="00061C6D">
        <w:rPr>
          <w:rFonts w:ascii="Times New Roman" w:hAnsi="Times New Roman" w:cs="Times New Roman"/>
          <w:sz w:val="28"/>
          <w:szCs w:val="28"/>
          <w:lang w:val="en-US"/>
        </w:rPr>
        <w:t>(</w:t>
      </w:r>
      <w:r>
        <w:rPr>
          <w:rFonts w:ascii="Times New Roman" w:hAnsi="Times New Roman" w:cs="Times New Roman"/>
          <w:sz w:val="28"/>
          <w:szCs w:val="28"/>
          <w:lang w:val="uk-UA"/>
        </w:rPr>
        <w:t>ЄДКІ</w:t>
      </w:r>
      <w:r w:rsidR="00061C6D">
        <w:rPr>
          <w:rFonts w:ascii="Times New Roman" w:hAnsi="Times New Roman" w:cs="Times New Roman"/>
          <w:sz w:val="28"/>
          <w:szCs w:val="28"/>
          <w:lang w:val="en-US"/>
        </w:rPr>
        <w:t>)</w:t>
      </w:r>
      <w:r w:rsidR="00D23A49">
        <w:rPr>
          <w:rFonts w:ascii="Times New Roman" w:hAnsi="Times New Roman" w:cs="Times New Roman"/>
          <w:sz w:val="28"/>
          <w:szCs w:val="28"/>
          <w:lang w:val="en-US"/>
        </w:rPr>
        <w:t xml:space="preserve"> in Ukraine</w:t>
      </w:r>
      <w:r w:rsidR="00061C6D">
        <w:rPr>
          <w:rFonts w:ascii="Times New Roman" w:hAnsi="Times New Roman" w:cs="Times New Roman"/>
          <w:sz w:val="28"/>
          <w:szCs w:val="28"/>
          <w:lang w:val="en-US"/>
        </w:rPr>
        <w:t xml:space="preserve">. All this demands that the medical students </w:t>
      </w:r>
      <w:proofErr w:type="gramStart"/>
      <w:r w:rsidR="00061C6D">
        <w:rPr>
          <w:rFonts w:ascii="Times New Roman" w:hAnsi="Times New Roman" w:cs="Times New Roman"/>
          <w:sz w:val="28"/>
          <w:szCs w:val="28"/>
          <w:lang w:val="en-US"/>
        </w:rPr>
        <w:t>should b</w:t>
      </w:r>
      <w:r w:rsidR="00D23A49">
        <w:rPr>
          <w:rFonts w:ascii="Times New Roman" w:hAnsi="Times New Roman" w:cs="Times New Roman"/>
          <w:sz w:val="28"/>
          <w:szCs w:val="28"/>
          <w:lang w:val="en-US"/>
        </w:rPr>
        <w:t>e trained and taught English adequately to enable them to pass the state exams</w:t>
      </w:r>
      <w:proofErr w:type="gramEnd"/>
      <w:r w:rsidR="00D23A49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F65465" w:rsidRDefault="00D23A49" w:rsidP="00BB15D3">
      <w:pPr>
        <w:spacing w:after="0" w:line="30" w:lineRule="atLeast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Therefore, teaching English for specific </w:t>
      </w:r>
      <w:r w:rsidR="00F65465">
        <w:rPr>
          <w:rFonts w:ascii="Times New Roman" w:hAnsi="Times New Roman" w:cs="Times New Roman"/>
          <w:sz w:val="28"/>
          <w:szCs w:val="28"/>
          <w:lang w:val="en-US"/>
        </w:rPr>
        <w:t xml:space="preserve">medical </w:t>
      </w:r>
      <w:r w:rsidR="002E36D8">
        <w:rPr>
          <w:rFonts w:ascii="Times New Roman" w:hAnsi="Times New Roman" w:cs="Times New Roman"/>
          <w:sz w:val="28"/>
          <w:szCs w:val="28"/>
          <w:lang w:val="en-US"/>
        </w:rPr>
        <w:t xml:space="preserve">purposes </w:t>
      </w:r>
      <w:r>
        <w:rPr>
          <w:rFonts w:ascii="Times New Roman" w:hAnsi="Times New Roman" w:cs="Times New Roman"/>
          <w:sz w:val="28"/>
          <w:szCs w:val="28"/>
          <w:lang w:val="en-US"/>
        </w:rPr>
        <w:t>should presuppose</w:t>
      </w:r>
      <w:r w:rsidR="00DE0FD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not only teaching the four language skills (speaking, listening, writing and reading), but they have to be taught </w:t>
      </w:r>
      <w:r w:rsidR="002E36D8">
        <w:rPr>
          <w:rFonts w:ascii="Times New Roman" w:hAnsi="Times New Roman" w:cs="Times New Roman"/>
          <w:sz w:val="28"/>
          <w:szCs w:val="28"/>
          <w:lang w:val="en-US"/>
        </w:rPr>
        <w:t xml:space="preserve">the language which is to be helpful for </w:t>
      </w:r>
      <w:r w:rsidR="00F65465">
        <w:rPr>
          <w:rFonts w:ascii="Times New Roman" w:hAnsi="Times New Roman" w:cs="Times New Roman"/>
          <w:sz w:val="28"/>
          <w:szCs w:val="28"/>
          <w:lang w:val="en-US"/>
        </w:rPr>
        <w:t xml:space="preserve">solving </w:t>
      </w:r>
      <w:r w:rsidR="002E36D8">
        <w:rPr>
          <w:rFonts w:ascii="Times New Roman" w:hAnsi="Times New Roman" w:cs="Times New Roman"/>
          <w:sz w:val="28"/>
          <w:szCs w:val="28"/>
          <w:lang w:val="en-US"/>
        </w:rPr>
        <w:t xml:space="preserve">task-specific purposes, as the students will need the English language for a particular task or field of study. At that, now the </w:t>
      </w:r>
      <w:r w:rsidR="00F65465">
        <w:rPr>
          <w:rFonts w:ascii="Times New Roman" w:hAnsi="Times New Roman" w:cs="Times New Roman"/>
          <w:sz w:val="28"/>
          <w:szCs w:val="28"/>
          <w:lang w:val="en-US"/>
        </w:rPr>
        <w:t xml:space="preserve">medical </w:t>
      </w:r>
      <w:r w:rsidR="002E36D8">
        <w:rPr>
          <w:rFonts w:ascii="Times New Roman" w:hAnsi="Times New Roman" w:cs="Times New Roman"/>
          <w:sz w:val="28"/>
          <w:szCs w:val="28"/>
          <w:lang w:val="en-US"/>
        </w:rPr>
        <w:t xml:space="preserve">students </w:t>
      </w:r>
      <w:r w:rsidR="00F65465">
        <w:rPr>
          <w:rFonts w:ascii="Times New Roman" w:hAnsi="Times New Roman" w:cs="Times New Roman"/>
          <w:sz w:val="28"/>
          <w:szCs w:val="28"/>
          <w:lang w:val="en-US"/>
        </w:rPr>
        <w:t xml:space="preserve">seem not to show great enthusiasm in studying foreign languages. </w:t>
      </w:r>
    </w:p>
    <w:p w:rsidR="008538A4" w:rsidRDefault="00F65465" w:rsidP="00BB15D3">
      <w:pPr>
        <w:spacing w:after="0" w:line="30" w:lineRule="atLeast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Bearing all that in mind, the scholars worldwide </w:t>
      </w: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 xml:space="preserve">came to 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  <w:lang w:val="en-US"/>
        </w:rPr>
        <w:t>a conclusion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that learner-centered</w:t>
      </w:r>
      <w:r w:rsidR="008538A4">
        <w:rPr>
          <w:rFonts w:ascii="Times New Roman" w:hAnsi="Times New Roman" w:cs="Times New Roman"/>
          <w:sz w:val="28"/>
          <w:szCs w:val="28"/>
          <w:lang w:val="en-US"/>
        </w:rPr>
        <w:t xml:space="preserve"> course content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might be of use here. The learners’ needs </w:t>
      </w: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are advised to be studied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before designing a syllabus</w:t>
      </w:r>
      <w:r w:rsidR="008538A4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2E36D8" w:rsidRDefault="008538A4" w:rsidP="00BB15D3">
      <w:pPr>
        <w:spacing w:after="0" w:line="30" w:lineRule="atLeast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Need analyses approach </w:t>
      </w:r>
      <w:r w:rsidR="00354A91" w:rsidRPr="00354A91">
        <w:rPr>
          <w:rFonts w:ascii="Times New Roman" w:hAnsi="Times New Roman" w:cs="Times New Roman"/>
          <w:sz w:val="28"/>
          <w:szCs w:val="28"/>
          <w:lang w:val="en-US"/>
        </w:rPr>
        <w:t>(</w:t>
      </w:r>
      <w:proofErr w:type="spellStart"/>
      <w:r w:rsidR="00354A91" w:rsidRPr="00354A91">
        <w:rPr>
          <w:rFonts w:ascii="Times New Roman" w:hAnsi="Times New Roman" w:cs="Times New Roman"/>
          <w:sz w:val="28"/>
          <w:szCs w:val="28"/>
          <w:lang w:val="en-US"/>
        </w:rPr>
        <w:t>Numan</w:t>
      </w:r>
      <w:proofErr w:type="spellEnd"/>
      <w:r w:rsidR="00354A91" w:rsidRPr="00354A91">
        <w:rPr>
          <w:rFonts w:ascii="Times New Roman" w:hAnsi="Times New Roman" w:cs="Times New Roman"/>
          <w:sz w:val="28"/>
          <w:szCs w:val="28"/>
          <w:lang w:val="en-US"/>
        </w:rPr>
        <w:t xml:space="preserve">, 1988) </w:t>
      </w:r>
      <w:r>
        <w:rPr>
          <w:rFonts w:ascii="Times New Roman" w:hAnsi="Times New Roman" w:cs="Times New Roman"/>
          <w:sz w:val="28"/>
          <w:szCs w:val="28"/>
          <w:lang w:val="en-US"/>
        </w:rPr>
        <w:t>has gained a worldwide recognition, as the learners may contribute to the course design if they are actively involved in it, and when their linguistic need</w:t>
      </w:r>
      <w:r w:rsidR="00E72A31">
        <w:rPr>
          <w:rFonts w:ascii="Times New Roman" w:hAnsi="Times New Roman" w:cs="Times New Roman"/>
          <w:sz w:val="28"/>
          <w:szCs w:val="28"/>
          <w:lang w:val="en-US"/>
        </w:rPr>
        <w:t>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are studied.</w:t>
      </w:r>
      <w:r w:rsidR="00E72A3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E72A31" w:rsidRDefault="00E72A31" w:rsidP="00BB15D3">
      <w:pPr>
        <w:spacing w:after="0" w:line="30" w:lineRule="atLeast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It is essential that </w:t>
      </w:r>
      <w:r w:rsidR="00FD4A48">
        <w:rPr>
          <w:rFonts w:ascii="Times New Roman" w:hAnsi="Times New Roman" w:cs="Times New Roman"/>
          <w:sz w:val="28"/>
          <w:szCs w:val="28"/>
          <w:lang w:val="en-US"/>
        </w:rPr>
        <w:t xml:space="preserve">medical </w:t>
      </w:r>
      <w:r w:rsidR="00FD4A48" w:rsidRPr="00FD4A48">
        <w:rPr>
          <w:rFonts w:ascii="Times New Roman" w:hAnsi="Times New Roman" w:cs="Times New Roman"/>
          <w:sz w:val="28"/>
          <w:szCs w:val="28"/>
          <w:lang w:val="en-US"/>
        </w:rPr>
        <w:t xml:space="preserve">and dentistry </w:t>
      </w:r>
      <w:r>
        <w:rPr>
          <w:rFonts w:ascii="Times New Roman" w:hAnsi="Times New Roman" w:cs="Times New Roman"/>
          <w:sz w:val="28"/>
          <w:szCs w:val="28"/>
          <w:lang w:val="en-US"/>
        </w:rPr>
        <w:t>students’ needs analyses have to be studied before, in the middle and at the end of specific course of instruction, as the requi</w:t>
      </w:r>
      <w:r w:rsidR="00FD4A48">
        <w:rPr>
          <w:rFonts w:ascii="Times New Roman" w:hAnsi="Times New Roman" w:cs="Times New Roman"/>
          <w:sz w:val="28"/>
          <w:szCs w:val="28"/>
          <w:lang w:val="en-US"/>
        </w:rPr>
        <w:t xml:space="preserve">rements change in the course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of </w:t>
      </w:r>
      <w:r w:rsidR="00FD4A48">
        <w:rPr>
          <w:rFonts w:ascii="Times New Roman" w:hAnsi="Times New Roman" w:cs="Times New Roman"/>
          <w:sz w:val="28"/>
          <w:szCs w:val="28"/>
          <w:lang w:val="en-US"/>
        </w:rPr>
        <w:t xml:space="preserve">medical and dentistry </w:t>
      </w:r>
      <w:r>
        <w:rPr>
          <w:rFonts w:ascii="Times New Roman" w:hAnsi="Times New Roman" w:cs="Times New Roman"/>
          <w:sz w:val="28"/>
          <w:szCs w:val="28"/>
          <w:lang w:val="en-US"/>
        </w:rPr>
        <w:t>students’</w:t>
      </w:r>
      <w:r w:rsidR="00FD4A48" w:rsidRPr="00FD4A48">
        <w:rPr>
          <w:lang w:val="en-US"/>
        </w:rPr>
        <w:t xml:space="preserve"> </w:t>
      </w:r>
      <w:r w:rsidR="00FD4A48" w:rsidRPr="00FD4A48">
        <w:rPr>
          <w:rFonts w:ascii="Times New Roman" w:hAnsi="Times New Roman" w:cs="Times New Roman"/>
          <w:sz w:val="28"/>
          <w:szCs w:val="28"/>
          <w:lang w:val="en-US"/>
        </w:rPr>
        <w:t>study and</w:t>
      </w:r>
      <w:r w:rsidRPr="00FD4A4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D4A48">
        <w:rPr>
          <w:rFonts w:ascii="Times New Roman" w:hAnsi="Times New Roman" w:cs="Times New Roman"/>
          <w:sz w:val="28"/>
          <w:szCs w:val="28"/>
          <w:lang w:val="en-US"/>
        </w:rPr>
        <w:t xml:space="preserve">their knowledge </w:t>
      </w:r>
      <w:r w:rsidR="00FD4A48" w:rsidRPr="00FD4A48">
        <w:rPr>
          <w:rFonts w:ascii="Times New Roman" w:hAnsi="Times New Roman" w:cs="Times New Roman"/>
          <w:sz w:val="28"/>
          <w:szCs w:val="28"/>
          <w:lang w:val="en-US"/>
        </w:rPr>
        <w:t>assessmen</w:t>
      </w:r>
      <w:r w:rsidR="00FD4A48">
        <w:rPr>
          <w:rFonts w:ascii="Times New Roman" w:hAnsi="Times New Roman" w:cs="Times New Roman"/>
          <w:sz w:val="28"/>
          <w:szCs w:val="28"/>
          <w:lang w:val="en-US"/>
        </w:rPr>
        <w:t xml:space="preserve">t. Acquisition of the English for specific purposes will come </w:t>
      </w:r>
      <w:r w:rsidR="00FD4A48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more appropriate if the students </w:t>
      </w:r>
      <w:proofErr w:type="gramStart"/>
      <w:r w:rsidR="00FD4A48">
        <w:rPr>
          <w:rFonts w:ascii="Times New Roman" w:hAnsi="Times New Roman" w:cs="Times New Roman"/>
          <w:sz w:val="28"/>
          <w:szCs w:val="28"/>
          <w:lang w:val="en-US"/>
        </w:rPr>
        <w:t>are taught</w:t>
      </w:r>
      <w:proofErr w:type="gramEnd"/>
      <w:r w:rsidR="00FD4A48">
        <w:rPr>
          <w:rFonts w:ascii="Times New Roman" w:hAnsi="Times New Roman" w:cs="Times New Roman"/>
          <w:sz w:val="28"/>
          <w:szCs w:val="28"/>
          <w:lang w:val="en-US"/>
        </w:rPr>
        <w:t xml:space="preserve"> exactly what they need. Though it must be noted that knowledge of pure medicine and dentistry, whatever language they are learnt in, have to go prior to a foreign language acquisition. </w:t>
      </w:r>
    </w:p>
    <w:p w:rsidR="00FD4A48" w:rsidRPr="00F908F8" w:rsidRDefault="0034620B" w:rsidP="00BB15D3">
      <w:pPr>
        <w:spacing w:after="0" w:line="30" w:lineRule="atLeast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Various strategies are discussed by the linguists and scholars, including: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Munky’s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model of needs analyses (</w:t>
      </w:r>
      <w:proofErr w:type="spellStart"/>
      <w:r w:rsidRPr="0034620B">
        <w:rPr>
          <w:rFonts w:ascii="Times New Roman" w:hAnsi="Times New Roman" w:cs="Times New Roman"/>
          <w:sz w:val="28"/>
          <w:szCs w:val="28"/>
          <w:lang w:val="en-US"/>
        </w:rPr>
        <w:t>Munky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4B252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1978), </w:t>
      </w:r>
      <w:r w:rsidR="004B2526">
        <w:rPr>
          <w:rFonts w:ascii="Times New Roman" w:hAnsi="Times New Roman" w:cs="Times New Roman"/>
          <w:sz w:val="28"/>
          <w:szCs w:val="28"/>
          <w:lang w:val="en-US"/>
        </w:rPr>
        <w:t>target situation analyses by Hutchinson and Waters (</w:t>
      </w:r>
      <w:r w:rsidR="004B2526" w:rsidRPr="004B2526">
        <w:rPr>
          <w:rFonts w:ascii="Times New Roman" w:hAnsi="Times New Roman" w:cs="Times New Roman"/>
          <w:sz w:val="28"/>
          <w:szCs w:val="28"/>
          <w:lang w:val="en-US"/>
        </w:rPr>
        <w:t>Hutchinson and Waters</w:t>
      </w:r>
      <w:r w:rsidR="004B2526">
        <w:rPr>
          <w:rFonts w:ascii="Times New Roman" w:hAnsi="Times New Roman" w:cs="Times New Roman"/>
          <w:sz w:val="28"/>
          <w:szCs w:val="28"/>
          <w:lang w:val="en-US"/>
        </w:rPr>
        <w:t xml:space="preserve">, 1987). They subdivide target into: necessities – what the learner has to know, lacks – the discrepancy between necessity and what the learner already knows, wants – what the learners actually want to learn or what they feel they  need. </w:t>
      </w:r>
      <w:r w:rsidR="00F908F8" w:rsidRPr="00F908F8">
        <w:rPr>
          <w:rFonts w:ascii="Times New Roman" w:hAnsi="Times New Roman" w:cs="Times New Roman"/>
          <w:sz w:val="28"/>
          <w:szCs w:val="28"/>
          <w:lang w:val="en-US"/>
        </w:rPr>
        <w:t>According to that, the needs analysis establishes a set of questions</w:t>
      </w:r>
      <w:r w:rsidR="00F908F8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F908F8" w:rsidRPr="00F908F8">
        <w:rPr>
          <w:rFonts w:ascii="Times New Roman" w:hAnsi="Times New Roman" w:cs="Times New Roman"/>
          <w:sz w:val="28"/>
          <w:szCs w:val="28"/>
          <w:lang w:val="en-US"/>
        </w:rPr>
        <w:t xml:space="preserve"> which are important to define the target needs of the learners in order to design an effective ESP course.</w:t>
      </w:r>
    </w:p>
    <w:p w:rsidR="00F908F8" w:rsidRDefault="004B2526" w:rsidP="00D35401">
      <w:pPr>
        <w:spacing w:after="0" w:line="30" w:lineRule="atLeast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 xml:space="preserve">Miscellaneous questionnaire survey samples are proposed by the scholars and linguists to investigate learners’ </w:t>
      </w:r>
      <w:r w:rsidR="00F908F8">
        <w:rPr>
          <w:rFonts w:ascii="Times New Roman" w:hAnsi="Times New Roman" w:cs="Times New Roman"/>
          <w:sz w:val="28"/>
          <w:szCs w:val="28"/>
          <w:lang w:val="en-US"/>
        </w:rPr>
        <w:t>English for specific purposes perception, demands for learning and target requirements</w:t>
      </w:r>
      <w:proofErr w:type="gramEnd"/>
      <w:r w:rsidR="00F908F8">
        <w:rPr>
          <w:rFonts w:ascii="Times New Roman" w:hAnsi="Times New Roman" w:cs="Times New Roman"/>
          <w:sz w:val="28"/>
          <w:szCs w:val="28"/>
          <w:lang w:val="en-US"/>
        </w:rPr>
        <w:t>. All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908F8">
        <w:rPr>
          <w:rFonts w:ascii="Times New Roman" w:hAnsi="Times New Roman" w:cs="Times New Roman"/>
          <w:sz w:val="28"/>
          <w:szCs w:val="28"/>
          <w:lang w:val="en-US"/>
        </w:rPr>
        <w:t xml:space="preserve">of them </w:t>
      </w:r>
      <w:proofErr w:type="gramStart"/>
      <w:r w:rsidR="00F908F8">
        <w:rPr>
          <w:rFonts w:ascii="Times New Roman" w:hAnsi="Times New Roman" w:cs="Times New Roman"/>
          <w:sz w:val="28"/>
          <w:szCs w:val="28"/>
          <w:lang w:val="en-US"/>
        </w:rPr>
        <w:t>can be adjusted</w:t>
      </w:r>
      <w:proofErr w:type="gramEnd"/>
      <w:r w:rsidR="00F908F8">
        <w:rPr>
          <w:rFonts w:ascii="Times New Roman" w:hAnsi="Times New Roman" w:cs="Times New Roman"/>
          <w:sz w:val="28"/>
          <w:szCs w:val="28"/>
          <w:lang w:val="en-US"/>
        </w:rPr>
        <w:t xml:space="preserve"> to a specific auditorium and </w:t>
      </w:r>
      <w:r w:rsidR="00D35401">
        <w:rPr>
          <w:rFonts w:ascii="Times New Roman" w:hAnsi="Times New Roman" w:cs="Times New Roman"/>
          <w:sz w:val="28"/>
          <w:szCs w:val="28"/>
          <w:lang w:val="en-US"/>
        </w:rPr>
        <w:t>field of knowledge.</w:t>
      </w:r>
    </w:p>
    <w:p w:rsidR="00D35401" w:rsidRPr="00D35401" w:rsidRDefault="00D35401" w:rsidP="00D35401">
      <w:pPr>
        <w:spacing w:after="0" w:line="30" w:lineRule="atLeast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sectPr w:rsidR="00D35401" w:rsidRPr="00D3540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2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6009"/>
    <w:rsid w:val="00061C6D"/>
    <w:rsid w:val="002E36D8"/>
    <w:rsid w:val="0034620B"/>
    <w:rsid w:val="00354A91"/>
    <w:rsid w:val="004B2526"/>
    <w:rsid w:val="00524879"/>
    <w:rsid w:val="00646272"/>
    <w:rsid w:val="00745039"/>
    <w:rsid w:val="008538A4"/>
    <w:rsid w:val="00BB15D3"/>
    <w:rsid w:val="00D23A49"/>
    <w:rsid w:val="00D35401"/>
    <w:rsid w:val="00DE0FD4"/>
    <w:rsid w:val="00E36009"/>
    <w:rsid w:val="00E72A31"/>
    <w:rsid w:val="00EE1B4A"/>
    <w:rsid w:val="00F65465"/>
    <w:rsid w:val="00F908F8"/>
    <w:rsid w:val="00FD4A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04A5E9"/>
  <w15:chartTrackingRefBased/>
  <w15:docId w15:val="{D5EF85D0-051B-4247-898F-3A084BB6C3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C7688F-72AE-4446-A74F-E993EBB35B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149</TotalTime>
  <Pages>2</Pages>
  <Words>570</Words>
  <Characters>3253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5</cp:revision>
  <dcterms:created xsi:type="dcterms:W3CDTF">2018-11-23T08:07:00Z</dcterms:created>
  <dcterms:modified xsi:type="dcterms:W3CDTF">2018-12-11T07:35:00Z</dcterms:modified>
</cp:coreProperties>
</file>