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26F10" w:rsidRPr="00026F10" w:rsidRDefault="00026F10" w:rsidP="00026F10">
      <w:pPr>
        <w:spacing w:after="72" w:line="390" w:lineRule="atLeast"/>
        <w:jc w:val="center"/>
        <w:outlineLvl w:val="0"/>
        <w:rPr>
          <w:rFonts w:ascii="Georgia" w:eastAsia="Times New Roman" w:hAnsi="Georgia" w:cs="Times New Roman"/>
          <w:b/>
          <w:bCs/>
          <w:color w:val="525252"/>
          <w:kern w:val="36"/>
          <w:sz w:val="36"/>
          <w:szCs w:val="36"/>
          <w:lang w:eastAsia="ru-RU"/>
        </w:rPr>
      </w:pPr>
      <w:bookmarkStart w:id="0" w:name="_GoBack"/>
      <w:bookmarkEnd w:id="0"/>
      <w:r w:rsidRPr="00026F10">
        <w:rPr>
          <w:rFonts w:ascii="Georgia" w:eastAsia="Times New Roman" w:hAnsi="Georgia" w:cs="Times New Roman"/>
          <w:b/>
          <w:bCs/>
          <w:color w:val="525252"/>
          <w:kern w:val="36"/>
          <w:sz w:val="36"/>
          <w:szCs w:val="36"/>
          <w:lang w:eastAsia="ru-RU"/>
        </w:rPr>
        <w:t>УКРАЇНСЬКА МОВА:ВИЗНАЧЕННЯ, ПОХОДЖЕННЯ, СТАТУС, ФУНКЦІЇ. УКРАЇНСЬКА ЛІТЕРАТУРНА МОВА, ЇЇ НОРМИ</w:t>
      </w:r>
    </w:p>
    <w:p w:rsidR="00026F10" w:rsidRPr="00026F10" w:rsidRDefault="00026F10" w:rsidP="00026F10">
      <w:pPr>
        <w:spacing w:after="0" w:line="336" w:lineRule="atLeast"/>
        <w:jc w:val="right"/>
        <w:rPr>
          <w:rFonts w:ascii="Arial" w:eastAsia="Times New Roman" w:hAnsi="Arial" w:cs="Arial"/>
          <w:b/>
          <w:bCs/>
          <w:i/>
          <w:iCs/>
          <w:color w:val="555555"/>
          <w:sz w:val="21"/>
          <w:szCs w:val="21"/>
          <w:lang w:eastAsia="ru-RU"/>
        </w:rPr>
      </w:pPr>
      <w:r w:rsidRPr="00026F10">
        <w:rPr>
          <w:rFonts w:ascii="Arial" w:eastAsia="Times New Roman" w:hAnsi="Arial" w:cs="Arial"/>
          <w:b/>
          <w:bCs/>
          <w:i/>
          <w:iCs/>
          <w:color w:val="555555"/>
          <w:sz w:val="21"/>
          <w:szCs w:val="21"/>
          <w:lang w:eastAsia="ru-RU"/>
        </w:rPr>
        <w:t>Автор: </w:t>
      </w:r>
    </w:p>
    <w:p w:rsidR="00026F10" w:rsidRPr="00026F10" w:rsidRDefault="00026F10" w:rsidP="00026F10">
      <w:pPr>
        <w:spacing w:line="336" w:lineRule="atLeast"/>
        <w:jc w:val="right"/>
        <w:rPr>
          <w:rFonts w:ascii="Arial" w:eastAsia="Times New Roman" w:hAnsi="Arial" w:cs="Arial"/>
          <w:i/>
          <w:iCs/>
          <w:color w:val="555555"/>
          <w:sz w:val="21"/>
          <w:szCs w:val="21"/>
          <w:lang w:eastAsia="ru-RU"/>
        </w:rPr>
      </w:pPr>
      <w:r w:rsidRPr="00026F10">
        <w:rPr>
          <w:rFonts w:ascii="Arial" w:eastAsia="Times New Roman" w:hAnsi="Arial" w:cs="Arial"/>
          <w:i/>
          <w:iCs/>
          <w:color w:val="555555"/>
          <w:sz w:val="21"/>
          <w:szCs w:val="21"/>
          <w:lang w:eastAsia="ru-RU"/>
        </w:rPr>
        <w:t>Людмила Фоміна, Інна Делікатна (Харків, Україна)</w:t>
      </w:r>
    </w:p>
    <w:p w:rsidR="00026F10" w:rsidRPr="00F26968" w:rsidRDefault="00026F10" w:rsidP="00F26968">
      <w:pPr>
        <w:spacing w:after="0" w:line="336" w:lineRule="atLeast"/>
        <w:ind w:firstLine="706"/>
        <w:jc w:val="both"/>
        <w:rPr>
          <w:rFonts w:ascii="Times New Roman" w:eastAsia="Times New Roman" w:hAnsi="Times New Roman" w:cs="Times New Roman"/>
          <w:color w:val="555555"/>
          <w:sz w:val="28"/>
          <w:szCs w:val="28"/>
          <w:lang w:eastAsia="ru-RU"/>
        </w:rPr>
      </w:pPr>
      <w:r w:rsidRPr="00F26968">
        <w:rPr>
          <w:rFonts w:ascii="Times New Roman" w:eastAsia="Times New Roman" w:hAnsi="Times New Roman" w:cs="Times New Roman"/>
          <w:color w:val="555555"/>
          <w:sz w:val="28"/>
          <w:szCs w:val="28"/>
          <w:lang w:eastAsia="ru-RU"/>
        </w:rPr>
        <w:t>Загальновідомо, що мова етносу виконує культурологічну функцію та формує національно-мовну картину світу. Кожна національна мова є носієм мовної свідомості народу. Цю думку обстоювали В. фон Гумбольдт, Борун де Куртене, О. Потебня, Л. Щерба, Д. Овсянников - Куликовський, Ж. Сокольська та інші вчені. «Мова народу – це його дух, і дух народу – це його мова», - писав В. фон Гумбольдт. Безперечно, найбільше й найдорожче добро кожного народу – це його мова. Вона існує не сама по собі, а в людському суспільстві, у свідомості членів суспільства, реалізується в процесах мовлення (усного чи писемного). Тому доля мови певною мірою залежить від кожного з мовців.</w:t>
      </w:r>
      <w:r w:rsidRPr="00F26968">
        <w:rPr>
          <w:rFonts w:ascii="Times New Roman" w:eastAsia="Times New Roman" w:hAnsi="Times New Roman" w:cs="Times New Roman"/>
          <w:color w:val="555555"/>
          <w:sz w:val="28"/>
          <w:szCs w:val="28"/>
          <w:lang w:eastAsia="ru-RU"/>
        </w:rPr>
        <w:br/>
        <w:t>Мова – найважливіший засіб спілкування людей, засіб вираження і передавання думок, почуттів, волевиявлень. Мова – це система звукових та письмових знаків, що служать засобом людського спілкування. Мова виконує низку функцій, життєво важливих для суспільства, суспільних груп і кожної людини зокрема:</w:t>
      </w:r>
    </w:p>
    <w:p w:rsidR="00026F10" w:rsidRPr="00F26968" w:rsidRDefault="00026F10" w:rsidP="00F26968">
      <w:pPr>
        <w:numPr>
          <w:ilvl w:val="0"/>
          <w:numId w:val="1"/>
        </w:numPr>
        <w:spacing w:after="0" w:line="336" w:lineRule="atLeast"/>
        <w:jc w:val="both"/>
        <w:rPr>
          <w:rFonts w:ascii="Times New Roman" w:eastAsia="Times New Roman" w:hAnsi="Times New Roman" w:cs="Times New Roman"/>
          <w:color w:val="555555"/>
          <w:sz w:val="28"/>
          <w:szCs w:val="28"/>
          <w:lang w:eastAsia="ru-RU"/>
        </w:rPr>
      </w:pPr>
      <w:r w:rsidRPr="00F26968">
        <w:rPr>
          <w:rFonts w:ascii="Times New Roman" w:eastAsia="Times New Roman" w:hAnsi="Times New Roman" w:cs="Times New Roman"/>
          <w:color w:val="555555"/>
          <w:sz w:val="28"/>
          <w:szCs w:val="28"/>
          <w:lang w:eastAsia="ru-RU"/>
        </w:rPr>
        <w:t>Номінативна. Ця функція називання, тобто предмети і явища пізнані людиною, отримують назви, відбувається процес називання, омовлення (лінгвізації), з яким пов’язане створення кожним народом його мовної картини світу.</w:t>
      </w:r>
    </w:p>
    <w:p w:rsidR="00026F10" w:rsidRPr="00F26968" w:rsidRDefault="00026F10" w:rsidP="00F26968">
      <w:pPr>
        <w:numPr>
          <w:ilvl w:val="0"/>
          <w:numId w:val="1"/>
        </w:numPr>
        <w:spacing w:after="0" w:line="336" w:lineRule="atLeast"/>
        <w:jc w:val="both"/>
        <w:rPr>
          <w:rFonts w:ascii="Times New Roman" w:eastAsia="Times New Roman" w:hAnsi="Times New Roman" w:cs="Times New Roman"/>
          <w:color w:val="555555"/>
          <w:sz w:val="28"/>
          <w:szCs w:val="28"/>
          <w:lang w:eastAsia="ru-RU"/>
        </w:rPr>
      </w:pPr>
      <w:r w:rsidRPr="00F26968">
        <w:rPr>
          <w:rFonts w:ascii="Times New Roman" w:eastAsia="Times New Roman" w:hAnsi="Times New Roman" w:cs="Times New Roman"/>
          <w:color w:val="555555"/>
          <w:sz w:val="28"/>
          <w:szCs w:val="28"/>
          <w:lang w:eastAsia="ru-RU"/>
        </w:rPr>
        <w:t>Комунікативна. Суть її полягає в тому, що мова використовується для спілкування, обміну інформацією в усіх сферах комунікації – науці, виробництві, культурі, ділових стосунках. Це найважливіша, базова функція мови, якій підпорядковані всі інші.</w:t>
      </w:r>
    </w:p>
    <w:p w:rsidR="00026F10" w:rsidRPr="00F26968" w:rsidRDefault="00026F10" w:rsidP="00F26968">
      <w:pPr>
        <w:numPr>
          <w:ilvl w:val="0"/>
          <w:numId w:val="1"/>
        </w:numPr>
        <w:spacing w:after="0" w:line="336" w:lineRule="atLeast"/>
        <w:jc w:val="both"/>
        <w:rPr>
          <w:rFonts w:ascii="Times New Roman" w:eastAsia="Times New Roman" w:hAnsi="Times New Roman" w:cs="Times New Roman"/>
          <w:color w:val="555555"/>
          <w:sz w:val="28"/>
          <w:szCs w:val="28"/>
          <w:lang w:eastAsia="ru-RU"/>
        </w:rPr>
      </w:pPr>
      <w:r w:rsidRPr="00F26968">
        <w:rPr>
          <w:rFonts w:ascii="Times New Roman" w:eastAsia="Times New Roman" w:hAnsi="Times New Roman" w:cs="Times New Roman"/>
          <w:color w:val="555555"/>
          <w:sz w:val="28"/>
          <w:szCs w:val="28"/>
          <w:lang w:eastAsia="ru-RU"/>
        </w:rPr>
        <w:t>Гносеологічна, або пізнавальна. Людина пізнає світ не тільки через досвід, а й через мову, яка є сумою знань про світ. Людина ніколи не пізнає світ з нуля, вона має досвід суспільства, закодований у мові. Пізнаючи мову, людина пізнає світ.</w:t>
      </w:r>
    </w:p>
    <w:p w:rsidR="00026F10" w:rsidRPr="00F26968" w:rsidRDefault="00026F10" w:rsidP="00F26968">
      <w:pPr>
        <w:numPr>
          <w:ilvl w:val="0"/>
          <w:numId w:val="1"/>
        </w:numPr>
        <w:spacing w:after="0" w:line="336" w:lineRule="atLeast"/>
        <w:jc w:val="both"/>
        <w:rPr>
          <w:rFonts w:ascii="Times New Roman" w:eastAsia="Times New Roman" w:hAnsi="Times New Roman" w:cs="Times New Roman"/>
          <w:color w:val="555555"/>
          <w:sz w:val="28"/>
          <w:szCs w:val="28"/>
          <w:lang w:eastAsia="ru-RU"/>
        </w:rPr>
      </w:pPr>
      <w:r w:rsidRPr="00F26968">
        <w:rPr>
          <w:rFonts w:ascii="Times New Roman" w:eastAsia="Times New Roman" w:hAnsi="Times New Roman" w:cs="Times New Roman"/>
          <w:color w:val="555555"/>
          <w:sz w:val="28"/>
          <w:szCs w:val="28"/>
          <w:lang w:eastAsia="ru-RU"/>
        </w:rPr>
        <w:t>Мислетворча. Мова – засіб творення, вираження й передачі думки. Мислити – значить оперувати мовним матеріалом, словами. Вислів «обмін думками» значить вдало добирати слова.</w:t>
      </w:r>
    </w:p>
    <w:p w:rsidR="00026F10" w:rsidRPr="00F26968" w:rsidRDefault="00026F10" w:rsidP="00F26968">
      <w:pPr>
        <w:numPr>
          <w:ilvl w:val="0"/>
          <w:numId w:val="1"/>
        </w:numPr>
        <w:spacing w:after="0" w:line="336" w:lineRule="atLeast"/>
        <w:jc w:val="both"/>
        <w:rPr>
          <w:rFonts w:ascii="Times New Roman" w:eastAsia="Times New Roman" w:hAnsi="Times New Roman" w:cs="Times New Roman"/>
          <w:color w:val="555555"/>
          <w:sz w:val="28"/>
          <w:szCs w:val="28"/>
          <w:lang w:eastAsia="ru-RU"/>
        </w:rPr>
      </w:pPr>
      <w:r w:rsidRPr="00F26968">
        <w:rPr>
          <w:rFonts w:ascii="Times New Roman" w:eastAsia="Times New Roman" w:hAnsi="Times New Roman" w:cs="Times New Roman"/>
          <w:color w:val="555555"/>
          <w:sz w:val="28"/>
          <w:szCs w:val="28"/>
          <w:lang w:eastAsia="ru-RU"/>
        </w:rPr>
        <w:t>Експресивна, або виражальна, емоційна. Це висловлення своїх почуттів, емоцій, здатність впливати на почуття інших людей.</w:t>
      </w:r>
    </w:p>
    <w:p w:rsidR="00026F10" w:rsidRPr="00F26968" w:rsidRDefault="00026F10" w:rsidP="00F26968">
      <w:pPr>
        <w:numPr>
          <w:ilvl w:val="0"/>
          <w:numId w:val="1"/>
        </w:numPr>
        <w:spacing w:after="0" w:line="336" w:lineRule="atLeast"/>
        <w:jc w:val="both"/>
        <w:rPr>
          <w:rFonts w:ascii="Times New Roman" w:eastAsia="Times New Roman" w:hAnsi="Times New Roman" w:cs="Times New Roman"/>
          <w:color w:val="555555"/>
          <w:sz w:val="28"/>
          <w:szCs w:val="28"/>
          <w:lang w:eastAsia="ru-RU"/>
        </w:rPr>
      </w:pPr>
      <w:r w:rsidRPr="00F26968">
        <w:rPr>
          <w:rFonts w:ascii="Times New Roman" w:eastAsia="Times New Roman" w:hAnsi="Times New Roman" w:cs="Times New Roman"/>
          <w:color w:val="555555"/>
          <w:sz w:val="28"/>
          <w:szCs w:val="28"/>
          <w:lang w:eastAsia="ru-RU"/>
        </w:rPr>
        <w:t>Культуроносна. Мова – основа культури кожного народу. Культура може розвиватися тільки в мові, фіксується нею. Через мову </w:t>
      </w:r>
      <w:r w:rsidRPr="00F26968">
        <w:rPr>
          <w:rFonts w:ascii="Times New Roman" w:eastAsia="Times New Roman" w:hAnsi="Times New Roman" w:cs="Times New Roman"/>
          <w:color w:val="555555"/>
          <w:sz w:val="28"/>
          <w:szCs w:val="28"/>
          <w:lang w:eastAsia="ru-RU"/>
        </w:rPr>
        <w:br/>
        <w:t xml:space="preserve">(фольклор, художню літературу, театр, кіно) людина пізнає духовний світ свого народу. Ставлення до своєї національної мови, своєї </w:t>
      </w:r>
      <w:r w:rsidRPr="00F26968">
        <w:rPr>
          <w:rFonts w:ascii="Times New Roman" w:eastAsia="Times New Roman" w:hAnsi="Times New Roman" w:cs="Times New Roman"/>
          <w:color w:val="555555"/>
          <w:sz w:val="28"/>
          <w:szCs w:val="28"/>
          <w:lang w:eastAsia="ru-RU"/>
        </w:rPr>
        <w:lastRenderedPageBreak/>
        <w:t>національної культури віддзеркалює загальний рівень культури людини, свідчить про її громадянськість.</w:t>
      </w:r>
    </w:p>
    <w:p w:rsidR="00026F10" w:rsidRPr="00F26968" w:rsidRDefault="00026F10" w:rsidP="00F26968">
      <w:pPr>
        <w:numPr>
          <w:ilvl w:val="0"/>
          <w:numId w:val="1"/>
        </w:numPr>
        <w:spacing w:after="0" w:line="336" w:lineRule="atLeast"/>
        <w:jc w:val="both"/>
        <w:rPr>
          <w:rFonts w:ascii="Times New Roman" w:eastAsia="Times New Roman" w:hAnsi="Times New Roman" w:cs="Times New Roman"/>
          <w:color w:val="555555"/>
          <w:sz w:val="28"/>
          <w:szCs w:val="28"/>
          <w:lang w:eastAsia="ru-RU"/>
        </w:rPr>
      </w:pPr>
      <w:r w:rsidRPr="00F26968">
        <w:rPr>
          <w:rFonts w:ascii="Times New Roman" w:eastAsia="Times New Roman" w:hAnsi="Times New Roman" w:cs="Times New Roman"/>
          <w:color w:val="555555"/>
          <w:sz w:val="28"/>
          <w:szCs w:val="28"/>
          <w:lang w:eastAsia="ru-RU"/>
        </w:rPr>
        <w:t>Ідентифікаційна, або об’єднуюча, ототожнювальна, розпізнавальна (об’єднує мовців у часовому та просторовому вимірі) . Завдяки мові кожний з нас має свій «мовний портрет» , « мовний паспорт» у якому відображені всі параметри нашого «я» - національно-етнічні, соціальні, культурні, духовні, виховні тощо.</w:t>
      </w:r>
    </w:p>
    <w:p w:rsidR="00026F10" w:rsidRPr="00F26968" w:rsidRDefault="00026F10" w:rsidP="00F26968">
      <w:pPr>
        <w:numPr>
          <w:ilvl w:val="0"/>
          <w:numId w:val="1"/>
        </w:numPr>
        <w:spacing w:after="0" w:line="336" w:lineRule="atLeast"/>
        <w:jc w:val="both"/>
        <w:rPr>
          <w:rFonts w:ascii="Times New Roman" w:eastAsia="Times New Roman" w:hAnsi="Times New Roman" w:cs="Times New Roman"/>
          <w:color w:val="555555"/>
          <w:sz w:val="28"/>
          <w:szCs w:val="28"/>
          <w:lang w:eastAsia="ru-RU"/>
        </w:rPr>
      </w:pPr>
      <w:r w:rsidRPr="00F26968">
        <w:rPr>
          <w:rFonts w:ascii="Times New Roman" w:eastAsia="Times New Roman" w:hAnsi="Times New Roman" w:cs="Times New Roman"/>
          <w:color w:val="555555"/>
          <w:sz w:val="28"/>
          <w:szCs w:val="28"/>
          <w:lang w:eastAsia="ru-RU"/>
        </w:rPr>
        <w:t>Естетична. Мова фіксує естетичні смаки й вподобання її носіїв, крім того, милозвучність мови, гармонія змісту й форми стають самі по собі джерелом естетичної насолоди.</w:t>
      </w:r>
    </w:p>
    <w:p w:rsidR="00026F10" w:rsidRPr="00F26968" w:rsidRDefault="00026F10" w:rsidP="00F26968">
      <w:pPr>
        <w:numPr>
          <w:ilvl w:val="0"/>
          <w:numId w:val="1"/>
        </w:numPr>
        <w:spacing w:after="0" w:line="336" w:lineRule="atLeast"/>
        <w:jc w:val="both"/>
        <w:rPr>
          <w:rFonts w:ascii="Times New Roman" w:eastAsia="Times New Roman" w:hAnsi="Times New Roman" w:cs="Times New Roman"/>
          <w:color w:val="555555"/>
          <w:sz w:val="28"/>
          <w:szCs w:val="28"/>
          <w:lang w:eastAsia="ru-RU"/>
        </w:rPr>
      </w:pPr>
      <w:r w:rsidRPr="00F26968">
        <w:rPr>
          <w:rFonts w:ascii="Times New Roman" w:eastAsia="Times New Roman" w:hAnsi="Times New Roman" w:cs="Times New Roman"/>
          <w:color w:val="555555"/>
          <w:sz w:val="28"/>
          <w:szCs w:val="28"/>
          <w:lang w:eastAsia="ru-RU"/>
        </w:rPr>
        <w:t>Магічно – містична (здатність мови впливати на свідомість та підсвідомість людини через заклинання, замовляння, гіпноз) . Люди ще на зорі цивілізації вірили в магію слова, тому деякі слова вимовляти було просто заборонено. Інші дослідники називають ще фактичну (встановлення контактів), волюнтативну, демонстративну, акумулятивну функції .</w:t>
      </w:r>
    </w:p>
    <w:p w:rsidR="00026F10" w:rsidRPr="00F26968" w:rsidRDefault="00026F10" w:rsidP="00F26968">
      <w:pPr>
        <w:spacing w:after="0" w:line="336" w:lineRule="atLeast"/>
        <w:jc w:val="both"/>
        <w:rPr>
          <w:rFonts w:ascii="Times New Roman" w:eastAsia="Times New Roman" w:hAnsi="Times New Roman" w:cs="Times New Roman"/>
          <w:color w:val="555555"/>
          <w:sz w:val="28"/>
          <w:szCs w:val="28"/>
          <w:lang w:eastAsia="ru-RU"/>
        </w:rPr>
      </w:pPr>
      <w:r w:rsidRPr="00F26968">
        <w:rPr>
          <w:rFonts w:ascii="Times New Roman" w:eastAsia="Times New Roman" w:hAnsi="Times New Roman" w:cs="Times New Roman"/>
          <w:color w:val="555555"/>
          <w:sz w:val="28"/>
          <w:szCs w:val="28"/>
          <w:lang w:eastAsia="ru-RU"/>
        </w:rPr>
        <w:t>Наука про мову поділяється на інші науки (залежно від того, які складові</w:t>
      </w:r>
      <w:r w:rsidRPr="00F26968">
        <w:rPr>
          <w:rFonts w:ascii="Times New Roman" w:eastAsia="Times New Roman" w:hAnsi="Times New Roman" w:cs="Times New Roman"/>
          <w:color w:val="555555"/>
          <w:sz w:val="28"/>
          <w:szCs w:val="28"/>
          <w:lang w:eastAsia="ru-RU"/>
        </w:rPr>
        <w:br/>
        <w:t>частини структури мови та в якому аспекті вивчаються). Серед них такі:</w:t>
      </w:r>
      <w:r w:rsidRPr="00F26968">
        <w:rPr>
          <w:rFonts w:ascii="Times New Roman" w:eastAsia="Times New Roman" w:hAnsi="Times New Roman" w:cs="Times New Roman"/>
          <w:color w:val="555555"/>
          <w:sz w:val="28"/>
          <w:szCs w:val="28"/>
          <w:lang w:eastAsia="ru-RU"/>
        </w:rPr>
        <w:br/>
        <w:t>- фонетика – наука про звукову сторону мови;</w:t>
      </w:r>
      <w:r w:rsidRPr="00F26968">
        <w:rPr>
          <w:rFonts w:ascii="Times New Roman" w:eastAsia="Times New Roman" w:hAnsi="Times New Roman" w:cs="Times New Roman"/>
          <w:color w:val="555555"/>
          <w:sz w:val="28"/>
          <w:szCs w:val="28"/>
          <w:lang w:eastAsia="ru-RU"/>
        </w:rPr>
        <w:br/>
        <w:t>- семантика – наука про значення мовних одиниць;</w:t>
      </w:r>
      <w:r w:rsidRPr="00F26968">
        <w:rPr>
          <w:rFonts w:ascii="Times New Roman" w:eastAsia="Times New Roman" w:hAnsi="Times New Roman" w:cs="Times New Roman"/>
          <w:color w:val="555555"/>
          <w:sz w:val="28"/>
          <w:szCs w:val="28"/>
          <w:lang w:eastAsia="ru-RU"/>
        </w:rPr>
        <w:br/>
        <w:t>- лексикологія – наука про словниковий склад мови;</w:t>
      </w:r>
      <w:r w:rsidRPr="00F26968">
        <w:rPr>
          <w:rFonts w:ascii="Times New Roman" w:eastAsia="Times New Roman" w:hAnsi="Times New Roman" w:cs="Times New Roman"/>
          <w:color w:val="555555"/>
          <w:sz w:val="28"/>
          <w:szCs w:val="28"/>
          <w:lang w:eastAsia="ru-RU"/>
        </w:rPr>
        <w:br/>
        <w:t>- дериватологія – наука про способи творення нових слів;</w:t>
      </w:r>
      <w:r w:rsidRPr="00F26968">
        <w:rPr>
          <w:rFonts w:ascii="Times New Roman" w:eastAsia="Times New Roman" w:hAnsi="Times New Roman" w:cs="Times New Roman"/>
          <w:color w:val="555555"/>
          <w:sz w:val="28"/>
          <w:szCs w:val="28"/>
          <w:lang w:eastAsia="ru-RU"/>
        </w:rPr>
        <w:br/>
        <w:t>- морфологія – наука про будову та граматичні форми слів;</w:t>
      </w:r>
      <w:r w:rsidRPr="00F26968">
        <w:rPr>
          <w:rFonts w:ascii="Times New Roman" w:eastAsia="Times New Roman" w:hAnsi="Times New Roman" w:cs="Times New Roman"/>
          <w:color w:val="555555"/>
          <w:sz w:val="28"/>
          <w:szCs w:val="28"/>
          <w:lang w:eastAsia="ru-RU"/>
        </w:rPr>
        <w:br/>
        <w:t>- синтаксис – наука про сполучуваність слів, словосполучення та речення;</w:t>
      </w:r>
      <w:r w:rsidRPr="00F26968">
        <w:rPr>
          <w:rFonts w:ascii="Times New Roman" w:eastAsia="Times New Roman" w:hAnsi="Times New Roman" w:cs="Times New Roman"/>
          <w:color w:val="555555"/>
          <w:sz w:val="28"/>
          <w:szCs w:val="28"/>
          <w:lang w:eastAsia="ru-RU"/>
        </w:rPr>
        <w:br/>
        <w:t>- стилістика – наука про стилі мови та їх функціонування.</w:t>
      </w:r>
    </w:p>
    <w:p w:rsidR="00026F10" w:rsidRPr="00F26968" w:rsidRDefault="00026F10" w:rsidP="00F26968">
      <w:pPr>
        <w:spacing w:after="0" w:line="336" w:lineRule="atLeast"/>
        <w:jc w:val="both"/>
        <w:rPr>
          <w:rFonts w:ascii="Times New Roman" w:eastAsia="Times New Roman" w:hAnsi="Times New Roman" w:cs="Times New Roman"/>
          <w:color w:val="555555"/>
          <w:sz w:val="28"/>
          <w:szCs w:val="28"/>
          <w:lang w:eastAsia="ru-RU"/>
        </w:rPr>
      </w:pPr>
      <w:r w:rsidRPr="00F26968">
        <w:rPr>
          <w:rFonts w:ascii="Times New Roman" w:eastAsia="Times New Roman" w:hAnsi="Times New Roman" w:cs="Times New Roman"/>
          <w:color w:val="555555"/>
          <w:sz w:val="28"/>
          <w:szCs w:val="28"/>
          <w:lang w:eastAsia="ru-RU"/>
        </w:rPr>
        <w:t>Українська мова за походженням належить до східної групи слов’янських мов. Усі слов’янські мови поділяються на західнослов’янські (польська, словацька, чеська та лужицькі мови); південнослов’янські (сербська, хорватська, македонська, болгарська, словенська) та східнослов’янські </w:t>
      </w:r>
      <w:r w:rsidRPr="00F26968">
        <w:rPr>
          <w:rFonts w:ascii="Times New Roman" w:eastAsia="Times New Roman" w:hAnsi="Times New Roman" w:cs="Times New Roman"/>
          <w:color w:val="555555"/>
          <w:sz w:val="28"/>
          <w:szCs w:val="28"/>
          <w:lang w:eastAsia="ru-RU"/>
        </w:rPr>
        <w:br/>
        <w:t>(російська, українська, білоруська). Від інших слов’янських мов українська відрізняється чергуванням о-е-і (ніч-ночі, сім-семи), буква і на місці праслов’янського ять (ліс, дід) , збереження палатального ц (криниця, пшениця, палець) , повноголосся оро, оло, ере, еле (берег, золото) . «Історія української мови як і української нації взагалі надзвичайно трагічна і разом з тим повчальна. Вона свідчить про якусь незбагненну силу українства, здатність його знову і знову відроджуватись після нищівних, здавалося б, смертельних ударів, катастроф!», - зазначає Василь Горбачук.</w:t>
      </w:r>
    </w:p>
    <w:p w:rsidR="00026F10" w:rsidRPr="00F26968" w:rsidRDefault="00026F10" w:rsidP="00F26968">
      <w:pPr>
        <w:spacing w:after="0" w:line="336" w:lineRule="atLeast"/>
        <w:jc w:val="both"/>
        <w:rPr>
          <w:rFonts w:ascii="Times New Roman" w:eastAsia="Times New Roman" w:hAnsi="Times New Roman" w:cs="Times New Roman"/>
          <w:color w:val="555555"/>
          <w:sz w:val="28"/>
          <w:szCs w:val="28"/>
          <w:lang w:eastAsia="ru-RU"/>
        </w:rPr>
      </w:pPr>
      <w:r w:rsidRPr="00F26968">
        <w:rPr>
          <w:rFonts w:ascii="Times New Roman" w:eastAsia="Times New Roman" w:hAnsi="Times New Roman" w:cs="Times New Roman"/>
          <w:color w:val="555555"/>
          <w:sz w:val="28"/>
          <w:szCs w:val="28"/>
          <w:lang w:eastAsia="ru-RU"/>
        </w:rPr>
        <w:t>Відповідно до статті 10 Конституції України, прийнятої Верховною Радою 28 червня 1996 року, українська мова є державною мовою в Україні, «держава забезпечує всебічний розвиток і функціонування української мови в усіх сферах суспільного життя на всій території України».</w:t>
      </w:r>
    </w:p>
    <w:p w:rsidR="00026F10" w:rsidRPr="00F26968" w:rsidRDefault="00026F10" w:rsidP="00F26968">
      <w:pPr>
        <w:spacing w:after="0" w:line="336" w:lineRule="atLeast"/>
        <w:ind w:firstLine="706"/>
        <w:jc w:val="both"/>
        <w:rPr>
          <w:rFonts w:ascii="Times New Roman" w:eastAsia="Times New Roman" w:hAnsi="Times New Roman" w:cs="Times New Roman"/>
          <w:color w:val="555555"/>
          <w:sz w:val="28"/>
          <w:szCs w:val="28"/>
          <w:lang w:eastAsia="ru-RU"/>
        </w:rPr>
      </w:pPr>
      <w:r w:rsidRPr="00F26968">
        <w:rPr>
          <w:rFonts w:ascii="Times New Roman" w:eastAsia="Times New Roman" w:hAnsi="Times New Roman" w:cs="Times New Roman"/>
          <w:color w:val="555555"/>
          <w:sz w:val="28"/>
          <w:szCs w:val="28"/>
          <w:lang w:eastAsia="ru-RU"/>
        </w:rPr>
        <w:t xml:space="preserve">Державна мова – «це закріплена традицією або законодавством мова, вживання якої обов’язкове в органах державного управління та діловодства, </w:t>
      </w:r>
      <w:r w:rsidRPr="00F26968">
        <w:rPr>
          <w:rFonts w:ascii="Times New Roman" w:eastAsia="Times New Roman" w:hAnsi="Times New Roman" w:cs="Times New Roman"/>
          <w:color w:val="555555"/>
          <w:sz w:val="28"/>
          <w:szCs w:val="28"/>
          <w:lang w:eastAsia="ru-RU"/>
        </w:rPr>
        <w:lastRenderedPageBreak/>
        <w:t>громадських органах та організаціях, на підприємствах, у закладах освіти, науки, культури, у сферах зв’язку та інформатики», [1,стор. 8 ]. На ґрунті української національної мови формується та розвивається українська літературна мова. Літературна мова – це унормована, регламентована, відшліфована форма існування загальнонародної мови, що обслуговує найрізноманітніші сфери суспільної діяльності людей: державні та громадські установи, пресу, художню літературу, науку, театр, освіту й побут людей. С. Єрмоленко зауважує, що головними ознаками літературної мови є:</w:t>
      </w:r>
    </w:p>
    <w:p w:rsidR="00026F10" w:rsidRPr="00F26968" w:rsidRDefault="00026F10" w:rsidP="00F26968">
      <w:pPr>
        <w:numPr>
          <w:ilvl w:val="0"/>
          <w:numId w:val="2"/>
        </w:numPr>
        <w:spacing w:after="0" w:line="336" w:lineRule="atLeast"/>
        <w:jc w:val="both"/>
        <w:rPr>
          <w:rFonts w:ascii="Times New Roman" w:eastAsia="Times New Roman" w:hAnsi="Times New Roman" w:cs="Times New Roman"/>
          <w:color w:val="555555"/>
          <w:sz w:val="28"/>
          <w:szCs w:val="28"/>
          <w:lang w:eastAsia="ru-RU"/>
        </w:rPr>
      </w:pPr>
      <w:r w:rsidRPr="00F26968">
        <w:rPr>
          <w:rFonts w:ascii="Times New Roman" w:eastAsia="Times New Roman" w:hAnsi="Times New Roman" w:cs="Times New Roman"/>
          <w:color w:val="555555"/>
          <w:sz w:val="28"/>
          <w:szCs w:val="28"/>
          <w:lang w:eastAsia="ru-RU"/>
        </w:rPr>
        <w:t>її наддіалектний характер;</w:t>
      </w:r>
    </w:p>
    <w:p w:rsidR="00026F10" w:rsidRPr="00F26968" w:rsidRDefault="00026F10" w:rsidP="00F26968">
      <w:pPr>
        <w:numPr>
          <w:ilvl w:val="0"/>
          <w:numId w:val="2"/>
        </w:numPr>
        <w:spacing w:after="0" w:line="336" w:lineRule="atLeast"/>
        <w:jc w:val="both"/>
        <w:rPr>
          <w:rFonts w:ascii="Times New Roman" w:eastAsia="Times New Roman" w:hAnsi="Times New Roman" w:cs="Times New Roman"/>
          <w:color w:val="555555"/>
          <w:sz w:val="28"/>
          <w:szCs w:val="28"/>
          <w:lang w:eastAsia="ru-RU"/>
        </w:rPr>
      </w:pPr>
      <w:r w:rsidRPr="00F26968">
        <w:rPr>
          <w:rFonts w:ascii="Times New Roman" w:eastAsia="Times New Roman" w:hAnsi="Times New Roman" w:cs="Times New Roman"/>
          <w:color w:val="555555"/>
          <w:sz w:val="28"/>
          <w:szCs w:val="28"/>
          <w:lang w:eastAsia="ru-RU"/>
        </w:rPr>
        <w:t>стабільні літературні норми в граматиці, лексиці, вимові;</w:t>
      </w:r>
    </w:p>
    <w:p w:rsidR="00026F10" w:rsidRPr="00F26968" w:rsidRDefault="00026F10" w:rsidP="00F26968">
      <w:pPr>
        <w:numPr>
          <w:ilvl w:val="0"/>
          <w:numId w:val="2"/>
        </w:numPr>
        <w:spacing w:after="0" w:line="336" w:lineRule="atLeast"/>
        <w:jc w:val="both"/>
        <w:rPr>
          <w:rFonts w:ascii="Times New Roman" w:eastAsia="Times New Roman" w:hAnsi="Times New Roman" w:cs="Times New Roman"/>
          <w:color w:val="555555"/>
          <w:sz w:val="28"/>
          <w:szCs w:val="28"/>
          <w:lang w:eastAsia="ru-RU"/>
        </w:rPr>
      </w:pPr>
      <w:r w:rsidRPr="00F26968">
        <w:rPr>
          <w:rFonts w:ascii="Times New Roman" w:eastAsia="Times New Roman" w:hAnsi="Times New Roman" w:cs="Times New Roman"/>
          <w:color w:val="555555"/>
          <w:sz w:val="28"/>
          <w:szCs w:val="28"/>
          <w:lang w:eastAsia="ru-RU"/>
        </w:rPr>
        <w:t>функціонально – стильова розгалуженість [4, стор 293 ]</w:t>
      </w:r>
    </w:p>
    <w:p w:rsidR="00026F10" w:rsidRPr="00F26968" w:rsidRDefault="00026F10" w:rsidP="00F26968">
      <w:pPr>
        <w:spacing w:after="0" w:line="336" w:lineRule="atLeast"/>
        <w:ind w:left="-360" w:firstLine="706"/>
        <w:jc w:val="both"/>
        <w:rPr>
          <w:rFonts w:ascii="Times New Roman" w:eastAsia="Times New Roman" w:hAnsi="Times New Roman" w:cs="Times New Roman"/>
          <w:color w:val="555555"/>
          <w:sz w:val="28"/>
          <w:szCs w:val="28"/>
          <w:lang w:eastAsia="ru-RU"/>
        </w:rPr>
      </w:pPr>
      <w:r w:rsidRPr="00F26968">
        <w:rPr>
          <w:rFonts w:ascii="Times New Roman" w:eastAsia="Times New Roman" w:hAnsi="Times New Roman" w:cs="Times New Roman"/>
          <w:color w:val="555555"/>
          <w:sz w:val="28"/>
          <w:szCs w:val="28"/>
          <w:lang w:eastAsia="ru-RU"/>
        </w:rPr>
        <w:t>Літературна мова виконує функцію обслуговування всіх сфер діяльності</w:t>
      </w:r>
      <w:r w:rsidRPr="00F26968">
        <w:rPr>
          <w:rFonts w:ascii="Times New Roman" w:eastAsia="Times New Roman" w:hAnsi="Times New Roman" w:cs="Times New Roman"/>
          <w:color w:val="555555"/>
          <w:sz w:val="28"/>
          <w:szCs w:val="28"/>
          <w:lang w:eastAsia="ru-RU"/>
        </w:rPr>
        <w:br/>
        <w:t>суспільства, а саме:</w:t>
      </w:r>
    </w:p>
    <w:p w:rsidR="00026F10" w:rsidRPr="00F26968" w:rsidRDefault="00026F10" w:rsidP="00F26968">
      <w:pPr>
        <w:numPr>
          <w:ilvl w:val="0"/>
          <w:numId w:val="3"/>
        </w:numPr>
        <w:spacing w:after="0" w:line="336" w:lineRule="atLeast"/>
        <w:jc w:val="both"/>
        <w:rPr>
          <w:rFonts w:ascii="Times New Roman" w:eastAsia="Times New Roman" w:hAnsi="Times New Roman" w:cs="Times New Roman"/>
          <w:color w:val="555555"/>
          <w:sz w:val="28"/>
          <w:szCs w:val="28"/>
          <w:lang w:eastAsia="ru-RU"/>
        </w:rPr>
      </w:pPr>
      <w:r w:rsidRPr="00F26968">
        <w:rPr>
          <w:rFonts w:ascii="Times New Roman" w:eastAsia="Times New Roman" w:hAnsi="Times New Roman" w:cs="Times New Roman"/>
          <w:color w:val="555555"/>
          <w:sz w:val="28"/>
          <w:szCs w:val="28"/>
          <w:lang w:eastAsia="ru-RU"/>
        </w:rPr>
        <w:t>функціонує в державній матеріально-виробничій, культурній, науковій сферах;</w:t>
      </w:r>
    </w:p>
    <w:p w:rsidR="00026F10" w:rsidRPr="00F26968" w:rsidRDefault="00026F10" w:rsidP="00F26968">
      <w:pPr>
        <w:numPr>
          <w:ilvl w:val="0"/>
          <w:numId w:val="3"/>
        </w:numPr>
        <w:spacing w:after="0" w:line="336" w:lineRule="atLeast"/>
        <w:jc w:val="both"/>
        <w:rPr>
          <w:rFonts w:ascii="Times New Roman" w:eastAsia="Times New Roman" w:hAnsi="Times New Roman" w:cs="Times New Roman"/>
          <w:color w:val="555555"/>
          <w:sz w:val="28"/>
          <w:szCs w:val="28"/>
          <w:lang w:eastAsia="ru-RU"/>
        </w:rPr>
      </w:pPr>
      <w:r w:rsidRPr="00F26968">
        <w:rPr>
          <w:rFonts w:ascii="Times New Roman" w:eastAsia="Times New Roman" w:hAnsi="Times New Roman" w:cs="Times New Roman"/>
          <w:color w:val="555555"/>
          <w:sz w:val="28"/>
          <w:szCs w:val="28"/>
          <w:lang w:eastAsia="ru-RU"/>
        </w:rPr>
        <w:t>є мовою освіти, радіо та телебачення, преси, художньої літератури;</w:t>
      </w:r>
    </w:p>
    <w:p w:rsidR="00026F10" w:rsidRPr="00F26968" w:rsidRDefault="00026F10" w:rsidP="00F26968">
      <w:pPr>
        <w:numPr>
          <w:ilvl w:val="0"/>
          <w:numId w:val="3"/>
        </w:numPr>
        <w:spacing w:after="0" w:line="336" w:lineRule="atLeast"/>
        <w:jc w:val="both"/>
        <w:rPr>
          <w:rFonts w:ascii="Times New Roman" w:eastAsia="Times New Roman" w:hAnsi="Times New Roman" w:cs="Times New Roman"/>
          <w:color w:val="555555"/>
          <w:sz w:val="28"/>
          <w:szCs w:val="28"/>
          <w:lang w:eastAsia="ru-RU"/>
        </w:rPr>
      </w:pPr>
      <w:r w:rsidRPr="00F26968">
        <w:rPr>
          <w:rFonts w:ascii="Times New Roman" w:eastAsia="Times New Roman" w:hAnsi="Times New Roman" w:cs="Times New Roman"/>
          <w:color w:val="555555"/>
          <w:sz w:val="28"/>
          <w:szCs w:val="28"/>
          <w:lang w:eastAsia="ru-RU"/>
        </w:rPr>
        <w:t>є засобом вираження національної культури, національної самосвідомості українців.</w:t>
      </w:r>
    </w:p>
    <w:p w:rsidR="00026F10" w:rsidRPr="00F26968" w:rsidRDefault="00026F10" w:rsidP="00F26968">
      <w:pPr>
        <w:spacing w:after="0" w:line="336" w:lineRule="atLeast"/>
        <w:ind w:firstLine="706"/>
        <w:jc w:val="both"/>
        <w:rPr>
          <w:rFonts w:ascii="Times New Roman" w:eastAsia="Times New Roman" w:hAnsi="Times New Roman" w:cs="Times New Roman"/>
          <w:color w:val="555555"/>
          <w:sz w:val="28"/>
          <w:szCs w:val="28"/>
          <w:lang w:eastAsia="ru-RU"/>
        </w:rPr>
      </w:pPr>
      <w:r w:rsidRPr="00F26968">
        <w:rPr>
          <w:rFonts w:ascii="Times New Roman" w:eastAsia="Times New Roman" w:hAnsi="Times New Roman" w:cs="Times New Roman"/>
          <w:color w:val="555555"/>
          <w:sz w:val="28"/>
          <w:szCs w:val="28"/>
          <w:lang w:eastAsia="ru-RU"/>
        </w:rPr>
        <w:t>Сучасна українська літературна мова сформувалася на основі </w:t>
      </w:r>
      <w:r w:rsidRPr="00F26968">
        <w:rPr>
          <w:rFonts w:ascii="Times New Roman" w:eastAsia="Times New Roman" w:hAnsi="Times New Roman" w:cs="Times New Roman"/>
          <w:color w:val="555555"/>
          <w:sz w:val="28"/>
          <w:szCs w:val="28"/>
          <w:lang w:eastAsia="ru-RU"/>
        </w:rPr>
        <w:br/>
        <w:t>південно – східного наріччя, увібравши в себе окремі риси північних і південно-західних діалектів. У становленні її літературних норм важливу роль відіграла художня література. Зачинателем нової української літературної мови вважають І.П.Котляревського. Його «Енеїда» , «Наталка Полтавка» написані на основі живого усного мовлення народу. Активними учасниками процесу творення української літературної мови на народній основі були Г.Квітка-Основ’яненко, А. Метлинський, Л. Боровиковський, Є.Гребінка та ін.. Пошук шляхів розвитку української літературної мови, на думку В. Русанівського, завершився у творчості Т.Шевченка [4, стор. 736]. Українська літературна мова і сьогодні продовжує вбирати в себе як духовні цінності українського народу (зокрема досягнення культури мовлення), так і виразові засоби з творів українських письменників. Триває і процес розвитку літературних норм. У сучасній українській літературній мові літературна норма орієнтується не лише на мову художніх творів, а й на стандарти мови засобів масової інформації, де реалізуються, крім писемних, і орфоепічні норми літературної мови. Творцем літературної мови стає культурна особистість (культурний соціум). Важлива роль належить і мовним індивідуальностям, які цілеспрямовано шліфують слово.</w:t>
      </w:r>
      <w:r w:rsidRPr="00F26968">
        <w:rPr>
          <w:rFonts w:ascii="Times New Roman" w:eastAsia="Times New Roman" w:hAnsi="Times New Roman" w:cs="Times New Roman"/>
          <w:color w:val="555555"/>
          <w:sz w:val="28"/>
          <w:szCs w:val="28"/>
          <w:lang w:eastAsia="ru-RU"/>
        </w:rPr>
        <w:br/>
        <w:t xml:space="preserve">З поняттям «мовна норма» пов’язане поняття «культура мови». Норма літературної мови – це сукупність загальноприйнятих правил, якими користуються мовці в усному й писемному мовленні. Розрізняють такі типи літературних норм: орфоепічні, морфологічні, орфографічні, лексичні, синтаксичні, стилістичні, пунктуаційні, акцентуаційні. Орфоепічні норми регламентують правила вимови звуків, звукосполук та граматичних форм </w:t>
      </w:r>
      <w:r w:rsidRPr="00F26968">
        <w:rPr>
          <w:rFonts w:ascii="Times New Roman" w:eastAsia="Times New Roman" w:hAnsi="Times New Roman" w:cs="Times New Roman"/>
          <w:color w:val="555555"/>
          <w:sz w:val="28"/>
          <w:szCs w:val="28"/>
          <w:lang w:eastAsia="ru-RU"/>
        </w:rPr>
        <w:lastRenderedPageBreak/>
        <w:t>слів. Вивчення правильної вимови спрямовується на подолання помилок, серед яких насамперед виокремлюють фонематичні та фонологічні.</w:t>
      </w:r>
    </w:p>
    <w:p w:rsidR="00026F10" w:rsidRPr="00F26968" w:rsidRDefault="00026F10" w:rsidP="00F26968">
      <w:pPr>
        <w:shd w:val="clear" w:color="auto" w:fill="FFFFFF"/>
        <w:spacing w:after="0" w:line="336" w:lineRule="atLeast"/>
        <w:jc w:val="both"/>
        <w:rPr>
          <w:rFonts w:ascii="Times New Roman" w:eastAsia="Times New Roman" w:hAnsi="Times New Roman" w:cs="Times New Roman"/>
          <w:color w:val="555555"/>
          <w:sz w:val="28"/>
          <w:szCs w:val="28"/>
          <w:lang w:eastAsia="ru-RU"/>
        </w:rPr>
      </w:pPr>
      <w:r w:rsidRPr="00F26968">
        <w:rPr>
          <w:rFonts w:ascii="Times New Roman" w:eastAsia="Times New Roman" w:hAnsi="Times New Roman" w:cs="Times New Roman"/>
          <w:color w:val="555555"/>
          <w:sz w:val="28"/>
          <w:szCs w:val="28"/>
          <w:lang w:eastAsia="ru-RU"/>
        </w:rPr>
        <w:t>Фонематичні помилки - це порушення, пов'язані зі змішуванням фонем, із заміною однієї фонеми іншою, наприклад: вимова с замість з: </w:t>
      </w:r>
      <w:r w:rsidRPr="00F26968">
        <w:rPr>
          <w:rFonts w:ascii="Times New Roman" w:eastAsia="Times New Roman" w:hAnsi="Times New Roman" w:cs="Times New Roman"/>
          <w:color w:val="555555"/>
          <w:sz w:val="28"/>
          <w:szCs w:val="28"/>
          <w:lang w:eastAsia="ru-RU"/>
        </w:rPr>
        <w:br/>
        <w:t>[везти][вести],[казка][каска];</w:t>
      </w:r>
      <w:r w:rsidRPr="00F26968">
        <w:rPr>
          <w:rFonts w:ascii="Times New Roman" w:eastAsia="Times New Roman" w:hAnsi="Times New Roman" w:cs="Times New Roman"/>
          <w:color w:val="555555"/>
          <w:sz w:val="28"/>
          <w:szCs w:val="28"/>
          <w:lang w:eastAsia="ru-RU"/>
        </w:rPr>
        <w:br/>
        <w:t>вимова т замість д: [родовиї] [ротовиї],[гадка] [гатка]. Такі помилки спотворюють зміст слова. Інколи фонематична помилка зумовлюється пропуском однієї з фонем, наприклад: плутати – путати, плутаю – путаю, плутають – путають. Дуже часто в мовленні замість фонеми |ф| вживають поєднання фонем |хв|, а замість |хв| - фонему |ф|:факт - хвакт, фарба – хварба.</w:t>
      </w:r>
    </w:p>
    <w:p w:rsidR="00026F10" w:rsidRPr="00F26968" w:rsidRDefault="00026F10" w:rsidP="00F26968">
      <w:pPr>
        <w:shd w:val="clear" w:color="auto" w:fill="FFFFFF"/>
        <w:spacing w:after="0" w:line="336" w:lineRule="atLeast"/>
        <w:jc w:val="both"/>
        <w:rPr>
          <w:rFonts w:ascii="Times New Roman" w:eastAsia="Times New Roman" w:hAnsi="Times New Roman" w:cs="Times New Roman"/>
          <w:color w:val="555555"/>
          <w:sz w:val="28"/>
          <w:szCs w:val="28"/>
          <w:lang w:eastAsia="ru-RU"/>
        </w:rPr>
      </w:pPr>
      <w:bookmarkStart w:id="1" w:name="143"/>
      <w:bookmarkEnd w:id="1"/>
      <w:r w:rsidRPr="00F26968">
        <w:rPr>
          <w:rFonts w:ascii="Times New Roman" w:eastAsia="Times New Roman" w:hAnsi="Times New Roman" w:cs="Times New Roman"/>
          <w:color w:val="555555"/>
          <w:sz w:val="28"/>
          <w:szCs w:val="28"/>
          <w:lang w:eastAsia="ru-RU"/>
        </w:rPr>
        <w:t>Фонетичні помилки - це суто вимовні недогляди, що виявляються у вимові різних варіантів звуків, наприклад: вимова [л</w:t>
      </w:r>
      <w:r w:rsidRPr="00F26968">
        <w:rPr>
          <w:rFonts w:ascii="Times New Roman" w:eastAsia="Times New Roman" w:hAnsi="Times New Roman" w:cs="Times New Roman"/>
          <w:color w:val="555555"/>
          <w:sz w:val="28"/>
          <w:szCs w:val="28"/>
          <w:vertAlign w:val="superscript"/>
          <w:lang w:eastAsia="ru-RU"/>
        </w:rPr>
        <w:t>’</w:t>
      </w:r>
      <w:r w:rsidRPr="00F26968">
        <w:rPr>
          <w:rFonts w:ascii="Times New Roman" w:eastAsia="Times New Roman" w:hAnsi="Times New Roman" w:cs="Times New Roman"/>
          <w:color w:val="555555"/>
          <w:sz w:val="28"/>
          <w:szCs w:val="28"/>
          <w:lang w:eastAsia="ru-RU"/>
        </w:rPr>
        <w:t>] замість [л]: лекція -лекція, телеграма - телеграма; вимова [і] замість [и] у словах іншомовного походження: директор - діректор, тираж - тіраж, симпозіум - сімпозіум, циркулярний-ціркулярний.</w:t>
      </w:r>
    </w:p>
    <w:p w:rsidR="00026F10" w:rsidRPr="00F26968" w:rsidRDefault="00026F10" w:rsidP="00F26968">
      <w:pPr>
        <w:shd w:val="clear" w:color="auto" w:fill="FFFFFF"/>
        <w:spacing w:after="0" w:line="336" w:lineRule="atLeast"/>
        <w:jc w:val="both"/>
        <w:rPr>
          <w:rFonts w:ascii="Times New Roman" w:eastAsia="Times New Roman" w:hAnsi="Times New Roman" w:cs="Times New Roman"/>
          <w:color w:val="555555"/>
          <w:sz w:val="28"/>
          <w:szCs w:val="28"/>
          <w:lang w:eastAsia="ru-RU"/>
        </w:rPr>
      </w:pPr>
      <w:r w:rsidRPr="00F26968">
        <w:rPr>
          <w:rFonts w:ascii="Times New Roman" w:eastAsia="Times New Roman" w:hAnsi="Times New Roman" w:cs="Times New Roman"/>
          <w:color w:val="555555"/>
          <w:sz w:val="28"/>
          <w:szCs w:val="28"/>
          <w:lang w:eastAsia="ru-RU"/>
        </w:rPr>
        <w:t>Вимова голосних має такі особливості:</w:t>
      </w:r>
      <w:r w:rsidRPr="00F26968">
        <w:rPr>
          <w:rFonts w:ascii="Times New Roman" w:eastAsia="Times New Roman" w:hAnsi="Times New Roman" w:cs="Times New Roman"/>
          <w:color w:val="555555"/>
          <w:sz w:val="28"/>
          <w:szCs w:val="28"/>
          <w:lang w:eastAsia="ru-RU"/>
        </w:rPr>
        <w:br/>
        <w:t>1. голосні [а], [і], [у] - в усіх позиціях вимовляються виразно, чітко:</w:t>
      </w:r>
      <w:r w:rsidRPr="00F26968">
        <w:rPr>
          <w:rFonts w:ascii="Times New Roman" w:eastAsia="Times New Roman" w:hAnsi="Times New Roman" w:cs="Times New Roman"/>
          <w:color w:val="555555"/>
          <w:sz w:val="28"/>
          <w:szCs w:val="28"/>
          <w:lang w:eastAsia="ru-RU"/>
        </w:rPr>
        <w:br/>
        <w:t>[знати]-знати;</w:t>
      </w:r>
      <w:r w:rsidRPr="00F26968">
        <w:rPr>
          <w:rFonts w:ascii="Times New Roman" w:eastAsia="Times New Roman" w:hAnsi="Times New Roman" w:cs="Times New Roman"/>
          <w:color w:val="555555"/>
          <w:sz w:val="28"/>
          <w:szCs w:val="28"/>
          <w:lang w:eastAsia="ru-RU"/>
        </w:rPr>
        <w:br/>
        <w:t>[пунктуал'н'іс'т']-пунктуальність;</w:t>
      </w:r>
      <w:r w:rsidRPr="00F26968">
        <w:rPr>
          <w:rFonts w:ascii="Times New Roman" w:eastAsia="Times New Roman" w:hAnsi="Times New Roman" w:cs="Times New Roman"/>
          <w:color w:val="555555"/>
          <w:sz w:val="28"/>
          <w:szCs w:val="28"/>
          <w:lang w:eastAsia="ru-RU"/>
        </w:rPr>
        <w:br/>
        <w:t>У деяких словах на початку слова голосний [і] вимовляється з наближенням до [и]:[і</w:t>
      </w:r>
      <w:r w:rsidRPr="00F26968">
        <w:rPr>
          <w:rFonts w:ascii="Times New Roman" w:eastAsia="Times New Roman" w:hAnsi="Times New Roman" w:cs="Times New Roman"/>
          <w:color w:val="555555"/>
          <w:sz w:val="28"/>
          <w:szCs w:val="28"/>
          <w:vertAlign w:val="superscript"/>
          <w:lang w:eastAsia="ru-RU"/>
        </w:rPr>
        <w:t>и</w:t>
      </w:r>
      <w:r w:rsidRPr="00F26968">
        <w:rPr>
          <w:rFonts w:ascii="Times New Roman" w:eastAsia="Times New Roman" w:hAnsi="Times New Roman" w:cs="Times New Roman"/>
          <w:color w:val="555555"/>
          <w:sz w:val="28"/>
          <w:szCs w:val="28"/>
          <w:lang w:eastAsia="ru-RU"/>
        </w:rPr>
        <w:t>нод'і] - іноді [і</w:t>
      </w:r>
      <w:r w:rsidRPr="00F26968">
        <w:rPr>
          <w:rFonts w:ascii="Times New Roman" w:eastAsia="Times New Roman" w:hAnsi="Times New Roman" w:cs="Times New Roman"/>
          <w:color w:val="555555"/>
          <w:sz w:val="28"/>
          <w:szCs w:val="28"/>
          <w:vertAlign w:val="superscript"/>
          <w:lang w:eastAsia="ru-RU"/>
        </w:rPr>
        <w:t>и</w:t>
      </w:r>
      <w:r w:rsidRPr="00F26968">
        <w:rPr>
          <w:rFonts w:ascii="Times New Roman" w:eastAsia="Times New Roman" w:hAnsi="Times New Roman" w:cs="Times New Roman"/>
          <w:color w:val="555555"/>
          <w:sz w:val="28"/>
          <w:szCs w:val="28"/>
          <w:lang w:eastAsia="ru-RU"/>
        </w:rPr>
        <w:t>нколи] - інколи [і</w:t>
      </w:r>
      <w:r w:rsidRPr="00F26968">
        <w:rPr>
          <w:rFonts w:ascii="Times New Roman" w:eastAsia="Times New Roman" w:hAnsi="Times New Roman" w:cs="Times New Roman"/>
          <w:color w:val="555555"/>
          <w:sz w:val="28"/>
          <w:szCs w:val="28"/>
          <w:vertAlign w:val="superscript"/>
          <w:lang w:eastAsia="ru-RU"/>
        </w:rPr>
        <w:t>и</w:t>
      </w:r>
      <w:r w:rsidRPr="00F26968">
        <w:rPr>
          <w:rFonts w:ascii="Times New Roman" w:eastAsia="Times New Roman" w:hAnsi="Times New Roman" w:cs="Times New Roman"/>
          <w:color w:val="555555"/>
          <w:sz w:val="28"/>
          <w:szCs w:val="28"/>
          <w:lang w:eastAsia="ru-RU"/>
        </w:rPr>
        <w:t>нде] - інде [і</w:t>
      </w:r>
      <w:r w:rsidRPr="00F26968">
        <w:rPr>
          <w:rFonts w:ascii="Times New Roman" w:eastAsia="Times New Roman" w:hAnsi="Times New Roman" w:cs="Times New Roman"/>
          <w:color w:val="555555"/>
          <w:sz w:val="28"/>
          <w:szCs w:val="28"/>
          <w:vertAlign w:val="superscript"/>
          <w:lang w:eastAsia="ru-RU"/>
        </w:rPr>
        <w:t>и</w:t>
      </w:r>
      <w:r w:rsidRPr="00F26968">
        <w:rPr>
          <w:rFonts w:ascii="Times New Roman" w:eastAsia="Times New Roman" w:hAnsi="Times New Roman" w:cs="Times New Roman"/>
          <w:color w:val="555555"/>
          <w:sz w:val="28"/>
          <w:szCs w:val="28"/>
          <w:lang w:eastAsia="ru-RU"/>
        </w:rPr>
        <w:t>ншиї] – інший.</w:t>
      </w:r>
    </w:p>
    <w:p w:rsidR="00026F10" w:rsidRPr="00F26968" w:rsidRDefault="00026F10" w:rsidP="00F26968">
      <w:pPr>
        <w:shd w:val="clear" w:color="auto" w:fill="FFFFFF"/>
        <w:spacing w:after="0" w:line="336" w:lineRule="atLeast"/>
        <w:ind w:firstLine="230"/>
        <w:jc w:val="both"/>
        <w:rPr>
          <w:rFonts w:ascii="Times New Roman" w:eastAsia="Times New Roman" w:hAnsi="Times New Roman" w:cs="Times New Roman"/>
          <w:color w:val="555555"/>
          <w:sz w:val="28"/>
          <w:szCs w:val="28"/>
          <w:lang w:eastAsia="ru-RU"/>
        </w:rPr>
      </w:pPr>
      <w:r w:rsidRPr="00F26968">
        <w:rPr>
          <w:rFonts w:ascii="Times New Roman" w:eastAsia="Times New Roman" w:hAnsi="Times New Roman" w:cs="Times New Roman"/>
          <w:color w:val="555555"/>
          <w:sz w:val="28"/>
          <w:szCs w:val="28"/>
          <w:lang w:eastAsia="ru-RU"/>
        </w:rPr>
        <w:t>2. Звук [о] вимовляється виразно й здебільшого не змінюється; лише перед </w:t>
      </w:r>
      <w:r w:rsidRPr="00F26968">
        <w:rPr>
          <w:rFonts w:ascii="Times New Roman" w:eastAsia="Times New Roman" w:hAnsi="Times New Roman" w:cs="Times New Roman"/>
          <w:color w:val="555555"/>
          <w:sz w:val="28"/>
          <w:szCs w:val="28"/>
          <w:lang w:eastAsia="ru-RU"/>
        </w:rPr>
        <w:br/>
        <w:t>складом з постійно наголошеним [у] й [і] вимовляється з наближенням до [у]:</w:t>
      </w:r>
      <w:r w:rsidRPr="00F26968">
        <w:rPr>
          <w:rFonts w:ascii="Times New Roman" w:eastAsia="Times New Roman" w:hAnsi="Times New Roman" w:cs="Times New Roman"/>
          <w:color w:val="555555"/>
          <w:sz w:val="28"/>
          <w:szCs w:val="28"/>
          <w:lang w:eastAsia="ru-RU"/>
        </w:rPr>
        <w:br/>
        <w:t>[то^му] - тому; [порушити] - порушити; [й^му] - йому; [со^бі]-собі.</w:t>
      </w:r>
    </w:p>
    <w:p w:rsidR="00026F10" w:rsidRPr="00F26968" w:rsidRDefault="00026F10" w:rsidP="00F26968">
      <w:pPr>
        <w:shd w:val="clear" w:color="auto" w:fill="FFFFFF"/>
        <w:spacing w:after="0" w:line="336" w:lineRule="atLeast"/>
        <w:ind w:firstLine="230"/>
        <w:jc w:val="both"/>
        <w:rPr>
          <w:rFonts w:ascii="Times New Roman" w:eastAsia="Times New Roman" w:hAnsi="Times New Roman" w:cs="Times New Roman"/>
          <w:color w:val="555555"/>
          <w:sz w:val="28"/>
          <w:szCs w:val="28"/>
          <w:lang w:eastAsia="ru-RU"/>
        </w:rPr>
      </w:pPr>
      <w:r w:rsidRPr="00F26968">
        <w:rPr>
          <w:rFonts w:ascii="Times New Roman" w:eastAsia="Times New Roman" w:hAnsi="Times New Roman" w:cs="Times New Roman"/>
          <w:color w:val="555555"/>
          <w:sz w:val="28"/>
          <w:szCs w:val="28"/>
          <w:lang w:eastAsia="ru-RU"/>
        </w:rPr>
        <w:t>3. Звуки [е], [и] в ненаголошеній позиції вимовляються нечітко:</w:t>
      </w:r>
      <w:r w:rsidRPr="00F26968">
        <w:rPr>
          <w:rFonts w:ascii="Times New Roman" w:eastAsia="Times New Roman" w:hAnsi="Times New Roman" w:cs="Times New Roman"/>
          <w:color w:val="555555"/>
          <w:sz w:val="28"/>
          <w:szCs w:val="28"/>
          <w:lang w:eastAsia="ru-RU"/>
        </w:rPr>
        <w:br/>
        <w:t>[е]-з наближенням до [и] [ме'ті] - мета; [ре</w:t>
      </w:r>
      <w:r w:rsidRPr="00F26968">
        <w:rPr>
          <w:rFonts w:ascii="Times New Roman" w:eastAsia="Times New Roman" w:hAnsi="Times New Roman" w:cs="Times New Roman"/>
          <w:color w:val="555555"/>
          <w:sz w:val="28"/>
          <w:szCs w:val="28"/>
          <w:vertAlign w:val="superscript"/>
          <w:lang w:eastAsia="ru-RU"/>
        </w:rPr>
        <w:t>и</w:t>
      </w:r>
      <w:r w:rsidRPr="00F26968">
        <w:rPr>
          <w:rFonts w:ascii="Times New Roman" w:eastAsia="Times New Roman" w:hAnsi="Times New Roman" w:cs="Times New Roman"/>
          <w:color w:val="555555"/>
          <w:sz w:val="28"/>
          <w:szCs w:val="28"/>
          <w:lang w:eastAsia="ru-RU"/>
        </w:rPr>
        <w:t>агувати] - реагувати; [мен'і] - мені.</w:t>
      </w:r>
      <w:r w:rsidRPr="00F26968">
        <w:rPr>
          <w:rFonts w:ascii="Times New Roman" w:eastAsia="Times New Roman" w:hAnsi="Times New Roman" w:cs="Times New Roman"/>
          <w:color w:val="555555"/>
          <w:sz w:val="28"/>
          <w:szCs w:val="28"/>
          <w:lang w:eastAsia="ru-RU"/>
        </w:rPr>
        <w:br/>
        <w:t>У ненаголошеній позиції в кінці слова звук [е] вимовляється чітко: [р'іуне] - Рівне;[їй]-з наближенням до [е] [ви'даток] - видаток; [oбви</w:t>
      </w:r>
      <w:r w:rsidRPr="00F26968">
        <w:rPr>
          <w:rFonts w:ascii="Times New Roman" w:eastAsia="Times New Roman" w:hAnsi="Times New Roman" w:cs="Times New Roman"/>
          <w:color w:val="555555"/>
          <w:sz w:val="28"/>
          <w:szCs w:val="28"/>
          <w:vertAlign w:val="superscript"/>
          <w:lang w:eastAsia="ru-RU"/>
        </w:rPr>
        <w:t>c</w:t>
      </w:r>
      <w:r w:rsidRPr="00F26968">
        <w:rPr>
          <w:rFonts w:ascii="Times New Roman" w:eastAsia="Times New Roman" w:hAnsi="Times New Roman" w:cs="Times New Roman"/>
          <w:color w:val="555555"/>
          <w:sz w:val="28"/>
          <w:szCs w:val="28"/>
          <w:lang w:eastAsia="ru-RU"/>
        </w:rPr>
        <w:t>нyв¿чe</w:t>
      </w:r>
      <w:r w:rsidRPr="00F26968">
        <w:rPr>
          <w:rFonts w:ascii="Times New Roman" w:eastAsia="Times New Roman" w:hAnsi="Times New Roman" w:cs="Times New Roman"/>
          <w:color w:val="555555"/>
          <w:sz w:val="28"/>
          <w:szCs w:val="28"/>
          <w:vertAlign w:val="superscript"/>
          <w:lang w:eastAsia="ru-RU"/>
        </w:rPr>
        <w:t>,,</w:t>
      </w:r>
      <w:r w:rsidRPr="00F26968">
        <w:rPr>
          <w:rFonts w:ascii="Times New Roman" w:eastAsia="Times New Roman" w:hAnsi="Times New Roman" w:cs="Times New Roman"/>
          <w:color w:val="555555"/>
          <w:sz w:val="28"/>
          <w:szCs w:val="28"/>
          <w:lang w:eastAsia="ru-RU"/>
        </w:rPr>
        <w:t>н</w:t>
      </w:r>
      <w:r w:rsidRPr="00F26968">
        <w:rPr>
          <w:rFonts w:ascii="Times New Roman" w:eastAsia="Times New Roman" w:hAnsi="Times New Roman" w:cs="Times New Roman"/>
          <w:color w:val="555555"/>
          <w:sz w:val="28"/>
          <w:szCs w:val="28"/>
          <w:vertAlign w:val="superscript"/>
          <w:lang w:eastAsia="ru-RU"/>
        </w:rPr>
        <w:t>,</w:t>
      </w:r>
      <w:r w:rsidRPr="00F26968">
        <w:rPr>
          <w:rFonts w:ascii="Times New Roman" w:eastAsia="Times New Roman" w:hAnsi="Times New Roman" w:cs="Times New Roman"/>
          <w:color w:val="555555"/>
          <w:sz w:val="28"/>
          <w:szCs w:val="28"/>
          <w:lang w:eastAsia="ru-RU"/>
        </w:rPr>
        <w:t>:а] - обвинувачення; [си</w:t>
      </w:r>
      <w:r w:rsidRPr="00F26968">
        <w:rPr>
          <w:rFonts w:ascii="Times New Roman" w:eastAsia="Times New Roman" w:hAnsi="Times New Roman" w:cs="Times New Roman"/>
          <w:color w:val="555555"/>
          <w:sz w:val="28"/>
          <w:szCs w:val="28"/>
          <w:vertAlign w:val="superscript"/>
          <w:lang w:eastAsia="ru-RU"/>
        </w:rPr>
        <w:t>с</w:t>
      </w:r>
      <w:r w:rsidRPr="00F26968">
        <w:rPr>
          <w:rFonts w:ascii="Times New Roman" w:eastAsia="Times New Roman" w:hAnsi="Times New Roman" w:cs="Times New Roman"/>
          <w:color w:val="555555"/>
          <w:sz w:val="28"/>
          <w:szCs w:val="28"/>
          <w:lang w:eastAsia="ru-RU"/>
        </w:rPr>
        <w:t>сте</w:t>
      </w:r>
      <w:r w:rsidRPr="00F26968">
        <w:rPr>
          <w:rFonts w:ascii="Times New Roman" w:eastAsia="Times New Roman" w:hAnsi="Times New Roman" w:cs="Times New Roman"/>
          <w:color w:val="555555"/>
          <w:sz w:val="28"/>
          <w:szCs w:val="28"/>
          <w:vertAlign w:val="superscript"/>
          <w:lang w:eastAsia="ru-RU"/>
        </w:rPr>
        <w:t>и</w:t>
      </w:r>
      <w:r w:rsidRPr="00F26968">
        <w:rPr>
          <w:rFonts w:ascii="Times New Roman" w:eastAsia="Times New Roman" w:hAnsi="Times New Roman" w:cs="Times New Roman"/>
          <w:color w:val="555555"/>
          <w:sz w:val="28"/>
          <w:szCs w:val="28"/>
          <w:lang w:eastAsia="ru-RU"/>
        </w:rPr>
        <w:t>матични</w:t>
      </w:r>
      <w:r w:rsidRPr="00F26968">
        <w:rPr>
          <w:rFonts w:ascii="Times New Roman" w:eastAsia="Times New Roman" w:hAnsi="Times New Roman" w:cs="Times New Roman"/>
          <w:color w:val="555555"/>
          <w:sz w:val="28"/>
          <w:szCs w:val="28"/>
          <w:vertAlign w:val="superscript"/>
          <w:lang w:eastAsia="ru-RU"/>
        </w:rPr>
        <w:t>с</w:t>
      </w:r>
      <w:r w:rsidRPr="00F26968">
        <w:rPr>
          <w:rFonts w:ascii="Times New Roman" w:eastAsia="Times New Roman" w:hAnsi="Times New Roman" w:cs="Times New Roman"/>
          <w:color w:val="555555"/>
          <w:sz w:val="28"/>
          <w:szCs w:val="28"/>
          <w:lang w:eastAsia="ru-RU"/>
        </w:rPr>
        <w:t>ї] -систематичний. Звуки [е], [и] в наголошеній позиції вимовляються чітко: [полем'іка] - полеміка; [вибори] - вибори; [кре</w:t>
      </w:r>
      <w:r w:rsidRPr="00F26968">
        <w:rPr>
          <w:rFonts w:ascii="Times New Roman" w:eastAsia="Times New Roman" w:hAnsi="Times New Roman" w:cs="Times New Roman"/>
          <w:color w:val="555555"/>
          <w:sz w:val="28"/>
          <w:szCs w:val="28"/>
          <w:vertAlign w:val="superscript"/>
          <w:lang w:eastAsia="ru-RU"/>
        </w:rPr>
        <w:t>и</w:t>
      </w:r>
      <w:r w:rsidRPr="00F26968">
        <w:rPr>
          <w:rFonts w:ascii="Times New Roman" w:eastAsia="Times New Roman" w:hAnsi="Times New Roman" w:cs="Times New Roman"/>
          <w:color w:val="555555"/>
          <w:sz w:val="28"/>
          <w:szCs w:val="28"/>
          <w:lang w:eastAsia="ru-RU"/>
        </w:rPr>
        <w:t>дит] - кредит. Українській літературній мові невластива вимова [а] на місці ненаголошеного [о]: [мажоритарна] - мажоритарна (неправильно мажаритарна).</w:t>
      </w:r>
      <w:r w:rsidRPr="00F26968">
        <w:rPr>
          <w:rFonts w:ascii="Times New Roman" w:eastAsia="Times New Roman" w:hAnsi="Times New Roman" w:cs="Times New Roman"/>
          <w:color w:val="555555"/>
          <w:sz w:val="28"/>
          <w:szCs w:val="28"/>
          <w:lang w:eastAsia="ru-RU"/>
        </w:rPr>
        <w:br/>
        <w:t>Усі мовні норми характеризуються системністю, стабільністю, історичною та соціальною обумовленістю. Мовні норми можуть бути стабільними упродовж тривалого часу, але це не означає, що вони не можуть змінюватися. Існування норм літературної мови не виключає паралельного існування мовних варіантів, які збагачують мову в стилістичному плані. </w:t>
      </w:r>
      <w:r w:rsidRPr="00F26968">
        <w:rPr>
          <w:rFonts w:ascii="Times New Roman" w:eastAsia="Times New Roman" w:hAnsi="Times New Roman" w:cs="Times New Roman"/>
          <w:color w:val="555555"/>
          <w:sz w:val="28"/>
          <w:szCs w:val="28"/>
          <w:lang w:eastAsia="ru-RU"/>
        </w:rPr>
        <w:br/>
        <w:t>Тисячоліттями український народ творив високорозвинену літературну мову. Вона до послуг кожного з нас, її необхідно свідомо і активно вивчати, осягати, оволодівати виражальними засобами української мови.</w:t>
      </w:r>
    </w:p>
    <w:p w:rsidR="00026F10" w:rsidRPr="00F26968" w:rsidRDefault="00026F10" w:rsidP="00F26968">
      <w:pPr>
        <w:shd w:val="clear" w:color="auto" w:fill="FFFFFF"/>
        <w:spacing w:after="0" w:line="336" w:lineRule="atLeast"/>
        <w:jc w:val="both"/>
        <w:rPr>
          <w:rFonts w:ascii="Times New Roman" w:eastAsia="Times New Roman" w:hAnsi="Times New Roman" w:cs="Times New Roman"/>
          <w:color w:val="555555"/>
          <w:sz w:val="28"/>
          <w:szCs w:val="28"/>
          <w:lang w:eastAsia="ru-RU"/>
        </w:rPr>
      </w:pPr>
      <w:r w:rsidRPr="00F26968">
        <w:rPr>
          <w:rFonts w:ascii="Times New Roman" w:eastAsia="Times New Roman" w:hAnsi="Times New Roman" w:cs="Times New Roman"/>
          <w:color w:val="555555"/>
          <w:sz w:val="28"/>
          <w:szCs w:val="28"/>
          <w:lang w:eastAsia="ru-RU"/>
        </w:rPr>
        <w:t>Література:</w:t>
      </w:r>
    </w:p>
    <w:p w:rsidR="00026F10" w:rsidRPr="00F26968" w:rsidRDefault="00026F10" w:rsidP="00F26968">
      <w:pPr>
        <w:shd w:val="clear" w:color="auto" w:fill="FFFFFF"/>
        <w:spacing w:after="0" w:line="336" w:lineRule="atLeast"/>
        <w:jc w:val="both"/>
        <w:rPr>
          <w:rFonts w:ascii="Times New Roman" w:eastAsia="Times New Roman" w:hAnsi="Times New Roman" w:cs="Times New Roman"/>
          <w:color w:val="555555"/>
          <w:sz w:val="28"/>
          <w:szCs w:val="28"/>
          <w:lang w:eastAsia="ru-RU"/>
        </w:rPr>
      </w:pPr>
      <w:r w:rsidRPr="00F26968">
        <w:rPr>
          <w:rFonts w:ascii="Times New Roman" w:eastAsia="Times New Roman" w:hAnsi="Times New Roman" w:cs="Times New Roman"/>
          <w:color w:val="555555"/>
          <w:sz w:val="28"/>
          <w:szCs w:val="28"/>
          <w:lang w:eastAsia="ru-RU"/>
        </w:rPr>
        <w:lastRenderedPageBreak/>
        <w:t>1.Горбачук В. Барви української мови, К.: Видавничий дім «КМ Academia», 1997–272с.</w:t>
      </w:r>
    </w:p>
    <w:p w:rsidR="00026F10" w:rsidRPr="00F26968" w:rsidRDefault="00026F10" w:rsidP="00F26968">
      <w:pPr>
        <w:shd w:val="clear" w:color="auto" w:fill="FFFFFF"/>
        <w:spacing w:after="0" w:line="336" w:lineRule="atLeast"/>
        <w:jc w:val="both"/>
        <w:rPr>
          <w:rFonts w:ascii="Times New Roman" w:eastAsia="Times New Roman" w:hAnsi="Times New Roman" w:cs="Times New Roman"/>
          <w:color w:val="555555"/>
          <w:sz w:val="28"/>
          <w:szCs w:val="28"/>
          <w:lang w:eastAsia="ru-RU"/>
        </w:rPr>
      </w:pPr>
      <w:r w:rsidRPr="00F26968">
        <w:rPr>
          <w:rFonts w:ascii="Times New Roman" w:eastAsia="Times New Roman" w:hAnsi="Times New Roman" w:cs="Times New Roman"/>
          <w:color w:val="555555"/>
          <w:sz w:val="28"/>
          <w:szCs w:val="28"/>
          <w:lang w:eastAsia="ru-RU"/>
        </w:rPr>
        <w:t>2.Гриценко Т.Б. Українська мова за професійним спрямуванням. </w:t>
      </w:r>
      <w:r w:rsidRPr="00F26968">
        <w:rPr>
          <w:rFonts w:ascii="Times New Roman" w:eastAsia="Times New Roman" w:hAnsi="Times New Roman" w:cs="Times New Roman"/>
          <w:color w:val="555555"/>
          <w:sz w:val="28"/>
          <w:szCs w:val="28"/>
          <w:lang w:eastAsia="ru-RU"/>
        </w:rPr>
        <w:br/>
        <w:t>Вид-во центр учбової літератури 2011 - 624 с.</w:t>
      </w:r>
    </w:p>
    <w:p w:rsidR="00026F10" w:rsidRPr="00F26968" w:rsidRDefault="00026F10" w:rsidP="00F26968">
      <w:pPr>
        <w:shd w:val="clear" w:color="auto" w:fill="FFFFFF"/>
        <w:spacing w:after="0" w:line="336" w:lineRule="atLeast"/>
        <w:jc w:val="both"/>
        <w:rPr>
          <w:rFonts w:ascii="Times New Roman" w:eastAsia="Times New Roman" w:hAnsi="Times New Roman" w:cs="Times New Roman"/>
          <w:color w:val="555555"/>
          <w:sz w:val="28"/>
          <w:szCs w:val="28"/>
          <w:lang w:eastAsia="ru-RU"/>
        </w:rPr>
      </w:pPr>
      <w:r w:rsidRPr="00F26968">
        <w:rPr>
          <w:rFonts w:ascii="Times New Roman" w:eastAsia="Times New Roman" w:hAnsi="Times New Roman" w:cs="Times New Roman"/>
          <w:color w:val="555555"/>
          <w:sz w:val="28"/>
          <w:szCs w:val="28"/>
          <w:lang w:eastAsia="ru-RU"/>
        </w:rPr>
        <w:t>3.Дубчак О.П. Українська мова та література. Видавництво: Генеза, 2011, - 334с.</w:t>
      </w:r>
    </w:p>
    <w:p w:rsidR="00026F10" w:rsidRPr="00F26968" w:rsidRDefault="00026F10" w:rsidP="00F26968">
      <w:pPr>
        <w:shd w:val="clear" w:color="auto" w:fill="FFFFFF"/>
        <w:spacing w:after="0" w:line="336" w:lineRule="atLeast"/>
        <w:jc w:val="both"/>
        <w:rPr>
          <w:rFonts w:ascii="Times New Roman" w:eastAsia="Times New Roman" w:hAnsi="Times New Roman" w:cs="Times New Roman"/>
          <w:color w:val="555555"/>
          <w:sz w:val="28"/>
          <w:szCs w:val="28"/>
          <w:lang w:eastAsia="ru-RU"/>
        </w:rPr>
      </w:pPr>
      <w:r w:rsidRPr="00F26968">
        <w:rPr>
          <w:rFonts w:ascii="Times New Roman" w:eastAsia="Times New Roman" w:hAnsi="Times New Roman" w:cs="Times New Roman"/>
          <w:color w:val="555555"/>
          <w:sz w:val="28"/>
          <w:szCs w:val="28"/>
          <w:lang w:eastAsia="ru-RU"/>
        </w:rPr>
        <w:t>4.Русанівський В. М. Українська мова:Енциклопедія,К.:Українська енциклопедія 2000 – 752с.</w:t>
      </w:r>
    </w:p>
    <w:p w:rsidR="00026F10" w:rsidRPr="00F26968" w:rsidRDefault="00026F10" w:rsidP="00F26968">
      <w:pPr>
        <w:shd w:val="clear" w:color="auto" w:fill="FFFFFF"/>
        <w:spacing w:after="0" w:line="336" w:lineRule="atLeast"/>
        <w:jc w:val="both"/>
        <w:rPr>
          <w:rFonts w:ascii="Times New Roman" w:eastAsia="Times New Roman" w:hAnsi="Times New Roman" w:cs="Times New Roman"/>
          <w:color w:val="555555"/>
          <w:sz w:val="28"/>
          <w:szCs w:val="28"/>
          <w:lang w:eastAsia="ru-RU"/>
        </w:rPr>
      </w:pPr>
      <w:r w:rsidRPr="00F26968">
        <w:rPr>
          <w:rFonts w:ascii="Times New Roman" w:eastAsia="Times New Roman" w:hAnsi="Times New Roman" w:cs="Times New Roman"/>
          <w:color w:val="555555"/>
          <w:sz w:val="28"/>
          <w:szCs w:val="28"/>
          <w:lang w:eastAsia="ru-RU"/>
        </w:rPr>
        <w:t>5.Шевчук С.В., Клименко І.В. Українська мова за професійним спрямуванням: Підручник. – 2-ге вид., виправлене і доповнене. –К., «Алерта», 2011 – 696 с.</w:t>
      </w:r>
    </w:p>
    <w:p w:rsidR="008D19B9" w:rsidRPr="00F26968" w:rsidRDefault="008D19B9" w:rsidP="00F26968">
      <w:pPr>
        <w:jc w:val="both"/>
        <w:rPr>
          <w:rFonts w:ascii="Times New Roman" w:hAnsi="Times New Roman" w:cs="Times New Roman"/>
          <w:sz w:val="28"/>
          <w:szCs w:val="28"/>
        </w:rPr>
      </w:pPr>
    </w:p>
    <w:sectPr w:rsidR="008D19B9" w:rsidRPr="00F2696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Georgia">
    <w:panose1 w:val="02040502050405020303"/>
    <w:charset w:val="CC"/>
    <w:family w:val="roman"/>
    <w:pitch w:val="variable"/>
    <w:sig w:usb0="00000287" w:usb1="00000000" w:usb2="00000000" w:usb3="00000000" w:csb0="0000009F" w:csb1="00000000"/>
  </w:font>
  <w:font w:name="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891DF1"/>
    <w:multiLevelType w:val="multilevel"/>
    <w:tmpl w:val="C21C42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355C42F2"/>
    <w:multiLevelType w:val="multilevel"/>
    <w:tmpl w:val="15A25F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355D77E2"/>
    <w:multiLevelType w:val="multilevel"/>
    <w:tmpl w:val="C58ADA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078D"/>
    <w:rsid w:val="00001041"/>
    <w:rsid w:val="0000167F"/>
    <w:rsid w:val="00001CAF"/>
    <w:rsid w:val="00002499"/>
    <w:rsid w:val="00002AA7"/>
    <w:rsid w:val="00003B2A"/>
    <w:rsid w:val="00004242"/>
    <w:rsid w:val="00004A8E"/>
    <w:rsid w:val="0000580B"/>
    <w:rsid w:val="00005F19"/>
    <w:rsid w:val="000064D0"/>
    <w:rsid w:val="00007131"/>
    <w:rsid w:val="00007CB4"/>
    <w:rsid w:val="000100C9"/>
    <w:rsid w:val="00011C35"/>
    <w:rsid w:val="00012630"/>
    <w:rsid w:val="00013073"/>
    <w:rsid w:val="00013621"/>
    <w:rsid w:val="000136B9"/>
    <w:rsid w:val="00015799"/>
    <w:rsid w:val="000164A0"/>
    <w:rsid w:val="00016B75"/>
    <w:rsid w:val="0001707C"/>
    <w:rsid w:val="00021C08"/>
    <w:rsid w:val="000228FC"/>
    <w:rsid w:val="00022C59"/>
    <w:rsid w:val="00022EE8"/>
    <w:rsid w:val="00023617"/>
    <w:rsid w:val="00024833"/>
    <w:rsid w:val="00024980"/>
    <w:rsid w:val="00024C5D"/>
    <w:rsid w:val="00025B12"/>
    <w:rsid w:val="00026F10"/>
    <w:rsid w:val="00030B6E"/>
    <w:rsid w:val="00031554"/>
    <w:rsid w:val="00031613"/>
    <w:rsid w:val="00031997"/>
    <w:rsid w:val="00031C5D"/>
    <w:rsid w:val="00032D94"/>
    <w:rsid w:val="000330CF"/>
    <w:rsid w:val="000343CA"/>
    <w:rsid w:val="000354AF"/>
    <w:rsid w:val="000356D4"/>
    <w:rsid w:val="00036105"/>
    <w:rsid w:val="000367FF"/>
    <w:rsid w:val="00036860"/>
    <w:rsid w:val="0003754A"/>
    <w:rsid w:val="00037594"/>
    <w:rsid w:val="00040987"/>
    <w:rsid w:val="00041E3C"/>
    <w:rsid w:val="00042750"/>
    <w:rsid w:val="00043897"/>
    <w:rsid w:val="00043D99"/>
    <w:rsid w:val="0004434A"/>
    <w:rsid w:val="000444A5"/>
    <w:rsid w:val="000444E0"/>
    <w:rsid w:val="00044A04"/>
    <w:rsid w:val="00044A67"/>
    <w:rsid w:val="00045401"/>
    <w:rsid w:val="00045B07"/>
    <w:rsid w:val="0004659D"/>
    <w:rsid w:val="00046B3E"/>
    <w:rsid w:val="00046E2F"/>
    <w:rsid w:val="0004742F"/>
    <w:rsid w:val="00047AA4"/>
    <w:rsid w:val="00050662"/>
    <w:rsid w:val="00050EC2"/>
    <w:rsid w:val="00051497"/>
    <w:rsid w:val="00051C6D"/>
    <w:rsid w:val="00052FCB"/>
    <w:rsid w:val="00053DAC"/>
    <w:rsid w:val="00054DE0"/>
    <w:rsid w:val="00056D8E"/>
    <w:rsid w:val="00056F86"/>
    <w:rsid w:val="00057570"/>
    <w:rsid w:val="00057CF1"/>
    <w:rsid w:val="000607E3"/>
    <w:rsid w:val="000632BF"/>
    <w:rsid w:val="00064766"/>
    <w:rsid w:val="00065C87"/>
    <w:rsid w:val="00070718"/>
    <w:rsid w:val="0007138A"/>
    <w:rsid w:val="00072792"/>
    <w:rsid w:val="00073387"/>
    <w:rsid w:val="0007374D"/>
    <w:rsid w:val="00074212"/>
    <w:rsid w:val="000743DA"/>
    <w:rsid w:val="00077823"/>
    <w:rsid w:val="00080C62"/>
    <w:rsid w:val="00081CD0"/>
    <w:rsid w:val="00081F86"/>
    <w:rsid w:val="0008381E"/>
    <w:rsid w:val="00086894"/>
    <w:rsid w:val="00087CAF"/>
    <w:rsid w:val="00087E9A"/>
    <w:rsid w:val="00087F81"/>
    <w:rsid w:val="00092140"/>
    <w:rsid w:val="00092F53"/>
    <w:rsid w:val="000930D1"/>
    <w:rsid w:val="00093B57"/>
    <w:rsid w:val="0009400D"/>
    <w:rsid w:val="00094486"/>
    <w:rsid w:val="0009499C"/>
    <w:rsid w:val="00095124"/>
    <w:rsid w:val="0009686C"/>
    <w:rsid w:val="0009686D"/>
    <w:rsid w:val="000A27E6"/>
    <w:rsid w:val="000A40A7"/>
    <w:rsid w:val="000A4661"/>
    <w:rsid w:val="000A6C03"/>
    <w:rsid w:val="000A6E6A"/>
    <w:rsid w:val="000A7C06"/>
    <w:rsid w:val="000B038D"/>
    <w:rsid w:val="000B0B09"/>
    <w:rsid w:val="000B0FDA"/>
    <w:rsid w:val="000B1117"/>
    <w:rsid w:val="000B25C6"/>
    <w:rsid w:val="000B2D37"/>
    <w:rsid w:val="000B3600"/>
    <w:rsid w:val="000B4797"/>
    <w:rsid w:val="000B66E4"/>
    <w:rsid w:val="000B7573"/>
    <w:rsid w:val="000C0745"/>
    <w:rsid w:val="000C0BEC"/>
    <w:rsid w:val="000C0E7E"/>
    <w:rsid w:val="000C1357"/>
    <w:rsid w:val="000C1749"/>
    <w:rsid w:val="000C2F2E"/>
    <w:rsid w:val="000C3376"/>
    <w:rsid w:val="000C38C7"/>
    <w:rsid w:val="000C4CFA"/>
    <w:rsid w:val="000C52AB"/>
    <w:rsid w:val="000C6611"/>
    <w:rsid w:val="000C6959"/>
    <w:rsid w:val="000C6C23"/>
    <w:rsid w:val="000C72F3"/>
    <w:rsid w:val="000C7BF5"/>
    <w:rsid w:val="000D05AF"/>
    <w:rsid w:val="000D09EF"/>
    <w:rsid w:val="000D0B63"/>
    <w:rsid w:val="000D1AD0"/>
    <w:rsid w:val="000D3551"/>
    <w:rsid w:val="000D36A8"/>
    <w:rsid w:val="000D40C0"/>
    <w:rsid w:val="000D4A13"/>
    <w:rsid w:val="000D58C2"/>
    <w:rsid w:val="000D598D"/>
    <w:rsid w:val="000D5F0D"/>
    <w:rsid w:val="000D718D"/>
    <w:rsid w:val="000E0397"/>
    <w:rsid w:val="000E0C79"/>
    <w:rsid w:val="000E17F1"/>
    <w:rsid w:val="000E2775"/>
    <w:rsid w:val="000E29BB"/>
    <w:rsid w:val="000E31D2"/>
    <w:rsid w:val="000E526E"/>
    <w:rsid w:val="000E5833"/>
    <w:rsid w:val="000E5C87"/>
    <w:rsid w:val="000E7B3C"/>
    <w:rsid w:val="000F0C6E"/>
    <w:rsid w:val="000F0FB0"/>
    <w:rsid w:val="000F14FD"/>
    <w:rsid w:val="000F186D"/>
    <w:rsid w:val="000F32BC"/>
    <w:rsid w:val="000F3638"/>
    <w:rsid w:val="000F454F"/>
    <w:rsid w:val="000F4766"/>
    <w:rsid w:val="000F481B"/>
    <w:rsid w:val="000F4C3A"/>
    <w:rsid w:val="000F5607"/>
    <w:rsid w:val="000F6D2D"/>
    <w:rsid w:val="000F7583"/>
    <w:rsid w:val="000F7C35"/>
    <w:rsid w:val="0010184F"/>
    <w:rsid w:val="00102ADC"/>
    <w:rsid w:val="001030FF"/>
    <w:rsid w:val="00103697"/>
    <w:rsid w:val="001039CE"/>
    <w:rsid w:val="00104F85"/>
    <w:rsid w:val="00105306"/>
    <w:rsid w:val="001069BE"/>
    <w:rsid w:val="00107BE1"/>
    <w:rsid w:val="001100A9"/>
    <w:rsid w:val="00110603"/>
    <w:rsid w:val="0011105B"/>
    <w:rsid w:val="0011126D"/>
    <w:rsid w:val="00111E54"/>
    <w:rsid w:val="001125D6"/>
    <w:rsid w:val="00112ABA"/>
    <w:rsid w:val="001148B7"/>
    <w:rsid w:val="00114AFC"/>
    <w:rsid w:val="00114B0B"/>
    <w:rsid w:val="00114E80"/>
    <w:rsid w:val="00115B40"/>
    <w:rsid w:val="00116827"/>
    <w:rsid w:val="00116D74"/>
    <w:rsid w:val="00120F4C"/>
    <w:rsid w:val="0012131E"/>
    <w:rsid w:val="00122551"/>
    <w:rsid w:val="001229B6"/>
    <w:rsid w:val="0012364B"/>
    <w:rsid w:val="001236E3"/>
    <w:rsid w:val="00125A74"/>
    <w:rsid w:val="00125D52"/>
    <w:rsid w:val="00125FA0"/>
    <w:rsid w:val="0012760C"/>
    <w:rsid w:val="001300D3"/>
    <w:rsid w:val="001306AA"/>
    <w:rsid w:val="001328DB"/>
    <w:rsid w:val="00133341"/>
    <w:rsid w:val="00133FF9"/>
    <w:rsid w:val="001348F8"/>
    <w:rsid w:val="00135FBB"/>
    <w:rsid w:val="001360D1"/>
    <w:rsid w:val="0013610A"/>
    <w:rsid w:val="0013659A"/>
    <w:rsid w:val="001409C9"/>
    <w:rsid w:val="00140BD3"/>
    <w:rsid w:val="00141727"/>
    <w:rsid w:val="001423C0"/>
    <w:rsid w:val="00142FED"/>
    <w:rsid w:val="00143345"/>
    <w:rsid w:val="001436BC"/>
    <w:rsid w:val="001441EB"/>
    <w:rsid w:val="001447F9"/>
    <w:rsid w:val="00144FF2"/>
    <w:rsid w:val="00144FF9"/>
    <w:rsid w:val="00146F10"/>
    <w:rsid w:val="00150B3D"/>
    <w:rsid w:val="001513C5"/>
    <w:rsid w:val="00151705"/>
    <w:rsid w:val="00151ED5"/>
    <w:rsid w:val="00152B8C"/>
    <w:rsid w:val="00153B00"/>
    <w:rsid w:val="001543AB"/>
    <w:rsid w:val="001547FD"/>
    <w:rsid w:val="00154B6D"/>
    <w:rsid w:val="001551F4"/>
    <w:rsid w:val="00155DB1"/>
    <w:rsid w:val="0015610C"/>
    <w:rsid w:val="0015787F"/>
    <w:rsid w:val="001600A3"/>
    <w:rsid w:val="00160677"/>
    <w:rsid w:val="001639B4"/>
    <w:rsid w:val="00164BFD"/>
    <w:rsid w:val="001662A1"/>
    <w:rsid w:val="00166EB1"/>
    <w:rsid w:val="00166F3C"/>
    <w:rsid w:val="001702BA"/>
    <w:rsid w:val="00170627"/>
    <w:rsid w:val="00172769"/>
    <w:rsid w:val="00172FC0"/>
    <w:rsid w:val="00175118"/>
    <w:rsid w:val="00175CF3"/>
    <w:rsid w:val="00176EDD"/>
    <w:rsid w:val="00177589"/>
    <w:rsid w:val="0018021C"/>
    <w:rsid w:val="00181C19"/>
    <w:rsid w:val="00181CA4"/>
    <w:rsid w:val="00183B74"/>
    <w:rsid w:val="0018411D"/>
    <w:rsid w:val="0018459D"/>
    <w:rsid w:val="001865F8"/>
    <w:rsid w:val="00186E72"/>
    <w:rsid w:val="00187539"/>
    <w:rsid w:val="00191D3F"/>
    <w:rsid w:val="00194193"/>
    <w:rsid w:val="0019588D"/>
    <w:rsid w:val="00195A8E"/>
    <w:rsid w:val="0019653E"/>
    <w:rsid w:val="0019721E"/>
    <w:rsid w:val="001A12AC"/>
    <w:rsid w:val="001A180A"/>
    <w:rsid w:val="001A2B91"/>
    <w:rsid w:val="001A32D5"/>
    <w:rsid w:val="001A3D12"/>
    <w:rsid w:val="001A430F"/>
    <w:rsid w:val="001A529F"/>
    <w:rsid w:val="001A55D3"/>
    <w:rsid w:val="001B04CE"/>
    <w:rsid w:val="001B1139"/>
    <w:rsid w:val="001B313C"/>
    <w:rsid w:val="001B4607"/>
    <w:rsid w:val="001B4630"/>
    <w:rsid w:val="001B4912"/>
    <w:rsid w:val="001B4919"/>
    <w:rsid w:val="001B4A6D"/>
    <w:rsid w:val="001B728C"/>
    <w:rsid w:val="001B7D3B"/>
    <w:rsid w:val="001C0CEC"/>
    <w:rsid w:val="001C1741"/>
    <w:rsid w:val="001C2C0A"/>
    <w:rsid w:val="001C40CD"/>
    <w:rsid w:val="001C5A9D"/>
    <w:rsid w:val="001C5F05"/>
    <w:rsid w:val="001C6972"/>
    <w:rsid w:val="001D20FC"/>
    <w:rsid w:val="001D2280"/>
    <w:rsid w:val="001D241E"/>
    <w:rsid w:val="001D247E"/>
    <w:rsid w:val="001D2D6E"/>
    <w:rsid w:val="001D2FF0"/>
    <w:rsid w:val="001D3A6B"/>
    <w:rsid w:val="001D3E4B"/>
    <w:rsid w:val="001D42CA"/>
    <w:rsid w:val="001D474D"/>
    <w:rsid w:val="001D5295"/>
    <w:rsid w:val="001D5B62"/>
    <w:rsid w:val="001D5C11"/>
    <w:rsid w:val="001D6F33"/>
    <w:rsid w:val="001D72D3"/>
    <w:rsid w:val="001D73AF"/>
    <w:rsid w:val="001E0C56"/>
    <w:rsid w:val="001E15CD"/>
    <w:rsid w:val="001E21A6"/>
    <w:rsid w:val="001E5F65"/>
    <w:rsid w:val="001E6816"/>
    <w:rsid w:val="001E6F49"/>
    <w:rsid w:val="001E72C6"/>
    <w:rsid w:val="001F01B6"/>
    <w:rsid w:val="001F087D"/>
    <w:rsid w:val="001F0BF0"/>
    <w:rsid w:val="001F13DC"/>
    <w:rsid w:val="001F1407"/>
    <w:rsid w:val="001F17F0"/>
    <w:rsid w:val="001F1FE4"/>
    <w:rsid w:val="001F25E9"/>
    <w:rsid w:val="001F4115"/>
    <w:rsid w:val="001F44A7"/>
    <w:rsid w:val="001F54B0"/>
    <w:rsid w:val="001F5E42"/>
    <w:rsid w:val="001F6168"/>
    <w:rsid w:val="001F6776"/>
    <w:rsid w:val="001F6C18"/>
    <w:rsid w:val="001F6E20"/>
    <w:rsid w:val="001F74E4"/>
    <w:rsid w:val="0020008B"/>
    <w:rsid w:val="00200B4C"/>
    <w:rsid w:val="00202C2C"/>
    <w:rsid w:val="00202F57"/>
    <w:rsid w:val="002047C3"/>
    <w:rsid w:val="00204EB0"/>
    <w:rsid w:val="0020572A"/>
    <w:rsid w:val="00205CE0"/>
    <w:rsid w:val="00207FED"/>
    <w:rsid w:val="002102AE"/>
    <w:rsid w:val="002117FE"/>
    <w:rsid w:val="002118A1"/>
    <w:rsid w:val="002143FE"/>
    <w:rsid w:val="00214E32"/>
    <w:rsid w:val="00216A59"/>
    <w:rsid w:val="00220C0F"/>
    <w:rsid w:val="00220E5C"/>
    <w:rsid w:val="00220F2A"/>
    <w:rsid w:val="00222C5C"/>
    <w:rsid w:val="00223B28"/>
    <w:rsid w:val="0022626B"/>
    <w:rsid w:val="00226FC3"/>
    <w:rsid w:val="00230958"/>
    <w:rsid w:val="002323CE"/>
    <w:rsid w:val="00233FD9"/>
    <w:rsid w:val="00234089"/>
    <w:rsid w:val="002343F4"/>
    <w:rsid w:val="00234CC1"/>
    <w:rsid w:val="00234F37"/>
    <w:rsid w:val="002351C2"/>
    <w:rsid w:val="00236AAF"/>
    <w:rsid w:val="00237289"/>
    <w:rsid w:val="00237F77"/>
    <w:rsid w:val="002405B1"/>
    <w:rsid w:val="0024287E"/>
    <w:rsid w:val="002429BC"/>
    <w:rsid w:val="00242B27"/>
    <w:rsid w:val="00243207"/>
    <w:rsid w:val="00244032"/>
    <w:rsid w:val="0024406D"/>
    <w:rsid w:val="0024528F"/>
    <w:rsid w:val="002458BF"/>
    <w:rsid w:val="00246F6A"/>
    <w:rsid w:val="002470F1"/>
    <w:rsid w:val="00250054"/>
    <w:rsid w:val="0025123F"/>
    <w:rsid w:val="00251590"/>
    <w:rsid w:val="002517F8"/>
    <w:rsid w:val="00251B87"/>
    <w:rsid w:val="0025313A"/>
    <w:rsid w:val="00253430"/>
    <w:rsid w:val="002537FB"/>
    <w:rsid w:val="00255BC0"/>
    <w:rsid w:val="0025654C"/>
    <w:rsid w:val="00256F94"/>
    <w:rsid w:val="002600E0"/>
    <w:rsid w:val="00260B26"/>
    <w:rsid w:val="00260DC1"/>
    <w:rsid w:val="002614D2"/>
    <w:rsid w:val="002618FE"/>
    <w:rsid w:val="00264150"/>
    <w:rsid w:val="002650DC"/>
    <w:rsid w:val="002664A2"/>
    <w:rsid w:val="00266A0E"/>
    <w:rsid w:val="00267014"/>
    <w:rsid w:val="00267237"/>
    <w:rsid w:val="002674DA"/>
    <w:rsid w:val="0027031A"/>
    <w:rsid w:val="00270E9F"/>
    <w:rsid w:val="00271D22"/>
    <w:rsid w:val="00272359"/>
    <w:rsid w:val="0027405B"/>
    <w:rsid w:val="00274198"/>
    <w:rsid w:val="00274F5A"/>
    <w:rsid w:val="002752F6"/>
    <w:rsid w:val="002772CC"/>
    <w:rsid w:val="00277778"/>
    <w:rsid w:val="002801AD"/>
    <w:rsid w:val="00280ADC"/>
    <w:rsid w:val="002811B2"/>
    <w:rsid w:val="00282374"/>
    <w:rsid w:val="00283FD8"/>
    <w:rsid w:val="00284030"/>
    <w:rsid w:val="00285518"/>
    <w:rsid w:val="00285C45"/>
    <w:rsid w:val="00286ABE"/>
    <w:rsid w:val="00286D02"/>
    <w:rsid w:val="0028714D"/>
    <w:rsid w:val="002905A3"/>
    <w:rsid w:val="00291B5B"/>
    <w:rsid w:val="00291B9F"/>
    <w:rsid w:val="00292557"/>
    <w:rsid w:val="00293548"/>
    <w:rsid w:val="00295093"/>
    <w:rsid w:val="00296571"/>
    <w:rsid w:val="00296709"/>
    <w:rsid w:val="00296E00"/>
    <w:rsid w:val="00297410"/>
    <w:rsid w:val="002A07FB"/>
    <w:rsid w:val="002A2229"/>
    <w:rsid w:val="002A22C7"/>
    <w:rsid w:val="002A2360"/>
    <w:rsid w:val="002A394B"/>
    <w:rsid w:val="002A57E7"/>
    <w:rsid w:val="002A60A0"/>
    <w:rsid w:val="002A6695"/>
    <w:rsid w:val="002A6D41"/>
    <w:rsid w:val="002A7BCD"/>
    <w:rsid w:val="002A7D23"/>
    <w:rsid w:val="002A7F75"/>
    <w:rsid w:val="002A7FBC"/>
    <w:rsid w:val="002B0285"/>
    <w:rsid w:val="002B0B4E"/>
    <w:rsid w:val="002B0B98"/>
    <w:rsid w:val="002B1AC1"/>
    <w:rsid w:val="002B274F"/>
    <w:rsid w:val="002B32AA"/>
    <w:rsid w:val="002B3930"/>
    <w:rsid w:val="002B4660"/>
    <w:rsid w:val="002B4D9E"/>
    <w:rsid w:val="002B5912"/>
    <w:rsid w:val="002B5D6B"/>
    <w:rsid w:val="002B6225"/>
    <w:rsid w:val="002B6E16"/>
    <w:rsid w:val="002B75B6"/>
    <w:rsid w:val="002C0394"/>
    <w:rsid w:val="002C0BF8"/>
    <w:rsid w:val="002C1273"/>
    <w:rsid w:val="002C30D8"/>
    <w:rsid w:val="002C5023"/>
    <w:rsid w:val="002C560F"/>
    <w:rsid w:val="002C631E"/>
    <w:rsid w:val="002C74A9"/>
    <w:rsid w:val="002C7B34"/>
    <w:rsid w:val="002D039C"/>
    <w:rsid w:val="002D0A05"/>
    <w:rsid w:val="002D14BA"/>
    <w:rsid w:val="002D2A64"/>
    <w:rsid w:val="002D2D36"/>
    <w:rsid w:val="002D4175"/>
    <w:rsid w:val="002D44F6"/>
    <w:rsid w:val="002D46E2"/>
    <w:rsid w:val="002D57E4"/>
    <w:rsid w:val="002D586A"/>
    <w:rsid w:val="002D5C69"/>
    <w:rsid w:val="002D5DAC"/>
    <w:rsid w:val="002D61B7"/>
    <w:rsid w:val="002D6639"/>
    <w:rsid w:val="002D7D30"/>
    <w:rsid w:val="002E10F7"/>
    <w:rsid w:val="002E1718"/>
    <w:rsid w:val="002E2025"/>
    <w:rsid w:val="002E2252"/>
    <w:rsid w:val="002E2519"/>
    <w:rsid w:val="002E3692"/>
    <w:rsid w:val="002E3B9D"/>
    <w:rsid w:val="002E4197"/>
    <w:rsid w:val="002E4306"/>
    <w:rsid w:val="002E4FD0"/>
    <w:rsid w:val="002E5E7C"/>
    <w:rsid w:val="002E5F70"/>
    <w:rsid w:val="002E66CA"/>
    <w:rsid w:val="002E76D0"/>
    <w:rsid w:val="002F12CE"/>
    <w:rsid w:val="002F2BE1"/>
    <w:rsid w:val="002F301C"/>
    <w:rsid w:val="002F31CA"/>
    <w:rsid w:val="002F5304"/>
    <w:rsid w:val="002F6137"/>
    <w:rsid w:val="002F70BB"/>
    <w:rsid w:val="003001C6"/>
    <w:rsid w:val="00301C37"/>
    <w:rsid w:val="003033E3"/>
    <w:rsid w:val="003035FE"/>
    <w:rsid w:val="00303A08"/>
    <w:rsid w:val="00304A36"/>
    <w:rsid w:val="00304D66"/>
    <w:rsid w:val="00305D5B"/>
    <w:rsid w:val="00311095"/>
    <w:rsid w:val="00312172"/>
    <w:rsid w:val="00312868"/>
    <w:rsid w:val="003129E9"/>
    <w:rsid w:val="0031342A"/>
    <w:rsid w:val="00313926"/>
    <w:rsid w:val="00313E42"/>
    <w:rsid w:val="003149D7"/>
    <w:rsid w:val="003176F0"/>
    <w:rsid w:val="00317789"/>
    <w:rsid w:val="00317956"/>
    <w:rsid w:val="00320D06"/>
    <w:rsid w:val="0032141A"/>
    <w:rsid w:val="003217E1"/>
    <w:rsid w:val="00322A38"/>
    <w:rsid w:val="00322D22"/>
    <w:rsid w:val="00322E81"/>
    <w:rsid w:val="003239BD"/>
    <w:rsid w:val="00323B8C"/>
    <w:rsid w:val="00325770"/>
    <w:rsid w:val="003267C9"/>
    <w:rsid w:val="00326B21"/>
    <w:rsid w:val="00327205"/>
    <w:rsid w:val="00327DC9"/>
    <w:rsid w:val="003302FD"/>
    <w:rsid w:val="00330F21"/>
    <w:rsid w:val="00331145"/>
    <w:rsid w:val="0033154A"/>
    <w:rsid w:val="00331AE1"/>
    <w:rsid w:val="00331AF6"/>
    <w:rsid w:val="00332100"/>
    <w:rsid w:val="00333851"/>
    <w:rsid w:val="00335F96"/>
    <w:rsid w:val="00336A31"/>
    <w:rsid w:val="00336C04"/>
    <w:rsid w:val="00336E94"/>
    <w:rsid w:val="003417F3"/>
    <w:rsid w:val="00341CEF"/>
    <w:rsid w:val="00343114"/>
    <w:rsid w:val="00343860"/>
    <w:rsid w:val="003450C6"/>
    <w:rsid w:val="00346A92"/>
    <w:rsid w:val="0035051A"/>
    <w:rsid w:val="0035097D"/>
    <w:rsid w:val="00352FC4"/>
    <w:rsid w:val="003531DD"/>
    <w:rsid w:val="0035326E"/>
    <w:rsid w:val="00353D74"/>
    <w:rsid w:val="003559AE"/>
    <w:rsid w:val="00356218"/>
    <w:rsid w:val="0036099B"/>
    <w:rsid w:val="00361966"/>
    <w:rsid w:val="00362681"/>
    <w:rsid w:val="00362A20"/>
    <w:rsid w:val="0036366C"/>
    <w:rsid w:val="0036577B"/>
    <w:rsid w:val="00365E04"/>
    <w:rsid w:val="00367750"/>
    <w:rsid w:val="00370FE9"/>
    <w:rsid w:val="003715A7"/>
    <w:rsid w:val="0037258F"/>
    <w:rsid w:val="00374526"/>
    <w:rsid w:val="00374B46"/>
    <w:rsid w:val="00374BD7"/>
    <w:rsid w:val="00374C71"/>
    <w:rsid w:val="00375156"/>
    <w:rsid w:val="00376405"/>
    <w:rsid w:val="00376503"/>
    <w:rsid w:val="0037668C"/>
    <w:rsid w:val="00376BB0"/>
    <w:rsid w:val="00376D59"/>
    <w:rsid w:val="0037765D"/>
    <w:rsid w:val="003804E1"/>
    <w:rsid w:val="00380CE0"/>
    <w:rsid w:val="003814F3"/>
    <w:rsid w:val="00381779"/>
    <w:rsid w:val="00381DAC"/>
    <w:rsid w:val="003836D3"/>
    <w:rsid w:val="003840BA"/>
    <w:rsid w:val="00384B63"/>
    <w:rsid w:val="00384C39"/>
    <w:rsid w:val="003850D0"/>
    <w:rsid w:val="0039090C"/>
    <w:rsid w:val="00391254"/>
    <w:rsid w:val="00391726"/>
    <w:rsid w:val="003919F3"/>
    <w:rsid w:val="00393569"/>
    <w:rsid w:val="00395280"/>
    <w:rsid w:val="00395538"/>
    <w:rsid w:val="003957E3"/>
    <w:rsid w:val="0039607E"/>
    <w:rsid w:val="0039643D"/>
    <w:rsid w:val="003973AB"/>
    <w:rsid w:val="00397724"/>
    <w:rsid w:val="00397964"/>
    <w:rsid w:val="003A0A83"/>
    <w:rsid w:val="003A0C26"/>
    <w:rsid w:val="003A1379"/>
    <w:rsid w:val="003A187A"/>
    <w:rsid w:val="003A2117"/>
    <w:rsid w:val="003A2A14"/>
    <w:rsid w:val="003A3B08"/>
    <w:rsid w:val="003A3B40"/>
    <w:rsid w:val="003A4BF1"/>
    <w:rsid w:val="003A4E7E"/>
    <w:rsid w:val="003A5686"/>
    <w:rsid w:val="003A6196"/>
    <w:rsid w:val="003A636C"/>
    <w:rsid w:val="003A6EE4"/>
    <w:rsid w:val="003A7C77"/>
    <w:rsid w:val="003B074E"/>
    <w:rsid w:val="003B1933"/>
    <w:rsid w:val="003B2754"/>
    <w:rsid w:val="003B28C9"/>
    <w:rsid w:val="003B5BB1"/>
    <w:rsid w:val="003B643F"/>
    <w:rsid w:val="003B69FE"/>
    <w:rsid w:val="003C1276"/>
    <w:rsid w:val="003C29F6"/>
    <w:rsid w:val="003C4141"/>
    <w:rsid w:val="003C4366"/>
    <w:rsid w:val="003C4462"/>
    <w:rsid w:val="003C4470"/>
    <w:rsid w:val="003C6614"/>
    <w:rsid w:val="003C68C9"/>
    <w:rsid w:val="003C6965"/>
    <w:rsid w:val="003C6B8C"/>
    <w:rsid w:val="003C7836"/>
    <w:rsid w:val="003C7B50"/>
    <w:rsid w:val="003D149B"/>
    <w:rsid w:val="003D3AFC"/>
    <w:rsid w:val="003D46F4"/>
    <w:rsid w:val="003D497A"/>
    <w:rsid w:val="003D56C3"/>
    <w:rsid w:val="003D5971"/>
    <w:rsid w:val="003D675F"/>
    <w:rsid w:val="003D69E2"/>
    <w:rsid w:val="003D7AD4"/>
    <w:rsid w:val="003D7CA2"/>
    <w:rsid w:val="003E020A"/>
    <w:rsid w:val="003E04D8"/>
    <w:rsid w:val="003E0BA7"/>
    <w:rsid w:val="003E1A38"/>
    <w:rsid w:val="003E2969"/>
    <w:rsid w:val="003E3AD4"/>
    <w:rsid w:val="003E3CAE"/>
    <w:rsid w:val="003E414A"/>
    <w:rsid w:val="003E4245"/>
    <w:rsid w:val="003E48E7"/>
    <w:rsid w:val="003E497F"/>
    <w:rsid w:val="003E5D93"/>
    <w:rsid w:val="003E6859"/>
    <w:rsid w:val="003E69FA"/>
    <w:rsid w:val="003E6C87"/>
    <w:rsid w:val="003E794B"/>
    <w:rsid w:val="003F088E"/>
    <w:rsid w:val="003F0E15"/>
    <w:rsid w:val="003F1149"/>
    <w:rsid w:val="003F13FD"/>
    <w:rsid w:val="003F1565"/>
    <w:rsid w:val="003F17C7"/>
    <w:rsid w:val="003F1819"/>
    <w:rsid w:val="003F1F81"/>
    <w:rsid w:val="003F229A"/>
    <w:rsid w:val="003F285E"/>
    <w:rsid w:val="003F30D8"/>
    <w:rsid w:val="003F39DC"/>
    <w:rsid w:val="003F4CBC"/>
    <w:rsid w:val="003F587A"/>
    <w:rsid w:val="003F5ECF"/>
    <w:rsid w:val="003F614F"/>
    <w:rsid w:val="003F6DE7"/>
    <w:rsid w:val="003F6F1D"/>
    <w:rsid w:val="003F6FD5"/>
    <w:rsid w:val="003F79EC"/>
    <w:rsid w:val="003F7A63"/>
    <w:rsid w:val="004020B3"/>
    <w:rsid w:val="00402C00"/>
    <w:rsid w:val="0040469B"/>
    <w:rsid w:val="00404D5F"/>
    <w:rsid w:val="00405034"/>
    <w:rsid w:val="00405328"/>
    <w:rsid w:val="004054D7"/>
    <w:rsid w:val="00407D6D"/>
    <w:rsid w:val="004110CE"/>
    <w:rsid w:val="0041187A"/>
    <w:rsid w:val="00411A59"/>
    <w:rsid w:val="004124DC"/>
    <w:rsid w:val="00412690"/>
    <w:rsid w:val="004132E7"/>
    <w:rsid w:val="00413B17"/>
    <w:rsid w:val="00413C6E"/>
    <w:rsid w:val="00414079"/>
    <w:rsid w:val="00415CC5"/>
    <w:rsid w:val="004165B3"/>
    <w:rsid w:val="00416D08"/>
    <w:rsid w:val="0041753B"/>
    <w:rsid w:val="00421270"/>
    <w:rsid w:val="004227BA"/>
    <w:rsid w:val="00422E76"/>
    <w:rsid w:val="004233CC"/>
    <w:rsid w:val="00423ECE"/>
    <w:rsid w:val="0042434F"/>
    <w:rsid w:val="004251E6"/>
    <w:rsid w:val="00426032"/>
    <w:rsid w:val="004265DC"/>
    <w:rsid w:val="00430613"/>
    <w:rsid w:val="004319C4"/>
    <w:rsid w:val="004319D6"/>
    <w:rsid w:val="00432605"/>
    <w:rsid w:val="00433D2D"/>
    <w:rsid w:val="00433FED"/>
    <w:rsid w:val="0043493A"/>
    <w:rsid w:val="0043574E"/>
    <w:rsid w:val="00435904"/>
    <w:rsid w:val="00435A94"/>
    <w:rsid w:val="00436172"/>
    <w:rsid w:val="004378BF"/>
    <w:rsid w:val="004401AC"/>
    <w:rsid w:val="00441160"/>
    <w:rsid w:val="004411DC"/>
    <w:rsid w:val="004422C4"/>
    <w:rsid w:val="004469EF"/>
    <w:rsid w:val="00446A6F"/>
    <w:rsid w:val="00447512"/>
    <w:rsid w:val="0045272B"/>
    <w:rsid w:val="0045300F"/>
    <w:rsid w:val="0045430E"/>
    <w:rsid w:val="004547A1"/>
    <w:rsid w:val="00455132"/>
    <w:rsid w:val="00455719"/>
    <w:rsid w:val="004558AA"/>
    <w:rsid w:val="004563D8"/>
    <w:rsid w:val="00456AA3"/>
    <w:rsid w:val="004578B1"/>
    <w:rsid w:val="00457D4B"/>
    <w:rsid w:val="00460033"/>
    <w:rsid w:val="00460629"/>
    <w:rsid w:val="00460730"/>
    <w:rsid w:val="004616EC"/>
    <w:rsid w:val="00461F70"/>
    <w:rsid w:val="004644D7"/>
    <w:rsid w:val="00464721"/>
    <w:rsid w:val="00465460"/>
    <w:rsid w:val="00465A13"/>
    <w:rsid w:val="00465A30"/>
    <w:rsid w:val="004666D1"/>
    <w:rsid w:val="00467265"/>
    <w:rsid w:val="00467A58"/>
    <w:rsid w:val="00470482"/>
    <w:rsid w:val="00471090"/>
    <w:rsid w:val="0047196C"/>
    <w:rsid w:val="00471B75"/>
    <w:rsid w:val="00472446"/>
    <w:rsid w:val="004734BD"/>
    <w:rsid w:val="00473C70"/>
    <w:rsid w:val="00473E24"/>
    <w:rsid w:val="00474244"/>
    <w:rsid w:val="004743B5"/>
    <w:rsid w:val="00477504"/>
    <w:rsid w:val="00477B78"/>
    <w:rsid w:val="00480E6E"/>
    <w:rsid w:val="00481CB9"/>
    <w:rsid w:val="00481D61"/>
    <w:rsid w:val="004829C1"/>
    <w:rsid w:val="004831B3"/>
    <w:rsid w:val="004833E4"/>
    <w:rsid w:val="004837F8"/>
    <w:rsid w:val="00483DBF"/>
    <w:rsid w:val="00485065"/>
    <w:rsid w:val="00485919"/>
    <w:rsid w:val="00485C02"/>
    <w:rsid w:val="0048628F"/>
    <w:rsid w:val="004869ED"/>
    <w:rsid w:val="00486B0F"/>
    <w:rsid w:val="004871A3"/>
    <w:rsid w:val="004873A4"/>
    <w:rsid w:val="0049001B"/>
    <w:rsid w:val="00491003"/>
    <w:rsid w:val="004918B1"/>
    <w:rsid w:val="004929E2"/>
    <w:rsid w:val="0049464C"/>
    <w:rsid w:val="0049483B"/>
    <w:rsid w:val="00495B17"/>
    <w:rsid w:val="00495EB2"/>
    <w:rsid w:val="004968D7"/>
    <w:rsid w:val="00497519"/>
    <w:rsid w:val="004979B2"/>
    <w:rsid w:val="00497EC1"/>
    <w:rsid w:val="004A12AD"/>
    <w:rsid w:val="004A14AD"/>
    <w:rsid w:val="004A3196"/>
    <w:rsid w:val="004A3B4E"/>
    <w:rsid w:val="004A40F0"/>
    <w:rsid w:val="004A455E"/>
    <w:rsid w:val="004A4FF7"/>
    <w:rsid w:val="004A55B4"/>
    <w:rsid w:val="004A6D4A"/>
    <w:rsid w:val="004B045D"/>
    <w:rsid w:val="004B0D84"/>
    <w:rsid w:val="004B246C"/>
    <w:rsid w:val="004B2FDE"/>
    <w:rsid w:val="004B34B1"/>
    <w:rsid w:val="004B35E1"/>
    <w:rsid w:val="004B3ECB"/>
    <w:rsid w:val="004B4531"/>
    <w:rsid w:val="004B4C81"/>
    <w:rsid w:val="004B50CF"/>
    <w:rsid w:val="004B644A"/>
    <w:rsid w:val="004B6BDE"/>
    <w:rsid w:val="004B73C7"/>
    <w:rsid w:val="004B76D4"/>
    <w:rsid w:val="004B77FD"/>
    <w:rsid w:val="004B79C3"/>
    <w:rsid w:val="004C06F0"/>
    <w:rsid w:val="004C0D94"/>
    <w:rsid w:val="004C1137"/>
    <w:rsid w:val="004C130D"/>
    <w:rsid w:val="004C2B4E"/>
    <w:rsid w:val="004C2D76"/>
    <w:rsid w:val="004C3796"/>
    <w:rsid w:val="004C5345"/>
    <w:rsid w:val="004C5388"/>
    <w:rsid w:val="004C60CB"/>
    <w:rsid w:val="004C7BD2"/>
    <w:rsid w:val="004D08FD"/>
    <w:rsid w:val="004D1015"/>
    <w:rsid w:val="004D4AE6"/>
    <w:rsid w:val="004D50F0"/>
    <w:rsid w:val="004D56FE"/>
    <w:rsid w:val="004D7988"/>
    <w:rsid w:val="004E058E"/>
    <w:rsid w:val="004E1AF2"/>
    <w:rsid w:val="004E2E7E"/>
    <w:rsid w:val="004E365A"/>
    <w:rsid w:val="004E36DD"/>
    <w:rsid w:val="004E38A5"/>
    <w:rsid w:val="004E6341"/>
    <w:rsid w:val="004E682C"/>
    <w:rsid w:val="004E7CEB"/>
    <w:rsid w:val="004F1043"/>
    <w:rsid w:val="004F135C"/>
    <w:rsid w:val="004F1961"/>
    <w:rsid w:val="004F4325"/>
    <w:rsid w:val="004F4841"/>
    <w:rsid w:val="004F49C3"/>
    <w:rsid w:val="004F4CB7"/>
    <w:rsid w:val="004F653B"/>
    <w:rsid w:val="004F764D"/>
    <w:rsid w:val="004F7E78"/>
    <w:rsid w:val="00500310"/>
    <w:rsid w:val="005003F3"/>
    <w:rsid w:val="00500753"/>
    <w:rsid w:val="00500CE0"/>
    <w:rsid w:val="00501F69"/>
    <w:rsid w:val="0050205C"/>
    <w:rsid w:val="0050281E"/>
    <w:rsid w:val="00504DD0"/>
    <w:rsid w:val="00505534"/>
    <w:rsid w:val="00505547"/>
    <w:rsid w:val="0050575D"/>
    <w:rsid w:val="00507987"/>
    <w:rsid w:val="00507E02"/>
    <w:rsid w:val="00507F96"/>
    <w:rsid w:val="00510887"/>
    <w:rsid w:val="00511C4E"/>
    <w:rsid w:val="00513212"/>
    <w:rsid w:val="00513784"/>
    <w:rsid w:val="0051718D"/>
    <w:rsid w:val="00517420"/>
    <w:rsid w:val="005178A0"/>
    <w:rsid w:val="00517B6F"/>
    <w:rsid w:val="00517CC6"/>
    <w:rsid w:val="0052111B"/>
    <w:rsid w:val="0052133B"/>
    <w:rsid w:val="0052169D"/>
    <w:rsid w:val="00521992"/>
    <w:rsid w:val="00522A18"/>
    <w:rsid w:val="00523397"/>
    <w:rsid w:val="005237B8"/>
    <w:rsid w:val="0052387D"/>
    <w:rsid w:val="00523979"/>
    <w:rsid w:val="0052409C"/>
    <w:rsid w:val="00524480"/>
    <w:rsid w:val="00524738"/>
    <w:rsid w:val="00524B79"/>
    <w:rsid w:val="00524CB5"/>
    <w:rsid w:val="00525607"/>
    <w:rsid w:val="0052637F"/>
    <w:rsid w:val="00526964"/>
    <w:rsid w:val="00526F97"/>
    <w:rsid w:val="00530090"/>
    <w:rsid w:val="0053239D"/>
    <w:rsid w:val="00532ECF"/>
    <w:rsid w:val="00533402"/>
    <w:rsid w:val="00533982"/>
    <w:rsid w:val="00534000"/>
    <w:rsid w:val="00535794"/>
    <w:rsid w:val="00535BF2"/>
    <w:rsid w:val="005371A9"/>
    <w:rsid w:val="005378B5"/>
    <w:rsid w:val="00537F2D"/>
    <w:rsid w:val="005403F9"/>
    <w:rsid w:val="00541203"/>
    <w:rsid w:val="00541329"/>
    <w:rsid w:val="005447E9"/>
    <w:rsid w:val="005449D7"/>
    <w:rsid w:val="00545482"/>
    <w:rsid w:val="005504D1"/>
    <w:rsid w:val="0055153B"/>
    <w:rsid w:val="00551C37"/>
    <w:rsid w:val="00551C56"/>
    <w:rsid w:val="00553532"/>
    <w:rsid w:val="0055409A"/>
    <w:rsid w:val="00554B0C"/>
    <w:rsid w:val="00554D4D"/>
    <w:rsid w:val="00554DF3"/>
    <w:rsid w:val="00555EAF"/>
    <w:rsid w:val="00555F39"/>
    <w:rsid w:val="00556335"/>
    <w:rsid w:val="005565B1"/>
    <w:rsid w:val="00557BD4"/>
    <w:rsid w:val="00557D0F"/>
    <w:rsid w:val="00560F05"/>
    <w:rsid w:val="005612F1"/>
    <w:rsid w:val="00561A08"/>
    <w:rsid w:val="00562FAD"/>
    <w:rsid w:val="0056488D"/>
    <w:rsid w:val="00566C9A"/>
    <w:rsid w:val="005675B1"/>
    <w:rsid w:val="00567BF9"/>
    <w:rsid w:val="00567F92"/>
    <w:rsid w:val="00570212"/>
    <w:rsid w:val="0057071E"/>
    <w:rsid w:val="00570D95"/>
    <w:rsid w:val="00572024"/>
    <w:rsid w:val="00572691"/>
    <w:rsid w:val="00572723"/>
    <w:rsid w:val="00574FB8"/>
    <w:rsid w:val="0057592B"/>
    <w:rsid w:val="00576058"/>
    <w:rsid w:val="0057672A"/>
    <w:rsid w:val="005775FB"/>
    <w:rsid w:val="00577C56"/>
    <w:rsid w:val="0058038C"/>
    <w:rsid w:val="00581667"/>
    <w:rsid w:val="00581A41"/>
    <w:rsid w:val="00581D2F"/>
    <w:rsid w:val="00582170"/>
    <w:rsid w:val="0058240C"/>
    <w:rsid w:val="0058323F"/>
    <w:rsid w:val="0058355A"/>
    <w:rsid w:val="00583B63"/>
    <w:rsid w:val="00584419"/>
    <w:rsid w:val="005877F5"/>
    <w:rsid w:val="00587967"/>
    <w:rsid w:val="00587A39"/>
    <w:rsid w:val="00587AE7"/>
    <w:rsid w:val="00587CE1"/>
    <w:rsid w:val="00587FB6"/>
    <w:rsid w:val="005915B1"/>
    <w:rsid w:val="00591852"/>
    <w:rsid w:val="00592230"/>
    <w:rsid w:val="005936FA"/>
    <w:rsid w:val="00593910"/>
    <w:rsid w:val="00593DD2"/>
    <w:rsid w:val="0059464D"/>
    <w:rsid w:val="0059498E"/>
    <w:rsid w:val="00594D2B"/>
    <w:rsid w:val="00595018"/>
    <w:rsid w:val="00596E93"/>
    <w:rsid w:val="0059709F"/>
    <w:rsid w:val="005A0721"/>
    <w:rsid w:val="005A2183"/>
    <w:rsid w:val="005A2D6D"/>
    <w:rsid w:val="005A317B"/>
    <w:rsid w:val="005A31D7"/>
    <w:rsid w:val="005A4564"/>
    <w:rsid w:val="005A4AC7"/>
    <w:rsid w:val="005A4C5D"/>
    <w:rsid w:val="005A5ED0"/>
    <w:rsid w:val="005A6E77"/>
    <w:rsid w:val="005A78C1"/>
    <w:rsid w:val="005B158D"/>
    <w:rsid w:val="005B359B"/>
    <w:rsid w:val="005B3615"/>
    <w:rsid w:val="005B392C"/>
    <w:rsid w:val="005B4B81"/>
    <w:rsid w:val="005B4E1B"/>
    <w:rsid w:val="005B6097"/>
    <w:rsid w:val="005B6179"/>
    <w:rsid w:val="005B7503"/>
    <w:rsid w:val="005B7A24"/>
    <w:rsid w:val="005C00EF"/>
    <w:rsid w:val="005C12EE"/>
    <w:rsid w:val="005C1938"/>
    <w:rsid w:val="005C1AE5"/>
    <w:rsid w:val="005C25B8"/>
    <w:rsid w:val="005C27EF"/>
    <w:rsid w:val="005C5213"/>
    <w:rsid w:val="005C71FD"/>
    <w:rsid w:val="005C7E6E"/>
    <w:rsid w:val="005D04C8"/>
    <w:rsid w:val="005D0A33"/>
    <w:rsid w:val="005D0E4D"/>
    <w:rsid w:val="005D1B5D"/>
    <w:rsid w:val="005D21BC"/>
    <w:rsid w:val="005D2532"/>
    <w:rsid w:val="005D396E"/>
    <w:rsid w:val="005D4259"/>
    <w:rsid w:val="005D4A7F"/>
    <w:rsid w:val="005D6C77"/>
    <w:rsid w:val="005D6F22"/>
    <w:rsid w:val="005D7DF3"/>
    <w:rsid w:val="005E09D5"/>
    <w:rsid w:val="005E1B4A"/>
    <w:rsid w:val="005E44FF"/>
    <w:rsid w:val="005E4801"/>
    <w:rsid w:val="005E48AF"/>
    <w:rsid w:val="005E54CD"/>
    <w:rsid w:val="005E74E2"/>
    <w:rsid w:val="005E75E1"/>
    <w:rsid w:val="005F018C"/>
    <w:rsid w:val="005F15D7"/>
    <w:rsid w:val="005F18EA"/>
    <w:rsid w:val="005F2DA1"/>
    <w:rsid w:val="005F3DA7"/>
    <w:rsid w:val="005F46DB"/>
    <w:rsid w:val="005F7166"/>
    <w:rsid w:val="005F7AE6"/>
    <w:rsid w:val="00600521"/>
    <w:rsid w:val="006006D1"/>
    <w:rsid w:val="0060114C"/>
    <w:rsid w:val="00602172"/>
    <w:rsid w:val="00602E3C"/>
    <w:rsid w:val="00602E7E"/>
    <w:rsid w:val="00603085"/>
    <w:rsid w:val="0060350D"/>
    <w:rsid w:val="006037BC"/>
    <w:rsid w:val="00604610"/>
    <w:rsid w:val="00604E7E"/>
    <w:rsid w:val="0060604D"/>
    <w:rsid w:val="00606463"/>
    <w:rsid w:val="00606FF5"/>
    <w:rsid w:val="00607707"/>
    <w:rsid w:val="0061030C"/>
    <w:rsid w:val="006108E5"/>
    <w:rsid w:val="00611FD7"/>
    <w:rsid w:val="0061221A"/>
    <w:rsid w:val="006122C6"/>
    <w:rsid w:val="00612EA6"/>
    <w:rsid w:val="00614957"/>
    <w:rsid w:val="00614BC3"/>
    <w:rsid w:val="00614C20"/>
    <w:rsid w:val="00614D49"/>
    <w:rsid w:val="00614D76"/>
    <w:rsid w:val="00615A36"/>
    <w:rsid w:val="00615E21"/>
    <w:rsid w:val="006168B0"/>
    <w:rsid w:val="00616D4B"/>
    <w:rsid w:val="00616E8F"/>
    <w:rsid w:val="006170A5"/>
    <w:rsid w:val="006173AC"/>
    <w:rsid w:val="00617AE7"/>
    <w:rsid w:val="00617B06"/>
    <w:rsid w:val="00617E18"/>
    <w:rsid w:val="006204FB"/>
    <w:rsid w:val="00620F42"/>
    <w:rsid w:val="00621B81"/>
    <w:rsid w:val="00621C9C"/>
    <w:rsid w:val="00621E0A"/>
    <w:rsid w:val="006235D9"/>
    <w:rsid w:val="0062396D"/>
    <w:rsid w:val="006244D2"/>
    <w:rsid w:val="0062621E"/>
    <w:rsid w:val="0063024D"/>
    <w:rsid w:val="00630DC3"/>
    <w:rsid w:val="006316AE"/>
    <w:rsid w:val="006317C4"/>
    <w:rsid w:val="00632755"/>
    <w:rsid w:val="00632DAB"/>
    <w:rsid w:val="006331A7"/>
    <w:rsid w:val="00633B85"/>
    <w:rsid w:val="00633C99"/>
    <w:rsid w:val="0063448E"/>
    <w:rsid w:val="006351D2"/>
    <w:rsid w:val="00637909"/>
    <w:rsid w:val="00637AE4"/>
    <w:rsid w:val="00637EDC"/>
    <w:rsid w:val="006403ED"/>
    <w:rsid w:val="006407B1"/>
    <w:rsid w:val="00641181"/>
    <w:rsid w:val="0064171E"/>
    <w:rsid w:val="00641829"/>
    <w:rsid w:val="00641B30"/>
    <w:rsid w:val="006425EA"/>
    <w:rsid w:val="0064600E"/>
    <w:rsid w:val="0064667F"/>
    <w:rsid w:val="00646D00"/>
    <w:rsid w:val="00646D24"/>
    <w:rsid w:val="00647441"/>
    <w:rsid w:val="0065022F"/>
    <w:rsid w:val="0065037E"/>
    <w:rsid w:val="006526DD"/>
    <w:rsid w:val="006539A2"/>
    <w:rsid w:val="00657119"/>
    <w:rsid w:val="006579E1"/>
    <w:rsid w:val="00657F85"/>
    <w:rsid w:val="00657FBE"/>
    <w:rsid w:val="00660CB9"/>
    <w:rsid w:val="00661441"/>
    <w:rsid w:val="006625C7"/>
    <w:rsid w:val="006638FB"/>
    <w:rsid w:val="00663CC4"/>
    <w:rsid w:val="006648A7"/>
    <w:rsid w:val="00664D38"/>
    <w:rsid w:val="006653AD"/>
    <w:rsid w:val="00666478"/>
    <w:rsid w:val="00666B9D"/>
    <w:rsid w:val="0066767D"/>
    <w:rsid w:val="00670BF6"/>
    <w:rsid w:val="00671C78"/>
    <w:rsid w:val="00672AD4"/>
    <w:rsid w:val="00673D28"/>
    <w:rsid w:val="00674A44"/>
    <w:rsid w:val="00676A70"/>
    <w:rsid w:val="0068030C"/>
    <w:rsid w:val="00680475"/>
    <w:rsid w:val="00680793"/>
    <w:rsid w:val="0068124B"/>
    <w:rsid w:val="00681420"/>
    <w:rsid w:val="00682D62"/>
    <w:rsid w:val="00682D9E"/>
    <w:rsid w:val="00683540"/>
    <w:rsid w:val="00683C43"/>
    <w:rsid w:val="00685095"/>
    <w:rsid w:val="006858BD"/>
    <w:rsid w:val="00686F04"/>
    <w:rsid w:val="00687CD7"/>
    <w:rsid w:val="00690D9A"/>
    <w:rsid w:val="0069268D"/>
    <w:rsid w:val="00692BF2"/>
    <w:rsid w:val="00693458"/>
    <w:rsid w:val="00693501"/>
    <w:rsid w:val="00693526"/>
    <w:rsid w:val="00693A79"/>
    <w:rsid w:val="0069401A"/>
    <w:rsid w:val="006950A0"/>
    <w:rsid w:val="00695741"/>
    <w:rsid w:val="00696A9B"/>
    <w:rsid w:val="006A02D7"/>
    <w:rsid w:val="006A0390"/>
    <w:rsid w:val="006A0875"/>
    <w:rsid w:val="006A1076"/>
    <w:rsid w:val="006A1FAD"/>
    <w:rsid w:val="006A2895"/>
    <w:rsid w:val="006A3548"/>
    <w:rsid w:val="006A35C0"/>
    <w:rsid w:val="006A3861"/>
    <w:rsid w:val="006A41D9"/>
    <w:rsid w:val="006A41E4"/>
    <w:rsid w:val="006A48B9"/>
    <w:rsid w:val="006A4D64"/>
    <w:rsid w:val="006A4F99"/>
    <w:rsid w:val="006A7446"/>
    <w:rsid w:val="006A7836"/>
    <w:rsid w:val="006B00DD"/>
    <w:rsid w:val="006B0ABC"/>
    <w:rsid w:val="006B211A"/>
    <w:rsid w:val="006B384A"/>
    <w:rsid w:val="006B38DD"/>
    <w:rsid w:val="006B4F95"/>
    <w:rsid w:val="006B5B58"/>
    <w:rsid w:val="006B6E97"/>
    <w:rsid w:val="006B7195"/>
    <w:rsid w:val="006B72B2"/>
    <w:rsid w:val="006C01DF"/>
    <w:rsid w:val="006C030F"/>
    <w:rsid w:val="006C0823"/>
    <w:rsid w:val="006C20C1"/>
    <w:rsid w:val="006C602F"/>
    <w:rsid w:val="006C6912"/>
    <w:rsid w:val="006C7B1C"/>
    <w:rsid w:val="006D097C"/>
    <w:rsid w:val="006D0CCE"/>
    <w:rsid w:val="006D1E96"/>
    <w:rsid w:val="006D2EAF"/>
    <w:rsid w:val="006D4175"/>
    <w:rsid w:val="006D4182"/>
    <w:rsid w:val="006D4B30"/>
    <w:rsid w:val="006D50F1"/>
    <w:rsid w:val="006D581F"/>
    <w:rsid w:val="006D6D8C"/>
    <w:rsid w:val="006D6DB5"/>
    <w:rsid w:val="006E041C"/>
    <w:rsid w:val="006E06A0"/>
    <w:rsid w:val="006E1D2F"/>
    <w:rsid w:val="006E3295"/>
    <w:rsid w:val="006E3857"/>
    <w:rsid w:val="006E4661"/>
    <w:rsid w:val="006E4A32"/>
    <w:rsid w:val="006E5532"/>
    <w:rsid w:val="006E557B"/>
    <w:rsid w:val="006E59CF"/>
    <w:rsid w:val="006E5B79"/>
    <w:rsid w:val="006E6A4B"/>
    <w:rsid w:val="006E7A02"/>
    <w:rsid w:val="006F18D6"/>
    <w:rsid w:val="006F2319"/>
    <w:rsid w:val="006F27B1"/>
    <w:rsid w:val="006F3267"/>
    <w:rsid w:val="006F337E"/>
    <w:rsid w:val="006F4B4A"/>
    <w:rsid w:val="006F4D52"/>
    <w:rsid w:val="006F4DC0"/>
    <w:rsid w:val="006F590E"/>
    <w:rsid w:val="006F644A"/>
    <w:rsid w:val="006F731D"/>
    <w:rsid w:val="006F7A6B"/>
    <w:rsid w:val="00700518"/>
    <w:rsid w:val="00702164"/>
    <w:rsid w:val="007021DE"/>
    <w:rsid w:val="00702A26"/>
    <w:rsid w:val="0070387F"/>
    <w:rsid w:val="0070498A"/>
    <w:rsid w:val="00704A69"/>
    <w:rsid w:val="00705A1F"/>
    <w:rsid w:val="0071102E"/>
    <w:rsid w:val="007125F9"/>
    <w:rsid w:val="007126B8"/>
    <w:rsid w:val="00712E55"/>
    <w:rsid w:val="007134DC"/>
    <w:rsid w:val="00715C1A"/>
    <w:rsid w:val="00716420"/>
    <w:rsid w:val="00716FC8"/>
    <w:rsid w:val="007215E4"/>
    <w:rsid w:val="00721B76"/>
    <w:rsid w:val="007223CC"/>
    <w:rsid w:val="007232D9"/>
    <w:rsid w:val="0072430B"/>
    <w:rsid w:val="00725B49"/>
    <w:rsid w:val="00726DA5"/>
    <w:rsid w:val="00727107"/>
    <w:rsid w:val="00727246"/>
    <w:rsid w:val="00730995"/>
    <w:rsid w:val="00731989"/>
    <w:rsid w:val="00732493"/>
    <w:rsid w:val="00732710"/>
    <w:rsid w:val="00732ADF"/>
    <w:rsid w:val="007339A8"/>
    <w:rsid w:val="00733C5A"/>
    <w:rsid w:val="00734919"/>
    <w:rsid w:val="007365CD"/>
    <w:rsid w:val="007405DA"/>
    <w:rsid w:val="00740737"/>
    <w:rsid w:val="00740F06"/>
    <w:rsid w:val="007436E2"/>
    <w:rsid w:val="00744709"/>
    <w:rsid w:val="007453F2"/>
    <w:rsid w:val="00745759"/>
    <w:rsid w:val="00745A6D"/>
    <w:rsid w:val="00745B6C"/>
    <w:rsid w:val="00745E32"/>
    <w:rsid w:val="00746523"/>
    <w:rsid w:val="0074681A"/>
    <w:rsid w:val="0074717F"/>
    <w:rsid w:val="007471EA"/>
    <w:rsid w:val="0075221C"/>
    <w:rsid w:val="00753CB0"/>
    <w:rsid w:val="00753FDA"/>
    <w:rsid w:val="0075437B"/>
    <w:rsid w:val="007543DB"/>
    <w:rsid w:val="00755821"/>
    <w:rsid w:val="007563D8"/>
    <w:rsid w:val="00756BF3"/>
    <w:rsid w:val="00757032"/>
    <w:rsid w:val="007605D1"/>
    <w:rsid w:val="007621FD"/>
    <w:rsid w:val="007640EC"/>
    <w:rsid w:val="00764845"/>
    <w:rsid w:val="00767FE5"/>
    <w:rsid w:val="007722B5"/>
    <w:rsid w:val="007726CC"/>
    <w:rsid w:val="00772E42"/>
    <w:rsid w:val="00773654"/>
    <w:rsid w:val="00773D5C"/>
    <w:rsid w:val="00773EC6"/>
    <w:rsid w:val="00774719"/>
    <w:rsid w:val="0078101A"/>
    <w:rsid w:val="00782277"/>
    <w:rsid w:val="007827E1"/>
    <w:rsid w:val="00782A93"/>
    <w:rsid w:val="00783802"/>
    <w:rsid w:val="007847F9"/>
    <w:rsid w:val="007848FB"/>
    <w:rsid w:val="0078513B"/>
    <w:rsid w:val="00786D49"/>
    <w:rsid w:val="0078739D"/>
    <w:rsid w:val="00787408"/>
    <w:rsid w:val="007874AB"/>
    <w:rsid w:val="00787D91"/>
    <w:rsid w:val="007906AA"/>
    <w:rsid w:val="0079097D"/>
    <w:rsid w:val="00790B99"/>
    <w:rsid w:val="00791565"/>
    <w:rsid w:val="00791AF7"/>
    <w:rsid w:val="007924D2"/>
    <w:rsid w:val="00792C59"/>
    <w:rsid w:val="00795403"/>
    <w:rsid w:val="007964EA"/>
    <w:rsid w:val="00796522"/>
    <w:rsid w:val="00796624"/>
    <w:rsid w:val="00796A5E"/>
    <w:rsid w:val="00796EAE"/>
    <w:rsid w:val="00797020"/>
    <w:rsid w:val="00797839"/>
    <w:rsid w:val="007A11C0"/>
    <w:rsid w:val="007A1E6D"/>
    <w:rsid w:val="007A1F40"/>
    <w:rsid w:val="007A2F37"/>
    <w:rsid w:val="007A3352"/>
    <w:rsid w:val="007A356B"/>
    <w:rsid w:val="007A4346"/>
    <w:rsid w:val="007A4580"/>
    <w:rsid w:val="007A4D29"/>
    <w:rsid w:val="007A500B"/>
    <w:rsid w:val="007A57C7"/>
    <w:rsid w:val="007B0071"/>
    <w:rsid w:val="007B03A7"/>
    <w:rsid w:val="007B0F4A"/>
    <w:rsid w:val="007B12D7"/>
    <w:rsid w:val="007B1957"/>
    <w:rsid w:val="007B1D84"/>
    <w:rsid w:val="007B216B"/>
    <w:rsid w:val="007B6DDA"/>
    <w:rsid w:val="007B742E"/>
    <w:rsid w:val="007B7815"/>
    <w:rsid w:val="007B7A44"/>
    <w:rsid w:val="007B7A6A"/>
    <w:rsid w:val="007B7E60"/>
    <w:rsid w:val="007C02F7"/>
    <w:rsid w:val="007C0375"/>
    <w:rsid w:val="007C1384"/>
    <w:rsid w:val="007C1B4B"/>
    <w:rsid w:val="007C2947"/>
    <w:rsid w:val="007C316C"/>
    <w:rsid w:val="007C44FE"/>
    <w:rsid w:val="007C4619"/>
    <w:rsid w:val="007C57F8"/>
    <w:rsid w:val="007C67EB"/>
    <w:rsid w:val="007C682A"/>
    <w:rsid w:val="007C6F0B"/>
    <w:rsid w:val="007C7692"/>
    <w:rsid w:val="007C7C58"/>
    <w:rsid w:val="007D0C1F"/>
    <w:rsid w:val="007D2402"/>
    <w:rsid w:val="007D304C"/>
    <w:rsid w:val="007D5187"/>
    <w:rsid w:val="007D5B1A"/>
    <w:rsid w:val="007D6623"/>
    <w:rsid w:val="007D6CC6"/>
    <w:rsid w:val="007D7395"/>
    <w:rsid w:val="007E0D0E"/>
    <w:rsid w:val="007E110D"/>
    <w:rsid w:val="007E1136"/>
    <w:rsid w:val="007E26EC"/>
    <w:rsid w:val="007E27B9"/>
    <w:rsid w:val="007E337E"/>
    <w:rsid w:val="007E4DEE"/>
    <w:rsid w:val="007E55FF"/>
    <w:rsid w:val="007E5867"/>
    <w:rsid w:val="007F18D6"/>
    <w:rsid w:val="007F1C1A"/>
    <w:rsid w:val="007F2883"/>
    <w:rsid w:val="007F3FEA"/>
    <w:rsid w:val="007F544B"/>
    <w:rsid w:val="007F5E59"/>
    <w:rsid w:val="007F664D"/>
    <w:rsid w:val="007F6915"/>
    <w:rsid w:val="007F6F2F"/>
    <w:rsid w:val="007F74FE"/>
    <w:rsid w:val="007F7F19"/>
    <w:rsid w:val="00800FF2"/>
    <w:rsid w:val="00801971"/>
    <w:rsid w:val="00801B8E"/>
    <w:rsid w:val="0080206A"/>
    <w:rsid w:val="00802218"/>
    <w:rsid w:val="0080328F"/>
    <w:rsid w:val="00803896"/>
    <w:rsid w:val="00803BFF"/>
    <w:rsid w:val="0080526C"/>
    <w:rsid w:val="00805293"/>
    <w:rsid w:val="008056F0"/>
    <w:rsid w:val="00806015"/>
    <w:rsid w:val="00806C19"/>
    <w:rsid w:val="00806C83"/>
    <w:rsid w:val="008074A2"/>
    <w:rsid w:val="00807BD0"/>
    <w:rsid w:val="00810B4B"/>
    <w:rsid w:val="00810CF3"/>
    <w:rsid w:val="00812D34"/>
    <w:rsid w:val="0081344E"/>
    <w:rsid w:val="00813668"/>
    <w:rsid w:val="00813A5D"/>
    <w:rsid w:val="00814C3E"/>
    <w:rsid w:val="00814FD1"/>
    <w:rsid w:val="0081594C"/>
    <w:rsid w:val="00815F56"/>
    <w:rsid w:val="008162ED"/>
    <w:rsid w:val="00816B7A"/>
    <w:rsid w:val="00816DB6"/>
    <w:rsid w:val="00816E90"/>
    <w:rsid w:val="00817982"/>
    <w:rsid w:val="00822074"/>
    <w:rsid w:val="0082234D"/>
    <w:rsid w:val="00823AE0"/>
    <w:rsid w:val="00823B5E"/>
    <w:rsid w:val="00824CBC"/>
    <w:rsid w:val="00824E7D"/>
    <w:rsid w:val="00825B48"/>
    <w:rsid w:val="008267DC"/>
    <w:rsid w:val="00827000"/>
    <w:rsid w:val="0082722C"/>
    <w:rsid w:val="008302CB"/>
    <w:rsid w:val="008319E5"/>
    <w:rsid w:val="00831C42"/>
    <w:rsid w:val="008321D1"/>
    <w:rsid w:val="008327A2"/>
    <w:rsid w:val="00832D73"/>
    <w:rsid w:val="00832F8B"/>
    <w:rsid w:val="008343F9"/>
    <w:rsid w:val="00834F32"/>
    <w:rsid w:val="00835DA7"/>
    <w:rsid w:val="0083659F"/>
    <w:rsid w:val="008375AE"/>
    <w:rsid w:val="00837AD4"/>
    <w:rsid w:val="00837DDF"/>
    <w:rsid w:val="00841554"/>
    <w:rsid w:val="008417F3"/>
    <w:rsid w:val="00841E98"/>
    <w:rsid w:val="00842414"/>
    <w:rsid w:val="00844158"/>
    <w:rsid w:val="008442A1"/>
    <w:rsid w:val="00844500"/>
    <w:rsid w:val="0084525A"/>
    <w:rsid w:val="00846253"/>
    <w:rsid w:val="00846956"/>
    <w:rsid w:val="00846963"/>
    <w:rsid w:val="00847258"/>
    <w:rsid w:val="008507DC"/>
    <w:rsid w:val="00850975"/>
    <w:rsid w:val="00851B36"/>
    <w:rsid w:val="00851F67"/>
    <w:rsid w:val="008526B5"/>
    <w:rsid w:val="008528D1"/>
    <w:rsid w:val="00853450"/>
    <w:rsid w:val="00853CE1"/>
    <w:rsid w:val="008541A2"/>
    <w:rsid w:val="00854321"/>
    <w:rsid w:val="00854325"/>
    <w:rsid w:val="00856487"/>
    <w:rsid w:val="00856580"/>
    <w:rsid w:val="0085772D"/>
    <w:rsid w:val="0085797D"/>
    <w:rsid w:val="00860947"/>
    <w:rsid w:val="00861453"/>
    <w:rsid w:val="00861529"/>
    <w:rsid w:val="00861CE2"/>
    <w:rsid w:val="00862832"/>
    <w:rsid w:val="00862EDF"/>
    <w:rsid w:val="00863F9C"/>
    <w:rsid w:val="008647D5"/>
    <w:rsid w:val="00864A69"/>
    <w:rsid w:val="00864F25"/>
    <w:rsid w:val="00866780"/>
    <w:rsid w:val="00866B77"/>
    <w:rsid w:val="00866E25"/>
    <w:rsid w:val="00870633"/>
    <w:rsid w:val="00870F24"/>
    <w:rsid w:val="008714FE"/>
    <w:rsid w:val="008717DE"/>
    <w:rsid w:val="00871813"/>
    <w:rsid w:val="008723C9"/>
    <w:rsid w:val="00872C93"/>
    <w:rsid w:val="00873850"/>
    <w:rsid w:val="00874188"/>
    <w:rsid w:val="0087490E"/>
    <w:rsid w:val="00874C9C"/>
    <w:rsid w:val="008772AB"/>
    <w:rsid w:val="008801F3"/>
    <w:rsid w:val="00880C56"/>
    <w:rsid w:val="008819CF"/>
    <w:rsid w:val="0088374B"/>
    <w:rsid w:val="008837F9"/>
    <w:rsid w:val="00884063"/>
    <w:rsid w:val="0088482C"/>
    <w:rsid w:val="00885D62"/>
    <w:rsid w:val="00885DF5"/>
    <w:rsid w:val="008864B3"/>
    <w:rsid w:val="00886CA1"/>
    <w:rsid w:val="00887593"/>
    <w:rsid w:val="0089016D"/>
    <w:rsid w:val="00890F46"/>
    <w:rsid w:val="0089191C"/>
    <w:rsid w:val="008919D7"/>
    <w:rsid w:val="00893648"/>
    <w:rsid w:val="0089462B"/>
    <w:rsid w:val="00895577"/>
    <w:rsid w:val="008A0645"/>
    <w:rsid w:val="008A0EE7"/>
    <w:rsid w:val="008A1DD6"/>
    <w:rsid w:val="008A4A15"/>
    <w:rsid w:val="008A54C2"/>
    <w:rsid w:val="008A5538"/>
    <w:rsid w:val="008A65B7"/>
    <w:rsid w:val="008A6DF6"/>
    <w:rsid w:val="008A7588"/>
    <w:rsid w:val="008A7A62"/>
    <w:rsid w:val="008A7C39"/>
    <w:rsid w:val="008B051B"/>
    <w:rsid w:val="008B0D9C"/>
    <w:rsid w:val="008B13F2"/>
    <w:rsid w:val="008B155D"/>
    <w:rsid w:val="008B167A"/>
    <w:rsid w:val="008B18E1"/>
    <w:rsid w:val="008B1B93"/>
    <w:rsid w:val="008B22A3"/>
    <w:rsid w:val="008B241C"/>
    <w:rsid w:val="008B2B13"/>
    <w:rsid w:val="008B4061"/>
    <w:rsid w:val="008B5DD0"/>
    <w:rsid w:val="008B6329"/>
    <w:rsid w:val="008B6B12"/>
    <w:rsid w:val="008B6C41"/>
    <w:rsid w:val="008B78BB"/>
    <w:rsid w:val="008B7B45"/>
    <w:rsid w:val="008C112A"/>
    <w:rsid w:val="008C211D"/>
    <w:rsid w:val="008C28A7"/>
    <w:rsid w:val="008C505F"/>
    <w:rsid w:val="008C57BA"/>
    <w:rsid w:val="008C5B67"/>
    <w:rsid w:val="008C620A"/>
    <w:rsid w:val="008C69F7"/>
    <w:rsid w:val="008C6BD4"/>
    <w:rsid w:val="008C79EC"/>
    <w:rsid w:val="008D04D2"/>
    <w:rsid w:val="008D19B9"/>
    <w:rsid w:val="008D1AA7"/>
    <w:rsid w:val="008D1F0E"/>
    <w:rsid w:val="008D1F14"/>
    <w:rsid w:val="008D2BB8"/>
    <w:rsid w:val="008D3A37"/>
    <w:rsid w:val="008D3BE9"/>
    <w:rsid w:val="008D3E59"/>
    <w:rsid w:val="008D54A7"/>
    <w:rsid w:val="008D6069"/>
    <w:rsid w:val="008E09F0"/>
    <w:rsid w:val="008E110D"/>
    <w:rsid w:val="008E1188"/>
    <w:rsid w:val="008E187D"/>
    <w:rsid w:val="008E19B0"/>
    <w:rsid w:val="008E218A"/>
    <w:rsid w:val="008E2230"/>
    <w:rsid w:val="008E3926"/>
    <w:rsid w:val="008E4225"/>
    <w:rsid w:val="008E428F"/>
    <w:rsid w:val="008E5D8D"/>
    <w:rsid w:val="008E5F2F"/>
    <w:rsid w:val="008E77DF"/>
    <w:rsid w:val="008E7C18"/>
    <w:rsid w:val="008E7C40"/>
    <w:rsid w:val="008F0E0B"/>
    <w:rsid w:val="008F0F44"/>
    <w:rsid w:val="008F1B09"/>
    <w:rsid w:val="008F3D9A"/>
    <w:rsid w:val="008F46DB"/>
    <w:rsid w:val="008F4E70"/>
    <w:rsid w:val="008F503A"/>
    <w:rsid w:val="008F5EE1"/>
    <w:rsid w:val="008F6157"/>
    <w:rsid w:val="008F65D9"/>
    <w:rsid w:val="008F6800"/>
    <w:rsid w:val="008F69A6"/>
    <w:rsid w:val="008F741C"/>
    <w:rsid w:val="008F785F"/>
    <w:rsid w:val="00900F9E"/>
    <w:rsid w:val="00901924"/>
    <w:rsid w:val="00901BA2"/>
    <w:rsid w:val="00902B3C"/>
    <w:rsid w:val="00903764"/>
    <w:rsid w:val="00903DA6"/>
    <w:rsid w:val="0090485C"/>
    <w:rsid w:val="009049BC"/>
    <w:rsid w:val="00905190"/>
    <w:rsid w:val="00905216"/>
    <w:rsid w:val="0090539E"/>
    <w:rsid w:val="009053E4"/>
    <w:rsid w:val="00905772"/>
    <w:rsid w:val="009069B6"/>
    <w:rsid w:val="00910119"/>
    <w:rsid w:val="00910908"/>
    <w:rsid w:val="009111DD"/>
    <w:rsid w:val="00912989"/>
    <w:rsid w:val="00913840"/>
    <w:rsid w:val="009144C1"/>
    <w:rsid w:val="00914AE5"/>
    <w:rsid w:val="00914D9F"/>
    <w:rsid w:val="0091509E"/>
    <w:rsid w:val="00915A69"/>
    <w:rsid w:val="009163E5"/>
    <w:rsid w:val="0091664F"/>
    <w:rsid w:val="00916959"/>
    <w:rsid w:val="0092076C"/>
    <w:rsid w:val="00920D5C"/>
    <w:rsid w:val="009219E8"/>
    <w:rsid w:val="0092273F"/>
    <w:rsid w:val="00922AC0"/>
    <w:rsid w:val="00924F45"/>
    <w:rsid w:val="00925138"/>
    <w:rsid w:val="0092549A"/>
    <w:rsid w:val="00925FD6"/>
    <w:rsid w:val="00926BA8"/>
    <w:rsid w:val="009278C9"/>
    <w:rsid w:val="009279A9"/>
    <w:rsid w:val="009306EC"/>
    <w:rsid w:val="00930707"/>
    <w:rsid w:val="009308B1"/>
    <w:rsid w:val="00930990"/>
    <w:rsid w:val="00930EC8"/>
    <w:rsid w:val="009317F4"/>
    <w:rsid w:val="00931A7C"/>
    <w:rsid w:val="00931CA7"/>
    <w:rsid w:val="00932EE9"/>
    <w:rsid w:val="00933898"/>
    <w:rsid w:val="00933BAD"/>
    <w:rsid w:val="00934529"/>
    <w:rsid w:val="00934DBC"/>
    <w:rsid w:val="0093545B"/>
    <w:rsid w:val="00935872"/>
    <w:rsid w:val="009358E9"/>
    <w:rsid w:val="00935D24"/>
    <w:rsid w:val="00936887"/>
    <w:rsid w:val="0094060D"/>
    <w:rsid w:val="00940705"/>
    <w:rsid w:val="00940A8D"/>
    <w:rsid w:val="00940BE1"/>
    <w:rsid w:val="00940EB6"/>
    <w:rsid w:val="00942E40"/>
    <w:rsid w:val="0094307F"/>
    <w:rsid w:val="0094355B"/>
    <w:rsid w:val="00943578"/>
    <w:rsid w:val="00943DB7"/>
    <w:rsid w:val="00943EEC"/>
    <w:rsid w:val="00944A4D"/>
    <w:rsid w:val="009450A2"/>
    <w:rsid w:val="00945D40"/>
    <w:rsid w:val="0094659E"/>
    <w:rsid w:val="00947B16"/>
    <w:rsid w:val="00947D22"/>
    <w:rsid w:val="00947D83"/>
    <w:rsid w:val="00950469"/>
    <w:rsid w:val="00951567"/>
    <w:rsid w:val="009517B7"/>
    <w:rsid w:val="00951A97"/>
    <w:rsid w:val="00953164"/>
    <w:rsid w:val="00953B0E"/>
    <w:rsid w:val="00954F91"/>
    <w:rsid w:val="0095749F"/>
    <w:rsid w:val="00957914"/>
    <w:rsid w:val="009600B9"/>
    <w:rsid w:val="00960B7F"/>
    <w:rsid w:val="009612B1"/>
    <w:rsid w:val="00963150"/>
    <w:rsid w:val="00963701"/>
    <w:rsid w:val="00964F80"/>
    <w:rsid w:val="009675EC"/>
    <w:rsid w:val="00970A48"/>
    <w:rsid w:val="00970CDC"/>
    <w:rsid w:val="00972496"/>
    <w:rsid w:val="0097295A"/>
    <w:rsid w:val="00975C36"/>
    <w:rsid w:val="0097623D"/>
    <w:rsid w:val="00976B5D"/>
    <w:rsid w:val="00977CBF"/>
    <w:rsid w:val="009802F0"/>
    <w:rsid w:val="00980B35"/>
    <w:rsid w:val="009823D1"/>
    <w:rsid w:val="00982B5A"/>
    <w:rsid w:val="00982B9C"/>
    <w:rsid w:val="00982C7D"/>
    <w:rsid w:val="00983139"/>
    <w:rsid w:val="00983B1A"/>
    <w:rsid w:val="00983CD0"/>
    <w:rsid w:val="00984C1F"/>
    <w:rsid w:val="009851A5"/>
    <w:rsid w:val="00985219"/>
    <w:rsid w:val="0098572B"/>
    <w:rsid w:val="009857A5"/>
    <w:rsid w:val="00985B5B"/>
    <w:rsid w:val="00985E33"/>
    <w:rsid w:val="00985EF1"/>
    <w:rsid w:val="00985EF9"/>
    <w:rsid w:val="00986906"/>
    <w:rsid w:val="00986A36"/>
    <w:rsid w:val="00986FFB"/>
    <w:rsid w:val="00987235"/>
    <w:rsid w:val="00990052"/>
    <w:rsid w:val="00990F9B"/>
    <w:rsid w:val="00991FDF"/>
    <w:rsid w:val="00992946"/>
    <w:rsid w:val="00992E90"/>
    <w:rsid w:val="00993025"/>
    <w:rsid w:val="0099336A"/>
    <w:rsid w:val="009954FC"/>
    <w:rsid w:val="00996948"/>
    <w:rsid w:val="00996A87"/>
    <w:rsid w:val="00997B61"/>
    <w:rsid w:val="00997E2D"/>
    <w:rsid w:val="009A03A6"/>
    <w:rsid w:val="009A08A0"/>
    <w:rsid w:val="009A08FF"/>
    <w:rsid w:val="009A0A18"/>
    <w:rsid w:val="009A14DF"/>
    <w:rsid w:val="009A1F91"/>
    <w:rsid w:val="009A2D76"/>
    <w:rsid w:val="009A326A"/>
    <w:rsid w:val="009A3F73"/>
    <w:rsid w:val="009A59C0"/>
    <w:rsid w:val="009A6209"/>
    <w:rsid w:val="009A7176"/>
    <w:rsid w:val="009A7D5F"/>
    <w:rsid w:val="009B0126"/>
    <w:rsid w:val="009B0481"/>
    <w:rsid w:val="009B185D"/>
    <w:rsid w:val="009B27ED"/>
    <w:rsid w:val="009B5546"/>
    <w:rsid w:val="009B5726"/>
    <w:rsid w:val="009B5FF0"/>
    <w:rsid w:val="009B66C3"/>
    <w:rsid w:val="009B6812"/>
    <w:rsid w:val="009B6F50"/>
    <w:rsid w:val="009C0D4D"/>
    <w:rsid w:val="009C2A1D"/>
    <w:rsid w:val="009C3607"/>
    <w:rsid w:val="009C3D36"/>
    <w:rsid w:val="009C685F"/>
    <w:rsid w:val="009C7DF8"/>
    <w:rsid w:val="009D2669"/>
    <w:rsid w:val="009D2714"/>
    <w:rsid w:val="009D3CCD"/>
    <w:rsid w:val="009D6088"/>
    <w:rsid w:val="009D60DC"/>
    <w:rsid w:val="009D79C6"/>
    <w:rsid w:val="009E0552"/>
    <w:rsid w:val="009E0B4D"/>
    <w:rsid w:val="009E16AD"/>
    <w:rsid w:val="009E1C4D"/>
    <w:rsid w:val="009E29A6"/>
    <w:rsid w:val="009E3BCF"/>
    <w:rsid w:val="009E425D"/>
    <w:rsid w:val="009E5E27"/>
    <w:rsid w:val="009E5E95"/>
    <w:rsid w:val="009E6209"/>
    <w:rsid w:val="009E622A"/>
    <w:rsid w:val="009E622F"/>
    <w:rsid w:val="009E7DEF"/>
    <w:rsid w:val="009F0B4C"/>
    <w:rsid w:val="009F2172"/>
    <w:rsid w:val="009F25DE"/>
    <w:rsid w:val="009F26FC"/>
    <w:rsid w:val="009F2F05"/>
    <w:rsid w:val="009F3BAE"/>
    <w:rsid w:val="009F3D78"/>
    <w:rsid w:val="009F4929"/>
    <w:rsid w:val="009F4C42"/>
    <w:rsid w:val="009F4FFA"/>
    <w:rsid w:val="009F58FC"/>
    <w:rsid w:val="009F5D02"/>
    <w:rsid w:val="00A00860"/>
    <w:rsid w:val="00A00C32"/>
    <w:rsid w:val="00A0105B"/>
    <w:rsid w:val="00A02CA4"/>
    <w:rsid w:val="00A04592"/>
    <w:rsid w:val="00A053D7"/>
    <w:rsid w:val="00A05F4E"/>
    <w:rsid w:val="00A101AC"/>
    <w:rsid w:val="00A108A7"/>
    <w:rsid w:val="00A10EE2"/>
    <w:rsid w:val="00A11D1B"/>
    <w:rsid w:val="00A158A1"/>
    <w:rsid w:val="00A176F7"/>
    <w:rsid w:val="00A20E07"/>
    <w:rsid w:val="00A20F89"/>
    <w:rsid w:val="00A21BEA"/>
    <w:rsid w:val="00A22B3E"/>
    <w:rsid w:val="00A234A5"/>
    <w:rsid w:val="00A23611"/>
    <w:rsid w:val="00A24513"/>
    <w:rsid w:val="00A24661"/>
    <w:rsid w:val="00A24DF3"/>
    <w:rsid w:val="00A24EF3"/>
    <w:rsid w:val="00A25437"/>
    <w:rsid w:val="00A2600F"/>
    <w:rsid w:val="00A262C0"/>
    <w:rsid w:val="00A26341"/>
    <w:rsid w:val="00A300E4"/>
    <w:rsid w:val="00A31816"/>
    <w:rsid w:val="00A331F9"/>
    <w:rsid w:val="00A3494C"/>
    <w:rsid w:val="00A35129"/>
    <w:rsid w:val="00A35DDB"/>
    <w:rsid w:val="00A3638F"/>
    <w:rsid w:val="00A37DDA"/>
    <w:rsid w:val="00A401AD"/>
    <w:rsid w:val="00A41B12"/>
    <w:rsid w:val="00A41F2E"/>
    <w:rsid w:val="00A423CA"/>
    <w:rsid w:val="00A4321C"/>
    <w:rsid w:val="00A4421C"/>
    <w:rsid w:val="00A46811"/>
    <w:rsid w:val="00A46919"/>
    <w:rsid w:val="00A478FC"/>
    <w:rsid w:val="00A47E9A"/>
    <w:rsid w:val="00A50588"/>
    <w:rsid w:val="00A5148F"/>
    <w:rsid w:val="00A52A6A"/>
    <w:rsid w:val="00A52ADF"/>
    <w:rsid w:val="00A531F5"/>
    <w:rsid w:val="00A53558"/>
    <w:rsid w:val="00A548CF"/>
    <w:rsid w:val="00A5501A"/>
    <w:rsid w:val="00A560AC"/>
    <w:rsid w:val="00A561BD"/>
    <w:rsid w:val="00A568B2"/>
    <w:rsid w:val="00A56F79"/>
    <w:rsid w:val="00A57662"/>
    <w:rsid w:val="00A579EF"/>
    <w:rsid w:val="00A6116D"/>
    <w:rsid w:val="00A611D1"/>
    <w:rsid w:val="00A64395"/>
    <w:rsid w:val="00A643B7"/>
    <w:rsid w:val="00A64658"/>
    <w:rsid w:val="00A647F2"/>
    <w:rsid w:val="00A6581D"/>
    <w:rsid w:val="00A65CE9"/>
    <w:rsid w:val="00A65D28"/>
    <w:rsid w:val="00A66510"/>
    <w:rsid w:val="00A66663"/>
    <w:rsid w:val="00A67887"/>
    <w:rsid w:val="00A71C41"/>
    <w:rsid w:val="00A72305"/>
    <w:rsid w:val="00A7299C"/>
    <w:rsid w:val="00A72E27"/>
    <w:rsid w:val="00A72FD6"/>
    <w:rsid w:val="00A73B96"/>
    <w:rsid w:val="00A74143"/>
    <w:rsid w:val="00A74174"/>
    <w:rsid w:val="00A74FB2"/>
    <w:rsid w:val="00A758A8"/>
    <w:rsid w:val="00A75B2C"/>
    <w:rsid w:val="00A76A4C"/>
    <w:rsid w:val="00A76C86"/>
    <w:rsid w:val="00A7796B"/>
    <w:rsid w:val="00A80923"/>
    <w:rsid w:val="00A80DB7"/>
    <w:rsid w:val="00A8108E"/>
    <w:rsid w:val="00A83212"/>
    <w:rsid w:val="00A84484"/>
    <w:rsid w:val="00A84994"/>
    <w:rsid w:val="00A8584A"/>
    <w:rsid w:val="00A86442"/>
    <w:rsid w:val="00A86F69"/>
    <w:rsid w:val="00A87E80"/>
    <w:rsid w:val="00A909EF"/>
    <w:rsid w:val="00A90EA7"/>
    <w:rsid w:val="00A91C88"/>
    <w:rsid w:val="00A924AD"/>
    <w:rsid w:val="00A93188"/>
    <w:rsid w:val="00A93FE1"/>
    <w:rsid w:val="00A94CD6"/>
    <w:rsid w:val="00A9532C"/>
    <w:rsid w:val="00A95D57"/>
    <w:rsid w:val="00A96341"/>
    <w:rsid w:val="00A96411"/>
    <w:rsid w:val="00A9689E"/>
    <w:rsid w:val="00A96C45"/>
    <w:rsid w:val="00A96EB9"/>
    <w:rsid w:val="00A9700E"/>
    <w:rsid w:val="00AA049C"/>
    <w:rsid w:val="00AA0C12"/>
    <w:rsid w:val="00AA0CD9"/>
    <w:rsid w:val="00AA0D33"/>
    <w:rsid w:val="00AA21F6"/>
    <w:rsid w:val="00AA2446"/>
    <w:rsid w:val="00AA2E19"/>
    <w:rsid w:val="00AA31EE"/>
    <w:rsid w:val="00AA4EE5"/>
    <w:rsid w:val="00AA5F38"/>
    <w:rsid w:val="00AA69C3"/>
    <w:rsid w:val="00AA6A86"/>
    <w:rsid w:val="00AA6ADB"/>
    <w:rsid w:val="00AA727B"/>
    <w:rsid w:val="00AB06A3"/>
    <w:rsid w:val="00AB2CBB"/>
    <w:rsid w:val="00AB32DC"/>
    <w:rsid w:val="00AB465B"/>
    <w:rsid w:val="00AB49EA"/>
    <w:rsid w:val="00AB4BF8"/>
    <w:rsid w:val="00AB5A9C"/>
    <w:rsid w:val="00AB6A4A"/>
    <w:rsid w:val="00AB76A1"/>
    <w:rsid w:val="00AC22A2"/>
    <w:rsid w:val="00AC3648"/>
    <w:rsid w:val="00AC3843"/>
    <w:rsid w:val="00AC3C97"/>
    <w:rsid w:val="00AC43A0"/>
    <w:rsid w:val="00AC46BD"/>
    <w:rsid w:val="00AC51B2"/>
    <w:rsid w:val="00AC59D3"/>
    <w:rsid w:val="00AC7E7D"/>
    <w:rsid w:val="00AD020E"/>
    <w:rsid w:val="00AD0464"/>
    <w:rsid w:val="00AD06E2"/>
    <w:rsid w:val="00AD0964"/>
    <w:rsid w:val="00AD21F9"/>
    <w:rsid w:val="00AD24DC"/>
    <w:rsid w:val="00AD30C4"/>
    <w:rsid w:val="00AD377E"/>
    <w:rsid w:val="00AD464C"/>
    <w:rsid w:val="00AD54D6"/>
    <w:rsid w:val="00AD55E5"/>
    <w:rsid w:val="00AD6BF7"/>
    <w:rsid w:val="00AD7373"/>
    <w:rsid w:val="00AD7A8F"/>
    <w:rsid w:val="00AE0869"/>
    <w:rsid w:val="00AE0C57"/>
    <w:rsid w:val="00AE3254"/>
    <w:rsid w:val="00AE375C"/>
    <w:rsid w:val="00AE4248"/>
    <w:rsid w:val="00AE4362"/>
    <w:rsid w:val="00AE5C8B"/>
    <w:rsid w:val="00AE6245"/>
    <w:rsid w:val="00AE646D"/>
    <w:rsid w:val="00AE6BCB"/>
    <w:rsid w:val="00AE7C55"/>
    <w:rsid w:val="00AE7FFE"/>
    <w:rsid w:val="00AF0614"/>
    <w:rsid w:val="00AF0AFF"/>
    <w:rsid w:val="00AF0B77"/>
    <w:rsid w:val="00AF13F4"/>
    <w:rsid w:val="00AF17B8"/>
    <w:rsid w:val="00AF3249"/>
    <w:rsid w:val="00AF40C9"/>
    <w:rsid w:val="00AF43EB"/>
    <w:rsid w:val="00AF5B7F"/>
    <w:rsid w:val="00AF5C4B"/>
    <w:rsid w:val="00AF6648"/>
    <w:rsid w:val="00AF6DFC"/>
    <w:rsid w:val="00AF708C"/>
    <w:rsid w:val="00AF7648"/>
    <w:rsid w:val="00AF7E65"/>
    <w:rsid w:val="00B00001"/>
    <w:rsid w:val="00B00256"/>
    <w:rsid w:val="00B010C2"/>
    <w:rsid w:val="00B01E75"/>
    <w:rsid w:val="00B04972"/>
    <w:rsid w:val="00B05B41"/>
    <w:rsid w:val="00B0632D"/>
    <w:rsid w:val="00B066A9"/>
    <w:rsid w:val="00B06C8A"/>
    <w:rsid w:val="00B06F73"/>
    <w:rsid w:val="00B0778A"/>
    <w:rsid w:val="00B07C15"/>
    <w:rsid w:val="00B1007C"/>
    <w:rsid w:val="00B10CE7"/>
    <w:rsid w:val="00B10FDC"/>
    <w:rsid w:val="00B117FF"/>
    <w:rsid w:val="00B134A9"/>
    <w:rsid w:val="00B1605B"/>
    <w:rsid w:val="00B16337"/>
    <w:rsid w:val="00B16385"/>
    <w:rsid w:val="00B16506"/>
    <w:rsid w:val="00B168D7"/>
    <w:rsid w:val="00B16B89"/>
    <w:rsid w:val="00B17D55"/>
    <w:rsid w:val="00B2105F"/>
    <w:rsid w:val="00B22EC9"/>
    <w:rsid w:val="00B236B0"/>
    <w:rsid w:val="00B2391A"/>
    <w:rsid w:val="00B23E13"/>
    <w:rsid w:val="00B23E74"/>
    <w:rsid w:val="00B263C4"/>
    <w:rsid w:val="00B27024"/>
    <w:rsid w:val="00B27F3D"/>
    <w:rsid w:val="00B302DD"/>
    <w:rsid w:val="00B31ADC"/>
    <w:rsid w:val="00B31F19"/>
    <w:rsid w:val="00B324F9"/>
    <w:rsid w:val="00B32D9B"/>
    <w:rsid w:val="00B33E2E"/>
    <w:rsid w:val="00B33E99"/>
    <w:rsid w:val="00B35D84"/>
    <w:rsid w:val="00B35E22"/>
    <w:rsid w:val="00B37816"/>
    <w:rsid w:val="00B37D78"/>
    <w:rsid w:val="00B402DA"/>
    <w:rsid w:val="00B40568"/>
    <w:rsid w:val="00B4135D"/>
    <w:rsid w:val="00B413D9"/>
    <w:rsid w:val="00B439BC"/>
    <w:rsid w:val="00B44149"/>
    <w:rsid w:val="00B44513"/>
    <w:rsid w:val="00B45D24"/>
    <w:rsid w:val="00B460A6"/>
    <w:rsid w:val="00B46321"/>
    <w:rsid w:val="00B46B27"/>
    <w:rsid w:val="00B46F4A"/>
    <w:rsid w:val="00B51128"/>
    <w:rsid w:val="00B514FB"/>
    <w:rsid w:val="00B51E84"/>
    <w:rsid w:val="00B52787"/>
    <w:rsid w:val="00B52841"/>
    <w:rsid w:val="00B54627"/>
    <w:rsid w:val="00B57DC6"/>
    <w:rsid w:val="00B6050A"/>
    <w:rsid w:val="00B61871"/>
    <w:rsid w:val="00B65C00"/>
    <w:rsid w:val="00B65F2E"/>
    <w:rsid w:val="00B661E8"/>
    <w:rsid w:val="00B664D5"/>
    <w:rsid w:val="00B66B05"/>
    <w:rsid w:val="00B67DE8"/>
    <w:rsid w:val="00B70C21"/>
    <w:rsid w:val="00B71C6B"/>
    <w:rsid w:val="00B723DE"/>
    <w:rsid w:val="00B723F9"/>
    <w:rsid w:val="00B72C3F"/>
    <w:rsid w:val="00B7360E"/>
    <w:rsid w:val="00B740CC"/>
    <w:rsid w:val="00B74E6C"/>
    <w:rsid w:val="00B75433"/>
    <w:rsid w:val="00B756A4"/>
    <w:rsid w:val="00B76426"/>
    <w:rsid w:val="00B76522"/>
    <w:rsid w:val="00B767CF"/>
    <w:rsid w:val="00B800BC"/>
    <w:rsid w:val="00B81203"/>
    <w:rsid w:val="00B81883"/>
    <w:rsid w:val="00B81CC9"/>
    <w:rsid w:val="00B81E44"/>
    <w:rsid w:val="00B82690"/>
    <w:rsid w:val="00B828DF"/>
    <w:rsid w:val="00B82B7A"/>
    <w:rsid w:val="00B845BC"/>
    <w:rsid w:val="00B85D57"/>
    <w:rsid w:val="00B86CE5"/>
    <w:rsid w:val="00B86F9F"/>
    <w:rsid w:val="00B93405"/>
    <w:rsid w:val="00B94DCF"/>
    <w:rsid w:val="00B95093"/>
    <w:rsid w:val="00B95ACC"/>
    <w:rsid w:val="00B96219"/>
    <w:rsid w:val="00B966B7"/>
    <w:rsid w:val="00B97086"/>
    <w:rsid w:val="00B970FB"/>
    <w:rsid w:val="00B97309"/>
    <w:rsid w:val="00BA0E2E"/>
    <w:rsid w:val="00BA2C54"/>
    <w:rsid w:val="00BA4460"/>
    <w:rsid w:val="00BA615C"/>
    <w:rsid w:val="00BA6510"/>
    <w:rsid w:val="00BA664D"/>
    <w:rsid w:val="00BA6F25"/>
    <w:rsid w:val="00BA7476"/>
    <w:rsid w:val="00BA7773"/>
    <w:rsid w:val="00BB00E6"/>
    <w:rsid w:val="00BB1EFC"/>
    <w:rsid w:val="00BB2384"/>
    <w:rsid w:val="00BB261E"/>
    <w:rsid w:val="00BB3566"/>
    <w:rsid w:val="00BB6697"/>
    <w:rsid w:val="00BB7026"/>
    <w:rsid w:val="00BB760A"/>
    <w:rsid w:val="00BB77A1"/>
    <w:rsid w:val="00BC0B2A"/>
    <w:rsid w:val="00BC3226"/>
    <w:rsid w:val="00BC3545"/>
    <w:rsid w:val="00BC43C3"/>
    <w:rsid w:val="00BC6882"/>
    <w:rsid w:val="00BC6D68"/>
    <w:rsid w:val="00BC7498"/>
    <w:rsid w:val="00BD12E1"/>
    <w:rsid w:val="00BD2315"/>
    <w:rsid w:val="00BD31C6"/>
    <w:rsid w:val="00BD361D"/>
    <w:rsid w:val="00BD51B7"/>
    <w:rsid w:val="00BD5223"/>
    <w:rsid w:val="00BD5467"/>
    <w:rsid w:val="00BD5594"/>
    <w:rsid w:val="00BD62A9"/>
    <w:rsid w:val="00BD7410"/>
    <w:rsid w:val="00BE060D"/>
    <w:rsid w:val="00BE1B56"/>
    <w:rsid w:val="00BE40C8"/>
    <w:rsid w:val="00BE45CC"/>
    <w:rsid w:val="00BE4FE6"/>
    <w:rsid w:val="00BE6530"/>
    <w:rsid w:val="00BE69BB"/>
    <w:rsid w:val="00BE73CA"/>
    <w:rsid w:val="00BE7620"/>
    <w:rsid w:val="00BF03C5"/>
    <w:rsid w:val="00BF2784"/>
    <w:rsid w:val="00BF321D"/>
    <w:rsid w:val="00BF32A0"/>
    <w:rsid w:val="00BF3359"/>
    <w:rsid w:val="00BF3545"/>
    <w:rsid w:val="00BF368F"/>
    <w:rsid w:val="00BF3CE5"/>
    <w:rsid w:val="00BF4CCF"/>
    <w:rsid w:val="00BF5B74"/>
    <w:rsid w:val="00BF5EF6"/>
    <w:rsid w:val="00BF64CB"/>
    <w:rsid w:val="00BF71CB"/>
    <w:rsid w:val="00BF74B5"/>
    <w:rsid w:val="00C00A34"/>
    <w:rsid w:val="00C01190"/>
    <w:rsid w:val="00C0135C"/>
    <w:rsid w:val="00C0254B"/>
    <w:rsid w:val="00C02BE7"/>
    <w:rsid w:val="00C03873"/>
    <w:rsid w:val="00C0391C"/>
    <w:rsid w:val="00C041A8"/>
    <w:rsid w:val="00C049C2"/>
    <w:rsid w:val="00C0564B"/>
    <w:rsid w:val="00C065EE"/>
    <w:rsid w:val="00C06F54"/>
    <w:rsid w:val="00C0766F"/>
    <w:rsid w:val="00C07F36"/>
    <w:rsid w:val="00C12956"/>
    <w:rsid w:val="00C132F0"/>
    <w:rsid w:val="00C13EED"/>
    <w:rsid w:val="00C13F75"/>
    <w:rsid w:val="00C14202"/>
    <w:rsid w:val="00C15074"/>
    <w:rsid w:val="00C172BA"/>
    <w:rsid w:val="00C17EED"/>
    <w:rsid w:val="00C2095B"/>
    <w:rsid w:val="00C20AC3"/>
    <w:rsid w:val="00C20BA5"/>
    <w:rsid w:val="00C2151E"/>
    <w:rsid w:val="00C21E17"/>
    <w:rsid w:val="00C23ABC"/>
    <w:rsid w:val="00C24344"/>
    <w:rsid w:val="00C255E3"/>
    <w:rsid w:val="00C26D5C"/>
    <w:rsid w:val="00C30206"/>
    <w:rsid w:val="00C30416"/>
    <w:rsid w:val="00C31449"/>
    <w:rsid w:val="00C31FBC"/>
    <w:rsid w:val="00C32B47"/>
    <w:rsid w:val="00C334FA"/>
    <w:rsid w:val="00C33519"/>
    <w:rsid w:val="00C33F43"/>
    <w:rsid w:val="00C34C15"/>
    <w:rsid w:val="00C34D89"/>
    <w:rsid w:val="00C35DA6"/>
    <w:rsid w:val="00C363A8"/>
    <w:rsid w:val="00C3687E"/>
    <w:rsid w:val="00C36DDC"/>
    <w:rsid w:val="00C40273"/>
    <w:rsid w:val="00C41080"/>
    <w:rsid w:val="00C41312"/>
    <w:rsid w:val="00C417C6"/>
    <w:rsid w:val="00C42209"/>
    <w:rsid w:val="00C4464C"/>
    <w:rsid w:val="00C4505F"/>
    <w:rsid w:val="00C450B7"/>
    <w:rsid w:val="00C47A20"/>
    <w:rsid w:val="00C5053C"/>
    <w:rsid w:val="00C50C14"/>
    <w:rsid w:val="00C51ACE"/>
    <w:rsid w:val="00C5225E"/>
    <w:rsid w:val="00C527DC"/>
    <w:rsid w:val="00C52DD4"/>
    <w:rsid w:val="00C53AB5"/>
    <w:rsid w:val="00C53D5B"/>
    <w:rsid w:val="00C54869"/>
    <w:rsid w:val="00C55CD1"/>
    <w:rsid w:val="00C56400"/>
    <w:rsid w:val="00C56824"/>
    <w:rsid w:val="00C56E70"/>
    <w:rsid w:val="00C56F03"/>
    <w:rsid w:val="00C6078D"/>
    <w:rsid w:val="00C60C4D"/>
    <w:rsid w:val="00C62696"/>
    <w:rsid w:val="00C62814"/>
    <w:rsid w:val="00C62C40"/>
    <w:rsid w:val="00C62FB1"/>
    <w:rsid w:val="00C637B9"/>
    <w:rsid w:val="00C63827"/>
    <w:rsid w:val="00C63DE1"/>
    <w:rsid w:val="00C64914"/>
    <w:rsid w:val="00C649DE"/>
    <w:rsid w:val="00C6621B"/>
    <w:rsid w:val="00C664E5"/>
    <w:rsid w:val="00C66DC4"/>
    <w:rsid w:val="00C70847"/>
    <w:rsid w:val="00C72887"/>
    <w:rsid w:val="00C728F7"/>
    <w:rsid w:val="00C733D8"/>
    <w:rsid w:val="00C73C15"/>
    <w:rsid w:val="00C745E2"/>
    <w:rsid w:val="00C75415"/>
    <w:rsid w:val="00C775C7"/>
    <w:rsid w:val="00C77C55"/>
    <w:rsid w:val="00C80B28"/>
    <w:rsid w:val="00C80BC4"/>
    <w:rsid w:val="00C81367"/>
    <w:rsid w:val="00C8332E"/>
    <w:rsid w:val="00C834E0"/>
    <w:rsid w:val="00C83916"/>
    <w:rsid w:val="00C846FC"/>
    <w:rsid w:val="00C8510E"/>
    <w:rsid w:val="00C85D02"/>
    <w:rsid w:val="00C87B28"/>
    <w:rsid w:val="00C90551"/>
    <w:rsid w:val="00C90948"/>
    <w:rsid w:val="00C90BE3"/>
    <w:rsid w:val="00C91056"/>
    <w:rsid w:val="00C944A5"/>
    <w:rsid w:val="00C95512"/>
    <w:rsid w:val="00C956C6"/>
    <w:rsid w:val="00C96216"/>
    <w:rsid w:val="00C976E0"/>
    <w:rsid w:val="00CA0342"/>
    <w:rsid w:val="00CA0850"/>
    <w:rsid w:val="00CA2259"/>
    <w:rsid w:val="00CA3610"/>
    <w:rsid w:val="00CA6EA3"/>
    <w:rsid w:val="00CA6F06"/>
    <w:rsid w:val="00CB0528"/>
    <w:rsid w:val="00CB13DC"/>
    <w:rsid w:val="00CB1BB0"/>
    <w:rsid w:val="00CB2FF4"/>
    <w:rsid w:val="00CB3BA7"/>
    <w:rsid w:val="00CB3D43"/>
    <w:rsid w:val="00CB4F1B"/>
    <w:rsid w:val="00CB5386"/>
    <w:rsid w:val="00CB573F"/>
    <w:rsid w:val="00CC0FF8"/>
    <w:rsid w:val="00CC1A01"/>
    <w:rsid w:val="00CC22C1"/>
    <w:rsid w:val="00CC2917"/>
    <w:rsid w:val="00CC2E94"/>
    <w:rsid w:val="00CC3260"/>
    <w:rsid w:val="00CC32DA"/>
    <w:rsid w:val="00CC413B"/>
    <w:rsid w:val="00CC5D84"/>
    <w:rsid w:val="00CC7A70"/>
    <w:rsid w:val="00CC7AAA"/>
    <w:rsid w:val="00CC7AB1"/>
    <w:rsid w:val="00CC7C8E"/>
    <w:rsid w:val="00CD007D"/>
    <w:rsid w:val="00CD10F1"/>
    <w:rsid w:val="00CD15BB"/>
    <w:rsid w:val="00CD1899"/>
    <w:rsid w:val="00CD1B4B"/>
    <w:rsid w:val="00CD2991"/>
    <w:rsid w:val="00CD3CB5"/>
    <w:rsid w:val="00CD4150"/>
    <w:rsid w:val="00CD45C6"/>
    <w:rsid w:val="00CD475C"/>
    <w:rsid w:val="00CD6F90"/>
    <w:rsid w:val="00CD75DE"/>
    <w:rsid w:val="00CD7D92"/>
    <w:rsid w:val="00CE0C07"/>
    <w:rsid w:val="00CE1BF4"/>
    <w:rsid w:val="00CE21AB"/>
    <w:rsid w:val="00CE235D"/>
    <w:rsid w:val="00CE29AA"/>
    <w:rsid w:val="00CE354C"/>
    <w:rsid w:val="00CE3F28"/>
    <w:rsid w:val="00CE527B"/>
    <w:rsid w:val="00CE67AA"/>
    <w:rsid w:val="00CE7ACB"/>
    <w:rsid w:val="00CF0262"/>
    <w:rsid w:val="00CF0D06"/>
    <w:rsid w:val="00CF1489"/>
    <w:rsid w:val="00CF1DAF"/>
    <w:rsid w:val="00CF295B"/>
    <w:rsid w:val="00CF4BA0"/>
    <w:rsid w:val="00CF6D27"/>
    <w:rsid w:val="00CF70E5"/>
    <w:rsid w:val="00CF7C0A"/>
    <w:rsid w:val="00D00930"/>
    <w:rsid w:val="00D009D8"/>
    <w:rsid w:val="00D01C09"/>
    <w:rsid w:val="00D02029"/>
    <w:rsid w:val="00D02100"/>
    <w:rsid w:val="00D02539"/>
    <w:rsid w:val="00D02841"/>
    <w:rsid w:val="00D02E74"/>
    <w:rsid w:val="00D05EDF"/>
    <w:rsid w:val="00D06E3D"/>
    <w:rsid w:val="00D113E1"/>
    <w:rsid w:val="00D11A5A"/>
    <w:rsid w:val="00D12980"/>
    <w:rsid w:val="00D13C8A"/>
    <w:rsid w:val="00D14807"/>
    <w:rsid w:val="00D150B2"/>
    <w:rsid w:val="00D156F0"/>
    <w:rsid w:val="00D16C42"/>
    <w:rsid w:val="00D17886"/>
    <w:rsid w:val="00D1794D"/>
    <w:rsid w:val="00D179C8"/>
    <w:rsid w:val="00D17A9A"/>
    <w:rsid w:val="00D21064"/>
    <w:rsid w:val="00D2241C"/>
    <w:rsid w:val="00D23B61"/>
    <w:rsid w:val="00D23E47"/>
    <w:rsid w:val="00D23FBD"/>
    <w:rsid w:val="00D2479D"/>
    <w:rsid w:val="00D258FB"/>
    <w:rsid w:val="00D261F1"/>
    <w:rsid w:val="00D26FD4"/>
    <w:rsid w:val="00D27318"/>
    <w:rsid w:val="00D27A84"/>
    <w:rsid w:val="00D306E5"/>
    <w:rsid w:val="00D30D3F"/>
    <w:rsid w:val="00D31C4C"/>
    <w:rsid w:val="00D328AA"/>
    <w:rsid w:val="00D32A7D"/>
    <w:rsid w:val="00D33DE8"/>
    <w:rsid w:val="00D3462F"/>
    <w:rsid w:val="00D34C39"/>
    <w:rsid w:val="00D3572F"/>
    <w:rsid w:val="00D36419"/>
    <w:rsid w:val="00D36B80"/>
    <w:rsid w:val="00D36D94"/>
    <w:rsid w:val="00D409B5"/>
    <w:rsid w:val="00D41CFF"/>
    <w:rsid w:val="00D43D9B"/>
    <w:rsid w:val="00D444C6"/>
    <w:rsid w:val="00D45661"/>
    <w:rsid w:val="00D45991"/>
    <w:rsid w:val="00D46126"/>
    <w:rsid w:val="00D512AE"/>
    <w:rsid w:val="00D51745"/>
    <w:rsid w:val="00D52148"/>
    <w:rsid w:val="00D52342"/>
    <w:rsid w:val="00D52E1A"/>
    <w:rsid w:val="00D53A13"/>
    <w:rsid w:val="00D53A59"/>
    <w:rsid w:val="00D53C35"/>
    <w:rsid w:val="00D54E03"/>
    <w:rsid w:val="00D56083"/>
    <w:rsid w:val="00D56A87"/>
    <w:rsid w:val="00D56AAB"/>
    <w:rsid w:val="00D56AF6"/>
    <w:rsid w:val="00D57037"/>
    <w:rsid w:val="00D5731E"/>
    <w:rsid w:val="00D5749B"/>
    <w:rsid w:val="00D57E57"/>
    <w:rsid w:val="00D60402"/>
    <w:rsid w:val="00D616C0"/>
    <w:rsid w:val="00D61D07"/>
    <w:rsid w:val="00D62CF0"/>
    <w:rsid w:val="00D62F6D"/>
    <w:rsid w:val="00D630F8"/>
    <w:rsid w:val="00D63612"/>
    <w:rsid w:val="00D6372C"/>
    <w:rsid w:val="00D63D31"/>
    <w:rsid w:val="00D64FD4"/>
    <w:rsid w:val="00D65287"/>
    <w:rsid w:val="00D6590A"/>
    <w:rsid w:val="00D668FE"/>
    <w:rsid w:val="00D66F40"/>
    <w:rsid w:val="00D67642"/>
    <w:rsid w:val="00D678EB"/>
    <w:rsid w:val="00D710CC"/>
    <w:rsid w:val="00D71832"/>
    <w:rsid w:val="00D71B15"/>
    <w:rsid w:val="00D7416E"/>
    <w:rsid w:val="00D74993"/>
    <w:rsid w:val="00D75420"/>
    <w:rsid w:val="00D76017"/>
    <w:rsid w:val="00D77882"/>
    <w:rsid w:val="00D77970"/>
    <w:rsid w:val="00D8338D"/>
    <w:rsid w:val="00D8351E"/>
    <w:rsid w:val="00D83DAD"/>
    <w:rsid w:val="00D83E43"/>
    <w:rsid w:val="00D9169E"/>
    <w:rsid w:val="00D91806"/>
    <w:rsid w:val="00D929E6"/>
    <w:rsid w:val="00D92F12"/>
    <w:rsid w:val="00D92FE6"/>
    <w:rsid w:val="00D93A8E"/>
    <w:rsid w:val="00D940A7"/>
    <w:rsid w:val="00D9512E"/>
    <w:rsid w:val="00D951A2"/>
    <w:rsid w:val="00D96E47"/>
    <w:rsid w:val="00D97F6C"/>
    <w:rsid w:val="00DA1D37"/>
    <w:rsid w:val="00DA228D"/>
    <w:rsid w:val="00DA2BE3"/>
    <w:rsid w:val="00DA3C6E"/>
    <w:rsid w:val="00DA4301"/>
    <w:rsid w:val="00DA45C7"/>
    <w:rsid w:val="00DA608A"/>
    <w:rsid w:val="00DA614E"/>
    <w:rsid w:val="00DA75F0"/>
    <w:rsid w:val="00DA79E0"/>
    <w:rsid w:val="00DB019E"/>
    <w:rsid w:val="00DB131B"/>
    <w:rsid w:val="00DB1911"/>
    <w:rsid w:val="00DB3263"/>
    <w:rsid w:val="00DB3AD6"/>
    <w:rsid w:val="00DB3C5E"/>
    <w:rsid w:val="00DB3D69"/>
    <w:rsid w:val="00DB4602"/>
    <w:rsid w:val="00DB4729"/>
    <w:rsid w:val="00DB496B"/>
    <w:rsid w:val="00DB4DB2"/>
    <w:rsid w:val="00DB53F6"/>
    <w:rsid w:val="00DB63B6"/>
    <w:rsid w:val="00DB66F5"/>
    <w:rsid w:val="00DB7B0D"/>
    <w:rsid w:val="00DC0E27"/>
    <w:rsid w:val="00DC1D9A"/>
    <w:rsid w:val="00DC2D44"/>
    <w:rsid w:val="00DC3A0C"/>
    <w:rsid w:val="00DC5009"/>
    <w:rsid w:val="00DC5845"/>
    <w:rsid w:val="00DC66EA"/>
    <w:rsid w:val="00DC6D3F"/>
    <w:rsid w:val="00DC6F96"/>
    <w:rsid w:val="00DD05E6"/>
    <w:rsid w:val="00DD078D"/>
    <w:rsid w:val="00DD13B9"/>
    <w:rsid w:val="00DD368B"/>
    <w:rsid w:val="00DD3F3D"/>
    <w:rsid w:val="00DD41CB"/>
    <w:rsid w:val="00DD43F7"/>
    <w:rsid w:val="00DD4D18"/>
    <w:rsid w:val="00DD528A"/>
    <w:rsid w:val="00DD55C1"/>
    <w:rsid w:val="00DD5A9C"/>
    <w:rsid w:val="00DD6552"/>
    <w:rsid w:val="00DD792B"/>
    <w:rsid w:val="00DE0085"/>
    <w:rsid w:val="00DE078C"/>
    <w:rsid w:val="00DE0FD7"/>
    <w:rsid w:val="00DE2B12"/>
    <w:rsid w:val="00DE3C4D"/>
    <w:rsid w:val="00DE4448"/>
    <w:rsid w:val="00DE55E7"/>
    <w:rsid w:val="00DE673E"/>
    <w:rsid w:val="00DE6889"/>
    <w:rsid w:val="00DE73DF"/>
    <w:rsid w:val="00DE7A91"/>
    <w:rsid w:val="00DE7B29"/>
    <w:rsid w:val="00DE7E3C"/>
    <w:rsid w:val="00DE7F3E"/>
    <w:rsid w:val="00DF0B8D"/>
    <w:rsid w:val="00DF0CE3"/>
    <w:rsid w:val="00DF1206"/>
    <w:rsid w:val="00DF1BF3"/>
    <w:rsid w:val="00DF1C10"/>
    <w:rsid w:val="00DF61D6"/>
    <w:rsid w:val="00DF6BB5"/>
    <w:rsid w:val="00DF7A2D"/>
    <w:rsid w:val="00E000D0"/>
    <w:rsid w:val="00E00185"/>
    <w:rsid w:val="00E01913"/>
    <w:rsid w:val="00E019F1"/>
    <w:rsid w:val="00E01A5E"/>
    <w:rsid w:val="00E026CC"/>
    <w:rsid w:val="00E0388D"/>
    <w:rsid w:val="00E03ED7"/>
    <w:rsid w:val="00E0405C"/>
    <w:rsid w:val="00E04B14"/>
    <w:rsid w:val="00E0555C"/>
    <w:rsid w:val="00E05A26"/>
    <w:rsid w:val="00E05A5F"/>
    <w:rsid w:val="00E12D15"/>
    <w:rsid w:val="00E162E5"/>
    <w:rsid w:val="00E17076"/>
    <w:rsid w:val="00E1741B"/>
    <w:rsid w:val="00E17E03"/>
    <w:rsid w:val="00E208FE"/>
    <w:rsid w:val="00E21AC4"/>
    <w:rsid w:val="00E22011"/>
    <w:rsid w:val="00E24852"/>
    <w:rsid w:val="00E24B81"/>
    <w:rsid w:val="00E24C6F"/>
    <w:rsid w:val="00E25990"/>
    <w:rsid w:val="00E25DBB"/>
    <w:rsid w:val="00E272DA"/>
    <w:rsid w:val="00E30926"/>
    <w:rsid w:val="00E317C5"/>
    <w:rsid w:val="00E32528"/>
    <w:rsid w:val="00E34149"/>
    <w:rsid w:val="00E352D0"/>
    <w:rsid w:val="00E354BF"/>
    <w:rsid w:val="00E420C4"/>
    <w:rsid w:val="00E431EB"/>
    <w:rsid w:val="00E4334B"/>
    <w:rsid w:val="00E444BB"/>
    <w:rsid w:val="00E44809"/>
    <w:rsid w:val="00E4489A"/>
    <w:rsid w:val="00E44905"/>
    <w:rsid w:val="00E467F7"/>
    <w:rsid w:val="00E473AA"/>
    <w:rsid w:val="00E47414"/>
    <w:rsid w:val="00E502C3"/>
    <w:rsid w:val="00E506DE"/>
    <w:rsid w:val="00E50A60"/>
    <w:rsid w:val="00E5113D"/>
    <w:rsid w:val="00E51724"/>
    <w:rsid w:val="00E536F3"/>
    <w:rsid w:val="00E553C7"/>
    <w:rsid w:val="00E55494"/>
    <w:rsid w:val="00E57005"/>
    <w:rsid w:val="00E57703"/>
    <w:rsid w:val="00E61468"/>
    <w:rsid w:val="00E616F6"/>
    <w:rsid w:val="00E61970"/>
    <w:rsid w:val="00E61BC9"/>
    <w:rsid w:val="00E61D70"/>
    <w:rsid w:val="00E61DCA"/>
    <w:rsid w:val="00E634C4"/>
    <w:rsid w:val="00E637EB"/>
    <w:rsid w:val="00E64053"/>
    <w:rsid w:val="00E64B8A"/>
    <w:rsid w:val="00E65E24"/>
    <w:rsid w:val="00E6615D"/>
    <w:rsid w:val="00E66567"/>
    <w:rsid w:val="00E6696D"/>
    <w:rsid w:val="00E66AD0"/>
    <w:rsid w:val="00E67D6C"/>
    <w:rsid w:val="00E67E02"/>
    <w:rsid w:val="00E713F1"/>
    <w:rsid w:val="00E72C63"/>
    <w:rsid w:val="00E72DF5"/>
    <w:rsid w:val="00E7359E"/>
    <w:rsid w:val="00E738A0"/>
    <w:rsid w:val="00E73E9B"/>
    <w:rsid w:val="00E74096"/>
    <w:rsid w:val="00E7472A"/>
    <w:rsid w:val="00E749AF"/>
    <w:rsid w:val="00E74EB1"/>
    <w:rsid w:val="00E754F4"/>
    <w:rsid w:val="00E82703"/>
    <w:rsid w:val="00E82D5F"/>
    <w:rsid w:val="00E834A9"/>
    <w:rsid w:val="00E83DE5"/>
    <w:rsid w:val="00E84038"/>
    <w:rsid w:val="00E8418B"/>
    <w:rsid w:val="00E84DA2"/>
    <w:rsid w:val="00E8544B"/>
    <w:rsid w:val="00E86228"/>
    <w:rsid w:val="00E869D1"/>
    <w:rsid w:val="00E86A5D"/>
    <w:rsid w:val="00E86CB8"/>
    <w:rsid w:val="00E87242"/>
    <w:rsid w:val="00E872DA"/>
    <w:rsid w:val="00E87BB7"/>
    <w:rsid w:val="00E87D3D"/>
    <w:rsid w:val="00E9093B"/>
    <w:rsid w:val="00E91B97"/>
    <w:rsid w:val="00E92562"/>
    <w:rsid w:val="00E93764"/>
    <w:rsid w:val="00E93A61"/>
    <w:rsid w:val="00E9475B"/>
    <w:rsid w:val="00E95D62"/>
    <w:rsid w:val="00E962BF"/>
    <w:rsid w:val="00E97557"/>
    <w:rsid w:val="00E975AF"/>
    <w:rsid w:val="00E97B84"/>
    <w:rsid w:val="00EA0CBA"/>
    <w:rsid w:val="00EA1A4A"/>
    <w:rsid w:val="00EA1FD8"/>
    <w:rsid w:val="00EA2C08"/>
    <w:rsid w:val="00EA31EF"/>
    <w:rsid w:val="00EA347E"/>
    <w:rsid w:val="00EA366C"/>
    <w:rsid w:val="00EA36F8"/>
    <w:rsid w:val="00EA484E"/>
    <w:rsid w:val="00EA4C0C"/>
    <w:rsid w:val="00EA4C35"/>
    <w:rsid w:val="00EA554B"/>
    <w:rsid w:val="00EA66A9"/>
    <w:rsid w:val="00EA6859"/>
    <w:rsid w:val="00EA7A23"/>
    <w:rsid w:val="00EA7FFE"/>
    <w:rsid w:val="00EB0F92"/>
    <w:rsid w:val="00EB1240"/>
    <w:rsid w:val="00EB1772"/>
    <w:rsid w:val="00EB28BF"/>
    <w:rsid w:val="00EB3344"/>
    <w:rsid w:val="00EB36D4"/>
    <w:rsid w:val="00EB383E"/>
    <w:rsid w:val="00EB391A"/>
    <w:rsid w:val="00EB465C"/>
    <w:rsid w:val="00EB49EE"/>
    <w:rsid w:val="00EB668B"/>
    <w:rsid w:val="00EB7A61"/>
    <w:rsid w:val="00EC0B63"/>
    <w:rsid w:val="00EC0DB2"/>
    <w:rsid w:val="00EC1DEA"/>
    <w:rsid w:val="00EC1EC9"/>
    <w:rsid w:val="00EC1FDD"/>
    <w:rsid w:val="00EC233F"/>
    <w:rsid w:val="00EC36DA"/>
    <w:rsid w:val="00EC499E"/>
    <w:rsid w:val="00EC4EDC"/>
    <w:rsid w:val="00EC554D"/>
    <w:rsid w:val="00EC56AF"/>
    <w:rsid w:val="00EC65E0"/>
    <w:rsid w:val="00EC6DA4"/>
    <w:rsid w:val="00EC71C7"/>
    <w:rsid w:val="00EC7817"/>
    <w:rsid w:val="00ED0366"/>
    <w:rsid w:val="00ED0FB3"/>
    <w:rsid w:val="00ED11B0"/>
    <w:rsid w:val="00ED225C"/>
    <w:rsid w:val="00ED4251"/>
    <w:rsid w:val="00ED4402"/>
    <w:rsid w:val="00ED4D3A"/>
    <w:rsid w:val="00ED5331"/>
    <w:rsid w:val="00ED5BF5"/>
    <w:rsid w:val="00ED601F"/>
    <w:rsid w:val="00ED6800"/>
    <w:rsid w:val="00ED7564"/>
    <w:rsid w:val="00ED7889"/>
    <w:rsid w:val="00EE0250"/>
    <w:rsid w:val="00EE0DFC"/>
    <w:rsid w:val="00EE1068"/>
    <w:rsid w:val="00EE10F4"/>
    <w:rsid w:val="00EE1FE1"/>
    <w:rsid w:val="00EE211F"/>
    <w:rsid w:val="00EE4070"/>
    <w:rsid w:val="00EE40BB"/>
    <w:rsid w:val="00EE4CC3"/>
    <w:rsid w:val="00EE4E23"/>
    <w:rsid w:val="00EE618A"/>
    <w:rsid w:val="00EE62E2"/>
    <w:rsid w:val="00EE77C8"/>
    <w:rsid w:val="00EF03B0"/>
    <w:rsid w:val="00EF09A0"/>
    <w:rsid w:val="00EF0D71"/>
    <w:rsid w:val="00EF1B21"/>
    <w:rsid w:val="00EF1F5F"/>
    <w:rsid w:val="00EF2C81"/>
    <w:rsid w:val="00EF331B"/>
    <w:rsid w:val="00EF338C"/>
    <w:rsid w:val="00EF3E3A"/>
    <w:rsid w:val="00EF43AB"/>
    <w:rsid w:val="00EF48A8"/>
    <w:rsid w:val="00EF5441"/>
    <w:rsid w:val="00EF5E51"/>
    <w:rsid w:val="00EF64B9"/>
    <w:rsid w:val="00EF653A"/>
    <w:rsid w:val="00EF6CED"/>
    <w:rsid w:val="00EF7663"/>
    <w:rsid w:val="00EF7764"/>
    <w:rsid w:val="00F00237"/>
    <w:rsid w:val="00F03343"/>
    <w:rsid w:val="00F03E76"/>
    <w:rsid w:val="00F04E47"/>
    <w:rsid w:val="00F05031"/>
    <w:rsid w:val="00F05123"/>
    <w:rsid w:val="00F051C3"/>
    <w:rsid w:val="00F07D8F"/>
    <w:rsid w:val="00F07DF0"/>
    <w:rsid w:val="00F11280"/>
    <w:rsid w:val="00F12A76"/>
    <w:rsid w:val="00F12DB5"/>
    <w:rsid w:val="00F12DE0"/>
    <w:rsid w:val="00F12F8E"/>
    <w:rsid w:val="00F1323E"/>
    <w:rsid w:val="00F13AD2"/>
    <w:rsid w:val="00F14519"/>
    <w:rsid w:val="00F14583"/>
    <w:rsid w:val="00F15858"/>
    <w:rsid w:val="00F17151"/>
    <w:rsid w:val="00F172C1"/>
    <w:rsid w:val="00F1768A"/>
    <w:rsid w:val="00F1774A"/>
    <w:rsid w:val="00F20956"/>
    <w:rsid w:val="00F20B98"/>
    <w:rsid w:val="00F21301"/>
    <w:rsid w:val="00F218C0"/>
    <w:rsid w:val="00F22F1E"/>
    <w:rsid w:val="00F23042"/>
    <w:rsid w:val="00F23D24"/>
    <w:rsid w:val="00F240E9"/>
    <w:rsid w:val="00F24450"/>
    <w:rsid w:val="00F24BED"/>
    <w:rsid w:val="00F24D1F"/>
    <w:rsid w:val="00F2506B"/>
    <w:rsid w:val="00F252A8"/>
    <w:rsid w:val="00F25A56"/>
    <w:rsid w:val="00F25CD4"/>
    <w:rsid w:val="00F26646"/>
    <w:rsid w:val="00F266E8"/>
    <w:rsid w:val="00F26968"/>
    <w:rsid w:val="00F2738C"/>
    <w:rsid w:val="00F30133"/>
    <w:rsid w:val="00F3035E"/>
    <w:rsid w:val="00F30A11"/>
    <w:rsid w:val="00F32730"/>
    <w:rsid w:val="00F33822"/>
    <w:rsid w:val="00F34CE2"/>
    <w:rsid w:val="00F35021"/>
    <w:rsid w:val="00F3691E"/>
    <w:rsid w:val="00F37550"/>
    <w:rsid w:val="00F37996"/>
    <w:rsid w:val="00F404E9"/>
    <w:rsid w:val="00F405C5"/>
    <w:rsid w:val="00F41236"/>
    <w:rsid w:val="00F41941"/>
    <w:rsid w:val="00F41B61"/>
    <w:rsid w:val="00F42339"/>
    <w:rsid w:val="00F43A1D"/>
    <w:rsid w:val="00F4419D"/>
    <w:rsid w:val="00F44EDB"/>
    <w:rsid w:val="00F45A22"/>
    <w:rsid w:val="00F46003"/>
    <w:rsid w:val="00F469BB"/>
    <w:rsid w:val="00F47522"/>
    <w:rsid w:val="00F476B7"/>
    <w:rsid w:val="00F47BDC"/>
    <w:rsid w:val="00F501E0"/>
    <w:rsid w:val="00F507B0"/>
    <w:rsid w:val="00F50A4D"/>
    <w:rsid w:val="00F51508"/>
    <w:rsid w:val="00F516F5"/>
    <w:rsid w:val="00F529D7"/>
    <w:rsid w:val="00F53DC6"/>
    <w:rsid w:val="00F5491F"/>
    <w:rsid w:val="00F54C4D"/>
    <w:rsid w:val="00F55F53"/>
    <w:rsid w:val="00F6078F"/>
    <w:rsid w:val="00F61064"/>
    <w:rsid w:val="00F61B77"/>
    <w:rsid w:val="00F628A6"/>
    <w:rsid w:val="00F62F21"/>
    <w:rsid w:val="00F63D37"/>
    <w:rsid w:val="00F64E5D"/>
    <w:rsid w:val="00F64F96"/>
    <w:rsid w:val="00F656F7"/>
    <w:rsid w:val="00F65C44"/>
    <w:rsid w:val="00F67DEC"/>
    <w:rsid w:val="00F70236"/>
    <w:rsid w:val="00F704C2"/>
    <w:rsid w:val="00F70ADD"/>
    <w:rsid w:val="00F71A81"/>
    <w:rsid w:val="00F72231"/>
    <w:rsid w:val="00F72C24"/>
    <w:rsid w:val="00F737D6"/>
    <w:rsid w:val="00F745A1"/>
    <w:rsid w:val="00F75413"/>
    <w:rsid w:val="00F75CA9"/>
    <w:rsid w:val="00F77190"/>
    <w:rsid w:val="00F776BA"/>
    <w:rsid w:val="00F77792"/>
    <w:rsid w:val="00F80905"/>
    <w:rsid w:val="00F811CB"/>
    <w:rsid w:val="00F8160D"/>
    <w:rsid w:val="00F81B56"/>
    <w:rsid w:val="00F82AC2"/>
    <w:rsid w:val="00F83711"/>
    <w:rsid w:val="00F84054"/>
    <w:rsid w:val="00F8493A"/>
    <w:rsid w:val="00F84B34"/>
    <w:rsid w:val="00F85561"/>
    <w:rsid w:val="00F858EC"/>
    <w:rsid w:val="00F85C44"/>
    <w:rsid w:val="00F85FBE"/>
    <w:rsid w:val="00F86092"/>
    <w:rsid w:val="00F87BF7"/>
    <w:rsid w:val="00F905BA"/>
    <w:rsid w:val="00F9167A"/>
    <w:rsid w:val="00F916E7"/>
    <w:rsid w:val="00F9189C"/>
    <w:rsid w:val="00F91B99"/>
    <w:rsid w:val="00F930D7"/>
    <w:rsid w:val="00F96D41"/>
    <w:rsid w:val="00F97298"/>
    <w:rsid w:val="00FA1382"/>
    <w:rsid w:val="00FA1810"/>
    <w:rsid w:val="00FA1868"/>
    <w:rsid w:val="00FA2519"/>
    <w:rsid w:val="00FA2CF6"/>
    <w:rsid w:val="00FA4282"/>
    <w:rsid w:val="00FA4FDF"/>
    <w:rsid w:val="00FA5197"/>
    <w:rsid w:val="00FA7079"/>
    <w:rsid w:val="00FA7C6B"/>
    <w:rsid w:val="00FB193E"/>
    <w:rsid w:val="00FB2B0A"/>
    <w:rsid w:val="00FB3105"/>
    <w:rsid w:val="00FB3459"/>
    <w:rsid w:val="00FB3AE8"/>
    <w:rsid w:val="00FB4273"/>
    <w:rsid w:val="00FB42A4"/>
    <w:rsid w:val="00FB655A"/>
    <w:rsid w:val="00FB6CE0"/>
    <w:rsid w:val="00FB7077"/>
    <w:rsid w:val="00FB7809"/>
    <w:rsid w:val="00FC018D"/>
    <w:rsid w:val="00FC151B"/>
    <w:rsid w:val="00FC1643"/>
    <w:rsid w:val="00FC29FB"/>
    <w:rsid w:val="00FC3CB9"/>
    <w:rsid w:val="00FC3F7C"/>
    <w:rsid w:val="00FC3FBD"/>
    <w:rsid w:val="00FC71ED"/>
    <w:rsid w:val="00FC7827"/>
    <w:rsid w:val="00FC785B"/>
    <w:rsid w:val="00FD0643"/>
    <w:rsid w:val="00FD1585"/>
    <w:rsid w:val="00FD1800"/>
    <w:rsid w:val="00FD19BF"/>
    <w:rsid w:val="00FD1E62"/>
    <w:rsid w:val="00FD2E3E"/>
    <w:rsid w:val="00FD2F7D"/>
    <w:rsid w:val="00FD3938"/>
    <w:rsid w:val="00FD4B43"/>
    <w:rsid w:val="00FD4EF5"/>
    <w:rsid w:val="00FD5AB7"/>
    <w:rsid w:val="00FD7DE8"/>
    <w:rsid w:val="00FE0808"/>
    <w:rsid w:val="00FE13F5"/>
    <w:rsid w:val="00FE1470"/>
    <w:rsid w:val="00FE17F5"/>
    <w:rsid w:val="00FE1B64"/>
    <w:rsid w:val="00FE2C3B"/>
    <w:rsid w:val="00FE3D45"/>
    <w:rsid w:val="00FE4E8B"/>
    <w:rsid w:val="00FE63C5"/>
    <w:rsid w:val="00FE7938"/>
    <w:rsid w:val="00FF02B6"/>
    <w:rsid w:val="00FF18D2"/>
    <w:rsid w:val="00FF2C84"/>
    <w:rsid w:val="00FF39C5"/>
    <w:rsid w:val="00FF48AA"/>
    <w:rsid w:val="00FF5A23"/>
    <w:rsid w:val="00FF631E"/>
    <w:rsid w:val="00FF6890"/>
    <w:rsid w:val="00FF6A87"/>
    <w:rsid w:val="00FF6C90"/>
    <w:rsid w:val="00FF7B8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623116">
      <w:bodyDiv w:val="1"/>
      <w:marLeft w:val="0"/>
      <w:marRight w:val="0"/>
      <w:marTop w:val="0"/>
      <w:marBottom w:val="0"/>
      <w:divBdr>
        <w:top w:val="none" w:sz="0" w:space="0" w:color="auto"/>
        <w:left w:val="none" w:sz="0" w:space="0" w:color="auto"/>
        <w:bottom w:val="none" w:sz="0" w:space="0" w:color="auto"/>
        <w:right w:val="none" w:sz="0" w:space="0" w:color="auto"/>
      </w:divBdr>
      <w:divsChild>
        <w:div w:id="1073628408">
          <w:marLeft w:val="0"/>
          <w:marRight w:val="0"/>
          <w:marTop w:val="0"/>
          <w:marBottom w:val="0"/>
          <w:divBdr>
            <w:top w:val="none" w:sz="0" w:space="0" w:color="auto"/>
            <w:left w:val="none" w:sz="0" w:space="0" w:color="auto"/>
            <w:bottom w:val="none" w:sz="0" w:space="0" w:color="auto"/>
            <w:right w:val="none" w:sz="0" w:space="0" w:color="auto"/>
          </w:divBdr>
          <w:divsChild>
            <w:div w:id="1426658404">
              <w:marLeft w:val="0"/>
              <w:marRight w:val="0"/>
              <w:marTop w:val="240"/>
              <w:marBottom w:val="0"/>
              <w:divBdr>
                <w:top w:val="none" w:sz="0" w:space="0" w:color="auto"/>
                <w:left w:val="none" w:sz="0" w:space="0" w:color="auto"/>
                <w:bottom w:val="none" w:sz="0" w:space="0" w:color="auto"/>
                <w:right w:val="none" w:sz="0" w:space="0" w:color="auto"/>
              </w:divBdr>
              <w:divsChild>
                <w:div w:id="1193610549">
                  <w:marLeft w:val="0"/>
                  <w:marRight w:val="0"/>
                  <w:marTop w:val="0"/>
                  <w:marBottom w:val="240"/>
                  <w:divBdr>
                    <w:top w:val="none" w:sz="0" w:space="0" w:color="auto"/>
                    <w:left w:val="none" w:sz="0" w:space="0" w:color="auto"/>
                    <w:bottom w:val="none" w:sz="0" w:space="0" w:color="auto"/>
                    <w:right w:val="none" w:sz="0" w:space="0" w:color="auto"/>
                  </w:divBdr>
                  <w:divsChild>
                    <w:div w:id="2110850387">
                      <w:marLeft w:val="0"/>
                      <w:marRight w:val="0"/>
                      <w:marTop w:val="0"/>
                      <w:marBottom w:val="0"/>
                      <w:divBdr>
                        <w:top w:val="none" w:sz="0" w:space="0" w:color="auto"/>
                        <w:left w:val="none" w:sz="0" w:space="0" w:color="auto"/>
                        <w:bottom w:val="none" w:sz="0" w:space="0" w:color="auto"/>
                        <w:right w:val="none" w:sz="0" w:space="0" w:color="auto"/>
                      </w:divBdr>
                    </w:div>
                    <w:div w:id="1697268172">
                      <w:marLeft w:val="0"/>
                      <w:marRight w:val="0"/>
                      <w:marTop w:val="0"/>
                      <w:marBottom w:val="0"/>
                      <w:divBdr>
                        <w:top w:val="none" w:sz="0" w:space="0" w:color="auto"/>
                        <w:left w:val="none" w:sz="0" w:space="0" w:color="auto"/>
                        <w:bottom w:val="none" w:sz="0" w:space="0" w:color="auto"/>
                        <w:right w:val="none" w:sz="0" w:space="0" w:color="auto"/>
                      </w:divBdr>
                      <w:divsChild>
                        <w:div w:id="1329792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5</Pages>
  <Words>1642</Words>
  <Characters>9361</Characters>
  <Application>Microsoft Office Word</Application>
  <DocSecurity>0</DocSecurity>
  <Lines>78</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10982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dcterms:created xsi:type="dcterms:W3CDTF">2013-11-18T19:50:00Z</dcterms:created>
  <dcterms:modified xsi:type="dcterms:W3CDTF">2013-11-18T19:50:00Z</dcterms:modified>
</cp:coreProperties>
</file>