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5AC5" w:rsidRPr="005F4BDC" w:rsidRDefault="004D5AC5" w:rsidP="004D5AC5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Оптимальные сроки выполнения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ранней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лапароскопической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холецистэктомии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при остром холецистите</w:t>
      </w:r>
    </w:p>
    <w:p w:rsidR="004D5AC5" w:rsidRPr="005F4BDC" w:rsidRDefault="004D5AC5" w:rsidP="004D5AC5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Криворучко И.А.(1), Тесленко С.Н. (1),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Тонкоглас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А.А. (1), Гончарова Н.Н. (1), Дроздова А.Г. (1),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Гербали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О.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Ю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(2).</w:t>
      </w:r>
    </w:p>
    <w:p w:rsidR="004D5AC5" w:rsidRPr="005F4BDC" w:rsidRDefault="004D5AC5" w:rsidP="004D5AC5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Харьков (1), Симферополь (2)</w:t>
      </w:r>
    </w:p>
    <w:p w:rsidR="004D5AC5" w:rsidRPr="005F4BDC" w:rsidRDefault="004D5AC5" w:rsidP="004D5AC5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1) Харьковский национальный медицинский университет,2) Крымский государственный медицинский университет </w:t>
      </w:r>
    </w:p>
    <w:p w:rsidR="004D5AC5" w:rsidRPr="005F4BDC" w:rsidRDefault="004D5AC5" w:rsidP="004D5AC5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Хирургическое лечение больных с острым холециститом остается одной из актуальных проблем неотложной хирургии. Отмечается повышенное внимание к выполнению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ранней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лапароскопической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холецистэктомии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(ЛХ) при остром холецистите.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Ранняя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ЛХ выполняется в сроки от 0 до 10 дней, но оптимальное время для ее выполнения все еще не определено. Целью данного исследования было определить, изменяются ли результаты после ранней ЛХ при остром холецистите в зависимости от времени поступления в хирургический стационар до операции, а также оптимальные сроки выполнения ЛХ при остром холецистите. Материалы и методы.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Был проведен ретроспективный 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проспективный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анализ результатов хирургического лечения 1226 больных, из которых женщин - 831 (67,8%) и мужчин - 395 (32,2%), которым была выполнена ЛХ в течение 10 дней после поступления с диагнозом острый холецистит в КУОЗ «ОКБ – ЦЭМП и МК» за последние 10 лет.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Все больные были обследованы согласно общепризнанным стандартам (лабораторные, инструментальные методы исследования). Вышеуказанные пациенты были разделены и ранжированы по двум показателям: по срокам заболевания и времени дооперационного периода. По времени дооперационного периода мы разделили больных на 3 группы: 1 – я группа – 498 (40,6%) больных были оперированы в течение 1 дня, 2 – я группа – 377 (30,8%) в течение 2 - 5 дней и 3 – я группа – 351 (28,6%) в течение 6 - 10 дней. Мы сравнили результаты в течение каждого возрастающего дооперационного дня (дни 1-5). Результаты и их обсуждения. Основной интерес представляли результаты по оценке летальности, длительности госпитализации, осложнениям и стоимости лечения. Применялись линейное математическое моделирование и дискриминантный анализ. Основные выводы были сделаны после полного сбора данных и их математической обработки. У пациентов, оперированных в течение 2-5 дней и 6-10, были худшие результаты при сравнении с теми, которые перенесли операцию в сроки до 1 дня. Вероятность летальности составила 1.26 (1.00-1.58) и 1.93 (1.38-2.68), и вероятность послеоперационных осложнений была 0.88 (0.69-1.12) и 1.53 (1.05-2.23) в 2 и 3 группах пациентов соответственно с достоверностью 95%. Минимальная стоимость пребывания в стационаре увеличилась в 2 раза при сравнении 1 группы со 2 и 3 группами. Анализ каждого дополнительного дня показал оптимальное время для оперативного вмешательства, которое должно быть осуществлено в течение первых 48 часов после поступления. Выводы.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Лапароскопическая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холецистэктомия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,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выполненная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в течение 2 дней после поступления больного с острым холециститом, показала лучшие результаты лечения и низкий процент осложнений при минимальных экономических затратах. Хотя причинная </w:t>
      </w: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lastRenderedPageBreak/>
        <w:t xml:space="preserve">связь не могла быть установлена, отсроченная ЛХ была связана с большим количеством осложнений, более высокой летальностью, и более высокими затратами. </w:t>
      </w:r>
    </w:p>
    <w:p w:rsidR="008D6E43" w:rsidRDefault="008D6E43">
      <w:bookmarkStart w:id="0" w:name="_GoBack"/>
      <w:bookmarkEnd w:id="0"/>
    </w:p>
    <w:sectPr w:rsidR="008D6E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5AF"/>
    <w:rsid w:val="004D5AC5"/>
    <w:rsid w:val="007B15AF"/>
    <w:rsid w:val="008D6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5AC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5AC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471</Words>
  <Characters>2691</Characters>
  <Application>Microsoft Office Word</Application>
  <DocSecurity>0</DocSecurity>
  <Lines>22</Lines>
  <Paragraphs>6</Paragraphs>
  <ScaleCrop>false</ScaleCrop>
  <Company>SPecialiST RePack</Company>
  <LinksUpToDate>false</LinksUpToDate>
  <CharactersWithSpaces>3156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Andrey</dc:creator>
  <cp:keywords/>
  <dc:description/>
  <cp:lastModifiedBy>Andrey</cp:lastModifiedBy>
  <cp:revision>2</cp:revision>
  <dcterms:created xsi:type="dcterms:W3CDTF">2015-10-26T21:09:00Z</dcterms:created>
  <dcterms:modified xsi:type="dcterms:W3CDTF">2015-10-26T21:09:00Z</dcterms:modified>
</cp:coreProperties>
</file>