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3A1" w:rsidRPr="00C153A1" w:rsidRDefault="00C153A1" w:rsidP="00B82243">
      <w:pPr>
        <w:spacing w:after="0"/>
        <w:rPr>
          <w:rFonts w:ascii="Times New Roman" w:hAnsi="Times New Roman"/>
          <w:b/>
          <w:caps/>
          <w:color w:val="000000" w:themeColor="text1"/>
          <w:sz w:val="28"/>
          <w:szCs w:val="28"/>
          <w:lang w:val="en-US"/>
        </w:rPr>
      </w:pPr>
      <w:r w:rsidRPr="00C153A1">
        <w:rPr>
          <w:rFonts w:ascii="Times New Roman" w:hAnsi="Times New Roman"/>
          <w:b/>
          <w:caps/>
          <w:color w:val="000000" w:themeColor="text1"/>
          <w:sz w:val="28"/>
          <w:szCs w:val="28"/>
          <w:lang w:val="en-US"/>
        </w:rPr>
        <w:t xml:space="preserve">Morpho-functional features </w:t>
      </w:r>
      <w:r w:rsidR="00741170">
        <w:rPr>
          <w:rFonts w:ascii="Times New Roman" w:hAnsi="Times New Roman"/>
          <w:b/>
          <w:caps/>
          <w:color w:val="000000" w:themeColor="text1"/>
          <w:sz w:val="28"/>
          <w:szCs w:val="28"/>
          <w:lang w:val="en-US"/>
        </w:rPr>
        <w:t xml:space="preserve">and role </w:t>
      </w:r>
      <w:r w:rsidRPr="00C153A1">
        <w:rPr>
          <w:rFonts w:ascii="Times New Roman" w:hAnsi="Times New Roman"/>
          <w:b/>
          <w:caps/>
          <w:color w:val="000000" w:themeColor="text1"/>
          <w:sz w:val="28"/>
          <w:szCs w:val="28"/>
          <w:lang w:val="en-US"/>
        </w:rPr>
        <w:t>of adipocytes in wound granulation tissue after skin cryoablation</w:t>
      </w:r>
    </w:p>
    <w:p w:rsidR="00C153A1" w:rsidRPr="00531945" w:rsidRDefault="00C153A1" w:rsidP="00B82243">
      <w:pPr>
        <w:spacing w:after="0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531945" w:rsidRPr="00531945" w:rsidRDefault="00531945" w:rsidP="00B82243">
      <w:pPr>
        <w:spacing w:after="0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Mykhailo</w:t>
      </w:r>
      <w:proofErr w:type="spellEnd"/>
      <w:r w:rsidRPr="0053194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Myroshnychenko</w:t>
      </w:r>
      <w:r>
        <w:rPr>
          <w:rFonts w:ascii="Times New Roman" w:hAnsi="Times New Roman"/>
          <w:sz w:val="28"/>
          <w:szCs w:val="28"/>
          <w:vertAlign w:val="superscript"/>
          <w:lang w:val="en-US"/>
        </w:rPr>
        <w:t>a</w:t>
      </w:r>
      <w:proofErr w:type="spellEnd"/>
      <w:r>
        <w:rPr>
          <w:rFonts w:ascii="Times New Roman" w:hAnsi="Times New Roman"/>
          <w:sz w:val="28"/>
          <w:szCs w:val="28"/>
          <w:vertAlign w:val="superscript"/>
          <w:lang w:val="en-US"/>
        </w:rPr>
        <w:t>*</w:t>
      </w:r>
      <w:r w:rsidRPr="00531945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Gennadiy</w:t>
      </w:r>
      <w:proofErr w:type="spellEnd"/>
      <w:r w:rsidRPr="0053194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Kovalov</w:t>
      </w:r>
      <w:r>
        <w:rPr>
          <w:rFonts w:ascii="Times New Roman" w:hAnsi="Times New Roman"/>
          <w:sz w:val="28"/>
          <w:szCs w:val="28"/>
          <w:vertAlign w:val="superscript"/>
          <w:lang w:val="en-US"/>
        </w:rPr>
        <w:t>b</w:t>
      </w:r>
      <w:proofErr w:type="spellEnd"/>
    </w:p>
    <w:p w:rsidR="00C153A1" w:rsidRPr="00531945" w:rsidRDefault="00C153A1" w:rsidP="00B82243">
      <w:pPr>
        <w:spacing w:after="0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2531F7" w:rsidRPr="002531F7" w:rsidRDefault="00531945" w:rsidP="00B82243">
      <w:pPr>
        <w:spacing w:after="0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Department of General and Clinical Pathological Physiology named after D.O. 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Alpern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National Medical University, </w:t>
      </w:r>
      <w:proofErr w:type="spellStart"/>
      <w:proofErr w:type="gramStart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Kharkiv</w:t>
      </w:r>
      <w:proofErr w:type="spellEnd"/>
      <w:proofErr w:type="gramEnd"/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, Ukraine</w:t>
      </w:r>
    </w:p>
    <w:p w:rsidR="00531945" w:rsidRPr="00531945" w:rsidRDefault="00531945" w:rsidP="00B82243">
      <w:pPr>
        <w:spacing w:after="0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bookmarkStart w:id="0" w:name="_GoBack"/>
      <w:bookmarkEnd w:id="0"/>
      <w:r w:rsidRPr="00531945">
        <w:rPr>
          <w:rFonts w:ascii="Times New Roman" w:hAnsi="Times New Roman"/>
          <w:sz w:val="28"/>
          <w:szCs w:val="28"/>
          <w:lang w:val="en-US"/>
        </w:rPr>
        <w:t xml:space="preserve">Institute for Problems of Cryobiology and </w:t>
      </w: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Cryomedicine</w:t>
      </w:r>
      <w:proofErr w:type="spellEnd"/>
      <w:r w:rsidRPr="00531945">
        <w:rPr>
          <w:rFonts w:ascii="Times New Roman" w:hAnsi="Times New Roman"/>
          <w:sz w:val="28"/>
          <w:szCs w:val="28"/>
          <w:lang w:val="en-US"/>
        </w:rPr>
        <w:t xml:space="preserve"> of the National Academy of Sciences of Ukraine, </w:t>
      </w:r>
      <w:proofErr w:type="spellStart"/>
      <w:r w:rsidRPr="00531945"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531945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Ukraine</w:t>
      </w:r>
    </w:p>
    <w:p w:rsidR="00531945" w:rsidRPr="00741170" w:rsidRDefault="00531945" w:rsidP="00C153A1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EE0870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71633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 role of adipocytes </w:t>
      </w:r>
      <w:r w:rsidR="00523C0D" w:rsidRPr="0071633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in </w:t>
      </w:r>
      <w:r w:rsidR="00523C0D" w:rsidRPr="00716330">
        <w:rPr>
          <w:rFonts w:ascii="Times New Roman" w:hAnsi="Times New Roman"/>
          <w:sz w:val="28"/>
          <w:szCs w:val="28"/>
          <w:lang w:val="en-US"/>
        </w:rPr>
        <w:t xml:space="preserve">wound healing after skin </w:t>
      </w:r>
      <w:proofErr w:type="spellStart"/>
      <w:r w:rsidR="00523C0D" w:rsidRPr="00716330">
        <w:rPr>
          <w:rFonts w:ascii="Times New Roman" w:hAnsi="Times New Roman"/>
          <w:sz w:val="28"/>
          <w:szCs w:val="28"/>
          <w:lang w:val="en-US"/>
        </w:rPr>
        <w:t>cryoablation</w:t>
      </w:r>
      <w:proofErr w:type="spellEnd"/>
      <w:r w:rsidR="00257AB8" w:rsidRPr="0071633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is a debatable issue. </w:t>
      </w:r>
      <w:proofErr w:type="spellStart"/>
      <w:r w:rsidR="002668E0">
        <w:rPr>
          <w:rFonts w:ascii="Times New Roman" w:hAnsi="Times New Roman"/>
          <w:color w:val="000000" w:themeColor="text1"/>
          <w:sz w:val="28"/>
          <w:szCs w:val="28"/>
          <w:lang w:val="en-US"/>
        </w:rPr>
        <w:t>Morpho</w:t>
      </w:r>
      <w:proofErr w:type="spellEnd"/>
      <w:r w:rsidR="002668E0" w:rsidRPr="002668E0">
        <w:rPr>
          <w:rFonts w:ascii="Times New Roman" w:hAnsi="Times New Roman"/>
          <w:color w:val="000000" w:themeColor="text1"/>
          <w:sz w:val="28"/>
          <w:szCs w:val="28"/>
          <w:lang w:val="en-US"/>
        </w:rPr>
        <w:t>-</w:t>
      </w:r>
      <w:r w:rsidR="00257AB8" w:rsidRPr="00716330">
        <w:rPr>
          <w:rFonts w:ascii="Times New Roman" w:hAnsi="Times New Roman"/>
          <w:color w:val="000000" w:themeColor="text1"/>
          <w:sz w:val="28"/>
          <w:szCs w:val="28"/>
          <w:lang w:val="en-US"/>
        </w:rPr>
        <w:t>functional features of adipocytes were studied on days 7, 1</w:t>
      </w:r>
      <w:r w:rsidR="001345C2" w:rsidRPr="001345C2">
        <w:rPr>
          <w:rFonts w:ascii="Times New Roman" w:hAnsi="Times New Roman"/>
          <w:color w:val="000000" w:themeColor="text1"/>
          <w:sz w:val="28"/>
          <w:szCs w:val="28"/>
          <w:lang w:val="en-US"/>
        </w:rPr>
        <w:t>4</w:t>
      </w:r>
      <w:r w:rsidR="00257AB8" w:rsidRPr="0071633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and 21 after skin </w:t>
      </w:r>
      <w:proofErr w:type="spellStart"/>
      <w:r w:rsidR="00257AB8" w:rsidRPr="00716330">
        <w:rPr>
          <w:rFonts w:ascii="Times New Roman" w:hAnsi="Times New Roman"/>
          <w:sz w:val="28"/>
          <w:szCs w:val="28"/>
          <w:lang w:val="en-US"/>
        </w:rPr>
        <w:t>cryoablation</w:t>
      </w:r>
      <w:proofErr w:type="spellEnd"/>
      <w:r w:rsidR="00257AB8" w:rsidRPr="00716330">
        <w:rPr>
          <w:rFonts w:ascii="Times New Roman" w:hAnsi="Times New Roman"/>
          <w:sz w:val="28"/>
          <w:szCs w:val="28"/>
          <w:lang w:val="en-US"/>
        </w:rPr>
        <w:t xml:space="preserve"> in </w:t>
      </w:r>
      <w:r w:rsidR="00716330" w:rsidRPr="00716330">
        <w:rPr>
          <w:rFonts w:ascii="Times New Roman" w:hAnsi="Times New Roman"/>
          <w:sz w:val="28"/>
          <w:szCs w:val="28"/>
          <w:lang w:val="en-US"/>
        </w:rPr>
        <w:t xml:space="preserve">30 hairless rats. Histological, </w:t>
      </w:r>
      <w:proofErr w:type="spellStart"/>
      <w:r w:rsidR="00716330" w:rsidRPr="00716330">
        <w:rPr>
          <w:rFonts w:ascii="Times New Roman" w:hAnsi="Times New Roman"/>
          <w:sz w:val="28"/>
          <w:szCs w:val="28"/>
          <w:lang w:val="en-US"/>
        </w:rPr>
        <w:t>immunohistochemical</w:t>
      </w:r>
      <w:proofErr w:type="spellEnd"/>
      <w:r w:rsidR="00716330" w:rsidRPr="00716330">
        <w:rPr>
          <w:rFonts w:ascii="Times New Roman" w:hAnsi="Times New Roman"/>
          <w:sz w:val="28"/>
          <w:szCs w:val="28"/>
          <w:lang w:val="en-US"/>
        </w:rPr>
        <w:t>, morphometric and statistical methods were used.</w:t>
      </w:r>
      <w:r w:rsidR="00F4304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At all experimental periods, single adipocytes or </w:t>
      </w:r>
      <w:r w:rsid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their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clusters</w:t>
      </w:r>
      <w:r w:rsid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were detected in the granulation tissue located in the wound cavity</w:t>
      </w:r>
      <w:r w:rsid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In the microscope field of view ×100, the average value of the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adipocytes 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number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increased from days 7 to 21 (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7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day 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–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29.1±2.3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, 14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day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–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53.9±2.4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,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21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st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day – </w:t>
      </w:r>
      <w:r w:rsidR="00CB5778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74.4±3.9).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Adipocytes were characterized on the 7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day by a round or oval shape, and on the 14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and especially 21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st</w:t>
      </w:r>
      <w:r w:rsid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day 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–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a round-oval, oblong or fibroblast-like shape.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From days 7 to 21, 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it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was detected an increase the relative number of adipocytes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expressed alpha smooth muscle actin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(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7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day 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– </w:t>
      </w:r>
      <w:r w:rsidR="009D58E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(8.6±0.8</w:t>
      </w:r>
      <w:proofErr w:type="gramStart"/>
      <w:r w:rsidR="009D58E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)%</w:t>
      </w:r>
      <w:proofErr w:type="gramEnd"/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>, 14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th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day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–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9D58E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(19.3±1.1)%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, 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21</w:t>
      </w:r>
      <w:r w:rsidR="00F43040" w:rsidRPr="00F43040">
        <w:rPr>
          <w:rFonts w:ascii="Times New Roman" w:hAnsi="Times New Roman"/>
          <w:color w:val="000000" w:themeColor="text1"/>
          <w:sz w:val="28"/>
          <w:szCs w:val="28"/>
          <w:vertAlign w:val="superscript"/>
          <w:lang w:val="en-US"/>
        </w:rPr>
        <w:t>st</w:t>
      </w:r>
      <w:r w:rsidR="00F4304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day – </w:t>
      </w:r>
      <w:r w:rsidR="009D58E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(32.2±1.3)%</w:t>
      </w:r>
      <w:r w:rsidR="00F43040" w:rsidRPr="00CB5778">
        <w:rPr>
          <w:rFonts w:ascii="Times New Roman" w:hAnsi="Times New Roman"/>
          <w:color w:val="000000" w:themeColor="text1"/>
          <w:sz w:val="28"/>
          <w:szCs w:val="28"/>
          <w:lang w:val="en-US"/>
        </w:rPr>
        <w:t>)</w:t>
      </w:r>
      <w:r w:rsidR="009D58E0">
        <w:rPr>
          <w:rFonts w:ascii="Times New Roman" w:hAnsi="Times New Roman"/>
          <w:color w:val="000000" w:themeColor="text1"/>
          <w:sz w:val="28"/>
          <w:szCs w:val="28"/>
          <w:lang w:val="en-US"/>
        </w:rPr>
        <w:t>.</w:t>
      </w:r>
      <w:r w:rsidR="000768F1" w:rsidRPr="000768F1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2668E0" w:rsidRPr="002668E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 qualitative and quantitative changes </w:t>
      </w:r>
      <w:r w:rsidR="002668E0">
        <w:rPr>
          <w:rFonts w:ascii="Times New Roman" w:hAnsi="Times New Roman"/>
          <w:color w:val="000000" w:themeColor="text1"/>
          <w:sz w:val="28"/>
          <w:szCs w:val="28"/>
          <w:lang w:val="en-US"/>
        </w:rPr>
        <w:t>of</w:t>
      </w:r>
      <w:r w:rsidR="002668E0" w:rsidRPr="002668E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adipocytes occurred against the background of the maturation of granulation tissue and its transformation into connective tissue.</w:t>
      </w:r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E8311E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 study conducted by the authors indicates that adipocytes can </w:t>
      </w:r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stimulate the wound healing after skin </w:t>
      </w:r>
      <w:proofErr w:type="spellStart"/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>cryoablation</w:t>
      </w:r>
      <w:proofErr w:type="spellEnd"/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</w:t>
      </w:r>
      <w:r w:rsidR="00CB45B9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by transforming them into </w:t>
      </w:r>
      <w:proofErr w:type="spellStart"/>
      <w:r w:rsidR="00CB45B9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>myofibroblasts</w:t>
      </w:r>
      <w:proofErr w:type="spellEnd"/>
      <w:r w:rsidR="00CB45B9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, as evidenced by the change </w:t>
      </w:r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of </w:t>
      </w:r>
      <w:r w:rsidR="00CB45B9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adipocytes shape </w:t>
      </w:r>
      <w:r w:rsid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and </w:t>
      </w:r>
      <w:r w:rsidR="00CB45B9" w:rsidRPr="00E831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expression of alpha smooth muscle actin. </w:t>
      </w:r>
      <w:proofErr w:type="spellStart"/>
      <w:r w:rsidR="00CB45B9" w:rsidRP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>Myofibroblasts</w:t>
      </w:r>
      <w:proofErr w:type="spellEnd"/>
      <w:r w:rsidR="00CB45B9" w:rsidRP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are known to produce connective tissue fibers and promote </w:t>
      </w:r>
      <w:r w:rsidR="005F096A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the </w:t>
      </w:r>
      <w:r w:rsidR="00CB45B9" w:rsidRPr="00CB45B9">
        <w:rPr>
          <w:rFonts w:ascii="Times New Roman" w:hAnsi="Times New Roman"/>
          <w:color w:val="000000" w:themeColor="text1"/>
          <w:sz w:val="28"/>
          <w:szCs w:val="28"/>
          <w:lang w:val="en-US"/>
        </w:rPr>
        <w:t>wound contraction.</w:t>
      </w:r>
    </w:p>
    <w:p w:rsidR="00B82243" w:rsidRDefault="00B82243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5F096A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B82243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>Funding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>: Not applicable</w:t>
      </w:r>
    </w:p>
    <w:p w:rsidR="00B82243" w:rsidRDefault="00B82243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B82243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>Conflict of Interest: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None to disclose</w:t>
      </w:r>
    </w:p>
    <w:p w:rsidR="00B82243" w:rsidRDefault="00B82243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  <w:r w:rsidRPr="00B82243">
        <w:rPr>
          <w:rFonts w:ascii="Times New Roman" w:hAnsi="Times New Roman"/>
          <w:b/>
          <w:color w:val="000000" w:themeColor="text1"/>
          <w:sz w:val="28"/>
          <w:szCs w:val="28"/>
          <w:lang w:val="en-US"/>
        </w:rPr>
        <w:t>Corresponding Author*:</w:t>
      </w:r>
      <w:r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msmyroshnychenko@ukr.net</w:t>
      </w:r>
    </w:p>
    <w:p w:rsidR="00CB45B9" w:rsidRDefault="00CB45B9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CB45B9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CB45B9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CB45B9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p w:rsidR="00CB45B9" w:rsidRDefault="00CB45B9" w:rsidP="00E8311E">
      <w:pPr>
        <w:spacing w:after="0"/>
        <w:jc w:val="both"/>
        <w:rPr>
          <w:rFonts w:ascii="Times New Roman" w:hAnsi="Times New Roman"/>
          <w:color w:val="000000" w:themeColor="text1"/>
          <w:sz w:val="28"/>
          <w:szCs w:val="28"/>
          <w:lang w:val="en-US"/>
        </w:rPr>
      </w:pPr>
    </w:p>
    <w:sectPr w:rsidR="00CB45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086" w:rsidRDefault="00CE5086" w:rsidP="00E8311E">
      <w:pPr>
        <w:spacing w:after="0" w:line="240" w:lineRule="auto"/>
      </w:pPr>
      <w:r>
        <w:separator/>
      </w:r>
    </w:p>
  </w:endnote>
  <w:endnote w:type="continuationSeparator" w:id="0">
    <w:p w:rsidR="00CE5086" w:rsidRDefault="00CE5086" w:rsidP="00E83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086" w:rsidRDefault="00CE5086" w:rsidP="00E8311E">
      <w:pPr>
        <w:spacing w:after="0" w:line="240" w:lineRule="auto"/>
      </w:pPr>
      <w:r>
        <w:separator/>
      </w:r>
    </w:p>
  </w:footnote>
  <w:footnote w:type="continuationSeparator" w:id="0">
    <w:p w:rsidR="00CE5086" w:rsidRDefault="00CE5086" w:rsidP="00E831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9D7"/>
    <w:rsid w:val="000768F1"/>
    <w:rsid w:val="001345C2"/>
    <w:rsid w:val="001E60F8"/>
    <w:rsid w:val="002145D9"/>
    <w:rsid w:val="002531F7"/>
    <w:rsid w:val="00257AB8"/>
    <w:rsid w:val="002668E0"/>
    <w:rsid w:val="00323B10"/>
    <w:rsid w:val="004A19D7"/>
    <w:rsid w:val="00523C0D"/>
    <w:rsid w:val="00531945"/>
    <w:rsid w:val="005F096A"/>
    <w:rsid w:val="00716330"/>
    <w:rsid w:val="00741170"/>
    <w:rsid w:val="007B5EB2"/>
    <w:rsid w:val="00800792"/>
    <w:rsid w:val="009D58E0"/>
    <w:rsid w:val="009F734A"/>
    <w:rsid w:val="00B1606B"/>
    <w:rsid w:val="00B82243"/>
    <w:rsid w:val="00C153A1"/>
    <w:rsid w:val="00CB45B9"/>
    <w:rsid w:val="00CB5778"/>
    <w:rsid w:val="00CD305C"/>
    <w:rsid w:val="00CE5086"/>
    <w:rsid w:val="00DE0233"/>
    <w:rsid w:val="00E811F2"/>
    <w:rsid w:val="00E8311E"/>
    <w:rsid w:val="00EE0870"/>
    <w:rsid w:val="00EF29C4"/>
    <w:rsid w:val="00F4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53A1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31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531945"/>
    <w:rPr>
      <w:rFonts w:ascii="Tahoma" w:hAnsi="Tahoma" w:cs="Tahoma"/>
      <w:sz w:val="16"/>
      <w:szCs w:val="16"/>
      <w:lang w:eastAsia="en-US"/>
    </w:rPr>
  </w:style>
  <w:style w:type="character" w:styleId="a5">
    <w:name w:val="Emphasis"/>
    <w:basedOn w:val="a0"/>
    <w:uiPriority w:val="20"/>
    <w:qFormat/>
    <w:rsid w:val="00716330"/>
    <w:rPr>
      <w:i/>
      <w:iCs/>
    </w:rPr>
  </w:style>
  <w:style w:type="paragraph" w:styleId="a6">
    <w:name w:val="header"/>
    <w:basedOn w:val="a"/>
    <w:link w:val="a7"/>
    <w:rsid w:val="00E831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rsid w:val="00E8311E"/>
    <w:rPr>
      <w:rFonts w:ascii="Calibri" w:hAnsi="Calibri"/>
      <w:sz w:val="22"/>
      <w:szCs w:val="22"/>
      <w:lang w:eastAsia="en-US"/>
    </w:rPr>
  </w:style>
  <w:style w:type="paragraph" w:styleId="a8">
    <w:name w:val="footer"/>
    <w:basedOn w:val="a"/>
    <w:link w:val="a9"/>
    <w:rsid w:val="00E831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rsid w:val="00E8311E"/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53A1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531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531945"/>
    <w:rPr>
      <w:rFonts w:ascii="Tahoma" w:hAnsi="Tahoma" w:cs="Tahoma"/>
      <w:sz w:val="16"/>
      <w:szCs w:val="16"/>
      <w:lang w:eastAsia="en-US"/>
    </w:rPr>
  </w:style>
  <w:style w:type="character" w:styleId="a5">
    <w:name w:val="Emphasis"/>
    <w:basedOn w:val="a0"/>
    <w:uiPriority w:val="20"/>
    <w:qFormat/>
    <w:rsid w:val="00716330"/>
    <w:rPr>
      <w:i/>
      <w:iCs/>
    </w:rPr>
  </w:style>
  <w:style w:type="paragraph" w:styleId="a6">
    <w:name w:val="header"/>
    <w:basedOn w:val="a"/>
    <w:link w:val="a7"/>
    <w:rsid w:val="00E831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rsid w:val="00E8311E"/>
    <w:rPr>
      <w:rFonts w:ascii="Calibri" w:hAnsi="Calibri"/>
      <w:sz w:val="22"/>
      <w:szCs w:val="22"/>
      <w:lang w:eastAsia="en-US"/>
    </w:rPr>
  </w:style>
  <w:style w:type="paragraph" w:styleId="a8">
    <w:name w:val="footer"/>
    <w:basedOn w:val="a"/>
    <w:link w:val="a9"/>
    <w:rsid w:val="00E8311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rsid w:val="00E8311E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76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631257">
          <w:blockQuote w:val="1"/>
          <w:marLeft w:val="96"/>
          <w:marRight w:val="0"/>
          <w:marTop w:val="0"/>
          <w:marBottom w:val="0"/>
          <w:divBdr>
            <w:top w:val="none" w:sz="0" w:space="0" w:color="auto"/>
            <w:left w:val="single" w:sz="6" w:space="6" w:color="CCCCCC"/>
            <w:bottom w:val="none" w:sz="0" w:space="0" w:color="auto"/>
            <w:right w:val="none" w:sz="0" w:space="0" w:color="auto"/>
          </w:divBdr>
          <w:divsChild>
            <w:div w:id="182065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034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237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10</cp:revision>
  <dcterms:created xsi:type="dcterms:W3CDTF">2022-04-29T10:32:00Z</dcterms:created>
  <dcterms:modified xsi:type="dcterms:W3CDTF">2022-10-16T13:49:00Z</dcterms:modified>
</cp:coreProperties>
</file>