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559" w:rsidRDefault="00033559" w:rsidP="00033559">
      <w:pPr>
        <w:shd w:val="clear" w:color="auto" w:fill="FFFFFF"/>
        <w:spacing w:before="216" w:line="206" w:lineRule="exact"/>
        <w:ind w:left="142" w:right="1229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9A3F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Голованова А.Ю., Стародубцев Д.С., Компаниец К.Н. </w:t>
      </w:r>
    </w:p>
    <w:p w:rsidR="00033559" w:rsidRPr="009A3F7B" w:rsidRDefault="00033559" w:rsidP="00033559">
      <w:pPr>
        <w:shd w:val="clear" w:color="auto" w:fill="FFFFFF"/>
        <w:spacing w:before="216" w:line="206" w:lineRule="exact"/>
        <w:ind w:left="142" w:right="122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A3F7B">
        <w:rPr>
          <w:rFonts w:ascii="Times New Roman" w:hAnsi="Times New Roman" w:cs="Times New Roman"/>
          <w:bCs/>
          <w:color w:val="000000"/>
          <w:sz w:val="24"/>
          <w:szCs w:val="24"/>
        </w:rPr>
        <w:t>История открытия вируса иммунодефицита человека (ВИЧ)</w:t>
      </w:r>
    </w:p>
    <w:p w:rsidR="00033559" w:rsidRPr="009A3F7B" w:rsidRDefault="00033559" w:rsidP="00033559">
      <w:pPr>
        <w:shd w:val="clear" w:color="auto" w:fill="FFFFFF"/>
        <w:spacing w:before="216" w:line="206" w:lineRule="exact"/>
        <w:ind w:left="142" w:right="122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A3F7B">
        <w:rPr>
          <w:rFonts w:ascii="Times New Roman" w:hAnsi="Times New Roman" w:cs="Times New Roman"/>
          <w:bCs/>
          <w:color w:val="000000"/>
          <w:sz w:val="24"/>
          <w:szCs w:val="24"/>
        </w:rPr>
        <w:t>Вирус иммунодефицита человека - ре гровирус, вызывающий медленно прогрессирующее заболевание ВИЧ-инфекцию.  Вирус  поражает клетки имунной   системы,   имеющие   на   своей   поверхности рецепторы СD4: Т-хелперы, моноциты, макрофаги, клетки Лангерганса, детритные клетки, клетки и микроглии. В результате работа иммунной системы угнетается и ранним ется синдром приобретённого иммунного дефицита (СПИД), организм боль ного теряет возможность защищаться от инфекций и опухолей, возникают вторичные оппортунистические заболевания, которые не характерны для лю</w:t>
      </w:r>
      <w:r w:rsidRPr="009A3F7B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дей с нормальным иммунным статусом</w:t>
      </w:r>
    </w:p>
    <w:p w:rsidR="00033559" w:rsidRPr="009A3F7B" w:rsidRDefault="00033559" w:rsidP="00033559">
      <w:pPr>
        <w:shd w:val="clear" w:color="auto" w:fill="FFFFFF"/>
        <w:spacing w:before="216" w:line="206" w:lineRule="exact"/>
        <w:ind w:left="142" w:right="122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A3F7B">
        <w:rPr>
          <w:rFonts w:ascii="Times New Roman" w:hAnsi="Times New Roman" w:cs="Times New Roman"/>
          <w:bCs/>
          <w:color w:val="000000"/>
          <w:sz w:val="24"/>
          <w:szCs w:val="24"/>
        </w:rPr>
        <w:t>В 1981 году появились первые три научные статьи о необычных случа</w:t>
      </w:r>
      <w:r w:rsidRPr="009A3F7B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ях развития пневмоцистной пневмонии и саркомы Капоши у гомосексуальных мужчин. До этого оба заболевания встречались редко и были характерны для совершенно разных групп пациентов: саркомой Капоши в основном бо</w:t>
      </w:r>
      <w:r w:rsidRPr="009A3F7B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лели пожилые мужчины средиземноморского происхождения, а нпевмоцистной пневмонией- пациенты с лейкозом после интенсивной химиотерапии. Появление этих заболеваний, свидетельствующих о тяжелом иммунодефи-цитном состоянии, у молодых людей, не входящих в соответствующие группы риска, наблюдалось впервые. Затем обнаружили такие же симптомы сре</w:t>
      </w:r>
      <w:r w:rsidRPr="009A3F7B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ди наркоманов, больных гемофилией А и гаитян. Наиболее значимым было обнаружение снижения соотношения СD4 /СD8 -клеток в результате относи</w:t>
      </w:r>
      <w:r w:rsidRPr="009A3F7B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тельного и или абсолютного уменьшения количества CD4 -лимфоцитов в со</w:t>
      </w:r>
      <w:r w:rsidRPr="009A3F7B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четании с увеличением количества СD8 -лимфоцитов.</w:t>
      </w:r>
    </w:p>
    <w:p w:rsidR="00033559" w:rsidRPr="009A3F7B" w:rsidRDefault="00033559" w:rsidP="00033559">
      <w:pPr>
        <w:shd w:val="clear" w:color="auto" w:fill="FFFFFF"/>
        <w:spacing w:before="216" w:line="206" w:lineRule="exact"/>
        <w:ind w:left="142" w:right="122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A3F7B">
        <w:rPr>
          <w:rFonts w:ascii="Times New Roman" w:hAnsi="Times New Roman" w:cs="Times New Roman"/>
          <w:bCs/>
          <w:color w:val="000000"/>
          <w:sz w:val="24"/>
          <w:szCs w:val="24"/>
        </w:rPr>
        <w:t>Вирус иммунодефицита человека независимо открыли в 1983 году в двух лабораториях: Институте Пастера во Франции под руководством Люка Монтапье и Национальном институте рака в США под руководством Роберта Галло Результаты исследований, в которых из тканей пациентов с симпто</w:t>
      </w:r>
      <w:r w:rsidRPr="009A3F7B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мами СПИДа впервые удилось выделить новый ретровирус. были опублико</w:t>
      </w:r>
      <w:r w:rsidRPr="009A3F7B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ваны 20 мая 1983 года в журнале Scienсе. В них же работах выделенный из больных СПИДом вирус был впервые успешно размножен в культивируемых Т-лимфоцитах. Французская группа исследователей показала. что серологи</w:t>
      </w:r>
      <w:r w:rsidRPr="009A3F7B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чески этот вирус отличаемся от HTLV-1 и назвала его LАV («вирус, ассоции</w:t>
      </w:r>
      <w:r w:rsidRPr="009A3F7B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рованный с лпмфадепопатией»). а американская группа назвала его HTLV-III, ошибочно отнеся к группе HTLV -вирусов. Исс ледователи выдвинули предположение, что вирус может вызывать синдром приобретенного иммун</w:t>
      </w:r>
      <w:r w:rsidRPr="009A3F7B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ного дефицита.</w:t>
      </w:r>
    </w:p>
    <w:p w:rsidR="00033559" w:rsidRPr="009A3F7B" w:rsidRDefault="00033559" w:rsidP="00033559">
      <w:pPr>
        <w:shd w:val="clear" w:color="auto" w:fill="FFFFFF"/>
        <w:spacing w:before="216" w:line="206" w:lineRule="exact"/>
        <w:ind w:left="142" w:right="122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A3F7B">
        <w:rPr>
          <w:rFonts w:ascii="Times New Roman" w:hAnsi="Times New Roman" w:cs="Times New Roman"/>
          <w:bCs/>
          <w:color w:val="000000"/>
          <w:sz w:val="24"/>
          <w:szCs w:val="24"/>
        </w:rPr>
        <w:t>В 1986 году было обнаружено, что вирусы, открытые в 1983 француз</w:t>
      </w:r>
      <w:r w:rsidRPr="009A3F7B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скими и американскими исследователями, генетически идентичны.  Первоначальные названия  были  упразднены   и   предложено  одно  общее название-вирус иммунодефицита человека. В 20О8 году Люк Монтанье и Франсуаза  Барр-Синусси  были  удостоены  Нобелевской   премии   к  области физиологии или медицины «за открытие вируса иммунодефицита человека</w:t>
      </w:r>
      <w:r w:rsidRPr="009A3F7B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A6291B" w:rsidRPr="00033559" w:rsidRDefault="00A6291B" w:rsidP="00033559">
      <w:bookmarkStart w:id="0" w:name="_GoBack"/>
      <w:bookmarkEnd w:id="0"/>
    </w:p>
    <w:sectPr w:rsidR="00A6291B" w:rsidRPr="00033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069"/>
    <w:rsid w:val="00033559"/>
    <w:rsid w:val="00444069"/>
    <w:rsid w:val="00A6291B"/>
    <w:rsid w:val="00DD3607"/>
    <w:rsid w:val="00F5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607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F577F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607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F577F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2412</Characters>
  <Application>Microsoft Office Word</Application>
  <DocSecurity>0</DocSecurity>
  <Lines>20</Lines>
  <Paragraphs>5</Paragraphs>
  <ScaleCrop>false</ScaleCrop>
  <Company>XPSys</Company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 3</dc:creator>
  <cp:keywords/>
  <dc:description/>
  <cp:lastModifiedBy>Laborant 3</cp:lastModifiedBy>
  <cp:revision>4</cp:revision>
  <dcterms:created xsi:type="dcterms:W3CDTF">2015-05-27T09:19:00Z</dcterms:created>
  <dcterms:modified xsi:type="dcterms:W3CDTF">2015-05-27T10:11:00Z</dcterms:modified>
</cp:coreProperties>
</file>