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6044D" w:rsidRPr="0026044D" w:rsidRDefault="0026044D" w:rsidP="0026044D">
      <w:pPr>
        <w:spacing w:after="0" w:line="240" w:lineRule="auto"/>
        <w:ind w:firstLine="709"/>
        <w:rPr>
          <w:rFonts w:ascii="Times New Roman" w:eastAsia="Calibri" w:hAnsi="Times New Roman" w:cs="Times New Roman"/>
          <w:i/>
          <w:iCs/>
          <w:sz w:val="28"/>
          <w:lang w:val="uk-UA"/>
        </w:rPr>
      </w:pPr>
      <w:proofErr w:type="spellStart"/>
      <w:r w:rsidRPr="0026044D">
        <w:rPr>
          <w:rFonts w:ascii="Times New Roman" w:eastAsia="Calibri" w:hAnsi="Times New Roman" w:cs="Times New Roman"/>
          <w:i/>
          <w:iCs/>
          <w:sz w:val="28"/>
        </w:rPr>
        <w:t>Зоренко</w:t>
      </w:r>
      <w:proofErr w:type="spellEnd"/>
      <w:r w:rsidRPr="0026044D">
        <w:rPr>
          <w:rFonts w:ascii="Times New Roman" w:eastAsia="Calibri" w:hAnsi="Times New Roman" w:cs="Times New Roman"/>
          <w:i/>
          <w:iCs/>
          <w:sz w:val="28"/>
        </w:rPr>
        <w:t xml:space="preserve"> Є</w:t>
      </w:r>
      <w:proofErr w:type="spellStart"/>
      <w:r w:rsidRPr="0026044D">
        <w:rPr>
          <w:rFonts w:ascii="Times New Roman" w:eastAsia="Calibri" w:hAnsi="Times New Roman" w:cs="Times New Roman"/>
          <w:i/>
          <w:iCs/>
          <w:sz w:val="28"/>
          <w:lang w:val="uk-UA"/>
        </w:rPr>
        <w:t>вгенія</w:t>
      </w:r>
      <w:proofErr w:type="spellEnd"/>
      <w:r w:rsidRPr="0026044D">
        <w:rPr>
          <w:rFonts w:ascii="Times New Roman" w:eastAsia="Calibri" w:hAnsi="Times New Roman" w:cs="Times New Roman"/>
          <w:i/>
          <w:iCs/>
          <w:sz w:val="28"/>
          <w:lang w:val="uk-UA"/>
        </w:rPr>
        <w:t>, Горбач Тетяна</w:t>
      </w:r>
    </w:p>
    <w:p w:rsidR="0026044D" w:rsidRPr="0026044D" w:rsidRDefault="0026044D" w:rsidP="0026044D">
      <w:pPr>
        <w:spacing w:after="0" w:line="240" w:lineRule="auto"/>
        <w:ind w:firstLine="709"/>
        <w:jc w:val="center"/>
        <w:rPr>
          <w:rFonts w:ascii="Times New Roman" w:eastAsia="Calibri" w:hAnsi="Times New Roman" w:cs="Times New Roman"/>
          <w:b/>
          <w:bCs/>
          <w:sz w:val="28"/>
          <w:lang w:val="uk-UA"/>
        </w:rPr>
      </w:pPr>
      <w:bookmarkStart w:id="0" w:name="OLE_LINK1"/>
      <w:r w:rsidRPr="0026044D">
        <w:rPr>
          <w:rFonts w:ascii="Times New Roman" w:eastAsia="Calibri" w:hAnsi="Times New Roman" w:cs="Times New Roman"/>
          <w:b/>
          <w:bCs/>
          <w:sz w:val="28"/>
        </w:rPr>
        <w:t xml:space="preserve"> </w:t>
      </w:r>
      <w:r w:rsidRPr="0026044D">
        <w:rPr>
          <w:rFonts w:ascii="Times New Roman" w:eastAsia="Calibri" w:hAnsi="Times New Roman" w:cs="Times New Roman"/>
          <w:b/>
          <w:bCs/>
          <w:sz w:val="28"/>
          <w:lang w:val="uk-UA"/>
        </w:rPr>
        <w:t>ПОРІВНЯЛЬНИЙ АНАЛІЗ ОКРЕМИХ ЛАНОК ПАТОГЕНЕЗУ ЕКСПЕРИМЕНТАЛЬНОЇ ДЕМЕНЦІЇ АЛЬЦГЕЙМЕРІВСЬКОГО ТИПУ В УМОВАХ ДВОХ МОДЕЛЕЙ</w:t>
      </w:r>
    </w:p>
    <w:bookmarkEnd w:id="0"/>
    <w:p w:rsidR="0026044D" w:rsidRPr="0026044D" w:rsidRDefault="0026044D" w:rsidP="0026044D">
      <w:pPr>
        <w:spacing w:after="0" w:line="240" w:lineRule="auto"/>
        <w:ind w:firstLine="709"/>
        <w:jc w:val="center"/>
        <w:rPr>
          <w:rFonts w:ascii="Times New Roman" w:eastAsia="Calibri" w:hAnsi="Times New Roman" w:cs="Times New Roman"/>
          <w:sz w:val="28"/>
          <w:lang w:val="uk-UA"/>
        </w:rPr>
      </w:pPr>
      <w:r w:rsidRPr="0026044D">
        <w:rPr>
          <w:rFonts w:ascii="Times New Roman" w:eastAsia="Calibri" w:hAnsi="Times New Roman" w:cs="Times New Roman"/>
          <w:sz w:val="28"/>
          <w:lang w:val="uk-UA"/>
        </w:rPr>
        <w:t xml:space="preserve">Кафедра загальної та клінічної патофізіології ім. Д.О. </w:t>
      </w:r>
      <w:proofErr w:type="spellStart"/>
      <w:r w:rsidRPr="0026044D">
        <w:rPr>
          <w:rFonts w:ascii="Times New Roman" w:eastAsia="Calibri" w:hAnsi="Times New Roman" w:cs="Times New Roman"/>
          <w:sz w:val="28"/>
          <w:lang w:val="uk-UA"/>
        </w:rPr>
        <w:t>Альперна</w:t>
      </w:r>
      <w:proofErr w:type="spellEnd"/>
    </w:p>
    <w:p w:rsidR="0026044D" w:rsidRPr="0026044D" w:rsidRDefault="0026044D" w:rsidP="0026044D">
      <w:pPr>
        <w:spacing w:after="0" w:line="240" w:lineRule="auto"/>
        <w:ind w:firstLine="709"/>
        <w:jc w:val="center"/>
        <w:rPr>
          <w:rFonts w:ascii="Times New Roman" w:eastAsia="Calibri" w:hAnsi="Times New Roman" w:cs="Times New Roman"/>
          <w:sz w:val="28"/>
        </w:rPr>
      </w:pPr>
      <w:r w:rsidRPr="0026044D">
        <w:rPr>
          <w:rFonts w:ascii="Times New Roman" w:eastAsia="Calibri" w:hAnsi="Times New Roman" w:cs="Times New Roman"/>
          <w:sz w:val="28"/>
          <w:lang w:val="uk-UA"/>
        </w:rPr>
        <w:t>Науковий керівник:</w:t>
      </w:r>
      <w:r w:rsidRPr="0026044D">
        <w:rPr>
          <w:rFonts w:ascii="Times New Roman" w:eastAsia="Calibri" w:hAnsi="Times New Roman" w:cs="Times New Roman"/>
          <w:sz w:val="28"/>
        </w:rPr>
        <w:t xml:space="preserve"> </w:t>
      </w:r>
      <w:r w:rsidRPr="0026044D">
        <w:rPr>
          <w:rFonts w:ascii="Times New Roman" w:eastAsia="Calibri" w:hAnsi="Times New Roman" w:cs="Times New Roman"/>
          <w:sz w:val="28"/>
          <w:lang w:val="uk-UA"/>
        </w:rPr>
        <w:t>д-р мед. наук, проф.</w:t>
      </w:r>
      <w:r w:rsidRPr="0026044D">
        <w:rPr>
          <w:rFonts w:ascii="Times New Roman" w:eastAsia="Calibri" w:hAnsi="Times New Roman" w:cs="Times New Roman"/>
          <w:sz w:val="28"/>
        </w:rPr>
        <w:t xml:space="preserve"> О.О</w:t>
      </w:r>
      <w:r w:rsidRPr="0026044D">
        <w:rPr>
          <w:rFonts w:ascii="Times New Roman" w:eastAsia="Calibri" w:hAnsi="Times New Roman" w:cs="Times New Roman"/>
          <w:sz w:val="28"/>
          <w:lang w:val="uk-UA"/>
        </w:rPr>
        <w:t>.</w:t>
      </w:r>
      <w:r w:rsidRPr="0026044D">
        <w:rPr>
          <w:rFonts w:ascii="Times New Roman" w:eastAsia="Calibri" w:hAnsi="Times New Roman" w:cs="Times New Roman"/>
          <w:sz w:val="28"/>
        </w:rPr>
        <w:t xml:space="preserve"> Павлова</w:t>
      </w:r>
    </w:p>
    <w:p w:rsidR="0026044D" w:rsidRPr="0026044D" w:rsidRDefault="0026044D" w:rsidP="0026044D">
      <w:pPr>
        <w:spacing w:after="0" w:line="240" w:lineRule="auto"/>
        <w:ind w:firstLine="709"/>
        <w:jc w:val="center"/>
        <w:rPr>
          <w:rFonts w:ascii="Times New Roman" w:eastAsia="Calibri" w:hAnsi="Times New Roman" w:cs="Times New Roman"/>
          <w:sz w:val="28"/>
        </w:rPr>
      </w:pPr>
      <w:r w:rsidRPr="0026044D">
        <w:rPr>
          <w:rFonts w:ascii="Times New Roman" w:eastAsia="Calibri" w:hAnsi="Times New Roman" w:cs="Times New Roman"/>
          <w:sz w:val="28"/>
          <w:lang w:val="uk-UA"/>
        </w:rPr>
        <w:t xml:space="preserve">Харківський </w:t>
      </w:r>
      <w:proofErr w:type="spellStart"/>
      <w:r w:rsidRPr="0026044D">
        <w:rPr>
          <w:rFonts w:ascii="Times New Roman" w:eastAsia="Calibri" w:hAnsi="Times New Roman" w:cs="Times New Roman"/>
          <w:sz w:val="28"/>
        </w:rPr>
        <w:t>національний</w:t>
      </w:r>
      <w:proofErr w:type="spellEnd"/>
      <w:r w:rsidRPr="0026044D">
        <w:rPr>
          <w:rFonts w:ascii="Times New Roman" w:eastAsia="Calibri" w:hAnsi="Times New Roman" w:cs="Times New Roman"/>
          <w:sz w:val="28"/>
        </w:rPr>
        <w:t xml:space="preserve"> </w:t>
      </w:r>
      <w:proofErr w:type="spellStart"/>
      <w:r w:rsidRPr="0026044D">
        <w:rPr>
          <w:rFonts w:ascii="Times New Roman" w:eastAsia="Calibri" w:hAnsi="Times New Roman" w:cs="Times New Roman"/>
          <w:sz w:val="28"/>
        </w:rPr>
        <w:t>медичний</w:t>
      </w:r>
      <w:proofErr w:type="spellEnd"/>
      <w:r w:rsidRPr="0026044D">
        <w:rPr>
          <w:rFonts w:ascii="Times New Roman" w:eastAsia="Calibri" w:hAnsi="Times New Roman" w:cs="Times New Roman"/>
          <w:sz w:val="28"/>
        </w:rPr>
        <w:t xml:space="preserve"> </w:t>
      </w:r>
      <w:proofErr w:type="spellStart"/>
      <w:r w:rsidRPr="0026044D">
        <w:rPr>
          <w:rFonts w:ascii="Times New Roman" w:eastAsia="Calibri" w:hAnsi="Times New Roman" w:cs="Times New Roman"/>
          <w:sz w:val="28"/>
        </w:rPr>
        <w:t>університет</w:t>
      </w:r>
      <w:proofErr w:type="spellEnd"/>
    </w:p>
    <w:p w:rsidR="0026044D" w:rsidRPr="0026044D" w:rsidRDefault="0026044D" w:rsidP="0026044D">
      <w:pPr>
        <w:spacing w:after="0" w:line="240" w:lineRule="auto"/>
        <w:ind w:firstLine="709"/>
        <w:jc w:val="center"/>
        <w:rPr>
          <w:rFonts w:ascii="Times New Roman" w:eastAsia="Calibri" w:hAnsi="Times New Roman" w:cs="Times New Roman"/>
          <w:sz w:val="28"/>
          <w:lang w:val="uk-UA"/>
        </w:rPr>
      </w:pPr>
      <w:r w:rsidRPr="0026044D">
        <w:rPr>
          <w:rFonts w:ascii="Times New Roman" w:eastAsia="Calibri" w:hAnsi="Times New Roman" w:cs="Times New Roman"/>
          <w:sz w:val="28"/>
          <w:lang w:val="uk-UA"/>
        </w:rPr>
        <w:t>м. Харків, Україна</w:t>
      </w:r>
    </w:p>
    <w:p w:rsidR="0026044D" w:rsidRPr="0026044D" w:rsidRDefault="0026044D" w:rsidP="0026044D">
      <w:pPr>
        <w:spacing w:after="0" w:line="240" w:lineRule="auto"/>
        <w:ind w:firstLine="709"/>
        <w:jc w:val="center"/>
        <w:rPr>
          <w:rFonts w:ascii="Times New Roman" w:eastAsia="Calibri" w:hAnsi="Times New Roman" w:cs="Times New Roman"/>
          <w:sz w:val="28"/>
          <w:lang w:val="uk-UA"/>
        </w:rPr>
      </w:pPr>
    </w:p>
    <w:p w:rsidR="0026044D" w:rsidRPr="0026044D" w:rsidRDefault="0026044D" w:rsidP="0026044D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8"/>
          <w:lang w:val="uk-UA"/>
        </w:rPr>
      </w:pPr>
      <w:r w:rsidRPr="0026044D">
        <w:rPr>
          <w:rFonts w:ascii="Times New Roman" w:eastAsia="Calibri" w:hAnsi="Times New Roman" w:cs="Times New Roman"/>
          <w:b/>
          <w:bCs/>
          <w:sz w:val="28"/>
          <w:lang w:val="uk-UA"/>
        </w:rPr>
        <w:t>Актуальність</w:t>
      </w:r>
      <w:r w:rsidRPr="0026044D">
        <w:rPr>
          <w:rFonts w:ascii="Times New Roman" w:eastAsia="Calibri" w:hAnsi="Times New Roman" w:cs="Times New Roman"/>
          <w:sz w:val="28"/>
          <w:lang w:val="uk-UA"/>
        </w:rPr>
        <w:t xml:space="preserve">. </w:t>
      </w:r>
      <w:proofErr w:type="spellStart"/>
      <w:r w:rsidRPr="0026044D">
        <w:rPr>
          <w:rFonts w:ascii="Times New Roman" w:eastAsia="Calibri" w:hAnsi="Times New Roman" w:cs="Times New Roman"/>
          <w:sz w:val="28"/>
          <w:lang w:val="uk-UA"/>
        </w:rPr>
        <w:t>Холінодефіцит</w:t>
      </w:r>
      <w:proofErr w:type="spellEnd"/>
      <w:r w:rsidRPr="0026044D">
        <w:rPr>
          <w:rFonts w:ascii="Times New Roman" w:eastAsia="Calibri" w:hAnsi="Times New Roman" w:cs="Times New Roman"/>
          <w:sz w:val="28"/>
          <w:lang w:val="uk-UA"/>
        </w:rPr>
        <w:t xml:space="preserve">, </w:t>
      </w:r>
      <w:proofErr w:type="spellStart"/>
      <w:r w:rsidRPr="0026044D">
        <w:rPr>
          <w:rFonts w:ascii="Times New Roman" w:eastAsia="Calibri" w:hAnsi="Times New Roman" w:cs="Times New Roman"/>
          <w:sz w:val="28"/>
          <w:lang w:val="uk-UA"/>
        </w:rPr>
        <w:t>мітохондріальна</w:t>
      </w:r>
      <w:proofErr w:type="spellEnd"/>
      <w:r w:rsidRPr="0026044D">
        <w:rPr>
          <w:rFonts w:ascii="Times New Roman" w:eastAsia="Calibri" w:hAnsi="Times New Roman" w:cs="Times New Roman"/>
          <w:sz w:val="28"/>
          <w:lang w:val="uk-UA"/>
        </w:rPr>
        <w:t xml:space="preserve"> </w:t>
      </w:r>
      <w:proofErr w:type="spellStart"/>
      <w:r w:rsidRPr="0026044D">
        <w:rPr>
          <w:rFonts w:ascii="Times New Roman" w:eastAsia="Calibri" w:hAnsi="Times New Roman" w:cs="Times New Roman"/>
          <w:sz w:val="28"/>
          <w:lang w:val="uk-UA"/>
        </w:rPr>
        <w:t>дисфункція</w:t>
      </w:r>
      <w:proofErr w:type="spellEnd"/>
      <w:r w:rsidRPr="0026044D">
        <w:rPr>
          <w:rFonts w:ascii="Times New Roman" w:eastAsia="Calibri" w:hAnsi="Times New Roman" w:cs="Times New Roman"/>
          <w:sz w:val="28"/>
          <w:lang w:val="uk-UA"/>
        </w:rPr>
        <w:t xml:space="preserve">, гіпоксія, </w:t>
      </w:r>
      <w:proofErr w:type="spellStart"/>
      <w:r w:rsidRPr="0026044D">
        <w:rPr>
          <w:rFonts w:ascii="Times New Roman" w:eastAsia="Calibri" w:hAnsi="Times New Roman" w:cs="Times New Roman"/>
          <w:sz w:val="28"/>
          <w:lang w:val="uk-UA"/>
        </w:rPr>
        <w:t>ендотеліальна</w:t>
      </w:r>
      <w:proofErr w:type="spellEnd"/>
      <w:r w:rsidRPr="0026044D">
        <w:rPr>
          <w:rFonts w:ascii="Times New Roman" w:eastAsia="Calibri" w:hAnsi="Times New Roman" w:cs="Times New Roman"/>
          <w:sz w:val="28"/>
          <w:lang w:val="uk-UA"/>
        </w:rPr>
        <w:t xml:space="preserve"> </w:t>
      </w:r>
      <w:proofErr w:type="spellStart"/>
      <w:r w:rsidRPr="0026044D">
        <w:rPr>
          <w:rFonts w:ascii="Times New Roman" w:eastAsia="Calibri" w:hAnsi="Times New Roman" w:cs="Times New Roman"/>
          <w:sz w:val="28"/>
          <w:lang w:val="uk-UA"/>
        </w:rPr>
        <w:t>дисфункція</w:t>
      </w:r>
      <w:proofErr w:type="spellEnd"/>
      <w:r w:rsidRPr="0026044D">
        <w:rPr>
          <w:rFonts w:ascii="Times New Roman" w:eastAsia="Calibri" w:hAnsi="Times New Roman" w:cs="Times New Roman"/>
          <w:sz w:val="28"/>
          <w:lang w:val="uk-UA"/>
        </w:rPr>
        <w:t xml:space="preserve">, патологічне розщеплення білка-попередника амілоїду з подальшим накопиченням </w:t>
      </w:r>
      <w:proofErr w:type="spellStart"/>
      <w:r w:rsidRPr="0026044D">
        <w:rPr>
          <w:rFonts w:ascii="Times New Roman" w:eastAsia="Calibri" w:hAnsi="Times New Roman" w:cs="Times New Roman"/>
          <w:sz w:val="28"/>
          <w:lang w:val="uk-UA"/>
        </w:rPr>
        <w:t>амілоїдних</w:t>
      </w:r>
      <w:proofErr w:type="spellEnd"/>
      <w:r w:rsidRPr="0026044D">
        <w:rPr>
          <w:rFonts w:ascii="Times New Roman" w:eastAsia="Calibri" w:hAnsi="Times New Roman" w:cs="Times New Roman"/>
          <w:sz w:val="28"/>
          <w:lang w:val="uk-UA"/>
        </w:rPr>
        <w:t xml:space="preserve"> бляшок в тканині головного мозку (ГМ) - всі ці процеси є невід’ємними ланками патогенезу деменції </w:t>
      </w:r>
      <w:proofErr w:type="spellStart"/>
      <w:r w:rsidRPr="0026044D">
        <w:rPr>
          <w:rFonts w:ascii="Times New Roman" w:eastAsia="Calibri" w:hAnsi="Times New Roman" w:cs="Times New Roman"/>
          <w:sz w:val="28"/>
          <w:lang w:val="uk-UA"/>
        </w:rPr>
        <w:t>альцгеймерівського</w:t>
      </w:r>
      <w:proofErr w:type="spellEnd"/>
      <w:r w:rsidRPr="0026044D">
        <w:rPr>
          <w:rFonts w:ascii="Times New Roman" w:eastAsia="Calibri" w:hAnsi="Times New Roman" w:cs="Times New Roman"/>
          <w:sz w:val="28"/>
          <w:lang w:val="uk-UA"/>
        </w:rPr>
        <w:t xml:space="preserve"> типу, але їх роль в механізмах  розвитку </w:t>
      </w:r>
      <w:proofErr w:type="spellStart"/>
      <w:r w:rsidRPr="0026044D">
        <w:rPr>
          <w:rFonts w:ascii="Times New Roman" w:eastAsia="Calibri" w:hAnsi="Times New Roman" w:cs="Times New Roman"/>
          <w:sz w:val="28"/>
          <w:lang w:val="uk-UA"/>
        </w:rPr>
        <w:t>нейродегенерації</w:t>
      </w:r>
      <w:proofErr w:type="spellEnd"/>
      <w:r w:rsidRPr="0026044D">
        <w:rPr>
          <w:rFonts w:ascii="Times New Roman" w:eastAsia="Calibri" w:hAnsi="Times New Roman" w:cs="Times New Roman"/>
          <w:sz w:val="28"/>
          <w:lang w:val="uk-UA"/>
        </w:rPr>
        <w:t xml:space="preserve"> досі вивчається.  </w:t>
      </w:r>
    </w:p>
    <w:p w:rsidR="0026044D" w:rsidRPr="0026044D" w:rsidRDefault="0026044D" w:rsidP="0026044D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8"/>
          <w:lang w:val="uk-UA"/>
        </w:rPr>
      </w:pPr>
      <w:r w:rsidRPr="0026044D">
        <w:rPr>
          <w:rFonts w:ascii="Times New Roman" w:eastAsia="Calibri" w:hAnsi="Times New Roman" w:cs="Times New Roman"/>
          <w:b/>
          <w:bCs/>
          <w:sz w:val="28"/>
          <w:lang w:val="uk-UA"/>
        </w:rPr>
        <w:t xml:space="preserve">Мета: </w:t>
      </w:r>
      <w:r w:rsidRPr="0026044D">
        <w:rPr>
          <w:rFonts w:ascii="Times New Roman" w:eastAsia="Calibri" w:hAnsi="Times New Roman" w:cs="Times New Roman"/>
          <w:sz w:val="28"/>
          <w:lang w:val="uk-UA"/>
        </w:rPr>
        <w:t xml:space="preserve">порівняння ролі окремих ланок патогенезу експериментальної деменції </w:t>
      </w:r>
      <w:proofErr w:type="spellStart"/>
      <w:r w:rsidRPr="0026044D">
        <w:rPr>
          <w:rFonts w:ascii="Times New Roman" w:eastAsia="Calibri" w:hAnsi="Times New Roman" w:cs="Times New Roman"/>
          <w:sz w:val="28"/>
          <w:lang w:val="uk-UA"/>
        </w:rPr>
        <w:t>альцгеймерівського</w:t>
      </w:r>
      <w:proofErr w:type="spellEnd"/>
      <w:r w:rsidRPr="0026044D">
        <w:rPr>
          <w:rFonts w:ascii="Times New Roman" w:eastAsia="Calibri" w:hAnsi="Times New Roman" w:cs="Times New Roman"/>
          <w:sz w:val="28"/>
          <w:lang w:val="uk-UA"/>
        </w:rPr>
        <w:t xml:space="preserve"> типу в умовах двох моделей.</w:t>
      </w:r>
    </w:p>
    <w:p w:rsidR="0026044D" w:rsidRPr="0026044D" w:rsidRDefault="0026044D" w:rsidP="0026044D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8"/>
          <w:lang w:val="uk-UA"/>
        </w:rPr>
      </w:pPr>
      <w:proofErr w:type="spellStart"/>
      <w:proofErr w:type="gramStart"/>
      <w:r w:rsidRPr="0026044D">
        <w:rPr>
          <w:rFonts w:ascii="Times New Roman" w:eastAsia="Calibri" w:hAnsi="Times New Roman" w:cs="Times New Roman"/>
          <w:b/>
          <w:bCs/>
          <w:sz w:val="28"/>
        </w:rPr>
        <w:t>Матер</w:t>
      </w:r>
      <w:proofErr w:type="gramEnd"/>
      <w:r w:rsidRPr="0026044D">
        <w:rPr>
          <w:rFonts w:ascii="Times New Roman" w:eastAsia="Calibri" w:hAnsi="Times New Roman" w:cs="Times New Roman"/>
          <w:b/>
          <w:bCs/>
          <w:sz w:val="28"/>
        </w:rPr>
        <w:t>іали</w:t>
      </w:r>
      <w:proofErr w:type="spellEnd"/>
      <w:r w:rsidRPr="0026044D">
        <w:rPr>
          <w:rFonts w:ascii="Times New Roman" w:eastAsia="Calibri" w:hAnsi="Times New Roman" w:cs="Times New Roman"/>
          <w:b/>
          <w:bCs/>
          <w:sz w:val="28"/>
        </w:rPr>
        <w:t xml:space="preserve"> та </w:t>
      </w:r>
      <w:proofErr w:type="spellStart"/>
      <w:r w:rsidRPr="0026044D">
        <w:rPr>
          <w:rFonts w:ascii="Times New Roman" w:eastAsia="Calibri" w:hAnsi="Times New Roman" w:cs="Times New Roman"/>
          <w:b/>
          <w:bCs/>
          <w:sz w:val="28"/>
        </w:rPr>
        <w:t>методи</w:t>
      </w:r>
      <w:proofErr w:type="spellEnd"/>
      <w:r w:rsidRPr="0026044D">
        <w:rPr>
          <w:rFonts w:ascii="Times New Roman" w:eastAsia="Calibri" w:hAnsi="Times New Roman" w:cs="Times New Roman"/>
          <w:sz w:val="28"/>
        </w:rPr>
        <w:t>.</w:t>
      </w:r>
      <w:r w:rsidRPr="0026044D">
        <w:rPr>
          <w:rFonts w:ascii="Times New Roman" w:eastAsia="Calibri" w:hAnsi="Times New Roman" w:cs="Times New Roman"/>
          <w:sz w:val="28"/>
          <w:lang w:val="uk-UA"/>
        </w:rPr>
        <w:t xml:space="preserve"> Експеримент був проведений за участю 48 щурів-самців популяції </w:t>
      </w:r>
      <w:r w:rsidRPr="0026044D">
        <w:rPr>
          <w:rFonts w:ascii="Times New Roman" w:eastAsia="Calibri" w:hAnsi="Times New Roman" w:cs="Times New Roman"/>
          <w:sz w:val="28"/>
        </w:rPr>
        <w:t>WAG</w:t>
      </w:r>
      <w:r w:rsidRPr="0026044D">
        <w:rPr>
          <w:rFonts w:ascii="Times New Roman" w:eastAsia="Calibri" w:hAnsi="Times New Roman" w:cs="Times New Roman"/>
          <w:sz w:val="28"/>
          <w:lang w:val="uk-UA"/>
        </w:rPr>
        <w:t xml:space="preserve"> масою 180-250 </w:t>
      </w:r>
      <w:proofErr w:type="spellStart"/>
      <w:r w:rsidRPr="0026044D">
        <w:rPr>
          <w:rFonts w:ascii="Times New Roman" w:eastAsia="Calibri" w:hAnsi="Times New Roman" w:cs="Times New Roman"/>
          <w:sz w:val="28"/>
          <w:lang w:val="uk-UA"/>
        </w:rPr>
        <w:t>гр</w:t>
      </w:r>
      <w:proofErr w:type="spellEnd"/>
      <w:r w:rsidRPr="0026044D">
        <w:rPr>
          <w:rFonts w:ascii="Times New Roman" w:eastAsia="Calibri" w:hAnsi="Times New Roman" w:cs="Times New Roman"/>
          <w:sz w:val="28"/>
          <w:lang w:val="uk-UA"/>
        </w:rPr>
        <w:t xml:space="preserve"> (</w:t>
      </w:r>
      <w:r w:rsidRPr="0026044D">
        <w:rPr>
          <w:rFonts w:ascii="Times New Roman" w:eastAsia="Calibri" w:hAnsi="Times New Roman" w:cs="Times New Roman"/>
          <w:sz w:val="28"/>
        </w:rPr>
        <w:t>n</w:t>
      </w:r>
      <w:r w:rsidRPr="0026044D">
        <w:rPr>
          <w:rFonts w:ascii="Times New Roman" w:eastAsia="Calibri" w:hAnsi="Times New Roman" w:cs="Times New Roman"/>
          <w:sz w:val="28"/>
          <w:lang w:val="uk-UA"/>
        </w:rPr>
        <w:t xml:space="preserve">=8 в кожній групі), які протягом 14 та 28 днів отримували внутрішньочеревні ін’єкції водного розчину нітриту натрію в дозі 50 мг/кг (групи Н-14, Н-28 зі нітрит-індукованою деменцією) та розчин скополаміну </w:t>
      </w:r>
      <w:proofErr w:type="spellStart"/>
      <w:r w:rsidRPr="0026044D">
        <w:rPr>
          <w:rFonts w:ascii="Times New Roman" w:eastAsia="Calibri" w:hAnsi="Times New Roman" w:cs="Times New Roman"/>
          <w:sz w:val="28"/>
          <w:lang w:val="uk-UA"/>
        </w:rPr>
        <w:t>бутилброміду</w:t>
      </w:r>
      <w:proofErr w:type="spellEnd"/>
      <w:r w:rsidRPr="0026044D">
        <w:rPr>
          <w:rFonts w:ascii="Times New Roman" w:eastAsia="Calibri" w:hAnsi="Times New Roman" w:cs="Times New Roman"/>
          <w:sz w:val="28"/>
          <w:lang w:val="uk-UA"/>
        </w:rPr>
        <w:t xml:space="preserve"> в дозі 1 мг/кг (групи СК-14, </w:t>
      </w:r>
      <w:proofErr w:type="spellStart"/>
      <w:r w:rsidRPr="0026044D">
        <w:rPr>
          <w:rFonts w:ascii="Times New Roman" w:eastAsia="Calibri" w:hAnsi="Times New Roman" w:cs="Times New Roman"/>
          <w:sz w:val="28"/>
          <w:lang w:val="uk-UA"/>
        </w:rPr>
        <w:t>СК</w:t>
      </w:r>
      <w:proofErr w:type="spellEnd"/>
      <w:r w:rsidRPr="0026044D">
        <w:rPr>
          <w:rFonts w:ascii="Times New Roman" w:eastAsia="Calibri" w:hAnsi="Times New Roman" w:cs="Times New Roman"/>
          <w:sz w:val="28"/>
          <w:lang w:val="uk-UA"/>
        </w:rPr>
        <w:t xml:space="preserve">-28 зі скополамін-індукованою деменцією), та фізіологічний розчин 0,2 </w:t>
      </w:r>
      <w:proofErr w:type="spellStart"/>
      <w:r w:rsidRPr="0026044D">
        <w:rPr>
          <w:rFonts w:ascii="Times New Roman" w:eastAsia="Calibri" w:hAnsi="Times New Roman" w:cs="Times New Roman"/>
          <w:sz w:val="28"/>
          <w:lang w:val="uk-UA"/>
        </w:rPr>
        <w:t>мл</w:t>
      </w:r>
      <w:proofErr w:type="spellEnd"/>
      <w:r w:rsidRPr="0026044D">
        <w:rPr>
          <w:rFonts w:ascii="Times New Roman" w:eastAsia="Calibri" w:hAnsi="Times New Roman" w:cs="Times New Roman"/>
          <w:sz w:val="28"/>
          <w:lang w:val="uk-UA"/>
        </w:rPr>
        <w:t xml:space="preserve"> за тією ж схемою (щури групи контролю (К)). Концентрацію 2,3-дифосфогліцерату (2,3-ДФГ) в </w:t>
      </w:r>
      <w:proofErr w:type="spellStart"/>
      <w:r w:rsidRPr="0026044D">
        <w:rPr>
          <w:rFonts w:ascii="Times New Roman" w:eastAsia="Calibri" w:hAnsi="Times New Roman" w:cs="Times New Roman"/>
          <w:sz w:val="28"/>
          <w:lang w:val="uk-UA"/>
        </w:rPr>
        <w:t>етрироцитах</w:t>
      </w:r>
      <w:proofErr w:type="spellEnd"/>
      <w:r w:rsidRPr="0026044D">
        <w:rPr>
          <w:rFonts w:ascii="Times New Roman" w:eastAsia="Calibri" w:hAnsi="Times New Roman" w:cs="Times New Roman"/>
          <w:sz w:val="28"/>
          <w:lang w:val="uk-UA"/>
        </w:rPr>
        <w:t xml:space="preserve"> крові, ацетилхоліну (АХ), АТФ </w:t>
      </w:r>
      <w:proofErr w:type="spellStart"/>
      <w:r w:rsidRPr="0026044D">
        <w:rPr>
          <w:rFonts w:ascii="Times New Roman" w:eastAsia="Calibri" w:hAnsi="Times New Roman" w:cs="Times New Roman"/>
          <w:sz w:val="28"/>
          <w:lang w:val="uk-UA"/>
        </w:rPr>
        <w:t>кардіоліпіну</w:t>
      </w:r>
      <w:proofErr w:type="spellEnd"/>
      <w:r w:rsidRPr="0026044D">
        <w:rPr>
          <w:rFonts w:ascii="Times New Roman" w:eastAsia="Calibri" w:hAnsi="Times New Roman" w:cs="Times New Roman"/>
          <w:sz w:val="28"/>
          <w:lang w:val="uk-UA"/>
        </w:rPr>
        <w:t xml:space="preserve"> в </w:t>
      </w:r>
      <w:proofErr w:type="spellStart"/>
      <w:r w:rsidRPr="0026044D">
        <w:rPr>
          <w:rFonts w:ascii="Times New Roman" w:eastAsia="Calibri" w:hAnsi="Times New Roman" w:cs="Times New Roman"/>
          <w:sz w:val="28"/>
          <w:lang w:val="uk-UA"/>
        </w:rPr>
        <w:t>гомогентах</w:t>
      </w:r>
      <w:proofErr w:type="spellEnd"/>
      <w:r w:rsidRPr="0026044D">
        <w:rPr>
          <w:rFonts w:ascii="Times New Roman" w:eastAsia="Calibri" w:hAnsi="Times New Roman" w:cs="Times New Roman"/>
          <w:sz w:val="28"/>
          <w:lang w:val="uk-UA"/>
        </w:rPr>
        <w:t xml:space="preserve"> ГМ визначали </w:t>
      </w:r>
      <w:r w:rsidRPr="0026044D">
        <w:rPr>
          <w:rFonts w:ascii="Times New Roman" w:eastAsia="Calibri" w:hAnsi="Times New Roman" w:cs="Times New Roman"/>
          <w:sz w:val="28"/>
        </w:rPr>
        <w:t>c</w:t>
      </w:r>
      <w:proofErr w:type="spellStart"/>
      <w:r w:rsidRPr="0026044D">
        <w:rPr>
          <w:rFonts w:ascii="Times New Roman" w:eastAsia="Calibri" w:hAnsi="Times New Roman" w:cs="Times New Roman"/>
          <w:sz w:val="28"/>
          <w:lang w:val="uk-UA"/>
        </w:rPr>
        <w:t>пектрофотометрично</w:t>
      </w:r>
      <w:proofErr w:type="spellEnd"/>
      <w:r w:rsidRPr="0026044D">
        <w:rPr>
          <w:rFonts w:ascii="Times New Roman" w:eastAsia="Calibri" w:hAnsi="Times New Roman" w:cs="Times New Roman"/>
          <w:sz w:val="28"/>
          <w:lang w:val="uk-UA"/>
        </w:rPr>
        <w:t>.</w:t>
      </w:r>
    </w:p>
    <w:p w:rsidR="0026044D" w:rsidRPr="0026044D" w:rsidRDefault="0026044D" w:rsidP="0026044D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8"/>
          <w:lang w:val="uk-UA"/>
        </w:rPr>
      </w:pPr>
      <w:proofErr w:type="spellStart"/>
      <w:r w:rsidRPr="0026044D">
        <w:rPr>
          <w:rFonts w:ascii="Times New Roman" w:eastAsia="Calibri" w:hAnsi="Times New Roman" w:cs="Times New Roman"/>
          <w:b/>
          <w:bCs/>
          <w:sz w:val="28"/>
        </w:rPr>
        <w:t>Результати</w:t>
      </w:r>
      <w:proofErr w:type="spellEnd"/>
      <w:r w:rsidRPr="0026044D">
        <w:rPr>
          <w:rFonts w:ascii="Times New Roman" w:eastAsia="Calibri" w:hAnsi="Times New Roman" w:cs="Times New Roman"/>
          <w:b/>
          <w:bCs/>
          <w:sz w:val="28"/>
          <w:lang w:val="uk-UA"/>
        </w:rPr>
        <w:t xml:space="preserve"> </w:t>
      </w:r>
      <w:proofErr w:type="gramStart"/>
      <w:r w:rsidRPr="0026044D">
        <w:rPr>
          <w:rFonts w:ascii="Times New Roman" w:eastAsia="Calibri" w:hAnsi="Times New Roman" w:cs="Times New Roman"/>
          <w:b/>
          <w:bCs/>
          <w:sz w:val="28"/>
          <w:lang w:val="uk-UA"/>
        </w:rPr>
        <w:t>досл</w:t>
      </w:r>
      <w:proofErr w:type="gramEnd"/>
      <w:r w:rsidRPr="0026044D">
        <w:rPr>
          <w:rFonts w:ascii="Times New Roman" w:eastAsia="Calibri" w:hAnsi="Times New Roman" w:cs="Times New Roman"/>
          <w:b/>
          <w:bCs/>
          <w:sz w:val="28"/>
          <w:lang w:val="uk-UA"/>
        </w:rPr>
        <w:t>ідження</w:t>
      </w:r>
      <w:r w:rsidRPr="0026044D">
        <w:rPr>
          <w:rFonts w:ascii="Times New Roman" w:eastAsia="Calibri" w:hAnsi="Times New Roman" w:cs="Times New Roman"/>
          <w:b/>
          <w:bCs/>
          <w:sz w:val="28"/>
        </w:rPr>
        <w:t>.</w:t>
      </w:r>
      <w:r w:rsidRPr="0026044D">
        <w:rPr>
          <w:rFonts w:ascii="Times New Roman" w:eastAsia="Calibri" w:hAnsi="Times New Roman" w:cs="Times New Roman"/>
          <w:sz w:val="28"/>
        </w:rPr>
        <w:t xml:space="preserve"> </w:t>
      </w:r>
      <w:r w:rsidRPr="0026044D">
        <w:rPr>
          <w:rFonts w:ascii="Times New Roman" w:eastAsia="Calibri" w:hAnsi="Times New Roman" w:cs="Times New Roman"/>
          <w:sz w:val="28"/>
          <w:lang w:val="uk-UA"/>
        </w:rPr>
        <w:t>У</w:t>
      </w:r>
      <w:r w:rsidRPr="0026044D">
        <w:rPr>
          <w:rFonts w:ascii="Times New Roman" w:eastAsia="Calibri" w:hAnsi="Times New Roman" w:cs="Times New Roman"/>
          <w:sz w:val="28"/>
        </w:rPr>
        <w:t xml:space="preserve"> </w:t>
      </w:r>
      <w:proofErr w:type="spellStart"/>
      <w:r w:rsidRPr="0026044D">
        <w:rPr>
          <w:rFonts w:ascii="Times New Roman" w:eastAsia="Calibri" w:hAnsi="Times New Roman" w:cs="Times New Roman"/>
          <w:sz w:val="28"/>
        </w:rPr>
        <w:t>щурів</w:t>
      </w:r>
      <w:proofErr w:type="spellEnd"/>
      <w:r w:rsidRPr="0026044D">
        <w:rPr>
          <w:rFonts w:ascii="Times New Roman" w:eastAsia="Calibri" w:hAnsi="Times New Roman" w:cs="Times New Roman"/>
          <w:sz w:val="28"/>
        </w:rPr>
        <w:t xml:space="preserve"> гр.</w:t>
      </w:r>
      <w:r w:rsidRPr="0026044D">
        <w:rPr>
          <w:rFonts w:ascii="Times New Roman" w:eastAsia="Calibri" w:hAnsi="Times New Roman" w:cs="Times New Roman"/>
          <w:sz w:val="28"/>
          <w:lang w:val="uk-UA"/>
        </w:rPr>
        <w:t xml:space="preserve"> </w:t>
      </w:r>
      <w:r w:rsidRPr="0026044D">
        <w:rPr>
          <w:rFonts w:ascii="Times New Roman" w:eastAsia="Calibri" w:hAnsi="Times New Roman" w:cs="Times New Roman"/>
          <w:sz w:val="28"/>
        </w:rPr>
        <w:t>Н-14, Н-28</w:t>
      </w:r>
      <w:r w:rsidRPr="0026044D">
        <w:rPr>
          <w:rFonts w:ascii="Times New Roman" w:eastAsia="Calibri" w:hAnsi="Times New Roman" w:cs="Times New Roman"/>
          <w:sz w:val="28"/>
          <w:lang w:val="uk-UA"/>
        </w:rPr>
        <w:t xml:space="preserve"> </w:t>
      </w:r>
      <w:proofErr w:type="gramStart"/>
      <w:r w:rsidRPr="0026044D">
        <w:rPr>
          <w:rFonts w:ascii="Times New Roman" w:eastAsia="Calibri" w:hAnsi="Times New Roman" w:cs="Times New Roman"/>
          <w:sz w:val="28"/>
          <w:lang w:val="uk-UA"/>
        </w:rPr>
        <w:t>р</w:t>
      </w:r>
      <w:proofErr w:type="spellStart"/>
      <w:proofErr w:type="gramEnd"/>
      <w:r w:rsidRPr="0026044D">
        <w:rPr>
          <w:rFonts w:ascii="Times New Roman" w:eastAsia="Calibri" w:hAnsi="Times New Roman" w:cs="Times New Roman"/>
          <w:sz w:val="28"/>
        </w:rPr>
        <w:t>івень</w:t>
      </w:r>
      <w:proofErr w:type="spellEnd"/>
      <w:r w:rsidRPr="0026044D">
        <w:rPr>
          <w:rFonts w:ascii="Times New Roman" w:eastAsia="Calibri" w:hAnsi="Times New Roman" w:cs="Times New Roman"/>
          <w:sz w:val="28"/>
        </w:rPr>
        <w:t xml:space="preserve"> 2,3-ДФГ </w:t>
      </w:r>
      <w:proofErr w:type="spellStart"/>
      <w:r w:rsidRPr="0026044D">
        <w:rPr>
          <w:rFonts w:ascii="Times New Roman" w:eastAsia="Calibri" w:hAnsi="Times New Roman" w:cs="Times New Roman"/>
          <w:sz w:val="28"/>
        </w:rPr>
        <w:t>дозозалежно</w:t>
      </w:r>
      <w:proofErr w:type="spellEnd"/>
      <w:r w:rsidRPr="0026044D">
        <w:rPr>
          <w:rFonts w:ascii="Times New Roman" w:eastAsia="Calibri" w:hAnsi="Times New Roman" w:cs="Times New Roman"/>
          <w:sz w:val="28"/>
        </w:rPr>
        <w:t xml:space="preserve"> </w:t>
      </w:r>
      <w:r w:rsidRPr="0026044D">
        <w:rPr>
          <w:rFonts w:ascii="Times New Roman" w:eastAsia="Calibri" w:hAnsi="Times New Roman" w:cs="Times New Roman"/>
          <w:sz w:val="28"/>
          <w:lang w:val="uk-UA"/>
        </w:rPr>
        <w:t>зростав.</w:t>
      </w:r>
      <w:r w:rsidRPr="0026044D">
        <w:rPr>
          <w:rFonts w:ascii="Times New Roman" w:eastAsia="Calibri" w:hAnsi="Times New Roman" w:cs="Times New Roman"/>
          <w:sz w:val="28"/>
        </w:rPr>
        <w:t xml:space="preserve"> </w:t>
      </w:r>
      <w:r w:rsidRPr="0026044D">
        <w:rPr>
          <w:rFonts w:ascii="Times New Roman" w:eastAsia="Calibri" w:hAnsi="Times New Roman" w:cs="Times New Roman"/>
          <w:sz w:val="28"/>
          <w:lang w:val="uk-UA"/>
        </w:rPr>
        <w:t xml:space="preserve">В гр. СК-28 вміст 2,3-ДФГ в еритроцитах була вдвічі більше, ніж в гр. К, а в гр. СК-14 – істотно не змінився. Вміст </w:t>
      </w:r>
      <w:proofErr w:type="spellStart"/>
      <w:r w:rsidRPr="0026044D">
        <w:rPr>
          <w:rFonts w:ascii="Times New Roman" w:eastAsia="Calibri" w:hAnsi="Times New Roman" w:cs="Times New Roman"/>
          <w:sz w:val="28"/>
          <w:lang w:val="uk-UA"/>
        </w:rPr>
        <w:t>кардіоліпіну</w:t>
      </w:r>
      <w:proofErr w:type="spellEnd"/>
      <w:r w:rsidRPr="0026044D">
        <w:rPr>
          <w:rFonts w:ascii="Times New Roman" w:eastAsia="Calibri" w:hAnsi="Times New Roman" w:cs="Times New Roman"/>
          <w:sz w:val="28"/>
          <w:lang w:val="uk-UA"/>
        </w:rPr>
        <w:t xml:space="preserve"> в мітохондріях ГМ був зменшеним у всіх групах, в порівнянні з гр. К, але в більшій мірі в гр. Н-14, Н-28. Спостерігався дефіцит АТФ у всіх експериментальних групах. </w:t>
      </w:r>
      <w:proofErr w:type="spellStart"/>
      <w:proofErr w:type="gramStart"/>
      <w:r w:rsidRPr="0026044D">
        <w:rPr>
          <w:rFonts w:ascii="Times New Roman" w:eastAsia="Calibri" w:hAnsi="Times New Roman" w:cs="Times New Roman"/>
          <w:sz w:val="28"/>
        </w:rPr>
        <w:t>Р</w:t>
      </w:r>
      <w:proofErr w:type="gramEnd"/>
      <w:r w:rsidRPr="0026044D">
        <w:rPr>
          <w:rFonts w:ascii="Times New Roman" w:eastAsia="Calibri" w:hAnsi="Times New Roman" w:cs="Times New Roman"/>
          <w:sz w:val="28"/>
        </w:rPr>
        <w:t>івень</w:t>
      </w:r>
      <w:proofErr w:type="spellEnd"/>
      <w:r w:rsidRPr="0026044D">
        <w:rPr>
          <w:rFonts w:ascii="Times New Roman" w:eastAsia="Calibri" w:hAnsi="Times New Roman" w:cs="Times New Roman"/>
          <w:sz w:val="28"/>
        </w:rPr>
        <w:t xml:space="preserve"> АХ </w:t>
      </w:r>
      <w:r w:rsidRPr="0026044D">
        <w:rPr>
          <w:rFonts w:ascii="Times New Roman" w:eastAsia="Calibri" w:hAnsi="Times New Roman" w:cs="Times New Roman"/>
          <w:sz w:val="28"/>
          <w:lang w:val="uk-UA"/>
        </w:rPr>
        <w:t xml:space="preserve">був найнижчим </w:t>
      </w:r>
      <w:r w:rsidRPr="0026044D">
        <w:rPr>
          <w:rFonts w:ascii="Times New Roman" w:eastAsia="Calibri" w:hAnsi="Times New Roman" w:cs="Times New Roman"/>
          <w:sz w:val="28"/>
        </w:rPr>
        <w:t>в гр. СК-28</w:t>
      </w:r>
      <w:r w:rsidRPr="0026044D">
        <w:rPr>
          <w:rFonts w:ascii="Times New Roman" w:eastAsia="Calibri" w:hAnsi="Times New Roman" w:cs="Times New Roman"/>
          <w:sz w:val="28"/>
          <w:lang w:val="uk-UA"/>
        </w:rPr>
        <w:t xml:space="preserve">. </w:t>
      </w:r>
    </w:p>
    <w:p w:rsidR="0026044D" w:rsidRPr="0026044D" w:rsidRDefault="0026044D" w:rsidP="0026044D">
      <w:pPr>
        <w:spacing w:after="0"/>
        <w:ind w:firstLine="709"/>
        <w:jc w:val="both"/>
        <w:rPr>
          <w:rFonts w:ascii="Times New Roman" w:eastAsia="Calibri" w:hAnsi="Times New Roman" w:cs="Times New Roman"/>
          <w:sz w:val="28"/>
        </w:rPr>
      </w:pPr>
      <w:proofErr w:type="spellStart"/>
      <w:r w:rsidRPr="0026044D">
        <w:rPr>
          <w:rFonts w:ascii="Times New Roman" w:eastAsia="Calibri" w:hAnsi="Times New Roman" w:cs="Times New Roman"/>
          <w:b/>
          <w:bCs/>
          <w:sz w:val="28"/>
        </w:rPr>
        <w:t>Висновки</w:t>
      </w:r>
      <w:proofErr w:type="spellEnd"/>
      <w:r w:rsidRPr="0026044D">
        <w:rPr>
          <w:rFonts w:ascii="Times New Roman" w:eastAsia="Calibri" w:hAnsi="Times New Roman" w:cs="Times New Roman"/>
          <w:b/>
          <w:bCs/>
          <w:sz w:val="28"/>
        </w:rPr>
        <w:t>.</w:t>
      </w:r>
      <w:r w:rsidRPr="0026044D">
        <w:rPr>
          <w:rFonts w:ascii="Times New Roman" w:eastAsia="Calibri" w:hAnsi="Times New Roman" w:cs="Times New Roman"/>
          <w:sz w:val="28"/>
        </w:rPr>
        <w:t xml:space="preserve"> </w:t>
      </w:r>
      <w:proofErr w:type="spellStart"/>
      <w:r w:rsidRPr="0026044D">
        <w:rPr>
          <w:rFonts w:ascii="Times New Roman" w:eastAsia="Calibri" w:hAnsi="Times New Roman" w:cs="Times New Roman"/>
          <w:sz w:val="28"/>
        </w:rPr>
        <w:t>Загальним</w:t>
      </w:r>
      <w:proofErr w:type="spellEnd"/>
      <w:r w:rsidRPr="0026044D">
        <w:rPr>
          <w:rFonts w:ascii="Times New Roman" w:eastAsia="Calibri" w:hAnsi="Times New Roman" w:cs="Times New Roman"/>
          <w:sz w:val="28"/>
        </w:rPr>
        <w:t xml:space="preserve"> фактором патогенезу в </w:t>
      </w:r>
      <w:proofErr w:type="spellStart"/>
      <w:r w:rsidRPr="0026044D">
        <w:rPr>
          <w:rFonts w:ascii="Times New Roman" w:eastAsia="Calibri" w:hAnsi="Times New Roman" w:cs="Times New Roman"/>
          <w:sz w:val="28"/>
        </w:rPr>
        <w:t>умовах</w:t>
      </w:r>
      <w:proofErr w:type="spellEnd"/>
      <w:r w:rsidRPr="0026044D">
        <w:rPr>
          <w:rFonts w:ascii="Times New Roman" w:eastAsia="Calibri" w:hAnsi="Times New Roman" w:cs="Times New Roman"/>
          <w:sz w:val="28"/>
        </w:rPr>
        <w:t xml:space="preserve"> </w:t>
      </w:r>
      <w:proofErr w:type="spellStart"/>
      <w:r w:rsidRPr="0026044D">
        <w:rPr>
          <w:rFonts w:ascii="Times New Roman" w:eastAsia="Calibri" w:hAnsi="Times New Roman" w:cs="Times New Roman"/>
          <w:sz w:val="28"/>
        </w:rPr>
        <w:t>обох</w:t>
      </w:r>
      <w:proofErr w:type="spellEnd"/>
      <w:r w:rsidRPr="0026044D">
        <w:rPr>
          <w:rFonts w:ascii="Times New Roman" w:eastAsia="Calibri" w:hAnsi="Times New Roman" w:cs="Times New Roman"/>
          <w:sz w:val="28"/>
        </w:rPr>
        <w:t xml:space="preserve"> </w:t>
      </w:r>
      <w:proofErr w:type="spellStart"/>
      <w:proofErr w:type="gramStart"/>
      <w:r w:rsidRPr="0026044D">
        <w:rPr>
          <w:rFonts w:ascii="Times New Roman" w:eastAsia="Calibri" w:hAnsi="Times New Roman" w:cs="Times New Roman"/>
          <w:sz w:val="28"/>
        </w:rPr>
        <w:t>досл</w:t>
      </w:r>
      <w:proofErr w:type="gramEnd"/>
      <w:r w:rsidRPr="0026044D">
        <w:rPr>
          <w:rFonts w:ascii="Times New Roman" w:eastAsia="Calibri" w:hAnsi="Times New Roman" w:cs="Times New Roman"/>
          <w:sz w:val="28"/>
        </w:rPr>
        <w:t>іджуваних</w:t>
      </w:r>
      <w:proofErr w:type="spellEnd"/>
      <w:r w:rsidRPr="0026044D">
        <w:rPr>
          <w:rFonts w:ascii="Times New Roman" w:eastAsia="Calibri" w:hAnsi="Times New Roman" w:cs="Times New Roman"/>
          <w:sz w:val="28"/>
        </w:rPr>
        <w:t xml:space="preserve"> моделей </w:t>
      </w:r>
      <w:proofErr w:type="spellStart"/>
      <w:r w:rsidRPr="0026044D">
        <w:rPr>
          <w:rFonts w:ascii="Times New Roman" w:eastAsia="Calibri" w:hAnsi="Times New Roman" w:cs="Times New Roman"/>
          <w:sz w:val="28"/>
        </w:rPr>
        <w:t>була</w:t>
      </w:r>
      <w:proofErr w:type="spellEnd"/>
      <w:r w:rsidRPr="0026044D">
        <w:rPr>
          <w:rFonts w:ascii="Times New Roman" w:eastAsia="Calibri" w:hAnsi="Times New Roman" w:cs="Times New Roman"/>
          <w:sz w:val="28"/>
        </w:rPr>
        <w:t xml:space="preserve"> </w:t>
      </w:r>
      <w:proofErr w:type="spellStart"/>
      <w:r w:rsidRPr="0026044D">
        <w:rPr>
          <w:rFonts w:ascii="Times New Roman" w:eastAsia="Calibri" w:hAnsi="Times New Roman" w:cs="Times New Roman"/>
          <w:sz w:val="28"/>
        </w:rPr>
        <w:t>мітохондріальна</w:t>
      </w:r>
      <w:proofErr w:type="spellEnd"/>
      <w:r w:rsidRPr="0026044D">
        <w:rPr>
          <w:rFonts w:ascii="Times New Roman" w:eastAsia="Calibri" w:hAnsi="Times New Roman" w:cs="Times New Roman"/>
          <w:sz w:val="28"/>
        </w:rPr>
        <w:t xml:space="preserve"> </w:t>
      </w:r>
      <w:proofErr w:type="spellStart"/>
      <w:r w:rsidRPr="0026044D">
        <w:rPr>
          <w:rFonts w:ascii="Times New Roman" w:eastAsia="Calibri" w:hAnsi="Times New Roman" w:cs="Times New Roman"/>
          <w:sz w:val="28"/>
        </w:rPr>
        <w:t>дисфункція</w:t>
      </w:r>
      <w:proofErr w:type="spellEnd"/>
      <w:r w:rsidRPr="0026044D">
        <w:rPr>
          <w:rFonts w:ascii="Times New Roman" w:eastAsia="Calibri" w:hAnsi="Times New Roman" w:cs="Times New Roman"/>
          <w:sz w:val="28"/>
          <w:lang w:val="uk-UA"/>
        </w:rPr>
        <w:t xml:space="preserve"> та </w:t>
      </w:r>
      <w:proofErr w:type="spellStart"/>
      <w:r w:rsidRPr="0026044D">
        <w:rPr>
          <w:rFonts w:ascii="Times New Roman" w:eastAsia="Calibri" w:hAnsi="Times New Roman" w:cs="Times New Roman"/>
          <w:sz w:val="28"/>
          <w:lang w:val="uk-UA"/>
        </w:rPr>
        <w:t>енергодефіцит</w:t>
      </w:r>
      <w:proofErr w:type="spellEnd"/>
      <w:r w:rsidRPr="0026044D">
        <w:rPr>
          <w:rFonts w:ascii="Times New Roman" w:eastAsia="Calibri" w:hAnsi="Times New Roman" w:cs="Times New Roman"/>
          <w:sz w:val="28"/>
        </w:rPr>
        <w:t xml:space="preserve">. </w:t>
      </w:r>
      <w:proofErr w:type="spellStart"/>
      <w:r w:rsidRPr="0026044D">
        <w:rPr>
          <w:rFonts w:ascii="Times New Roman" w:eastAsia="Calibri" w:hAnsi="Times New Roman" w:cs="Times New Roman"/>
          <w:sz w:val="28"/>
        </w:rPr>
        <w:t>Початковим</w:t>
      </w:r>
      <w:proofErr w:type="spellEnd"/>
      <w:r w:rsidRPr="0026044D">
        <w:rPr>
          <w:rFonts w:ascii="Times New Roman" w:eastAsia="Calibri" w:hAnsi="Times New Roman" w:cs="Times New Roman"/>
          <w:sz w:val="28"/>
        </w:rPr>
        <w:t xml:space="preserve"> фактором </w:t>
      </w:r>
      <w:proofErr w:type="spellStart"/>
      <w:r w:rsidRPr="0026044D">
        <w:rPr>
          <w:rFonts w:ascii="Times New Roman" w:eastAsia="Calibri" w:hAnsi="Times New Roman" w:cs="Times New Roman"/>
          <w:sz w:val="28"/>
        </w:rPr>
        <w:t>порушення</w:t>
      </w:r>
      <w:proofErr w:type="spellEnd"/>
      <w:r w:rsidRPr="0026044D">
        <w:rPr>
          <w:rFonts w:ascii="Times New Roman" w:eastAsia="Calibri" w:hAnsi="Times New Roman" w:cs="Times New Roman"/>
          <w:sz w:val="28"/>
        </w:rPr>
        <w:t xml:space="preserve"> </w:t>
      </w:r>
      <w:proofErr w:type="spellStart"/>
      <w:r w:rsidRPr="0026044D">
        <w:rPr>
          <w:rFonts w:ascii="Times New Roman" w:eastAsia="Calibri" w:hAnsi="Times New Roman" w:cs="Times New Roman"/>
          <w:sz w:val="28"/>
        </w:rPr>
        <w:t>функцій</w:t>
      </w:r>
      <w:proofErr w:type="spellEnd"/>
      <w:r w:rsidRPr="0026044D">
        <w:rPr>
          <w:rFonts w:ascii="Times New Roman" w:eastAsia="Calibri" w:hAnsi="Times New Roman" w:cs="Times New Roman"/>
          <w:sz w:val="28"/>
        </w:rPr>
        <w:t xml:space="preserve"> </w:t>
      </w:r>
      <w:proofErr w:type="spellStart"/>
      <w:r w:rsidRPr="0026044D">
        <w:rPr>
          <w:rFonts w:ascii="Times New Roman" w:eastAsia="Calibri" w:hAnsi="Times New Roman" w:cs="Times New Roman"/>
          <w:sz w:val="28"/>
        </w:rPr>
        <w:t>мітохондрій</w:t>
      </w:r>
      <w:proofErr w:type="spellEnd"/>
      <w:r w:rsidRPr="0026044D">
        <w:rPr>
          <w:rFonts w:ascii="Times New Roman" w:eastAsia="Calibri" w:hAnsi="Times New Roman" w:cs="Times New Roman"/>
          <w:sz w:val="28"/>
        </w:rPr>
        <w:t xml:space="preserve"> в </w:t>
      </w:r>
      <w:proofErr w:type="spellStart"/>
      <w:r w:rsidRPr="0026044D">
        <w:rPr>
          <w:rFonts w:ascii="Times New Roman" w:eastAsia="Calibri" w:hAnsi="Times New Roman" w:cs="Times New Roman"/>
          <w:sz w:val="28"/>
        </w:rPr>
        <w:t>нітритній</w:t>
      </w:r>
      <w:proofErr w:type="spellEnd"/>
      <w:r w:rsidRPr="0026044D">
        <w:rPr>
          <w:rFonts w:ascii="Times New Roman" w:eastAsia="Calibri" w:hAnsi="Times New Roman" w:cs="Times New Roman"/>
          <w:sz w:val="28"/>
        </w:rPr>
        <w:t xml:space="preserve"> </w:t>
      </w:r>
      <w:proofErr w:type="spellStart"/>
      <w:r w:rsidRPr="0026044D">
        <w:rPr>
          <w:rFonts w:ascii="Times New Roman" w:eastAsia="Calibri" w:hAnsi="Times New Roman" w:cs="Times New Roman"/>
          <w:sz w:val="28"/>
        </w:rPr>
        <w:t>моделі</w:t>
      </w:r>
      <w:proofErr w:type="spellEnd"/>
      <w:r w:rsidRPr="0026044D">
        <w:rPr>
          <w:rFonts w:ascii="Times New Roman" w:eastAsia="Calibri" w:hAnsi="Times New Roman" w:cs="Times New Roman"/>
          <w:sz w:val="28"/>
        </w:rPr>
        <w:t xml:space="preserve"> </w:t>
      </w:r>
      <w:proofErr w:type="spellStart"/>
      <w:r w:rsidRPr="0026044D">
        <w:rPr>
          <w:rFonts w:ascii="Times New Roman" w:eastAsia="Calibri" w:hAnsi="Times New Roman" w:cs="Times New Roman"/>
          <w:sz w:val="28"/>
        </w:rPr>
        <w:t>була</w:t>
      </w:r>
      <w:proofErr w:type="spellEnd"/>
      <w:r w:rsidRPr="0026044D">
        <w:rPr>
          <w:rFonts w:ascii="Times New Roman" w:eastAsia="Calibri" w:hAnsi="Times New Roman" w:cs="Times New Roman"/>
          <w:sz w:val="28"/>
        </w:rPr>
        <w:t xml:space="preserve"> </w:t>
      </w:r>
      <w:proofErr w:type="spellStart"/>
      <w:r w:rsidRPr="0026044D">
        <w:rPr>
          <w:rFonts w:ascii="Times New Roman" w:eastAsia="Calibri" w:hAnsi="Times New Roman" w:cs="Times New Roman"/>
          <w:sz w:val="28"/>
        </w:rPr>
        <w:t>гіпоксія</w:t>
      </w:r>
      <w:proofErr w:type="spellEnd"/>
      <w:r w:rsidRPr="0026044D">
        <w:rPr>
          <w:rFonts w:ascii="Times New Roman" w:eastAsia="Calibri" w:hAnsi="Times New Roman" w:cs="Times New Roman"/>
          <w:sz w:val="28"/>
          <w:lang w:val="uk-UA"/>
        </w:rPr>
        <w:t>, спричинена утворенням метгемоглобіну,</w:t>
      </w:r>
      <w:r w:rsidRPr="0026044D">
        <w:rPr>
          <w:rFonts w:ascii="Times New Roman" w:eastAsia="Calibri" w:hAnsi="Times New Roman" w:cs="Times New Roman"/>
          <w:sz w:val="28"/>
        </w:rPr>
        <w:t xml:space="preserve"> а в </w:t>
      </w:r>
      <w:proofErr w:type="spellStart"/>
      <w:r w:rsidRPr="0026044D">
        <w:rPr>
          <w:rFonts w:ascii="Times New Roman" w:eastAsia="Calibri" w:hAnsi="Times New Roman" w:cs="Times New Roman"/>
          <w:sz w:val="28"/>
        </w:rPr>
        <w:t>скополаміновій</w:t>
      </w:r>
      <w:proofErr w:type="spellEnd"/>
      <w:r w:rsidRPr="0026044D">
        <w:rPr>
          <w:rFonts w:ascii="Times New Roman" w:eastAsia="Calibri" w:hAnsi="Times New Roman" w:cs="Times New Roman"/>
          <w:sz w:val="28"/>
        </w:rPr>
        <w:t xml:space="preserve"> – </w:t>
      </w:r>
      <w:proofErr w:type="spellStart"/>
      <w:r w:rsidRPr="0026044D">
        <w:rPr>
          <w:rFonts w:ascii="Times New Roman" w:eastAsia="Calibri" w:hAnsi="Times New Roman" w:cs="Times New Roman"/>
          <w:sz w:val="28"/>
        </w:rPr>
        <w:t>дефіцит</w:t>
      </w:r>
      <w:proofErr w:type="spellEnd"/>
      <w:r w:rsidRPr="0026044D">
        <w:rPr>
          <w:rFonts w:ascii="Times New Roman" w:eastAsia="Calibri" w:hAnsi="Times New Roman" w:cs="Times New Roman"/>
          <w:sz w:val="28"/>
        </w:rPr>
        <w:t xml:space="preserve"> </w:t>
      </w:r>
      <w:proofErr w:type="spellStart"/>
      <w:r w:rsidRPr="0026044D">
        <w:rPr>
          <w:rFonts w:ascii="Times New Roman" w:eastAsia="Calibri" w:hAnsi="Times New Roman" w:cs="Times New Roman"/>
          <w:sz w:val="28"/>
        </w:rPr>
        <w:t>ацетилхоліну</w:t>
      </w:r>
      <w:proofErr w:type="spellEnd"/>
      <w:r w:rsidRPr="0026044D">
        <w:rPr>
          <w:rFonts w:ascii="Times New Roman" w:eastAsia="Calibri" w:hAnsi="Times New Roman" w:cs="Times New Roman"/>
          <w:sz w:val="28"/>
        </w:rPr>
        <w:t xml:space="preserve"> з </w:t>
      </w:r>
      <w:proofErr w:type="spellStart"/>
      <w:r w:rsidRPr="0026044D">
        <w:rPr>
          <w:rFonts w:ascii="Times New Roman" w:eastAsia="Calibri" w:hAnsi="Times New Roman" w:cs="Times New Roman"/>
          <w:sz w:val="28"/>
        </w:rPr>
        <w:t>подальшим</w:t>
      </w:r>
      <w:proofErr w:type="spellEnd"/>
      <w:r w:rsidRPr="0026044D">
        <w:rPr>
          <w:rFonts w:ascii="Times New Roman" w:eastAsia="Calibri" w:hAnsi="Times New Roman" w:cs="Times New Roman"/>
          <w:sz w:val="28"/>
        </w:rPr>
        <w:t xml:space="preserve"> </w:t>
      </w:r>
      <w:proofErr w:type="spellStart"/>
      <w:r w:rsidRPr="0026044D">
        <w:rPr>
          <w:rFonts w:ascii="Times New Roman" w:eastAsia="Calibri" w:hAnsi="Times New Roman" w:cs="Times New Roman"/>
          <w:sz w:val="28"/>
        </w:rPr>
        <w:t>відкладенням</w:t>
      </w:r>
      <w:proofErr w:type="spellEnd"/>
      <w:r w:rsidRPr="0026044D">
        <w:rPr>
          <w:rFonts w:ascii="Times New Roman" w:eastAsia="Calibri" w:hAnsi="Times New Roman" w:cs="Times New Roman"/>
          <w:sz w:val="28"/>
        </w:rPr>
        <w:t xml:space="preserve"> </w:t>
      </w:r>
      <w:proofErr w:type="spellStart"/>
      <w:r w:rsidRPr="0026044D">
        <w:rPr>
          <w:rFonts w:ascii="Times New Roman" w:eastAsia="Calibri" w:hAnsi="Times New Roman" w:cs="Times New Roman"/>
          <w:sz w:val="28"/>
        </w:rPr>
        <w:t>амілоїду</w:t>
      </w:r>
      <w:proofErr w:type="spellEnd"/>
      <w:r w:rsidRPr="0026044D">
        <w:rPr>
          <w:rFonts w:ascii="Times New Roman" w:eastAsia="Calibri" w:hAnsi="Times New Roman" w:cs="Times New Roman"/>
          <w:sz w:val="28"/>
        </w:rPr>
        <w:t xml:space="preserve"> </w:t>
      </w:r>
      <w:proofErr w:type="gramStart"/>
      <w:r w:rsidRPr="0026044D">
        <w:rPr>
          <w:rFonts w:ascii="Times New Roman" w:eastAsia="Calibri" w:hAnsi="Times New Roman" w:cs="Times New Roman"/>
          <w:sz w:val="28"/>
        </w:rPr>
        <w:t>в</w:t>
      </w:r>
      <w:proofErr w:type="gramEnd"/>
      <w:r w:rsidRPr="0026044D">
        <w:rPr>
          <w:rFonts w:ascii="Times New Roman" w:eastAsia="Calibri" w:hAnsi="Times New Roman" w:cs="Times New Roman"/>
          <w:sz w:val="28"/>
        </w:rPr>
        <w:t xml:space="preserve"> </w:t>
      </w:r>
      <w:proofErr w:type="spellStart"/>
      <w:r w:rsidRPr="0026044D">
        <w:rPr>
          <w:rFonts w:ascii="Times New Roman" w:eastAsia="Calibri" w:hAnsi="Times New Roman" w:cs="Times New Roman"/>
          <w:sz w:val="28"/>
        </w:rPr>
        <w:t>тканині</w:t>
      </w:r>
      <w:proofErr w:type="spellEnd"/>
      <w:r w:rsidRPr="0026044D">
        <w:rPr>
          <w:rFonts w:ascii="Times New Roman" w:eastAsia="Calibri" w:hAnsi="Times New Roman" w:cs="Times New Roman"/>
          <w:sz w:val="28"/>
        </w:rPr>
        <w:t xml:space="preserve"> та </w:t>
      </w:r>
      <w:proofErr w:type="spellStart"/>
      <w:r w:rsidRPr="0026044D">
        <w:rPr>
          <w:rFonts w:ascii="Times New Roman" w:eastAsia="Calibri" w:hAnsi="Times New Roman" w:cs="Times New Roman"/>
          <w:sz w:val="28"/>
        </w:rPr>
        <w:t>судинах</w:t>
      </w:r>
      <w:proofErr w:type="spellEnd"/>
      <w:r w:rsidRPr="0026044D">
        <w:rPr>
          <w:rFonts w:ascii="Times New Roman" w:eastAsia="Calibri" w:hAnsi="Times New Roman" w:cs="Times New Roman"/>
          <w:sz w:val="28"/>
        </w:rPr>
        <w:t xml:space="preserve">. </w:t>
      </w:r>
    </w:p>
    <w:p w:rsidR="005D41FF" w:rsidRDefault="005D41FF">
      <w:bookmarkStart w:id="1" w:name="_GoBack"/>
      <w:bookmarkEnd w:id="1"/>
    </w:p>
    <w:sectPr w:rsidR="005D41F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C3536"/>
    <w:rsid w:val="0026044D"/>
    <w:rsid w:val="005D41FF"/>
    <w:rsid w:val="008C35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330</Words>
  <Characters>1882</Characters>
  <Application>Microsoft Office Word</Application>
  <DocSecurity>0</DocSecurity>
  <Lines>15</Lines>
  <Paragraphs>4</Paragraphs>
  <ScaleCrop>false</ScaleCrop>
  <Company>Krokoz™</Company>
  <LinksUpToDate>false</LinksUpToDate>
  <CharactersWithSpaces>2208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Виктор</dc:creator>
  <cp:keywords/>
  <dc:description/>
  <cp:lastModifiedBy>Виктор</cp:lastModifiedBy>
  <cp:revision>2</cp:revision>
  <dcterms:created xsi:type="dcterms:W3CDTF">2021-06-07T14:16:00Z</dcterms:created>
  <dcterms:modified xsi:type="dcterms:W3CDTF">2021-06-07T14:17:00Z</dcterms:modified>
</cp:coreProperties>
</file>