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33EC0" w:rsidRDefault="00C33EC0" w:rsidP="00C33EC0">
      <w:pPr>
        <w:pStyle w:val="Default"/>
        <w:rPr>
          <w:b/>
          <w:bCs/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Взаємозв</w:t>
      </w:r>
      <w:r>
        <w:rPr>
          <w:b/>
          <w:bCs/>
          <w:sz w:val="28"/>
          <w:szCs w:val="28"/>
        </w:rPr>
        <w:t>’</w:t>
      </w:r>
      <w:r>
        <w:rPr>
          <w:b/>
          <w:bCs/>
          <w:sz w:val="28"/>
          <w:szCs w:val="28"/>
        </w:rPr>
        <w:t>язок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параметрів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обміну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вуглеводів</w:t>
      </w:r>
      <w:proofErr w:type="spellEnd"/>
      <w:r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і</w:t>
      </w:r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рівень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калпротектина</w:t>
      </w:r>
      <w:proofErr w:type="spellEnd"/>
      <w:r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у</w:t>
      </w:r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хворих</w:t>
      </w:r>
      <w:proofErr w:type="spellEnd"/>
      <w:r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на</w:t>
      </w:r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гострий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інфаркт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міокарда</w:t>
      </w:r>
      <w:proofErr w:type="spellEnd"/>
      <w:r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та</w:t>
      </w:r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цукровий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діабет</w:t>
      </w:r>
      <w:proofErr w:type="spellEnd"/>
      <w:r>
        <w:rPr>
          <w:b/>
          <w:bCs/>
          <w:sz w:val="28"/>
          <w:szCs w:val="28"/>
        </w:rPr>
        <w:t xml:space="preserve"> 2 </w:t>
      </w:r>
      <w:r>
        <w:rPr>
          <w:b/>
          <w:bCs/>
          <w:sz w:val="28"/>
          <w:szCs w:val="28"/>
        </w:rPr>
        <w:t>типу</w:t>
      </w:r>
      <w:r>
        <w:rPr>
          <w:b/>
          <w:bCs/>
          <w:sz w:val="28"/>
          <w:szCs w:val="28"/>
        </w:rPr>
        <w:t xml:space="preserve"> </w:t>
      </w:r>
    </w:p>
    <w:p w:rsidR="00C33EC0" w:rsidRDefault="00C33EC0" w:rsidP="00C33EC0">
      <w:pPr>
        <w:pStyle w:val="Default"/>
        <w:rPr>
          <w:sz w:val="28"/>
          <w:szCs w:val="28"/>
        </w:rPr>
      </w:pPr>
      <w:proofErr w:type="spellStart"/>
      <w:r>
        <w:rPr>
          <w:sz w:val="28"/>
          <w:szCs w:val="28"/>
        </w:rPr>
        <w:t>Журавльова</w:t>
      </w:r>
      <w:proofErr w:type="spellEnd"/>
      <w:r>
        <w:rPr>
          <w:sz w:val="28"/>
          <w:szCs w:val="28"/>
        </w:rPr>
        <w:t xml:space="preserve"> М.І., </w:t>
      </w:r>
      <w:proofErr w:type="spellStart"/>
      <w:r>
        <w:rPr>
          <w:sz w:val="28"/>
          <w:szCs w:val="28"/>
        </w:rPr>
        <w:t>Риндіна</w:t>
      </w:r>
      <w:proofErr w:type="spellEnd"/>
      <w:r>
        <w:rPr>
          <w:sz w:val="28"/>
          <w:szCs w:val="28"/>
        </w:rPr>
        <w:t xml:space="preserve"> Н.Г., Боровик К.М., </w:t>
      </w:r>
      <w:proofErr w:type="spellStart"/>
      <w:r>
        <w:rPr>
          <w:sz w:val="28"/>
          <w:szCs w:val="28"/>
        </w:rPr>
        <w:t>Магапу</w:t>
      </w:r>
      <w:proofErr w:type="spellEnd"/>
      <w:r>
        <w:rPr>
          <w:sz w:val="28"/>
          <w:szCs w:val="28"/>
        </w:rPr>
        <w:t xml:space="preserve"> В.В. </w:t>
      </w:r>
    </w:p>
    <w:p w:rsidR="00C33EC0" w:rsidRDefault="00C33EC0" w:rsidP="00C33EC0">
      <w:pPr>
        <w:pStyle w:val="Default"/>
        <w:rPr>
          <w:sz w:val="28"/>
          <w:szCs w:val="28"/>
        </w:rPr>
      </w:pPr>
      <w:proofErr w:type="spellStart"/>
      <w:r>
        <w:rPr>
          <w:i/>
          <w:iCs/>
          <w:sz w:val="28"/>
          <w:szCs w:val="28"/>
        </w:rPr>
        <w:t>Харківський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національний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медичний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університет</w:t>
      </w:r>
      <w:proofErr w:type="spellEnd"/>
      <w:r>
        <w:rPr>
          <w:i/>
          <w:iCs/>
          <w:sz w:val="28"/>
          <w:szCs w:val="28"/>
        </w:rPr>
        <w:t xml:space="preserve">, </w:t>
      </w:r>
      <w:proofErr w:type="spellStart"/>
      <w:r>
        <w:rPr>
          <w:i/>
          <w:iCs/>
          <w:sz w:val="28"/>
          <w:szCs w:val="28"/>
        </w:rPr>
        <w:t>Харків</w:t>
      </w:r>
      <w:proofErr w:type="spellEnd"/>
      <w:r>
        <w:rPr>
          <w:i/>
          <w:iCs/>
          <w:sz w:val="28"/>
          <w:szCs w:val="28"/>
        </w:rPr>
        <w:t xml:space="preserve">, </w:t>
      </w:r>
      <w:proofErr w:type="spellStart"/>
      <w:r>
        <w:rPr>
          <w:i/>
          <w:iCs/>
          <w:sz w:val="28"/>
          <w:szCs w:val="28"/>
        </w:rPr>
        <w:t>Україна</w:t>
      </w:r>
      <w:proofErr w:type="spellEnd"/>
      <w:r>
        <w:rPr>
          <w:i/>
          <w:iCs/>
          <w:sz w:val="28"/>
          <w:szCs w:val="28"/>
        </w:rPr>
        <w:t xml:space="preserve"> </w:t>
      </w:r>
    </w:p>
    <w:p w:rsidR="00C33EC0" w:rsidRDefault="00C33EC0" w:rsidP="00C33EC0">
      <w:pPr>
        <w:pStyle w:val="Default"/>
        <w:rPr>
          <w:sz w:val="28"/>
          <w:szCs w:val="28"/>
        </w:rPr>
      </w:pPr>
      <w:r>
        <w:rPr>
          <w:i/>
          <w:iCs/>
          <w:sz w:val="28"/>
          <w:szCs w:val="28"/>
        </w:rPr>
        <w:t xml:space="preserve">Мета </w:t>
      </w:r>
      <w:r>
        <w:rPr>
          <w:sz w:val="28"/>
          <w:szCs w:val="28"/>
        </w:rPr>
        <w:t xml:space="preserve">- </w:t>
      </w:r>
      <w:bookmarkStart w:id="0" w:name="_GoBack"/>
      <w:proofErr w:type="spellStart"/>
      <w:r>
        <w:rPr>
          <w:sz w:val="28"/>
          <w:szCs w:val="28"/>
        </w:rPr>
        <w:t>оцінити</w:t>
      </w:r>
      <w:proofErr w:type="spellEnd"/>
      <w:r>
        <w:rPr>
          <w:sz w:val="28"/>
          <w:szCs w:val="28"/>
        </w:rPr>
        <w:t xml:space="preserve"> стан </w:t>
      </w:r>
      <w:proofErr w:type="spellStart"/>
      <w:r>
        <w:rPr>
          <w:sz w:val="28"/>
          <w:szCs w:val="28"/>
        </w:rPr>
        <w:t>імунного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запалення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основі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вивчення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рівня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калпротектину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сироватці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крові</w:t>
      </w:r>
      <w:proofErr w:type="spellEnd"/>
      <w:r>
        <w:rPr>
          <w:sz w:val="28"/>
          <w:szCs w:val="28"/>
        </w:rPr>
        <w:t xml:space="preserve">, а </w:t>
      </w:r>
      <w:proofErr w:type="spellStart"/>
      <w:r>
        <w:rPr>
          <w:sz w:val="28"/>
          <w:szCs w:val="28"/>
        </w:rPr>
        <w:t>також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проаналізувати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наявність</w:t>
      </w:r>
      <w:proofErr w:type="spellEnd"/>
      <w:r>
        <w:rPr>
          <w:sz w:val="28"/>
          <w:szCs w:val="28"/>
        </w:rPr>
        <w:t xml:space="preserve"> і характер </w:t>
      </w:r>
      <w:proofErr w:type="spellStart"/>
      <w:r>
        <w:rPr>
          <w:sz w:val="28"/>
          <w:szCs w:val="28"/>
        </w:rPr>
        <w:t>зв'язків</w:t>
      </w:r>
      <w:proofErr w:type="spellEnd"/>
      <w:r>
        <w:rPr>
          <w:sz w:val="28"/>
          <w:szCs w:val="28"/>
        </w:rPr>
        <w:t xml:space="preserve"> з параметрами </w:t>
      </w:r>
      <w:proofErr w:type="spellStart"/>
      <w:r>
        <w:rPr>
          <w:sz w:val="28"/>
          <w:szCs w:val="28"/>
        </w:rPr>
        <w:t>вуглеводного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обміну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основі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вивчення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глюкози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інсуліну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інсулінорезистентності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крові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хворих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гострий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інфаркт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міокарду</w:t>
      </w:r>
      <w:proofErr w:type="spellEnd"/>
      <w:r>
        <w:rPr>
          <w:sz w:val="28"/>
          <w:szCs w:val="28"/>
        </w:rPr>
        <w:t xml:space="preserve"> (ГІМ) в </w:t>
      </w:r>
      <w:proofErr w:type="spellStart"/>
      <w:r>
        <w:rPr>
          <w:sz w:val="28"/>
          <w:szCs w:val="28"/>
        </w:rPr>
        <w:t>поєднанні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цукровим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діабетом</w:t>
      </w:r>
      <w:proofErr w:type="spellEnd"/>
      <w:r>
        <w:rPr>
          <w:sz w:val="28"/>
          <w:szCs w:val="28"/>
        </w:rPr>
        <w:t xml:space="preserve"> (ЦД) 2 типу. </w:t>
      </w:r>
    </w:p>
    <w:bookmarkEnd w:id="0"/>
    <w:p w:rsidR="00C33EC0" w:rsidRPr="00C33EC0" w:rsidRDefault="00C33EC0" w:rsidP="00C33EC0">
      <w:pPr>
        <w:pStyle w:val="Default"/>
        <w:rPr>
          <w:sz w:val="28"/>
          <w:szCs w:val="28"/>
        </w:rPr>
      </w:pPr>
      <w:proofErr w:type="spellStart"/>
      <w:r>
        <w:rPr>
          <w:i/>
          <w:iCs/>
          <w:sz w:val="28"/>
          <w:szCs w:val="28"/>
        </w:rPr>
        <w:t>Матеріали</w:t>
      </w:r>
      <w:proofErr w:type="spellEnd"/>
      <w:r>
        <w:rPr>
          <w:i/>
          <w:iCs/>
          <w:sz w:val="28"/>
          <w:szCs w:val="28"/>
        </w:rPr>
        <w:t xml:space="preserve"> і </w:t>
      </w:r>
      <w:proofErr w:type="spellStart"/>
      <w:r>
        <w:rPr>
          <w:i/>
          <w:iCs/>
          <w:sz w:val="28"/>
          <w:szCs w:val="28"/>
        </w:rPr>
        <w:t>методи</w:t>
      </w:r>
      <w:proofErr w:type="spellEnd"/>
      <w:r>
        <w:rPr>
          <w:i/>
          <w:iCs/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Дослідження</w:t>
      </w:r>
      <w:proofErr w:type="spellEnd"/>
      <w:r>
        <w:rPr>
          <w:sz w:val="28"/>
          <w:szCs w:val="28"/>
        </w:rPr>
        <w:t xml:space="preserve"> включало </w:t>
      </w:r>
      <w:proofErr w:type="spellStart"/>
      <w:r>
        <w:rPr>
          <w:sz w:val="28"/>
          <w:szCs w:val="28"/>
        </w:rPr>
        <w:t>обстеження</w:t>
      </w:r>
      <w:proofErr w:type="spellEnd"/>
      <w:r>
        <w:rPr>
          <w:sz w:val="28"/>
          <w:szCs w:val="28"/>
        </w:rPr>
        <w:t xml:space="preserve"> 110 </w:t>
      </w:r>
      <w:proofErr w:type="spellStart"/>
      <w:r>
        <w:rPr>
          <w:sz w:val="28"/>
          <w:szCs w:val="28"/>
        </w:rPr>
        <w:t>пацієнтів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середній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вік</w:t>
      </w:r>
      <w:proofErr w:type="spellEnd"/>
      <w:r>
        <w:rPr>
          <w:sz w:val="28"/>
          <w:szCs w:val="28"/>
        </w:rPr>
        <w:t xml:space="preserve"> 65,25 ± 0,09 </w:t>
      </w:r>
      <w:proofErr w:type="spellStart"/>
      <w:r>
        <w:rPr>
          <w:sz w:val="28"/>
          <w:szCs w:val="28"/>
        </w:rPr>
        <w:t>років</w:t>
      </w:r>
      <w:proofErr w:type="spellEnd"/>
      <w:r>
        <w:rPr>
          <w:sz w:val="28"/>
          <w:szCs w:val="28"/>
        </w:rPr>
        <w:t xml:space="preserve">),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пройшли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лікування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відділенні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інфаркту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міокарда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Харківської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міської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клінічної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лікарні</w:t>
      </w:r>
      <w:proofErr w:type="spellEnd"/>
      <w:r>
        <w:rPr>
          <w:sz w:val="28"/>
          <w:szCs w:val="28"/>
        </w:rPr>
        <w:t xml:space="preserve"> №27 та </w:t>
      </w:r>
      <w:proofErr w:type="spellStart"/>
      <w:r>
        <w:rPr>
          <w:sz w:val="28"/>
          <w:szCs w:val="28"/>
        </w:rPr>
        <w:t>Харківської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залізничної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клінічної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лікарні</w:t>
      </w:r>
      <w:proofErr w:type="spellEnd"/>
      <w:r>
        <w:rPr>
          <w:sz w:val="28"/>
          <w:szCs w:val="28"/>
        </w:rPr>
        <w:t xml:space="preserve"> №1. До </w:t>
      </w:r>
      <w:proofErr w:type="spellStart"/>
      <w:r>
        <w:rPr>
          <w:sz w:val="28"/>
          <w:szCs w:val="28"/>
        </w:rPr>
        <w:t>основної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групи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увійшли</w:t>
      </w:r>
      <w:proofErr w:type="spellEnd"/>
      <w:r>
        <w:rPr>
          <w:sz w:val="28"/>
          <w:szCs w:val="28"/>
        </w:rPr>
        <w:t xml:space="preserve"> 64 </w:t>
      </w:r>
      <w:proofErr w:type="spellStart"/>
      <w:r>
        <w:rPr>
          <w:sz w:val="28"/>
          <w:szCs w:val="28"/>
        </w:rPr>
        <w:t>хворі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середній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вік</w:t>
      </w:r>
      <w:proofErr w:type="spellEnd"/>
      <w:r>
        <w:rPr>
          <w:sz w:val="28"/>
          <w:szCs w:val="28"/>
        </w:rPr>
        <w:t xml:space="preserve"> 65 </w:t>
      </w:r>
      <w:proofErr w:type="spellStart"/>
      <w:r>
        <w:rPr>
          <w:sz w:val="28"/>
          <w:szCs w:val="28"/>
        </w:rPr>
        <w:t>років</w:t>
      </w:r>
      <w:proofErr w:type="spellEnd"/>
      <w:r>
        <w:rPr>
          <w:sz w:val="28"/>
          <w:szCs w:val="28"/>
        </w:rPr>
        <w:t xml:space="preserve"> 31 ± 1,62 року) з </w:t>
      </w:r>
      <w:proofErr w:type="spellStart"/>
      <w:r>
        <w:rPr>
          <w:sz w:val="28"/>
          <w:szCs w:val="28"/>
        </w:rPr>
        <w:t>гострим</w:t>
      </w:r>
      <w:proofErr w:type="spellEnd"/>
      <w:r>
        <w:rPr>
          <w:sz w:val="28"/>
          <w:szCs w:val="28"/>
        </w:rPr>
        <w:t xml:space="preserve"> ІМ та </w:t>
      </w:r>
      <w:proofErr w:type="spellStart"/>
      <w:r>
        <w:rPr>
          <w:sz w:val="28"/>
          <w:szCs w:val="28"/>
        </w:rPr>
        <w:t>супутньою</w:t>
      </w:r>
      <w:proofErr w:type="spellEnd"/>
      <w:r>
        <w:rPr>
          <w:sz w:val="28"/>
          <w:szCs w:val="28"/>
        </w:rPr>
        <w:t xml:space="preserve"> ЦД 2 типу. </w:t>
      </w:r>
      <w:proofErr w:type="spellStart"/>
      <w:r>
        <w:rPr>
          <w:sz w:val="28"/>
          <w:szCs w:val="28"/>
        </w:rPr>
        <w:t>Група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порівняння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складалася</w:t>
      </w:r>
      <w:proofErr w:type="spellEnd"/>
      <w:r>
        <w:rPr>
          <w:sz w:val="28"/>
          <w:szCs w:val="28"/>
        </w:rPr>
        <w:t xml:space="preserve"> з 46 </w:t>
      </w:r>
      <w:proofErr w:type="spellStart"/>
      <w:r>
        <w:rPr>
          <w:sz w:val="28"/>
          <w:szCs w:val="28"/>
        </w:rPr>
        <w:t>хворих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гострий</w:t>
      </w:r>
      <w:proofErr w:type="spellEnd"/>
      <w:r>
        <w:rPr>
          <w:sz w:val="28"/>
          <w:szCs w:val="28"/>
        </w:rPr>
        <w:t xml:space="preserve"> ІМ без ЦД 2 типу (</w:t>
      </w:r>
      <w:proofErr w:type="spellStart"/>
      <w:r>
        <w:rPr>
          <w:sz w:val="28"/>
          <w:szCs w:val="28"/>
        </w:rPr>
        <w:t>середній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вік</w:t>
      </w:r>
      <w:proofErr w:type="spellEnd"/>
      <w:r>
        <w:rPr>
          <w:sz w:val="28"/>
          <w:szCs w:val="28"/>
        </w:rPr>
        <w:t xml:space="preserve"> 65,19 ± 1,22 роки). </w:t>
      </w:r>
      <w:proofErr w:type="spellStart"/>
      <w:r>
        <w:rPr>
          <w:sz w:val="28"/>
          <w:szCs w:val="28"/>
        </w:rPr>
        <w:t>Групи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були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співставні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відповідно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віку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статі</w:t>
      </w:r>
      <w:proofErr w:type="spellEnd"/>
      <w:r>
        <w:rPr>
          <w:sz w:val="28"/>
          <w:szCs w:val="28"/>
        </w:rPr>
        <w:t xml:space="preserve">. </w:t>
      </w:r>
    </w:p>
    <w:p w:rsidR="00C33EC0" w:rsidRDefault="00C33EC0" w:rsidP="00C33EC0">
      <w:pPr>
        <w:pStyle w:val="Default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Концентрацію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глюкози</w:t>
      </w:r>
      <w:proofErr w:type="spellEnd"/>
      <w:r>
        <w:rPr>
          <w:color w:val="auto"/>
          <w:sz w:val="28"/>
          <w:szCs w:val="28"/>
        </w:rPr>
        <w:t xml:space="preserve"> в </w:t>
      </w:r>
      <w:proofErr w:type="spellStart"/>
      <w:r>
        <w:rPr>
          <w:color w:val="auto"/>
          <w:sz w:val="28"/>
          <w:szCs w:val="28"/>
        </w:rPr>
        <w:t>крові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визначали</w:t>
      </w:r>
      <w:proofErr w:type="spellEnd"/>
      <w:r>
        <w:rPr>
          <w:color w:val="auto"/>
          <w:sz w:val="28"/>
          <w:szCs w:val="28"/>
        </w:rPr>
        <w:t xml:space="preserve"> методом </w:t>
      </w:r>
      <w:proofErr w:type="spellStart"/>
      <w:r>
        <w:rPr>
          <w:color w:val="auto"/>
          <w:sz w:val="28"/>
          <w:szCs w:val="28"/>
        </w:rPr>
        <w:t>глюкозооксидази</w:t>
      </w:r>
      <w:proofErr w:type="spellEnd"/>
      <w:r>
        <w:rPr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Рівень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інсуліну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визначали</w:t>
      </w:r>
      <w:proofErr w:type="spellEnd"/>
      <w:r>
        <w:rPr>
          <w:color w:val="auto"/>
          <w:sz w:val="28"/>
          <w:szCs w:val="28"/>
        </w:rPr>
        <w:t xml:space="preserve"> за </w:t>
      </w:r>
      <w:proofErr w:type="spellStart"/>
      <w:r>
        <w:rPr>
          <w:color w:val="auto"/>
          <w:sz w:val="28"/>
          <w:szCs w:val="28"/>
        </w:rPr>
        <w:t>допомогою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иммуноанализа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використанням</w:t>
      </w:r>
      <w:proofErr w:type="spellEnd"/>
      <w:r>
        <w:rPr>
          <w:color w:val="auto"/>
          <w:sz w:val="28"/>
          <w:szCs w:val="28"/>
        </w:rPr>
        <w:t xml:space="preserve"> тест-</w:t>
      </w:r>
      <w:proofErr w:type="spellStart"/>
      <w:r>
        <w:rPr>
          <w:color w:val="auto"/>
          <w:sz w:val="28"/>
          <w:szCs w:val="28"/>
        </w:rPr>
        <w:t>системи</w:t>
      </w:r>
      <w:proofErr w:type="spellEnd"/>
      <w:r>
        <w:rPr>
          <w:color w:val="auto"/>
          <w:sz w:val="28"/>
          <w:szCs w:val="28"/>
        </w:rPr>
        <w:t xml:space="preserve"> EIA-2935, </w:t>
      </w:r>
      <w:proofErr w:type="spellStart"/>
      <w:r>
        <w:rPr>
          <w:color w:val="auto"/>
          <w:sz w:val="28"/>
          <w:szCs w:val="28"/>
        </w:rPr>
        <w:t>інсуліну</w:t>
      </w:r>
      <w:proofErr w:type="spellEnd"/>
      <w:r>
        <w:rPr>
          <w:color w:val="auto"/>
          <w:sz w:val="28"/>
          <w:szCs w:val="28"/>
        </w:rPr>
        <w:t xml:space="preserve"> ELISA. </w:t>
      </w:r>
      <w:proofErr w:type="spellStart"/>
      <w:r>
        <w:rPr>
          <w:color w:val="auto"/>
          <w:sz w:val="28"/>
          <w:szCs w:val="28"/>
        </w:rPr>
        <w:t>Рівень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сироваткового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калпротектину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встановлювали</w:t>
      </w:r>
      <w:proofErr w:type="spellEnd"/>
      <w:r>
        <w:rPr>
          <w:color w:val="auto"/>
          <w:sz w:val="28"/>
          <w:szCs w:val="28"/>
        </w:rPr>
        <w:t xml:space="preserve"> за </w:t>
      </w:r>
      <w:proofErr w:type="spellStart"/>
      <w:r>
        <w:rPr>
          <w:color w:val="auto"/>
          <w:sz w:val="28"/>
          <w:szCs w:val="28"/>
        </w:rPr>
        <w:t>допомогою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імуноаналізу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використанням</w:t>
      </w:r>
      <w:proofErr w:type="spellEnd"/>
      <w:r>
        <w:rPr>
          <w:color w:val="auto"/>
          <w:sz w:val="28"/>
          <w:szCs w:val="28"/>
        </w:rPr>
        <w:t xml:space="preserve"> тест-</w:t>
      </w:r>
      <w:proofErr w:type="spellStart"/>
      <w:r>
        <w:rPr>
          <w:color w:val="auto"/>
          <w:sz w:val="28"/>
          <w:szCs w:val="28"/>
        </w:rPr>
        <w:t>системи</w:t>
      </w:r>
      <w:proofErr w:type="spellEnd"/>
      <w:r>
        <w:rPr>
          <w:color w:val="auto"/>
          <w:sz w:val="28"/>
          <w:szCs w:val="28"/>
        </w:rPr>
        <w:t xml:space="preserve"> MRP8 / 14 ELISA KIT. </w:t>
      </w:r>
    </w:p>
    <w:p w:rsidR="00C33EC0" w:rsidRDefault="00C33EC0" w:rsidP="00C33EC0">
      <w:pPr>
        <w:pStyle w:val="Default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Рівень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порушення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вуглеводного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обміну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оцінювали</w:t>
      </w:r>
      <w:proofErr w:type="spellEnd"/>
      <w:r>
        <w:rPr>
          <w:color w:val="auto"/>
          <w:sz w:val="28"/>
          <w:szCs w:val="28"/>
        </w:rPr>
        <w:t xml:space="preserve"> шляхом </w:t>
      </w:r>
      <w:proofErr w:type="spellStart"/>
      <w:r>
        <w:rPr>
          <w:color w:val="auto"/>
          <w:sz w:val="28"/>
          <w:szCs w:val="28"/>
        </w:rPr>
        <w:t>розрахунку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оцінки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моделі</w:t>
      </w:r>
      <w:proofErr w:type="spellEnd"/>
      <w:r>
        <w:rPr>
          <w:color w:val="auto"/>
          <w:sz w:val="28"/>
          <w:szCs w:val="28"/>
        </w:rPr>
        <w:t xml:space="preserve"> гомеостазу (HOMA), </w:t>
      </w:r>
      <w:proofErr w:type="spellStart"/>
      <w:r>
        <w:rPr>
          <w:color w:val="auto"/>
          <w:sz w:val="28"/>
          <w:szCs w:val="28"/>
        </w:rPr>
        <w:t>індексів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інсулінової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резистентності</w:t>
      </w:r>
      <w:proofErr w:type="spellEnd"/>
      <w:r>
        <w:rPr>
          <w:color w:val="auto"/>
          <w:sz w:val="28"/>
          <w:szCs w:val="28"/>
        </w:rPr>
        <w:t xml:space="preserve"> QUICKI, </w:t>
      </w:r>
      <w:proofErr w:type="spellStart"/>
      <w:r>
        <w:rPr>
          <w:color w:val="auto"/>
          <w:sz w:val="28"/>
          <w:szCs w:val="28"/>
        </w:rPr>
        <w:t>Caro</w:t>
      </w:r>
      <w:proofErr w:type="spellEnd"/>
      <w:r>
        <w:rPr>
          <w:color w:val="auto"/>
          <w:sz w:val="28"/>
          <w:szCs w:val="28"/>
        </w:rPr>
        <w:t xml:space="preserve"> за </w:t>
      </w:r>
      <w:proofErr w:type="spellStart"/>
      <w:r>
        <w:rPr>
          <w:color w:val="auto"/>
          <w:sz w:val="28"/>
          <w:szCs w:val="28"/>
        </w:rPr>
        <w:t>відповідними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математичними</w:t>
      </w:r>
      <w:proofErr w:type="spellEnd"/>
      <w:r>
        <w:rPr>
          <w:color w:val="auto"/>
          <w:sz w:val="28"/>
          <w:szCs w:val="28"/>
        </w:rPr>
        <w:t xml:space="preserve"> формулами. </w:t>
      </w:r>
    </w:p>
    <w:p w:rsidR="00C33EC0" w:rsidRDefault="00C33EC0" w:rsidP="00C33EC0">
      <w:pPr>
        <w:pStyle w:val="Default"/>
        <w:rPr>
          <w:color w:val="auto"/>
          <w:sz w:val="28"/>
          <w:szCs w:val="28"/>
        </w:rPr>
      </w:pPr>
      <w:proofErr w:type="spellStart"/>
      <w:r>
        <w:rPr>
          <w:i/>
          <w:iCs/>
          <w:color w:val="auto"/>
          <w:sz w:val="28"/>
          <w:szCs w:val="28"/>
        </w:rPr>
        <w:t>Результати</w:t>
      </w:r>
      <w:proofErr w:type="spellEnd"/>
      <w:r>
        <w:rPr>
          <w:i/>
          <w:iCs/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Виявлено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що</w:t>
      </w:r>
      <w:proofErr w:type="spellEnd"/>
      <w:r>
        <w:rPr>
          <w:color w:val="auto"/>
          <w:sz w:val="28"/>
          <w:szCs w:val="28"/>
        </w:rPr>
        <w:t xml:space="preserve"> у </w:t>
      </w:r>
      <w:proofErr w:type="spellStart"/>
      <w:r>
        <w:rPr>
          <w:color w:val="auto"/>
          <w:sz w:val="28"/>
          <w:szCs w:val="28"/>
        </w:rPr>
        <w:t>хворих</w:t>
      </w:r>
      <w:proofErr w:type="spellEnd"/>
      <w:r>
        <w:rPr>
          <w:color w:val="auto"/>
          <w:sz w:val="28"/>
          <w:szCs w:val="28"/>
        </w:rPr>
        <w:t xml:space="preserve"> на </w:t>
      </w:r>
      <w:proofErr w:type="spellStart"/>
      <w:r>
        <w:rPr>
          <w:color w:val="auto"/>
          <w:sz w:val="28"/>
          <w:szCs w:val="28"/>
        </w:rPr>
        <w:t>гострий</w:t>
      </w:r>
      <w:proofErr w:type="spellEnd"/>
      <w:r>
        <w:rPr>
          <w:color w:val="auto"/>
          <w:sz w:val="28"/>
          <w:szCs w:val="28"/>
        </w:rPr>
        <w:t xml:space="preserve"> ІМ у </w:t>
      </w:r>
      <w:proofErr w:type="spellStart"/>
      <w:r>
        <w:rPr>
          <w:color w:val="auto"/>
          <w:sz w:val="28"/>
          <w:szCs w:val="28"/>
        </w:rPr>
        <w:t>комбінації</w:t>
      </w:r>
      <w:proofErr w:type="spellEnd"/>
      <w:r>
        <w:rPr>
          <w:color w:val="auto"/>
          <w:sz w:val="28"/>
          <w:szCs w:val="28"/>
        </w:rPr>
        <w:t xml:space="preserve"> з ЦД 2 типу </w:t>
      </w:r>
      <w:proofErr w:type="spellStart"/>
      <w:r>
        <w:rPr>
          <w:color w:val="auto"/>
          <w:sz w:val="28"/>
          <w:szCs w:val="28"/>
        </w:rPr>
        <w:t>спостерігалося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значне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підвищення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калпротектину</w:t>
      </w:r>
      <w:proofErr w:type="spellEnd"/>
      <w:r>
        <w:rPr>
          <w:color w:val="auto"/>
          <w:sz w:val="28"/>
          <w:szCs w:val="28"/>
        </w:rPr>
        <w:t xml:space="preserve"> на 25,9% (р .000,001) </w:t>
      </w:r>
      <w:proofErr w:type="spellStart"/>
      <w:r>
        <w:rPr>
          <w:color w:val="auto"/>
          <w:sz w:val="28"/>
          <w:szCs w:val="28"/>
        </w:rPr>
        <w:t>порівняно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пацієнтами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гострим</w:t>
      </w:r>
      <w:proofErr w:type="spellEnd"/>
      <w:r>
        <w:rPr>
          <w:color w:val="auto"/>
          <w:sz w:val="28"/>
          <w:szCs w:val="28"/>
        </w:rPr>
        <w:t xml:space="preserve"> ІМ без ЦД 2 типу. </w:t>
      </w:r>
    </w:p>
    <w:p w:rsidR="00C33EC0" w:rsidRDefault="00C33EC0" w:rsidP="00C33EC0">
      <w:pPr>
        <w:pStyle w:val="Default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Оцінка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вуглеводного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обміну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виявила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зміни</w:t>
      </w:r>
      <w:proofErr w:type="spellEnd"/>
      <w:r>
        <w:rPr>
          <w:color w:val="auto"/>
          <w:sz w:val="28"/>
          <w:szCs w:val="28"/>
        </w:rPr>
        <w:t xml:space="preserve"> у </w:t>
      </w:r>
      <w:proofErr w:type="spellStart"/>
      <w:r>
        <w:rPr>
          <w:color w:val="auto"/>
          <w:sz w:val="28"/>
          <w:szCs w:val="28"/>
        </w:rPr>
        <w:t>вигляді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статистично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значного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збільшення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концентрації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глюкози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натще</w:t>
      </w:r>
      <w:proofErr w:type="spellEnd"/>
      <w:r>
        <w:rPr>
          <w:color w:val="auto"/>
          <w:sz w:val="28"/>
          <w:szCs w:val="28"/>
        </w:rPr>
        <w:t xml:space="preserve"> у </w:t>
      </w:r>
      <w:proofErr w:type="spellStart"/>
      <w:r>
        <w:rPr>
          <w:color w:val="auto"/>
          <w:sz w:val="28"/>
          <w:szCs w:val="28"/>
        </w:rPr>
        <w:t>пацієнтів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гострим</w:t>
      </w:r>
      <w:proofErr w:type="spellEnd"/>
      <w:r>
        <w:rPr>
          <w:color w:val="auto"/>
          <w:sz w:val="28"/>
          <w:szCs w:val="28"/>
        </w:rPr>
        <w:t xml:space="preserve"> ІМ у </w:t>
      </w:r>
      <w:proofErr w:type="spellStart"/>
      <w:r>
        <w:rPr>
          <w:color w:val="auto"/>
          <w:sz w:val="28"/>
          <w:szCs w:val="28"/>
        </w:rPr>
        <w:t>комбінації</w:t>
      </w:r>
      <w:proofErr w:type="spellEnd"/>
      <w:r>
        <w:rPr>
          <w:color w:val="auto"/>
          <w:sz w:val="28"/>
          <w:szCs w:val="28"/>
        </w:rPr>
        <w:t xml:space="preserve"> з ЦД типу 2 на 41,8% </w:t>
      </w:r>
      <w:proofErr w:type="spellStart"/>
      <w:r>
        <w:rPr>
          <w:color w:val="auto"/>
          <w:sz w:val="28"/>
          <w:szCs w:val="28"/>
        </w:rPr>
        <w:t>порівняно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пацієнтами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ізольованим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гострим</w:t>
      </w:r>
      <w:proofErr w:type="spellEnd"/>
      <w:r>
        <w:rPr>
          <w:color w:val="auto"/>
          <w:sz w:val="28"/>
          <w:szCs w:val="28"/>
        </w:rPr>
        <w:t xml:space="preserve"> ІМ. </w:t>
      </w:r>
    </w:p>
    <w:p w:rsidR="00C33EC0" w:rsidRDefault="00C33EC0" w:rsidP="00C33EC0">
      <w:pPr>
        <w:pStyle w:val="Default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Рівень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індексу</w:t>
      </w:r>
      <w:proofErr w:type="spellEnd"/>
      <w:r>
        <w:rPr>
          <w:color w:val="auto"/>
          <w:sz w:val="28"/>
          <w:szCs w:val="28"/>
        </w:rPr>
        <w:t xml:space="preserve"> HOMA у </w:t>
      </w:r>
      <w:proofErr w:type="spellStart"/>
      <w:r>
        <w:rPr>
          <w:color w:val="auto"/>
          <w:sz w:val="28"/>
          <w:szCs w:val="28"/>
        </w:rPr>
        <w:t>пацієнтів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гострим</w:t>
      </w:r>
      <w:proofErr w:type="spellEnd"/>
      <w:r>
        <w:rPr>
          <w:color w:val="auto"/>
          <w:sz w:val="28"/>
          <w:szCs w:val="28"/>
        </w:rPr>
        <w:t xml:space="preserve"> ІМ та </w:t>
      </w:r>
      <w:proofErr w:type="spellStart"/>
      <w:r>
        <w:rPr>
          <w:color w:val="auto"/>
          <w:sz w:val="28"/>
          <w:szCs w:val="28"/>
        </w:rPr>
        <w:t>супутнім</w:t>
      </w:r>
      <w:proofErr w:type="spellEnd"/>
      <w:r>
        <w:rPr>
          <w:color w:val="auto"/>
          <w:sz w:val="28"/>
          <w:szCs w:val="28"/>
        </w:rPr>
        <w:t xml:space="preserve"> ЦД 2 типу у </w:t>
      </w:r>
      <w:proofErr w:type="spellStart"/>
      <w:r>
        <w:rPr>
          <w:color w:val="auto"/>
          <w:sz w:val="28"/>
          <w:szCs w:val="28"/>
        </w:rPr>
        <w:t>порівнянні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пацієнтами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ізольованим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гострим</w:t>
      </w:r>
      <w:proofErr w:type="spellEnd"/>
      <w:r>
        <w:rPr>
          <w:color w:val="auto"/>
          <w:sz w:val="28"/>
          <w:szCs w:val="28"/>
        </w:rPr>
        <w:t xml:space="preserve"> ІМ </w:t>
      </w:r>
      <w:proofErr w:type="spellStart"/>
      <w:r>
        <w:rPr>
          <w:color w:val="auto"/>
          <w:sz w:val="28"/>
          <w:szCs w:val="28"/>
        </w:rPr>
        <w:t>також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був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вищим</w:t>
      </w:r>
      <w:proofErr w:type="spellEnd"/>
      <w:r>
        <w:rPr>
          <w:color w:val="auto"/>
          <w:sz w:val="28"/>
          <w:szCs w:val="28"/>
        </w:rPr>
        <w:t xml:space="preserve"> (</w:t>
      </w:r>
      <w:proofErr w:type="spellStart"/>
      <w:r>
        <w:rPr>
          <w:color w:val="auto"/>
          <w:sz w:val="28"/>
          <w:szCs w:val="28"/>
        </w:rPr>
        <w:t>відмінності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статистично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значущі</w:t>
      </w:r>
      <w:proofErr w:type="spellEnd"/>
      <w:r>
        <w:rPr>
          <w:color w:val="auto"/>
          <w:sz w:val="28"/>
          <w:szCs w:val="28"/>
        </w:rPr>
        <w:t xml:space="preserve">, p) 0,01). </w:t>
      </w:r>
      <w:proofErr w:type="spellStart"/>
      <w:r>
        <w:rPr>
          <w:color w:val="auto"/>
          <w:sz w:val="28"/>
          <w:szCs w:val="28"/>
        </w:rPr>
        <w:t>Індекс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Каро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що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відображає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чутливість</w:t>
      </w:r>
      <w:proofErr w:type="spellEnd"/>
      <w:r>
        <w:rPr>
          <w:color w:val="auto"/>
          <w:sz w:val="28"/>
          <w:szCs w:val="28"/>
        </w:rPr>
        <w:t xml:space="preserve"> тканин до </w:t>
      </w:r>
      <w:proofErr w:type="spellStart"/>
      <w:r>
        <w:rPr>
          <w:color w:val="auto"/>
          <w:sz w:val="28"/>
          <w:szCs w:val="28"/>
        </w:rPr>
        <w:t>інсуліну</w:t>
      </w:r>
      <w:proofErr w:type="spellEnd"/>
      <w:r>
        <w:rPr>
          <w:color w:val="auto"/>
          <w:sz w:val="28"/>
          <w:szCs w:val="28"/>
        </w:rPr>
        <w:t xml:space="preserve">, показав </w:t>
      </w:r>
      <w:proofErr w:type="spellStart"/>
      <w:r>
        <w:rPr>
          <w:color w:val="auto"/>
          <w:sz w:val="28"/>
          <w:szCs w:val="28"/>
        </w:rPr>
        <w:t>зміни</w:t>
      </w:r>
      <w:proofErr w:type="spellEnd"/>
      <w:r>
        <w:rPr>
          <w:color w:val="auto"/>
          <w:sz w:val="28"/>
          <w:szCs w:val="28"/>
        </w:rPr>
        <w:t xml:space="preserve"> у </w:t>
      </w:r>
      <w:proofErr w:type="spellStart"/>
      <w:r>
        <w:rPr>
          <w:color w:val="auto"/>
          <w:sz w:val="28"/>
          <w:szCs w:val="28"/>
        </w:rPr>
        <w:t>вигляді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зменшення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цього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показника</w:t>
      </w:r>
      <w:proofErr w:type="spellEnd"/>
      <w:r>
        <w:rPr>
          <w:color w:val="auto"/>
          <w:sz w:val="28"/>
          <w:szCs w:val="28"/>
        </w:rPr>
        <w:t xml:space="preserve"> при </w:t>
      </w:r>
      <w:proofErr w:type="spellStart"/>
      <w:r>
        <w:rPr>
          <w:color w:val="auto"/>
          <w:sz w:val="28"/>
          <w:szCs w:val="28"/>
        </w:rPr>
        <w:t>коморбідності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гострого</w:t>
      </w:r>
      <w:proofErr w:type="spellEnd"/>
      <w:r>
        <w:rPr>
          <w:color w:val="auto"/>
          <w:sz w:val="28"/>
          <w:szCs w:val="28"/>
        </w:rPr>
        <w:t xml:space="preserve"> ІМ та ЦД 2 типу у </w:t>
      </w:r>
      <w:proofErr w:type="spellStart"/>
      <w:r>
        <w:rPr>
          <w:color w:val="auto"/>
          <w:sz w:val="28"/>
          <w:szCs w:val="28"/>
        </w:rPr>
        <w:t>порівнянні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пацієнтами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ізольованим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гострим</w:t>
      </w:r>
      <w:proofErr w:type="spellEnd"/>
      <w:r>
        <w:rPr>
          <w:color w:val="auto"/>
          <w:sz w:val="28"/>
          <w:szCs w:val="28"/>
        </w:rPr>
        <w:t xml:space="preserve"> ІМ без ЦД 2 типу. </w:t>
      </w:r>
      <w:proofErr w:type="spellStart"/>
      <w:r>
        <w:rPr>
          <w:color w:val="auto"/>
          <w:sz w:val="28"/>
          <w:szCs w:val="28"/>
        </w:rPr>
        <w:t>Подібні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зміни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були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отримані</w:t>
      </w:r>
      <w:proofErr w:type="spellEnd"/>
      <w:r>
        <w:rPr>
          <w:color w:val="auto"/>
          <w:sz w:val="28"/>
          <w:szCs w:val="28"/>
        </w:rPr>
        <w:t xml:space="preserve"> в </w:t>
      </w:r>
      <w:proofErr w:type="spellStart"/>
      <w:r>
        <w:rPr>
          <w:color w:val="auto"/>
          <w:sz w:val="28"/>
          <w:szCs w:val="28"/>
        </w:rPr>
        <w:t>індексі</w:t>
      </w:r>
      <w:proofErr w:type="spellEnd"/>
      <w:r>
        <w:rPr>
          <w:color w:val="auto"/>
          <w:sz w:val="28"/>
          <w:szCs w:val="28"/>
        </w:rPr>
        <w:t xml:space="preserve"> QUICKI, </w:t>
      </w:r>
      <w:proofErr w:type="spellStart"/>
      <w:r>
        <w:rPr>
          <w:color w:val="auto"/>
          <w:sz w:val="28"/>
          <w:szCs w:val="28"/>
        </w:rPr>
        <w:t>що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було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достовірно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нижчим</w:t>
      </w:r>
      <w:proofErr w:type="spellEnd"/>
      <w:r>
        <w:rPr>
          <w:color w:val="auto"/>
          <w:sz w:val="28"/>
          <w:szCs w:val="28"/>
        </w:rPr>
        <w:t xml:space="preserve"> у </w:t>
      </w:r>
      <w:proofErr w:type="spellStart"/>
      <w:r>
        <w:rPr>
          <w:color w:val="auto"/>
          <w:sz w:val="28"/>
          <w:szCs w:val="28"/>
        </w:rPr>
        <w:t>пацієнтів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основної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групи</w:t>
      </w:r>
      <w:proofErr w:type="spellEnd"/>
      <w:r>
        <w:rPr>
          <w:color w:val="auto"/>
          <w:sz w:val="28"/>
          <w:szCs w:val="28"/>
        </w:rPr>
        <w:t xml:space="preserve"> при </w:t>
      </w:r>
      <w:proofErr w:type="spellStart"/>
      <w:r>
        <w:rPr>
          <w:color w:val="auto"/>
          <w:sz w:val="28"/>
          <w:szCs w:val="28"/>
        </w:rPr>
        <w:t>гострих</w:t>
      </w:r>
      <w:proofErr w:type="spellEnd"/>
      <w:r>
        <w:rPr>
          <w:color w:val="auto"/>
          <w:sz w:val="28"/>
          <w:szCs w:val="28"/>
        </w:rPr>
        <w:t xml:space="preserve"> ІМ та ЦД 2 типу. </w:t>
      </w:r>
    </w:p>
    <w:p w:rsidR="00C33EC0" w:rsidRDefault="00C33EC0" w:rsidP="00C33EC0">
      <w:pPr>
        <w:pStyle w:val="Default"/>
        <w:rPr>
          <w:color w:val="auto"/>
          <w:sz w:val="28"/>
          <w:szCs w:val="28"/>
        </w:rPr>
      </w:pPr>
      <w:proofErr w:type="spellStart"/>
      <w:r>
        <w:rPr>
          <w:i/>
          <w:iCs/>
          <w:color w:val="auto"/>
          <w:sz w:val="28"/>
          <w:szCs w:val="28"/>
        </w:rPr>
        <w:t>Висновки</w:t>
      </w:r>
      <w:proofErr w:type="spellEnd"/>
      <w:r>
        <w:rPr>
          <w:i/>
          <w:iCs/>
          <w:color w:val="auto"/>
          <w:sz w:val="28"/>
          <w:szCs w:val="28"/>
        </w:rPr>
        <w:t xml:space="preserve">: </w:t>
      </w:r>
      <w:proofErr w:type="spellStart"/>
      <w:r>
        <w:rPr>
          <w:color w:val="auto"/>
          <w:sz w:val="28"/>
          <w:szCs w:val="28"/>
        </w:rPr>
        <w:t>Наявність</w:t>
      </w:r>
      <w:proofErr w:type="spellEnd"/>
      <w:r>
        <w:rPr>
          <w:color w:val="auto"/>
          <w:sz w:val="28"/>
          <w:szCs w:val="28"/>
        </w:rPr>
        <w:t xml:space="preserve"> ЦД 2 типу у </w:t>
      </w:r>
      <w:proofErr w:type="spellStart"/>
      <w:r>
        <w:rPr>
          <w:color w:val="auto"/>
          <w:sz w:val="28"/>
          <w:szCs w:val="28"/>
        </w:rPr>
        <w:t>хворих</w:t>
      </w:r>
      <w:proofErr w:type="spellEnd"/>
      <w:r>
        <w:rPr>
          <w:color w:val="auto"/>
          <w:sz w:val="28"/>
          <w:szCs w:val="28"/>
        </w:rPr>
        <w:t xml:space="preserve"> на </w:t>
      </w:r>
      <w:proofErr w:type="spellStart"/>
      <w:r>
        <w:rPr>
          <w:color w:val="auto"/>
          <w:sz w:val="28"/>
          <w:szCs w:val="28"/>
        </w:rPr>
        <w:t>гострий</w:t>
      </w:r>
      <w:proofErr w:type="spellEnd"/>
      <w:r>
        <w:rPr>
          <w:color w:val="auto"/>
          <w:sz w:val="28"/>
          <w:szCs w:val="28"/>
        </w:rPr>
        <w:t xml:space="preserve"> ІМ </w:t>
      </w:r>
      <w:proofErr w:type="spellStart"/>
      <w:r>
        <w:rPr>
          <w:color w:val="auto"/>
          <w:sz w:val="28"/>
          <w:szCs w:val="28"/>
        </w:rPr>
        <w:t>супроводжується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гіперглікемією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гіперінсулінемією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що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пов'язано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збільшенням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активності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імунного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запалення</w:t>
      </w:r>
      <w:proofErr w:type="spellEnd"/>
      <w:r>
        <w:rPr>
          <w:color w:val="auto"/>
          <w:sz w:val="28"/>
          <w:szCs w:val="28"/>
        </w:rPr>
        <w:t xml:space="preserve"> через </w:t>
      </w:r>
      <w:proofErr w:type="spellStart"/>
      <w:r>
        <w:rPr>
          <w:color w:val="auto"/>
          <w:sz w:val="28"/>
          <w:szCs w:val="28"/>
        </w:rPr>
        <w:t>кальпротектинемію</w:t>
      </w:r>
      <w:proofErr w:type="spellEnd"/>
      <w:r>
        <w:rPr>
          <w:color w:val="auto"/>
          <w:sz w:val="28"/>
          <w:szCs w:val="28"/>
        </w:rPr>
        <w:t xml:space="preserve">. </w:t>
      </w:r>
    </w:p>
    <w:p w:rsidR="00C33EC0" w:rsidRDefault="00C33EC0" w:rsidP="00C33EC0">
      <w:pPr>
        <w:pStyle w:val="Default"/>
        <w:rPr>
          <w:color w:val="auto"/>
          <w:sz w:val="28"/>
          <w:szCs w:val="28"/>
        </w:rPr>
      </w:pPr>
    </w:p>
    <w:p w:rsidR="00F04582" w:rsidRPr="00C33EC0" w:rsidRDefault="00F04582" w:rsidP="00C33EC0">
      <w:pPr>
        <w:rPr>
          <w:lang w:val="ru-UA"/>
        </w:rPr>
      </w:pPr>
    </w:p>
    <w:sectPr w:rsidR="00F04582" w:rsidRPr="00C33EC0" w:rsidSect="00880330">
      <w:pgSz w:w="11906" w:h="17338"/>
      <w:pgMar w:top="1538" w:right="448" w:bottom="655" w:left="863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43E9"/>
    <w:rsid w:val="007F09A4"/>
    <w:rsid w:val="00B343E9"/>
    <w:rsid w:val="00C33EC0"/>
    <w:rsid w:val="00D16A6E"/>
    <w:rsid w:val="00F045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89C837"/>
  <w15:chartTrackingRefBased/>
  <w15:docId w15:val="{948BAF48-5411-47EF-95FA-2FABDA68DD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D16A6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ru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9EC318-A08E-4C63-9E48-0EF20878D5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405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2019-05-20T10:08:00Z</dcterms:created>
  <dcterms:modified xsi:type="dcterms:W3CDTF">2019-05-20T10:51:00Z</dcterms:modified>
</cp:coreProperties>
</file>