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5EF2" w:rsidRPr="00897836" w:rsidRDefault="000C5EF2" w:rsidP="00251BC2">
      <w:pPr>
        <w:spacing w:after="0" w:line="360" w:lineRule="auto"/>
        <w:ind w:left="1134" w:right="340"/>
        <w:jc w:val="center"/>
        <w:rPr>
          <w:rFonts w:ascii="Times New Roman" w:hAnsi="Times New Roman"/>
          <w:sz w:val="28"/>
          <w:szCs w:val="28"/>
        </w:rPr>
      </w:pPr>
      <w:bookmarkStart w:id="0" w:name="_GoBack"/>
      <w:r w:rsidRPr="00897836">
        <w:rPr>
          <w:rFonts w:ascii="Times New Roman" w:hAnsi="Times New Roman"/>
          <w:sz w:val="28"/>
          <w:szCs w:val="28"/>
        </w:rPr>
        <w:t>Калюжка В.Ю.</w:t>
      </w:r>
      <w:r>
        <w:rPr>
          <w:rFonts w:ascii="Times New Roman" w:hAnsi="Times New Roman"/>
          <w:sz w:val="28"/>
          <w:szCs w:val="28"/>
        </w:rPr>
        <w:t>, Стоянова Ю.Д.</w:t>
      </w:r>
    </w:p>
    <w:p w:rsidR="000C5EF2" w:rsidRPr="00897836" w:rsidRDefault="000C5EF2" w:rsidP="00251BC2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897836">
        <w:rPr>
          <w:rFonts w:ascii="Times New Roman" w:hAnsi="Times New Roman"/>
          <w:sz w:val="28"/>
          <w:szCs w:val="28"/>
        </w:rPr>
        <w:t>ПОКАЗАТЕЛИ ЦИТОКИНОВОГО ПРОФИЛЯ БОЛЬНЫХ ТЯЖЕЛОЙ ФОРМОЙ ЭПШТЕЙНА-БАРР ВИРУСНОЙ ИНФЕКЦИИ</w:t>
      </w:r>
    </w:p>
    <w:p w:rsidR="000C5EF2" w:rsidRPr="00897836" w:rsidRDefault="000C5EF2" w:rsidP="00251BC2">
      <w:pPr>
        <w:spacing w:after="0" w:line="360" w:lineRule="auto"/>
        <w:ind w:left="1134" w:right="340"/>
        <w:jc w:val="center"/>
        <w:rPr>
          <w:rFonts w:ascii="Times New Roman" w:hAnsi="Times New Roman"/>
          <w:sz w:val="28"/>
          <w:szCs w:val="28"/>
        </w:rPr>
      </w:pPr>
      <w:r w:rsidRPr="00897836">
        <w:rPr>
          <w:rFonts w:ascii="Times New Roman" w:hAnsi="Times New Roman"/>
          <w:sz w:val="28"/>
          <w:szCs w:val="28"/>
        </w:rPr>
        <w:t>Харьковский национальный медицинский университет</w:t>
      </w:r>
    </w:p>
    <w:p w:rsidR="000C5EF2" w:rsidRDefault="000C5EF2" w:rsidP="00251BC2">
      <w:pPr>
        <w:spacing w:after="0" w:line="360" w:lineRule="auto"/>
        <w:ind w:left="1134" w:right="340"/>
        <w:jc w:val="center"/>
        <w:rPr>
          <w:rFonts w:ascii="Times New Roman" w:hAnsi="Times New Roman"/>
          <w:sz w:val="28"/>
          <w:szCs w:val="28"/>
        </w:rPr>
      </w:pPr>
      <w:r w:rsidRPr="00897836">
        <w:rPr>
          <w:rFonts w:ascii="Times New Roman" w:hAnsi="Times New Roman"/>
          <w:sz w:val="28"/>
          <w:szCs w:val="28"/>
        </w:rPr>
        <w:t>Кафедра детских инфекционных заболеваний</w:t>
      </w:r>
    </w:p>
    <w:p w:rsidR="000C5EF2" w:rsidRPr="00251BC2" w:rsidRDefault="000C5EF2" w:rsidP="00251BC2">
      <w:pPr>
        <w:spacing w:after="0" w:line="360" w:lineRule="auto"/>
        <w:ind w:left="1134" w:right="34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Научный руководитель ас. Колесник Я.В.</w:t>
      </w:r>
    </w:p>
    <w:p w:rsidR="000C5EF2" w:rsidRDefault="000C5EF2" w:rsidP="00251BC2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897836">
        <w:rPr>
          <w:rFonts w:ascii="Times New Roman" w:hAnsi="Times New Roman"/>
          <w:sz w:val="28"/>
          <w:szCs w:val="28"/>
        </w:rPr>
        <w:t>Актуальность исследования инфекционного мононуклеоза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897836">
        <w:rPr>
          <w:rFonts w:ascii="Times New Roman" w:hAnsi="Times New Roman"/>
          <w:sz w:val="28"/>
          <w:szCs w:val="28"/>
        </w:rPr>
        <w:t>(ИМ)</w:t>
      </w:r>
      <w:r>
        <w:rPr>
          <w:rFonts w:ascii="Times New Roman" w:hAnsi="Times New Roman"/>
          <w:sz w:val="28"/>
          <w:szCs w:val="28"/>
        </w:rPr>
        <w:t xml:space="preserve"> </w:t>
      </w:r>
      <w:r w:rsidRPr="00897836">
        <w:rPr>
          <w:rFonts w:ascii="Times New Roman" w:hAnsi="Times New Roman"/>
          <w:sz w:val="28"/>
          <w:szCs w:val="28"/>
        </w:rPr>
        <w:t xml:space="preserve">вызвана ростом удельного веса данной патологии в структуре инфекционных заболеваний, многообразием клинических форм, специфической </w:t>
      </w:r>
      <w:proofErr w:type="spellStart"/>
      <w:r w:rsidRPr="00897836">
        <w:rPr>
          <w:rFonts w:ascii="Times New Roman" w:hAnsi="Times New Roman"/>
          <w:sz w:val="28"/>
          <w:szCs w:val="28"/>
        </w:rPr>
        <w:t>тропностью</w:t>
      </w:r>
      <w:proofErr w:type="spellEnd"/>
      <w:r w:rsidRPr="00897836">
        <w:rPr>
          <w:rFonts w:ascii="Times New Roman" w:hAnsi="Times New Roman"/>
          <w:sz w:val="28"/>
          <w:szCs w:val="28"/>
        </w:rPr>
        <w:t xml:space="preserve"> вируса к иммунокомпетентным клеткам. Формирующиеся при этом иммунные нарушения часто носят устойчивый, затяжной характер, что может являться причиной перехода Эпштейна-</w:t>
      </w:r>
      <w:proofErr w:type="spellStart"/>
      <w:r w:rsidRPr="00897836">
        <w:rPr>
          <w:rFonts w:ascii="Times New Roman" w:hAnsi="Times New Roman"/>
          <w:sz w:val="28"/>
          <w:szCs w:val="28"/>
        </w:rPr>
        <w:t>Барр</w:t>
      </w:r>
      <w:proofErr w:type="spellEnd"/>
      <w:r w:rsidRPr="00897836">
        <w:rPr>
          <w:rFonts w:ascii="Times New Roman" w:hAnsi="Times New Roman"/>
          <w:sz w:val="28"/>
          <w:szCs w:val="28"/>
        </w:rPr>
        <w:t>-вирусной инфекции в хроническую форму и в дальнейшем –</w:t>
      </w:r>
      <w:r>
        <w:rPr>
          <w:rFonts w:ascii="Times New Roman" w:hAnsi="Times New Roman"/>
          <w:sz w:val="28"/>
          <w:szCs w:val="28"/>
        </w:rPr>
        <w:t xml:space="preserve"> </w:t>
      </w:r>
      <w:r w:rsidRPr="00897836">
        <w:rPr>
          <w:rFonts w:ascii="Times New Roman" w:hAnsi="Times New Roman"/>
          <w:sz w:val="28"/>
          <w:szCs w:val="28"/>
        </w:rPr>
        <w:t>развития хронических ВЭБ-ассоциированных заболеваний.</w:t>
      </w:r>
    </w:p>
    <w:p w:rsidR="000C5EF2" w:rsidRPr="00897836" w:rsidRDefault="000C5EF2" w:rsidP="00251BC2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897836">
        <w:rPr>
          <w:rFonts w:ascii="Times New Roman" w:hAnsi="Times New Roman"/>
          <w:sz w:val="28"/>
          <w:szCs w:val="28"/>
        </w:rPr>
        <w:t xml:space="preserve">Цель исследования: оценить динамику содержания в сыворотке крови </w:t>
      </w:r>
      <w:proofErr w:type="spellStart"/>
      <w:r w:rsidRPr="00897836">
        <w:rPr>
          <w:rFonts w:ascii="Times New Roman" w:hAnsi="Times New Roman"/>
          <w:sz w:val="28"/>
          <w:szCs w:val="28"/>
        </w:rPr>
        <w:t>провоспалительных</w:t>
      </w:r>
      <w:proofErr w:type="spellEnd"/>
      <w:r w:rsidRPr="00897836">
        <w:rPr>
          <w:rFonts w:ascii="Times New Roman" w:hAnsi="Times New Roman"/>
          <w:sz w:val="28"/>
          <w:szCs w:val="28"/>
        </w:rPr>
        <w:t xml:space="preserve"> цитокинов у детей </w:t>
      </w:r>
      <w:r>
        <w:rPr>
          <w:rFonts w:ascii="Times New Roman" w:hAnsi="Times New Roman"/>
          <w:sz w:val="28"/>
          <w:szCs w:val="28"/>
        </w:rPr>
        <w:t xml:space="preserve">больных ИМ </w:t>
      </w:r>
      <w:r w:rsidRPr="00897836">
        <w:rPr>
          <w:rFonts w:ascii="Times New Roman" w:hAnsi="Times New Roman"/>
          <w:sz w:val="28"/>
          <w:szCs w:val="28"/>
        </w:rPr>
        <w:t>в зависимости от тяжести течения заболевания</w:t>
      </w:r>
      <w:r>
        <w:rPr>
          <w:rFonts w:ascii="Times New Roman" w:hAnsi="Times New Roman"/>
          <w:sz w:val="28"/>
          <w:szCs w:val="28"/>
        </w:rPr>
        <w:t>.</w:t>
      </w:r>
    </w:p>
    <w:p w:rsidR="000C5EF2" w:rsidRPr="00897836" w:rsidRDefault="000C5EF2" w:rsidP="00251BC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97836">
        <w:rPr>
          <w:rFonts w:ascii="Times New Roman" w:hAnsi="Times New Roman"/>
          <w:sz w:val="28"/>
          <w:szCs w:val="28"/>
        </w:rPr>
        <w:t>Материалы и методы. Под нашим наблюдением находились 58 детей в возрасте 3 - 15 лет больных инфекционным мононуклеозом. Из них у 45</w:t>
      </w:r>
      <w:r w:rsidRPr="0089783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7836">
        <w:rPr>
          <w:rFonts w:ascii="Times New Roman" w:hAnsi="Times New Roman"/>
          <w:sz w:val="28"/>
          <w:szCs w:val="28"/>
        </w:rPr>
        <w:t>(77.6%) заболевание протекало в среднетяжелой (первая группа),</w:t>
      </w:r>
      <w:r w:rsidRPr="00897836">
        <w:rPr>
          <w:rFonts w:ascii="Times New Roman" w:hAnsi="Times New Roman"/>
          <w:sz w:val="28"/>
          <w:szCs w:val="28"/>
          <w:lang w:val="uk-UA"/>
        </w:rPr>
        <w:t xml:space="preserve"> 13 </w:t>
      </w:r>
      <w:r w:rsidRPr="00897836">
        <w:rPr>
          <w:rFonts w:ascii="Times New Roman" w:hAnsi="Times New Roman"/>
          <w:sz w:val="28"/>
          <w:szCs w:val="28"/>
        </w:rPr>
        <w:t xml:space="preserve">(22.4%) - тяжелой формах (вторая группа). Диагноз ИМ основывался на клинической симптоматике болезни, результатах общепринятых и специальных (ИФА, ПЦР) исследований, тяжесть заболевания устанавливалась на основе клинических проявлений и степени изменений параметров лабораторных данных. </w:t>
      </w:r>
    </w:p>
    <w:p w:rsidR="000C5EF2" w:rsidRPr="00897836" w:rsidRDefault="000C5EF2" w:rsidP="00251BC2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897836">
        <w:rPr>
          <w:rFonts w:ascii="Times New Roman" w:hAnsi="Times New Roman"/>
          <w:sz w:val="28"/>
          <w:szCs w:val="28"/>
        </w:rPr>
        <w:t xml:space="preserve">Результаты и обсуждение. Нами было установлено, что при иммунологическом исследовании первой группы показатели ИЛ-6 были от 60 до100 </w:t>
      </w:r>
      <w:proofErr w:type="spellStart"/>
      <w:r w:rsidRPr="00897836">
        <w:rPr>
          <w:rFonts w:ascii="Times New Roman" w:hAnsi="Times New Roman"/>
          <w:sz w:val="28"/>
          <w:szCs w:val="28"/>
        </w:rPr>
        <w:t>пг</w:t>
      </w:r>
      <w:proofErr w:type="spellEnd"/>
      <w:r w:rsidRPr="00897836">
        <w:rPr>
          <w:rFonts w:ascii="Times New Roman" w:hAnsi="Times New Roman"/>
          <w:sz w:val="28"/>
          <w:szCs w:val="28"/>
        </w:rPr>
        <w:t xml:space="preserve">/мл, ИЛ-8 –от 80 до 150 </w:t>
      </w:r>
      <w:proofErr w:type="spellStart"/>
      <w:r w:rsidRPr="00897836">
        <w:rPr>
          <w:rFonts w:ascii="Times New Roman" w:hAnsi="Times New Roman"/>
          <w:sz w:val="28"/>
          <w:szCs w:val="28"/>
        </w:rPr>
        <w:t>пг</w:t>
      </w:r>
      <w:proofErr w:type="spellEnd"/>
      <w:r w:rsidRPr="00897836">
        <w:rPr>
          <w:rFonts w:ascii="Times New Roman" w:hAnsi="Times New Roman"/>
          <w:sz w:val="28"/>
          <w:szCs w:val="28"/>
        </w:rPr>
        <w:t xml:space="preserve">/мл, ИЛ-2 –ниже 20 </w:t>
      </w:r>
      <w:proofErr w:type="spellStart"/>
      <w:r w:rsidRPr="00897836">
        <w:rPr>
          <w:rFonts w:ascii="Times New Roman" w:hAnsi="Times New Roman"/>
          <w:sz w:val="28"/>
          <w:szCs w:val="28"/>
        </w:rPr>
        <w:t>пг</w:t>
      </w:r>
      <w:proofErr w:type="spellEnd"/>
      <w:r w:rsidRPr="00897836">
        <w:rPr>
          <w:rFonts w:ascii="Times New Roman" w:hAnsi="Times New Roman"/>
          <w:sz w:val="28"/>
          <w:szCs w:val="28"/>
        </w:rPr>
        <w:t xml:space="preserve">/мл. Тяжелая форма ИМ (вторая группа) характеризовалась следующими показателями сывороточных цитокинов: ИЛ-6 выше 1000 </w:t>
      </w:r>
      <w:proofErr w:type="spellStart"/>
      <w:r w:rsidRPr="00897836">
        <w:rPr>
          <w:rFonts w:ascii="Times New Roman" w:hAnsi="Times New Roman"/>
          <w:sz w:val="28"/>
          <w:szCs w:val="28"/>
        </w:rPr>
        <w:t>пг</w:t>
      </w:r>
      <w:proofErr w:type="spellEnd"/>
      <w:r w:rsidRPr="00897836">
        <w:rPr>
          <w:rFonts w:ascii="Times New Roman" w:hAnsi="Times New Roman"/>
          <w:sz w:val="28"/>
          <w:szCs w:val="28"/>
        </w:rPr>
        <w:t xml:space="preserve">/мл, ИЛ-8 –выше 900 </w:t>
      </w:r>
      <w:proofErr w:type="spellStart"/>
      <w:r w:rsidRPr="00897836">
        <w:rPr>
          <w:rFonts w:ascii="Times New Roman" w:hAnsi="Times New Roman"/>
          <w:sz w:val="28"/>
          <w:szCs w:val="28"/>
        </w:rPr>
        <w:t>пг</w:t>
      </w:r>
      <w:proofErr w:type="spellEnd"/>
      <w:r w:rsidRPr="00897836">
        <w:rPr>
          <w:rFonts w:ascii="Times New Roman" w:hAnsi="Times New Roman"/>
          <w:sz w:val="28"/>
          <w:szCs w:val="28"/>
        </w:rPr>
        <w:t xml:space="preserve">/мл, ИЛ-2 –выше 70 </w:t>
      </w:r>
      <w:proofErr w:type="spellStart"/>
      <w:r w:rsidRPr="00897836">
        <w:rPr>
          <w:rFonts w:ascii="Times New Roman" w:hAnsi="Times New Roman"/>
          <w:sz w:val="28"/>
          <w:szCs w:val="28"/>
        </w:rPr>
        <w:t>пг</w:t>
      </w:r>
      <w:proofErr w:type="spellEnd"/>
      <w:r w:rsidRPr="00897836">
        <w:rPr>
          <w:rFonts w:ascii="Times New Roman" w:hAnsi="Times New Roman"/>
          <w:sz w:val="28"/>
          <w:szCs w:val="28"/>
        </w:rPr>
        <w:t>/мл.</w:t>
      </w:r>
    </w:p>
    <w:p w:rsidR="000C5EF2" w:rsidRPr="00897836" w:rsidRDefault="000C5EF2" w:rsidP="00251BC2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897836">
        <w:rPr>
          <w:rFonts w:ascii="Times New Roman" w:hAnsi="Times New Roman"/>
          <w:sz w:val="28"/>
          <w:szCs w:val="28"/>
        </w:rPr>
        <w:lastRenderedPageBreak/>
        <w:t xml:space="preserve">Таким образом, в группах больных со среднетяжелой формой ИМ в острый период характерно </w:t>
      </w:r>
      <w:proofErr w:type="spellStart"/>
      <w:r w:rsidRPr="00897836">
        <w:rPr>
          <w:rFonts w:ascii="Times New Roman" w:hAnsi="Times New Roman"/>
          <w:sz w:val="28"/>
          <w:szCs w:val="28"/>
        </w:rPr>
        <w:t>гиперпродукция</w:t>
      </w:r>
      <w:proofErr w:type="spellEnd"/>
      <w:r w:rsidRPr="00897836">
        <w:rPr>
          <w:rFonts w:ascii="Times New Roman" w:hAnsi="Times New Roman"/>
          <w:sz w:val="28"/>
          <w:szCs w:val="28"/>
        </w:rPr>
        <w:t xml:space="preserve"> ИЛ-6, ИЛ-8 на фоне недостатка ИЛ-2, что обеспечивает дефект клеточного типа иммунного ответа при формировании </w:t>
      </w:r>
      <w:proofErr w:type="spellStart"/>
      <w:r w:rsidRPr="00897836">
        <w:rPr>
          <w:rFonts w:ascii="Times New Roman" w:hAnsi="Times New Roman"/>
          <w:sz w:val="28"/>
          <w:szCs w:val="28"/>
          <w:lang w:val="en-US"/>
        </w:rPr>
        <w:t>Th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Pr="00897836">
        <w:rPr>
          <w:rFonts w:ascii="Times New Roman" w:hAnsi="Times New Roman"/>
          <w:sz w:val="28"/>
          <w:szCs w:val="28"/>
        </w:rPr>
        <w:t>2 гуморального ответа. При тяжелой форме Эпштейна-</w:t>
      </w:r>
      <w:proofErr w:type="spellStart"/>
      <w:r w:rsidRPr="00897836">
        <w:rPr>
          <w:rFonts w:ascii="Times New Roman" w:hAnsi="Times New Roman"/>
          <w:sz w:val="28"/>
          <w:szCs w:val="28"/>
        </w:rPr>
        <w:t>Барр</w:t>
      </w:r>
      <w:proofErr w:type="spellEnd"/>
      <w:r w:rsidRPr="00897836">
        <w:rPr>
          <w:rFonts w:ascii="Times New Roman" w:hAnsi="Times New Roman"/>
          <w:sz w:val="28"/>
          <w:szCs w:val="28"/>
        </w:rPr>
        <w:t xml:space="preserve">-вирусной инфекции наблюдается </w:t>
      </w:r>
      <w:proofErr w:type="spellStart"/>
      <w:r w:rsidRPr="00897836">
        <w:rPr>
          <w:rFonts w:ascii="Times New Roman" w:hAnsi="Times New Roman"/>
          <w:sz w:val="28"/>
          <w:szCs w:val="28"/>
        </w:rPr>
        <w:t>гиперпродукция</w:t>
      </w:r>
      <w:proofErr w:type="spellEnd"/>
      <w:r w:rsidRPr="0089783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97836">
        <w:rPr>
          <w:rFonts w:ascii="Times New Roman" w:hAnsi="Times New Roman"/>
          <w:sz w:val="28"/>
          <w:szCs w:val="28"/>
        </w:rPr>
        <w:t>провоспалительных</w:t>
      </w:r>
      <w:proofErr w:type="spellEnd"/>
      <w:r w:rsidRPr="0089783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цитокинов</w:t>
      </w:r>
      <w:r w:rsidRPr="00897836">
        <w:rPr>
          <w:rFonts w:ascii="Times New Roman" w:hAnsi="Times New Roman"/>
          <w:sz w:val="28"/>
          <w:szCs w:val="28"/>
        </w:rPr>
        <w:t>, что, по нашему мнению, отражает более грубые нарушения иммунной системы по сравнению со среднетяжелыми формами ИМ у этих детей, которые могут в дальнейшем приводить к осложнениям и более тяжелому течению ВЭБ – инфекции.</w:t>
      </w:r>
    </w:p>
    <w:bookmarkEnd w:id="0"/>
    <w:p w:rsidR="000C5EF2" w:rsidRPr="00897836" w:rsidRDefault="000C5EF2" w:rsidP="00251BC2">
      <w:pPr>
        <w:spacing w:after="0" w:line="360" w:lineRule="auto"/>
        <w:ind w:firstLine="708"/>
        <w:rPr>
          <w:rFonts w:ascii="Times New Roman" w:hAnsi="Times New Roman"/>
          <w:sz w:val="28"/>
          <w:szCs w:val="28"/>
        </w:rPr>
      </w:pPr>
    </w:p>
    <w:sectPr w:rsidR="000C5EF2" w:rsidRPr="00897836" w:rsidSect="004C77E1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11F0E"/>
    <w:rsid w:val="00034A2F"/>
    <w:rsid w:val="00075658"/>
    <w:rsid w:val="00087151"/>
    <w:rsid w:val="000C5EF2"/>
    <w:rsid w:val="000D3B00"/>
    <w:rsid w:val="000E7270"/>
    <w:rsid w:val="00146296"/>
    <w:rsid w:val="00185DF2"/>
    <w:rsid w:val="00251BC2"/>
    <w:rsid w:val="002F6603"/>
    <w:rsid w:val="0031697B"/>
    <w:rsid w:val="00375144"/>
    <w:rsid w:val="004716BA"/>
    <w:rsid w:val="004717AC"/>
    <w:rsid w:val="00497BE5"/>
    <w:rsid w:val="004C77E1"/>
    <w:rsid w:val="004F58D1"/>
    <w:rsid w:val="00520668"/>
    <w:rsid w:val="005B01E9"/>
    <w:rsid w:val="005E567B"/>
    <w:rsid w:val="0062736F"/>
    <w:rsid w:val="00767DF1"/>
    <w:rsid w:val="007C6994"/>
    <w:rsid w:val="007E1F39"/>
    <w:rsid w:val="00897836"/>
    <w:rsid w:val="008F30A8"/>
    <w:rsid w:val="009308EB"/>
    <w:rsid w:val="009C66DA"/>
    <w:rsid w:val="00B34D05"/>
    <w:rsid w:val="00BE497B"/>
    <w:rsid w:val="00C80975"/>
    <w:rsid w:val="00D11F0E"/>
    <w:rsid w:val="00DA1433"/>
    <w:rsid w:val="00DD3790"/>
    <w:rsid w:val="00DF1B85"/>
    <w:rsid w:val="00E0657B"/>
    <w:rsid w:val="00E63524"/>
    <w:rsid w:val="00EA3ED7"/>
    <w:rsid w:val="00FC69E9"/>
    <w:rsid w:val="00FF3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D046B73-85E5-4FD0-B312-20A0F0B2B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C6994"/>
    <w:pPr>
      <w:spacing w:after="160" w:line="259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355</TotalTime>
  <Pages>2</Pages>
  <Words>285</Words>
  <Characters>2001</Characters>
  <Application>Microsoft Office Word</Application>
  <DocSecurity>0</DocSecurity>
  <Lines>16</Lines>
  <Paragraphs>4</Paragraphs>
  <ScaleCrop>false</ScaleCrop>
  <Company/>
  <LinksUpToDate>false</LinksUpToDate>
  <CharactersWithSpaces>2282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27</cp:revision>
  <dcterms:created xsi:type="dcterms:W3CDTF">2016-12-19T09:43:00Z</dcterms:created>
  <dcterms:modified xsi:type="dcterms:W3CDTF">2016-12-23T11:09:00Z</dcterms:modified>
</cp:coreProperties>
</file>