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86C" w:rsidRDefault="00A522BD" w:rsidP="00A522BD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bookmarkStart w:id="0" w:name="_GoBack"/>
      <w:bookmarkEnd w:id="0"/>
      <w:r w:rsidRPr="00A522BD">
        <w:rPr>
          <w:rFonts w:ascii="Times New Roman" w:hAnsi="Times New Roman" w:cs="Times New Roman"/>
          <w:b/>
          <w:i/>
          <w:sz w:val="28"/>
          <w:szCs w:val="28"/>
          <w:lang w:val="en-US"/>
        </w:rPr>
        <w:t>N. V. Iukhno</w:t>
      </w:r>
    </w:p>
    <w:p w:rsidR="00A522BD" w:rsidRDefault="00A522BD" w:rsidP="00A522BD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Kharkiv National Medical University</w:t>
      </w:r>
    </w:p>
    <w:p w:rsidR="00A522BD" w:rsidRDefault="00A522BD" w:rsidP="00A522BD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e-mail: </w:t>
      </w:r>
      <w:hyperlink r:id="rId5" w:history="1">
        <w:r w:rsidR="00EE05C8" w:rsidRPr="00110E3C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yukhno.natalya@i.ua</w:t>
        </w:r>
      </w:hyperlink>
    </w:p>
    <w:p w:rsidR="00EE05C8" w:rsidRPr="00EE05C8" w:rsidRDefault="00EE05C8" w:rsidP="00EE05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05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USE OF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BLENDED LEARNING MODELS IN HIGH SCHOOL</w:t>
      </w:r>
    </w:p>
    <w:p w:rsidR="00EE05C8" w:rsidRPr="00EE05C8" w:rsidRDefault="00EE05C8" w:rsidP="00EE05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05C8">
        <w:rPr>
          <w:rFonts w:ascii="Times New Roman" w:hAnsi="Times New Roman" w:cs="Times New Roman"/>
          <w:b/>
          <w:sz w:val="28"/>
          <w:szCs w:val="28"/>
          <w:lang w:val="en-US"/>
        </w:rPr>
        <w:t>AS A NECESSARY CONDITION OF METHODOLOGICAL AND SUBJECT</w:t>
      </w:r>
    </w:p>
    <w:p w:rsidR="00EE05C8" w:rsidRDefault="00EE05C8" w:rsidP="00EE05C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05C8">
        <w:rPr>
          <w:rFonts w:ascii="Times New Roman" w:hAnsi="Times New Roman" w:cs="Times New Roman"/>
          <w:b/>
          <w:sz w:val="28"/>
          <w:szCs w:val="28"/>
          <w:lang w:val="en-US"/>
        </w:rPr>
        <w:t>COMPETENCES OF A FOREIGN LANGUAGE TEACHER</w:t>
      </w:r>
    </w:p>
    <w:p w:rsidR="009F15FF" w:rsidRDefault="009F15FF" w:rsidP="009F15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The widespread introduction of e-learning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should not be a substitute for classroom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lesson with a teacher, but only expand educatio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nal opportunities and classroom load.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At the same time, distance learning is part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blended learning, which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has become increasingly used in teaching full-time stud</w:t>
      </w:r>
      <w:r>
        <w:rPr>
          <w:rFonts w:ascii="Times New Roman" w:hAnsi="Times New Roman" w:cs="Times New Roman"/>
          <w:sz w:val="28"/>
          <w:szCs w:val="28"/>
          <w:lang w:val="en-US"/>
        </w:rPr>
        <w:t>ents. Blended learning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 xml:space="preserve"> is a fairly new teaching method that is indispe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nsable for full-time education.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It is a learning / teaching system that combines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best aspects and advantages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classroom teaching and interactive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 distance learning and creates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accessible and motivating courses for students, in which t</w:t>
      </w:r>
      <w:r>
        <w:rPr>
          <w:rFonts w:ascii="Times New Roman" w:hAnsi="Times New Roman" w:cs="Times New Roman"/>
          <w:sz w:val="28"/>
          <w:szCs w:val="28"/>
          <w:lang w:val="en-US"/>
        </w:rPr>
        <w:t>he educational process presents as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 xml:space="preserve"> a kind of system consisting of different pa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rts that function in a constant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intercon</w:t>
      </w:r>
      <w:r>
        <w:rPr>
          <w:rFonts w:ascii="Times New Roman" w:hAnsi="Times New Roman" w:cs="Times New Roman"/>
          <w:sz w:val="28"/>
          <w:szCs w:val="28"/>
          <w:lang w:val="en-US"/>
        </w:rPr>
        <w:t>nection with each other and form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 xml:space="preserve"> a kind of whole.</w:t>
      </w:r>
    </w:p>
    <w:p w:rsidR="009F15FF" w:rsidRDefault="009F15FF" w:rsidP="009F15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With a shortage of study time, the teacher is faced with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 the difficult task of teaching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foreign language in a short time. In this case, one has to take into ac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count the fact that in the main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 xml:space="preserve">the majority of students who entered 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the university do not have go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od language training. For graduates to acquire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necessary knowledge and skills, the classroom load is signi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ficantly expanded by attracting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virtual environment and information technology. It follows from this that this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 type of training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is especially indispensable when teaching part-time students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, whose educational work itself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by itself implies a large percentage of independ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ent preparation for classes and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 xml:space="preserve">the training sessions themselves: each two-hour classroom session </w:t>
      </w:r>
      <w:r w:rsidR="00D558E3">
        <w:rPr>
          <w:rFonts w:ascii="Times New Roman" w:hAnsi="Times New Roman" w:cs="Times New Roman"/>
          <w:sz w:val="28"/>
          <w:szCs w:val="28"/>
          <w:lang w:val="en-US"/>
        </w:rPr>
        <w:t xml:space="preserve">corresponds to a six-hour </w:t>
      </w:r>
      <w:r w:rsidRPr="009F15FF">
        <w:rPr>
          <w:rFonts w:ascii="Times New Roman" w:hAnsi="Times New Roman" w:cs="Times New Roman"/>
          <w:sz w:val="28"/>
          <w:szCs w:val="28"/>
          <w:lang w:val="en-US"/>
        </w:rPr>
        <w:t>independent work of students.</w:t>
      </w:r>
    </w:p>
    <w:p w:rsidR="00D558E3" w:rsidRDefault="00D558E3" w:rsidP="00D558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Blended learning is the system in which the components of full-time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distance learning process interact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harmoniously. Provided that it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 xml:space="preserve">interaction is methodically well </w:t>
      </w:r>
      <w:r>
        <w:rPr>
          <w:rFonts w:ascii="Times New Roman" w:hAnsi="Times New Roman" w:cs="Times New Roman"/>
          <w:sz w:val="28"/>
          <w:szCs w:val="28"/>
          <w:lang w:val="en-US"/>
        </w:rPr>
        <w:t>organized;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 xml:space="preserve"> its result is a hig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 level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knowledge of students. So the blended learnin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 model is not just about using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ICT in the independent work of students at home or in the media library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fter classes, but also uniform,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a holistic educational process, assuming that part of the cognitiv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activity of students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is carried out in the classroom under the direct supervision of the 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acher, and part of the activity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students are taken to the distance form, with a predominan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ce of independent types of work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individually or jointly with partners in a small collaboration group.</w:t>
      </w:r>
      <w:r w:rsidRPr="00D558E3">
        <w:rPr>
          <w:lang w:val="en-US"/>
        </w:rPr>
        <w:t xml:space="preserve"> 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>Obviously, such a model requires from us, teachers, a certain prepara</w:t>
      </w:r>
      <w:r>
        <w:rPr>
          <w:rFonts w:ascii="Times New Roman" w:hAnsi="Times New Roman" w:cs="Times New Roman"/>
          <w:sz w:val="28"/>
          <w:szCs w:val="28"/>
          <w:lang w:val="en-US"/>
        </w:rPr>
        <w:t>tion, in particular, to work in</w:t>
      </w:r>
      <w:r w:rsidRPr="00D558E3">
        <w:rPr>
          <w:rFonts w:ascii="Times New Roman" w:hAnsi="Times New Roman" w:cs="Times New Roman"/>
          <w:sz w:val="28"/>
          <w:szCs w:val="28"/>
          <w:lang w:val="en-US"/>
        </w:rPr>
        <w:t xml:space="preserve"> virtual environment.</w:t>
      </w:r>
    </w:p>
    <w:p w:rsidR="0032472F" w:rsidRDefault="0032472F" w:rsidP="003247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Blended language learning combine</w:t>
      </w:r>
      <w:r>
        <w:rPr>
          <w:rFonts w:ascii="Times New Roman" w:hAnsi="Times New Roman" w:cs="Times New Roman"/>
          <w:sz w:val="28"/>
          <w:szCs w:val="28"/>
          <w:lang w:val="en-US"/>
        </w:rPr>
        <w:t>s elements of the main European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educational models: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>) distance learning; 2)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 xml:space="preserve"> classroom tr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aining - face-to face learning; 3)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training via the Internet - online learning.</w:t>
      </w:r>
    </w:p>
    <w:p w:rsidR="0032472F" w:rsidRDefault="0032472F" w:rsidP="003247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 xml:space="preserve">Traditionally, in foreign practice, there are </w:t>
      </w:r>
      <w:r>
        <w:rPr>
          <w:rFonts w:ascii="Times New Roman" w:hAnsi="Times New Roman" w:cs="Times New Roman"/>
          <w:sz w:val="28"/>
          <w:szCs w:val="28"/>
          <w:lang w:val="en-US"/>
        </w:rPr>
        <w:t>six models of blended learning:</w:t>
      </w:r>
    </w:p>
    <w:p w:rsidR="0032472F" w:rsidRDefault="0032472F" w:rsidP="0032472F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472F"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Model “Face to Face Driver”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. A significant part of the cur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riculum is studied at school at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direct interaction with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teacher. E-learning is used as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additions to the main program, most often work with electr</w:t>
      </w:r>
      <w:r>
        <w:rPr>
          <w:rFonts w:ascii="Times New Roman" w:hAnsi="Times New Roman" w:cs="Times New Roman"/>
          <w:sz w:val="28"/>
          <w:szCs w:val="28"/>
          <w:lang w:val="en-US"/>
        </w:rPr>
        <w:t>onic resources is organized for computers during the lesson.</w:t>
      </w:r>
    </w:p>
    <w:p w:rsidR="0032472F" w:rsidRPr="0032472F" w:rsidRDefault="0032472F" w:rsidP="0032472F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Model “Rotation”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. Study time is divided between individual electronic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teaching and learning in the classroom with the teac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her. The classroom teacher also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provides remote support for e-learning.</w:t>
      </w:r>
    </w:p>
    <w:p w:rsidR="00EF235A" w:rsidRDefault="0032472F" w:rsidP="00EF235A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Model “Flex”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. Most of the curriculum is mastered electronically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learning. The teacher accompanies each student remotely, to work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ut topics that are difficult in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understanding, he organizes face-to-face consultations with small groups or individually.</w:t>
      </w:r>
      <w:r w:rsidR="00EF23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235A" w:rsidRDefault="0032472F" w:rsidP="00EF235A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472F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="00EF235A">
        <w:rPr>
          <w:rFonts w:ascii="Times New Roman" w:hAnsi="Times New Roman" w:cs="Times New Roman"/>
          <w:sz w:val="28"/>
          <w:szCs w:val="28"/>
          <w:lang w:val="en-US"/>
        </w:rPr>
        <w:t xml:space="preserve"> Model “Online Lab”</w:t>
      </w:r>
      <w:r w:rsidR="00EF235A" w:rsidRPr="0032472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F235A" w:rsidRPr="00EF23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235A" w:rsidRPr="0032472F">
        <w:rPr>
          <w:rFonts w:ascii="Times New Roman" w:hAnsi="Times New Roman" w:cs="Times New Roman"/>
          <w:sz w:val="28"/>
          <w:szCs w:val="28"/>
          <w:lang w:val="en-US"/>
        </w:rPr>
        <w:t>The curriculum is mastered in an e-learning environment,</w:t>
      </w:r>
      <w:r w:rsidR="00EF23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235A" w:rsidRPr="0032472F">
        <w:rPr>
          <w:rFonts w:ascii="Times New Roman" w:hAnsi="Times New Roman" w:cs="Times New Roman"/>
          <w:sz w:val="28"/>
          <w:szCs w:val="28"/>
          <w:lang w:val="en-US"/>
        </w:rPr>
        <w:t>which is organized within the walls of schools, as a rule,</w:t>
      </w:r>
      <w:r w:rsidR="00EF235A" w:rsidRPr="00EF23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F235A" w:rsidRPr="0032472F">
        <w:rPr>
          <w:rFonts w:ascii="Times New Roman" w:hAnsi="Times New Roman" w:cs="Times New Roman"/>
          <w:sz w:val="28"/>
          <w:szCs w:val="28"/>
          <w:lang w:val="en-US"/>
        </w:rPr>
        <w:t>in classrooms equipped</w:t>
      </w:r>
      <w:r w:rsidR="00EF235A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</w:p>
    <w:p w:rsidR="00EF235A" w:rsidRDefault="0032472F" w:rsidP="00EF235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472F">
        <w:rPr>
          <w:rFonts w:ascii="Times New Roman" w:hAnsi="Times New Roman" w:cs="Times New Roman"/>
          <w:sz w:val="28"/>
          <w:szCs w:val="28"/>
          <w:lang w:val="en-US"/>
        </w:rPr>
        <w:lastRenderedPageBreak/>
        <w:t>a computer</w:t>
      </w:r>
      <w:r w:rsidR="00EF23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technique. Online training is accompanied by teachers. Students, in addition to online courses, can</w:t>
      </w:r>
      <w:r w:rsidR="00EF23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472F">
        <w:rPr>
          <w:rFonts w:ascii="Times New Roman" w:hAnsi="Times New Roman" w:cs="Times New Roman"/>
          <w:sz w:val="28"/>
          <w:szCs w:val="28"/>
          <w:lang w:val="en-US"/>
        </w:rPr>
        <w:t>to be trained in the traditiona</w:t>
      </w:r>
      <w:r w:rsidR="00EF235A">
        <w:rPr>
          <w:rFonts w:ascii="Times New Roman" w:hAnsi="Times New Roman" w:cs="Times New Roman"/>
          <w:sz w:val="28"/>
          <w:szCs w:val="28"/>
          <w:lang w:val="en-US"/>
        </w:rPr>
        <w:t>l form in the classroom system.</w:t>
      </w:r>
    </w:p>
    <w:p w:rsidR="0032472F" w:rsidRDefault="00EF235A" w:rsidP="00EF235A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Model “</w:t>
      </w:r>
      <w:r w:rsidR="0032472F" w:rsidRPr="0032472F">
        <w:rPr>
          <w:rFonts w:ascii="Times New Roman" w:hAnsi="Times New Roman" w:cs="Times New Roman"/>
          <w:sz w:val="28"/>
          <w:szCs w:val="28"/>
          <w:lang w:val="en-US"/>
        </w:rPr>
        <w:t>Self</w:t>
      </w:r>
      <w:r>
        <w:rPr>
          <w:rFonts w:ascii="Times New Roman" w:hAnsi="Times New Roman" w:cs="Times New Roman"/>
          <w:sz w:val="28"/>
          <w:szCs w:val="28"/>
          <w:lang w:val="en-US"/>
        </w:rPr>
        <w:t>blend”</w:t>
      </w:r>
      <w:r w:rsidR="0032472F" w:rsidRPr="0032472F">
        <w:rPr>
          <w:rFonts w:ascii="Times New Roman" w:hAnsi="Times New Roman" w:cs="Times New Roman"/>
          <w:sz w:val="28"/>
          <w:szCs w:val="28"/>
          <w:lang w:val="en-US"/>
        </w:rPr>
        <w:t>. The model is traditional for higher educational institutions in America.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472F" w:rsidRPr="0032472F">
        <w:rPr>
          <w:rFonts w:ascii="Times New Roman" w:hAnsi="Times New Roman" w:cs="Times New Roman"/>
          <w:sz w:val="28"/>
          <w:szCs w:val="28"/>
          <w:lang w:val="en-US"/>
        </w:rPr>
        <w:t>Students independently choose courses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additional to basic education. </w:t>
      </w:r>
      <w:r w:rsidR="0032472F" w:rsidRPr="0032472F">
        <w:rPr>
          <w:rFonts w:ascii="Times New Roman" w:hAnsi="Times New Roman" w:cs="Times New Roman"/>
          <w:sz w:val="28"/>
          <w:szCs w:val="28"/>
          <w:lang w:val="en-US"/>
        </w:rPr>
        <w:t>Educational content can be provided by di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fferent schools and educational </w:t>
      </w:r>
      <w:r w:rsidR="0032472F" w:rsidRPr="0032472F">
        <w:rPr>
          <w:rFonts w:ascii="Times New Roman" w:hAnsi="Times New Roman" w:cs="Times New Roman"/>
          <w:sz w:val="28"/>
          <w:szCs w:val="28"/>
          <w:lang w:val="en-US"/>
        </w:rPr>
        <w:t>institutions.</w:t>
      </w:r>
    </w:p>
    <w:p w:rsidR="005037D4" w:rsidRDefault="005037D4" w:rsidP="005037D4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6. Model “Online Driver”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 xml:space="preserve">. Most of the curriculum is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mastered with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electronic resources of the educational information environment. Face-to-face meetings with the teacher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periodic in nature. Face-to-face consult</w:t>
      </w:r>
      <w:r>
        <w:rPr>
          <w:rFonts w:ascii="Times New Roman" w:hAnsi="Times New Roman" w:cs="Times New Roman"/>
          <w:sz w:val="28"/>
          <w:szCs w:val="28"/>
          <w:lang w:val="en-US"/>
        </w:rPr>
        <w:t>ation procedures are mandatory, interviews, exams [6, p. 172].</w:t>
      </w:r>
    </w:p>
    <w:p w:rsidR="005037D4" w:rsidRDefault="005037D4" w:rsidP="005037D4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37D4">
        <w:rPr>
          <w:rFonts w:ascii="Times New Roman" w:hAnsi="Times New Roman" w:cs="Times New Roman"/>
          <w:sz w:val="28"/>
          <w:szCs w:val="28"/>
          <w:lang w:val="en-US"/>
        </w:rPr>
        <w:t>If we consider language education, then here 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greatest productivity will be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to be different just combined training. Because 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anguage is a variable quantity,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and it req</w:t>
      </w:r>
      <w:r>
        <w:rPr>
          <w:rFonts w:ascii="Times New Roman" w:hAnsi="Times New Roman" w:cs="Times New Roman"/>
          <w:sz w:val="28"/>
          <w:szCs w:val="28"/>
          <w:lang w:val="en-US"/>
        </w:rPr>
        <w:t>uires an obligatory element of “</w:t>
      </w:r>
      <w:r w:rsidRPr="005037D4">
        <w:rPr>
          <w:rFonts w:ascii="Times New Roman" w:hAnsi="Times New Roman" w:cs="Times New Roman"/>
          <w:i/>
          <w:sz w:val="28"/>
          <w:szCs w:val="28"/>
          <w:lang w:val="en-US"/>
        </w:rPr>
        <w:t>live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communication.”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 xml:space="preserve"> With the combined option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learning is based on the student's interaction not only with a computer, but also with a living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a teacher in an active form, when the material processed independently is generalized,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analyzed and used in real situations through the solution of communicative problems [1,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45].</w:t>
      </w:r>
    </w:p>
    <w:p w:rsidR="00231280" w:rsidRDefault="005037D4" w:rsidP="00231280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37D4">
        <w:rPr>
          <w:rFonts w:ascii="Times New Roman" w:hAnsi="Times New Roman" w:cs="Times New Roman"/>
          <w:sz w:val="28"/>
          <w:szCs w:val="28"/>
          <w:lang w:val="en-US"/>
        </w:rPr>
        <w:t>Application of the model of integration of face-to-face and di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stance learning shows that such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the training system makes it possible to achieve opti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mal conditions for each student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formation of the necessary skills and abilit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ies, focusing only on their own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opportunity, time and diligence. As a result of applying this learning model, the following are formed: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 xml:space="preserve">the ability to independently plan activities;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ability to effectively organize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activity, orienting it towards the final result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ability to make decisions, do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conscious choice; ability to work in the info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rmation space; analytical skill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 xml:space="preserve">activities </w:t>
      </w:r>
      <w:r w:rsidR="00DE3338" w:rsidRPr="003F2F74">
        <w:rPr>
          <w:rFonts w:ascii="Times New Roman" w:hAnsi="Times New Roman"/>
          <w:sz w:val="28"/>
          <w:szCs w:val="28"/>
          <w:lang w:val="uk-UA"/>
        </w:rPr>
        <w:t>−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 xml:space="preserve"> the ability to structure the information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received and use adequately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the task at hand; the skill of presenting the resu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lts of activities using various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information technologies; reflection skill that contri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butes to successful functioning </w:t>
      </w:r>
      <w:r w:rsidRPr="005037D4">
        <w:rPr>
          <w:rFonts w:ascii="Times New Roman" w:hAnsi="Times New Roman" w:cs="Times New Roman"/>
          <w:sz w:val="28"/>
          <w:szCs w:val="28"/>
          <w:lang w:val="en-US"/>
        </w:rPr>
        <w:t>subject in any activity.</w:t>
      </w:r>
      <w:r w:rsidR="00DE33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1280">
        <w:rPr>
          <w:rFonts w:ascii="Times New Roman" w:hAnsi="Times New Roman" w:cs="Times New Roman"/>
          <w:sz w:val="28"/>
          <w:szCs w:val="28"/>
          <w:lang w:val="en-US"/>
        </w:rPr>
        <w:t>Blend</w:t>
      </w:r>
      <w:r w:rsidR="00231280" w:rsidRPr="00231280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="002312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1280" w:rsidRPr="00231280">
        <w:rPr>
          <w:rFonts w:ascii="Times New Roman" w:hAnsi="Times New Roman" w:cs="Times New Roman"/>
          <w:sz w:val="28"/>
          <w:szCs w:val="28"/>
          <w:lang w:val="en-US"/>
        </w:rPr>
        <w:t>learnin</w:t>
      </w:r>
      <w:r w:rsidR="00231280">
        <w:rPr>
          <w:rFonts w:ascii="Times New Roman" w:hAnsi="Times New Roman" w:cs="Times New Roman"/>
          <w:sz w:val="28"/>
          <w:szCs w:val="28"/>
          <w:lang w:val="en-US"/>
        </w:rPr>
        <w:t>g in practice</w:t>
      </w:r>
      <w:r w:rsidR="00231280" w:rsidRPr="00231280">
        <w:rPr>
          <w:rFonts w:ascii="Times New Roman" w:hAnsi="Times New Roman" w:cs="Times New Roman"/>
          <w:sz w:val="28"/>
          <w:szCs w:val="28"/>
          <w:lang w:val="en-US"/>
        </w:rPr>
        <w:t xml:space="preserve"> implements the principle of differentiation and individualization</w:t>
      </w:r>
      <w:r w:rsidR="002312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1280" w:rsidRPr="00231280">
        <w:rPr>
          <w:rFonts w:ascii="Times New Roman" w:hAnsi="Times New Roman" w:cs="Times New Roman"/>
          <w:sz w:val="28"/>
          <w:szCs w:val="28"/>
          <w:lang w:val="en-US"/>
        </w:rPr>
        <w:t xml:space="preserve">educational process. </w:t>
      </w:r>
    </w:p>
    <w:p w:rsidR="00231280" w:rsidRDefault="00231280" w:rsidP="00231280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1280">
        <w:rPr>
          <w:rFonts w:ascii="Times New Roman" w:hAnsi="Times New Roman" w:cs="Times New Roman"/>
          <w:sz w:val="28"/>
          <w:szCs w:val="28"/>
          <w:lang w:val="en-US"/>
        </w:rPr>
        <w:lastRenderedPageBreak/>
        <w:t>Our pedagogical task is to understand and comprehend the essence of these processes,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1280">
        <w:rPr>
          <w:rFonts w:ascii="Times New Roman" w:hAnsi="Times New Roman" w:cs="Times New Roman"/>
          <w:sz w:val="28"/>
          <w:szCs w:val="28"/>
          <w:lang w:val="en-US"/>
        </w:rPr>
        <w:t>implement in practice the mechanisms proposed by technology, actively develop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1280">
        <w:rPr>
          <w:rFonts w:ascii="Times New Roman" w:hAnsi="Times New Roman" w:cs="Times New Roman"/>
          <w:sz w:val="28"/>
          <w:szCs w:val="28"/>
          <w:lang w:val="en-US"/>
        </w:rPr>
        <w:t>try your own. The implementation of blended learning models in practice at the university will allow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1280">
        <w:rPr>
          <w:rFonts w:ascii="Times New Roman" w:hAnsi="Times New Roman" w:cs="Times New Roman"/>
          <w:sz w:val="28"/>
          <w:szCs w:val="28"/>
          <w:lang w:val="en-US"/>
        </w:rPr>
        <w:t>individualize the educational process, reduce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students' anxiety and increase </w:t>
      </w:r>
      <w:r w:rsidRPr="00231280">
        <w:rPr>
          <w:rFonts w:ascii="Times New Roman" w:hAnsi="Times New Roman" w:cs="Times New Roman"/>
          <w:sz w:val="28"/>
          <w:szCs w:val="28"/>
          <w:lang w:val="en-US"/>
        </w:rPr>
        <w:t>motivation to study.</w:t>
      </w:r>
    </w:p>
    <w:p w:rsidR="00DE3338" w:rsidRDefault="00DE3338" w:rsidP="00DE3338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References:</w:t>
      </w:r>
    </w:p>
    <w:p w:rsidR="00DE3338" w:rsidRDefault="00DE3338" w:rsidP="00DE333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Bondareva, Ye.V. Professional'naya kompetentnost' spetsialista v usloviyakh stanovleniya informatsionnogo obshchestva // Vestnik Volgogradskogo gos. un-ta. Universitetskoye obrazovaniye, 2003. № 6. – S. 44-48. </w:t>
      </w:r>
    </w:p>
    <w:p w:rsidR="00DE3338" w:rsidRDefault="00DE3338" w:rsidP="00DE333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Varenina, L.P. Effektivnost' smeshannogo metoda obucheniya inostrannomu yazyku v neyazykovom vuze / L. Varenina // Vestnik Moskovskogo Gumanitarnogo Univesiteta im. M.A.Sholokhova. Pedagogika i psikhologiya. – 2012. – №2. – S. 49-52. </w:t>
      </w:r>
    </w:p>
    <w:p w:rsidR="00DE3338" w:rsidRDefault="00DE3338" w:rsidP="00DE333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Desyatova, L.V. Ispol'zovaniye modeli smeshannogo obucheniya (Blended Learning) dlya sozdaniya i aprobirovaniya kursa IKT podderzhki obucheniya po bazovoy programme k UMK Afanas'yevoy O.V., Mikheyevoy I.V. «Angliyskiy yazyk dlya 6 klassa shkol s uglublennym izucheniyem angliyskogo yazyka»/L.V. Desyatova // Tezisy doklada na XI Mezhdunarodnom interaktivnom forume obrazovatel'nykh tekhnologiy «Razdvigaya granitsy» RGGU [Elektronnyy resurs] / Distantsionnyy repetitor. – Rezhim dostupa: http://dist-tutor.info/library/index.php?id=16. – Data dostupa:01.02.2015. </w:t>
      </w:r>
    </w:p>
    <w:p w:rsidR="00DE3338" w:rsidRDefault="00DE3338" w:rsidP="00DE333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Kostina, Ye.V. Model' smeshannogo obucheniya (Blended Learning) i yeye ispol'zovaniye v prepodavanii inostrannykh yazykov // Izvestiya vysshikh uchebnykh zavedeniy. Seriya: Gumanitarnyye nauki, 2010. T. 1. № 2. – S. 141-144.</w:t>
      </w:r>
    </w:p>
    <w:p w:rsidR="00DE3338" w:rsidRPr="00DE3338" w:rsidRDefault="00DE3338" w:rsidP="00DE333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Blended Learning: A Disruptive Innovation // Knewton [Электронный ресурс]. </w:t>
      </w:r>
      <w:r w:rsidRPr="00DE3338">
        <w:rPr>
          <w:rFonts w:ascii="Times New Roman" w:hAnsi="Times New Roman" w:cs="Times New Roman"/>
          <w:i/>
          <w:sz w:val="24"/>
          <w:szCs w:val="24"/>
        </w:rPr>
        <w:t xml:space="preserve">Режим доступа: </w:t>
      </w: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>http</w:t>
      </w:r>
      <w:r w:rsidRPr="00DE3338">
        <w:rPr>
          <w:rFonts w:ascii="Times New Roman" w:hAnsi="Times New Roman" w:cs="Times New Roman"/>
          <w:i/>
          <w:sz w:val="24"/>
          <w:szCs w:val="24"/>
        </w:rPr>
        <w:t>://</w:t>
      </w: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>www</w:t>
      </w:r>
      <w:r w:rsidRPr="00DE3338">
        <w:rPr>
          <w:rFonts w:ascii="Times New Roman" w:hAnsi="Times New Roman" w:cs="Times New Roman"/>
          <w:i/>
          <w:sz w:val="24"/>
          <w:szCs w:val="24"/>
        </w:rPr>
        <w:t>.</w:t>
      </w: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>knewton</w:t>
      </w:r>
      <w:r w:rsidRPr="00DE3338">
        <w:rPr>
          <w:rFonts w:ascii="Times New Roman" w:hAnsi="Times New Roman" w:cs="Times New Roman"/>
          <w:i/>
          <w:sz w:val="24"/>
          <w:szCs w:val="24"/>
        </w:rPr>
        <w:t>.</w:t>
      </w: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  <w:r w:rsidRPr="00DE3338">
        <w:rPr>
          <w:rFonts w:ascii="Times New Roman" w:hAnsi="Times New Roman" w:cs="Times New Roman"/>
          <w:i/>
          <w:sz w:val="24"/>
          <w:szCs w:val="24"/>
        </w:rPr>
        <w:t>/</w:t>
      </w: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>blended</w:t>
      </w:r>
      <w:r w:rsidRPr="00DE3338">
        <w:rPr>
          <w:rFonts w:ascii="Times New Roman" w:hAnsi="Times New Roman" w:cs="Times New Roman"/>
          <w:i/>
          <w:sz w:val="24"/>
          <w:szCs w:val="24"/>
        </w:rPr>
        <w:t>-</w:t>
      </w: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>learning</w:t>
      </w:r>
      <w:r>
        <w:rPr>
          <w:rFonts w:ascii="Times New Roman" w:hAnsi="Times New Roman" w:cs="Times New Roman"/>
          <w:i/>
          <w:sz w:val="24"/>
          <w:szCs w:val="24"/>
        </w:rPr>
        <w:t xml:space="preserve">/. – </w:t>
      </w:r>
      <w:r w:rsidRPr="00DE3338">
        <w:rPr>
          <w:rFonts w:ascii="Times New Roman" w:hAnsi="Times New Roman" w:cs="Times New Roman"/>
          <w:i/>
          <w:sz w:val="24"/>
          <w:szCs w:val="24"/>
        </w:rPr>
        <w:t xml:space="preserve">Дата доступа:10.02.2015. </w:t>
      </w:r>
    </w:p>
    <w:p w:rsidR="00DE3338" w:rsidRPr="00DE3338" w:rsidRDefault="00DE3338" w:rsidP="00DE333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E3338">
        <w:rPr>
          <w:rFonts w:ascii="Times New Roman" w:hAnsi="Times New Roman" w:cs="Times New Roman"/>
          <w:i/>
          <w:sz w:val="24"/>
          <w:szCs w:val="24"/>
          <w:lang w:val="en-US"/>
        </w:rPr>
        <w:t>Bonk, C. J. &amp; Graham, C. R. Handbook of blended learning: Global perspectives, local designs //San Francisco, CA: Pfeiffer Publishing, 2006. – 571 р.</w:t>
      </w:r>
    </w:p>
    <w:sectPr w:rsidR="00DE3338" w:rsidRPr="00DE3338" w:rsidSect="008A35B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E08"/>
    <w:multiLevelType w:val="hybridMultilevel"/>
    <w:tmpl w:val="90B4D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43"/>
    <w:rsid w:val="001141CC"/>
    <w:rsid w:val="00231280"/>
    <w:rsid w:val="0032472F"/>
    <w:rsid w:val="005037D4"/>
    <w:rsid w:val="00523943"/>
    <w:rsid w:val="007F17B1"/>
    <w:rsid w:val="008A35B1"/>
    <w:rsid w:val="009A386C"/>
    <w:rsid w:val="009F15FF"/>
    <w:rsid w:val="00A522BD"/>
    <w:rsid w:val="00D424A8"/>
    <w:rsid w:val="00D558E3"/>
    <w:rsid w:val="00DE3338"/>
    <w:rsid w:val="00EE05C8"/>
    <w:rsid w:val="00E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8CB4D-D282-4525-B2C7-289A0C33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5C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3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khno.natalya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2021-06-02T08:44:00Z</dcterms:created>
  <dcterms:modified xsi:type="dcterms:W3CDTF">2021-06-02T08:44:00Z</dcterms:modified>
</cp:coreProperties>
</file>