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3B90" w:rsidRDefault="005A3B90" w:rsidP="002E7A61">
      <w:pPr>
        <w:spacing w:line="360" w:lineRule="auto"/>
        <w:rPr>
          <w:color w:val="000000"/>
          <w:sz w:val="28"/>
          <w:szCs w:val="28"/>
          <w:lang w:val="en-US"/>
        </w:rPr>
      </w:pPr>
      <w:r w:rsidRPr="005A3B90">
        <w:rPr>
          <w:color w:val="000000"/>
          <w:sz w:val="28"/>
          <w:szCs w:val="28"/>
          <w:lang w:val="uk-UA"/>
        </w:rPr>
        <w:t xml:space="preserve">УДК: </w:t>
      </w:r>
      <w:r w:rsidRPr="005A3B90">
        <w:rPr>
          <w:color w:val="000000"/>
          <w:sz w:val="28"/>
          <w:szCs w:val="28"/>
          <w:lang w:val="uk-UA"/>
        </w:rPr>
        <w:t>616.12-008.331.1-001.34-057:577.17</w:t>
      </w:r>
    </w:p>
    <w:p w:rsidR="002E7A61" w:rsidRPr="007C23FB" w:rsidRDefault="007C23FB" w:rsidP="005A3B90">
      <w:pPr>
        <w:spacing w:line="360" w:lineRule="auto"/>
        <w:jc w:val="center"/>
        <w:rPr>
          <w:b/>
          <w:sz w:val="28"/>
          <w:szCs w:val="28"/>
        </w:rPr>
      </w:pPr>
      <w:r w:rsidRPr="007C23FB">
        <w:rPr>
          <w:b/>
          <w:sz w:val="28"/>
          <w:szCs w:val="28"/>
        </w:rPr>
        <w:t>В.А. Капустник, Н.К. Сухонос</w:t>
      </w:r>
    </w:p>
    <w:p w:rsidR="007C23FB" w:rsidRPr="002E7A61" w:rsidRDefault="007C23FB" w:rsidP="002E7A61">
      <w:pPr>
        <w:spacing w:line="360" w:lineRule="auto"/>
        <w:rPr>
          <w:sz w:val="28"/>
          <w:szCs w:val="28"/>
        </w:rPr>
      </w:pPr>
    </w:p>
    <w:p w:rsidR="00BE72EF" w:rsidRDefault="00BE72EF" w:rsidP="00160F8D">
      <w:pPr>
        <w:spacing w:line="360" w:lineRule="auto"/>
        <w:jc w:val="center"/>
        <w:rPr>
          <w:b/>
          <w:sz w:val="28"/>
          <w:szCs w:val="28"/>
        </w:rPr>
      </w:pPr>
      <w:r w:rsidRPr="0016416D">
        <w:rPr>
          <w:b/>
          <w:sz w:val="28"/>
          <w:szCs w:val="28"/>
        </w:rPr>
        <w:t>СРАВНИТЕЛЬНЫЙ АНАЛИЗ КОРРЕЛЯЦИЙ МЕЖДУ ПОКАЗАТЕЛЯМИ МЕТАБОЛИЗМА У</w:t>
      </w:r>
      <w:r w:rsidR="00CB1C92">
        <w:rPr>
          <w:b/>
          <w:sz w:val="28"/>
          <w:szCs w:val="28"/>
        </w:rPr>
        <w:t xml:space="preserve"> БОЛЬНЫХ ПРИ СОЧЕТАННОМ ТЕЧЕНИИ</w:t>
      </w:r>
      <w:r w:rsidR="005A2B5B" w:rsidRPr="0016416D">
        <w:rPr>
          <w:b/>
          <w:sz w:val="28"/>
          <w:szCs w:val="28"/>
        </w:rPr>
        <w:t xml:space="preserve"> ВИБРАЦИОННОЙ </w:t>
      </w:r>
      <w:r w:rsidR="00CB1C92">
        <w:rPr>
          <w:b/>
          <w:sz w:val="28"/>
          <w:szCs w:val="28"/>
        </w:rPr>
        <w:t xml:space="preserve"> И ГИПЕРТОНИЧЕСКОЙ БОЛЕЗНИ </w:t>
      </w:r>
    </w:p>
    <w:p w:rsidR="007C23FB" w:rsidRDefault="007C23FB" w:rsidP="007C23FB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университет, г. Харьков</w:t>
      </w:r>
    </w:p>
    <w:p w:rsidR="001E2AD1" w:rsidRPr="0016416D" w:rsidRDefault="001E2AD1" w:rsidP="007C23FB">
      <w:pPr>
        <w:spacing w:line="360" w:lineRule="auto"/>
        <w:rPr>
          <w:b/>
          <w:sz w:val="28"/>
          <w:szCs w:val="28"/>
        </w:rPr>
      </w:pPr>
    </w:p>
    <w:p w:rsidR="00BE72EF" w:rsidRPr="001E2AD1" w:rsidRDefault="001E2AD1" w:rsidP="00277DE8">
      <w:pPr>
        <w:spacing w:line="360" w:lineRule="auto"/>
        <w:jc w:val="both"/>
        <w:rPr>
          <w:sz w:val="28"/>
          <w:szCs w:val="28"/>
        </w:rPr>
      </w:pPr>
      <w:r w:rsidRPr="005A3B90">
        <w:rPr>
          <w:sz w:val="28"/>
          <w:szCs w:val="28"/>
        </w:rPr>
        <w:t>Работа является фрагментом научно-исследовательской темы «</w:t>
      </w:r>
      <w:r w:rsidR="005A3B90" w:rsidRPr="005A3B90">
        <w:rPr>
          <w:sz w:val="28"/>
          <w:szCs w:val="28"/>
        </w:rPr>
        <w:t xml:space="preserve">Совершенствование диагностики и профилактики прогрессирования профессиональных заболеваний у литейщиков на основании изучения системного воспаления и </w:t>
      </w:r>
      <w:proofErr w:type="spellStart"/>
      <w:r w:rsidR="005A3B90" w:rsidRPr="005A3B90">
        <w:rPr>
          <w:sz w:val="28"/>
          <w:szCs w:val="28"/>
        </w:rPr>
        <w:t>кардиогемодинамики</w:t>
      </w:r>
      <w:proofErr w:type="spellEnd"/>
      <w:r w:rsidRPr="005A3B90">
        <w:rPr>
          <w:sz w:val="28"/>
          <w:szCs w:val="28"/>
        </w:rPr>
        <w:t>»</w:t>
      </w:r>
      <w:r w:rsidR="008D3A5A" w:rsidRPr="005A3B90">
        <w:rPr>
          <w:sz w:val="28"/>
          <w:szCs w:val="28"/>
        </w:rPr>
        <w:t xml:space="preserve">, выполняемой на кафедре </w:t>
      </w:r>
      <w:r w:rsidR="005A3B90">
        <w:rPr>
          <w:sz w:val="28"/>
          <w:szCs w:val="28"/>
        </w:rPr>
        <w:t>внутренних и профессиональных болезней</w:t>
      </w:r>
      <w:r w:rsidR="00277DE8" w:rsidRPr="005A3B90">
        <w:rPr>
          <w:sz w:val="28"/>
          <w:szCs w:val="28"/>
        </w:rPr>
        <w:t xml:space="preserve"> </w:t>
      </w:r>
      <w:r w:rsidR="008D3A5A" w:rsidRPr="005A3B90">
        <w:rPr>
          <w:sz w:val="28"/>
          <w:szCs w:val="28"/>
        </w:rPr>
        <w:t xml:space="preserve">Харьковского национального медицинского университета, № государственной регистрации </w:t>
      </w:r>
      <w:r w:rsidR="005A3B90" w:rsidRPr="005A3B90">
        <w:rPr>
          <w:sz w:val="28"/>
          <w:szCs w:val="28"/>
          <w:lang w:val="uk-UA"/>
        </w:rPr>
        <w:t>0113U002538</w:t>
      </w:r>
    </w:p>
    <w:p w:rsidR="00BF0B0C" w:rsidRPr="0016416D" w:rsidRDefault="00277DE8" w:rsidP="00277DE8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Вступление. </w:t>
      </w:r>
      <w:r w:rsidR="008C1E3B" w:rsidRPr="0016416D">
        <w:rPr>
          <w:sz w:val="28"/>
          <w:szCs w:val="28"/>
        </w:rPr>
        <w:t xml:space="preserve">Динамическая характеристика состояния метаболизма является информативным маркером функционального состояния систем </w:t>
      </w:r>
      <w:r w:rsidR="00EF06D3" w:rsidRPr="0016416D">
        <w:rPr>
          <w:sz w:val="28"/>
          <w:szCs w:val="28"/>
        </w:rPr>
        <w:t xml:space="preserve">организма. </w:t>
      </w:r>
      <w:r w:rsidR="00B54269" w:rsidRPr="0016416D">
        <w:rPr>
          <w:sz w:val="28"/>
          <w:szCs w:val="28"/>
        </w:rPr>
        <w:t>Экспериментальные результаты авторов [</w:t>
      </w:r>
      <w:r w:rsidR="00825683" w:rsidRPr="0016416D">
        <w:rPr>
          <w:sz w:val="28"/>
          <w:szCs w:val="28"/>
        </w:rPr>
        <w:t>8,9</w:t>
      </w:r>
      <w:r w:rsidR="00B54269" w:rsidRPr="0016416D">
        <w:rPr>
          <w:sz w:val="28"/>
          <w:szCs w:val="28"/>
        </w:rPr>
        <w:t>]</w:t>
      </w:r>
      <w:r w:rsidR="00825683" w:rsidRPr="0016416D">
        <w:rPr>
          <w:sz w:val="28"/>
          <w:szCs w:val="28"/>
        </w:rPr>
        <w:t xml:space="preserve">, полученные на различных </w:t>
      </w:r>
      <w:r w:rsidR="00EA0A18">
        <w:rPr>
          <w:sz w:val="28"/>
          <w:szCs w:val="28"/>
        </w:rPr>
        <w:t>биологических об</w:t>
      </w:r>
      <w:r w:rsidR="00CB1C92">
        <w:rPr>
          <w:sz w:val="28"/>
          <w:szCs w:val="28"/>
        </w:rPr>
        <w:t>ъ</w:t>
      </w:r>
      <w:r w:rsidR="00EA0A18">
        <w:rPr>
          <w:sz w:val="28"/>
          <w:szCs w:val="28"/>
        </w:rPr>
        <w:t>ектах</w:t>
      </w:r>
      <w:r w:rsidR="00825683" w:rsidRPr="0016416D">
        <w:rPr>
          <w:sz w:val="28"/>
          <w:szCs w:val="28"/>
        </w:rPr>
        <w:t xml:space="preserve">, подтверждают существование следующего эффекта: наибольшую информацию о степени </w:t>
      </w:r>
      <w:r w:rsidR="00EA0A18">
        <w:rPr>
          <w:sz w:val="28"/>
          <w:szCs w:val="28"/>
        </w:rPr>
        <w:t>адаптации</w:t>
      </w:r>
      <w:r w:rsidR="00825683" w:rsidRPr="0016416D">
        <w:rPr>
          <w:sz w:val="28"/>
          <w:szCs w:val="28"/>
        </w:rPr>
        <w:t xml:space="preserve"> популяции к экстремальным или просто изменившимся условиям </w:t>
      </w:r>
      <w:r w:rsidR="00451A81" w:rsidRPr="0016416D">
        <w:rPr>
          <w:sz w:val="28"/>
          <w:szCs w:val="28"/>
        </w:rPr>
        <w:t xml:space="preserve">несут корреляции между физиологическими параметрами. </w:t>
      </w:r>
      <w:r w:rsidR="00BF0B0C" w:rsidRPr="0016416D">
        <w:rPr>
          <w:sz w:val="28"/>
          <w:szCs w:val="28"/>
        </w:rPr>
        <w:t>Причем корреляционные характеристики намного чувствительнее к адаптационному напряжению, чем абсолютные величины параметров организмов.</w:t>
      </w:r>
    </w:p>
    <w:p w:rsidR="00FA765F" w:rsidRPr="0016416D" w:rsidRDefault="00BF0B0C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В типичной ситуации при увеличении адаптационной нагрузки, т.е. при ухудшении или резкой смене условий существования, в популяциях </w:t>
      </w:r>
      <w:r w:rsidRPr="0016416D">
        <w:rPr>
          <w:sz w:val="28"/>
          <w:szCs w:val="28"/>
        </w:rPr>
        <w:lastRenderedPageBreak/>
        <w:t xml:space="preserve">или группах </w:t>
      </w:r>
      <w:r w:rsidR="00236E86" w:rsidRPr="0016416D">
        <w:rPr>
          <w:sz w:val="28"/>
          <w:szCs w:val="28"/>
        </w:rPr>
        <w:t xml:space="preserve">уровень корреляций между физиологическими параметрами растет, а в результате успешной адаптации, </w:t>
      </w:r>
      <w:r w:rsidR="005A2B5B" w:rsidRPr="0016416D">
        <w:rPr>
          <w:sz w:val="28"/>
          <w:szCs w:val="28"/>
        </w:rPr>
        <w:t>т.е. в адаптированном состоянии</w:t>
      </w:r>
      <w:r w:rsidR="00236E86" w:rsidRPr="0016416D">
        <w:rPr>
          <w:sz w:val="28"/>
          <w:szCs w:val="28"/>
        </w:rPr>
        <w:t xml:space="preserve"> - снижается. В названии этого эффекта («эффект группового стресса») отражается неспецифический и групповой характер этой реакции.</w:t>
      </w:r>
      <w:r w:rsidR="00EA0A18">
        <w:rPr>
          <w:sz w:val="28"/>
          <w:szCs w:val="28"/>
        </w:rPr>
        <w:t xml:space="preserve"> </w:t>
      </w:r>
      <w:r w:rsidR="00236E86" w:rsidRPr="0016416D">
        <w:rPr>
          <w:sz w:val="28"/>
          <w:szCs w:val="28"/>
        </w:rPr>
        <w:t>Математические модели, объясняющие эти явления</w:t>
      </w:r>
      <w:r w:rsidR="00776207" w:rsidRPr="0016416D">
        <w:rPr>
          <w:sz w:val="28"/>
          <w:szCs w:val="28"/>
        </w:rPr>
        <w:t xml:space="preserve"> на концептуальном уровне, были предложены в работе [4]. Сами физиологическ</w:t>
      </w:r>
      <w:r w:rsidR="006B53F2">
        <w:rPr>
          <w:sz w:val="28"/>
          <w:szCs w:val="28"/>
        </w:rPr>
        <w:t>ие параметры могут варьировать</w:t>
      </w:r>
      <w:r w:rsidR="00776207" w:rsidRPr="0016416D">
        <w:rPr>
          <w:sz w:val="28"/>
          <w:szCs w:val="28"/>
        </w:rPr>
        <w:t xml:space="preserve"> в широких пределах, а приспособительный эффект ярко наблюдается на системе взаимосвязей между ними. Основанный на этом подход</w:t>
      </w:r>
      <w:r w:rsidR="008B4DE5" w:rsidRPr="0016416D">
        <w:rPr>
          <w:sz w:val="28"/>
          <w:szCs w:val="28"/>
        </w:rPr>
        <w:t xml:space="preserve"> к изучению адаптации и его практическое применение названы корреляционной </w:t>
      </w:r>
      <w:proofErr w:type="spellStart"/>
      <w:r w:rsidR="008B4DE5" w:rsidRPr="0016416D">
        <w:rPr>
          <w:sz w:val="28"/>
          <w:szCs w:val="28"/>
        </w:rPr>
        <w:t>адаптометрией</w:t>
      </w:r>
      <w:proofErr w:type="spellEnd"/>
      <w:r w:rsidR="008B4DE5" w:rsidRPr="0016416D">
        <w:rPr>
          <w:sz w:val="28"/>
          <w:szCs w:val="28"/>
        </w:rPr>
        <w:t xml:space="preserve"> [1]. Метод корреляционной </w:t>
      </w:r>
      <w:proofErr w:type="spellStart"/>
      <w:r w:rsidR="008B4DE5" w:rsidRPr="0016416D">
        <w:rPr>
          <w:sz w:val="28"/>
          <w:szCs w:val="28"/>
        </w:rPr>
        <w:t>адаптометрии</w:t>
      </w:r>
      <w:proofErr w:type="spellEnd"/>
      <w:r w:rsidR="008B4DE5" w:rsidRPr="0016416D">
        <w:rPr>
          <w:sz w:val="28"/>
          <w:szCs w:val="28"/>
        </w:rPr>
        <w:t xml:space="preserve">, базируясь на </w:t>
      </w:r>
      <w:r w:rsidR="00FA765F" w:rsidRPr="0016416D">
        <w:rPr>
          <w:sz w:val="28"/>
          <w:szCs w:val="28"/>
        </w:rPr>
        <w:t>анализе корреляций между физиологическими параметрами, позволяет оценивать воздействие</w:t>
      </w:r>
      <w:r w:rsidR="00DF6571">
        <w:rPr>
          <w:sz w:val="28"/>
          <w:szCs w:val="28"/>
        </w:rPr>
        <w:t xml:space="preserve"> неблагоприятных</w:t>
      </w:r>
      <w:r w:rsidR="00FA765F" w:rsidRPr="0016416D">
        <w:rPr>
          <w:sz w:val="28"/>
          <w:szCs w:val="28"/>
        </w:rPr>
        <w:t xml:space="preserve"> </w:t>
      </w:r>
      <w:r w:rsidR="00DF6571">
        <w:rPr>
          <w:sz w:val="28"/>
          <w:szCs w:val="28"/>
        </w:rPr>
        <w:t xml:space="preserve">факторов </w:t>
      </w:r>
      <w:r w:rsidR="00FA765F" w:rsidRPr="0016416D">
        <w:rPr>
          <w:sz w:val="28"/>
          <w:szCs w:val="28"/>
        </w:rPr>
        <w:t xml:space="preserve">на популяции и группы </w:t>
      </w:r>
      <w:r w:rsidR="00CB1C92">
        <w:rPr>
          <w:sz w:val="28"/>
          <w:szCs w:val="28"/>
        </w:rPr>
        <w:t xml:space="preserve">различных </w:t>
      </w:r>
      <w:r w:rsidR="00DF6571">
        <w:rPr>
          <w:sz w:val="28"/>
          <w:szCs w:val="28"/>
        </w:rPr>
        <w:t xml:space="preserve">физиологических систем </w:t>
      </w:r>
      <w:r w:rsidR="005A2B5B" w:rsidRPr="0016416D">
        <w:rPr>
          <w:sz w:val="28"/>
          <w:szCs w:val="28"/>
        </w:rPr>
        <w:t xml:space="preserve"> [7]</w:t>
      </w:r>
      <w:r w:rsidR="00FA765F" w:rsidRPr="0016416D">
        <w:rPr>
          <w:sz w:val="28"/>
          <w:szCs w:val="28"/>
        </w:rPr>
        <w:t>.</w:t>
      </w:r>
    </w:p>
    <w:p w:rsidR="00331847" w:rsidRPr="0016416D" w:rsidRDefault="00FA765F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>В качестве таких факторов в организме могут выступать патологические процессы различной степени тяжести. Известно, что когда нагрузка превышает адаптационные возможности физиологической системы</w:t>
      </w:r>
      <w:r w:rsidR="00331847" w:rsidRPr="0016416D">
        <w:rPr>
          <w:sz w:val="28"/>
          <w:szCs w:val="28"/>
        </w:rPr>
        <w:t>, в организме могут наблюдаться деструктивные процессы, при этом корреляционные связи между звеньями какой-либо функциональной системы не только резко уменьшаются, но могут и исчезать, адаптационный потенциал практически отсутствует [1-3, 5,6].</w:t>
      </w:r>
      <w:r w:rsidR="005A2B5B" w:rsidRPr="0016416D">
        <w:rPr>
          <w:sz w:val="28"/>
          <w:szCs w:val="28"/>
        </w:rPr>
        <w:t xml:space="preserve"> </w:t>
      </w:r>
      <w:r w:rsidR="007C5F31" w:rsidRPr="0016416D">
        <w:rPr>
          <w:sz w:val="28"/>
          <w:szCs w:val="28"/>
        </w:rPr>
        <w:t xml:space="preserve">Этот метод дает возможность количественно оценить степень здоровья группы людей, заблаговременно прогнозировать возможные неблагоприятные изменения здоровья, </w:t>
      </w:r>
      <w:r w:rsidR="00C716E4" w:rsidRPr="0016416D">
        <w:rPr>
          <w:sz w:val="28"/>
          <w:szCs w:val="28"/>
        </w:rPr>
        <w:t xml:space="preserve">связанные с перенапряжением адаптационных механизмов. С его помощью можно не только выявить необходимость проведения профилактических мероприятий еще до возникновения симптомов болезни у членов какой-либо популяции, но и оценить их эффект по снижению </w:t>
      </w:r>
      <w:proofErr w:type="spellStart"/>
      <w:r w:rsidR="00C716E4" w:rsidRPr="0016416D">
        <w:rPr>
          <w:sz w:val="28"/>
          <w:szCs w:val="28"/>
        </w:rPr>
        <w:t>антропоэкологического</w:t>
      </w:r>
      <w:proofErr w:type="spellEnd"/>
      <w:r w:rsidR="00C716E4" w:rsidRPr="0016416D">
        <w:rPr>
          <w:sz w:val="28"/>
          <w:szCs w:val="28"/>
        </w:rPr>
        <w:t xml:space="preserve"> напряжения.</w:t>
      </w:r>
    </w:p>
    <w:p w:rsidR="00EB223C" w:rsidRDefault="00B97515" w:rsidP="0063223A">
      <w:pPr>
        <w:spacing w:line="360" w:lineRule="auto"/>
        <w:jc w:val="both"/>
        <w:rPr>
          <w:sz w:val="28"/>
          <w:szCs w:val="28"/>
        </w:rPr>
      </w:pPr>
      <w:r w:rsidRPr="000F306D">
        <w:rPr>
          <w:b/>
          <w:sz w:val="28"/>
          <w:szCs w:val="28"/>
        </w:rPr>
        <w:lastRenderedPageBreak/>
        <w:t>Целью</w:t>
      </w:r>
      <w:r w:rsidRPr="0016416D">
        <w:rPr>
          <w:sz w:val="28"/>
          <w:szCs w:val="28"/>
        </w:rPr>
        <w:t xml:space="preserve"> исследования</w:t>
      </w:r>
      <w:r w:rsidR="00152BEB" w:rsidRPr="0016416D">
        <w:rPr>
          <w:sz w:val="28"/>
          <w:szCs w:val="28"/>
        </w:rPr>
        <w:t xml:space="preserve"> явилась оценка </w:t>
      </w:r>
      <w:r w:rsidR="00652838">
        <w:rPr>
          <w:sz w:val="28"/>
          <w:szCs w:val="28"/>
        </w:rPr>
        <w:t>динамики напряженности иммунной</w:t>
      </w:r>
      <w:r w:rsidR="00152BEB" w:rsidRPr="0016416D">
        <w:rPr>
          <w:sz w:val="28"/>
          <w:szCs w:val="28"/>
        </w:rPr>
        <w:t xml:space="preserve"> и </w:t>
      </w:r>
      <w:proofErr w:type="spellStart"/>
      <w:proofErr w:type="gramStart"/>
      <w:r w:rsidR="00652838">
        <w:rPr>
          <w:sz w:val="28"/>
          <w:szCs w:val="28"/>
        </w:rPr>
        <w:t>нейро</w:t>
      </w:r>
      <w:proofErr w:type="spellEnd"/>
      <w:r w:rsidR="00652838">
        <w:rPr>
          <w:sz w:val="28"/>
          <w:szCs w:val="28"/>
        </w:rPr>
        <w:t>-</w:t>
      </w:r>
      <w:r w:rsidR="00152BEB" w:rsidRPr="0016416D">
        <w:rPr>
          <w:sz w:val="28"/>
          <w:szCs w:val="28"/>
        </w:rPr>
        <w:t>эндокринной</w:t>
      </w:r>
      <w:proofErr w:type="gramEnd"/>
      <w:r w:rsidR="00152BEB" w:rsidRPr="0016416D">
        <w:rPr>
          <w:sz w:val="28"/>
          <w:szCs w:val="28"/>
        </w:rPr>
        <w:t xml:space="preserve"> систем </w:t>
      </w:r>
      <w:r w:rsidR="00652838">
        <w:rPr>
          <w:sz w:val="28"/>
          <w:szCs w:val="28"/>
        </w:rPr>
        <w:t xml:space="preserve">у пациентов </w:t>
      </w:r>
      <w:r w:rsidR="000F306D">
        <w:rPr>
          <w:sz w:val="28"/>
          <w:szCs w:val="28"/>
        </w:rPr>
        <w:t xml:space="preserve">при сочетанном течении вибрационной и </w:t>
      </w:r>
      <w:proofErr w:type="spellStart"/>
      <w:r w:rsidR="000F306D">
        <w:rPr>
          <w:sz w:val="28"/>
          <w:szCs w:val="28"/>
        </w:rPr>
        <w:t>гиертонической</w:t>
      </w:r>
      <w:proofErr w:type="spellEnd"/>
      <w:r w:rsidR="000F306D">
        <w:rPr>
          <w:sz w:val="28"/>
          <w:szCs w:val="28"/>
        </w:rPr>
        <w:t xml:space="preserve"> болезни (ВБ и ГБ)</w:t>
      </w:r>
      <w:r w:rsidR="00505BDD">
        <w:rPr>
          <w:sz w:val="28"/>
          <w:szCs w:val="28"/>
        </w:rPr>
        <w:t xml:space="preserve"> </w:t>
      </w:r>
      <w:r w:rsidR="00130241" w:rsidRPr="0016416D">
        <w:rPr>
          <w:sz w:val="28"/>
          <w:szCs w:val="28"/>
        </w:rPr>
        <w:t xml:space="preserve">методом корреляционной </w:t>
      </w:r>
      <w:proofErr w:type="spellStart"/>
      <w:r w:rsidR="00130241" w:rsidRPr="0016416D">
        <w:rPr>
          <w:sz w:val="28"/>
          <w:szCs w:val="28"/>
        </w:rPr>
        <w:t>адаптометрии</w:t>
      </w:r>
      <w:proofErr w:type="spellEnd"/>
      <w:r w:rsidR="00130241" w:rsidRPr="0016416D">
        <w:rPr>
          <w:sz w:val="28"/>
          <w:szCs w:val="28"/>
        </w:rPr>
        <w:t>.</w:t>
      </w:r>
    </w:p>
    <w:p w:rsidR="000F306D" w:rsidRDefault="000F306D" w:rsidP="0063223A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Объект и методы исследования. </w:t>
      </w:r>
      <w:r>
        <w:rPr>
          <w:sz w:val="28"/>
          <w:szCs w:val="28"/>
        </w:rPr>
        <w:t xml:space="preserve"> Клинической базой для проведения исследований был НИИ </w:t>
      </w:r>
      <w:r w:rsidR="007F6ECD">
        <w:rPr>
          <w:sz w:val="28"/>
          <w:szCs w:val="28"/>
        </w:rPr>
        <w:t xml:space="preserve">гигиены труда и профессиональных заболеваний ХНМУ. В исследование были включены </w:t>
      </w:r>
      <w:r w:rsidR="007F6ECD">
        <w:rPr>
          <w:sz w:val="28"/>
          <w:szCs w:val="28"/>
          <w:lang w:val="en-US"/>
        </w:rPr>
        <w:t>n</w:t>
      </w:r>
      <w:r w:rsidR="007F6ECD" w:rsidRPr="007F6ECD">
        <w:rPr>
          <w:sz w:val="28"/>
          <w:szCs w:val="28"/>
        </w:rPr>
        <w:t>=</w:t>
      </w:r>
      <w:r w:rsidR="007F6ECD">
        <w:rPr>
          <w:sz w:val="28"/>
          <w:szCs w:val="28"/>
        </w:rPr>
        <w:t xml:space="preserve">107 больных с диагнозом вибрационная болезнь от воздействия локальной вибрации </w:t>
      </w:r>
      <w:r w:rsidR="007F6ECD">
        <w:rPr>
          <w:sz w:val="28"/>
          <w:szCs w:val="28"/>
          <w:lang w:val="en-US"/>
        </w:rPr>
        <w:t>I</w:t>
      </w:r>
      <w:r w:rsidR="007F6ECD" w:rsidRPr="007F6ECD">
        <w:rPr>
          <w:sz w:val="28"/>
          <w:szCs w:val="28"/>
        </w:rPr>
        <w:t xml:space="preserve"> </w:t>
      </w:r>
      <w:r w:rsidR="007F6ECD">
        <w:rPr>
          <w:sz w:val="28"/>
          <w:szCs w:val="28"/>
        </w:rPr>
        <w:t xml:space="preserve">и </w:t>
      </w:r>
      <w:r w:rsidR="007F6ECD">
        <w:rPr>
          <w:sz w:val="28"/>
          <w:szCs w:val="28"/>
          <w:lang w:val="en-US"/>
        </w:rPr>
        <w:t>II</w:t>
      </w:r>
      <w:r w:rsidR="007F6ECD">
        <w:rPr>
          <w:sz w:val="28"/>
          <w:szCs w:val="28"/>
        </w:rPr>
        <w:t xml:space="preserve"> степени, в возрасте от 41 до 66 года (средний возраст - 54±</w:t>
      </w:r>
      <w:r w:rsidR="00A54A21">
        <w:rPr>
          <w:sz w:val="28"/>
          <w:szCs w:val="28"/>
        </w:rPr>
        <w:t>6,17 лет</w:t>
      </w:r>
      <w:r w:rsidR="007F6ECD">
        <w:rPr>
          <w:sz w:val="28"/>
          <w:szCs w:val="28"/>
        </w:rPr>
        <w:t>)</w:t>
      </w:r>
      <w:r w:rsidR="00A54A21">
        <w:rPr>
          <w:sz w:val="28"/>
          <w:szCs w:val="28"/>
        </w:rPr>
        <w:t>. Из них у 60 больных ВБ была сочетана с ГБ, а у остальных 47 больных – только ВБ.</w:t>
      </w:r>
      <w:r w:rsidR="00B55C9D">
        <w:rPr>
          <w:sz w:val="28"/>
          <w:szCs w:val="28"/>
        </w:rPr>
        <w:t xml:space="preserve"> Были выделены 4 группы больных. Первая (</w:t>
      </w:r>
      <w:r w:rsidR="00B55C9D">
        <w:rPr>
          <w:sz w:val="28"/>
          <w:szCs w:val="28"/>
          <w:lang w:val="en-US"/>
        </w:rPr>
        <w:t>I</w:t>
      </w:r>
      <w:r w:rsidR="00B55C9D">
        <w:rPr>
          <w:sz w:val="28"/>
          <w:szCs w:val="28"/>
        </w:rPr>
        <w:t xml:space="preserve">) группа – больные </w:t>
      </w:r>
      <w:r w:rsidR="00551CDA">
        <w:rPr>
          <w:sz w:val="28"/>
          <w:szCs w:val="28"/>
        </w:rPr>
        <w:t>ВБ-</w:t>
      </w:r>
      <w:proofErr w:type="gramStart"/>
      <w:r w:rsidR="00B55C9D">
        <w:rPr>
          <w:sz w:val="28"/>
          <w:szCs w:val="28"/>
          <w:lang w:val="en-US"/>
        </w:rPr>
        <w:t>I</w:t>
      </w:r>
      <w:proofErr w:type="gramEnd"/>
      <w:r w:rsidR="00B55C9D" w:rsidRPr="00B55C9D">
        <w:rPr>
          <w:sz w:val="28"/>
          <w:szCs w:val="28"/>
        </w:rPr>
        <w:t xml:space="preserve"> </w:t>
      </w:r>
      <w:r w:rsidR="00B55C9D">
        <w:rPr>
          <w:sz w:val="28"/>
          <w:szCs w:val="28"/>
        </w:rPr>
        <w:t>степени (ВБ</w:t>
      </w:r>
      <w:r w:rsidR="003045E1">
        <w:rPr>
          <w:sz w:val="28"/>
          <w:szCs w:val="28"/>
        </w:rPr>
        <w:t>-</w:t>
      </w:r>
      <w:r w:rsidR="00B55C9D">
        <w:rPr>
          <w:sz w:val="28"/>
          <w:szCs w:val="28"/>
          <w:lang w:val="en-US"/>
        </w:rPr>
        <w:t>I</w:t>
      </w:r>
      <w:r w:rsidR="00B55C9D">
        <w:rPr>
          <w:sz w:val="28"/>
          <w:szCs w:val="28"/>
        </w:rPr>
        <w:t>)</w:t>
      </w:r>
      <w:r w:rsidR="003045E1">
        <w:rPr>
          <w:sz w:val="28"/>
          <w:szCs w:val="28"/>
        </w:rPr>
        <w:t>; вторая (</w:t>
      </w:r>
      <w:r w:rsidR="003045E1">
        <w:rPr>
          <w:sz w:val="28"/>
          <w:szCs w:val="28"/>
          <w:lang w:val="en-US"/>
        </w:rPr>
        <w:t>II</w:t>
      </w:r>
      <w:r w:rsidR="003045E1">
        <w:rPr>
          <w:sz w:val="28"/>
          <w:szCs w:val="28"/>
        </w:rPr>
        <w:t>) группа – больные ВБ-</w:t>
      </w:r>
      <w:r w:rsidR="00B55C9D">
        <w:rPr>
          <w:sz w:val="28"/>
          <w:szCs w:val="28"/>
          <w:lang w:val="en-US"/>
        </w:rPr>
        <w:t>II</w:t>
      </w:r>
      <w:r w:rsidR="003045E1">
        <w:rPr>
          <w:sz w:val="28"/>
          <w:szCs w:val="28"/>
        </w:rPr>
        <w:t xml:space="preserve"> степени</w:t>
      </w:r>
      <w:r w:rsidR="00B55C9D" w:rsidRPr="00B55C9D">
        <w:rPr>
          <w:sz w:val="28"/>
          <w:szCs w:val="28"/>
        </w:rPr>
        <w:t xml:space="preserve"> </w:t>
      </w:r>
      <w:r w:rsidR="003045E1">
        <w:rPr>
          <w:sz w:val="28"/>
          <w:szCs w:val="28"/>
        </w:rPr>
        <w:t>(ВБ-</w:t>
      </w:r>
      <w:r w:rsidR="003045E1">
        <w:rPr>
          <w:sz w:val="28"/>
          <w:szCs w:val="28"/>
          <w:lang w:val="en-US"/>
        </w:rPr>
        <w:t>II</w:t>
      </w:r>
      <w:r w:rsidR="003045E1">
        <w:rPr>
          <w:sz w:val="28"/>
          <w:szCs w:val="28"/>
        </w:rPr>
        <w:t xml:space="preserve">); третья </w:t>
      </w:r>
      <w:r w:rsidR="00B55C9D" w:rsidRPr="00B55C9D">
        <w:rPr>
          <w:sz w:val="28"/>
          <w:szCs w:val="28"/>
        </w:rPr>
        <w:t xml:space="preserve"> </w:t>
      </w:r>
      <w:r w:rsidR="00551CDA">
        <w:rPr>
          <w:sz w:val="28"/>
          <w:szCs w:val="28"/>
        </w:rPr>
        <w:t>(</w:t>
      </w:r>
      <w:r w:rsidR="00B55C9D">
        <w:rPr>
          <w:sz w:val="28"/>
          <w:szCs w:val="28"/>
          <w:lang w:val="en-US"/>
        </w:rPr>
        <w:t>III</w:t>
      </w:r>
      <w:r w:rsidR="00551CDA">
        <w:rPr>
          <w:sz w:val="28"/>
          <w:szCs w:val="28"/>
        </w:rPr>
        <w:t>) – больные с сочетанным течением ВБ-</w:t>
      </w:r>
      <w:r w:rsidR="00551CDA">
        <w:rPr>
          <w:sz w:val="28"/>
          <w:szCs w:val="28"/>
          <w:lang w:val="en-US"/>
        </w:rPr>
        <w:t>I</w:t>
      </w:r>
      <w:r w:rsidR="00551CDA">
        <w:rPr>
          <w:sz w:val="28"/>
          <w:szCs w:val="28"/>
        </w:rPr>
        <w:t xml:space="preserve"> и ГБ (ВБ-</w:t>
      </w:r>
      <w:r w:rsidR="00551CDA">
        <w:rPr>
          <w:sz w:val="28"/>
          <w:szCs w:val="28"/>
          <w:lang w:val="en-US"/>
        </w:rPr>
        <w:t>I</w:t>
      </w:r>
      <w:r w:rsidR="00551CDA">
        <w:rPr>
          <w:sz w:val="28"/>
          <w:szCs w:val="28"/>
        </w:rPr>
        <w:t>+ГБ); четвертая</w:t>
      </w:r>
      <w:r w:rsidR="00B55C9D" w:rsidRPr="00B55C9D">
        <w:rPr>
          <w:sz w:val="28"/>
          <w:szCs w:val="28"/>
        </w:rPr>
        <w:t xml:space="preserve"> </w:t>
      </w:r>
      <w:r w:rsidR="00551CDA">
        <w:rPr>
          <w:sz w:val="28"/>
          <w:szCs w:val="28"/>
        </w:rPr>
        <w:t>(</w:t>
      </w:r>
      <w:r w:rsidR="00B55C9D">
        <w:rPr>
          <w:sz w:val="28"/>
          <w:szCs w:val="28"/>
          <w:lang w:val="en-US"/>
        </w:rPr>
        <w:t>IV</w:t>
      </w:r>
      <w:r w:rsidR="00551CDA">
        <w:rPr>
          <w:sz w:val="28"/>
          <w:szCs w:val="28"/>
        </w:rPr>
        <w:t>) группа – больные с сочетанным течением ВБ-</w:t>
      </w:r>
      <w:r w:rsidR="00551CDA">
        <w:rPr>
          <w:sz w:val="28"/>
          <w:szCs w:val="28"/>
          <w:lang w:val="en-US"/>
        </w:rPr>
        <w:t>II</w:t>
      </w:r>
      <w:r w:rsidR="00551CDA">
        <w:rPr>
          <w:sz w:val="28"/>
          <w:szCs w:val="28"/>
        </w:rPr>
        <w:t xml:space="preserve"> и ГБ (ВБ-</w:t>
      </w:r>
      <w:r w:rsidR="00551CDA">
        <w:rPr>
          <w:sz w:val="28"/>
          <w:szCs w:val="28"/>
          <w:lang w:val="en-US"/>
        </w:rPr>
        <w:t>II</w:t>
      </w:r>
      <w:r w:rsidR="00551CDA">
        <w:rPr>
          <w:sz w:val="28"/>
          <w:szCs w:val="28"/>
        </w:rPr>
        <w:t>+ГБ)</w:t>
      </w:r>
      <w:r w:rsidR="00E26214">
        <w:rPr>
          <w:sz w:val="28"/>
          <w:szCs w:val="28"/>
        </w:rPr>
        <w:t>.</w:t>
      </w:r>
      <w:r w:rsidR="00B55C9D" w:rsidRPr="00B55C9D">
        <w:rPr>
          <w:sz w:val="28"/>
          <w:szCs w:val="28"/>
        </w:rPr>
        <w:t xml:space="preserve"> </w:t>
      </w:r>
      <w:r w:rsidR="00A54A21">
        <w:rPr>
          <w:sz w:val="28"/>
          <w:szCs w:val="28"/>
        </w:rPr>
        <w:t xml:space="preserve">Контрольную группу составили 22 практически здоровых добровольцев-мужчин. Клиническая характеристика больных </w:t>
      </w:r>
      <w:proofErr w:type="gramStart"/>
      <w:r w:rsidR="00A54A21">
        <w:rPr>
          <w:sz w:val="28"/>
          <w:szCs w:val="28"/>
        </w:rPr>
        <w:t>представлены</w:t>
      </w:r>
      <w:proofErr w:type="gramEnd"/>
      <w:r w:rsidR="00A54A21">
        <w:rPr>
          <w:sz w:val="28"/>
          <w:szCs w:val="28"/>
        </w:rPr>
        <w:t xml:space="preserve"> в табл.1.</w:t>
      </w:r>
    </w:p>
    <w:p w:rsidR="00A72C74" w:rsidRDefault="00A72C74" w:rsidP="0063223A">
      <w:pPr>
        <w:spacing w:line="360" w:lineRule="auto"/>
        <w:jc w:val="both"/>
        <w:rPr>
          <w:sz w:val="28"/>
          <w:szCs w:val="28"/>
        </w:rPr>
      </w:pPr>
    </w:p>
    <w:p w:rsidR="00A54A21" w:rsidRDefault="00A54A21" w:rsidP="00A54A21">
      <w:pPr>
        <w:spacing w:line="360" w:lineRule="auto"/>
        <w:ind w:firstLine="720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Таблица </w:t>
      </w:r>
      <w:r w:rsidR="00277DE8">
        <w:rPr>
          <w:sz w:val="28"/>
          <w:szCs w:val="28"/>
        </w:rPr>
        <w:t>1</w:t>
      </w:r>
    </w:p>
    <w:p w:rsidR="00E26214" w:rsidRDefault="00E26214" w:rsidP="00E26214">
      <w:pPr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>Клиническая характеристика обследованных больных</w:t>
      </w:r>
    </w:p>
    <w:p w:rsidR="00A72C74" w:rsidRDefault="00A72C74" w:rsidP="00E26214">
      <w:pPr>
        <w:spacing w:line="360" w:lineRule="auto"/>
        <w:ind w:firstLine="720"/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2"/>
        <w:gridCol w:w="995"/>
        <w:gridCol w:w="997"/>
        <w:gridCol w:w="997"/>
        <w:gridCol w:w="997"/>
        <w:gridCol w:w="997"/>
        <w:gridCol w:w="997"/>
        <w:gridCol w:w="997"/>
        <w:gridCol w:w="997"/>
      </w:tblGrid>
      <w:tr w:rsidR="00C62E57" w:rsidRPr="00B91AB1" w:rsidTr="00B91AB1">
        <w:tc>
          <w:tcPr>
            <w:tcW w:w="9286" w:type="dxa"/>
            <w:gridSpan w:val="9"/>
            <w:shd w:val="clear" w:color="auto" w:fill="auto"/>
          </w:tcPr>
          <w:p w:rsidR="00C62E57" w:rsidRPr="00B91AB1" w:rsidRDefault="00C62E57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 xml:space="preserve">Группы </w:t>
            </w:r>
            <w:proofErr w:type="gramStart"/>
            <w:r w:rsidRPr="00B91AB1">
              <w:rPr>
                <w:sz w:val="28"/>
                <w:szCs w:val="28"/>
              </w:rPr>
              <w:t>обследованных</w:t>
            </w:r>
            <w:proofErr w:type="gramEnd"/>
          </w:p>
        </w:tc>
      </w:tr>
      <w:tr w:rsidR="00B91AB1" w:rsidRPr="00B91AB1" w:rsidTr="00B91AB1">
        <w:tc>
          <w:tcPr>
            <w:tcW w:w="1312" w:type="dxa"/>
            <w:shd w:val="clear" w:color="auto" w:fill="auto"/>
          </w:tcPr>
          <w:p w:rsidR="00C62E57" w:rsidRPr="00C62E57" w:rsidRDefault="00C62E57" w:rsidP="00B91AB1">
            <w:pPr>
              <w:spacing w:line="360" w:lineRule="auto"/>
              <w:jc w:val="center"/>
            </w:pPr>
            <w:r w:rsidRPr="00C62E57">
              <w:t>0 контроль</w:t>
            </w:r>
          </w:p>
        </w:tc>
        <w:tc>
          <w:tcPr>
            <w:tcW w:w="1992" w:type="dxa"/>
            <w:gridSpan w:val="2"/>
            <w:shd w:val="clear" w:color="auto" w:fill="auto"/>
          </w:tcPr>
          <w:p w:rsidR="00C62E57" w:rsidRPr="00C140F0" w:rsidRDefault="00C62E57" w:rsidP="00B91AB1">
            <w:pPr>
              <w:spacing w:line="360" w:lineRule="auto"/>
              <w:jc w:val="center"/>
            </w:pPr>
            <w:r w:rsidRPr="00B91AB1">
              <w:rPr>
                <w:lang w:val="en-US"/>
              </w:rPr>
              <w:t>I</w:t>
            </w:r>
            <w:r w:rsidR="00C140F0">
              <w:t xml:space="preserve"> (ВБ-</w:t>
            </w:r>
            <w:r w:rsidRPr="00B91AB1">
              <w:rPr>
                <w:lang w:val="en-US"/>
              </w:rPr>
              <w:t>I</w:t>
            </w:r>
            <w:r w:rsidR="00C140F0">
              <w:t>)</w:t>
            </w:r>
          </w:p>
        </w:tc>
        <w:tc>
          <w:tcPr>
            <w:tcW w:w="1994" w:type="dxa"/>
            <w:gridSpan w:val="2"/>
            <w:shd w:val="clear" w:color="auto" w:fill="auto"/>
          </w:tcPr>
          <w:p w:rsidR="00C62E57" w:rsidRPr="00C140F0" w:rsidRDefault="00C62E57" w:rsidP="00B91AB1">
            <w:pPr>
              <w:spacing w:line="360" w:lineRule="auto"/>
              <w:jc w:val="center"/>
            </w:pPr>
            <w:r w:rsidRPr="00B91AB1">
              <w:rPr>
                <w:lang w:val="en-US"/>
              </w:rPr>
              <w:t>II</w:t>
            </w:r>
            <w:r w:rsidRPr="00B55C9D">
              <w:t xml:space="preserve"> </w:t>
            </w:r>
            <w:r w:rsidR="00C140F0">
              <w:t>(ВБ-</w:t>
            </w:r>
            <w:r w:rsidRPr="00B91AB1">
              <w:rPr>
                <w:lang w:val="en-US"/>
              </w:rPr>
              <w:t>II</w:t>
            </w:r>
            <w:r w:rsidR="00C140F0">
              <w:t>)</w:t>
            </w:r>
          </w:p>
        </w:tc>
        <w:tc>
          <w:tcPr>
            <w:tcW w:w="1994" w:type="dxa"/>
            <w:gridSpan w:val="2"/>
            <w:shd w:val="clear" w:color="auto" w:fill="auto"/>
          </w:tcPr>
          <w:p w:rsidR="00C62E57" w:rsidRPr="00C140F0" w:rsidRDefault="00C62E57" w:rsidP="00B91AB1">
            <w:pPr>
              <w:spacing w:line="360" w:lineRule="auto"/>
              <w:jc w:val="center"/>
            </w:pPr>
            <w:r w:rsidRPr="00B91AB1">
              <w:rPr>
                <w:lang w:val="en-US"/>
              </w:rPr>
              <w:t>III</w:t>
            </w:r>
            <w:r w:rsidRPr="00B55C9D">
              <w:t xml:space="preserve">   </w:t>
            </w:r>
            <w:r w:rsidR="00C140F0">
              <w:t>(ВБ-</w:t>
            </w:r>
            <w:r w:rsidRPr="00B91AB1">
              <w:rPr>
                <w:lang w:val="en-US"/>
              </w:rPr>
              <w:t>I</w:t>
            </w:r>
            <w:r w:rsidR="00C140F0">
              <w:t>+ГБ)</w:t>
            </w:r>
          </w:p>
        </w:tc>
        <w:tc>
          <w:tcPr>
            <w:tcW w:w="1994" w:type="dxa"/>
            <w:gridSpan w:val="2"/>
            <w:shd w:val="clear" w:color="auto" w:fill="auto"/>
          </w:tcPr>
          <w:p w:rsidR="00C62E57" w:rsidRPr="00C140F0" w:rsidRDefault="00C62E57" w:rsidP="00B91AB1">
            <w:pPr>
              <w:spacing w:line="360" w:lineRule="auto"/>
              <w:jc w:val="center"/>
            </w:pPr>
            <w:r w:rsidRPr="00B91AB1">
              <w:rPr>
                <w:lang w:val="en-US"/>
              </w:rPr>
              <w:t>IV</w:t>
            </w:r>
            <w:r w:rsidRPr="00B55C9D">
              <w:t xml:space="preserve">  </w:t>
            </w:r>
            <w:r w:rsidR="00C140F0">
              <w:t>(ВБ-</w:t>
            </w:r>
            <w:r w:rsidRPr="00B91AB1">
              <w:rPr>
                <w:lang w:val="en-US"/>
              </w:rPr>
              <w:t>II</w:t>
            </w:r>
            <w:r w:rsidR="00C140F0">
              <w:t>+ГБ)</w:t>
            </w:r>
          </w:p>
        </w:tc>
      </w:tr>
      <w:tr w:rsidR="00C140F0" w:rsidRPr="00B91AB1" w:rsidTr="00B91AB1">
        <w:tc>
          <w:tcPr>
            <w:tcW w:w="9286" w:type="dxa"/>
            <w:gridSpan w:val="9"/>
            <w:shd w:val="clear" w:color="auto" w:fill="auto"/>
          </w:tcPr>
          <w:p w:rsidR="00C140F0" w:rsidRPr="00B91AB1" w:rsidRDefault="00B55C9D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Количество (</w:t>
            </w:r>
            <w:r w:rsidRPr="00B91AB1">
              <w:rPr>
                <w:sz w:val="28"/>
                <w:szCs w:val="28"/>
                <w:lang w:val="en-US"/>
              </w:rPr>
              <w:t>n</w:t>
            </w:r>
            <w:r w:rsidRPr="00B91AB1">
              <w:rPr>
                <w:sz w:val="28"/>
                <w:szCs w:val="28"/>
              </w:rPr>
              <w:t>)</w:t>
            </w:r>
          </w:p>
        </w:tc>
      </w:tr>
      <w:tr w:rsidR="00B91AB1" w:rsidRPr="00B91AB1" w:rsidTr="00B91AB1">
        <w:tc>
          <w:tcPr>
            <w:tcW w:w="1312" w:type="dxa"/>
            <w:shd w:val="clear" w:color="auto" w:fill="auto"/>
          </w:tcPr>
          <w:p w:rsidR="00C62E57" w:rsidRPr="00B91AB1" w:rsidRDefault="00277DE8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B91AB1">
              <w:rPr>
                <w:sz w:val="28"/>
                <w:szCs w:val="28"/>
              </w:rPr>
              <w:t>абс</w:t>
            </w:r>
            <w:proofErr w:type="spellEnd"/>
          </w:p>
        </w:tc>
        <w:tc>
          <w:tcPr>
            <w:tcW w:w="995" w:type="dxa"/>
            <w:shd w:val="clear" w:color="auto" w:fill="auto"/>
          </w:tcPr>
          <w:p w:rsidR="00C62E57" w:rsidRPr="00B91AB1" w:rsidRDefault="00277DE8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B91AB1">
              <w:rPr>
                <w:sz w:val="28"/>
                <w:szCs w:val="28"/>
              </w:rPr>
              <w:t>абс</w:t>
            </w:r>
            <w:proofErr w:type="spellEnd"/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%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277DE8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B91AB1">
              <w:rPr>
                <w:sz w:val="28"/>
                <w:szCs w:val="28"/>
              </w:rPr>
              <w:t>абс</w:t>
            </w:r>
            <w:proofErr w:type="spellEnd"/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%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277DE8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B91AB1">
              <w:rPr>
                <w:sz w:val="28"/>
                <w:szCs w:val="28"/>
              </w:rPr>
              <w:t>абс</w:t>
            </w:r>
            <w:proofErr w:type="spellEnd"/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%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277DE8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B91AB1">
              <w:rPr>
                <w:sz w:val="28"/>
                <w:szCs w:val="28"/>
              </w:rPr>
              <w:t>абс</w:t>
            </w:r>
            <w:proofErr w:type="spellEnd"/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%</w:t>
            </w:r>
          </w:p>
        </w:tc>
      </w:tr>
      <w:tr w:rsidR="00B91AB1" w:rsidRPr="00B91AB1" w:rsidTr="00B91AB1">
        <w:tc>
          <w:tcPr>
            <w:tcW w:w="1312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22</w:t>
            </w:r>
          </w:p>
        </w:tc>
        <w:tc>
          <w:tcPr>
            <w:tcW w:w="995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21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19,61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26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24,3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26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24,3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34</w:t>
            </w:r>
          </w:p>
        </w:tc>
        <w:tc>
          <w:tcPr>
            <w:tcW w:w="997" w:type="dxa"/>
            <w:shd w:val="clear" w:color="auto" w:fill="auto"/>
          </w:tcPr>
          <w:p w:rsidR="00C62E57" w:rsidRPr="00B91AB1" w:rsidRDefault="00C140F0" w:rsidP="00B91AB1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B91AB1">
              <w:rPr>
                <w:sz w:val="28"/>
                <w:szCs w:val="28"/>
              </w:rPr>
              <w:t>31,7</w:t>
            </w:r>
          </w:p>
        </w:tc>
      </w:tr>
    </w:tbl>
    <w:p w:rsidR="00F063B6" w:rsidRPr="007F6ECD" w:rsidRDefault="00F063B6" w:rsidP="00B55C9D">
      <w:pPr>
        <w:spacing w:line="360" w:lineRule="auto"/>
        <w:ind w:firstLine="720"/>
        <w:jc w:val="both"/>
        <w:rPr>
          <w:sz w:val="28"/>
          <w:szCs w:val="28"/>
        </w:rPr>
      </w:pPr>
    </w:p>
    <w:p w:rsidR="00130241" w:rsidRPr="0016416D" w:rsidRDefault="00130241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lastRenderedPageBreak/>
        <w:t xml:space="preserve">В работе использованы 27 физиологических показателей </w:t>
      </w:r>
      <w:r w:rsidR="005A2B5B" w:rsidRPr="0016416D">
        <w:rPr>
          <w:sz w:val="28"/>
          <w:szCs w:val="28"/>
        </w:rPr>
        <w:t xml:space="preserve">метаболического </w:t>
      </w:r>
      <w:r w:rsidRPr="0016416D">
        <w:rPr>
          <w:sz w:val="28"/>
          <w:szCs w:val="28"/>
        </w:rPr>
        <w:t xml:space="preserve">состояния больных ВБ различных групп. В том числе, классические показатели, по которым оценивалось состояние иммунной системы, </w:t>
      </w:r>
      <w:r w:rsidR="006705BF" w:rsidRPr="0016416D">
        <w:rPr>
          <w:sz w:val="28"/>
          <w:szCs w:val="28"/>
        </w:rPr>
        <w:t xml:space="preserve">- содержание мелатонина; </w:t>
      </w:r>
      <w:proofErr w:type="spellStart"/>
      <w:r w:rsidR="005A2B5B" w:rsidRPr="0016416D">
        <w:rPr>
          <w:sz w:val="28"/>
          <w:szCs w:val="28"/>
        </w:rPr>
        <w:t>интерлейкинов</w:t>
      </w:r>
      <w:proofErr w:type="spellEnd"/>
      <w:r w:rsidR="005A2B5B" w:rsidRPr="0016416D">
        <w:rPr>
          <w:sz w:val="28"/>
          <w:szCs w:val="28"/>
        </w:rPr>
        <w:t xml:space="preserve"> </w:t>
      </w:r>
      <w:r w:rsidR="006705BF" w:rsidRPr="0016416D">
        <w:rPr>
          <w:sz w:val="28"/>
          <w:szCs w:val="28"/>
        </w:rPr>
        <w:t>IL4; IL6; IL8;</w:t>
      </w:r>
      <w:r w:rsidR="005A2B5B" w:rsidRPr="0016416D">
        <w:rPr>
          <w:sz w:val="28"/>
          <w:szCs w:val="28"/>
        </w:rPr>
        <w:t xml:space="preserve"> </w:t>
      </w:r>
      <w:r w:rsidR="006705BF" w:rsidRPr="0016416D">
        <w:rPr>
          <w:sz w:val="28"/>
          <w:szCs w:val="28"/>
        </w:rPr>
        <w:t>ФНО</w:t>
      </w:r>
      <w:r w:rsidR="00B06662">
        <w:rPr>
          <w:sz w:val="28"/>
          <w:szCs w:val="28"/>
          <w:vertAlign w:val="subscript"/>
        </w:rPr>
        <w:t>α</w:t>
      </w:r>
      <w:r w:rsidR="00F61A9C" w:rsidRPr="0016416D">
        <w:rPr>
          <w:sz w:val="28"/>
          <w:szCs w:val="28"/>
        </w:rPr>
        <w:t xml:space="preserve">; </w:t>
      </w:r>
      <w:proofErr w:type="spellStart"/>
      <w:r w:rsidR="00CB1C92">
        <w:rPr>
          <w:sz w:val="28"/>
          <w:szCs w:val="28"/>
        </w:rPr>
        <w:t>нейро</w:t>
      </w:r>
      <w:proofErr w:type="spellEnd"/>
      <w:r w:rsidR="00CB1C92">
        <w:rPr>
          <w:sz w:val="28"/>
          <w:szCs w:val="28"/>
        </w:rPr>
        <w:t>-эндокринной</w:t>
      </w:r>
      <w:r w:rsidR="00F61A9C" w:rsidRPr="0016416D">
        <w:rPr>
          <w:sz w:val="28"/>
          <w:szCs w:val="28"/>
        </w:rPr>
        <w:t xml:space="preserve"> системы – уровни окситоцина; содержание </w:t>
      </w:r>
      <w:proofErr w:type="spellStart"/>
      <w:r w:rsidR="00F61A9C" w:rsidRPr="0016416D">
        <w:rPr>
          <w:sz w:val="28"/>
          <w:szCs w:val="28"/>
        </w:rPr>
        <w:t>лейкотриенов</w:t>
      </w:r>
      <w:proofErr w:type="spellEnd"/>
      <w:r w:rsidR="00F61A9C" w:rsidRPr="0016416D">
        <w:rPr>
          <w:sz w:val="28"/>
          <w:szCs w:val="28"/>
        </w:rPr>
        <w:t xml:space="preserve"> С</w:t>
      </w:r>
      <w:proofErr w:type="gramStart"/>
      <w:r w:rsidR="00F61A9C" w:rsidRPr="0016416D">
        <w:rPr>
          <w:sz w:val="28"/>
          <w:szCs w:val="28"/>
        </w:rPr>
        <w:t>4</w:t>
      </w:r>
      <w:proofErr w:type="gramEnd"/>
      <w:r w:rsidR="00F61A9C" w:rsidRPr="0016416D">
        <w:rPr>
          <w:sz w:val="28"/>
          <w:szCs w:val="28"/>
        </w:rPr>
        <w:t>; В4; простагланди</w:t>
      </w:r>
      <w:r w:rsidR="00B06662">
        <w:rPr>
          <w:sz w:val="28"/>
          <w:szCs w:val="28"/>
        </w:rPr>
        <w:t>нов</w:t>
      </w:r>
      <w:r w:rsidR="00F61A9C" w:rsidRPr="0016416D">
        <w:rPr>
          <w:sz w:val="28"/>
          <w:szCs w:val="28"/>
        </w:rPr>
        <w:t xml:space="preserve"> Е</w:t>
      </w:r>
      <w:r w:rsidR="00B06662">
        <w:rPr>
          <w:sz w:val="28"/>
          <w:szCs w:val="28"/>
          <w:vertAlign w:val="subscript"/>
        </w:rPr>
        <w:t>2</w:t>
      </w:r>
      <w:r w:rsidR="00F61A9C" w:rsidRPr="0016416D">
        <w:rPr>
          <w:sz w:val="28"/>
          <w:szCs w:val="28"/>
        </w:rPr>
        <w:t xml:space="preserve">; </w:t>
      </w:r>
      <w:r w:rsidR="00F61A9C" w:rsidRPr="0016416D">
        <w:rPr>
          <w:sz w:val="28"/>
          <w:szCs w:val="28"/>
          <w:lang w:val="en-US"/>
        </w:rPr>
        <w:t>F</w:t>
      </w:r>
      <w:r w:rsidR="004442BD" w:rsidRPr="0016416D">
        <w:rPr>
          <w:sz w:val="28"/>
          <w:szCs w:val="28"/>
          <w:vertAlign w:val="subscript"/>
        </w:rPr>
        <w:t>2</w:t>
      </w:r>
      <w:r w:rsidR="00B06662">
        <w:rPr>
          <w:sz w:val="28"/>
          <w:szCs w:val="28"/>
          <w:vertAlign w:val="subscript"/>
        </w:rPr>
        <w:t>α</w:t>
      </w:r>
      <w:r w:rsidR="00973958" w:rsidRPr="0016416D">
        <w:rPr>
          <w:sz w:val="28"/>
          <w:szCs w:val="28"/>
        </w:rPr>
        <w:t xml:space="preserve">; маркерные метаболические </w:t>
      </w:r>
      <w:proofErr w:type="spellStart"/>
      <w:r w:rsidR="00973958" w:rsidRPr="0016416D">
        <w:rPr>
          <w:sz w:val="28"/>
          <w:szCs w:val="28"/>
        </w:rPr>
        <w:t>оказатели</w:t>
      </w:r>
      <w:proofErr w:type="spellEnd"/>
      <w:r w:rsidR="00973958" w:rsidRPr="0016416D">
        <w:rPr>
          <w:sz w:val="28"/>
          <w:szCs w:val="28"/>
        </w:rPr>
        <w:t xml:space="preserve"> – содержание гемоглобина; сахара крови; общего и прямого билирубина; </w:t>
      </w:r>
      <w:r w:rsidR="00E26214">
        <w:rPr>
          <w:sz w:val="28"/>
          <w:szCs w:val="28"/>
        </w:rPr>
        <w:t xml:space="preserve"> </w:t>
      </w:r>
      <w:proofErr w:type="spellStart"/>
      <w:r w:rsidR="00E26214">
        <w:rPr>
          <w:sz w:val="28"/>
          <w:szCs w:val="28"/>
        </w:rPr>
        <w:t>аланина</w:t>
      </w:r>
      <w:r w:rsidR="003760F6">
        <w:rPr>
          <w:sz w:val="28"/>
          <w:szCs w:val="28"/>
        </w:rPr>
        <w:t>минотрансфераза</w:t>
      </w:r>
      <w:proofErr w:type="spellEnd"/>
      <w:r w:rsidR="003760F6">
        <w:rPr>
          <w:sz w:val="28"/>
          <w:szCs w:val="28"/>
        </w:rPr>
        <w:t xml:space="preserve"> </w:t>
      </w:r>
      <w:r w:rsidR="00E26214">
        <w:rPr>
          <w:sz w:val="28"/>
          <w:szCs w:val="28"/>
        </w:rPr>
        <w:t>(</w:t>
      </w:r>
      <w:proofErr w:type="spellStart"/>
      <w:r w:rsidR="00973958" w:rsidRPr="0016416D">
        <w:rPr>
          <w:sz w:val="28"/>
          <w:szCs w:val="28"/>
        </w:rPr>
        <w:t>АлАТ</w:t>
      </w:r>
      <w:proofErr w:type="spellEnd"/>
      <w:r w:rsidR="00E26214">
        <w:rPr>
          <w:sz w:val="28"/>
          <w:szCs w:val="28"/>
        </w:rPr>
        <w:t>)</w:t>
      </w:r>
      <w:r w:rsidR="00B06662">
        <w:rPr>
          <w:sz w:val="28"/>
          <w:szCs w:val="28"/>
        </w:rPr>
        <w:t>; натрия, калия, цинка</w:t>
      </w:r>
      <w:r w:rsidR="003760F6">
        <w:rPr>
          <w:sz w:val="28"/>
          <w:szCs w:val="28"/>
        </w:rPr>
        <w:t xml:space="preserve"> и др.</w:t>
      </w:r>
    </w:p>
    <w:p w:rsidR="00CF6BE4" w:rsidRPr="0016416D" w:rsidRDefault="006351ED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Для всех измеряемых показателей и всех рассматриваемых групп проведен анализ парной корреляции параметров по </w:t>
      </w:r>
      <w:proofErr w:type="spellStart"/>
      <w:r w:rsidRPr="0016416D">
        <w:rPr>
          <w:sz w:val="28"/>
          <w:szCs w:val="28"/>
        </w:rPr>
        <w:t>Спирману</w:t>
      </w:r>
      <w:proofErr w:type="spellEnd"/>
      <w:r w:rsidRPr="0016416D">
        <w:rPr>
          <w:sz w:val="28"/>
          <w:szCs w:val="28"/>
        </w:rPr>
        <w:t xml:space="preserve"> с помощью соответствующего модуля пакета прикладных программ </w:t>
      </w:r>
      <w:r w:rsidRPr="0016416D">
        <w:rPr>
          <w:sz w:val="28"/>
          <w:szCs w:val="28"/>
          <w:lang w:val="en-US"/>
        </w:rPr>
        <w:t>SPSS</w:t>
      </w:r>
      <w:r w:rsidRPr="0016416D">
        <w:rPr>
          <w:sz w:val="28"/>
          <w:szCs w:val="28"/>
        </w:rPr>
        <w:t xml:space="preserve"> </w:t>
      </w:r>
      <w:r w:rsidRPr="0016416D">
        <w:rPr>
          <w:sz w:val="28"/>
          <w:szCs w:val="28"/>
          <w:lang w:val="en-US"/>
        </w:rPr>
        <w:t>v</w:t>
      </w:r>
      <w:r w:rsidRPr="0016416D">
        <w:rPr>
          <w:sz w:val="28"/>
          <w:szCs w:val="28"/>
        </w:rPr>
        <w:t>. 13.</w:t>
      </w:r>
    </w:p>
    <w:p w:rsidR="0053273A" w:rsidRDefault="003760F6" w:rsidP="0063223A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Результаты исследования и их обсуждение. </w:t>
      </w:r>
      <w:r w:rsidR="0053273A" w:rsidRPr="0016416D">
        <w:rPr>
          <w:sz w:val="28"/>
          <w:szCs w:val="28"/>
        </w:rPr>
        <w:t xml:space="preserve">На первом этапе анализа определялось количество достоверных корреляционных связей  в общем числе рассмотренных коэффициентов корреляции. На </w:t>
      </w:r>
      <w:r w:rsidR="00980B67" w:rsidRPr="0016416D">
        <w:rPr>
          <w:sz w:val="28"/>
          <w:szCs w:val="28"/>
        </w:rPr>
        <w:t>рис.1</w:t>
      </w:r>
      <w:r w:rsidR="00F63A18" w:rsidRPr="0016416D">
        <w:rPr>
          <w:sz w:val="28"/>
          <w:szCs w:val="28"/>
        </w:rPr>
        <w:t>–3</w:t>
      </w:r>
      <w:r w:rsidR="0053273A" w:rsidRPr="0016416D">
        <w:rPr>
          <w:sz w:val="28"/>
          <w:szCs w:val="28"/>
        </w:rPr>
        <w:t xml:space="preserve"> представлено пространственное распределение величин коэффициентов корреляции по всем измеряемым физиологическим </w:t>
      </w:r>
      <w:r w:rsidR="00980B67" w:rsidRPr="0016416D">
        <w:rPr>
          <w:sz w:val="28"/>
          <w:szCs w:val="28"/>
        </w:rPr>
        <w:t xml:space="preserve">показателям для группы контроля (рис. 1) и </w:t>
      </w:r>
      <w:r w:rsidR="007B3280" w:rsidRPr="0016416D">
        <w:rPr>
          <w:sz w:val="28"/>
          <w:szCs w:val="28"/>
        </w:rPr>
        <w:t>соответствующих групп больных (</w:t>
      </w:r>
      <w:r w:rsidR="007B3280" w:rsidRPr="0016416D">
        <w:rPr>
          <w:sz w:val="28"/>
          <w:szCs w:val="28"/>
          <w:lang w:val="en-US"/>
        </w:rPr>
        <w:t>I</w:t>
      </w:r>
      <w:r w:rsidR="007B3280" w:rsidRPr="0016416D">
        <w:rPr>
          <w:sz w:val="28"/>
          <w:szCs w:val="28"/>
        </w:rPr>
        <w:t xml:space="preserve">; </w:t>
      </w:r>
      <w:r w:rsidR="007B3280" w:rsidRPr="0016416D">
        <w:rPr>
          <w:sz w:val="28"/>
          <w:szCs w:val="28"/>
          <w:lang w:val="en-US"/>
        </w:rPr>
        <w:t>II</w:t>
      </w:r>
      <w:r w:rsidR="007B3280" w:rsidRPr="0016416D">
        <w:rPr>
          <w:sz w:val="28"/>
          <w:szCs w:val="28"/>
        </w:rPr>
        <w:t xml:space="preserve">; </w:t>
      </w:r>
      <w:r w:rsidR="007B3280" w:rsidRPr="0016416D">
        <w:rPr>
          <w:sz w:val="28"/>
          <w:szCs w:val="28"/>
          <w:lang w:val="en-US"/>
        </w:rPr>
        <w:t>III</w:t>
      </w:r>
      <w:r w:rsidR="007B3280" w:rsidRPr="0016416D">
        <w:rPr>
          <w:sz w:val="28"/>
          <w:szCs w:val="28"/>
        </w:rPr>
        <w:t xml:space="preserve">; </w:t>
      </w:r>
      <w:proofErr w:type="gramStart"/>
      <w:r w:rsidR="007B3280" w:rsidRPr="0016416D">
        <w:rPr>
          <w:sz w:val="28"/>
          <w:szCs w:val="28"/>
          <w:lang w:val="en-US"/>
        </w:rPr>
        <w:t>IV</w:t>
      </w:r>
      <w:proofErr w:type="gramEnd"/>
      <w:r w:rsidR="00F63A18" w:rsidRPr="0016416D">
        <w:rPr>
          <w:sz w:val="28"/>
          <w:szCs w:val="28"/>
        </w:rPr>
        <w:t>гр.)</w:t>
      </w:r>
      <w:r w:rsidR="00B06662">
        <w:rPr>
          <w:sz w:val="28"/>
          <w:szCs w:val="28"/>
        </w:rPr>
        <w:t xml:space="preserve"> </w:t>
      </w:r>
      <w:r w:rsidR="00F63A18" w:rsidRPr="0016416D">
        <w:rPr>
          <w:sz w:val="28"/>
          <w:szCs w:val="28"/>
        </w:rPr>
        <w:t>- рис. 2; 3</w:t>
      </w:r>
      <w:r w:rsidR="007B3280" w:rsidRPr="0016416D">
        <w:rPr>
          <w:sz w:val="28"/>
          <w:szCs w:val="28"/>
        </w:rPr>
        <w:t xml:space="preserve">. </w:t>
      </w:r>
    </w:p>
    <w:p w:rsidR="00A47BFD" w:rsidRPr="0016416D" w:rsidRDefault="00A47BFD" w:rsidP="004A60A0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object w:dxaOrig="9657" w:dyaOrig="72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9.95pt;height:254.8pt" o:ole="" o:allowoverlap="f">
            <v:imagedata r:id="rId5" o:title=""/>
          </v:shape>
          <o:OLEObject Type="Embed" ProgID="STATISTICA.Graph" ShapeID="_x0000_i1025" DrawAspect="Content" ObjectID="_1453567727" r:id="rId6">
            <o:FieldCodes>\s</o:FieldCodes>
          </o:OLEObject>
        </w:object>
      </w:r>
    </w:p>
    <w:p w:rsidR="004A60A0" w:rsidRDefault="004A60A0" w:rsidP="004A60A0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t>Рис. 1. Пространственное распределение величин коэффициентов корреляции по всем показателям для группы контроля</w:t>
      </w:r>
    </w:p>
    <w:p w:rsidR="00F063B6" w:rsidRPr="0016416D" w:rsidRDefault="00F063B6" w:rsidP="004A60A0">
      <w:pPr>
        <w:spacing w:line="360" w:lineRule="auto"/>
        <w:ind w:firstLine="720"/>
        <w:jc w:val="center"/>
        <w:rPr>
          <w:sz w:val="28"/>
          <w:szCs w:val="28"/>
        </w:rPr>
      </w:pPr>
    </w:p>
    <w:p w:rsidR="00654174" w:rsidRDefault="006C35B0" w:rsidP="00654174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Исследуя динамику изменения структуры связей между показателями, выявлено, что для группы контроля число достоверных корреляционных связей составило </w:t>
      </w:r>
      <w:r w:rsidRPr="0016416D">
        <w:rPr>
          <w:sz w:val="28"/>
          <w:szCs w:val="28"/>
          <w:lang w:val="en-US"/>
        </w:rPr>
        <w:t>n</w:t>
      </w:r>
      <w:r w:rsidRPr="0016416D">
        <w:rPr>
          <w:sz w:val="28"/>
          <w:szCs w:val="28"/>
          <w:lang w:val="uk-UA"/>
        </w:rPr>
        <w:t xml:space="preserve">=15, </w:t>
      </w:r>
      <w:proofErr w:type="spellStart"/>
      <w:r w:rsidR="00F25A5D">
        <w:rPr>
          <w:sz w:val="28"/>
          <w:szCs w:val="28"/>
          <w:lang w:val="uk-UA"/>
        </w:rPr>
        <w:t>тогда</w:t>
      </w:r>
      <w:proofErr w:type="spellEnd"/>
      <w:r w:rsidRPr="0016416D">
        <w:rPr>
          <w:sz w:val="28"/>
          <w:szCs w:val="28"/>
          <w:lang w:val="uk-UA"/>
        </w:rPr>
        <w:t xml:space="preserve"> </w:t>
      </w:r>
      <w:proofErr w:type="spellStart"/>
      <w:r w:rsidRPr="0016416D">
        <w:rPr>
          <w:sz w:val="28"/>
          <w:szCs w:val="28"/>
          <w:lang w:val="uk-UA"/>
        </w:rPr>
        <w:t>как</w:t>
      </w:r>
      <w:proofErr w:type="spellEnd"/>
      <w:r w:rsidRPr="0016416D">
        <w:rPr>
          <w:sz w:val="28"/>
          <w:szCs w:val="28"/>
          <w:lang w:val="uk-UA"/>
        </w:rPr>
        <w:t xml:space="preserve"> для </w:t>
      </w:r>
      <w:r w:rsidRPr="0016416D">
        <w:rPr>
          <w:sz w:val="28"/>
          <w:szCs w:val="28"/>
          <w:lang w:val="en-US"/>
        </w:rPr>
        <w:t>I</w:t>
      </w:r>
      <w:r w:rsidRPr="0016416D">
        <w:rPr>
          <w:sz w:val="28"/>
          <w:szCs w:val="28"/>
        </w:rPr>
        <w:t xml:space="preserve"> группы – </w:t>
      </w:r>
      <w:r w:rsidRPr="0016416D">
        <w:rPr>
          <w:sz w:val="28"/>
          <w:szCs w:val="28"/>
          <w:lang w:val="en-US"/>
        </w:rPr>
        <w:t>n</w:t>
      </w:r>
      <w:r w:rsidRPr="0016416D">
        <w:rPr>
          <w:sz w:val="28"/>
          <w:szCs w:val="28"/>
        </w:rPr>
        <w:t xml:space="preserve">=29; 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 xml:space="preserve"> группы – </w:t>
      </w:r>
      <w:r w:rsidRPr="0016416D">
        <w:rPr>
          <w:sz w:val="28"/>
          <w:szCs w:val="28"/>
          <w:lang w:val="en-US"/>
        </w:rPr>
        <w:t>n</w:t>
      </w:r>
      <w:r w:rsidRPr="0016416D">
        <w:rPr>
          <w:sz w:val="28"/>
          <w:szCs w:val="28"/>
        </w:rPr>
        <w:t xml:space="preserve">=22; </w:t>
      </w:r>
      <w:r w:rsidRPr="0016416D">
        <w:rPr>
          <w:sz w:val="28"/>
          <w:szCs w:val="28"/>
          <w:lang w:val="en-US"/>
        </w:rPr>
        <w:t>III</w:t>
      </w:r>
      <w:r w:rsidRPr="0016416D">
        <w:rPr>
          <w:sz w:val="28"/>
          <w:szCs w:val="28"/>
        </w:rPr>
        <w:t xml:space="preserve"> группы – </w:t>
      </w:r>
      <w:r w:rsidRPr="0016416D">
        <w:rPr>
          <w:sz w:val="28"/>
          <w:szCs w:val="28"/>
          <w:lang w:val="en-US"/>
        </w:rPr>
        <w:t>n</w:t>
      </w:r>
      <w:r w:rsidRPr="0016416D">
        <w:rPr>
          <w:sz w:val="28"/>
          <w:szCs w:val="28"/>
        </w:rPr>
        <w:t xml:space="preserve">=26; </w:t>
      </w:r>
      <w:r w:rsidRPr="0016416D">
        <w:rPr>
          <w:sz w:val="28"/>
          <w:szCs w:val="28"/>
          <w:lang w:val="en-US"/>
        </w:rPr>
        <w:t>IV</w:t>
      </w:r>
      <w:r w:rsidR="0063223A">
        <w:rPr>
          <w:sz w:val="28"/>
          <w:szCs w:val="28"/>
        </w:rPr>
        <w:t xml:space="preserve"> </w:t>
      </w:r>
      <w:r w:rsidRPr="0016416D">
        <w:rPr>
          <w:sz w:val="28"/>
          <w:szCs w:val="28"/>
        </w:rPr>
        <w:t xml:space="preserve">группы – </w:t>
      </w:r>
      <w:r w:rsidRPr="0016416D">
        <w:rPr>
          <w:sz w:val="28"/>
          <w:szCs w:val="28"/>
          <w:lang w:val="en-US"/>
        </w:rPr>
        <w:t>n</w:t>
      </w:r>
      <w:r w:rsidRPr="0016416D">
        <w:rPr>
          <w:sz w:val="28"/>
          <w:szCs w:val="28"/>
        </w:rPr>
        <w:t xml:space="preserve">=19. Полученные результаты свидетельствуют о наличии «эффекта группового стресса» у больных ВБ по сравнению с </w:t>
      </w:r>
      <w:proofErr w:type="spellStart"/>
      <w:r w:rsidRPr="0016416D">
        <w:rPr>
          <w:sz w:val="28"/>
          <w:szCs w:val="28"/>
        </w:rPr>
        <w:t>референтной</w:t>
      </w:r>
      <w:proofErr w:type="spellEnd"/>
      <w:r w:rsidRPr="0016416D">
        <w:rPr>
          <w:sz w:val="28"/>
          <w:szCs w:val="28"/>
        </w:rPr>
        <w:t xml:space="preserve"> группой: увеличенное количество достоверных корреляционных связей указывает на существенную напряженность в деятельности иммунной, </w:t>
      </w:r>
      <w:proofErr w:type="spellStart"/>
      <w:proofErr w:type="gramStart"/>
      <w:r w:rsidR="00B06662">
        <w:rPr>
          <w:sz w:val="28"/>
          <w:szCs w:val="28"/>
        </w:rPr>
        <w:t>нейро</w:t>
      </w:r>
      <w:proofErr w:type="spellEnd"/>
      <w:r w:rsidR="00B06662">
        <w:rPr>
          <w:sz w:val="28"/>
          <w:szCs w:val="28"/>
        </w:rPr>
        <w:t>-</w:t>
      </w:r>
      <w:r w:rsidRPr="0016416D">
        <w:rPr>
          <w:sz w:val="28"/>
          <w:szCs w:val="28"/>
        </w:rPr>
        <w:t>эндокринной</w:t>
      </w:r>
      <w:proofErr w:type="gramEnd"/>
      <w:r w:rsidRPr="0016416D">
        <w:rPr>
          <w:sz w:val="28"/>
          <w:szCs w:val="28"/>
        </w:rPr>
        <w:t xml:space="preserve"> систем </w:t>
      </w:r>
      <w:r w:rsidR="00A14E2C">
        <w:rPr>
          <w:sz w:val="28"/>
          <w:szCs w:val="28"/>
        </w:rPr>
        <w:t xml:space="preserve">и маркерных метаболических показателей </w:t>
      </w:r>
      <w:r w:rsidRPr="0016416D">
        <w:rPr>
          <w:sz w:val="28"/>
          <w:szCs w:val="28"/>
        </w:rPr>
        <w:t xml:space="preserve">у больных ВБ. Уменьшение числа корреляционных связей в </w:t>
      </w:r>
      <w:r w:rsidRPr="0016416D">
        <w:rPr>
          <w:sz w:val="28"/>
          <w:szCs w:val="28"/>
          <w:lang w:val="en-US"/>
        </w:rPr>
        <w:t>IV</w:t>
      </w:r>
      <w:r w:rsidRPr="0016416D">
        <w:rPr>
          <w:sz w:val="28"/>
          <w:szCs w:val="28"/>
        </w:rPr>
        <w:t xml:space="preserve"> группе может быть обусловлено тем, что у данных больных их патологическое состояние превышает адаптационные возможности функциональных систем </w:t>
      </w:r>
      <w:proofErr w:type="gramStart"/>
      <w:r w:rsidRPr="0016416D">
        <w:rPr>
          <w:sz w:val="28"/>
          <w:szCs w:val="28"/>
        </w:rPr>
        <w:t>организма</w:t>
      </w:r>
      <w:proofErr w:type="gramEnd"/>
      <w:r w:rsidRPr="0016416D">
        <w:rPr>
          <w:sz w:val="28"/>
          <w:szCs w:val="28"/>
        </w:rPr>
        <w:t xml:space="preserve"> и величина адаптационного потенциала падает.</w:t>
      </w:r>
    </w:p>
    <w:p w:rsidR="00654174" w:rsidRDefault="006C35B0" w:rsidP="00654174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lastRenderedPageBreak/>
        <w:t xml:space="preserve"> </w:t>
      </w:r>
      <w:r w:rsidR="00654174" w:rsidRPr="0016416D">
        <w:rPr>
          <w:sz w:val="28"/>
          <w:szCs w:val="28"/>
        </w:rPr>
        <w:t xml:space="preserve">На втором этапе определялась степень </w:t>
      </w:r>
      <w:proofErr w:type="spellStart"/>
      <w:r w:rsidR="00654174" w:rsidRPr="0016416D">
        <w:rPr>
          <w:sz w:val="28"/>
          <w:szCs w:val="28"/>
        </w:rPr>
        <w:t>скоррелированности</w:t>
      </w:r>
      <w:proofErr w:type="spellEnd"/>
      <w:r w:rsidR="00654174" w:rsidRPr="0016416D">
        <w:rPr>
          <w:sz w:val="28"/>
          <w:szCs w:val="28"/>
        </w:rPr>
        <w:t xml:space="preserve"> исследуемых параметров, т.е. степень выраженности корреляционных связей между показателями иммунной, </w:t>
      </w:r>
      <w:proofErr w:type="spellStart"/>
      <w:proofErr w:type="gramStart"/>
      <w:r w:rsidR="00654174">
        <w:rPr>
          <w:sz w:val="28"/>
          <w:szCs w:val="28"/>
        </w:rPr>
        <w:t>нейро</w:t>
      </w:r>
      <w:proofErr w:type="spellEnd"/>
      <w:r w:rsidR="00654174">
        <w:rPr>
          <w:sz w:val="28"/>
          <w:szCs w:val="28"/>
        </w:rPr>
        <w:t>-</w:t>
      </w:r>
      <w:r w:rsidR="00654174" w:rsidRPr="0016416D">
        <w:rPr>
          <w:sz w:val="28"/>
          <w:szCs w:val="28"/>
        </w:rPr>
        <w:t>эндокринной</w:t>
      </w:r>
      <w:proofErr w:type="gramEnd"/>
      <w:r w:rsidR="00654174" w:rsidRPr="0016416D">
        <w:rPr>
          <w:sz w:val="28"/>
          <w:szCs w:val="28"/>
        </w:rPr>
        <w:t xml:space="preserve"> систем, а также между маркерными метаболическими показателями.</w:t>
      </w: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F063B6" w:rsidRDefault="00F063B6" w:rsidP="00654174">
      <w:pPr>
        <w:spacing w:line="360" w:lineRule="auto"/>
        <w:ind w:firstLine="720"/>
        <w:jc w:val="both"/>
        <w:rPr>
          <w:sz w:val="28"/>
          <w:szCs w:val="28"/>
        </w:rPr>
      </w:pPr>
    </w:p>
    <w:p w:rsidR="00A327D2" w:rsidRPr="0016416D" w:rsidRDefault="004C093A" w:rsidP="004A60A0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lastRenderedPageBreak/>
        <w:t>а)</w:t>
      </w:r>
      <w:r w:rsidR="00A14E2C" w:rsidRPr="0016416D">
        <w:rPr>
          <w:sz w:val="28"/>
          <w:szCs w:val="28"/>
        </w:rPr>
        <w:object w:dxaOrig="10047" w:dyaOrig="8012">
          <v:shape id="_x0000_i1026" type="#_x0000_t75" style="width:356.25pt;height:283.6pt" o:ole="">
            <v:imagedata r:id="rId7" o:title="" croptop="-203f" cropleft="3755f"/>
          </v:shape>
          <o:OLEObject Type="Embed" ProgID="STATISTICA.Graph" ShapeID="_x0000_i1026" DrawAspect="Content" ObjectID="_1453567728" r:id="rId8">
            <o:FieldCodes>\s</o:FieldCodes>
          </o:OLEObject>
        </w:object>
      </w:r>
      <w:r w:rsidR="004A60A0" w:rsidRPr="0016416D">
        <w:rPr>
          <w:sz w:val="28"/>
          <w:szCs w:val="28"/>
        </w:rPr>
        <w:t xml:space="preserve"> </w:t>
      </w:r>
    </w:p>
    <w:p w:rsidR="004A60A0" w:rsidRPr="0016416D" w:rsidRDefault="004C093A" w:rsidP="004A60A0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t>б)</w:t>
      </w:r>
      <w:r w:rsidR="00A14E2C" w:rsidRPr="0016416D">
        <w:rPr>
          <w:sz w:val="28"/>
          <w:szCs w:val="28"/>
        </w:rPr>
        <w:object w:dxaOrig="9747" w:dyaOrig="7705">
          <v:shape id="_x0000_i1027" type="#_x0000_t75" style="width:358.75pt;height:283.6pt" o:ole="">
            <v:imagedata r:id="rId9" o:title="" croptop="-53f" cropleft="3413f"/>
          </v:shape>
          <o:OLEObject Type="Embed" ProgID="STATISTICA.Graph" ShapeID="_x0000_i1027" DrawAspect="Content" ObjectID="_1453567729" r:id="rId10">
            <o:FieldCodes>\s</o:FieldCodes>
          </o:OLEObject>
        </w:object>
      </w:r>
    </w:p>
    <w:p w:rsidR="004C093A" w:rsidRDefault="004C093A" w:rsidP="004C093A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t xml:space="preserve">Рис. 2. Пространственное распределение величин коэффициентов корреляции по всем показателям для группы </w:t>
      </w:r>
      <w:r w:rsidRPr="0016416D">
        <w:rPr>
          <w:sz w:val="28"/>
          <w:szCs w:val="28"/>
          <w:lang w:val="uk-UA"/>
        </w:rPr>
        <w:t>ВБ-</w:t>
      </w:r>
      <w:proofErr w:type="gramStart"/>
      <w:r w:rsidRPr="0016416D">
        <w:rPr>
          <w:sz w:val="28"/>
          <w:szCs w:val="28"/>
          <w:lang w:val="en-US"/>
        </w:rPr>
        <w:t>I</w:t>
      </w:r>
      <w:proofErr w:type="gramEnd"/>
      <w:r w:rsidRPr="0016416D">
        <w:rPr>
          <w:sz w:val="28"/>
          <w:szCs w:val="28"/>
          <w:lang w:val="uk-UA"/>
        </w:rPr>
        <w:t xml:space="preserve"> (а) и ВБ-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 xml:space="preserve"> (б)</w:t>
      </w:r>
    </w:p>
    <w:p w:rsidR="00C25376" w:rsidRPr="0016416D" w:rsidRDefault="00C25376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lastRenderedPageBreak/>
        <w:t>а)</w:t>
      </w:r>
      <w:r w:rsidR="00654174" w:rsidRPr="0016416D">
        <w:rPr>
          <w:sz w:val="28"/>
          <w:szCs w:val="28"/>
        </w:rPr>
        <w:object w:dxaOrig="9063" w:dyaOrig="6798">
          <v:shape id="_x0000_i1028" type="#_x0000_t75" style="width:378.15pt;height:283.6pt" o:ole="">
            <v:imagedata r:id="rId11" o:title=""/>
          </v:shape>
          <o:OLEObject Type="Embed" ProgID="STATISTICA.Graph" ShapeID="_x0000_i1028" DrawAspect="Content" ObjectID="_1453567730" r:id="rId12">
            <o:FieldCodes>\s</o:FieldCodes>
          </o:OLEObject>
        </w:object>
      </w:r>
    </w:p>
    <w:p w:rsidR="00C25376" w:rsidRPr="0016416D" w:rsidRDefault="00C25376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>б)</w:t>
      </w:r>
      <w:r w:rsidR="00654174" w:rsidRPr="0016416D">
        <w:rPr>
          <w:sz w:val="28"/>
          <w:szCs w:val="28"/>
        </w:rPr>
        <w:object w:dxaOrig="9566" w:dyaOrig="7172">
          <v:shape id="_x0000_i1029" type="#_x0000_t75" style="width:378.15pt;height:283.6pt" o:ole="">
            <v:imagedata r:id="rId13" o:title=""/>
          </v:shape>
          <o:OLEObject Type="Embed" ProgID="STATISTICA.Graph" ShapeID="_x0000_i1029" DrawAspect="Content" ObjectID="_1453567731" r:id="rId14">
            <o:FieldCodes>\s</o:FieldCodes>
          </o:OLEObject>
        </w:object>
      </w:r>
    </w:p>
    <w:p w:rsidR="00C25376" w:rsidRPr="0016416D" w:rsidRDefault="00C25376" w:rsidP="00C25376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t xml:space="preserve">Рис. 3. Пространственное распределение величин коэффициентов корреляции по всем показателям для группы </w:t>
      </w:r>
      <w:r w:rsidRPr="0016416D">
        <w:rPr>
          <w:sz w:val="28"/>
          <w:szCs w:val="28"/>
          <w:lang w:val="uk-UA"/>
        </w:rPr>
        <w:t>ВБ-</w:t>
      </w:r>
      <w:r w:rsidRPr="0016416D">
        <w:rPr>
          <w:sz w:val="28"/>
          <w:szCs w:val="28"/>
          <w:lang w:val="en-US"/>
        </w:rPr>
        <w:t>I</w:t>
      </w:r>
      <w:r w:rsidRPr="0016416D">
        <w:rPr>
          <w:sz w:val="28"/>
          <w:szCs w:val="28"/>
          <w:lang w:val="uk-UA"/>
        </w:rPr>
        <w:t xml:space="preserve"> +Г</w:t>
      </w:r>
      <w:proofErr w:type="gramStart"/>
      <w:r w:rsidRPr="0016416D">
        <w:rPr>
          <w:sz w:val="28"/>
          <w:szCs w:val="28"/>
          <w:lang w:val="uk-UA"/>
        </w:rPr>
        <w:t>Б(</w:t>
      </w:r>
      <w:proofErr w:type="gramEnd"/>
      <w:r w:rsidRPr="0016416D">
        <w:rPr>
          <w:sz w:val="28"/>
          <w:szCs w:val="28"/>
          <w:lang w:val="uk-UA"/>
        </w:rPr>
        <w:t>а) и ВБ-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>+ГБ (б)</w:t>
      </w:r>
    </w:p>
    <w:p w:rsidR="00654174" w:rsidRDefault="00654174" w:rsidP="00160F8D">
      <w:pPr>
        <w:spacing w:line="360" w:lineRule="auto"/>
        <w:ind w:firstLine="720"/>
        <w:jc w:val="both"/>
        <w:rPr>
          <w:sz w:val="28"/>
          <w:szCs w:val="28"/>
        </w:rPr>
      </w:pPr>
    </w:p>
    <w:p w:rsidR="008F2FA2" w:rsidRPr="0016416D" w:rsidRDefault="00212AEA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lastRenderedPageBreak/>
        <w:t>Степень связанности («жесткости» соподчинения) анализируемых параметров</w:t>
      </w:r>
      <w:r w:rsidR="00E14ECD" w:rsidRPr="0016416D">
        <w:rPr>
          <w:sz w:val="28"/>
          <w:szCs w:val="28"/>
        </w:rPr>
        <w:t xml:space="preserve"> оценивалась с помощью веса корреляционного гр</w:t>
      </w:r>
      <w:r w:rsidR="00D96359" w:rsidRPr="0016416D">
        <w:rPr>
          <w:sz w:val="28"/>
          <w:szCs w:val="28"/>
        </w:rPr>
        <w:t>а</w:t>
      </w:r>
      <w:r w:rsidR="00E14ECD" w:rsidRPr="0016416D">
        <w:rPr>
          <w:sz w:val="28"/>
          <w:szCs w:val="28"/>
        </w:rPr>
        <w:t xml:space="preserve">фа, рассчитываемого как сумма весов его ребер (сумма соответствующих коэффициентов парной корреляции) </w:t>
      </w:r>
      <w:r w:rsidR="00E14ECD" w:rsidRPr="0016416D">
        <w:rPr>
          <w:sz w:val="28"/>
          <w:szCs w:val="28"/>
          <w:lang w:val="en-US"/>
        </w:rPr>
        <w:t>G</w:t>
      </w:r>
      <w:r w:rsidR="00E14ECD" w:rsidRPr="0016416D">
        <w:rPr>
          <w:sz w:val="28"/>
          <w:szCs w:val="28"/>
        </w:rPr>
        <w:t>=</w:t>
      </w:r>
      <w:r w:rsidR="00912E5D" w:rsidRPr="0016416D">
        <w:rPr>
          <w:position w:val="-18"/>
          <w:sz w:val="28"/>
          <w:szCs w:val="28"/>
        </w:rPr>
        <w:object w:dxaOrig="600" w:dyaOrig="480">
          <v:shape id="_x0000_i1030" type="#_x0000_t75" style="width:30.05pt;height:23.8pt" o:ole="">
            <v:imagedata r:id="rId15" o:title=""/>
          </v:shape>
          <o:OLEObject Type="Embed" ProgID="Equation.3" ShapeID="_x0000_i1030" DrawAspect="Content" ObjectID="_1453567732" r:id="rId16"/>
        </w:object>
      </w:r>
      <w:r w:rsidR="00912E5D" w:rsidRPr="0016416D">
        <w:rPr>
          <w:sz w:val="28"/>
          <w:szCs w:val="28"/>
        </w:rPr>
        <w:t xml:space="preserve">, </w:t>
      </w:r>
      <w:r w:rsidR="00912E5D" w:rsidRPr="0016416D">
        <w:rPr>
          <w:position w:val="-18"/>
          <w:sz w:val="28"/>
          <w:szCs w:val="28"/>
        </w:rPr>
        <w:object w:dxaOrig="320" w:dyaOrig="480">
          <v:shape id="_x0000_i1031" type="#_x0000_t75" style="width:16.3pt;height:23.8pt" o:ole="">
            <v:imagedata r:id="rId17" o:title=""/>
          </v:shape>
          <o:OLEObject Type="Embed" ProgID="Equation.3" ShapeID="_x0000_i1031" DrawAspect="Content" ObjectID="_1453567733" r:id="rId18"/>
        </w:object>
      </w:r>
      <w:r w:rsidR="00912E5D" w:rsidRPr="0016416D">
        <w:rPr>
          <w:sz w:val="28"/>
          <w:szCs w:val="28"/>
        </w:rPr>
        <w:t>≥</w:t>
      </w:r>
      <w:r w:rsidR="00654174">
        <w:rPr>
          <w:sz w:val="28"/>
          <w:szCs w:val="28"/>
        </w:rPr>
        <w:t>α</w:t>
      </w:r>
      <w:r w:rsidR="008902C5" w:rsidRPr="0016416D">
        <w:rPr>
          <w:sz w:val="28"/>
          <w:szCs w:val="28"/>
        </w:rPr>
        <w:t xml:space="preserve">, где </w:t>
      </w:r>
      <w:r w:rsidR="008F2FA2" w:rsidRPr="0016416D">
        <w:rPr>
          <w:position w:val="-18"/>
          <w:sz w:val="28"/>
          <w:szCs w:val="28"/>
        </w:rPr>
        <w:object w:dxaOrig="320" w:dyaOrig="480">
          <v:shape id="_x0000_i1032" type="#_x0000_t75" style="width:16.3pt;height:23.8pt" o:ole="">
            <v:imagedata r:id="rId19" o:title=""/>
          </v:shape>
          <o:OLEObject Type="Embed" ProgID="Equation.3" ShapeID="_x0000_i1032" DrawAspect="Content" ObjectID="_1453567734" r:id="rId20"/>
        </w:object>
      </w:r>
      <w:r w:rsidR="008902C5" w:rsidRPr="0016416D">
        <w:rPr>
          <w:sz w:val="28"/>
          <w:szCs w:val="28"/>
        </w:rPr>
        <w:t>-</w:t>
      </w:r>
      <w:r w:rsidR="008902C5" w:rsidRPr="0016416D">
        <w:rPr>
          <w:sz w:val="28"/>
          <w:szCs w:val="28"/>
        </w:rPr>
        <w:t xml:space="preserve">коэффициенты корреляции между </w:t>
      </w:r>
      <w:proofErr w:type="spellStart"/>
      <w:r w:rsidR="008902C5" w:rsidRPr="0016416D">
        <w:rPr>
          <w:sz w:val="28"/>
          <w:szCs w:val="28"/>
          <w:lang w:val="en-US"/>
        </w:rPr>
        <w:t>i</w:t>
      </w:r>
      <w:proofErr w:type="spellEnd"/>
      <w:r w:rsidR="008902C5" w:rsidRPr="0016416D">
        <w:rPr>
          <w:sz w:val="28"/>
          <w:szCs w:val="28"/>
        </w:rPr>
        <w:t xml:space="preserve">-м и </w:t>
      </w:r>
      <w:r w:rsidR="008902C5" w:rsidRPr="0016416D">
        <w:rPr>
          <w:sz w:val="28"/>
          <w:szCs w:val="28"/>
          <w:lang w:val="en-US"/>
        </w:rPr>
        <w:t>j</w:t>
      </w:r>
      <w:r w:rsidR="008902C5" w:rsidRPr="0016416D">
        <w:rPr>
          <w:sz w:val="28"/>
          <w:szCs w:val="28"/>
        </w:rPr>
        <w:t>-м показателями</w:t>
      </w:r>
      <w:r w:rsidR="008F2FA2" w:rsidRPr="0016416D">
        <w:rPr>
          <w:sz w:val="28"/>
          <w:szCs w:val="28"/>
        </w:rPr>
        <w:t xml:space="preserve">, </w:t>
      </w:r>
      <w:r w:rsidR="00410834">
        <w:rPr>
          <w:sz w:val="28"/>
          <w:szCs w:val="28"/>
        </w:rPr>
        <w:t>α</w:t>
      </w:r>
      <w:r w:rsidR="008F2FA2" w:rsidRPr="0016416D">
        <w:rPr>
          <w:sz w:val="28"/>
          <w:szCs w:val="28"/>
        </w:rPr>
        <w:t xml:space="preserve"> определяется уровнем достоверности </w:t>
      </w:r>
      <w:r w:rsidR="008F2FA2" w:rsidRPr="0016416D">
        <w:rPr>
          <w:position w:val="-18"/>
          <w:sz w:val="28"/>
          <w:szCs w:val="28"/>
        </w:rPr>
        <w:object w:dxaOrig="320" w:dyaOrig="480">
          <v:shape id="_x0000_i1033" type="#_x0000_t75" style="width:16.3pt;height:23.8pt" o:ole="">
            <v:imagedata r:id="rId19" o:title=""/>
          </v:shape>
          <o:OLEObject Type="Embed" ProgID="Equation.3" ShapeID="_x0000_i1033" DrawAspect="Content" ObjectID="_1453567735" r:id="rId21"/>
        </w:object>
      </w:r>
      <w:r w:rsidR="008F2FA2" w:rsidRPr="0016416D">
        <w:rPr>
          <w:sz w:val="28"/>
          <w:szCs w:val="28"/>
        </w:rPr>
        <w:t>.</w:t>
      </w:r>
      <w:r w:rsidR="00F13748" w:rsidRPr="0016416D">
        <w:rPr>
          <w:sz w:val="28"/>
          <w:szCs w:val="28"/>
        </w:rPr>
        <w:t xml:space="preserve"> П</w:t>
      </w:r>
      <w:r w:rsidR="008F2FA2" w:rsidRPr="0016416D">
        <w:rPr>
          <w:sz w:val="28"/>
          <w:szCs w:val="28"/>
        </w:rPr>
        <w:t>ринимались во внимание только достоверные коэффициенты корреляции</w:t>
      </w:r>
      <w:r w:rsidR="00410834">
        <w:rPr>
          <w:sz w:val="28"/>
          <w:szCs w:val="28"/>
        </w:rPr>
        <w:t>.</w:t>
      </w:r>
    </w:p>
    <w:p w:rsidR="00410834" w:rsidRDefault="00A006FF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>Коэффициенты корреляции вычислялись по формуле</w:t>
      </w:r>
      <w:r w:rsidR="00F13748" w:rsidRPr="0016416D">
        <w:rPr>
          <w:sz w:val="28"/>
          <w:szCs w:val="28"/>
        </w:rPr>
        <w:t xml:space="preserve"> </w:t>
      </w:r>
    </w:p>
    <w:p w:rsidR="00FF7EA9" w:rsidRPr="0016416D" w:rsidRDefault="00A006FF" w:rsidP="00160F8D">
      <w:pPr>
        <w:spacing w:line="360" w:lineRule="auto"/>
        <w:ind w:firstLine="720"/>
        <w:jc w:val="both"/>
        <w:rPr>
          <w:sz w:val="28"/>
          <w:szCs w:val="28"/>
        </w:rPr>
      </w:pPr>
      <w:proofErr w:type="spellStart"/>
      <w:proofErr w:type="gramStart"/>
      <w:r w:rsidRPr="0016416D">
        <w:rPr>
          <w:sz w:val="28"/>
          <w:szCs w:val="28"/>
          <w:lang w:val="en-US"/>
        </w:rPr>
        <w:t>r</w:t>
      </w:r>
      <w:r w:rsidRPr="0016416D">
        <w:rPr>
          <w:sz w:val="28"/>
          <w:szCs w:val="28"/>
          <w:vertAlign w:val="subscript"/>
          <w:lang w:val="en-US"/>
        </w:rPr>
        <w:t>kl</w:t>
      </w:r>
      <w:proofErr w:type="spellEnd"/>
      <w:proofErr w:type="gramEnd"/>
      <w:r w:rsidRPr="0016416D">
        <w:rPr>
          <w:sz w:val="28"/>
          <w:szCs w:val="28"/>
        </w:rPr>
        <w:t xml:space="preserve"> = </w:t>
      </w:r>
      <w:r w:rsidR="002C000E" w:rsidRPr="0016416D">
        <w:rPr>
          <w:position w:val="-34"/>
          <w:sz w:val="28"/>
          <w:szCs w:val="28"/>
          <w:lang w:val="en-US"/>
        </w:rPr>
        <w:object w:dxaOrig="1219" w:dyaOrig="720">
          <v:shape id="_x0000_i1034" type="#_x0000_t75" style="width:60.75pt;height:36.3pt" o:ole="">
            <v:imagedata r:id="rId22" o:title=""/>
          </v:shape>
          <o:OLEObject Type="Embed" ProgID="Equation.3" ShapeID="_x0000_i1034" DrawAspect="Content" ObjectID="_1453567736" r:id="rId23"/>
        </w:object>
      </w:r>
      <w:r w:rsidR="00FF7EA9" w:rsidRPr="0016416D">
        <w:rPr>
          <w:sz w:val="28"/>
          <w:szCs w:val="28"/>
        </w:rPr>
        <w:t xml:space="preserve">, </w:t>
      </w:r>
    </w:p>
    <w:p w:rsidR="00781984" w:rsidRPr="0016416D" w:rsidRDefault="00FF7EA9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где </w:t>
      </w:r>
      <w:r w:rsidRPr="0016416D">
        <w:rPr>
          <w:sz w:val="28"/>
          <w:szCs w:val="28"/>
          <w:lang w:val="en-US"/>
        </w:rPr>
        <w:t>k</w:t>
      </w:r>
      <w:r w:rsidRPr="0016416D">
        <w:rPr>
          <w:sz w:val="28"/>
          <w:szCs w:val="28"/>
        </w:rPr>
        <w:t>,</w:t>
      </w:r>
      <w:r w:rsidRPr="0016416D">
        <w:rPr>
          <w:sz w:val="28"/>
          <w:szCs w:val="28"/>
          <w:lang w:val="en-US"/>
        </w:rPr>
        <w:t>l</w:t>
      </w:r>
      <w:r w:rsidRPr="0016416D">
        <w:rPr>
          <w:sz w:val="28"/>
          <w:szCs w:val="28"/>
        </w:rPr>
        <w:t xml:space="preserve"> = 1…27, </w:t>
      </w:r>
    </w:p>
    <w:p w:rsidR="00A006FF" w:rsidRPr="0016416D" w:rsidRDefault="00FF7EA9" w:rsidP="00160F8D">
      <w:pPr>
        <w:spacing w:line="360" w:lineRule="auto"/>
        <w:jc w:val="both"/>
        <w:rPr>
          <w:sz w:val="28"/>
          <w:szCs w:val="28"/>
        </w:rPr>
      </w:pPr>
      <w:proofErr w:type="spellStart"/>
      <w:proofErr w:type="gramStart"/>
      <w:r w:rsidRPr="0016416D">
        <w:rPr>
          <w:sz w:val="28"/>
          <w:szCs w:val="28"/>
          <w:lang w:val="en-US"/>
        </w:rPr>
        <w:t>cov</w:t>
      </w:r>
      <w:proofErr w:type="spellEnd"/>
      <w:proofErr w:type="gramEnd"/>
      <w:r w:rsidRPr="0016416D">
        <w:rPr>
          <w:sz w:val="28"/>
          <w:szCs w:val="28"/>
        </w:rPr>
        <w:t xml:space="preserve"> (</w:t>
      </w:r>
      <w:proofErr w:type="spellStart"/>
      <w:r w:rsidRPr="0016416D">
        <w:rPr>
          <w:sz w:val="28"/>
          <w:szCs w:val="28"/>
          <w:lang w:val="en-US"/>
        </w:rPr>
        <w:t>x</w:t>
      </w:r>
      <w:r w:rsidRPr="0016416D">
        <w:rPr>
          <w:sz w:val="28"/>
          <w:szCs w:val="28"/>
          <w:vertAlign w:val="subscript"/>
          <w:lang w:val="en-US"/>
        </w:rPr>
        <w:t>k</w:t>
      </w:r>
      <w:proofErr w:type="spellEnd"/>
      <w:r w:rsidRPr="0016416D">
        <w:rPr>
          <w:sz w:val="28"/>
          <w:szCs w:val="28"/>
        </w:rPr>
        <w:t xml:space="preserve">, </w:t>
      </w:r>
      <w:r w:rsidRPr="0016416D">
        <w:rPr>
          <w:sz w:val="28"/>
          <w:szCs w:val="28"/>
          <w:lang w:val="en-US"/>
        </w:rPr>
        <w:t>x</w:t>
      </w:r>
      <w:r w:rsidR="00781984" w:rsidRPr="0016416D">
        <w:rPr>
          <w:sz w:val="28"/>
          <w:szCs w:val="28"/>
          <w:vertAlign w:val="subscript"/>
          <w:lang w:val="en-US"/>
        </w:rPr>
        <w:t>l</w:t>
      </w:r>
      <w:r w:rsidRPr="0016416D">
        <w:rPr>
          <w:sz w:val="28"/>
          <w:szCs w:val="28"/>
        </w:rPr>
        <w:t>)</w:t>
      </w:r>
      <w:r w:rsidR="00781984" w:rsidRPr="0016416D">
        <w:rPr>
          <w:sz w:val="28"/>
          <w:szCs w:val="28"/>
        </w:rPr>
        <w:t xml:space="preserve"> = </w:t>
      </w:r>
      <w:r w:rsidR="0020112E" w:rsidRPr="0016416D">
        <w:rPr>
          <w:position w:val="-30"/>
          <w:sz w:val="28"/>
          <w:szCs w:val="28"/>
          <w:lang w:val="en-US"/>
        </w:rPr>
        <w:object w:dxaOrig="2860" w:dyaOrig="700">
          <v:shape id="_x0000_i1035" type="#_x0000_t75" style="width:142.75pt;height:35.05pt" o:ole="">
            <v:imagedata r:id="rId24" o:title=""/>
          </v:shape>
          <o:OLEObject Type="Embed" ProgID="Equation.3" ShapeID="_x0000_i1035" DrawAspect="Content" ObjectID="_1453567737" r:id="rId25"/>
        </w:object>
      </w:r>
    </w:p>
    <w:p w:rsidR="00781984" w:rsidRPr="0016416D" w:rsidRDefault="00790C8B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position w:val="-14"/>
          <w:sz w:val="28"/>
          <w:szCs w:val="28"/>
        </w:rPr>
        <w:object w:dxaOrig="700" w:dyaOrig="380">
          <v:shape id="_x0000_i1036" type="#_x0000_t75" style="width:35.05pt;height:18.8pt" o:ole="">
            <v:imagedata r:id="rId26" o:title=""/>
          </v:shape>
          <o:OLEObject Type="Embed" ProgID="Equation.3" ShapeID="_x0000_i1036" DrawAspect="Content" ObjectID="_1453567738" r:id="rId27"/>
        </w:object>
      </w:r>
      <w:r w:rsidRPr="0016416D">
        <w:rPr>
          <w:sz w:val="28"/>
          <w:szCs w:val="28"/>
        </w:rPr>
        <w:t xml:space="preserve">соответственно, средние значения по </w:t>
      </w:r>
      <w:proofErr w:type="spellStart"/>
      <w:r w:rsidR="00910540" w:rsidRPr="0016416D">
        <w:rPr>
          <w:sz w:val="28"/>
          <w:szCs w:val="28"/>
          <w:lang w:val="en-US"/>
        </w:rPr>
        <w:t>x</w:t>
      </w:r>
      <w:r w:rsidR="00910540" w:rsidRPr="0016416D">
        <w:rPr>
          <w:sz w:val="28"/>
          <w:szCs w:val="28"/>
          <w:vertAlign w:val="subscript"/>
          <w:lang w:val="en-US"/>
        </w:rPr>
        <w:t>k</w:t>
      </w:r>
      <w:proofErr w:type="spellEnd"/>
      <w:r w:rsidR="00910540" w:rsidRPr="0016416D">
        <w:rPr>
          <w:sz w:val="28"/>
          <w:szCs w:val="28"/>
        </w:rPr>
        <w:t xml:space="preserve"> и </w:t>
      </w:r>
      <w:r w:rsidR="00910540" w:rsidRPr="0016416D">
        <w:rPr>
          <w:sz w:val="28"/>
          <w:szCs w:val="28"/>
          <w:lang w:val="en-US"/>
        </w:rPr>
        <w:t>x</w:t>
      </w:r>
      <w:r w:rsidR="00910540" w:rsidRPr="0016416D">
        <w:rPr>
          <w:sz w:val="28"/>
          <w:szCs w:val="28"/>
          <w:vertAlign w:val="subscript"/>
          <w:lang w:val="en-US"/>
        </w:rPr>
        <w:t>l</w:t>
      </w:r>
      <w:r w:rsidR="00910540" w:rsidRPr="0016416D">
        <w:rPr>
          <w:sz w:val="28"/>
          <w:szCs w:val="28"/>
        </w:rPr>
        <w:t>,</w:t>
      </w:r>
    </w:p>
    <w:p w:rsidR="00910540" w:rsidRPr="0016416D" w:rsidRDefault="0020112E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position w:val="-14"/>
          <w:sz w:val="28"/>
          <w:szCs w:val="28"/>
          <w:lang w:val="en-US"/>
        </w:rPr>
        <w:object w:dxaOrig="440" w:dyaOrig="380">
          <v:shape id="_x0000_i1037" type="#_x0000_t75" style="width:21.9pt;height:18.8pt" o:ole="">
            <v:imagedata r:id="rId28" o:title=""/>
          </v:shape>
          <o:OLEObject Type="Embed" ProgID="Equation.3" ShapeID="_x0000_i1037" DrawAspect="Content" ObjectID="_1453567739" r:id="rId29"/>
        </w:object>
      </w:r>
      <w:r w:rsidR="004552C5" w:rsidRPr="0016416D">
        <w:rPr>
          <w:sz w:val="28"/>
          <w:szCs w:val="28"/>
        </w:rPr>
        <w:t xml:space="preserve"> – вероятность </w:t>
      </w:r>
      <w:proofErr w:type="gramStart"/>
      <w:r w:rsidR="004552C5" w:rsidRPr="0016416D">
        <w:rPr>
          <w:sz w:val="28"/>
          <w:szCs w:val="28"/>
        </w:rPr>
        <w:t>Р</w:t>
      </w:r>
      <w:proofErr w:type="gramEnd"/>
      <w:r w:rsidR="004552C5" w:rsidRPr="0016416D">
        <w:rPr>
          <w:sz w:val="28"/>
          <w:szCs w:val="28"/>
        </w:rPr>
        <w:t>(</w:t>
      </w:r>
      <w:proofErr w:type="spellStart"/>
      <w:r w:rsidR="004552C5" w:rsidRPr="0016416D">
        <w:rPr>
          <w:sz w:val="28"/>
          <w:szCs w:val="28"/>
          <w:lang w:val="en-US"/>
        </w:rPr>
        <w:t>x</w:t>
      </w:r>
      <w:r w:rsidR="004552C5" w:rsidRPr="0016416D">
        <w:rPr>
          <w:sz w:val="28"/>
          <w:szCs w:val="28"/>
          <w:vertAlign w:val="subscript"/>
          <w:lang w:val="en-US"/>
        </w:rPr>
        <w:t>k</w:t>
      </w:r>
      <w:proofErr w:type="spellEnd"/>
      <w:r w:rsidR="004552C5" w:rsidRPr="0016416D">
        <w:rPr>
          <w:sz w:val="28"/>
          <w:szCs w:val="28"/>
        </w:rPr>
        <w:t>=</w:t>
      </w:r>
      <w:r w:rsidR="00A76E92" w:rsidRPr="0016416D">
        <w:rPr>
          <w:position w:val="-10"/>
          <w:sz w:val="28"/>
          <w:szCs w:val="28"/>
          <w:lang w:val="en-US"/>
        </w:rPr>
        <w:object w:dxaOrig="300" w:dyaOrig="340">
          <v:shape id="_x0000_i1038" type="#_x0000_t75" style="width:15.05pt;height:17.55pt" o:ole="">
            <v:imagedata r:id="rId30" o:title=""/>
          </v:shape>
          <o:OLEObject Type="Embed" ProgID="Equation.3" ShapeID="_x0000_i1038" DrawAspect="Content" ObjectID="_1453567740" r:id="rId31"/>
        </w:object>
      </w:r>
      <w:r w:rsidR="004552C5" w:rsidRPr="0016416D">
        <w:rPr>
          <w:sz w:val="28"/>
          <w:szCs w:val="28"/>
        </w:rPr>
        <w:t xml:space="preserve">, </w:t>
      </w:r>
      <w:r w:rsidR="004552C5" w:rsidRPr="0016416D">
        <w:rPr>
          <w:sz w:val="28"/>
          <w:szCs w:val="28"/>
          <w:lang w:val="en-US"/>
        </w:rPr>
        <w:t>x</w:t>
      </w:r>
      <w:r w:rsidR="004552C5" w:rsidRPr="0016416D">
        <w:rPr>
          <w:sz w:val="28"/>
          <w:szCs w:val="28"/>
          <w:vertAlign w:val="subscript"/>
          <w:lang w:val="en-US"/>
        </w:rPr>
        <w:t>l</w:t>
      </w:r>
      <w:r w:rsidR="004552C5" w:rsidRPr="0016416D">
        <w:rPr>
          <w:sz w:val="28"/>
          <w:szCs w:val="28"/>
        </w:rPr>
        <w:t>=</w:t>
      </w:r>
      <w:r w:rsidR="00A76E92" w:rsidRPr="0016416D">
        <w:rPr>
          <w:position w:val="-12"/>
          <w:sz w:val="28"/>
          <w:szCs w:val="28"/>
          <w:lang w:val="en-US"/>
        </w:rPr>
        <w:object w:dxaOrig="240" w:dyaOrig="360">
          <v:shape id="_x0000_i1039" type="#_x0000_t75" style="width:11.9pt;height:18.15pt" o:ole="">
            <v:imagedata r:id="rId32" o:title=""/>
          </v:shape>
          <o:OLEObject Type="Embed" ProgID="Equation.3" ShapeID="_x0000_i1039" DrawAspect="Content" ObjectID="_1453567741" r:id="rId33"/>
        </w:object>
      </w:r>
      <w:r w:rsidR="004552C5" w:rsidRPr="0016416D">
        <w:rPr>
          <w:sz w:val="28"/>
          <w:szCs w:val="28"/>
        </w:rPr>
        <w:t>)</w:t>
      </w:r>
      <w:r w:rsidR="00A76E92" w:rsidRPr="0016416D">
        <w:rPr>
          <w:sz w:val="28"/>
          <w:szCs w:val="28"/>
        </w:rPr>
        <w:t>,</w:t>
      </w:r>
    </w:p>
    <w:p w:rsidR="00A76E92" w:rsidRPr="0016416D" w:rsidRDefault="008F0491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position w:val="-14"/>
          <w:sz w:val="28"/>
          <w:szCs w:val="28"/>
        </w:rPr>
        <w:object w:dxaOrig="660" w:dyaOrig="380">
          <v:shape id="_x0000_i1040" type="#_x0000_t75" style="width:33.2pt;height:18.8pt" o:ole="">
            <v:imagedata r:id="rId34" o:title=""/>
          </v:shape>
          <o:OLEObject Type="Embed" ProgID="Equation.3" ShapeID="_x0000_i1040" DrawAspect="Content" ObjectID="_1453567742" r:id="rId35"/>
        </w:object>
      </w:r>
      <w:r w:rsidR="00A76E92" w:rsidRPr="0016416D">
        <w:rPr>
          <w:sz w:val="28"/>
          <w:szCs w:val="28"/>
        </w:rPr>
        <w:t xml:space="preserve">- соответственно, стандартные отклонения по </w:t>
      </w:r>
      <w:proofErr w:type="spellStart"/>
      <w:r w:rsidRPr="0016416D">
        <w:rPr>
          <w:sz w:val="28"/>
          <w:szCs w:val="28"/>
          <w:lang w:val="en-US"/>
        </w:rPr>
        <w:t>x</w:t>
      </w:r>
      <w:r w:rsidRPr="0016416D">
        <w:rPr>
          <w:sz w:val="28"/>
          <w:szCs w:val="28"/>
          <w:vertAlign w:val="subscript"/>
          <w:lang w:val="en-US"/>
        </w:rPr>
        <w:t>k</w:t>
      </w:r>
      <w:proofErr w:type="spellEnd"/>
      <w:r w:rsidRPr="0016416D">
        <w:rPr>
          <w:sz w:val="28"/>
          <w:szCs w:val="28"/>
          <w:vertAlign w:val="subscript"/>
        </w:rPr>
        <w:t xml:space="preserve"> </w:t>
      </w:r>
      <w:r w:rsidRPr="0016416D">
        <w:rPr>
          <w:sz w:val="28"/>
          <w:szCs w:val="28"/>
        </w:rPr>
        <w:t xml:space="preserve">и </w:t>
      </w:r>
      <w:r w:rsidRPr="0016416D">
        <w:rPr>
          <w:sz w:val="28"/>
          <w:szCs w:val="28"/>
          <w:lang w:val="en-US"/>
        </w:rPr>
        <w:t>x</w:t>
      </w:r>
      <w:r w:rsidRPr="0016416D">
        <w:rPr>
          <w:sz w:val="28"/>
          <w:szCs w:val="28"/>
          <w:vertAlign w:val="subscript"/>
          <w:lang w:val="en-US"/>
        </w:rPr>
        <w:t>l</w:t>
      </w:r>
      <w:r w:rsidRPr="0016416D">
        <w:rPr>
          <w:sz w:val="28"/>
          <w:szCs w:val="28"/>
        </w:rPr>
        <w:t>.</w:t>
      </w:r>
    </w:p>
    <w:p w:rsidR="008F0491" w:rsidRPr="0016416D" w:rsidRDefault="0020112E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>П</w:t>
      </w:r>
      <w:r w:rsidR="008F0491" w:rsidRPr="0016416D">
        <w:rPr>
          <w:sz w:val="28"/>
          <w:szCs w:val="28"/>
        </w:rPr>
        <w:t>роводилась оценка степени взаимосвязей между выделенными нами параметрами, описывающими состояние иммунн</w:t>
      </w:r>
      <w:r w:rsidR="002C000E">
        <w:rPr>
          <w:sz w:val="28"/>
          <w:szCs w:val="28"/>
        </w:rPr>
        <w:t xml:space="preserve">ой, </w:t>
      </w:r>
      <w:proofErr w:type="spellStart"/>
      <w:r w:rsidR="002C000E">
        <w:rPr>
          <w:sz w:val="28"/>
          <w:szCs w:val="28"/>
        </w:rPr>
        <w:t>нейр</w:t>
      </w:r>
      <w:proofErr w:type="gramStart"/>
      <w:r w:rsidR="002C000E">
        <w:rPr>
          <w:sz w:val="28"/>
          <w:szCs w:val="28"/>
        </w:rPr>
        <w:t>о</w:t>
      </w:r>
      <w:proofErr w:type="spellEnd"/>
      <w:r w:rsidR="002C000E">
        <w:rPr>
          <w:sz w:val="28"/>
          <w:szCs w:val="28"/>
        </w:rPr>
        <w:t>-</w:t>
      </w:r>
      <w:proofErr w:type="gramEnd"/>
      <w:r w:rsidR="002C000E">
        <w:rPr>
          <w:sz w:val="28"/>
          <w:szCs w:val="28"/>
        </w:rPr>
        <w:t xml:space="preserve"> эндокринной систем и</w:t>
      </w:r>
      <w:r w:rsidR="008F0491" w:rsidRPr="0016416D">
        <w:rPr>
          <w:sz w:val="28"/>
          <w:szCs w:val="28"/>
        </w:rPr>
        <w:t xml:space="preserve"> маркерных метаболических</w:t>
      </w:r>
      <w:r w:rsidR="00D96359" w:rsidRPr="0016416D">
        <w:rPr>
          <w:sz w:val="28"/>
          <w:szCs w:val="28"/>
        </w:rPr>
        <w:t xml:space="preserve"> показателей у пациентов с различными клини</w:t>
      </w:r>
      <w:r w:rsidR="002C000E">
        <w:rPr>
          <w:sz w:val="28"/>
          <w:szCs w:val="28"/>
        </w:rPr>
        <w:t xml:space="preserve">ческими </w:t>
      </w:r>
      <w:r w:rsidR="00D96359" w:rsidRPr="0016416D">
        <w:rPr>
          <w:sz w:val="28"/>
          <w:szCs w:val="28"/>
        </w:rPr>
        <w:t>формами ВБ, осложненной ГБ и без нее, в период ремиссии.</w:t>
      </w:r>
    </w:p>
    <w:p w:rsidR="00D96359" w:rsidRPr="0016416D" w:rsidRDefault="00D96359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>Полученные результаты вычислений парной корреляции между показателями напряженности иммунной системы выявили определенные закономерности в изменении величины веса корреляционного графа</w:t>
      </w:r>
      <w:r w:rsidR="009B2F45" w:rsidRPr="0016416D">
        <w:rPr>
          <w:sz w:val="28"/>
          <w:szCs w:val="28"/>
        </w:rPr>
        <w:t xml:space="preserve"> в зависимости от </w:t>
      </w:r>
      <w:r w:rsidR="002C000E">
        <w:rPr>
          <w:sz w:val="28"/>
          <w:szCs w:val="28"/>
        </w:rPr>
        <w:t xml:space="preserve">степени тяжести </w:t>
      </w:r>
      <w:r w:rsidR="009B2F45" w:rsidRPr="0016416D">
        <w:rPr>
          <w:sz w:val="28"/>
          <w:szCs w:val="28"/>
        </w:rPr>
        <w:t>ВБ</w:t>
      </w:r>
      <w:r w:rsidR="002C000E">
        <w:rPr>
          <w:sz w:val="28"/>
          <w:szCs w:val="28"/>
        </w:rPr>
        <w:t xml:space="preserve"> и сопутствующей патологии</w:t>
      </w:r>
      <w:r w:rsidR="009B2F45" w:rsidRPr="0016416D">
        <w:rPr>
          <w:sz w:val="28"/>
          <w:szCs w:val="28"/>
        </w:rPr>
        <w:t xml:space="preserve"> (соответственно, </w:t>
      </w:r>
      <w:r w:rsidR="009B2F45" w:rsidRPr="0016416D">
        <w:rPr>
          <w:sz w:val="28"/>
          <w:szCs w:val="28"/>
          <w:lang w:val="en-US"/>
        </w:rPr>
        <w:t>I</w:t>
      </w:r>
      <w:r w:rsidR="009B2F45" w:rsidRPr="0016416D">
        <w:rPr>
          <w:sz w:val="28"/>
          <w:szCs w:val="28"/>
        </w:rPr>
        <w:t xml:space="preserve">; </w:t>
      </w:r>
      <w:r w:rsidR="009B2F45" w:rsidRPr="0016416D">
        <w:rPr>
          <w:sz w:val="28"/>
          <w:szCs w:val="28"/>
          <w:lang w:val="en-US"/>
        </w:rPr>
        <w:t>II</w:t>
      </w:r>
      <w:r w:rsidR="009B2F45" w:rsidRPr="0016416D">
        <w:rPr>
          <w:sz w:val="28"/>
          <w:szCs w:val="28"/>
        </w:rPr>
        <w:t xml:space="preserve">; </w:t>
      </w:r>
      <w:r w:rsidR="009B2F45" w:rsidRPr="0016416D">
        <w:rPr>
          <w:sz w:val="28"/>
          <w:szCs w:val="28"/>
          <w:lang w:val="en-US"/>
        </w:rPr>
        <w:t>III</w:t>
      </w:r>
      <w:r w:rsidR="009B2F45" w:rsidRPr="0016416D">
        <w:rPr>
          <w:sz w:val="28"/>
          <w:szCs w:val="28"/>
        </w:rPr>
        <w:t xml:space="preserve">; </w:t>
      </w:r>
      <w:r w:rsidR="009B2F45" w:rsidRPr="0016416D">
        <w:rPr>
          <w:sz w:val="28"/>
          <w:szCs w:val="28"/>
          <w:lang w:val="en-US"/>
        </w:rPr>
        <w:t>IV</w:t>
      </w:r>
      <w:r w:rsidR="009B2F45" w:rsidRPr="0016416D">
        <w:rPr>
          <w:sz w:val="28"/>
          <w:szCs w:val="28"/>
        </w:rPr>
        <w:t xml:space="preserve"> групп</w:t>
      </w:r>
      <w:r w:rsidR="0020112E" w:rsidRPr="0016416D">
        <w:rPr>
          <w:sz w:val="28"/>
          <w:szCs w:val="28"/>
        </w:rPr>
        <w:t>ы</w:t>
      </w:r>
      <w:r w:rsidR="009B2F45" w:rsidRPr="0016416D">
        <w:rPr>
          <w:sz w:val="28"/>
          <w:szCs w:val="28"/>
        </w:rPr>
        <w:t xml:space="preserve"> больных). </w:t>
      </w:r>
    </w:p>
    <w:p w:rsidR="009B2F45" w:rsidRPr="0016416D" w:rsidRDefault="009B2F45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lastRenderedPageBreak/>
        <w:t xml:space="preserve">Значения весов </w:t>
      </w:r>
      <w:r w:rsidRPr="0016416D">
        <w:rPr>
          <w:sz w:val="28"/>
          <w:szCs w:val="28"/>
          <w:lang w:val="en-US"/>
        </w:rPr>
        <w:t>G</w:t>
      </w:r>
      <w:r w:rsidRPr="0016416D">
        <w:rPr>
          <w:sz w:val="28"/>
          <w:szCs w:val="28"/>
        </w:rPr>
        <w:t xml:space="preserve"> корреляционного графа для </w:t>
      </w:r>
      <w:r w:rsidRPr="0016416D">
        <w:rPr>
          <w:sz w:val="28"/>
          <w:szCs w:val="28"/>
          <w:lang w:val="en-US"/>
        </w:rPr>
        <w:t>I</w:t>
      </w:r>
      <w:r w:rsidRPr="0016416D">
        <w:rPr>
          <w:sz w:val="28"/>
          <w:szCs w:val="28"/>
        </w:rPr>
        <w:t xml:space="preserve">; 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 xml:space="preserve">; </w:t>
      </w:r>
      <w:r w:rsidRPr="0016416D">
        <w:rPr>
          <w:sz w:val="28"/>
          <w:szCs w:val="28"/>
          <w:lang w:val="en-US"/>
        </w:rPr>
        <w:t>III</w:t>
      </w:r>
      <w:r w:rsidRPr="0016416D">
        <w:rPr>
          <w:sz w:val="28"/>
          <w:szCs w:val="28"/>
        </w:rPr>
        <w:t xml:space="preserve">; </w:t>
      </w:r>
      <w:r w:rsidRPr="0016416D">
        <w:rPr>
          <w:sz w:val="28"/>
          <w:szCs w:val="28"/>
          <w:lang w:val="en-US"/>
        </w:rPr>
        <w:t>IV</w:t>
      </w:r>
      <w:r w:rsidRPr="0016416D">
        <w:rPr>
          <w:sz w:val="28"/>
          <w:szCs w:val="28"/>
        </w:rPr>
        <w:t xml:space="preserve"> групп больных</w:t>
      </w:r>
      <w:r w:rsidR="007541EB" w:rsidRPr="0016416D">
        <w:rPr>
          <w:sz w:val="28"/>
          <w:szCs w:val="28"/>
        </w:rPr>
        <w:t xml:space="preserve"> и контрольной группы, отражающие степень </w:t>
      </w:r>
      <w:proofErr w:type="spellStart"/>
      <w:r w:rsidR="007541EB" w:rsidRPr="0016416D">
        <w:rPr>
          <w:sz w:val="28"/>
          <w:szCs w:val="28"/>
        </w:rPr>
        <w:t>скоррелированности</w:t>
      </w:r>
      <w:proofErr w:type="spellEnd"/>
      <w:r w:rsidR="007541EB" w:rsidRPr="0016416D">
        <w:rPr>
          <w:sz w:val="28"/>
          <w:szCs w:val="28"/>
        </w:rPr>
        <w:t xml:space="preserve"> показателей активности иммунной</w:t>
      </w:r>
      <w:r w:rsidR="00F63A18" w:rsidRPr="0016416D">
        <w:rPr>
          <w:sz w:val="28"/>
          <w:szCs w:val="28"/>
        </w:rPr>
        <w:t xml:space="preserve"> системы, представлены на рис. 4</w:t>
      </w:r>
      <w:r w:rsidR="007541EB" w:rsidRPr="0016416D">
        <w:rPr>
          <w:sz w:val="28"/>
          <w:szCs w:val="28"/>
        </w:rPr>
        <w:t>.</w:t>
      </w:r>
    </w:p>
    <w:p w:rsidR="007541EB" w:rsidRPr="0016416D" w:rsidRDefault="00DD1032" w:rsidP="00160F8D">
      <w:pPr>
        <w:spacing w:line="360" w:lineRule="auto"/>
        <w:ind w:firstLine="72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3013710" cy="2520315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3710" cy="2520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15B" w:rsidRPr="0016416D" w:rsidRDefault="00B1215B" w:rsidP="00160F8D">
      <w:pPr>
        <w:spacing w:line="360" w:lineRule="auto"/>
        <w:ind w:firstLine="720"/>
        <w:jc w:val="center"/>
        <w:rPr>
          <w:sz w:val="28"/>
          <w:szCs w:val="28"/>
        </w:rPr>
      </w:pPr>
    </w:p>
    <w:p w:rsidR="006B3C5F" w:rsidRDefault="00F63A18" w:rsidP="00160F8D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t>Рис. 4</w:t>
      </w:r>
      <w:r w:rsidR="007541EB" w:rsidRPr="0016416D">
        <w:rPr>
          <w:sz w:val="28"/>
          <w:szCs w:val="28"/>
        </w:rPr>
        <w:t xml:space="preserve">. Динамика </w:t>
      </w:r>
      <w:proofErr w:type="gramStart"/>
      <w:r w:rsidR="007541EB" w:rsidRPr="0016416D">
        <w:rPr>
          <w:sz w:val="28"/>
          <w:szCs w:val="28"/>
        </w:rPr>
        <w:t>весов корреляционного графа показателей активности иммунной системы</w:t>
      </w:r>
      <w:proofErr w:type="gramEnd"/>
      <w:r w:rsidR="007541EB" w:rsidRPr="0016416D">
        <w:rPr>
          <w:sz w:val="28"/>
          <w:szCs w:val="28"/>
        </w:rPr>
        <w:t xml:space="preserve"> для больных ВБ</w:t>
      </w:r>
      <w:r w:rsidR="002C000E">
        <w:rPr>
          <w:sz w:val="28"/>
          <w:szCs w:val="28"/>
        </w:rPr>
        <w:t>-</w:t>
      </w:r>
      <w:r w:rsidR="00F41736" w:rsidRPr="0016416D">
        <w:rPr>
          <w:sz w:val="28"/>
          <w:szCs w:val="28"/>
          <w:lang w:val="en-US"/>
        </w:rPr>
        <w:t>I</w:t>
      </w:r>
      <w:r w:rsidR="00F41736" w:rsidRPr="0016416D">
        <w:rPr>
          <w:sz w:val="28"/>
          <w:szCs w:val="28"/>
        </w:rPr>
        <w:t>; ВБ-</w:t>
      </w:r>
      <w:r w:rsidR="00F41736" w:rsidRPr="0016416D">
        <w:rPr>
          <w:sz w:val="28"/>
          <w:szCs w:val="28"/>
          <w:lang w:val="en-US"/>
        </w:rPr>
        <w:t>II</w:t>
      </w:r>
      <w:r w:rsidR="00F41736" w:rsidRPr="0016416D">
        <w:rPr>
          <w:sz w:val="28"/>
          <w:szCs w:val="28"/>
        </w:rPr>
        <w:t>; ВБ-</w:t>
      </w:r>
      <w:r w:rsidR="00F41736" w:rsidRPr="0016416D">
        <w:rPr>
          <w:sz w:val="28"/>
          <w:szCs w:val="28"/>
          <w:lang w:val="en-US"/>
        </w:rPr>
        <w:t>I</w:t>
      </w:r>
      <w:r w:rsidR="006B3C5F">
        <w:rPr>
          <w:sz w:val="28"/>
          <w:szCs w:val="28"/>
        </w:rPr>
        <w:t>+</w:t>
      </w:r>
      <w:r w:rsidR="00F41736" w:rsidRPr="0016416D">
        <w:rPr>
          <w:sz w:val="28"/>
          <w:szCs w:val="28"/>
        </w:rPr>
        <w:t xml:space="preserve">ГБ; </w:t>
      </w:r>
    </w:p>
    <w:p w:rsidR="007541EB" w:rsidRPr="0016416D" w:rsidRDefault="00F41736" w:rsidP="00160F8D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t>ВБ-</w:t>
      </w:r>
      <w:proofErr w:type="gramStart"/>
      <w:r w:rsidRPr="0016416D">
        <w:rPr>
          <w:sz w:val="28"/>
          <w:szCs w:val="28"/>
          <w:lang w:val="en-US"/>
        </w:rPr>
        <w:t>II</w:t>
      </w:r>
      <w:proofErr w:type="gramEnd"/>
      <w:r w:rsidR="006B3C5F">
        <w:rPr>
          <w:sz w:val="28"/>
          <w:szCs w:val="28"/>
        </w:rPr>
        <w:t>+</w:t>
      </w:r>
      <w:r w:rsidRPr="0016416D">
        <w:rPr>
          <w:sz w:val="28"/>
          <w:szCs w:val="28"/>
        </w:rPr>
        <w:t>ГБ и контрольной группы</w:t>
      </w:r>
      <w:r w:rsidR="0020112E" w:rsidRPr="0016416D">
        <w:rPr>
          <w:sz w:val="28"/>
          <w:szCs w:val="28"/>
        </w:rPr>
        <w:t xml:space="preserve"> (</w:t>
      </w:r>
      <w:r w:rsidR="00381CD7" w:rsidRPr="0016416D">
        <w:rPr>
          <w:sz w:val="28"/>
          <w:szCs w:val="28"/>
        </w:rPr>
        <w:t>группа</w:t>
      </w:r>
      <w:r w:rsidR="0020112E" w:rsidRPr="0016416D">
        <w:rPr>
          <w:sz w:val="28"/>
          <w:szCs w:val="28"/>
        </w:rPr>
        <w:t xml:space="preserve"> 0</w:t>
      </w:r>
      <w:r w:rsidR="00381CD7" w:rsidRPr="0016416D">
        <w:rPr>
          <w:sz w:val="28"/>
          <w:szCs w:val="28"/>
        </w:rPr>
        <w:t>)</w:t>
      </w:r>
    </w:p>
    <w:p w:rsidR="00F41736" w:rsidRPr="0016416D" w:rsidRDefault="00F41736" w:rsidP="00160F8D">
      <w:pPr>
        <w:spacing w:line="360" w:lineRule="auto"/>
        <w:ind w:firstLine="720"/>
        <w:jc w:val="both"/>
        <w:rPr>
          <w:sz w:val="28"/>
          <w:szCs w:val="28"/>
        </w:rPr>
      </w:pPr>
    </w:p>
    <w:p w:rsidR="006B672D" w:rsidRDefault="00F41736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Чтобы иметь возможность сравнивать веса ребер </w:t>
      </w:r>
      <w:proofErr w:type="spellStart"/>
      <w:r w:rsidRPr="0016416D">
        <w:rPr>
          <w:sz w:val="28"/>
          <w:szCs w:val="28"/>
        </w:rPr>
        <w:t>коррелограммы</w:t>
      </w:r>
      <w:proofErr w:type="spellEnd"/>
      <w:r w:rsidRPr="0016416D">
        <w:rPr>
          <w:sz w:val="28"/>
          <w:szCs w:val="28"/>
        </w:rPr>
        <w:t xml:space="preserve"> в относительных единицах, вес ребра</w:t>
      </w:r>
      <w:r w:rsidR="00381CD7" w:rsidRPr="0016416D">
        <w:rPr>
          <w:sz w:val="28"/>
          <w:szCs w:val="28"/>
        </w:rPr>
        <w:t xml:space="preserve"> для контрольной группы был принят за 1 (абсолютное значение в данном случае равнялось 2,55).</w:t>
      </w:r>
      <w:r w:rsidR="006B3C5F">
        <w:rPr>
          <w:sz w:val="28"/>
          <w:szCs w:val="28"/>
        </w:rPr>
        <w:t xml:space="preserve"> В соответствии с данными рис. 4</w:t>
      </w:r>
      <w:r w:rsidR="00381CD7" w:rsidRPr="0016416D">
        <w:rPr>
          <w:sz w:val="28"/>
          <w:szCs w:val="28"/>
        </w:rPr>
        <w:t xml:space="preserve">, соотношения </w:t>
      </w:r>
      <w:proofErr w:type="gramStart"/>
      <w:r w:rsidR="00381CD7" w:rsidRPr="0016416D">
        <w:rPr>
          <w:sz w:val="28"/>
          <w:szCs w:val="28"/>
        </w:rPr>
        <w:t>весов корреляционного</w:t>
      </w:r>
      <w:r w:rsidR="001F0603" w:rsidRPr="0016416D">
        <w:rPr>
          <w:sz w:val="28"/>
          <w:szCs w:val="28"/>
        </w:rPr>
        <w:t xml:space="preserve"> графа показателей активности иммунной системы</w:t>
      </w:r>
      <w:proofErr w:type="gramEnd"/>
      <w:r w:rsidR="001F0603" w:rsidRPr="0016416D">
        <w:rPr>
          <w:sz w:val="28"/>
          <w:szCs w:val="28"/>
        </w:rPr>
        <w:t xml:space="preserve"> для группы больных ВБ-</w:t>
      </w:r>
      <w:r w:rsidR="001F0603" w:rsidRPr="0016416D">
        <w:rPr>
          <w:sz w:val="28"/>
          <w:szCs w:val="28"/>
          <w:lang w:val="en-US"/>
        </w:rPr>
        <w:t>I</w:t>
      </w:r>
      <w:r w:rsidR="006B3C5F">
        <w:rPr>
          <w:sz w:val="28"/>
          <w:szCs w:val="28"/>
        </w:rPr>
        <w:t xml:space="preserve"> составило 1:2,21; ВБ-</w:t>
      </w:r>
      <w:r w:rsidR="001F0603" w:rsidRPr="0016416D">
        <w:rPr>
          <w:sz w:val="28"/>
          <w:szCs w:val="28"/>
          <w:lang w:val="en-US"/>
        </w:rPr>
        <w:t>II</w:t>
      </w:r>
      <w:r w:rsidR="006B3C5F">
        <w:rPr>
          <w:sz w:val="28"/>
          <w:szCs w:val="28"/>
        </w:rPr>
        <w:t xml:space="preserve"> – 1:0,85; ВБ-</w:t>
      </w:r>
      <w:r w:rsidR="001F0603" w:rsidRPr="0016416D">
        <w:rPr>
          <w:sz w:val="28"/>
          <w:szCs w:val="28"/>
          <w:lang w:val="en-US"/>
        </w:rPr>
        <w:t>I</w:t>
      </w:r>
      <w:r w:rsidR="006B3C5F">
        <w:rPr>
          <w:sz w:val="28"/>
          <w:szCs w:val="28"/>
        </w:rPr>
        <w:t>+</w:t>
      </w:r>
      <w:r w:rsidR="001F0603" w:rsidRPr="0016416D">
        <w:rPr>
          <w:sz w:val="28"/>
          <w:szCs w:val="28"/>
        </w:rPr>
        <w:t>ГБ</w:t>
      </w:r>
      <w:r w:rsidR="006B3C5F">
        <w:rPr>
          <w:sz w:val="28"/>
          <w:szCs w:val="28"/>
        </w:rPr>
        <w:t xml:space="preserve"> – </w:t>
      </w:r>
      <w:r w:rsidR="001F0603" w:rsidRPr="0016416D">
        <w:rPr>
          <w:sz w:val="28"/>
          <w:szCs w:val="28"/>
        </w:rPr>
        <w:t>1:0,89 и ВБ-</w:t>
      </w:r>
      <w:r w:rsidR="001F0603" w:rsidRPr="0016416D">
        <w:rPr>
          <w:sz w:val="28"/>
          <w:szCs w:val="28"/>
          <w:lang w:val="en-US"/>
        </w:rPr>
        <w:t>II</w:t>
      </w:r>
      <w:r w:rsidR="001F0603" w:rsidRPr="0016416D">
        <w:rPr>
          <w:sz w:val="28"/>
          <w:szCs w:val="28"/>
        </w:rPr>
        <w:t xml:space="preserve">+ГБ – 1:0,77. </w:t>
      </w:r>
      <w:r w:rsidR="0020112E" w:rsidRPr="0016416D">
        <w:rPr>
          <w:sz w:val="28"/>
          <w:szCs w:val="28"/>
        </w:rPr>
        <w:t>Н</w:t>
      </w:r>
      <w:r w:rsidR="00452D1F" w:rsidRPr="0016416D">
        <w:rPr>
          <w:sz w:val="28"/>
          <w:szCs w:val="28"/>
        </w:rPr>
        <w:t xml:space="preserve">аблюдаемая дифференциация в структуре связей между показателями иммунной системы по группам больных свидетельствует о наибольшей выраженности этих связей у </w:t>
      </w:r>
      <w:r w:rsidR="00452D1F" w:rsidRPr="0016416D">
        <w:rPr>
          <w:sz w:val="28"/>
          <w:szCs w:val="28"/>
          <w:lang w:val="en-US"/>
        </w:rPr>
        <w:t>I</w:t>
      </w:r>
      <w:r w:rsidR="00452D1F" w:rsidRPr="0016416D">
        <w:rPr>
          <w:sz w:val="28"/>
          <w:szCs w:val="28"/>
        </w:rPr>
        <w:t xml:space="preserve"> группы больных и наименьшей – у </w:t>
      </w:r>
      <w:r w:rsidR="00452D1F" w:rsidRPr="0016416D">
        <w:rPr>
          <w:sz w:val="28"/>
          <w:szCs w:val="28"/>
          <w:lang w:val="en-US"/>
        </w:rPr>
        <w:t>IV</w:t>
      </w:r>
      <w:r w:rsidR="00452D1F" w:rsidRPr="0016416D">
        <w:rPr>
          <w:sz w:val="28"/>
          <w:szCs w:val="28"/>
        </w:rPr>
        <w:t xml:space="preserve"> группы. Последнее</w:t>
      </w:r>
      <w:r w:rsidR="00451DD5" w:rsidRPr="0016416D">
        <w:rPr>
          <w:sz w:val="28"/>
          <w:szCs w:val="28"/>
        </w:rPr>
        <w:t>, возможно, объясняется тем, что клинически состояние больных ВБ-</w:t>
      </w:r>
      <w:proofErr w:type="gramStart"/>
      <w:r w:rsidR="00451DD5" w:rsidRPr="0016416D">
        <w:rPr>
          <w:sz w:val="28"/>
          <w:szCs w:val="28"/>
          <w:lang w:val="en-US"/>
        </w:rPr>
        <w:t>II</w:t>
      </w:r>
      <w:proofErr w:type="gramEnd"/>
      <w:r w:rsidR="006B3C5F">
        <w:rPr>
          <w:sz w:val="28"/>
          <w:szCs w:val="28"/>
        </w:rPr>
        <w:t>+</w:t>
      </w:r>
      <w:r w:rsidR="00451DD5" w:rsidRPr="0016416D">
        <w:rPr>
          <w:sz w:val="28"/>
          <w:szCs w:val="28"/>
        </w:rPr>
        <w:t xml:space="preserve">ГБ наиболее тяжелое, </w:t>
      </w:r>
      <w:r w:rsidR="006B3C5F">
        <w:rPr>
          <w:sz w:val="28"/>
          <w:szCs w:val="28"/>
        </w:rPr>
        <w:t xml:space="preserve">которое сопровождается </w:t>
      </w:r>
      <w:r w:rsidR="006B3C5F">
        <w:rPr>
          <w:sz w:val="28"/>
          <w:szCs w:val="28"/>
        </w:rPr>
        <w:lastRenderedPageBreak/>
        <w:t xml:space="preserve">значительным истощением </w:t>
      </w:r>
      <w:r w:rsidR="00451DD5" w:rsidRPr="0016416D">
        <w:rPr>
          <w:sz w:val="28"/>
          <w:szCs w:val="28"/>
        </w:rPr>
        <w:t>адаптационны</w:t>
      </w:r>
      <w:r w:rsidR="006B3C5F">
        <w:rPr>
          <w:sz w:val="28"/>
          <w:szCs w:val="28"/>
        </w:rPr>
        <w:t>х резервов</w:t>
      </w:r>
      <w:r w:rsidR="00760A9D">
        <w:rPr>
          <w:sz w:val="28"/>
          <w:szCs w:val="28"/>
        </w:rPr>
        <w:t xml:space="preserve"> иммунной системы. </w:t>
      </w:r>
      <w:r w:rsidR="00451DD5" w:rsidRPr="0016416D">
        <w:rPr>
          <w:sz w:val="28"/>
          <w:szCs w:val="28"/>
        </w:rPr>
        <w:t xml:space="preserve">Поведение веса корреляционного графа в </w:t>
      </w:r>
      <w:r w:rsidR="00451DD5" w:rsidRPr="0016416D">
        <w:rPr>
          <w:sz w:val="28"/>
          <w:szCs w:val="28"/>
          <w:lang w:val="en-US"/>
        </w:rPr>
        <w:t>I</w:t>
      </w:r>
      <w:r w:rsidR="00451DD5" w:rsidRPr="0016416D">
        <w:rPr>
          <w:sz w:val="28"/>
          <w:szCs w:val="28"/>
        </w:rPr>
        <w:t xml:space="preserve"> группе указывает на </w:t>
      </w:r>
      <w:r w:rsidR="0020112E" w:rsidRPr="0016416D">
        <w:rPr>
          <w:sz w:val="28"/>
          <w:szCs w:val="28"/>
        </w:rPr>
        <w:t>возросшую</w:t>
      </w:r>
      <w:r w:rsidR="00451DD5" w:rsidRPr="0016416D">
        <w:rPr>
          <w:sz w:val="28"/>
          <w:szCs w:val="28"/>
        </w:rPr>
        <w:t xml:space="preserve"> напряженность </w:t>
      </w:r>
      <w:r w:rsidR="0020112E" w:rsidRPr="0016416D">
        <w:rPr>
          <w:sz w:val="28"/>
          <w:szCs w:val="28"/>
        </w:rPr>
        <w:t xml:space="preserve">активности </w:t>
      </w:r>
      <w:r w:rsidR="00451DD5" w:rsidRPr="0016416D">
        <w:rPr>
          <w:sz w:val="28"/>
          <w:szCs w:val="28"/>
        </w:rPr>
        <w:t>иммунной системы,</w:t>
      </w:r>
      <w:r w:rsidR="00760A9D" w:rsidRPr="00760A9D">
        <w:rPr>
          <w:sz w:val="28"/>
          <w:szCs w:val="28"/>
        </w:rPr>
        <w:t xml:space="preserve"> </w:t>
      </w:r>
      <w:r w:rsidR="00760A9D">
        <w:rPr>
          <w:sz w:val="28"/>
          <w:szCs w:val="28"/>
        </w:rPr>
        <w:t>о чем свидетельствует динамика содержания иммуноглобулинов в сыворотке крови</w:t>
      </w:r>
      <w:r w:rsidR="00760A9D" w:rsidRPr="0016416D">
        <w:rPr>
          <w:sz w:val="28"/>
          <w:szCs w:val="28"/>
        </w:rPr>
        <w:t>.</w:t>
      </w:r>
      <w:r w:rsidR="00451DD5" w:rsidRPr="0016416D">
        <w:rPr>
          <w:sz w:val="28"/>
          <w:szCs w:val="28"/>
        </w:rPr>
        <w:t xml:space="preserve"> </w:t>
      </w:r>
    </w:p>
    <w:p w:rsidR="00451DD5" w:rsidRPr="0016416D" w:rsidRDefault="00852D91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Результаты определения корреляционного веса </w:t>
      </w:r>
      <w:r w:rsidRPr="0016416D">
        <w:rPr>
          <w:sz w:val="28"/>
          <w:szCs w:val="28"/>
          <w:lang w:val="en-US"/>
        </w:rPr>
        <w:t>G</w:t>
      </w:r>
      <w:r w:rsidRPr="0016416D">
        <w:rPr>
          <w:sz w:val="28"/>
          <w:szCs w:val="28"/>
        </w:rPr>
        <w:t xml:space="preserve"> показателей активности </w:t>
      </w:r>
      <w:proofErr w:type="spellStart"/>
      <w:proofErr w:type="gramStart"/>
      <w:r w:rsidR="006B672D">
        <w:rPr>
          <w:sz w:val="28"/>
          <w:szCs w:val="28"/>
        </w:rPr>
        <w:t>нейро</w:t>
      </w:r>
      <w:proofErr w:type="spellEnd"/>
      <w:r w:rsidR="006B672D">
        <w:rPr>
          <w:sz w:val="28"/>
          <w:szCs w:val="28"/>
        </w:rPr>
        <w:t>-</w:t>
      </w:r>
      <w:r w:rsidRPr="0016416D">
        <w:rPr>
          <w:sz w:val="28"/>
          <w:szCs w:val="28"/>
        </w:rPr>
        <w:t>эндокринной</w:t>
      </w:r>
      <w:proofErr w:type="gramEnd"/>
      <w:r w:rsidRPr="0016416D">
        <w:rPr>
          <w:sz w:val="28"/>
          <w:szCs w:val="28"/>
        </w:rPr>
        <w:t xml:space="preserve"> системы для всех групп больных и контроля</w:t>
      </w:r>
      <w:r w:rsidR="00F63A18" w:rsidRPr="0016416D">
        <w:rPr>
          <w:sz w:val="28"/>
          <w:szCs w:val="28"/>
        </w:rPr>
        <w:t xml:space="preserve"> представлены на рис. 5</w:t>
      </w:r>
      <w:r w:rsidRPr="0016416D">
        <w:rPr>
          <w:sz w:val="28"/>
          <w:szCs w:val="28"/>
        </w:rPr>
        <w:t>.</w:t>
      </w:r>
    </w:p>
    <w:p w:rsidR="00852D91" w:rsidRPr="0016416D" w:rsidRDefault="00DD1032" w:rsidP="00160F8D">
      <w:pPr>
        <w:spacing w:line="360" w:lineRule="auto"/>
        <w:ind w:firstLine="72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3013710" cy="252031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3710" cy="2520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15B" w:rsidRPr="0016416D" w:rsidRDefault="00B1215B" w:rsidP="00160F8D">
      <w:pPr>
        <w:spacing w:line="360" w:lineRule="auto"/>
        <w:ind w:firstLine="720"/>
        <w:jc w:val="center"/>
        <w:rPr>
          <w:sz w:val="28"/>
          <w:szCs w:val="28"/>
        </w:rPr>
      </w:pPr>
    </w:p>
    <w:p w:rsidR="00845481" w:rsidRPr="0016416D" w:rsidRDefault="00F63A18" w:rsidP="00160F8D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t>Рис. 5</w:t>
      </w:r>
      <w:r w:rsidR="00845481" w:rsidRPr="0016416D">
        <w:rPr>
          <w:sz w:val="28"/>
          <w:szCs w:val="28"/>
        </w:rPr>
        <w:t xml:space="preserve">. Динамика весов корреляционного графа показателей </w:t>
      </w:r>
      <w:proofErr w:type="spellStart"/>
      <w:proofErr w:type="gramStart"/>
      <w:r w:rsidR="000A4887">
        <w:rPr>
          <w:sz w:val="28"/>
          <w:szCs w:val="28"/>
        </w:rPr>
        <w:t>нейро</w:t>
      </w:r>
      <w:proofErr w:type="spellEnd"/>
      <w:r w:rsidR="000A4887">
        <w:rPr>
          <w:sz w:val="28"/>
          <w:szCs w:val="28"/>
        </w:rPr>
        <w:t>-</w:t>
      </w:r>
      <w:r w:rsidR="00845481" w:rsidRPr="0016416D">
        <w:rPr>
          <w:sz w:val="28"/>
          <w:szCs w:val="28"/>
        </w:rPr>
        <w:t>эндокринной</w:t>
      </w:r>
      <w:proofErr w:type="gramEnd"/>
      <w:r w:rsidR="00845481" w:rsidRPr="0016416D">
        <w:rPr>
          <w:sz w:val="28"/>
          <w:szCs w:val="28"/>
        </w:rPr>
        <w:t xml:space="preserve"> системы для больных </w:t>
      </w:r>
      <w:r w:rsidR="00845481" w:rsidRPr="0016416D">
        <w:rPr>
          <w:sz w:val="28"/>
          <w:szCs w:val="28"/>
          <w:lang w:val="en-US"/>
        </w:rPr>
        <w:t>I</w:t>
      </w:r>
      <w:r w:rsidR="00845481" w:rsidRPr="0016416D">
        <w:rPr>
          <w:sz w:val="28"/>
          <w:szCs w:val="28"/>
        </w:rPr>
        <w:t xml:space="preserve">; </w:t>
      </w:r>
      <w:r w:rsidR="00845481" w:rsidRPr="0016416D">
        <w:rPr>
          <w:sz w:val="28"/>
          <w:szCs w:val="28"/>
          <w:lang w:val="en-US"/>
        </w:rPr>
        <w:t>II</w:t>
      </w:r>
      <w:r w:rsidR="00845481" w:rsidRPr="0016416D">
        <w:rPr>
          <w:sz w:val="28"/>
          <w:szCs w:val="28"/>
        </w:rPr>
        <w:t xml:space="preserve">; </w:t>
      </w:r>
      <w:r w:rsidR="00845481" w:rsidRPr="0016416D">
        <w:rPr>
          <w:sz w:val="28"/>
          <w:szCs w:val="28"/>
          <w:lang w:val="en-US"/>
        </w:rPr>
        <w:t>III</w:t>
      </w:r>
      <w:r w:rsidR="00845481" w:rsidRPr="0016416D">
        <w:rPr>
          <w:sz w:val="28"/>
          <w:szCs w:val="28"/>
        </w:rPr>
        <w:t xml:space="preserve">; </w:t>
      </w:r>
      <w:r w:rsidR="00845481" w:rsidRPr="0016416D">
        <w:rPr>
          <w:sz w:val="28"/>
          <w:szCs w:val="28"/>
          <w:lang w:val="en-US"/>
        </w:rPr>
        <w:t>IV</w:t>
      </w:r>
      <w:r w:rsidR="0020112E" w:rsidRPr="0016416D">
        <w:rPr>
          <w:sz w:val="28"/>
          <w:szCs w:val="28"/>
        </w:rPr>
        <w:t xml:space="preserve"> групп и </w:t>
      </w:r>
      <w:r w:rsidR="00845481" w:rsidRPr="0016416D">
        <w:rPr>
          <w:sz w:val="28"/>
          <w:szCs w:val="28"/>
        </w:rPr>
        <w:t xml:space="preserve">группы </w:t>
      </w:r>
      <w:r w:rsidR="0020112E" w:rsidRPr="0016416D">
        <w:rPr>
          <w:sz w:val="28"/>
          <w:szCs w:val="28"/>
        </w:rPr>
        <w:t>0 (контроль)</w:t>
      </w:r>
    </w:p>
    <w:p w:rsidR="00D96359" w:rsidRPr="0016416D" w:rsidRDefault="00D96359" w:rsidP="00160F8D">
      <w:pPr>
        <w:spacing w:line="360" w:lineRule="auto"/>
        <w:jc w:val="both"/>
        <w:rPr>
          <w:sz w:val="28"/>
          <w:szCs w:val="28"/>
        </w:rPr>
      </w:pPr>
    </w:p>
    <w:p w:rsidR="007F5564" w:rsidRPr="0016416D" w:rsidRDefault="007F5564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>Соотношение весов ребер корреляционного графа относительно контроля составило для группы ВБ-</w:t>
      </w:r>
      <w:proofErr w:type="gramStart"/>
      <w:r w:rsidRPr="0016416D">
        <w:rPr>
          <w:sz w:val="28"/>
          <w:szCs w:val="28"/>
          <w:lang w:val="en-US"/>
        </w:rPr>
        <w:t>I</w:t>
      </w:r>
      <w:proofErr w:type="gramEnd"/>
      <w:r w:rsidR="00173655">
        <w:rPr>
          <w:sz w:val="28"/>
          <w:szCs w:val="28"/>
        </w:rPr>
        <w:t xml:space="preserve"> </w:t>
      </w:r>
      <w:r w:rsidR="00173655" w:rsidRPr="0016416D">
        <w:rPr>
          <w:sz w:val="28"/>
          <w:szCs w:val="28"/>
        </w:rPr>
        <w:t>–</w:t>
      </w:r>
      <w:r w:rsidR="00173655">
        <w:rPr>
          <w:sz w:val="28"/>
          <w:szCs w:val="28"/>
        </w:rPr>
        <w:t xml:space="preserve"> 1:1,75; ВБ-</w:t>
      </w:r>
      <w:r w:rsidRPr="0016416D">
        <w:rPr>
          <w:sz w:val="28"/>
          <w:szCs w:val="28"/>
          <w:lang w:val="en-US"/>
        </w:rPr>
        <w:t>II</w:t>
      </w:r>
      <w:r w:rsidR="00173655">
        <w:rPr>
          <w:sz w:val="28"/>
          <w:szCs w:val="28"/>
        </w:rPr>
        <w:t xml:space="preserve"> – 1:0,9; ВБ-</w:t>
      </w:r>
      <w:r w:rsidRPr="0016416D">
        <w:rPr>
          <w:sz w:val="28"/>
          <w:szCs w:val="28"/>
          <w:lang w:val="en-US"/>
        </w:rPr>
        <w:t>I</w:t>
      </w:r>
      <w:r w:rsidR="00173655">
        <w:rPr>
          <w:sz w:val="28"/>
          <w:szCs w:val="28"/>
        </w:rPr>
        <w:t>+</w:t>
      </w:r>
      <w:r w:rsidRPr="0016416D">
        <w:rPr>
          <w:sz w:val="28"/>
          <w:szCs w:val="28"/>
        </w:rPr>
        <w:t>ГБ</w:t>
      </w:r>
      <w:r w:rsidR="00173655">
        <w:rPr>
          <w:sz w:val="28"/>
          <w:szCs w:val="28"/>
        </w:rPr>
        <w:t xml:space="preserve"> </w:t>
      </w:r>
      <w:r w:rsidR="00173655" w:rsidRPr="0016416D">
        <w:rPr>
          <w:sz w:val="28"/>
          <w:szCs w:val="28"/>
        </w:rPr>
        <w:t>–</w:t>
      </w:r>
      <w:r w:rsidR="00173655">
        <w:rPr>
          <w:sz w:val="28"/>
          <w:szCs w:val="28"/>
        </w:rPr>
        <w:t xml:space="preserve"> </w:t>
      </w:r>
      <w:r w:rsidRPr="0016416D">
        <w:rPr>
          <w:sz w:val="28"/>
          <w:szCs w:val="28"/>
        </w:rPr>
        <w:t>1:0,86 и ВБ-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>+ГБ – 1:0,5.</w:t>
      </w:r>
      <w:r w:rsidR="0013570C" w:rsidRPr="0016416D">
        <w:rPr>
          <w:sz w:val="28"/>
          <w:szCs w:val="28"/>
        </w:rPr>
        <w:t xml:space="preserve"> Из приведенных данных следует, что показатели </w:t>
      </w:r>
      <w:r w:rsidR="0013570C" w:rsidRPr="0016416D">
        <w:rPr>
          <w:sz w:val="28"/>
          <w:szCs w:val="28"/>
          <w:lang w:val="en-US"/>
        </w:rPr>
        <w:t>G</w:t>
      </w:r>
      <w:r w:rsidR="0013570C" w:rsidRPr="0016416D">
        <w:rPr>
          <w:sz w:val="28"/>
          <w:szCs w:val="28"/>
        </w:rPr>
        <w:t xml:space="preserve"> </w:t>
      </w:r>
      <w:r w:rsidR="0020112E" w:rsidRPr="0016416D">
        <w:rPr>
          <w:sz w:val="28"/>
          <w:szCs w:val="28"/>
        </w:rPr>
        <w:t xml:space="preserve">уровней </w:t>
      </w:r>
      <w:proofErr w:type="spellStart"/>
      <w:r w:rsidR="0013570C" w:rsidRPr="0016416D">
        <w:rPr>
          <w:sz w:val="28"/>
          <w:szCs w:val="28"/>
        </w:rPr>
        <w:t>лейкотриенов</w:t>
      </w:r>
      <w:proofErr w:type="spellEnd"/>
      <w:r w:rsidR="0013570C" w:rsidRPr="0016416D">
        <w:rPr>
          <w:sz w:val="28"/>
          <w:szCs w:val="28"/>
        </w:rPr>
        <w:t xml:space="preserve"> С</w:t>
      </w:r>
      <w:proofErr w:type="gramStart"/>
      <w:r w:rsidR="0013570C" w:rsidRPr="0016416D">
        <w:rPr>
          <w:sz w:val="28"/>
          <w:szCs w:val="28"/>
        </w:rPr>
        <w:t>4</w:t>
      </w:r>
      <w:proofErr w:type="gramEnd"/>
      <w:r w:rsidR="0013570C" w:rsidRPr="0016416D">
        <w:rPr>
          <w:sz w:val="28"/>
          <w:szCs w:val="28"/>
        </w:rPr>
        <w:t>; В4, простагл</w:t>
      </w:r>
      <w:r w:rsidR="00173655">
        <w:rPr>
          <w:sz w:val="28"/>
          <w:szCs w:val="28"/>
        </w:rPr>
        <w:t>андинов Е</w:t>
      </w:r>
      <w:r w:rsidR="00173655">
        <w:rPr>
          <w:sz w:val="28"/>
          <w:szCs w:val="28"/>
          <w:vertAlign w:val="subscript"/>
        </w:rPr>
        <w:t>2</w:t>
      </w:r>
      <w:r w:rsidR="0013570C" w:rsidRPr="0016416D">
        <w:rPr>
          <w:sz w:val="28"/>
          <w:szCs w:val="28"/>
        </w:rPr>
        <w:t xml:space="preserve">; </w:t>
      </w:r>
      <w:r w:rsidR="0020112E" w:rsidRPr="0016416D">
        <w:rPr>
          <w:sz w:val="28"/>
          <w:szCs w:val="28"/>
          <w:lang w:val="en-US"/>
        </w:rPr>
        <w:t>F</w:t>
      </w:r>
      <w:r w:rsidR="0020112E" w:rsidRPr="0016416D">
        <w:rPr>
          <w:sz w:val="28"/>
          <w:szCs w:val="28"/>
          <w:vertAlign w:val="subscript"/>
        </w:rPr>
        <w:t>2</w:t>
      </w:r>
      <w:r w:rsidR="00173655">
        <w:rPr>
          <w:sz w:val="28"/>
          <w:szCs w:val="28"/>
          <w:vertAlign w:val="subscript"/>
        </w:rPr>
        <w:t>α</w:t>
      </w:r>
      <w:r w:rsidR="0020112E" w:rsidRPr="0016416D">
        <w:rPr>
          <w:sz w:val="28"/>
          <w:szCs w:val="28"/>
        </w:rPr>
        <w:t xml:space="preserve"> </w:t>
      </w:r>
      <w:r w:rsidR="00173655">
        <w:rPr>
          <w:sz w:val="28"/>
          <w:szCs w:val="28"/>
        </w:rPr>
        <w:t xml:space="preserve">у больных </w:t>
      </w:r>
      <w:r w:rsidR="0013570C" w:rsidRPr="0016416D">
        <w:rPr>
          <w:sz w:val="28"/>
          <w:szCs w:val="28"/>
          <w:lang w:val="en-US"/>
        </w:rPr>
        <w:t>I</w:t>
      </w:r>
      <w:r w:rsidR="00173655">
        <w:rPr>
          <w:sz w:val="28"/>
          <w:szCs w:val="28"/>
        </w:rPr>
        <w:t xml:space="preserve"> группы</w:t>
      </w:r>
      <w:r w:rsidR="0013570C" w:rsidRPr="0016416D">
        <w:rPr>
          <w:sz w:val="28"/>
          <w:szCs w:val="28"/>
        </w:rPr>
        <w:t xml:space="preserve"> (1:1,75) свидетельствуют о существенном напряжении в состоянии метаболизма </w:t>
      </w:r>
      <w:proofErr w:type="spellStart"/>
      <w:r w:rsidR="0013570C" w:rsidRPr="0016416D">
        <w:rPr>
          <w:sz w:val="28"/>
          <w:szCs w:val="28"/>
        </w:rPr>
        <w:t>эйко</w:t>
      </w:r>
      <w:r w:rsidR="00116019" w:rsidRPr="0016416D">
        <w:rPr>
          <w:sz w:val="28"/>
          <w:szCs w:val="28"/>
        </w:rPr>
        <w:t>заноидов</w:t>
      </w:r>
      <w:proofErr w:type="spellEnd"/>
      <w:r w:rsidR="00116019" w:rsidRPr="0016416D">
        <w:rPr>
          <w:sz w:val="28"/>
          <w:szCs w:val="28"/>
        </w:rPr>
        <w:t>. Как и в случае имм</w:t>
      </w:r>
      <w:r w:rsidR="00173655">
        <w:rPr>
          <w:sz w:val="28"/>
          <w:szCs w:val="28"/>
        </w:rPr>
        <w:t xml:space="preserve">унной системы, можно </w:t>
      </w:r>
      <w:r w:rsidR="00173655">
        <w:rPr>
          <w:sz w:val="28"/>
          <w:szCs w:val="28"/>
        </w:rPr>
        <w:lastRenderedPageBreak/>
        <w:t>говорить о</w:t>
      </w:r>
      <w:r w:rsidR="00116019" w:rsidRPr="0016416D">
        <w:rPr>
          <w:sz w:val="28"/>
          <w:szCs w:val="28"/>
        </w:rPr>
        <w:t xml:space="preserve"> </w:t>
      </w:r>
      <w:r w:rsidR="00173655">
        <w:rPr>
          <w:sz w:val="28"/>
          <w:szCs w:val="28"/>
        </w:rPr>
        <w:t>снижении</w:t>
      </w:r>
      <w:r w:rsidR="00116019" w:rsidRPr="0016416D">
        <w:rPr>
          <w:sz w:val="28"/>
          <w:szCs w:val="28"/>
        </w:rPr>
        <w:t xml:space="preserve"> адаптационных резервов эндокринной системы</w:t>
      </w:r>
      <w:r w:rsidR="00173655">
        <w:rPr>
          <w:sz w:val="28"/>
          <w:szCs w:val="28"/>
        </w:rPr>
        <w:t xml:space="preserve"> и развитии</w:t>
      </w:r>
      <w:r w:rsidR="00990205">
        <w:rPr>
          <w:sz w:val="28"/>
          <w:szCs w:val="28"/>
        </w:rPr>
        <w:t xml:space="preserve"> мембранной патологии</w:t>
      </w:r>
      <w:r w:rsidR="00173655">
        <w:rPr>
          <w:sz w:val="28"/>
          <w:szCs w:val="28"/>
        </w:rPr>
        <w:t xml:space="preserve"> </w:t>
      </w:r>
      <w:r w:rsidR="00116019" w:rsidRPr="0016416D">
        <w:rPr>
          <w:sz w:val="28"/>
          <w:szCs w:val="28"/>
        </w:rPr>
        <w:t xml:space="preserve">у больных </w:t>
      </w:r>
      <w:r w:rsidR="00116019" w:rsidRPr="0016416D">
        <w:rPr>
          <w:sz w:val="28"/>
          <w:szCs w:val="28"/>
          <w:lang w:val="en-US"/>
        </w:rPr>
        <w:t>IV</w:t>
      </w:r>
      <w:r w:rsidR="00173655">
        <w:rPr>
          <w:sz w:val="28"/>
          <w:szCs w:val="28"/>
        </w:rPr>
        <w:t xml:space="preserve"> </w:t>
      </w:r>
      <w:r w:rsidR="00116019" w:rsidRPr="0016416D">
        <w:rPr>
          <w:sz w:val="28"/>
          <w:szCs w:val="28"/>
        </w:rPr>
        <w:t>группы (1:0,5).</w:t>
      </w:r>
    </w:p>
    <w:p w:rsidR="0068558E" w:rsidRPr="0016416D" w:rsidRDefault="00990205" w:rsidP="00160F8D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На рис. 6</w:t>
      </w:r>
      <w:r w:rsidR="0068558E" w:rsidRPr="0016416D">
        <w:rPr>
          <w:sz w:val="28"/>
          <w:szCs w:val="28"/>
        </w:rPr>
        <w:t xml:space="preserve"> представлены результаты исследования весов </w:t>
      </w:r>
      <w:r w:rsidR="0068558E" w:rsidRPr="0016416D">
        <w:rPr>
          <w:sz w:val="28"/>
          <w:szCs w:val="28"/>
          <w:lang w:val="en-US"/>
        </w:rPr>
        <w:t>G</w:t>
      </w:r>
      <w:r w:rsidR="0068558E" w:rsidRPr="0016416D">
        <w:rPr>
          <w:sz w:val="28"/>
          <w:szCs w:val="28"/>
        </w:rPr>
        <w:t xml:space="preserve"> корреляционного графа маркерных метаболических показателей (уровни гемоглобина, сахара</w:t>
      </w:r>
      <w:r w:rsidR="00F25A5D">
        <w:rPr>
          <w:sz w:val="28"/>
          <w:szCs w:val="28"/>
        </w:rPr>
        <w:t xml:space="preserve"> крови, общего и прямого билиру</w:t>
      </w:r>
      <w:r w:rsidR="0068558E" w:rsidRPr="0016416D">
        <w:rPr>
          <w:sz w:val="28"/>
          <w:szCs w:val="28"/>
        </w:rPr>
        <w:t>бина,</w:t>
      </w:r>
      <w:r w:rsidR="00A12B83" w:rsidRPr="0016416D">
        <w:rPr>
          <w:sz w:val="28"/>
          <w:szCs w:val="28"/>
        </w:rPr>
        <w:t xml:space="preserve"> </w:t>
      </w:r>
      <w:proofErr w:type="spellStart"/>
      <w:r w:rsidR="00A12B83" w:rsidRPr="0016416D">
        <w:rPr>
          <w:sz w:val="28"/>
          <w:szCs w:val="28"/>
        </w:rPr>
        <w:t>АлАТ</w:t>
      </w:r>
      <w:proofErr w:type="spellEnd"/>
      <w:r>
        <w:rPr>
          <w:sz w:val="28"/>
          <w:szCs w:val="28"/>
        </w:rPr>
        <w:t>, натрия, калия, цинка</w:t>
      </w:r>
      <w:r w:rsidR="0068558E" w:rsidRPr="0016416D">
        <w:rPr>
          <w:sz w:val="28"/>
          <w:szCs w:val="28"/>
        </w:rPr>
        <w:t>)</w:t>
      </w:r>
      <w:r w:rsidR="00A12B83" w:rsidRPr="0016416D">
        <w:rPr>
          <w:sz w:val="28"/>
          <w:szCs w:val="28"/>
        </w:rPr>
        <w:t xml:space="preserve"> для всех групп больных и контроля.</w:t>
      </w:r>
    </w:p>
    <w:p w:rsidR="00A12B83" w:rsidRDefault="00DD1032" w:rsidP="00160F8D">
      <w:pPr>
        <w:spacing w:line="360" w:lineRule="auto"/>
        <w:ind w:firstLine="72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3013710" cy="2520315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3710" cy="2520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482D" w:rsidRPr="0016416D" w:rsidRDefault="0069482D" w:rsidP="00160F8D">
      <w:pPr>
        <w:spacing w:line="360" w:lineRule="auto"/>
        <w:ind w:firstLine="720"/>
        <w:jc w:val="center"/>
        <w:rPr>
          <w:sz w:val="28"/>
          <w:szCs w:val="28"/>
        </w:rPr>
      </w:pPr>
    </w:p>
    <w:p w:rsidR="00A12B83" w:rsidRPr="0016416D" w:rsidRDefault="00A12B83" w:rsidP="00160F8D">
      <w:pPr>
        <w:spacing w:line="360" w:lineRule="auto"/>
        <w:ind w:firstLine="720"/>
        <w:jc w:val="center"/>
        <w:rPr>
          <w:sz w:val="28"/>
          <w:szCs w:val="28"/>
        </w:rPr>
      </w:pPr>
      <w:r w:rsidRPr="0016416D">
        <w:rPr>
          <w:sz w:val="28"/>
          <w:szCs w:val="28"/>
        </w:rPr>
        <w:t xml:space="preserve">Рис. </w:t>
      </w:r>
      <w:r w:rsidR="00990205">
        <w:rPr>
          <w:sz w:val="28"/>
          <w:szCs w:val="28"/>
        </w:rPr>
        <w:t>6</w:t>
      </w:r>
      <w:r w:rsidRPr="0016416D">
        <w:rPr>
          <w:sz w:val="28"/>
          <w:szCs w:val="28"/>
        </w:rPr>
        <w:t>. Динамика весов корреляционного графа</w:t>
      </w:r>
      <w:r w:rsidR="00990205">
        <w:rPr>
          <w:sz w:val="28"/>
          <w:szCs w:val="28"/>
        </w:rPr>
        <w:t xml:space="preserve"> маркерных</w:t>
      </w:r>
      <w:r w:rsidRPr="0016416D">
        <w:rPr>
          <w:sz w:val="28"/>
          <w:szCs w:val="28"/>
        </w:rPr>
        <w:t xml:space="preserve"> показателей метаболической активности у больных </w:t>
      </w:r>
      <w:r w:rsidRPr="0016416D">
        <w:rPr>
          <w:sz w:val="28"/>
          <w:szCs w:val="28"/>
          <w:lang w:val="en-US"/>
        </w:rPr>
        <w:t>I</w:t>
      </w:r>
      <w:r w:rsidR="004E2B1A" w:rsidRPr="0016416D">
        <w:rPr>
          <w:sz w:val="28"/>
          <w:szCs w:val="28"/>
        </w:rPr>
        <w:t>;</w:t>
      </w:r>
      <w:r w:rsidRPr="0016416D">
        <w:rPr>
          <w:sz w:val="28"/>
          <w:szCs w:val="28"/>
        </w:rPr>
        <w:t xml:space="preserve"> </w:t>
      </w:r>
      <w:r w:rsidRPr="0016416D">
        <w:rPr>
          <w:sz w:val="28"/>
          <w:szCs w:val="28"/>
          <w:lang w:val="en-US"/>
        </w:rPr>
        <w:t>II</w:t>
      </w:r>
      <w:r w:rsidR="004E2B1A" w:rsidRPr="0016416D">
        <w:rPr>
          <w:sz w:val="28"/>
          <w:szCs w:val="28"/>
        </w:rPr>
        <w:t>;</w:t>
      </w:r>
      <w:r w:rsidRPr="0016416D">
        <w:rPr>
          <w:sz w:val="28"/>
          <w:szCs w:val="28"/>
        </w:rPr>
        <w:t xml:space="preserve"> </w:t>
      </w:r>
      <w:r w:rsidRPr="0016416D">
        <w:rPr>
          <w:sz w:val="28"/>
          <w:szCs w:val="28"/>
          <w:lang w:val="en-US"/>
        </w:rPr>
        <w:t>III</w:t>
      </w:r>
      <w:r w:rsidR="004E2B1A" w:rsidRPr="0016416D">
        <w:rPr>
          <w:sz w:val="28"/>
          <w:szCs w:val="28"/>
        </w:rPr>
        <w:t xml:space="preserve">; </w:t>
      </w:r>
      <w:r w:rsidR="004E2B1A" w:rsidRPr="0016416D">
        <w:rPr>
          <w:sz w:val="28"/>
          <w:szCs w:val="28"/>
          <w:lang w:val="en-US"/>
        </w:rPr>
        <w:t>IV</w:t>
      </w:r>
      <w:r w:rsidR="0015276D" w:rsidRPr="0016416D">
        <w:rPr>
          <w:sz w:val="28"/>
          <w:szCs w:val="28"/>
        </w:rPr>
        <w:t xml:space="preserve"> групп и контроля (группа 0)</w:t>
      </w:r>
    </w:p>
    <w:p w:rsidR="004E2B1A" w:rsidRPr="0016416D" w:rsidRDefault="004E2B1A" w:rsidP="00160F8D">
      <w:pPr>
        <w:spacing w:line="360" w:lineRule="auto"/>
        <w:ind w:firstLine="720"/>
        <w:jc w:val="both"/>
        <w:rPr>
          <w:sz w:val="28"/>
          <w:szCs w:val="28"/>
        </w:rPr>
      </w:pPr>
    </w:p>
    <w:p w:rsidR="004E2B1A" w:rsidRPr="0016416D" w:rsidRDefault="004E2B1A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Соотношение весов ребер </w:t>
      </w:r>
      <w:proofErr w:type="spellStart"/>
      <w:r w:rsidRPr="0016416D">
        <w:rPr>
          <w:sz w:val="28"/>
          <w:szCs w:val="28"/>
        </w:rPr>
        <w:t>коррелограммы</w:t>
      </w:r>
      <w:proofErr w:type="spellEnd"/>
      <w:r w:rsidRPr="0016416D">
        <w:rPr>
          <w:sz w:val="28"/>
          <w:szCs w:val="28"/>
        </w:rPr>
        <w:t xml:space="preserve"> относительно контроля составило для группы ВБ-</w:t>
      </w:r>
      <w:proofErr w:type="gramStart"/>
      <w:r w:rsidRPr="0016416D">
        <w:rPr>
          <w:sz w:val="28"/>
          <w:szCs w:val="28"/>
          <w:lang w:val="en-US"/>
        </w:rPr>
        <w:t>I</w:t>
      </w:r>
      <w:proofErr w:type="gramEnd"/>
      <w:r w:rsidR="00990205">
        <w:rPr>
          <w:sz w:val="28"/>
          <w:szCs w:val="28"/>
        </w:rPr>
        <w:t xml:space="preserve"> </w:t>
      </w:r>
      <w:r w:rsidR="00990205" w:rsidRPr="0016416D">
        <w:rPr>
          <w:sz w:val="28"/>
          <w:szCs w:val="28"/>
        </w:rPr>
        <w:t>–</w:t>
      </w:r>
      <w:r w:rsidR="00990205">
        <w:rPr>
          <w:sz w:val="28"/>
          <w:szCs w:val="28"/>
        </w:rPr>
        <w:t xml:space="preserve"> </w:t>
      </w:r>
      <w:r w:rsidRPr="0016416D">
        <w:rPr>
          <w:sz w:val="28"/>
          <w:szCs w:val="28"/>
        </w:rPr>
        <w:t>1:1,52; ВБ-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 xml:space="preserve"> – 1:2,24; ВБ-</w:t>
      </w:r>
      <w:r w:rsidRPr="0016416D">
        <w:rPr>
          <w:sz w:val="28"/>
          <w:szCs w:val="28"/>
          <w:lang w:val="en-US"/>
        </w:rPr>
        <w:t>I</w:t>
      </w:r>
      <w:r w:rsidRPr="0016416D">
        <w:rPr>
          <w:sz w:val="28"/>
          <w:szCs w:val="28"/>
        </w:rPr>
        <w:t>+ГБ</w:t>
      </w:r>
      <w:r w:rsidR="00990205">
        <w:rPr>
          <w:sz w:val="28"/>
          <w:szCs w:val="28"/>
        </w:rPr>
        <w:t xml:space="preserve"> </w:t>
      </w:r>
      <w:r w:rsidR="00990205" w:rsidRPr="0016416D">
        <w:rPr>
          <w:sz w:val="28"/>
          <w:szCs w:val="28"/>
        </w:rPr>
        <w:t>–</w:t>
      </w:r>
      <w:r w:rsidR="00990205">
        <w:rPr>
          <w:sz w:val="28"/>
          <w:szCs w:val="28"/>
        </w:rPr>
        <w:t xml:space="preserve"> </w:t>
      </w:r>
      <w:r w:rsidRPr="0016416D">
        <w:rPr>
          <w:sz w:val="28"/>
          <w:szCs w:val="28"/>
        </w:rPr>
        <w:t>1:2</w:t>
      </w:r>
      <w:r w:rsidR="00B359E0" w:rsidRPr="0016416D">
        <w:rPr>
          <w:sz w:val="28"/>
          <w:szCs w:val="28"/>
        </w:rPr>
        <w:t>;</w:t>
      </w:r>
      <w:r w:rsidRPr="0016416D">
        <w:rPr>
          <w:sz w:val="28"/>
          <w:szCs w:val="28"/>
        </w:rPr>
        <w:t xml:space="preserve"> ВБ-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>+ГБ – 1:</w:t>
      </w:r>
      <w:r w:rsidR="00B359E0" w:rsidRPr="0016416D">
        <w:rPr>
          <w:sz w:val="28"/>
          <w:szCs w:val="28"/>
        </w:rPr>
        <w:t>1,5</w:t>
      </w:r>
      <w:r w:rsidRPr="0016416D">
        <w:rPr>
          <w:sz w:val="28"/>
          <w:szCs w:val="28"/>
        </w:rPr>
        <w:t>.</w:t>
      </w:r>
      <w:r w:rsidR="00B359E0" w:rsidRPr="0016416D">
        <w:rPr>
          <w:sz w:val="28"/>
          <w:szCs w:val="28"/>
        </w:rPr>
        <w:t xml:space="preserve"> Полученные данные позволяют предположить, что у больных </w:t>
      </w:r>
      <w:r w:rsidR="00B359E0" w:rsidRPr="0016416D">
        <w:rPr>
          <w:sz w:val="28"/>
          <w:szCs w:val="28"/>
          <w:lang w:val="en-US"/>
        </w:rPr>
        <w:t>II</w:t>
      </w:r>
      <w:r w:rsidR="00B359E0" w:rsidRPr="0016416D">
        <w:rPr>
          <w:sz w:val="28"/>
          <w:szCs w:val="28"/>
        </w:rPr>
        <w:t xml:space="preserve">; </w:t>
      </w:r>
      <w:r w:rsidR="00B359E0" w:rsidRPr="0016416D">
        <w:rPr>
          <w:sz w:val="28"/>
          <w:szCs w:val="28"/>
          <w:lang w:val="en-US"/>
        </w:rPr>
        <w:t>III</w:t>
      </w:r>
      <w:r w:rsidR="00B359E0" w:rsidRPr="0016416D">
        <w:rPr>
          <w:sz w:val="28"/>
          <w:szCs w:val="28"/>
        </w:rPr>
        <w:t xml:space="preserve"> и особенно </w:t>
      </w:r>
      <w:r w:rsidR="00B359E0" w:rsidRPr="0016416D">
        <w:rPr>
          <w:sz w:val="28"/>
          <w:szCs w:val="28"/>
          <w:lang w:val="en-US"/>
        </w:rPr>
        <w:t>IV</w:t>
      </w:r>
      <w:r w:rsidR="00B359E0" w:rsidRPr="0016416D">
        <w:rPr>
          <w:sz w:val="28"/>
          <w:szCs w:val="28"/>
        </w:rPr>
        <w:t xml:space="preserve"> групп уменьшение веса корреляций между</w:t>
      </w:r>
      <w:r w:rsidR="00F26148" w:rsidRPr="0016416D">
        <w:rPr>
          <w:sz w:val="28"/>
          <w:szCs w:val="28"/>
        </w:rPr>
        <w:t xml:space="preserve"> количественными показателями иммунной, </w:t>
      </w:r>
      <w:proofErr w:type="spellStart"/>
      <w:proofErr w:type="gramStart"/>
      <w:r w:rsidR="00EE7739">
        <w:rPr>
          <w:sz w:val="28"/>
          <w:szCs w:val="28"/>
        </w:rPr>
        <w:t>нейро</w:t>
      </w:r>
      <w:proofErr w:type="spellEnd"/>
      <w:r w:rsidR="00EE7739">
        <w:rPr>
          <w:sz w:val="28"/>
          <w:szCs w:val="28"/>
        </w:rPr>
        <w:t>-</w:t>
      </w:r>
      <w:r w:rsidR="00F26148" w:rsidRPr="0016416D">
        <w:rPr>
          <w:sz w:val="28"/>
          <w:szCs w:val="28"/>
        </w:rPr>
        <w:t>эндокринной</w:t>
      </w:r>
      <w:proofErr w:type="gramEnd"/>
      <w:r w:rsidR="00F26148" w:rsidRPr="0016416D">
        <w:rPr>
          <w:sz w:val="28"/>
          <w:szCs w:val="28"/>
        </w:rPr>
        <w:t xml:space="preserve"> систем компенсируется повышением степени </w:t>
      </w:r>
      <w:proofErr w:type="spellStart"/>
      <w:r w:rsidR="00F26148" w:rsidRPr="0016416D">
        <w:rPr>
          <w:sz w:val="28"/>
          <w:szCs w:val="28"/>
        </w:rPr>
        <w:t>скоррелированности</w:t>
      </w:r>
      <w:proofErr w:type="spellEnd"/>
      <w:r w:rsidR="00F26148" w:rsidRPr="0016416D">
        <w:rPr>
          <w:sz w:val="28"/>
          <w:szCs w:val="28"/>
        </w:rPr>
        <w:t xml:space="preserve"> между показателями состояния их метаболической активности</w:t>
      </w:r>
      <w:r w:rsidR="00EE7739">
        <w:rPr>
          <w:sz w:val="28"/>
          <w:szCs w:val="28"/>
        </w:rPr>
        <w:t>, что отражает усиление адаптационных механизмов</w:t>
      </w:r>
      <w:r w:rsidR="00F26148" w:rsidRPr="0016416D">
        <w:rPr>
          <w:sz w:val="28"/>
          <w:szCs w:val="28"/>
        </w:rPr>
        <w:t>.</w:t>
      </w:r>
    </w:p>
    <w:p w:rsidR="00504AAE" w:rsidRPr="0016416D" w:rsidRDefault="00504AAE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lastRenderedPageBreak/>
        <w:t xml:space="preserve">Данные исследования суммарного веса </w:t>
      </w:r>
      <w:r w:rsidRPr="0016416D">
        <w:rPr>
          <w:sz w:val="28"/>
          <w:szCs w:val="28"/>
          <w:lang w:val="en-US"/>
        </w:rPr>
        <w:t>G</w:t>
      </w:r>
      <w:r w:rsidRPr="0016416D">
        <w:rPr>
          <w:sz w:val="28"/>
          <w:szCs w:val="28"/>
        </w:rPr>
        <w:t xml:space="preserve"> корреляционного графа всех </w:t>
      </w:r>
      <w:r w:rsidR="00EE7739">
        <w:rPr>
          <w:sz w:val="28"/>
          <w:szCs w:val="28"/>
        </w:rPr>
        <w:t>физиологических</w:t>
      </w:r>
      <w:r w:rsidRPr="0016416D">
        <w:rPr>
          <w:sz w:val="28"/>
          <w:szCs w:val="28"/>
        </w:rPr>
        <w:t xml:space="preserve"> показателей для больных </w:t>
      </w:r>
      <w:r w:rsidRPr="0016416D">
        <w:rPr>
          <w:sz w:val="28"/>
          <w:szCs w:val="28"/>
          <w:lang w:val="en-US"/>
        </w:rPr>
        <w:t>I</w:t>
      </w:r>
      <w:r w:rsidRPr="0016416D">
        <w:rPr>
          <w:sz w:val="28"/>
          <w:szCs w:val="28"/>
        </w:rPr>
        <w:t xml:space="preserve">, 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 xml:space="preserve">, </w:t>
      </w:r>
      <w:r w:rsidRPr="0016416D">
        <w:rPr>
          <w:sz w:val="28"/>
          <w:szCs w:val="28"/>
          <w:lang w:val="en-US"/>
        </w:rPr>
        <w:t>III</w:t>
      </w:r>
      <w:r w:rsidRPr="0016416D">
        <w:rPr>
          <w:sz w:val="28"/>
          <w:szCs w:val="28"/>
        </w:rPr>
        <w:t xml:space="preserve">, </w:t>
      </w:r>
      <w:r w:rsidRPr="0016416D">
        <w:rPr>
          <w:sz w:val="28"/>
          <w:szCs w:val="28"/>
          <w:lang w:val="en-US"/>
        </w:rPr>
        <w:t>IV</w:t>
      </w:r>
      <w:r w:rsidR="00EE7739">
        <w:rPr>
          <w:sz w:val="28"/>
          <w:szCs w:val="28"/>
        </w:rPr>
        <w:t xml:space="preserve"> групп представлены на рис. 7</w:t>
      </w:r>
      <w:r w:rsidRPr="0016416D">
        <w:rPr>
          <w:sz w:val="28"/>
          <w:szCs w:val="28"/>
        </w:rPr>
        <w:t xml:space="preserve">. Как видим, форма </w:t>
      </w:r>
      <w:proofErr w:type="spellStart"/>
      <w:r w:rsidRPr="0016416D">
        <w:rPr>
          <w:sz w:val="28"/>
          <w:szCs w:val="28"/>
        </w:rPr>
        <w:t>коррелограммы</w:t>
      </w:r>
      <w:proofErr w:type="spellEnd"/>
      <w:r w:rsidRPr="0016416D">
        <w:rPr>
          <w:sz w:val="28"/>
          <w:szCs w:val="28"/>
        </w:rPr>
        <w:t xml:space="preserve">, отображающей взаимосвязь между состоянием метаболической активности  у больных разных групп, изменилась. Соотношение весов ребер корреляционного графа по сравнению с группой контроля составило для больных </w:t>
      </w:r>
      <w:r w:rsidR="00EE7739">
        <w:rPr>
          <w:sz w:val="28"/>
          <w:szCs w:val="28"/>
        </w:rPr>
        <w:t xml:space="preserve">               </w:t>
      </w:r>
      <w:r w:rsidRPr="0016416D">
        <w:rPr>
          <w:sz w:val="28"/>
          <w:szCs w:val="28"/>
        </w:rPr>
        <w:t>ВБ-</w:t>
      </w:r>
      <w:proofErr w:type="gramStart"/>
      <w:r w:rsidRPr="0016416D">
        <w:rPr>
          <w:sz w:val="28"/>
          <w:szCs w:val="28"/>
          <w:lang w:val="en-US"/>
        </w:rPr>
        <w:t>I</w:t>
      </w:r>
      <w:proofErr w:type="gramEnd"/>
      <w:r w:rsidRPr="0016416D">
        <w:rPr>
          <w:sz w:val="28"/>
          <w:szCs w:val="28"/>
        </w:rPr>
        <w:t xml:space="preserve"> </w:t>
      </w:r>
      <w:r w:rsidR="00EE7739" w:rsidRPr="0016416D">
        <w:rPr>
          <w:sz w:val="28"/>
          <w:szCs w:val="28"/>
        </w:rPr>
        <w:t xml:space="preserve">– </w:t>
      </w:r>
      <w:r w:rsidRPr="0016416D">
        <w:rPr>
          <w:sz w:val="28"/>
          <w:szCs w:val="28"/>
        </w:rPr>
        <w:t>1:2,23; ВБ-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 xml:space="preserve"> – 1:1,79; ВБ-</w:t>
      </w:r>
      <w:r w:rsidRPr="0016416D">
        <w:rPr>
          <w:sz w:val="28"/>
          <w:szCs w:val="28"/>
          <w:lang w:val="en-US"/>
        </w:rPr>
        <w:t>I</w:t>
      </w:r>
      <w:r w:rsidRPr="0016416D">
        <w:rPr>
          <w:sz w:val="28"/>
          <w:szCs w:val="28"/>
        </w:rPr>
        <w:t xml:space="preserve">+ГБ </w:t>
      </w:r>
      <w:r w:rsidR="00EE7739" w:rsidRPr="0016416D">
        <w:rPr>
          <w:sz w:val="28"/>
          <w:szCs w:val="28"/>
        </w:rPr>
        <w:t xml:space="preserve"> – </w:t>
      </w:r>
      <w:r w:rsidRPr="0016416D">
        <w:rPr>
          <w:sz w:val="28"/>
          <w:szCs w:val="28"/>
        </w:rPr>
        <w:t>1:1,51; ВБ-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>+ГБ – 1:0,78.</w:t>
      </w:r>
    </w:p>
    <w:p w:rsidR="0000433B" w:rsidRPr="0016416D" w:rsidRDefault="00DD1032" w:rsidP="0000433B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114300</wp:posOffset>
                </wp:positionV>
                <wp:extent cx="1600200" cy="228600"/>
                <wp:effectExtent l="0" t="0" r="0" b="0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198pt;margin-top:9pt;width:126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" stroked="f"/>
            </w:pict>
          </mc:Fallback>
        </mc:AlternateContent>
      </w:r>
      <w:r>
        <w:rPr>
          <w:noProof/>
          <w:sz w:val="28"/>
          <w:szCs w:val="28"/>
        </w:rPr>
        <w:drawing>
          <wp:inline distT="0" distB="0" distL="0" distR="0">
            <wp:extent cx="4031615" cy="337121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1615" cy="3371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433B" w:rsidRPr="0016416D" w:rsidRDefault="0000433B" w:rsidP="0000433B">
      <w:pPr>
        <w:jc w:val="center"/>
        <w:rPr>
          <w:sz w:val="28"/>
          <w:szCs w:val="28"/>
        </w:rPr>
      </w:pPr>
    </w:p>
    <w:p w:rsidR="0000433B" w:rsidRPr="0016416D" w:rsidRDefault="0000433B" w:rsidP="0000433B">
      <w:pPr>
        <w:jc w:val="center"/>
        <w:rPr>
          <w:sz w:val="28"/>
          <w:szCs w:val="28"/>
        </w:rPr>
      </w:pPr>
    </w:p>
    <w:p w:rsidR="00DF66CB" w:rsidRPr="0016416D" w:rsidRDefault="00EE7739" w:rsidP="00DF66CB">
      <w:pPr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>Рис. 7</w:t>
      </w:r>
      <w:r w:rsidR="00DF66CB" w:rsidRPr="0016416D">
        <w:rPr>
          <w:sz w:val="28"/>
          <w:szCs w:val="28"/>
        </w:rPr>
        <w:t xml:space="preserve">. Динамика весов корреляционного графа всех измеренных физиологических показателей у больных </w:t>
      </w:r>
      <w:r w:rsidR="00DF66CB" w:rsidRPr="0016416D">
        <w:rPr>
          <w:sz w:val="28"/>
          <w:szCs w:val="28"/>
          <w:lang w:val="en-US"/>
        </w:rPr>
        <w:t>I</w:t>
      </w:r>
      <w:r w:rsidR="00DF66CB" w:rsidRPr="0016416D">
        <w:rPr>
          <w:sz w:val="28"/>
          <w:szCs w:val="28"/>
        </w:rPr>
        <w:t xml:space="preserve">; </w:t>
      </w:r>
      <w:r w:rsidR="00DF66CB" w:rsidRPr="0016416D">
        <w:rPr>
          <w:sz w:val="28"/>
          <w:szCs w:val="28"/>
          <w:lang w:val="en-US"/>
        </w:rPr>
        <w:t>II</w:t>
      </w:r>
      <w:r w:rsidR="00DF66CB" w:rsidRPr="0016416D">
        <w:rPr>
          <w:sz w:val="28"/>
          <w:szCs w:val="28"/>
        </w:rPr>
        <w:t xml:space="preserve">; </w:t>
      </w:r>
      <w:r w:rsidR="00DF66CB" w:rsidRPr="0016416D">
        <w:rPr>
          <w:sz w:val="28"/>
          <w:szCs w:val="28"/>
          <w:lang w:val="en-US"/>
        </w:rPr>
        <w:t>III</w:t>
      </w:r>
      <w:r w:rsidR="00DF66CB" w:rsidRPr="0016416D">
        <w:rPr>
          <w:sz w:val="28"/>
          <w:szCs w:val="28"/>
        </w:rPr>
        <w:t xml:space="preserve">; </w:t>
      </w:r>
      <w:r w:rsidR="00DF66CB" w:rsidRPr="0016416D">
        <w:rPr>
          <w:sz w:val="28"/>
          <w:szCs w:val="28"/>
          <w:lang w:val="en-US"/>
        </w:rPr>
        <w:t>IV</w:t>
      </w:r>
      <w:r w:rsidR="0069482D">
        <w:rPr>
          <w:sz w:val="28"/>
          <w:szCs w:val="28"/>
        </w:rPr>
        <w:t xml:space="preserve"> групп и контроля</w:t>
      </w:r>
    </w:p>
    <w:p w:rsidR="00A72C74" w:rsidRDefault="00A72C74" w:rsidP="00B1215B">
      <w:pPr>
        <w:spacing w:line="360" w:lineRule="auto"/>
        <w:ind w:firstLine="720"/>
        <w:jc w:val="both"/>
        <w:rPr>
          <w:sz w:val="28"/>
          <w:szCs w:val="28"/>
        </w:rPr>
      </w:pPr>
    </w:p>
    <w:p w:rsidR="00504AAE" w:rsidRPr="0016416D" w:rsidRDefault="00EE7739" w:rsidP="00B1215B">
      <w:pPr>
        <w:spacing w:line="360" w:lineRule="auto"/>
        <w:ind w:firstLine="720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Таким образом, на этой </w:t>
      </w:r>
      <w:proofErr w:type="spellStart"/>
      <w:r>
        <w:rPr>
          <w:sz w:val="28"/>
          <w:szCs w:val="28"/>
        </w:rPr>
        <w:t>коррелограмме</w:t>
      </w:r>
      <w:proofErr w:type="spellEnd"/>
      <w:r w:rsidR="00504AAE" w:rsidRPr="0016416D">
        <w:rPr>
          <w:sz w:val="28"/>
          <w:szCs w:val="28"/>
        </w:rPr>
        <w:t xml:space="preserve"> четко просматривается последовательность изменения (ослабления) адаптационного потенциала организма </w:t>
      </w:r>
      <w:r w:rsidR="00504AAE" w:rsidRPr="0016416D">
        <w:rPr>
          <w:sz w:val="28"/>
          <w:szCs w:val="28"/>
          <w:lang w:val="en-US"/>
        </w:rPr>
        <w:t>G</w:t>
      </w:r>
      <w:r w:rsidR="00504AAE" w:rsidRPr="0016416D">
        <w:rPr>
          <w:sz w:val="28"/>
          <w:szCs w:val="28"/>
          <w:vertAlign w:val="subscript"/>
          <w:lang w:val="en-US"/>
        </w:rPr>
        <w:t>I</w:t>
      </w:r>
      <w:r w:rsidR="00504AAE" w:rsidRPr="0016416D">
        <w:rPr>
          <w:sz w:val="28"/>
          <w:szCs w:val="28"/>
          <w:vertAlign w:val="subscript"/>
        </w:rPr>
        <w:t xml:space="preserve"> </w:t>
      </w:r>
      <w:proofErr w:type="spellStart"/>
      <w:r w:rsidR="00504AAE" w:rsidRPr="0016416D">
        <w:rPr>
          <w:sz w:val="28"/>
          <w:szCs w:val="28"/>
          <w:vertAlign w:val="subscript"/>
        </w:rPr>
        <w:t>гр</w:t>
      </w:r>
      <w:proofErr w:type="spellEnd"/>
      <w:r w:rsidR="00504AAE" w:rsidRPr="0016416D">
        <w:rPr>
          <w:sz w:val="28"/>
          <w:szCs w:val="28"/>
        </w:rPr>
        <w:t>&gt;</w:t>
      </w:r>
      <w:r w:rsidR="00504AAE" w:rsidRPr="0016416D">
        <w:rPr>
          <w:sz w:val="28"/>
          <w:szCs w:val="28"/>
          <w:lang w:val="en-US"/>
        </w:rPr>
        <w:t>G</w:t>
      </w:r>
      <w:r w:rsidR="00504AAE" w:rsidRPr="0016416D">
        <w:rPr>
          <w:sz w:val="28"/>
          <w:szCs w:val="28"/>
          <w:vertAlign w:val="subscript"/>
          <w:lang w:val="en-US"/>
        </w:rPr>
        <w:t>II</w:t>
      </w:r>
      <w:r w:rsidR="00504AAE" w:rsidRPr="0016416D">
        <w:rPr>
          <w:sz w:val="28"/>
          <w:szCs w:val="28"/>
          <w:vertAlign w:val="subscript"/>
        </w:rPr>
        <w:t xml:space="preserve"> </w:t>
      </w:r>
      <w:proofErr w:type="spellStart"/>
      <w:r w:rsidR="00504AAE" w:rsidRPr="0016416D">
        <w:rPr>
          <w:sz w:val="28"/>
          <w:szCs w:val="28"/>
          <w:vertAlign w:val="subscript"/>
        </w:rPr>
        <w:t>гр</w:t>
      </w:r>
      <w:proofErr w:type="spellEnd"/>
      <w:r w:rsidR="00504AAE" w:rsidRPr="0016416D">
        <w:rPr>
          <w:sz w:val="28"/>
          <w:szCs w:val="28"/>
        </w:rPr>
        <w:t>&gt;</w:t>
      </w:r>
      <w:r w:rsidR="00504AAE" w:rsidRPr="0016416D">
        <w:rPr>
          <w:sz w:val="28"/>
          <w:szCs w:val="28"/>
          <w:lang w:val="en-US"/>
        </w:rPr>
        <w:t>G</w:t>
      </w:r>
      <w:r w:rsidR="00504AAE" w:rsidRPr="0016416D">
        <w:rPr>
          <w:sz w:val="28"/>
          <w:szCs w:val="28"/>
          <w:vertAlign w:val="subscript"/>
          <w:lang w:val="en-US"/>
        </w:rPr>
        <w:t>III</w:t>
      </w:r>
      <w:r w:rsidR="00504AAE" w:rsidRPr="0016416D">
        <w:rPr>
          <w:sz w:val="28"/>
          <w:szCs w:val="28"/>
          <w:vertAlign w:val="subscript"/>
        </w:rPr>
        <w:t xml:space="preserve"> </w:t>
      </w:r>
      <w:proofErr w:type="spellStart"/>
      <w:r w:rsidR="00504AAE" w:rsidRPr="0016416D">
        <w:rPr>
          <w:sz w:val="28"/>
          <w:szCs w:val="28"/>
          <w:vertAlign w:val="subscript"/>
        </w:rPr>
        <w:t>гр</w:t>
      </w:r>
      <w:proofErr w:type="spellEnd"/>
      <w:r w:rsidR="00504AAE" w:rsidRPr="0016416D">
        <w:rPr>
          <w:sz w:val="28"/>
          <w:szCs w:val="28"/>
        </w:rPr>
        <w:t>&gt;</w:t>
      </w:r>
      <w:r w:rsidR="00504AAE" w:rsidRPr="0016416D">
        <w:rPr>
          <w:sz w:val="28"/>
          <w:szCs w:val="28"/>
          <w:lang w:val="en-US"/>
        </w:rPr>
        <w:t>G</w:t>
      </w:r>
      <w:r w:rsidR="00504AAE" w:rsidRPr="0016416D">
        <w:rPr>
          <w:sz w:val="28"/>
          <w:szCs w:val="28"/>
          <w:vertAlign w:val="subscript"/>
          <w:lang w:val="en-US"/>
        </w:rPr>
        <w:t>IV</w:t>
      </w:r>
      <w:r w:rsidR="00504AAE" w:rsidRPr="0016416D">
        <w:rPr>
          <w:sz w:val="28"/>
          <w:szCs w:val="28"/>
          <w:vertAlign w:val="subscript"/>
        </w:rPr>
        <w:t xml:space="preserve"> гр</w:t>
      </w:r>
      <w:r w:rsidR="00504AAE" w:rsidRPr="0016416D">
        <w:rPr>
          <w:sz w:val="28"/>
          <w:szCs w:val="28"/>
        </w:rPr>
        <w:t xml:space="preserve">. Это свидетельствует о том, что присутствие гипертонической болезни на фоне ВБ вносит дополнительную </w:t>
      </w:r>
      <w:r w:rsidR="007B7BE9">
        <w:rPr>
          <w:sz w:val="28"/>
          <w:szCs w:val="28"/>
        </w:rPr>
        <w:t xml:space="preserve">неблагоприятную </w:t>
      </w:r>
      <w:r w:rsidR="00504AAE" w:rsidRPr="0016416D">
        <w:rPr>
          <w:sz w:val="28"/>
          <w:szCs w:val="28"/>
        </w:rPr>
        <w:t xml:space="preserve">нагрузку (30,58%) для организма и </w:t>
      </w:r>
      <w:r w:rsidR="007B7BE9">
        <w:rPr>
          <w:sz w:val="28"/>
          <w:szCs w:val="28"/>
        </w:rPr>
        <w:t xml:space="preserve">снижает </w:t>
      </w:r>
      <w:r w:rsidR="007B7BE9">
        <w:rPr>
          <w:sz w:val="28"/>
          <w:szCs w:val="28"/>
        </w:rPr>
        <w:lastRenderedPageBreak/>
        <w:t>адаптационные резервы, которые сопряжены с нарушением гомеостаза, проявляющемся в более усиленном нарушении</w:t>
      </w:r>
      <w:r w:rsidR="00504AAE" w:rsidRPr="0016416D">
        <w:rPr>
          <w:sz w:val="28"/>
          <w:szCs w:val="28"/>
        </w:rPr>
        <w:t xml:space="preserve"> </w:t>
      </w:r>
      <w:proofErr w:type="spellStart"/>
      <w:r w:rsidR="00504AAE" w:rsidRPr="0016416D">
        <w:rPr>
          <w:sz w:val="28"/>
          <w:szCs w:val="28"/>
        </w:rPr>
        <w:t>окислительно</w:t>
      </w:r>
      <w:proofErr w:type="spellEnd"/>
      <w:r w:rsidR="00504AAE" w:rsidRPr="0016416D">
        <w:rPr>
          <w:sz w:val="28"/>
          <w:szCs w:val="28"/>
        </w:rPr>
        <w:t xml:space="preserve">-восстановительных процессов, структурных и функциональных </w:t>
      </w:r>
      <w:r w:rsidR="007B7BE9">
        <w:rPr>
          <w:sz w:val="28"/>
          <w:szCs w:val="28"/>
        </w:rPr>
        <w:t>свойств</w:t>
      </w:r>
      <w:r w:rsidR="00504AAE" w:rsidRPr="0016416D">
        <w:rPr>
          <w:sz w:val="28"/>
          <w:szCs w:val="28"/>
        </w:rPr>
        <w:t xml:space="preserve"> мембран</w:t>
      </w:r>
      <w:proofErr w:type="gramEnd"/>
      <w:r w:rsidR="00504AAE" w:rsidRPr="0016416D">
        <w:rPr>
          <w:sz w:val="28"/>
          <w:szCs w:val="28"/>
        </w:rPr>
        <w:t xml:space="preserve"> клеток и др.</w:t>
      </w:r>
    </w:p>
    <w:p w:rsidR="00C445E4" w:rsidRDefault="00504AAE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Можно говорить об очевидном напряжении нейроэндокринной регуляции, особенно проявляющемся в </w:t>
      </w:r>
      <w:r w:rsidRPr="0016416D">
        <w:rPr>
          <w:sz w:val="28"/>
          <w:szCs w:val="28"/>
          <w:lang w:val="en-US"/>
        </w:rPr>
        <w:t>IV</w:t>
      </w:r>
      <w:r w:rsidRPr="0016416D">
        <w:rPr>
          <w:sz w:val="28"/>
          <w:szCs w:val="28"/>
        </w:rPr>
        <w:t xml:space="preserve"> </w:t>
      </w:r>
      <w:proofErr w:type="spellStart"/>
      <w:r w:rsidRPr="0016416D">
        <w:rPr>
          <w:sz w:val="28"/>
          <w:szCs w:val="28"/>
          <w:lang w:val="uk-UA"/>
        </w:rPr>
        <w:t>группе</w:t>
      </w:r>
      <w:proofErr w:type="spellEnd"/>
      <w:r w:rsidRPr="0016416D">
        <w:rPr>
          <w:sz w:val="28"/>
          <w:szCs w:val="28"/>
        </w:rPr>
        <w:t xml:space="preserve"> больных. Наиболее информативным показателем </w:t>
      </w:r>
      <w:r w:rsidR="00C445E4">
        <w:rPr>
          <w:sz w:val="28"/>
          <w:szCs w:val="28"/>
        </w:rPr>
        <w:t xml:space="preserve">оценки степени тяжести патологических  процессов в организме </w:t>
      </w:r>
      <w:r w:rsidRPr="0016416D">
        <w:rPr>
          <w:sz w:val="28"/>
          <w:szCs w:val="28"/>
        </w:rPr>
        <w:t xml:space="preserve">является </w:t>
      </w:r>
      <w:proofErr w:type="spellStart"/>
      <w:r w:rsidRPr="0016416D">
        <w:rPr>
          <w:sz w:val="28"/>
          <w:szCs w:val="28"/>
        </w:rPr>
        <w:t>скоррелированность</w:t>
      </w:r>
      <w:proofErr w:type="spellEnd"/>
      <w:r w:rsidRPr="0016416D">
        <w:rPr>
          <w:sz w:val="28"/>
          <w:szCs w:val="28"/>
        </w:rPr>
        <w:t xml:space="preserve"> показателей иммунной и </w:t>
      </w:r>
      <w:proofErr w:type="spellStart"/>
      <w:proofErr w:type="gramStart"/>
      <w:r w:rsidR="00C445E4">
        <w:rPr>
          <w:sz w:val="28"/>
          <w:szCs w:val="28"/>
        </w:rPr>
        <w:t>нейро</w:t>
      </w:r>
      <w:proofErr w:type="spellEnd"/>
      <w:r w:rsidR="00C445E4">
        <w:rPr>
          <w:sz w:val="28"/>
          <w:szCs w:val="28"/>
        </w:rPr>
        <w:t>-</w:t>
      </w:r>
      <w:r w:rsidRPr="0016416D">
        <w:rPr>
          <w:sz w:val="28"/>
          <w:szCs w:val="28"/>
        </w:rPr>
        <w:t>эндокринной</w:t>
      </w:r>
      <w:proofErr w:type="gramEnd"/>
      <w:r w:rsidRPr="0016416D">
        <w:rPr>
          <w:sz w:val="28"/>
          <w:szCs w:val="28"/>
        </w:rPr>
        <w:t xml:space="preserve"> систем и состояния их метаболической активности. </w:t>
      </w:r>
    </w:p>
    <w:p w:rsidR="00504AAE" w:rsidRPr="0016416D" w:rsidRDefault="00504AAE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Полученные нами </w:t>
      </w:r>
      <w:r w:rsidR="00C445E4">
        <w:rPr>
          <w:sz w:val="28"/>
          <w:szCs w:val="28"/>
        </w:rPr>
        <w:t>уровни</w:t>
      </w:r>
      <w:r w:rsidRPr="0016416D">
        <w:rPr>
          <w:sz w:val="28"/>
          <w:szCs w:val="28"/>
        </w:rPr>
        <w:t xml:space="preserve"> суммарных весов </w:t>
      </w:r>
      <w:r w:rsidRPr="0016416D">
        <w:rPr>
          <w:sz w:val="28"/>
          <w:szCs w:val="28"/>
          <w:lang w:val="en-US"/>
        </w:rPr>
        <w:t>G</w:t>
      </w:r>
      <w:r w:rsidRPr="0016416D">
        <w:rPr>
          <w:sz w:val="28"/>
          <w:szCs w:val="28"/>
        </w:rPr>
        <w:t xml:space="preserve"> корреляционного графа всех метаболических показателей для группы больных ВБ-</w:t>
      </w:r>
      <w:r w:rsidRPr="0016416D">
        <w:rPr>
          <w:sz w:val="28"/>
          <w:szCs w:val="28"/>
          <w:lang w:val="en-US"/>
        </w:rPr>
        <w:t>I</w:t>
      </w:r>
      <w:r w:rsidRPr="0016416D">
        <w:rPr>
          <w:sz w:val="28"/>
          <w:szCs w:val="28"/>
        </w:rPr>
        <w:t xml:space="preserve"> отображают возрастание напряженности в деятельности иммунной, </w:t>
      </w:r>
      <w:proofErr w:type="spellStart"/>
      <w:proofErr w:type="gramStart"/>
      <w:r w:rsidR="00C445E4">
        <w:rPr>
          <w:sz w:val="28"/>
          <w:szCs w:val="28"/>
        </w:rPr>
        <w:t>нейро</w:t>
      </w:r>
      <w:proofErr w:type="spellEnd"/>
      <w:r w:rsidR="00C445E4">
        <w:rPr>
          <w:sz w:val="28"/>
          <w:szCs w:val="28"/>
        </w:rPr>
        <w:t>-</w:t>
      </w:r>
      <w:r w:rsidRPr="0016416D">
        <w:rPr>
          <w:sz w:val="28"/>
          <w:szCs w:val="28"/>
        </w:rPr>
        <w:t>эндокринной</w:t>
      </w:r>
      <w:proofErr w:type="gramEnd"/>
      <w:r w:rsidRPr="0016416D">
        <w:rPr>
          <w:sz w:val="28"/>
          <w:szCs w:val="28"/>
        </w:rPr>
        <w:t xml:space="preserve"> систем, </w:t>
      </w:r>
      <w:r w:rsidR="00232113">
        <w:rPr>
          <w:sz w:val="28"/>
          <w:szCs w:val="28"/>
        </w:rPr>
        <w:t>которые свидетельствуют о включении дополнительных адаптационных резервов</w:t>
      </w:r>
      <w:r w:rsidRPr="0016416D">
        <w:rPr>
          <w:sz w:val="28"/>
          <w:szCs w:val="28"/>
        </w:rPr>
        <w:t xml:space="preserve">, </w:t>
      </w:r>
      <w:r w:rsidR="00232113">
        <w:rPr>
          <w:sz w:val="28"/>
          <w:szCs w:val="28"/>
        </w:rPr>
        <w:t xml:space="preserve">направленных на восстановление  </w:t>
      </w:r>
      <w:proofErr w:type="spellStart"/>
      <w:r w:rsidR="00232113">
        <w:rPr>
          <w:sz w:val="28"/>
          <w:szCs w:val="28"/>
        </w:rPr>
        <w:t>нейро</w:t>
      </w:r>
      <w:proofErr w:type="spellEnd"/>
      <w:r w:rsidR="00232113">
        <w:rPr>
          <w:sz w:val="28"/>
          <w:szCs w:val="28"/>
        </w:rPr>
        <w:t>-эндокринной</w:t>
      </w:r>
      <w:r w:rsidRPr="0016416D">
        <w:rPr>
          <w:sz w:val="28"/>
          <w:szCs w:val="28"/>
        </w:rPr>
        <w:t xml:space="preserve"> </w:t>
      </w:r>
      <w:r w:rsidR="00232113">
        <w:rPr>
          <w:sz w:val="28"/>
          <w:szCs w:val="28"/>
        </w:rPr>
        <w:t>регуляции</w:t>
      </w:r>
      <w:r w:rsidRPr="0016416D">
        <w:rPr>
          <w:sz w:val="28"/>
          <w:szCs w:val="28"/>
        </w:rPr>
        <w:t xml:space="preserve">. </w:t>
      </w:r>
    </w:p>
    <w:p w:rsidR="00255F22" w:rsidRPr="0016416D" w:rsidRDefault="00504AAE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>По мере нарастания степени тяжести заболевания (ВБ-</w:t>
      </w:r>
      <w:proofErr w:type="gramStart"/>
      <w:r w:rsidRPr="0016416D">
        <w:rPr>
          <w:sz w:val="28"/>
          <w:szCs w:val="28"/>
          <w:lang w:val="en-US"/>
        </w:rPr>
        <w:t>II</w:t>
      </w:r>
      <w:proofErr w:type="gramEnd"/>
      <w:r w:rsidRPr="0016416D">
        <w:rPr>
          <w:sz w:val="28"/>
          <w:szCs w:val="28"/>
        </w:rPr>
        <w:t>; ВБ-</w:t>
      </w:r>
      <w:r w:rsidRPr="0016416D">
        <w:rPr>
          <w:sz w:val="28"/>
          <w:szCs w:val="28"/>
          <w:lang w:val="en-US"/>
        </w:rPr>
        <w:t>I</w:t>
      </w:r>
      <w:r w:rsidRPr="0016416D">
        <w:rPr>
          <w:sz w:val="28"/>
          <w:szCs w:val="28"/>
        </w:rPr>
        <w:t>+ГБ) величина адаптационного потенциала падает. Особенно это заметно по группе больных ВБ-</w:t>
      </w:r>
      <w:proofErr w:type="gramStart"/>
      <w:r w:rsidRPr="0016416D">
        <w:rPr>
          <w:sz w:val="28"/>
          <w:szCs w:val="28"/>
          <w:lang w:val="en-US"/>
        </w:rPr>
        <w:t>II</w:t>
      </w:r>
      <w:proofErr w:type="gramEnd"/>
      <w:r w:rsidRPr="0016416D">
        <w:rPr>
          <w:sz w:val="28"/>
          <w:szCs w:val="28"/>
        </w:rPr>
        <w:t>+ГБ</w:t>
      </w:r>
      <w:r w:rsidR="00255F22" w:rsidRPr="0016416D">
        <w:rPr>
          <w:sz w:val="28"/>
          <w:szCs w:val="28"/>
        </w:rPr>
        <w:t>:</w:t>
      </w:r>
      <w:r w:rsidRPr="0016416D">
        <w:rPr>
          <w:sz w:val="28"/>
          <w:szCs w:val="28"/>
        </w:rPr>
        <w:t xml:space="preserve"> корреляционные связи между звеньями физиологических систем организма </w:t>
      </w:r>
      <w:r w:rsidR="00255F22" w:rsidRPr="0016416D">
        <w:rPr>
          <w:sz w:val="28"/>
          <w:szCs w:val="28"/>
        </w:rPr>
        <w:t>заметно ослабевают</w:t>
      </w:r>
      <w:r w:rsidRPr="0016416D">
        <w:rPr>
          <w:sz w:val="28"/>
          <w:szCs w:val="28"/>
        </w:rPr>
        <w:t xml:space="preserve">, соответственно, величина </w:t>
      </w:r>
      <w:proofErr w:type="spellStart"/>
      <w:r w:rsidRPr="0016416D">
        <w:rPr>
          <w:sz w:val="28"/>
          <w:szCs w:val="28"/>
        </w:rPr>
        <w:t>скореллированности</w:t>
      </w:r>
      <w:proofErr w:type="spellEnd"/>
      <w:r w:rsidRPr="0016416D">
        <w:rPr>
          <w:sz w:val="28"/>
          <w:szCs w:val="28"/>
        </w:rPr>
        <w:t xml:space="preserve"> (вес </w:t>
      </w:r>
      <w:r w:rsidRPr="0016416D">
        <w:rPr>
          <w:sz w:val="28"/>
          <w:szCs w:val="28"/>
          <w:lang w:val="en-US"/>
        </w:rPr>
        <w:t>G</w:t>
      </w:r>
      <w:r w:rsidRPr="0016416D">
        <w:rPr>
          <w:sz w:val="28"/>
          <w:szCs w:val="28"/>
        </w:rPr>
        <w:t>) заметно уменьшается.</w:t>
      </w:r>
    </w:p>
    <w:p w:rsidR="00504AAE" w:rsidRPr="0016416D" w:rsidRDefault="00504AAE" w:rsidP="00160F8D">
      <w:pPr>
        <w:spacing w:line="360" w:lineRule="auto"/>
        <w:ind w:firstLine="720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Полагаем, что информация об адаптационных перестройках организма, полученная методом корреляционной </w:t>
      </w:r>
      <w:proofErr w:type="spellStart"/>
      <w:r w:rsidRPr="0016416D">
        <w:rPr>
          <w:sz w:val="28"/>
          <w:szCs w:val="28"/>
        </w:rPr>
        <w:t>адаптометрии</w:t>
      </w:r>
      <w:proofErr w:type="spellEnd"/>
      <w:r w:rsidRPr="0016416D">
        <w:rPr>
          <w:sz w:val="28"/>
          <w:szCs w:val="28"/>
        </w:rPr>
        <w:t>, окажется эффективной при разработке методов профилактики для рабочих предприятий, где одним из вредных факторов воздействия является вибрация</w:t>
      </w:r>
      <w:r w:rsidR="00DD0A01">
        <w:rPr>
          <w:sz w:val="28"/>
          <w:szCs w:val="28"/>
        </w:rPr>
        <w:t xml:space="preserve"> и такой отягощающий фактор, как ГБ</w:t>
      </w:r>
      <w:r w:rsidRPr="0016416D">
        <w:rPr>
          <w:sz w:val="28"/>
          <w:szCs w:val="28"/>
        </w:rPr>
        <w:t>.</w:t>
      </w:r>
    </w:p>
    <w:p w:rsidR="00757B79" w:rsidRDefault="00757B79" w:rsidP="0063223A">
      <w:pPr>
        <w:spacing w:line="360" w:lineRule="auto"/>
        <w:jc w:val="both"/>
        <w:rPr>
          <w:b/>
          <w:sz w:val="28"/>
          <w:szCs w:val="28"/>
        </w:rPr>
      </w:pPr>
    </w:p>
    <w:p w:rsidR="00757B79" w:rsidRDefault="00757B79" w:rsidP="0063223A">
      <w:pPr>
        <w:spacing w:line="360" w:lineRule="auto"/>
        <w:jc w:val="both"/>
        <w:rPr>
          <w:b/>
          <w:sz w:val="28"/>
          <w:szCs w:val="28"/>
        </w:rPr>
      </w:pPr>
    </w:p>
    <w:p w:rsidR="00504AAE" w:rsidRPr="0016416D" w:rsidRDefault="00B548E5" w:rsidP="0063223A">
      <w:pPr>
        <w:spacing w:line="360" w:lineRule="auto"/>
        <w:jc w:val="both"/>
        <w:rPr>
          <w:b/>
          <w:sz w:val="28"/>
          <w:szCs w:val="28"/>
        </w:rPr>
      </w:pPr>
      <w:r w:rsidRPr="0016416D">
        <w:rPr>
          <w:b/>
          <w:sz w:val="28"/>
          <w:szCs w:val="28"/>
        </w:rPr>
        <w:lastRenderedPageBreak/>
        <w:t>Выводы</w:t>
      </w:r>
    </w:p>
    <w:p w:rsidR="00504AAE" w:rsidRPr="0016416D" w:rsidRDefault="00504AAE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1. Методом корреляционной </w:t>
      </w:r>
      <w:proofErr w:type="spellStart"/>
      <w:r w:rsidRPr="0016416D">
        <w:rPr>
          <w:sz w:val="28"/>
          <w:szCs w:val="28"/>
        </w:rPr>
        <w:t>адаптометрии</w:t>
      </w:r>
      <w:proofErr w:type="spellEnd"/>
      <w:r w:rsidRPr="0016416D">
        <w:rPr>
          <w:sz w:val="28"/>
          <w:szCs w:val="28"/>
        </w:rPr>
        <w:t xml:space="preserve"> выявлены определенные закономерности </w:t>
      </w:r>
      <w:proofErr w:type="gramStart"/>
      <w:r w:rsidRPr="0016416D">
        <w:rPr>
          <w:sz w:val="28"/>
          <w:szCs w:val="28"/>
        </w:rPr>
        <w:t>в динамике напряженности</w:t>
      </w:r>
      <w:r w:rsidR="007668EB" w:rsidRPr="0016416D">
        <w:rPr>
          <w:sz w:val="28"/>
          <w:szCs w:val="28"/>
        </w:rPr>
        <w:t xml:space="preserve"> адаптационных процессов в интегра</w:t>
      </w:r>
      <w:r w:rsidRPr="0016416D">
        <w:rPr>
          <w:sz w:val="28"/>
          <w:szCs w:val="28"/>
        </w:rPr>
        <w:t>тивных системах организма в зависимости от тяжести патологического</w:t>
      </w:r>
      <w:r w:rsidR="00C23FB5">
        <w:rPr>
          <w:sz w:val="28"/>
          <w:szCs w:val="28"/>
        </w:rPr>
        <w:t xml:space="preserve"> процесса у больных с различной степенью</w:t>
      </w:r>
      <w:proofErr w:type="gramEnd"/>
      <w:r w:rsidR="00C23FB5">
        <w:rPr>
          <w:sz w:val="28"/>
          <w:szCs w:val="28"/>
        </w:rPr>
        <w:t xml:space="preserve"> тяжести</w:t>
      </w:r>
      <w:r w:rsidRPr="0016416D">
        <w:rPr>
          <w:sz w:val="28"/>
          <w:szCs w:val="28"/>
        </w:rPr>
        <w:t xml:space="preserve"> вибрационной болезни.</w:t>
      </w:r>
    </w:p>
    <w:p w:rsidR="00504AAE" w:rsidRPr="0016416D" w:rsidRDefault="00504AAE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>2. В результате анализа парной корреляции между показателями н</w:t>
      </w:r>
      <w:r w:rsidR="00C23FB5">
        <w:rPr>
          <w:sz w:val="28"/>
          <w:szCs w:val="28"/>
        </w:rPr>
        <w:t xml:space="preserve">апряженности иммунной, </w:t>
      </w:r>
      <w:proofErr w:type="spellStart"/>
      <w:proofErr w:type="gramStart"/>
      <w:r w:rsidR="00C23FB5">
        <w:rPr>
          <w:sz w:val="28"/>
          <w:szCs w:val="28"/>
        </w:rPr>
        <w:t>нейро</w:t>
      </w:r>
      <w:proofErr w:type="spellEnd"/>
      <w:r w:rsidR="00C23FB5">
        <w:rPr>
          <w:sz w:val="28"/>
          <w:szCs w:val="28"/>
        </w:rPr>
        <w:t>-</w:t>
      </w:r>
      <w:r w:rsidRPr="0016416D">
        <w:rPr>
          <w:sz w:val="28"/>
          <w:szCs w:val="28"/>
        </w:rPr>
        <w:t>эндокринной</w:t>
      </w:r>
      <w:proofErr w:type="gramEnd"/>
      <w:r w:rsidRPr="0016416D">
        <w:rPr>
          <w:sz w:val="28"/>
          <w:szCs w:val="28"/>
        </w:rPr>
        <w:t xml:space="preserve"> систем установлено однотипное поведение веса корреляционного графа для обследованных групп больных </w:t>
      </w:r>
      <w:r w:rsidRPr="0016416D">
        <w:rPr>
          <w:sz w:val="28"/>
          <w:szCs w:val="28"/>
          <w:lang w:val="en-US"/>
        </w:rPr>
        <w:t>G</w:t>
      </w:r>
      <w:r w:rsidRPr="0016416D">
        <w:rPr>
          <w:sz w:val="28"/>
          <w:szCs w:val="28"/>
          <w:vertAlign w:val="subscript"/>
        </w:rPr>
        <w:t>ВБ-</w:t>
      </w:r>
      <w:r w:rsidRPr="0016416D">
        <w:rPr>
          <w:sz w:val="28"/>
          <w:szCs w:val="28"/>
          <w:vertAlign w:val="subscript"/>
          <w:lang w:val="en-US"/>
        </w:rPr>
        <w:t>I</w:t>
      </w:r>
      <w:r w:rsidRPr="0016416D">
        <w:rPr>
          <w:sz w:val="28"/>
          <w:szCs w:val="28"/>
        </w:rPr>
        <w:t>&gt;</w:t>
      </w:r>
      <w:r w:rsidRPr="0016416D">
        <w:rPr>
          <w:sz w:val="28"/>
          <w:szCs w:val="28"/>
          <w:lang w:val="en-US"/>
        </w:rPr>
        <w:t>G</w:t>
      </w:r>
      <w:r w:rsidRPr="0016416D">
        <w:rPr>
          <w:sz w:val="28"/>
          <w:szCs w:val="28"/>
          <w:vertAlign w:val="subscript"/>
        </w:rPr>
        <w:t>ВБ-</w:t>
      </w:r>
      <w:r w:rsidRPr="0016416D">
        <w:rPr>
          <w:sz w:val="28"/>
          <w:szCs w:val="28"/>
          <w:vertAlign w:val="subscript"/>
          <w:lang w:val="en-US"/>
        </w:rPr>
        <w:t>II</w:t>
      </w:r>
      <w:r w:rsidRPr="0016416D">
        <w:rPr>
          <w:sz w:val="28"/>
          <w:szCs w:val="28"/>
        </w:rPr>
        <w:t>&gt;</w:t>
      </w:r>
      <w:r w:rsidRPr="0016416D">
        <w:rPr>
          <w:sz w:val="28"/>
          <w:szCs w:val="28"/>
          <w:lang w:val="en-US"/>
        </w:rPr>
        <w:t>G</w:t>
      </w:r>
      <w:r w:rsidRPr="0016416D">
        <w:rPr>
          <w:sz w:val="28"/>
          <w:szCs w:val="28"/>
          <w:vertAlign w:val="subscript"/>
        </w:rPr>
        <w:t>ВБ-</w:t>
      </w:r>
      <w:r w:rsidRPr="0016416D">
        <w:rPr>
          <w:sz w:val="28"/>
          <w:szCs w:val="28"/>
          <w:vertAlign w:val="subscript"/>
          <w:lang w:val="en-US"/>
        </w:rPr>
        <w:t>I</w:t>
      </w:r>
      <w:r w:rsidRPr="0016416D">
        <w:rPr>
          <w:sz w:val="28"/>
          <w:szCs w:val="28"/>
          <w:vertAlign w:val="subscript"/>
        </w:rPr>
        <w:t>+ГБ</w:t>
      </w:r>
      <w:r w:rsidRPr="0016416D">
        <w:rPr>
          <w:sz w:val="28"/>
          <w:szCs w:val="28"/>
        </w:rPr>
        <w:t>&gt;</w:t>
      </w:r>
      <w:r w:rsidRPr="0016416D">
        <w:rPr>
          <w:sz w:val="28"/>
          <w:szCs w:val="28"/>
          <w:lang w:val="en-US"/>
        </w:rPr>
        <w:t>G</w:t>
      </w:r>
      <w:r w:rsidRPr="0016416D">
        <w:rPr>
          <w:sz w:val="28"/>
          <w:szCs w:val="28"/>
          <w:vertAlign w:val="subscript"/>
        </w:rPr>
        <w:t>ВБ-</w:t>
      </w:r>
      <w:r w:rsidRPr="0016416D">
        <w:rPr>
          <w:sz w:val="28"/>
          <w:szCs w:val="28"/>
          <w:vertAlign w:val="subscript"/>
          <w:lang w:val="en-US"/>
        </w:rPr>
        <w:t>II</w:t>
      </w:r>
      <w:r w:rsidRPr="0016416D">
        <w:rPr>
          <w:sz w:val="28"/>
          <w:szCs w:val="28"/>
          <w:vertAlign w:val="subscript"/>
        </w:rPr>
        <w:t>+ГБ</w:t>
      </w:r>
      <w:r w:rsidRPr="0016416D">
        <w:rPr>
          <w:sz w:val="28"/>
          <w:szCs w:val="28"/>
        </w:rPr>
        <w:t xml:space="preserve">. Это свидетельствует о том, что гипертоническая болезнь как дополнительная нагрузка для организма усугубляет </w:t>
      </w:r>
      <w:r w:rsidR="00C23FB5">
        <w:rPr>
          <w:sz w:val="28"/>
          <w:szCs w:val="28"/>
        </w:rPr>
        <w:t>адаптационные возможности и приводит к срыву гомеостатических функций организма</w:t>
      </w:r>
      <w:r w:rsidRPr="0016416D">
        <w:rPr>
          <w:sz w:val="28"/>
          <w:szCs w:val="28"/>
        </w:rPr>
        <w:t xml:space="preserve"> (структурные и функциональные нарушения </w:t>
      </w:r>
      <w:proofErr w:type="spellStart"/>
      <w:proofErr w:type="gramStart"/>
      <w:r w:rsidRPr="0016416D">
        <w:rPr>
          <w:sz w:val="28"/>
          <w:szCs w:val="28"/>
        </w:rPr>
        <w:t>нейро</w:t>
      </w:r>
      <w:proofErr w:type="spellEnd"/>
      <w:r w:rsidRPr="0016416D">
        <w:rPr>
          <w:sz w:val="28"/>
          <w:szCs w:val="28"/>
        </w:rPr>
        <w:t>-эндокринной</w:t>
      </w:r>
      <w:proofErr w:type="gramEnd"/>
      <w:r w:rsidRPr="0016416D">
        <w:rPr>
          <w:sz w:val="28"/>
          <w:szCs w:val="28"/>
        </w:rPr>
        <w:t xml:space="preserve"> регуляции), а также и то, что у категории больных ВБ-</w:t>
      </w:r>
      <w:r w:rsidRPr="0016416D">
        <w:rPr>
          <w:sz w:val="28"/>
          <w:szCs w:val="28"/>
          <w:lang w:val="en-US"/>
        </w:rPr>
        <w:t>II</w:t>
      </w:r>
      <w:r w:rsidRPr="0016416D">
        <w:rPr>
          <w:sz w:val="28"/>
          <w:szCs w:val="28"/>
        </w:rPr>
        <w:t xml:space="preserve">+ГБ происходит дополнительное подавление функциональной активности иммунной и </w:t>
      </w:r>
      <w:proofErr w:type="spellStart"/>
      <w:r w:rsidR="00C23FB5">
        <w:rPr>
          <w:sz w:val="28"/>
          <w:szCs w:val="28"/>
        </w:rPr>
        <w:t>нейро</w:t>
      </w:r>
      <w:proofErr w:type="spellEnd"/>
      <w:r w:rsidR="00C23FB5">
        <w:rPr>
          <w:sz w:val="28"/>
          <w:szCs w:val="28"/>
        </w:rPr>
        <w:t>-эндокринной</w:t>
      </w:r>
      <w:r w:rsidRPr="0016416D">
        <w:rPr>
          <w:sz w:val="28"/>
          <w:szCs w:val="28"/>
        </w:rPr>
        <w:t xml:space="preserve"> систем.</w:t>
      </w:r>
    </w:p>
    <w:p w:rsidR="00504AAE" w:rsidRDefault="00504AAE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3. Использование результатов корреляционной </w:t>
      </w:r>
      <w:proofErr w:type="spellStart"/>
      <w:r w:rsidRPr="0016416D">
        <w:rPr>
          <w:sz w:val="28"/>
          <w:szCs w:val="28"/>
        </w:rPr>
        <w:t>адаптометрии</w:t>
      </w:r>
      <w:proofErr w:type="spellEnd"/>
      <w:r w:rsidRPr="0016416D">
        <w:rPr>
          <w:sz w:val="28"/>
          <w:szCs w:val="28"/>
        </w:rPr>
        <w:t xml:space="preserve"> как информации об адаптационных перестройках в организме рабочих предприятий с вредными условиями представляется целесообразным в разработке профилактических мероприятий. Уровень корреляции между специально подобранными показателями </w:t>
      </w:r>
      <w:proofErr w:type="spellStart"/>
      <w:proofErr w:type="gramStart"/>
      <w:r w:rsidRPr="0016416D">
        <w:rPr>
          <w:sz w:val="28"/>
          <w:szCs w:val="28"/>
        </w:rPr>
        <w:t>нейро</w:t>
      </w:r>
      <w:proofErr w:type="spellEnd"/>
      <w:r w:rsidRPr="0016416D">
        <w:rPr>
          <w:sz w:val="28"/>
          <w:szCs w:val="28"/>
        </w:rPr>
        <w:t>-эндокринной</w:t>
      </w:r>
      <w:proofErr w:type="gramEnd"/>
      <w:r w:rsidRPr="0016416D">
        <w:rPr>
          <w:sz w:val="28"/>
          <w:szCs w:val="28"/>
        </w:rPr>
        <w:t xml:space="preserve"> регуляции будет показывать, насколько организм адаптирован к данным условиям труда, обитания в целом.</w:t>
      </w:r>
    </w:p>
    <w:p w:rsidR="0063223A" w:rsidRPr="0063223A" w:rsidRDefault="0063223A" w:rsidP="00160F8D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Перспективы дальнейших исследований. </w:t>
      </w:r>
      <w:r w:rsidR="0011764E">
        <w:rPr>
          <w:sz w:val="28"/>
          <w:szCs w:val="28"/>
        </w:rPr>
        <w:t>В дальнейшем предполагается провести исследование сочетания вазоактивных медиаторов у больных при сочетанном течении вибрационной и гипертонической болезни.</w:t>
      </w:r>
    </w:p>
    <w:p w:rsidR="0063223A" w:rsidRPr="0063223A" w:rsidRDefault="0063223A" w:rsidP="00160F8D">
      <w:pPr>
        <w:spacing w:line="360" w:lineRule="auto"/>
        <w:jc w:val="both"/>
        <w:rPr>
          <w:b/>
          <w:sz w:val="28"/>
          <w:szCs w:val="28"/>
        </w:rPr>
      </w:pPr>
    </w:p>
    <w:p w:rsidR="00262FD3" w:rsidRDefault="00262FD3" w:rsidP="00B548E5">
      <w:pPr>
        <w:spacing w:line="360" w:lineRule="auto"/>
        <w:jc w:val="center"/>
        <w:rPr>
          <w:b/>
          <w:sz w:val="28"/>
          <w:szCs w:val="28"/>
        </w:rPr>
      </w:pPr>
    </w:p>
    <w:p w:rsidR="00741394" w:rsidRPr="0016416D" w:rsidRDefault="0011764E" w:rsidP="00B548E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С</w:t>
      </w:r>
      <w:r w:rsidR="0073111F">
        <w:rPr>
          <w:b/>
          <w:sz w:val="28"/>
          <w:szCs w:val="28"/>
        </w:rPr>
        <w:t>писок литературы</w:t>
      </w:r>
    </w:p>
    <w:p w:rsidR="00741394" w:rsidRPr="0016416D" w:rsidRDefault="00741394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1. Горбань А.Н. Динамика корреляций между физиологическими параметрами при адаптации и эколого-эволюционный принцип </w:t>
      </w:r>
      <w:proofErr w:type="spellStart"/>
      <w:r w:rsidRPr="0016416D">
        <w:rPr>
          <w:sz w:val="28"/>
          <w:szCs w:val="28"/>
        </w:rPr>
        <w:t>поли</w:t>
      </w:r>
      <w:r w:rsidR="00E247E5" w:rsidRPr="0016416D">
        <w:rPr>
          <w:sz w:val="28"/>
          <w:szCs w:val="28"/>
        </w:rPr>
        <w:t>факториальности</w:t>
      </w:r>
      <w:proofErr w:type="spellEnd"/>
      <w:r w:rsidR="00E247E5" w:rsidRPr="0016416D">
        <w:rPr>
          <w:sz w:val="28"/>
          <w:szCs w:val="28"/>
        </w:rPr>
        <w:t xml:space="preserve"> /А.Н. Горбань, В.Т. </w:t>
      </w:r>
      <w:proofErr w:type="spellStart"/>
      <w:r w:rsidR="00E247E5" w:rsidRPr="0016416D">
        <w:rPr>
          <w:sz w:val="28"/>
          <w:szCs w:val="28"/>
        </w:rPr>
        <w:t>Манчук</w:t>
      </w:r>
      <w:proofErr w:type="spellEnd"/>
      <w:r w:rsidR="00E247E5" w:rsidRPr="0016416D">
        <w:rPr>
          <w:sz w:val="28"/>
          <w:szCs w:val="28"/>
        </w:rPr>
        <w:t xml:space="preserve">, Е.В. </w:t>
      </w:r>
      <w:proofErr w:type="spellStart"/>
      <w:r w:rsidR="00E247E5" w:rsidRPr="0016416D">
        <w:rPr>
          <w:sz w:val="28"/>
          <w:szCs w:val="28"/>
        </w:rPr>
        <w:t>Петушкова</w:t>
      </w:r>
      <w:proofErr w:type="spellEnd"/>
      <w:r w:rsidR="00E247E5" w:rsidRPr="0016416D">
        <w:rPr>
          <w:sz w:val="28"/>
          <w:szCs w:val="28"/>
        </w:rPr>
        <w:t xml:space="preserve">//Проблемы экологического мониторинга и моделирование экосистем. – Л.: </w:t>
      </w:r>
      <w:proofErr w:type="spellStart"/>
      <w:r w:rsidR="00E247E5" w:rsidRPr="0016416D">
        <w:rPr>
          <w:sz w:val="28"/>
          <w:szCs w:val="28"/>
        </w:rPr>
        <w:t>Гидрометеоиздат</w:t>
      </w:r>
      <w:proofErr w:type="spellEnd"/>
      <w:r w:rsidR="00E247E5" w:rsidRPr="0016416D">
        <w:rPr>
          <w:sz w:val="28"/>
          <w:szCs w:val="28"/>
        </w:rPr>
        <w:t>, 1987. – Т.10. – С. 187-198.</w:t>
      </w:r>
    </w:p>
    <w:p w:rsidR="00E247E5" w:rsidRPr="0016416D" w:rsidRDefault="00E247E5" w:rsidP="00160F8D">
      <w:pPr>
        <w:spacing w:line="360" w:lineRule="auto"/>
        <w:jc w:val="both"/>
        <w:rPr>
          <w:sz w:val="28"/>
          <w:szCs w:val="28"/>
          <w:lang w:val="uk-UA"/>
        </w:rPr>
      </w:pPr>
      <w:r w:rsidRPr="0016416D">
        <w:rPr>
          <w:sz w:val="28"/>
          <w:szCs w:val="28"/>
        </w:rPr>
        <w:t xml:space="preserve">2. </w:t>
      </w:r>
      <w:r w:rsidR="00CC5655" w:rsidRPr="0016416D">
        <w:rPr>
          <w:sz w:val="28"/>
          <w:szCs w:val="28"/>
          <w:lang w:val="uk-UA"/>
        </w:rPr>
        <w:t xml:space="preserve">Колісник Н.В. Оцінка впливу зовнішнього навантаження на клітинну ланку вродженого імунітету міських мешканців у різні сезони року /Н.В. Колісник// Питання </w:t>
      </w:r>
      <w:proofErr w:type="spellStart"/>
      <w:r w:rsidR="00CC5655" w:rsidRPr="0016416D">
        <w:rPr>
          <w:sz w:val="28"/>
          <w:szCs w:val="28"/>
          <w:lang w:val="uk-UA"/>
        </w:rPr>
        <w:t>біоіндікації</w:t>
      </w:r>
      <w:proofErr w:type="spellEnd"/>
      <w:r w:rsidR="00CC5655" w:rsidRPr="0016416D">
        <w:rPr>
          <w:sz w:val="28"/>
          <w:szCs w:val="28"/>
          <w:lang w:val="uk-UA"/>
        </w:rPr>
        <w:t xml:space="preserve"> та екології. – Запоріжжя: Просвіта, 2009. – Випуск 14, № 1. –С. 41-46.</w:t>
      </w:r>
    </w:p>
    <w:p w:rsidR="00CC5655" w:rsidRPr="0016416D" w:rsidRDefault="00CC5655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  <w:lang w:val="uk-UA"/>
        </w:rPr>
        <w:t xml:space="preserve">3. </w:t>
      </w:r>
      <w:proofErr w:type="spellStart"/>
      <w:proofErr w:type="gramStart"/>
      <w:r w:rsidRPr="0016416D">
        <w:rPr>
          <w:sz w:val="28"/>
          <w:szCs w:val="28"/>
        </w:rPr>
        <w:t>Покидышева</w:t>
      </w:r>
      <w:proofErr w:type="spellEnd"/>
      <w:r w:rsidRPr="0016416D">
        <w:rPr>
          <w:sz w:val="28"/>
          <w:szCs w:val="28"/>
        </w:rPr>
        <w:t xml:space="preserve">  Л.И. Метод корреляционной </w:t>
      </w:r>
      <w:proofErr w:type="spellStart"/>
      <w:r w:rsidRPr="0016416D">
        <w:rPr>
          <w:sz w:val="28"/>
          <w:szCs w:val="28"/>
        </w:rPr>
        <w:t>адаптометрии</w:t>
      </w:r>
      <w:proofErr w:type="spellEnd"/>
      <w:r w:rsidRPr="0016416D">
        <w:rPr>
          <w:sz w:val="28"/>
          <w:szCs w:val="28"/>
        </w:rPr>
        <w:t xml:space="preserve"> в оценке напряженности иммунной системы у лиц с аллергической </w:t>
      </w:r>
      <w:proofErr w:type="spellStart"/>
      <w:r w:rsidRPr="0016416D">
        <w:rPr>
          <w:sz w:val="28"/>
          <w:szCs w:val="28"/>
        </w:rPr>
        <w:t>риносинусопатией</w:t>
      </w:r>
      <w:proofErr w:type="spellEnd"/>
      <w:r w:rsidRPr="0016416D">
        <w:rPr>
          <w:sz w:val="28"/>
          <w:szCs w:val="28"/>
        </w:rPr>
        <w:t xml:space="preserve">, осложненной хламидиозом и без него/ Л.И. </w:t>
      </w:r>
      <w:proofErr w:type="spellStart"/>
      <w:r w:rsidRPr="0016416D">
        <w:rPr>
          <w:sz w:val="28"/>
          <w:szCs w:val="28"/>
        </w:rPr>
        <w:t>Покидышева</w:t>
      </w:r>
      <w:proofErr w:type="spellEnd"/>
      <w:r w:rsidRPr="0016416D">
        <w:rPr>
          <w:sz w:val="28"/>
          <w:szCs w:val="28"/>
        </w:rPr>
        <w:t>, И.А. Игнатова, С.В. Смирнова// Математическое и компьютерное моделирование</w:t>
      </w:r>
      <w:r w:rsidR="00CA0859" w:rsidRPr="0016416D">
        <w:rPr>
          <w:sz w:val="28"/>
          <w:szCs w:val="28"/>
        </w:rPr>
        <w:t>, 2005.</w:t>
      </w:r>
      <w:proofErr w:type="gramEnd"/>
      <w:r w:rsidR="00CA0859" w:rsidRPr="0016416D">
        <w:rPr>
          <w:sz w:val="28"/>
          <w:szCs w:val="28"/>
        </w:rPr>
        <w:t xml:space="preserve"> – С. 256-264.</w:t>
      </w:r>
    </w:p>
    <w:p w:rsidR="00CA0859" w:rsidRPr="0016416D" w:rsidRDefault="00CA0859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4. </w:t>
      </w:r>
      <w:proofErr w:type="spellStart"/>
      <w:r w:rsidRPr="0016416D">
        <w:rPr>
          <w:sz w:val="28"/>
          <w:szCs w:val="28"/>
        </w:rPr>
        <w:t>Разжевайкин</w:t>
      </w:r>
      <w:proofErr w:type="spellEnd"/>
      <w:r w:rsidRPr="0016416D">
        <w:rPr>
          <w:sz w:val="28"/>
          <w:szCs w:val="28"/>
        </w:rPr>
        <w:t xml:space="preserve"> В.Н. Вопросы моделирования в задачах </w:t>
      </w:r>
      <w:proofErr w:type="gramStart"/>
      <w:r w:rsidRPr="0016416D">
        <w:rPr>
          <w:sz w:val="28"/>
          <w:szCs w:val="28"/>
        </w:rPr>
        <w:t>корреляционной</w:t>
      </w:r>
      <w:proofErr w:type="gramEnd"/>
      <w:r w:rsidRPr="0016416D">
        <w:rPr>
          <w:sz w:val="28"/>
          <w:szCs w:val="28"/>
        </w:rPr>
        <w:t xml:space="preserve"> </w:t>
      </w:r>
      <w:proofErr w:type="spellStart"/>
      <w:r w:rsidRPr="0016416D">
        <w:rPr>
          <w:sz w:val="28"/>
          <w:szCs w:val="28"/>
        </w:rPr>
        <w:t>адаптометрии</w:t>
      </w:r>
      <w:proofErr w:type="spellEnd"/>
      <w:r w:rsidRPr="0016416D">
        <w:rPr>
          <w:sz w:val="28"/>
          <w:szCs w:val="28"/>
        </w:rPr>
        <w:t xml:space="preserve">/В.Н. </w:t>
      </w:r>
      <w:proofErr w:type="spellStart"/>
      <w:r w:rsidRPr="0016416D">
        <w:rPr>
          <w:sz w:val="28"/>
          <w:szCs w:val="28"/>
        </w:rPr>
        <w:t>Разжевайкин</w:t>
      </w:r>
      <w:proofErr w:type="spellEnd"/>
      <w:r w:rsidRPr="0016416D">
        <w:rPr>
          <w:sz w:val="28"/>
          <w:szCs w:val="28"/>
        </w:rPr>
        <w:t>, М</w:t>
      </w:r>
      <w:r w:rsidR="0015276D" w:rsidRPr="0016416D">
        <w:rPr>
          <w:sz w:val="28"/>
          <w:szCs w:val="28"/>
        </w:rPr>
        <w:t xml:space="preserve">.И. </w:t>
      </w:r>
      <w:proofErr w:type="spellStart"/>
      <w:r w:rsidR="0015276D" w:rsidRPr="0016416D">
        <w:rPr>
          <w:sz w:val="28"/>
          <w:szCs w:val="28"/>
        </w:rPr>
        <w:t>Шпитонков</w:t>
      </w:r>
      <w:proofErr w:type="spellEnd"/>
      <w:r w:rsidR="0015276D" w:rsidRPr="0016416D">
        <w:rPr>
          <w:sz w:val="28"/>
          <w:szCs w:val="28"/>
        </w:rPr>
        <w:t>. – М.: ВЦ РАН, 199</w:t>
      </w:r>
      <w:r w:rsidRPr="0016416D">
        <w:rPr>
          <w:sz w:val="28"/>
          <w:szCs w:val="28"/>
        </w:rPr>
        <w:t>5. – 39 с.</w:t>
      </w:r>
    </w:p>
    <w:p w:rsidR="00CA0859" w:rsidRPr="0016416D" w:rsidRDefault="00CA0859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5. </w:t>
      </w:r>
      <w:proofErr w:type="spellStart"/>
      <w:r w:rsidR="00571394" w:rsidRPr="0016416D">
        <w:rPr>
          <w:sz w:val="28"/>
          <w:szCs w:val="28"/>
        </w:rPr>
        <w:t>Разжевайкин</w:t>
      </w:r>
      <w:proofErr w:type="spellEnd"/>
      <w:r w:rsidR="00571394" w:rsidRPr="0016416D">
        <w:rPr>
          <w:sz w:val="28"/>
          <w:szCs w:val="28"/>
        </w:rPr>
        <w:t xml:space="preserve"> В.Н. Модельные оценки в многомерной диффузионной модели корреляционной </w:t>
      </w:r>
      <w:proofErr w:type="spellStart"/>
      <w:r w:rsidR="00571394" w:rsidRPr="0016416D">
        <w:rPr>
          <w:sz w:val="28"/>
          <w:szCs w:val="28"/>
        </w:rPr>
        <w:t>адапто</w:t>
      </w:r>
      <w:r w:rsidR="0015276D" w:rsidRPr="0016416D">
        <w:rPr>
          <w:sz w:val="28"/>
          <w:szCs w:val="28"/>
        </w:rPr>
        <w:t>метрии</w:t>
      </w:r>
      <w:proofErr w:type="spellEnd"/>
      <w:r w:rsidR="0015276D" w:rsidRPr="0016416D">
        <w:rPr>
          <w:sz w:val="28"/>
          <w:szCs w:val="28"/>
        </w:rPr>
        <w:t xml:space="preserve">/В.Н. </w:t>
      </w:r>
      <w:proofErr w:type="spellStart"/>
      <w:r w:rsidR="0015276D" w:rsidRPr="0016416D">
        <w:rPr>
          <w:sz w:val="28"/>
          <w:szCs w:val="28"/>
        </w:rPr>
        <w:t>Разжевайкин</w:t>
      </w:r>
      <w:proofErr w:type="spellEnd"/>
      <w:r w:rsidR="0015276D" w:rsidRPr="0016416D">
        <w:rPr>
          <w:sz w:val="28"/>
          <w:szCs w:val="28"/>
        </w:rPr>
        <w:t xml:space="preserve">, М.И. </w:t>
      </w:r>
      <w:proofErr w:type="spellStart"/>
      <w:r w:rsidR="0015276D" w:rsidRPr="0016416D">
        <w:rPr>
          <w:sz w:val="28"/>
          <w:szCs w:val="28"/>
        </w:rPr>
        <w:t>Ш</w:t>
      </w:r>
      <w:r w:rsidR="00571394" w:rsidRPr="0016416D">
        <w:rPr>
          <w:sz w:val="28"/>
          <w:szCs w:val="28"/>
        </w:rPr>
        <w:t>п</w:t>
      </w:r>
      <w:r w:rsidR="0015276D" w:rsidRPr="0016416D">
        <w:rPr>
          <w:sz w:val="28"/>
          <w:szCs w:val="28"/>
        </w:rPr>
        <w:t>и</w:t>
      </w:r>
      <w:r w:rsidR="00571394" w:rsidRPr="0016416D">
        <w:rPr>
          <w:sz w:val="28"/>
          <w:szCs w:val="28"/>
        </w:rPr>
        <w:t>т</w:t>
      </w:r>
      <w:r w:rsidR="0015276D" w:rsidRPr="0016416D">
        <w:rPr>
          <w:sz w:val="28"/>
          <w:szCs w:val="28"/>
        </w:rPr>
        <w:t>о</w:t>
      </w:r>
      <w:r w:rsidR="00571394" w:rsidRPr="0016416D">
        <w:rPr>
          <w:sz w:val="28"/>
          <w:szCs w:val="28"/>
        </w:rPr>
        <w:t>нков</w:t>
      </w:r>
      <w:proofErr w:type="spellEnd"/>
      <w:r w:rsidR="00571394" w:rsidRPr="0016416D">
        <w:rPr>
          <w:sz w:val="28"/>
          <w:szCs w:val="28"/>
        </w:rPr>
        <w:t xml:space="preserve">// Исследование операций, ВЦ РАН им. </w:t>
      </w:r>
      <w:r w:rsidR="0015276D" w:rsidRPr="0016416D">
        <w:rPr>
          <w:sz w:val="28"/>
          <w:szCs w:val="28"/>
        </w:rPr>
        <w:t xml:space="preserve">А.А. </w:t>
      </w:r>
      <w:proofErr w:type="spellStart"/>
      <w:r w:rsidR="0015276D" w:rsidRPr="0016416D">
        <w:rPr>
          <w:sz w:val="28"/>
          <w:szCs w:val="28"/>
        </w:rPr>
        <w:t>До</w:t>
      </w:r>
      <w:r w:rsidR="00372CB3" w:rsidRPr="0016416D">
        <w:rPr>
          <w:sz w:val="28"/>
          <w:szCs w:val="28"/>
        </w:rPr>
        <w:t>р</w:t>
      </w:r>
      <w:r w:rsidR="00C52FE5" w:rsidRPr="0016416D">
        <w:rPr>
          <w:sz w:val="28"/>
          <w:szCs w:val="28"/>
        </w:rPr>
        <w:t>одницына</w:t>
      </w:r>
      <w:proofErr w:type="spellEnd"/>
      <w:r w:rsidR="00C52FE5" w:rsidRPr="0016416D">
        <w:rPr>
          <w:sz w:val="28"/>
          <w:szCs w:val="28"/>
        </w:rPr>
        <w:t>. – М., 2006.</w:t>
      </w:r>
      <w:r w:rsidR="00504AAE" w:rsidRPr="0016416D">
        <w:rPr>
          <w:sz w:val="28"/>
          <w:szCs w:val="28"/>
        </w:rPr>
        <w:t xml:space="preserve"> – </w:t>
      </w:r>
      <w:r w:rsidR="00C52FE5" w:rsidRPr="0016416D">
        <w:rPr>
          <w:sz w:val="28"/>
          <w:szCs w:val="28"/>
        </w:rPr>
        <w:t>С.3-13.</w:t>
      </w:r>
    </w:p>
    <w:p w:rsidR="00C52FE5" w:rsidRPr="0016416D" w:rsidRDefault="00C52FE5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6. </w:t>
      </w:r>
      <w:proofErr w:type="spellStart"/>
      <w:r w:rsidRPr="0016416D">
        <w:rPr>
          <w:sz w:val="28"/>
          <w:szCs w:val="28"/>
        </w:rPr>
        <w:t>Разжевайкин</w:t>
      </w:r>
      <w:proofErr w:type="spellEnd"/>
      <w:r w:rsidRPr="0016416D">
        <w:rPr>
          <w:sz w:val="28"/>
          <w:szCs w:val="28"/>
        </w:rPr>
        <w:t xml:space="preserve"> В.Н. Применение метода </w:t>
      </w:r>
      <w:proofErr w:type="gramStart"/>
      <w:r w:rsidRPr="0016416D">
        <w:rPr>
          <w:sz w:val="28"/>
          <w:szCs w:val="28"/>
        </w:rPr>
        <w:t>корреляционной</w:t>
      </w:r>
      <w:proofErr w:type="gramEnd"/>
      <w:r w:rsidRPr="0016416D">
        <w:rPr>
          <w:sz w:val="28"/>
          <w:szCs w:val="28"/>
        </w:rPr>
        <w:t xml:space="preserve"> </w:t>
      </w:r>
      <w:proofErr w:type="spellStart"/>
      <w:r w:rsidRPr="0016416D">
        <w:rPr>
          <w:sz w:val="28"/>
          <w:szCs w:val="28"/>
        </w:rPr>
        <w:t>адаптометрии</w:t>
      </w:r>
      <w:proofErr w:type="spellEnd"/>
      <w:r w:rsidRPr="0016416D">
        <w:rPr>
          <w:sz w:val="28"/>
          <w:szCs w:val="28"/>
        </w:rPr>
        <w:t xml:space="preserve"> в медико-биологических задачах</w:t>
      </w:r>
      <w:r w:rsidR="0015276D" w:rsidRPr="0016416D">
        <w:rPr>
          <w:sz w:val="28"/>
          <w:szCs w:val="28"/>
        </w:rPr>
        <w:t xml:space="preserve">/В.Н. </w:t>
      </w:r>
      <w:proofErr w:type="spellStart"/>
      <w:r w:rsidR="0015276D" w:rsidRPr="0016416D">
        <w:rPr>
          <w:sz w:val="28"/>
          <w:szCs w:val="28"/>
        </w:rPr>
        <w:t>Разжевайкин</w:t>
      </w:r>
      <w:proofErr w:type="spellEnd"/>
      <w:r w:rsidR="0015276D" w:rsidRPr="0016416D">
        <w:rPr>
          <w:sz w:val="28"/>
          <w:szCs w:val="28"/>
        </w:rPr>
        <w:t xml:space="preserve">, М.И. </w:t>
      </w:r>
      <w:proofErr w:type="spellStart"/>
      <w:r w:rsidR="0015276D" w:rsidRPr="0016416D">
        <w:rPr>
          <w:sz w:val="28"/>
          <w:szCs w:val="28"/>
        </w:rPr>
        <w:t>Шпито</w:t>
      </w:r>
      <w:r w:rsidR="00372CB3" w:rsidRPr="0016416D">
        <w:rPr>
          <w:sz w:val="28"/>
          <w:szCs w:val="28"/>
        </w:rPr>
        <w:t>нков</w:t>
      </w:r>
      <w:proofErr w:type="spellEnd"/>
      <w:r w:rsidR="00372CB3" w:rsidRPr="0016416D">
        <w:rPr>
          <w:sz w:val="28"/>
          <w:szCs w:val="28"/>
        </w:rPr>
        <w:t>, А.Н. Герасимов</w:t>
      </w:r>
      <w:r w:rsidRPr="0016416D">
        <w:rPr>
          <w:sz w:val="28"/>
          <w:szCs w:val="28"/>
        </w:rPr>
        <w:t>//Исследование операци</w:t>
      </w:r>
      <w:r w:rsidR="00372CB3" w:rsidRPr="0016416D">
        <w:rPr>
          <w:sz w:val="28"/>
          <w:szCs w:val="28"/>
        </w:rPr>
        <w:t xml:space="preserve">й, ВЦ РАН </w:t>
      </w:r>
      <w:r w:rsidR="0015276D" w:rsidRPr="0016416D">
        <w:rPr>
          <w:sz w:val="28"/>
          <w:szCs w:val="28"/>
        </w:rPr>
        <w:t xml:space="preserve">им. А.А. </w:t>
      </w:r>
      <w:proofErr w:type="spellStart"/>
      <w:r w:rsidR="0015276D" w:rsidRPr="0016416D">
        <w:rPr>
          <w:sz w:val="28"/>
          <w:szCs w:val="28"/>
        </w:rPr>
        <w:t>До</w:t>
      </w:r>
      <w:r w:rsidR="00372CB3" w:rsidRPr="0016416D">
        <w:rPr>
          <w:sz w:val="28"/>
          <w:szCs w:val="28"/>
        </w:rPr>
        <w:t>родницына</w:t>
      </w:r>
      <w:proofErr w:type="spellEnd"/>
      <w:r w:rsidR="00372CB3" w:rsidRPr="0016416D">
        <w:rPr>
          <w:sz w:val="28"/>
          <w:szCs w:val="28"/>
        </w:rPr>
        <w:t>. – М., 2003.</w:t>
      </w:r>
      <w:r w:rsidR="00504AAE" w:rsidRPr="0016416D">
        <w:rPr>
          <w:sz w:val="28"/>
          <w:szCs w:val="28"/>
        </w:rPr>
        <w:t xml:space="preserve"> – </w:t>
      </w:r>
      <w:r w:rsidR="00372CB3" w:rsidRPr="0016416D">
        <w:rPr>
          <w:sz w:val="28"/>
          <w:szCs w:val="28"/>
        </w:rPr>
        <w:t>С.51-55.</w:t>
      </w:r>
    </w:p>
    <w:p w:rsidR="00372CB3" w:rsidRPr="0016416D" w:rsidRDefault="00372CB3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7. </w:t>
      </w:r>
      <w:proofErr w:type="gramStart"/>
      <w:r w:rsidRPr="0016416D">
        <w:rPr>
          <w:sz w:val="28"/>
          <w:szCs w:val="28"/>
        </w:rPr>
        <w:t>Са</w:t>
      </w:r>
      <w:r w:rsidR="003212C0" w:rsidRPr="0016416D">
        <w:rPr>
          <w:sz w:val="28"/>
          <w:szCs w:val="28"/>
        </w:rPr>
        <w:t>п</w:t>
      </w:r>
      <w:r w:rsidRPr="0016416D">
        <w:rPr>
          <w:sz w:val="28"/>
          <w:szCs w:val="28"/>
        </w:rPr>
        <w:t xml:space="preserve">ожников А.Н. Эколого-эволюционные основы корреляционной </w:t>
      </w:r>
      <w:proofErr w:type="spellStart"/>
      <w:r w:rsidRPr="0016416D">
        <w:rPr>
          <w:sz w:val="28"/>
          <w:szCs w:val="28"/>
        </w:rPr>
        <w:t>адаптометрии</w:t>
      </w:r>
      <w:proofErr w:type="spellEnd"/>
      <w:r w:rsidR="00DE4CD4" w:rsidRPr="0016416D">
        <w:rPr>
          <w:sz w:val="28"/>
          <w:szCs w:val="28"/>
        </w:rPr>
        <w:t xml:space="preserve">/А.Н. Сапожников, Е.В. Смирнова, Г.В. Булыгин, С.Ю. </w:t>
      </w:r>
      <w:r w:rsidR="00DE4CD4" w:rsidRPr="0016416D">
        <w:rPr>
          <w:sz w:val="28"/>
          <w:szCs w:val="28"/>
        </w:rPr>
        <w:lastRenderedPageBreak/>
        <w:t>Скобелева//Эволюционное моделирование и кинетика.</w:t>
      </w:r>
      <w:proofErr w:type="gramEnd"/>
      <w:r w:rsidR="00DE4CD4" w:rsidRPr="0016416D">
        <w:rPr>
          <w:sz w:val="28"/>
          <w:szCs w:val="28"/>
        </w:rPr>
        <w:t xml:space="preserve"> – Новосибирск: Наука, 1992. – С.220-242.</w:t>
      </w:r>
    </w:p>
    <w:p w:rsidR="00DE4CD4" w:rsidRPr="0016416D" w:rsidRDefault="00DE4CD4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8. Седов К.Р. Корреляционная </w:t>
      </w:r>
      <w:proofErr w:type="spellStart"/>
      <w:r w:rsidRPr="0016416D">
        <w:rPr>
          <w:sz w:val="28"/>
          <w:szCs w:val="28"/>
        </w:rPr>
        <w:t>адаптометрия</w:t>
      </w:r>
      <w:proofErr w:type="spellEnd"/>
      <w:r w:rsidRPr="0016416D">
        <w:rPr>
          <w:sz w:val="28"/>
          <w:szCs w:val="28"/>
        </w:rPr>
        <w:t xml:space="preserve"> как метод</w:t>
      </w:r>
      <w:r w:rsidR="001B0CA0" w:rsidRPr="0016416D">
        <w:rPr>
          <w:sz w:val="28"/>
          <w:szCs w:val="28"/>
        </w:rPr>
        <w:t xml:space="preserve"> диспансеризации населения/К.Р. Седов, А.Н. Горбань, Е.В. </w:t>
      </w:r>
      <w:proofErr w:type="spellStart"/>
      <w:r w:rsidR="001B0CA0" w:rsidRPr="0016416D">
        <w:rPr>
          <w:sz w:val="28"/>
          <w:szCs w:val="28"/>
        </w:rPr>
        <w:t>Петушкова</w:t>
      </w:r>
      <w:proofErr w:type="spellEnd"/>
      <w:r w:rsidR="001B0CA0" w:rsidRPr="0016416D">
        <w:rPr>
          <w:sz w:val="28"/>
          <w:szCs w:val="28"/>
        </w:rPr>
        <w:t>//Вестник АМН СССР. – 1988. - № 10. – С. 69-75.</w:t>
      </w:r>
    </w:p>
    <w:p w:rsidR="001B0CA0" w:rsidRDefault="001B0CA0" w:rsidP="00160F8D">
      <w:pPr>
        <w:spacing w:line="360" w:lineRule="auto"/>
        <w:jc w:val="both"/>
        <w:rPr>
          <w:sz w:val="28"/>
          <w:szCs w:val="28"/>
        </w:rPr>
      </w:pPr>
      <w:r w:rsidRPr="0016416D">
        <w:rPr>
          <w:sz w:val="28"/>
          <w:szCs w:val="28"/>
        </w:rPr>
        <w:t xml:space="preserve">9. Седов К.Р. Мониторинг состояния </w:t>
      </w:r>
      <w:proofErr w:type="spellStart"/>
      <w:r w:rsidRPr="0016416D">
        <w:rPr>
          <w:sz w:val="28"/>
          <w:szCs w:val="28"/>
        </w:rPr>
        <w:t>антропоэкологического</w:t>
      </w:r>
      <w:proofErr w:type="spellEnd"/>
      <w:r w:rsidRPr="0016416D">
        <w:rPr>
          <w:sz w:val="28"/>
          <w:szCs w:val="28"/>
        </w:rPr>
        <w:t xml:space="preserve"> напряжения у коренного населения Крайнего Севера</w:t>
      </w:r>
      <w:r w:rsidR="009F0A6A" w:rsidRPr="0016416D">
        <w:rPr>
          <w:sz w:val="28"/>
          <w:szCs w:val="28"/>
        </w:rPr>
        <w:t>/К.Р. Се</w:t>
      </w:r>
      <w:r w:rsidR="0015276D" w:rsidRPr="0016416D">
        <w:rPr>
          <w:sz w:val="28"/>
          <w:szCs w:val="28"/>
        </w:rPr>
        <w:t>д</w:t>
      </w:r>
      <w:r w:rsidR="009F0A6A" w:rsidRPr="0016416D">
        <w:rPr>
          <w:sz w:val="28"/>
          <w:szCs w:val="28"/>
        </w:rPr>
        <w:t xml:space="preserve">ов, Е.В. Смирнова, А.В. </w:t>
      </w:r>
      <w:proofErr w:type="spellStart"/>
      <w:r w:rsidR="009F0A6A" w:rsidRPr="0016416D">
        <w:rPr>
          <w:sz w:val="28"/>
          <w:szCs w:val="28"/>
        </w:rPr>
        <w:t>Кулинский</w:t>
      </w:r>
      <w:proofErr w:type="spellEnd"/>
      <w:r w:rsidR="009F0A6A" w:rsidRPr="0016416D">
        <w:rPr>
          <w:sz w:val="28"/>
          <w:szCs w:val="28"/>
        </w:rPr>
        <w:t xml:space="preserve"> [и др.]//Проблемы экологического мониторинга и моделирования экосистем. – Л</w:t>
      </w:r>
      <w:r w:rsidR="00504AAE" w:rsidRPr="0016416D">
        <w:rPr>
          <w:sz w:val="28"/>
          <w:szCs w:val="28"/>
        </w:rPr>
        <w:t xml:space="preserve">.: </w:t>
      </w:r>
      <w:proofErr w:type="spellStart"/>
      <w:r w:rsidR="00504AAE" w:rsidRPr="0016416D">
        <w:rPr>
          <w:sz w:val="28"/>
          <w:szCs w:val="28"/>
        </w:rPr>
        <w:t>Гидрометеоиздат</w:t>
      </w:r>
      <w:proofErr w:type="spellEnd"/>
      <w:r w:rsidR="00504AAE" w:rsidRPr="0016416D">
        <w:rPr>
          <w:sz w:val="28"/>
          <w:szCs w:val="28"/>
        </w:rPr>
        <w:t xml:space="preserve">, 1992. Т.14. – </w:t>
      </w:r>
      <w:r w:rsidR="009F0A6A" w:rsidRPr="0016416D">
        <w:rPr>
          <w:sz w:val="28"/>
          <w:szCs w:val="28"/>
        </w:rPr>
        <w:t xml:space="preserve"> С 78-87. </w:t>
      </w: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757B79" w:rsidRDefault="00757B79" w:rsidP="00160F8D">
      <w:pPr>
        <w:spacing w:line="360" w:lineRule="auto"/>
        <w:jc w:val="both"/>
        <w:rPr>
          <w:sz w:val="28"/>
          <w:szCs w:val="28"/>
        </w:rPr>
      </w:pPr>
    </w:p>
    <w:p w:rsidR="00757B79" w:rsidRDefault="00757B79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160F8D">
      <w:pPr>
        <w:spacing w:line="360" w:lineRule="auto"/>
        <w:jc w:val="both"/>
        <w:rPr>
          <w:sz w:val="28"/>
          <w:szCs w:val="28"/>
        </w:rPr>
      </w:pPr>
    </w:p>
    <w:p w:rsidR="00621D06" w:rsidRDefault="00621D06" w:rsidP="00621D06">
      <w:pPr>
        <w:spacing w:line="360" w:lineRule="auto"/>
        <w:rPr>
          <w:caps/>
          <w:sz w:val="28"/>
          <w:szCs w:val="28"/>
        </w:rPr>
      </w:pPr>
      <w:r w:rsidRPr="00757B79">
        <w:rPr>
          <w:caps/>
          <w:sz w:val="28"/>
          <w:szCs w:val="28"/>
          <w:highlight w:val="red"/>
        </w:rPr>
        <w:lastRenderedPageBreak/>
        <w:t xml:space="preserve">УДК </w:t>
      </w:r>
      <w:r w:rsidR="00757B79" w:rsidRPr="00757B79">
        <w:rPr>
          <w:caps/>
          <w:sz w:val="28"/>
          <w:szCs w:val="28"/>
          <w:highlight w:val="red"/>
        </w:rPr>
        <w:t>…</w:t>
      </w:r>
    </w:p>
    <w:p w:rsidR="00E82F26" w:rsidRDefault="00E82F26" w:rsidP="002B16E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Сравнительный анализ корреляций между показателями метаболизма у больных при сочетанном течении вибраци</w:t>
      </w:r>
      <w:r w:rsidR="00757B79">
        <w:rPr>
          <w:b/>
          <w:sz w:val="28"/>
          <w:szCs w:val="28"/>
        </w:rPr>
        <w:t>онной и гипертонической болезни</w:t>
      </w:r>
    </w:p>
    <w:p w:rsidR="00E82F26" w:rsidRDefault="00E82F26" w:rsidP="002B16E5">
      <w:pPr>
        <w:spacing w:line="360" w:lineRule="auto"/>
        <w:jc w:val="both"/>
        <w:rPr>
          <w:b/>
          <w:sz w:val="28"/>
          <w:szCs w:val="28"/>
        </w:rPr>
      </w:pPr>
      <w:r w:rsidRPr="007C23FB">
        <w:rPr>
          <w:b/>
          <w:sz w:val="28"/>
          <w:szCs w:val="28"/>
        </w:rPr>
        <w:t>Капустник</w:t>
      </w:r>
      <w:r w:rsidR="002B16E5" w:rsidRPr="002B16E5">
        <w:rPr>
          <w:b/>
          <w:sz w:val="28"/>
          <w:szCs w:val="28"/>
        </w:rPr>
        <w:t xml:space="preserve"> </w:t>
      </w:r>
      <w:r w:rsidR="002B16E5" w:rsidRPr="007C23FB">
        <w:rPr>
          <w:b/>
          <w:sz w:val="28"/>
          <w:szCs w:val="28"/>
        </w:rPr>
        <w:t xml:space="preserve">В.А. </w:t>
      </w:r>
      <w:r w:rsidRPr="007C23FB">
        <w:rPr>
          <w:b/>
          <w:sz w:val="28"/>
          <w:szCs w:val="28"/>
        </w:rPr>
        <w:t>, Сухонос</w:t>
      </w:r>
      <w:r w:rsidR="002B16E5" w:rsidRPr="002B16E5">
        <w:rPr>
          <w:b/>
          <w:sz w:val="28"/>
          <w:szCs w:val="28"/>
        </w:rPr>
        <w:t xml:space="preserve"> </w:t>
      </w:r>
      <w:r w:rsidR="002B16E5" w:rsidRPr="007C23FB">
        <w:rPr>
          <w:b/>
          <w:sz w:val="28"/>
          <w:szCs w:val="28"/>
        </w:rPr>
        <w:t>Н.К.</w:t>
      </w:r>
    </w:p>
    <w:p w:rsidR="002B16E5" w:rsidRDefault="002B16E5" w:rsidP="002B16E5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Реферат.</w:t>
      </w:r>
      <w:r>
        <w:rPr>
          <w:sz w:val="28"/>
          <w:szCs w:val="28"/>
        </w:rPr>
        <w:t xml:space="preserve"> Целью исследования была оценка динамики напряженности иммунной и </w:t>
      </w:r>
      <w:proofErr w:type="spellStart"/>
      <w:proofErr w:type="gramStart"/>
      <w:r>
        <w:rPr>
          <w:sz w:val="28"/>
          <w:szCs w:val="28"/>
        </w:rPr>
        <w:t>нейро</w:t>
      </w:r>
      <w:proofErr w:type="spellEnd"/>
      <w:r>
        <w:rPr>
          <w:sz w:val="28"/>
          <w:szCs w:val="28"/>
        </w:rPr>
        <w:t>-эндокринной</w:t>
      </w:r>
      <w:proofErr w:type="gramEnd"/>
      <w:r>
        <w:rPr>
          <w:sz w:val="28"/>
          <w:szCs w:val="28"/>
        </w:rPr>
        <w:t xml:space="preserve"> систем у больных вибрационной болезнью (ВБ) в сочетании с гипертонической болезнью (ГБ) методом корреляционной </w:t>
      </w:r>
      <w:proofErr w:type="spellStart"/>
      <w:r>
        <w:rPr>
          <w:sz w:val="28"/>
          <w:szCs w:val="28"/>
        </w:rPr>
        <w:t>адаптометрии</w:t>
      </w:r>
      <w:proofErr w:type="spellEnd"/>
      <w:r>
        <w:rPr>
          <w:sz w:val="28"/>
          <w:szCs w:val="28"/>
        </w:rPr>
        <w:t xml:space="preserve">. В исследование были включены </w:t>
      </w:r>
      <w:r>
        <w:rPr>
          <w:sz w:val="28"/>
          <w:szCs w:val="28"/>
          <w:lang w:val="en-US"/>
        </w:rPr>
        <w:t>n</w:t>
      </w:r>
      <w:r w:rsidRPr="002B16E5">
        <w:rPr>
          <w:sz w:val="28"/>
          <w:szCs w:val="28"/>
        </w:rPr>
        <w:t>=</w:t>
      </w:r>
      <w:r>
        <w:rPr>
          <w:sz w:val="28"/>
          <w:szCs w:val="28"/>
        </w:rPr>
        <w:t xml:space="preserve">107 больных </w:t>
      </w:r>
      <w:r w:rsidR="00810E4C">
        <w:rPr>
          <w:sz w:val="28"/>
          <w:szCs w:val="28"/>
        </w:rPr>
        <w:t xml:space="preserve">с диагнозом ВБ от воздействия локальной вибрации </w:t>
      </w:r>
      <w:r w:rsidR="00810E4C">
        <w:rPr>
          <w:sz w:val="28"/>
          <w:szCs w:val="28"/>
          <w:lang w:val="en-US"/>
        </w:rPr>
        <w:t>I</w:t>
      </w:r>
      <w:r w:rsidR="00810E4C">
        <w:rPr>
          <w:sz w:val="28"/>
          <w:szCs w:val="28"/>
        </w:rPr>
        <w:t xml:space="preserve"> и </w:t>
      </w:r>
      <w:r w:rsidR="00810E4C">
        <w:rPr>
          <w:sz w:val="28"/>
          <w:szCs w:val="28"/>
          <w:lang w:val="en-US"/>
        </w:rPr>
        <w:t>II</w:t>
      </w:r>
      <w:r w:rsidR="00810E4C">
        <w:rPr>
          <w:sz w:val="28"/>
          <w:szCs w:val="28"/>
        </w:rPr>
        <w:t xml:space="preserve"> степени в сочетании с гипертонией (</w:t>
      </w:r>
      <w:r w:rsidR="00810E4C">
        <w:rPr>
          <w:sz w:val="28"/>
          <w:szCs w:val="28"/>
          <w:lang w:val="en-US"/>
        </w:rPr>
        <w:t>n</w:t>
      </w:r>
      <w:r w:rsidR="00810E4C" w:rsidRPr="00810E4C">
        <w:rPr>
          <w:sz w:val="28"/>
          <w:szCs w:val="28"/>
        </w:rPr>
        <w:t>=</w:t>
      </w:r>
      <w:r w:rsidR="00810E4C">
        <w:rPr>
          <w:sz w:val="28"/>
          <w:szCs w:val="28"/>
        </w:rPr>
        <w:t>60) и без нее (</w:t>
      </w:r>
      <w:r w:rsidR="00810E4C">
        <w:rPr>
          <w:sz w:val="28"/>
          <w:szCs w:val="28"/>
          <w:lang w:val="en-US"/>
        </w:rPr>
        <w:t>n</w:t>
      </w:r>
      <w:r w:rsidR="00810E4C" w:rsidRPr="00810E4C">
        <w:rPr>
          <w:sz w:val="28"/>
          <w:szCs w:val="28"/>
        </w:rPr>
        <w:t>=</w:t>
      </w:r>
      <w:r w:rsidR="00810E4C">
        <w:rPr>
          <w:sz w:val="28"/>
          <w:szCs w:val="28"/>
        </w:rPr>
        <w:t>47), которых распределили по 4 группам: ВБ-</w:t>
      </w:r>
      <w:proofErr w:type="gramStart"/>
      <w:r w:rsidR="00810E4C">
        <w:rPr>
          <w:sz w:val="28"/>
          <w:szCs w:val="28"/>
          <w:lang w:val="en-US"/>
        </w:rPr>
        <w:t>I</w:t>
      </w:r>
      <w:proofErr w:type="gramEnd"/>
      <w:r w:rsidR="00810E4C" w:rsidRPr="00810E4C">
        <w:rPr>
          <w:sz w:val="28"/>
          <w:szCs w:val="28"/>
        </w:rPr>
        <w:t xml:space="preserve"> (</w:t>
      </w:r>
      <w:r w:rsidR="00810E4C">
        <w:rPr>
          <w:sz w:val="28"/>
          <w:szCs w:val="28"/>
          <w:lang w:val="en-US"/>
        </w:rPr>
        <w:t>I</w:t>
      </w:r>
      <w:r w:rsidR="00810E4C" w:rsidRPr="00810E4C">
        <w:rPr>
          <w:sz w:val="28"/>
          <w:szCs w:val="28"/>
        </w:rPr>
        <w:t xml:space="preserve"> </w:t>
      </w:r>
      <w:r w:rsidR="00810E4C">
        <w:rPr>
          <w:sz w:val="28"/>
          <w:szCs w:val="28"/>
        </w:rPr>
        <w:t xml:space="preserve">гр., </w:t>
      </w:r>
      <w:r w:rsidR="00810E4C">
        <w:rPr>
          <w:sz w:val="28"/>
          <w:szCs w:val="28"/>
          <w:lang w:val="en-US"/>
        </w:rPr>
        <w:t>n</w:t>
      </w:r>
      <w:r w:rsidR="00810E4C" w:rsidRPr="00FE57AE">
        <w:rPr>
          <w:sz w:val="28"/>
          <w:szCs w:val="28"/>
        </w:rPr>
        <w:t>=</w:t>
      </w:r>
      <w:r w:rsidR="00810E4C">
        <w:rPr>
          <w:sz w:val="28"/>
          <w:szCs w:val="28"/>
          <w:lang w:val="uk-UA"/>
        </w:rPr>
        <w:t>21</w:t>
      </w:r>
      <w:r w:rsidR="00810E4C" w:rsidRPr="00810E4C">
        <w:rPr>
          <w:sz w:val="28"/>
          <w:szCs w:val="28"/>
        </w:rPr>
        <w:t>)</w:t>
      </w:r>
      <w:r w:rsidR="00FE57AE">
        <w:rPr>
          <w:sz w:val="28"/>
          <w:szCs w:val="28"/>
        </w:rPr>
        <w:t>; ВБ-</w:t>
      </w:r>
      <w:r w:rsidR="00810E4C">
        <w:rPr>
          <w:sz w:val="28"/>
          <w:szCs w:val="28"/>
          <w:lang w:val="en-US"/>
        </w:rPr>
        <w:t>II</w:t>
      </w:r>
      <w:r w:rsidR="00FE57AE">
        <w:rPr>
          <w:sz w:val="28"/>
          <w:szCs w:val="28"/>
        </w:rPr>
        <w:t xml:space="preserve"> (</w:t>
      </w:r>
      <w:r w:rsidR="00810E4C">
        <w:rPr>
          <w:sz w:val="28"/>
          <w:szCs w:val="28"/>
          <w:lang w:val="en-US"/>
        </w:rPr>
        <w:t>II</w:t>
      </w:r>
      <w:r w:rsidR="00FE57AE">
        <w:rPr>
          <w:sz w:val="28"/>
          <w:szCs w:val="28"/>
        </w:rPr>
        <w:t xml:space="preserve"> гр., </w:t>
      </w:r>
      <w:r w:rsidR="00FE57AE">
        <w:rPr>
          <w:sz w:val="28"/>
          <w:szCs w:val="28"/>
          <w:lang w:val="en-US"/>
        </w:rPr>
        <w:t>n</w:t>
      </w:r>
      <w:r w:rsidR="00FE57AE" w:rsidRPr="00FE57AE">
        <w:rPr>
          <w:sz w:val="28"/>
          <w:szCs w:val="28"/>
        </w:rPr>
        <w:t>=</w:t>
      </w:r>
      <w:r w:rsidR="00FE57AE">
        <w:rPr>
          <w:sz w:val="28"/>
          <w:szCs w:val="28"/>
          <w:lang w:val="uk-UA"/>
        </w:rPr>
        <w:t>26)</w:t>
      </w:r>
      <w:r w:rsidR="00FE57AE">
        <w:rPr>
          <w:sz w:val="28"/>
          <w:szCs w:val="28"/>
        </w:rPr>
        <w:t>; ВБ-</w:t>
      </w:r>
      <w:r w:rsidR="00810E4C">
        <w:rPr>
          <w:sz w:val="28"/>
          <w:szCs w:val="28"/>
          <w:lang w:val="en-US"/>
        </w:rPr>
        <w:t>I</w:t>
      </w:r>
      <w:r w:rsidR="00FE57AE">
        <w:rPr>
          <w:sz w:val="28"/>
          <w:szCs w:val="28"/>
        </w:rPr>
        <w:t>+ГБ (</w:t>
      </w:r>
      <w:r w:rsidR="00FE57AE">
        <w:rPr>
          <w:sz w:val="28"/>
          <w:szCs w:val="28"/>
          <w:lang w:val="en-US"/>
        </w:rPr>
        <w:t>I</w:t>
      </w:r>
      <w:r w:rsidR="00810E4C">
        <w:rPr>
          <w:sz w:val="28"/>
          <w:szCs w:val="28"/>
          <w:lang w:val="en-US"/>
        </w:rPr>
        <w:t>II</w:t>
      </w:r>
      <w:r w:rsidR="00FE57AE" w:rsidRPr="00FE57AE">
        <w:rPr>
          <w:sz w:val="28"/>
          <w:szCs w:val="28"/>
        </w:rPr>
        <w:t xml:space="preserve"> </w:t>
      </w:r>
      <w:r w:rsidR="00FE57AE">
        <w:rPr>
          <w:sz w:val="28"/>
          <w:szCs w:val="28"/>
        </w:rPr>
        <w:t xml:space="preserve">гр., </w:t>
      </w:r>
      <w:r w:rsidR="00FE57AE">
        <w:rPr>
          <w:sz w:val="28"/>
          <w:szCs w:val="28"/>
          <w:lang w:val="en-US"/>
        </w:rPr>
        <w:t>n</w:t>
      </w:r>
      <w:r w:rsidR="00FE57AE" w:rsidRPr="00FE57AE">
        <w:rPr>
          <w:sz w:val="28"/>
          <w:szCs w:val="28"/>
        </w:rPr>
        <w:t>=</w:t>
      </w:r>
      <w:r w:rsidR="00FE57AE">
        <w:rPr>
          <w:sz w:val="28"/>
          <w:szCs w:val="28"/>
        </w:rPr>
        <w:t>26); ВБ-</w:t>
      </w:r>
      <w:r w:rsidR="00FE57AE">
        <w:rPr>
          <w:sz w:val="28"/>
          <w:szCs w:val="28"/>
          <w:lang w:val="en-US"/>
        </w:rPr>
        <w:t>II</w:t>
      </w:r>
      <w:r w:rsidR="00FE57AE">
        <w:rPr>
          <w:sz w:val="28"/>
          <w:szCs w:val="28"/>
        </w:rPr>
        <w:t>+ГБ (</w:t>
      </w:r>
      <w:r w:rsidR="00FE57AE">
        <w:rPr>
          <w:sz w:val="28"/>
          <w:szCs w:val="28"/>
          <w:lang w:val="en-US"/>
        </w:rPr>
        <w:t>IV</w:t>
      </w:r>
      <w:r w:rsidR="00FE57AE">
        <w:rPr>
          <w:sz w:val="28"/>
          <w:szCs w:val="28"/>
        </w:rPr>
        <w:t xml:space="preserve"> гр.,</w:t>
      </w:r>
      <w:r w:rsidR="00327B5B">
        <w:rPr>
          <w:sz w:val="28"/>
          <w:szCs w:val="28"/>
        </w:rPr>
        <w:t xml:space="preserve"> </w:t>
      </w:r>
      <w:r w:rsidR="00327B5B">
        <w:rPr>
          <w:sz w:val="28"/>
          <w:szCs w:val="28"/>
          <w:lang w:val="en-US"/>
        </w:rPr>
        <w:t>n</w:t>
      </w:r>
      <w:r w:rsidR="00327B5B" w:rsidRPr="00327B5B">
        <w:rPr>
          <w:sz w:val="28"/>
          <w:szCs w:val="28"/>
        </w:rPr>
        <w:t>=</w:t>
      </w:r>
      <w:r w:rsidR="00327B5B">
        <w:rPr>
          <w:sz w:val="28"/>
          <w:szCs w:val="28"/>
        </w:rPr>
        <w:t>34). Контрольную группу составили 22 практически здоровых мужчин. В работе использованы 27 физиологических показателей метаболического состояния (</w:t>
      </w:r>
      <w:proofErr w:type="gramStart"/>
      <w:r w:rsidR="00327B5B">
        <w:rPr>
          <w:sz w:val="28"/>
          <w:szCs w:val="28"/>
        </w:rPr>
        <w:t>иммунная</w:t>
      </w:r>
      <w:proofErr w:type="gramEnd"/>
      <w:r w:rsidR="00327B5B">
        <w:rPr>
          <w:sz w:val="28"/>
          <w:szCs w:val="28"/>
        </w:rPr>
        <w:t xml:space="preserve">, </w:t>
      </w:r>
      <w:proofErr w:type="spellStart"/>
      <w:r w:rsidR="00327B5B">
        <w:rPr>
          <w:sz w:val="28"/>
          <w:szCs w:val="28"/>
        </w:rPr>
        <w:t>нейро</w:t>
      </w:r>
      <w:proofErr w:type="spellEnd"/>
      <w:r w:rsidR="00327B5B">
        <w:rPr>
          <w:sz w:val="28"/>
          <w:szCs w:val="28"/>
        </w:rPr>
        <w:t xml:space="preserve">-эндокринная системы) больных. Проведен анализ парной корреляции параметров по </w:t>
      </w:r>
      <w:proofErr w:type="spellStart"/>
      <w:r w:rsidR="00327B5B">
        <w:rPr>
          <w:sz w:val="28"/>
          <w:szCs w:val="28"/>
        </w:rPr>
        <w:t>Спирману</w:t>
      </w:r>
      <w:proofErr w:type="spellEnd"/>
      <w:r w:rsidR="00327B5B">
        <w:rPr>
          <w:sz w:val="28"/>
          <w:szCs w:val="28"/>
        </w:rPr>
        <w:t xml:space="preserve"> с помощью пакета</w:t>
      </w:r>
      <w:r w:rsidR="001063E8">
        <w:rPr>
          <w:sz w:val="28"/>
          <w:szCs w:val="28"/>
        </w:rPr>
        <w:t xml:space="preserve"> прикладных программ </w:t>
      </w:r>
      <w:r w:rsidR="001063E8">
        <w:rPr>
          <w:sz w:val="28"/>
          <w:szCs w:val="28"/>
          <w:lang w:val="en-US"/>
        </w:rPr>
        <w:t>SPSS</w:t>
      </w:r>
      <w:r w:rsidR="001063E8" w:rsidRPr="001063E8">
        <w:rPr>
          <w:sz w:val="28"/>
          <w:szCs w:val="28"/>
        </w:rPr>
        <w:t xml:space="preserve"> </w:t>
      </w:r>
      <w:r w:rsidR="001063E8">
        <w:rPr>
          <w:sz w:val="28"/>
          <w:szCs w:val="28"/>
          <w:lang w:val="en-US"/>
        </w:rPr>
        <w:t>v</w:t>
      </w:r>
      <w:r w:rsidR="001063E8" w:rsidRPr="001063E8">
        <w:rPr>
          <w:sz w:val="28"/>
          <w:szCs w:val="28"/>
        </w:rPr>
        <w:t>.13.</w:t>
      </w:r>
      <w:r w:rsidR="001063E8">
        <w:rPr>
          <w:sz w:val="28"/>
          <w:szCs w:val="28"/>
        </w:rPr>
        <w:t xml:space="preserve"> </w:t>
      </w:r>
      <w:r w:rsidR="00757B79">
        <w:rPr>
          <w:sz w:val="28"/>
          <w:szCs w:val="28"/>
        </w:rPr>
        <w:t>У</w:t>
      </w:r>
      <w:r w:rsidR="001063E8">
        <w:rPr>
          <w:sz w:val="28"/>
          <w:szCs w:val="28"/>
        </w:rPr>
        <w:t>становлено наличие «эффекта группового  стресса» у больных ВБ по сравнению с группой контроля: увеличенное количество достоверных корреляционных связей свидетельствует о существенн</w:t>
      </w:r>
      <w:r w:rsidR="00757B79">
        <w:rPr>
          <w:sz w:val="28"/>
          <w:szCs w:val="28"/>
        </w:rPr>
        <w:t>ой напряженности в деятельности</w:t>
      </w:r>
      <w:r w:rsidR="001063E8">
        <w:rPr>
          <w:sz w:val="28"/>
          <w:szCs w:val="28"/>
        </w:rPr>
        <w:t xml:space="preserve"> иммунной, </w:t>
      </w:r>
      <w:proofErr w:type="spellStart"/>
      <w:proofErr w:type="gramStart"/>
      <w:r w:rsidR="001063E8">
        <w:rPr>
          <w:sz w:val="28"/>
          <w:szCs w:val="28"/>
        </w:rPr>
        <w:t>нейро</w:t>
      </w:r>
      <w:proofErr w:type="spellEnd"/>
      <w:r w:rsidR="001063E8">
        <w:rPr>
          <w:sz w:val="28"/>
          <w:szCs w:val="28"/>
        </w:rPr>
        <w:t>-эндокринной</w:t>
      </w:r>
      <w:proofErr w:type="gramEnd"/>
      <w:r w:rsidR="001063E8">
        <w:rPr>
          <w:sz w:val="28"/>
          <w:szCs w:val="28"/>
        </w:rPr>
        <w:t xml:space="preserve"> систем и маркерных </w:t>
      </w:r>
      <w:r w:rsidR="00F063B6">
        <w:rPr>
          <w:sz w:val="28"/>
          <w:szCs w:val="28"/>
        </w:rPr>
        <w:t>метаболических показателей у больных ВБ. Степень связанности анализируемых параметров оценивали с помощью веса корреляционного графа. Установлено однотипное поведение веса корреляционного графа для обследованных групп больных</w:t>
      </w:r>
      <w:r w:rsidR="004A2BE8" w:rsidRPr="004A2BE8">
        <w:rPr>
          <w:sz w:val="28"/>
          <w:szCs w:val="28"/>
        </w:rPr>
        <w:t xml:space="preserve"> </w:t>
      </w:r>
      <w:proofErr w:type="gramStart"/>
      <w:r w:rsidR="004A2BE8" w:rsidRPr="0016416D">
        <w:rPr>
          <w:sz w:val="28"/>
          <w:szCs w:val="28"/>
          <w:lang w:val="en-US"/>
        </w:rPr>
        <w:t>G</w:t>
      </w:r>
      <w:proofErr w:type="gramEnd"/>
      <w:r w:rsidR="004A2BE8" w:rsidRPr="0016416D">
        <w:rPr>
          <w:sz w:val="28"/>
          <w:szCs w:val="28"/>
          <w:vertAlign w:val="subscript"/>
        </w:rPr>
        <w:t>ВБ-</w:t>
      </w:r>
      <w:r w:rsidR="004A2BE8" w:rsidRPr="0016416D">
        <w:rPr>
          <w:sz w:val="28"/>
          <w:szCs w:val="28"/>
          <w:vertAlign w:val="subscript"/>
          <w:lang w:val="en-US"/>
        </w:rPr>
        <w:t>I</w:t>
      </w:r>
      <w:r w:rsidR="004A2BE8" w:rsidRPr="0016416D">
        <w:rPr>
          <w:sz w:val="28"/>
          <w:szCs w:val="28"/>
        </w:rPr>
        <w:t>&gt;</w:t>
      </w:r>
      <w:r w:rsidR="004A2BE8" w:rsidRPr="0016416D">
        <w:rPr>
          <w:sz w:val="28"/>
          <w:szCs w:val="28"/>
          <w:lang w:val="en-US"/>
        </w:rPr>
        <w:t>G</w:t>
      </w:r>
      <w:r w:rsidR="004A2BE8" w:rsidRPr="0016416D">
        <w:rPr>
          <w:sz w:val="28"/>
          <w:szCs w:val="28"/>
          <w:vertAlign w:val="subscript"/>
        </w:rPr>
        <w:t>ВБ-</w:t>
      </w:r>
      <w:r w:rsidR="004A2BE8" w:rsidRPr="0016416D">
        <w:rPr>
          <w:sz w:val="28"/>
          <w:szCs w:val="28"/>
          <w:vertAlign w:val="subscript"/>
          <w:lang w:val="en-US"/>
        </w:rPr>
        <w:t>II</w:t>
      </w:r>
      <w:r w:rsidR="004A2BE8" w:rsidRPr="0016416D">
        <w:rPr>
          <w:sz w:val="28"/>
          <w:szCs w:val="28"/>
        </w:rPr>
        <w:t>&gt;</w:t>
      </w:r>
      <w:r w:rsidR="004A2BE8" w:rsidRPr="0016416D">
        <w:rPr>
          <w:sz w:val="28"/>
          <w:szCs w:val="28"/>
          <w:lang w:val="en-US"/>
        </w:rPr>
        <w:t>G</w:t>
      </w:r>
      <w:r w:rsidR="004A2BE8" w:rsidRPr="0016416D">
        <w:rPr>
          <w:sz w:val="28"/>
          <w:szCs w:val="28"/>
          <w:vertAlign w:val="subscript"/>
        </w:rPr>
        <w:t>ВБ-</w:t>
      </w:r>
      <w:r w:rsidR="004A2BE8" w:rsidRPr="0016416D">
        <w:rPr>
          <w:sz w:val="28"/>
          <w:szCs w:val="28"/>
          <w:vertAlign w:val="subscript"/>
          <w:lang w:val="en-US"/>
        </w:rPr>
        <w:t>I</w:t>
      </w:r>
      <w:r w:rsidR="004A2BE8" w:rsidRPr="0016416D">
        <w:rPr>
          <w:sz w:val="28"/>
          <w:szCs w:val="28"/>
          <w:vertAlign w:val="subscript"/>
        </w:rPr>
        <w:t>+ГБ</w:t>
      </w:r>
      <w:r w:rsidR="004A2BE8" w:rsidRPr="0016416D">
        <w:rPr>
          <w:sz w:val="28"/>
          <w:szCs w:val="28"/>
        </w:rPr>
        <w:t>&gt;</w:t>
      </w:r>
      <w:r w:rsidR="004A2BE8" w:rsidRPr="0016416D">
        <w:rPr>
          <w:sz w:val="28"/>
          <w:szCs w:val="28"/>
          <w:lang w:val="en-US"/>
        </w:rPr>
        <w:t>G</w:t>
      </w:r>
      <w:r w:rsidR="004A2BE8" w:rsidRPr="0016416D">
        <w:rPr>
          <w:sz w:val="28"/>
          <w:szCs w:val="28"/>
          <w:vertAlign w:val="subscript"/>
        </w:rPr>
        <w:t>ВБ-</w:t>
      </w:r>
      <w:r w:rsidR="004A2BE8" w:rsidRPr="0016416D">
        <w:rPr>
          <w:sz w:val="28"/>
          <w:szCs w:val="28"/>
          <w:vertAlign w:val="subscript"/>
          <w:lang w:val="en-US"/>
        </w:rPr>
        <w:t>II</w:t>
      </w:r>
      <w:r w:rsidR="004A2BE8" w:rsidRPr="0016416D">
        <w:rPr>
          <w:sz w:val="28"/>
          <w:szCs w:val="28"/>
          <w:vertAlign w:val="subscript"/>
        </w:rPr>
        <w:t>+ГБ</w:t>
      </w:r>
      <w:r w:rsidR="004A2BE8">
        <w:rPr>
          <w:sz w:val="28"/>
          <w:szCs w:val="28"/>
        </w:rPr>
        <w:t xml:space="preserve">. Результаты свидетельствуют о том, что  ГБ как дополнительная нагрузка для организма усугубляет адаптационные возможности </w:t>
      </w:r>
      <w:r w:rsidR="009044E0">
        <w:rPr>
          <w:sz w:val="28"/>
          <w:szCs w:val="28"/>
        </w:rPr>
        <w:t xml:space="preserve">и приводит к срыву гомеостатических функций организма (структурные и </w:t>
      </w:r>
      <w:r w:rsidR="009044E0">
        <w:rPr>
          <w:sz w:val="28"/>
          <w:szCs w:val="28"/>
        </w:rPr>
        <w:lastRenderedPageBreak/>
        <w:t xml:space="preserve">функциональные нарушения </w:t>
      </w:r>
      <w:proofErr w:type="spellStart"/>
      <w:proofErr w:type="gramStart"/>
      <w:r w:rsidR="009044E0">
        <w:rPr>
          <w:sz w:val="28"/>
          <w:szCs w:val="28"/>
        </w:rPr>
        <w:t>нейро</w:t>
      </w:r>
      <w:proofErr w:type="spellEnd"/>
      <w:r w:rsidR="009044E0">
        <w:rPr>
          <w:sz w:val="28"/>
          <w:szCs w:val="28"/>
        </w:rPr>
        <w:t>-эндокринной</w:t>
      </w:r>
      <w:proofErr w:type="gramEnd"/>
      <w:r w:rsidR="009044E0">
        <w:rPr>
          <w:sz w:val="28"/>
          <w:szCs w:val="28"/>
        </w:rPr>
        <w:t xml:space="preserve"> регуляции)</w:t>
      </w:r>
      <w:r w:rsidR="00757B79">
        <w:rPr>
          <w:sz w:val="28"/>
          <w:szCs w:val="28"/>
        </w:rPr>
        <w:t>,</w:t>
      </w:r>
      <w:r w:rsidR="009044E0">
        <w:rPr>
          <w:sz w:val="28"/>
          <w:szCs w:val="28"/>
        </w:rPr>
        <w:t xml:space="preserve"> причем у категории больных ВБ-</w:t>
      </w:r>
      <w:r w:rsidR="009044E0">
        <w:rPr>
          <w:sz w:val="28"/>
          <w:szCs w:val="28"/>
          <w:lang w:val="en-US"/>
        </w:rPr>
        <w:t>II</w:t>
      </w:r>
      <w:r w:rsidR="009044E0">
        <w:rPr>
          <w:sz w:val="28"/>
          <w:szCs w:val="28"/>
        </w:rPr>
        <w:t>+ГБ происходит дополнительное подавление</w:t>
      </w:r>
      <w:r w:rsidR="00DF0314">
        <w:rPr>
          <w:sz w:val="28"/>
          <w:szCs w:val="28"/>
        </w:rPr>
        <w:t xml:space="preserve"> функциональной активности иммунной и </w:t>
      </w:r>
      <w:proofErr w:type="spellStart"/>
      <w:r w:rsidR="00DF0314">
        <w:rPr>
          <w:sz w:val="28"/>
          <w:szCs w:val="28"/>
        </w:rPr>
        <w:t>нейро</w:t>
      </w:r>
      <w:proofErr w:type="spellEnd"/>
      <w:r w:rsidR="00DF0314">
        <w:rPr>
          <w:sz w:val="28"/>
          <w:szCs w:val="28"/>
        </w:rPr>
        <w:t xml:space="preserve">-эндокринной систем. Использование результатов корреляционной </w:t>
      </w:r>
      <w:proofErr w:type="spellStart"/>
      <w:r w:rsidR="00DF0314">
        <w:rPr>
          <w:sz w:val="28"/>
          <w:szCs w:val="28"/>
        </w:rPr>
        <w:t>адаптометрии</w:t>
      </w:r>
      <w:proofErr w:type="spellEnd"/>
      <w:r w:rsidR="00DF0314">
        <w:rPr>
          <w:sz w:val="28"/>
          <w:szCs w:val="28"/>
        </w:rPr>
        <w:t xml:space="preserve"> как информации об адаптационных перестройках в организме рабочих предприятий с вредными условиями представляется целесообразным в разработке профилактических мероприятий.</w:t>
      </w:r>
    </w:p>
    <w:p w:rsidR="00DF0314" w:rsidRDefault="00DF0314" w:rsidP="002B16E5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Ключевые слова: </w:t>
      </w:r>
      <w:r w:rsidR="00640372">
        <w:rPr>
          <w:sz w:val="28"/>
          <w:szCs w:val="28"/>
        </w:rPr>
        <w:t xml:space="preserve">корреляционная </w:t>
      </w:r>
      <w:proofErr w:type="spellStart"/>
      <w:r w:rsidR="00640372">
        <w:rPr>
          <w:sz w:val="28"/>
          <w:szCs w:val="28"/>
        </w:rPr>
        <w:t>адаптометрия</w:t>
      </w:r>
      <w:proofErr w:type="spellEnd"/>
      <w:r w:rsidR="00640372">
        <w:rPr>
          <w:sz w:val="28"/>
          <w:szCs w:val="28"/>
        </w:rPr>
        <w:t xml:space="preserve">; вибрационная болезнь; гипертоническая болезнь; </w:t>
      </w:r>
      <w:proofErr w:type="spellStart"/>
      <w:proofErr w:type="gramStart"/>
      <w:r w:rsidR="00640372">
        <w:rPr>
          <w:sz w:val="28"/>
          <w:szCs w:val="28"/>
        </w:rPr>
        <w:t>нейро</w:t>
      </w:r>
      <w:proofErr w:type="spellEnd"/>
      <w:r w:rsidR="00640372">
        <w:rPr>
          <w:sz w:val="28"/>
          <w:szCs w:val="28"/>
        </w:rPr>
        <w:t>-эндокринная</w:t>
      </w:r>
      <w:proofErr w:type="gramEnd"/>
      <w:r w:rsidR="00640372">
        <w:rPr>
          <w:sz w:val="28"/>
          <w:szCs w:val="28"/>
        </w:rPr>
        <w:t xml:space="preserve"> регуляция; показатели метаболизма.</w:t>
      </w:r>
    </w:p>
    <w:p w:rsidR="00640372" w:rsidRDefault="00640372" w:rsidP="002B16E5">
      <w:pPr>
        <w:spacing w:line="360" w:lineRule="auto"/>
        <w:jc w:val="both"/>
        <w:rPr>
          <w:sz w:val="28"/>
          <w:szCs w:val="28"/>
        </w:rPr>
      </w:pPr>
    </w:p>
    <w:p w:rsidR="005A3B90" w:rsidRPr="005A3B90" w:rsidRDefault="005A3B90" w:rsidP="005A3B90">
      <w:pPr>
        <w:spacing w:line="360" w:lineRule="auto"/>
        <w:jc w:val="both"/>
        <w:rPr>
          <w:caps/>
          <w:sz w:val="28"/>
          <w:szCs w:val="28"/>
        </w:rPr>
      </w:pPr>
      <w:r w:rsidRPr="005A3B90">
        <w:rPr>
          <w:caps/>
          <w:sz w:val="28"/>
          <w:szCs w:val="28"/>
          <w:lang w:val="uk-UA"/>
        </w:rPr>
        <w:t>УДК: 616.12-008.331.1-001.34-057:577.17</w:t>
      </w:r>
    </w:p>
    <w:p w:rsidR="00640372" w:rsidRDefault="00DD691B" w:rsidP="005A3B9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D691B">
        <w:rPr>
          <w:b/>
          <w:sz w:val="28"/>
          <w:szCs w:val="28"/>
          <w:lang w:val="uk-UA"/>
        </w:rPr>
        <w:t>Порівняний аналіз кореляцій між показниками метаболізму у хворих при сполученому перебігу вібраційної та гіперт</w:t>
      </w:r>
      <w:r w:rsidR="00757B79">
        <w:rPr>
          <w:b/>
          <w:sz w:val="28"/>
          <w:szCs w:val="28"/>
          <w:lang w:val="uk-UA"/>
        </w:rPr>
        <w:t>онічної хвороби</w:t>
      </w:r>
    </w:p>
    <w:p w:rsidR="00DD691B" w:rsidRDefault="00DD691B" w:rsidP="005A3B90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Капустник</w:t>
      </w:r>
      <w:proofErr w:type="spellEnd"/>
      <w:r>
        <w:rPr>
          <w:b/>
          <w:sz w:val="28"/>
          <w:szCs w:val="28"/>
          <w:lang w:val="uk-UA"/>
        </w:rPr>
        <w:t xml:space="preserve"> В.А., </w:t>
      </w:r>
      <w:proofErr w:type="spellStart"/>
      <w:r>
        <w:rPr>
          <w:b/>
          <w:sz w:val="28"/>
          <w:szCs w:val="28"/>
          <w:lang w:val="uk-UA"/>
        </w:rPr>
        <w:t>Сухонос</w:t>
      </w:r>
      <w:proofErr w:type="spellEnd"/>
      <w:r>
        <w:rPr>
          <w:b/>
          <w:sz w:val="28"/>
          <w:szCs w:val="28"/>
          <w:lang w:val="uk-UA"/>
        </w:rPr>
        <w:t xml:space="preserve"> Н.К.</w:t>
      </w:r>
    </w:p>
    <w:p w:rsidR="00B85280" w:rsidRDefault="006A1CEE" w:rsidP="002B16E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Резюме.</w:t>
      </w:r>
      <w:r>
        <w:rPr>
          <w:sz w:val="28"/>
          <w:szCs w:val="28"/>
          <w:lang w:val="uk-UA"/>
        </w:rPr>
        <w:t xml:space="preserve"> Ціллю дослідження була оцінка динаміки напруженості імунної та </w:t>
      </w:r>
      <w:proofErr w:type="spellStart"/>
      <w:r>
        <w:rPr>
          <w:sz w:val="28"/>
          <w:szCs w:val="28"/>
          <w:lang w:val="uk-UA"/>
        </w:rPr>
        <w:t>нейро-ендокринної</w:t>
      </w:r>
      <w:proofErr w:type="spellEnd"/>
      <w:r>
        <w:rPr>
          <w:sz w:val="28"/>
          <w:szCs w:val="28"/>
          <w:lang w:val="uk-UA"/>
        </w:rPr>
        <w:t xml:space="preserve"> систем у хворих на вібраційну хворобу (ВХ) в поєднанні з гіпертонічною хворобою (ГХ) </w:t>
      </w:r>
      <w:r w:rsidR="008B5A26">
        <w:rPr>
          <w:sz w:val="28"/>
          <w:szCs w:val="28"/>
          <w:lang w:val="uk-UA"/>
        </w:rPr>
        <w:t xml:space="preserve">за методом кореляційної </w:t>
      </w:r>
      <w:proofErr w:type="spellStart"/>
      <w:r w:rsidR="008B5A26">
        <w:rPr>
          <w:sz w:val="28"/>
          <w:szCs w:val="28"/>
          <w:lang w:val="uk-UA"/>
        </w:rPr>
        <w:t>адаптометрії</w:t>
      </w:r>
      <w:proofErr w:type="spellEnd"/>
      <w:r w:rsidR="008B5A26">
        <w:rPr>
          <w:sz w:val="28"/>
          <w:szCs w:val="28"/>
          <w:lang w:val="uk-UA"/>
        </w:rPr>
        <w:t xml:space="preserve">. У дослідження включено </w:t>
      </w:r>
      <w:r w:rsidR="008B5A26">
        <w:rPr>
          <w:sz w:val="28"/>
          <w:szCs w:val="28"/>
          <w:lang w:val="en-US"/>
        </w:rPr>
        <w:t>n</w:t>
      </w:r>
      <w:r w:rsidR="008B5A26" w:rsidRPr="008B5A26">
        <w:rPr>
          <w:sz w:val="28"/>
          <w:szCs w:val="28"/>
          <w:lang w:val="uk-UA"/>
        </w:rPr>
        <w:t>=</w:t>
      </w:r>
      <w:r w:rsidR="008B5A26">
        <w:rPr>
          <w:sz w:val="28"/>
          <w:szCs w:val="28"/>
          <w:lang w:val="uk-UA"/>
        </w:rPr>
        <w:t>107 хворих з діагнозом ВХ від дії локальної вібрації</w:t>
      </w:r>
      <w:r w:rsidR="008B5A26" w:rsidRPr="008B5A26">
        <w:rPr>
          <w:sz w:val="28"/>
          <w:szCs w:val="28"/>
          <w:lang w:val="uk-UA"/>
        </w:rPr>
        <w:t xml:space="preserve"> </w:t>
      </w:r>
      <w:r w:rsidR="008B5A26">
        <w:rPr>
          <w:sz w:val="28"/>
          <w:szCs w:val="28"/>
          <w:lang w:val="en-US"/>
        </w:rPr>
        <w:t>I</w:t>
      </w:r>
      <w:r w:rsidR="008B5A26" w:rsidRPr="008B5A26">
        <w:rPr>
          <w:sz w:val="28"/>
          <w:szCs w:val="28"/>
          <w:lang w:val="uk-UA"/>
        </w:rPr>
        <w:t xml:space="preserve"> и </w:t>
      </w:r>
      <w:r w:rsidR="008B5A26">
        <w:rPr>
          <w:sz w:val="28"/>
          <w:szCs w:val="28"/>
          <w:lang w:val="en-US"/>
        </w:rPr>
        <w:t>II</w:t>
      </w:r>
      <w:r w:rsidR="008B5A26">
        <w:rPr>
          <w:sz w:val="28"/>
          <w:szCs w:val="28"/>
          <w:lang w:val="uk-UA"/>
        </w:rPr>
        <w:t xml:space="preserve"> ступеня</w:t>
      </w:r>
      <w:r w:rsidR="008B5A26" w:rsidRPr="008B5A26">
        <w:rPr>
          <w:sz w:val="28"/>
          <w:szCs w:val="28"/>
          <w:lang w:val="uk-UA"/>
        </w:rPr>
        <w:t xml:space="preserve"> </w:t>
      </w:r>
      <w:r w:rsidR="008B5A26">
        <w:rPr>
          <w:sz w:val="28"/>
          <w:szCs w:val="28"/>
          <w:lang w:val="uk-UA"/>
        </w:rPr>
        <w:t>у поєднанні з ГХ</w:t>
      </w:r>
      <w:r w:rsidR="008B5A26" w:rsidRPr="008B5A26">
        <w:rPr>
          <w:sz w:val="28"/>
          <w:szCs w:val="28"/>
          <w:lang w:val="uk-UA"/>
        </w:rPr>
        <w:t xml:space="preserve"> (</w:t>
      </w:r>
      <w:r w:rsidR="008B5A26">
        <w:rPr>
          <w:sz w:val="28"/>
          <w:szCs w:val="28"/>
          <w:lang w:val="en-US"/>
        </w:rPr>
        <w:t>n</w:t>
      </w:r>
      <w:r w:rsidR="008B5A26" w:rsidRPr="008B5A26">
        <w:rPr>
          <w:sz w:val="28"/>
          <w:szCs w:val="28"/>
          <w:lang w:val="uk-UA"/>
        </w:rPr>
        <w:t xml:space="preserve">=60) </w:t>
      </w:r>
      <w:r w:rsidR="00251ABF">
        <w:rPr>
          <w:sz w:val="28"/>
          <w:szCs w:val="28"/>
          <w:lang w:val="uk-UA"/>
        </w:rPr>
        <w:t>та без неї</w:t>
      </w:r>
      <w:r w:rsidR="008B5A26" w:rsidRPr="008B5A26">
        <w:rPr>
          <w:sz w:val="28"/>
          <w:szCs w:val="28"/>
          <w:lang w:val="uk-UA"/>
        </w:rPr>
        <w:t xml:space="preserve"> (</w:t>
      </w:r>
      <w:r w:rsidR="008B5A26">
        <w:rPr>
          <w:sz w:val="28"/>
          <w:szCs w:val="28"/>
          <w:lang w:val="en-US"/>
        </w:rPr>
        <w:t>n</w:t>
      </w:r>
      <w:r w:rsidR="008B5A26" w:rsidRPr="008B5A26">
        <w:rPr>
          <w:sz w:val="28"/>
          <w:szCs w:val="28"/>
          <w:lang w:val="uk-UA"/>
        </w:rPr>
        <w:t xml:space="preserve">=47), </w:t>
      </w:r>
      <w:r w:rsidR="00251ABF">
        <w:rPr>
          <w:sz w:val="28"/>
          <w:szCs w:val="28"/>
          <w:lang w:val="uk-UA"/>
        </w:rPr>
        <w:t>які були розподілені на</w:t>
      </w:r>
      <w:r w:rsidR="008B5A26" w:rsidRPr="008B5A26">
        <w:rPr>
          <w:sz w:val="28"/>
          <w:szCs w:val="28"/>
          <w:lang w:val="uk-UA"/>
        </w:rPr>
        <w:t xml:space="preserve"> 4</w:t>
      </w:r>
      <w:r w:rsidR="00251ABF">
        <w:rPr>
          <w:sz w:val="28"/>
          <w:szCs w:val="28"/>
          <w:lang w:val="uk-UA"/>
        </w:rPr>
        <w:t xml:space="preserve"> групи</w:t>
      </w:r>
      <w:r w:rsidR="008B5A26" w:rsidRPr="008B5A26">
        <w:rPr>
          <w:sz w:val="28"/>
          <w:szCs w:val="28"/>
          <w:lang w:val="uk-UA"/>
        </w:rPr>
        <w:t>: В</w:t>
      </w:r>
      <w:r w:rsidR="00251ABF">
        <w:rPr>
          <w:sz w:val="28"/>
          <w:szCs w:val="28"/>
          <w:lang w:val="uk-UA"/>
        </w:rPr>
        <w:t>Х</w:t>
      </w:r>
      <w:r w:rsidR="008B5A26" w:rsidRPr="008B5A26">
        <w:rPr>
          <w:sz w:val="28"/>
          <w:szCs w:val="28"/>
          <w:lang w:val="uk-UA"/>
        </w:rPr>
        <w:t>-</w:t>
      </w:r>
      <w:r w:rsidR="008B5A26">
        <w:rPr>
          <w:sz w:val="28"/>
          <w:szCs w:val="28"/>
          <w:lang w:val="en-US"/>
        </w:rPr>
        <w:t>I</w:t>
      </w:r>
      <w:r w:rsidR="008B5A26" w:rsidRPr="008B5A26">
        <w:rPr>
          <w:sz w:val="28"/>
          <w:szCs w:val="28"/>
          <w:lang w:val="uk-UA"/>
        </w:rPr>
        <w:t xml:space="preserve"> (</w:t>
      </w:r>
      <w:r w:rsidR="008B5A26">
        <w:rPr>
          <w:sz w:val="28"/>
          <w:szCs w:val="28"/>
          <w:lang w:val="en-US"/>
        </w:rPr>
        <w:t>I</w:t>
      </w:r>
      <w:r w:rsidR="008B5A26" w:rsidRPr="008B5A26">
        <w:rPr>
          <w:sz w:val="28"/>
          <w:szCs w:val="28"/>
          <w:lang w:val="uk-UA"/>
        </w:rPr>
        <w:t xml:space="preserve"> гр., </w:t>
      </w:r>
      <w:r w:rsidR="008B5A26">
        <w:rPr>
          <w:sz w:val="28"/>
          <w:szCs w:val="28"/>
          <w:lang w:val="en-US"/>
        </w:rPr>
        <w:t>n</w:t>
      </w:r>
      <w:r w:rsidR="008B5A26" w:rsidRPr="008B5A26">
        <w:rPr>
          <w:sz w:val="28"/>
          <w:szCs w:val="28"/>
          <w:lang w:val="uk-UA"/>
        </w:rPr>
        <w:t>=</w:t>
      </w:r>
      <w:r w:rsidR="008B5A26">
        <w:rPr>
          <w:sz w:val="28"/>
          <w:szCs w:val="28"/>
          <w:lang w:val="uk-UA"/>
        </w:rPr>
        <w:t>21</w:t>
      </w:r>
      <w:r w:rsidR="008B5A26" w:rsidRPr="008B5A26">
        <w:rPr>
          <w:sz w:val="28"/>
          <w:szCs w:val="28"/>
          <w:lang w:val="uk-UA"/>
        </w:rPr>
        <w:t>)</w:t>
      </w:r>
      <w:r w:rsidR="00251ABF">
        <w:rPr>
          <w:sz w:val="28"/>
          <w:szCs w:val="28"/>
          <w:lang w:val="uk-UA"/>
        </w:rPr>
        <w:t>; ВХ</w:t>
      </w:r>
      <w:r w:rsidR="008B5A26" w:rsidRPr="008B5A26">
        <w:rPr>
          <w:sz w:val="28"/>
          <w:szCs w:val="28"/>
          <w:lang w:val="uk-UA"/>
        </w:rPr>
        <w:t>-</w:t>
      </w:r>
      <w:r w:rsidR="008B5A26">
        <w:rPr>
          <w:sz w:val="28"/>
          <w:szCs w:val="28"/>
          <w:lang w:val="en-US"/>
        </w:rPr>
        <w:t>II</w:t>
      </w:r>
      <w:r w:rsidR="008B5A26" w:rsidRPr="008B5A26">
        <w:rPr>
          <w:sz w:val="28"/>
          <w:szCs w:val="28"/>
          <w:lang w:val="uk-UA"/>
        </w:rPr>
        <w:t xml:space="preserve"> (</w:t>
      </w:r>
      <w:r w:rsidR="008B5A26">
        <w:rPr>
          <w:sz w:val="28"/>
          <w:szCs w:val="28"/>
          <w:lang w:val="en-US"/>
        </w:rPr>
        <w:t>II</w:t>
      </w:r>
      <w:r w:rsidR="008B5A26" w:rsidRPr="008B5A26">
        <w:rPr>
          <w:sz w:val="28"/>
          <w:szCs w:val="28"/>
          <w:lang w:val="uk-UA"/>
        </w:rPr>
        <w:t xml:space="preserve"> </w:t>
      </w:r>
      <w:proofErr w:type="gramStart"/>
      <w:r w:rsidR="008B5A26" w:rsidRPr="008B5A26">
        <w:rPr>
          <w:sz w:val="28"/>
          <w:szCs w:val="28"/>
          <w:lang w:val="uk-UA"/>
        </w:rPr>
        <w:t>гр.,</w:t>
      </w:r>
      <w:proofErr w:type="gramEnd"/>
      <w:r w:rsidR="008B5A26" w:rsidRPr="008B5A26">
        <w:rPr>
          <w:sz w:val="28"/>
          <w:szCs w:val="28"/>
          <w:lang w:val="uk-UA"/>
        </w:rPr>
        <w:t xml:space="preserve"> </w:t>
      </w:r>
      <w:r w:rsidR="008B5A26">
        <w:rPr>
          <w:sz w:val="28"/>
          <w:szCs w:val="28"/>
          <w:lang w:val="en-US"/>
        </w:rPr>
        <w:t>n</w:t>
      </w:r>
      <w:r w:rsidR="008B5A26" w:rsidRPr="008B5A26">
        <w:rPr>
          <w:sz w:val="28"/>
          <w:szCs w:val="28"/>
          <w:lang w:val="uk-UA"/>
        </w:rPr>
        <w:t>=</w:t>
      </w:r>
      <w:r w:rsidR="008B5A26">
        <w:rPr>
          <w:sz w:val="28"/>
          <w:szCs w:val="28"/>
          <w:lang w:val="uk-UA"/>
        </w:rPr>
        <w:t>26)</w:t>
      </w:r>
      <w:r w:rsidR="00251ABF">
        <w:rPr>
          <w:sz w:val="28"/>
          <w:szCs w:val="28"/>
          <w:lang w:val="uk-UA"/>
        </w:rPr>
        <w:t>;         ВХ</w:t>
      </w:r>
      <w:r w:rsidR="008B5A26" w:rsidRPr="008B5A26">
        <w:rPr>
          <w:sz w:val="28"/>
          <w:szCs w:val="28"/>
          <w:lang w:val="uk-UA"/>
        </w:rPr>
        <w:t>-</w:t>
      </w:r>
      <w:r w:rsidR="008B5A26">
        <w:rPr>
          <w:sz w:val="28"/>
          <w:szCs w:val="28"/>
          <w:lang w:val="en-US"/>
        </w:rPr>
        <w:t>I</w:t>
      </w:r>
      <w:r w:rsidR="008B5A26" w:rsidRPr="008B5A26">
        <w:rPr>
          <w:sz w:val="28"/>
          <w:szCs w:val="28"/>
          <w:lang w:val="uk-UA"/>
        </w:rPr>
        <w:t>+Г</w:t>
      </w:r>
      <w:r w:rsidR="00251ABF">
        <w:rPr>
          <w:sz w:val="28"/>
          <w:szCs w:val="28"/>
          <w:lang w:val="uk-UA"/>
        </w:rPr>
        <w:t>Х</w:t>
      </w:r>
      <w:r w:rsidR="008B5A26" w:rsidRPr="008B5A26">
        <w:rPr>
          <w:sz w:val="28"/>
          <w:szCs w:val="28"/>
          <w:lang w:val="uk-UA"/>
        </w:rPr>
        <w:t xml:space="preserve"> (</w:t>
      </w:r>
      <w:r w:rsidR="008B5A26">
        <w:rPr>
          <w:sz w:val="28"/>
          <w:szCs w:val="28"/>
          <w:lang w:val="en-US"/>
        </w:rPr>
        <w:t>III</w:t>
      </w:r>
      <w:r w:rsidR="008B5A26" w:rsidRPr="008B5A26">
        <w:rPr>
          <w:sz w:val="28"/>
          <w:szCs w:val="28"/>
          <w:lang w:val="uk-UA"/>
        </w:rPr>
        <w:t xml:space="preserve"> гр., </w:t>
      </w:r>
      <w:r w:rsidR="008B5A26">
        <w:rPr>
          <w:sz w:val="28"/>
          <w:szCs w:val="28"/>
          <w:lang w:val="en-US"/>
        </w:rPr>
        <w:t>n</w:t>
      </w:r>
      <w:r w:rsidR="008B5A26" w:rsidRPr="008B5A26">
        <w:rPr>
          <w:sz w:val="28"/>
          <w:szCs w:val="28"/>
          <w:lang w:val="uk-UA"/>
        </w:rPr>
        <w:t>=26); В</w:t>
      </w:r>
      <w:r w:rsidR="00251ABF">
        <w:rPr>
          <w:sz w:val="28"/>
          <w:szCs w:val="28"/>
          <w:lang w:val="uk-UA"/>
        </w:rPr>
        <w:t>Х</w:t>
      </w:r>
      <w:r w:rsidR="008B5A26" w:rsidRPr="008B5A26">
        <w:rPr>
          <w:sz w:val="28"/>
          <w:szCs w:val="28"/>
          <w:lang w:val="uk-UA"/>
        </w:rPr>
        <w:t>-</w:t>
      </w:r>
      <w:r w:rsidR="008B5A26">
        <w:rPr>
          <w:sz w:val="28"/>
          <w:szCs w:val="28"/>
          <w:lang w:val="en-US"/>
        </w:rPr>
        <w:t>II</w:t>
      </w:r>
      <w:r w:rsidR="008B5A26" w:rsidRPr="008B5A26">
        <w:rPr>
          <w:sz w:val="28"/>
          <w:szCs w:val="28"/>
          <w:lang w:val="uk-UA"/>
        </w:rPr>
        <w:t>+Г</w:t>
      </w:r>
      <w:r w:rsidR="00251ABF">
        <w:rPr>
          <w:sz w:val="28"/>
          <w:szCs w:val="28"/>
          <w:lang w:val="uk-UA"/>
        </w:rPr>
        <w:t>Х</w:t>
      </w:r>
      <w:r w:rsidR="008B5A26" w:rsidRPr="008B5A26">
        <w:rPr>
          <w:sz w:val="28"/>
          <w:szCs w:val="28"/>
          <w:lang w:val="uk-UA"/>
        </w:rPr>
        <w:t xml:space="preserve"> (</w:t>
      </w:r>
      <w:r w:rsidR="008B5A26">
        <w:rPr>
          <w:sz w:val="28"/>
          <w:szCs w:val="28"/>
          <w:lang w:val="en-US"/>
        </w:rPr>
        <w:t>IV</w:t>
      </w:r>
      <w:r w:rsidR="008B5A26" w:rsidRPr="008B5A26">
        <w:rPr>
          <w:sz w:val="28"/>
          <w:szCs w:val="28"/>
          <w:lang w:val="uk-UA"/>
        </w:rPr>
        <w:t xml:space="preserve"> гр., </w:t>
      </w:r>
      <w:r w:rsidR="008B5A26">
        <w:rPr>
          <w:sz w:val="28"/>
          <w:szCs w:val="28"/>
          <w:lang w:val="en-US"/>
        </w:rPr>
        <w:t>n</w:t>
      </w:r>
      <w:r w:rsidR="008B5A26" w:rsidRPr="008B5A26">
        <w:rPr>
          <w:sz w:val="28"/>
          <w:szCs w:val="28"/>
          <w:lang w:val="uk-UA"/>
        </w:rPr>
        <w:t>=34).</w:t>
      </w:r>
      <w:r w:rsidR="00251ABF">
        <w:rPr>
          <w:sz w:val="28"/>
          <w:szCs w:val="28"/>
          <w:lang w:val="uk-UA"/>
        </w:rPr>
        <w:t xml:space="preserve"> Контрольну групу склали 22 практично здорових чоловіків. В роботі </w:t>
      </w:r>
      <w:proofErr w:type="spellStart"/>
      <w:r w:rsidR="00251ABF">
        <w:rPr>
          <w:sz w:val="28"/>
          <w:szCs w:val="28"/>
          <w:lang w:val="uk-UA"/>
        </w:rPr>
        <w:t>використовано</w:t>
      </w:r>
      <w:proofErr w:type="spellEnd"/>
      <w:r w:rsidR="00251ABF">
        <w:rPr>
          <w:sz w:val="28"/>
          <w:szCs w:val="28"/>
          <w:lang w:val="uk-UA"/>
        </w:rPr>
        <w:t xml:space="preserve"> 27 фізіологічних показників метаболічного стану (імунна, </w:t>
      </w:r>
      <w:proofErr w:type="spellStart"/>
      <w:r w:rsidR="00251ABF">
        <w:rPr>
          <w:sz w:val="28"/>
          <w:szCs w:val="28"/>
          <w:lang w:val="uk-UA"/>
        </w:rPr>
        <w:t>нейро-ендокринна</w:t>
      </w:r>
      <w:proofErr w:type="spellEnd"/>
      <w:r w:rsidR="00251ABF">
        <w:rPr>
          <w:sz w:val="28"/>
          <w:szCs w:val="28"/>
          <w:lang w:val="uk-UA"/>
        </w:rPr>
        <w:t xml:space="preserve"> системи)</w:t>
      </w:r>
      <w:r w:rsidR="00B85280">
        <w:rPr>
          <w:sz w:val="28"/>
          <w:szCs w:val="28"/>
          <w:lang w:val="uk-UA"/>
        </w:rPr>
        <w:t xml:space="preserve"> хворих. Проведено аналіз парної кореляції параметрів за </w:t>
      </w:r>
      <w:proofErr w:type="spellStart"/>
      <w:r w:rsidR="00B85280">
        <w:rPr>
          <w:sz w:val="28"/>
          <w:szCs w:val="28"/>
          <w:lang w:val="uk-UA"/>
        </w:rPr>
        <w:t>Спирманом</w:t>
      </w:r>
      <w:proofErr w:type="spellEnd"/>
      <w:r w:rsidR="00B85280">
        <w:rPr>
          <w:sz w:val="28"/>
          <w:szCs w:val="28"/>
          <w:lang w:val="uk-UA"/>
        </w:rPr>
        <w:t xml:space="preserve"> за допомогою пакета прикладних програм</w:t>
      </w:r>
      <w:r w:rsidR="00B85280" w:rsidRPr="00B85280">
        <w:rPr>
          <w:sz w:val="28"/>
          <w:szCs w:val="28"/>
        </w:rPr>
        <w:t xml:space="preserve"> </w:t>
      </w:r>
      <w:r w:rsidR="00B85280">
        <w:rPr>
          <w:sz w:val="28"/>
          <w:szCs w:val="28"/>
          <w:lang w:val="en-US"/>
        </w:rPr>
        <w:t>SPSS</w:t>
      </w:r>
      <w:r w:rsidR="00B85280" w:rsidRPr="00B85280">
        <w:rPr>
          <w:sz w:val="28"/>
          <w:szCs w:val="28"/>
        </w:rPr>
        <w:t xml:space="preserve"> </w:t>
      </w:r>
      <w:r w:rsidR="00B85280">
        <w:rPr>
          <w:sz w:val="28"/>
          <w:szCs w:val="28"/>
          <w:lang w:val="en-US"/>
        </w:rPr>
        <w:t>v</w:t>
      </w:r>
      <w:r w:rsidR="00B85280" w:rsidRPr="00B85280">
        <w:rPr>
          <w:sz w:val="28"/>
          <w:szCs w:val="28"/>
        </w:rPr>
        <w:t>.13.</w:t>
      </w:r>
      <w:r w:rsidR="00757B79">
        <w:rPr>
          <w:sz w:val="28"/>
          <w:szCs w:val="28"/>
          <w:lang w:val="uk-UA"/>
        </w:rPr>
        <w:t xml:space="preserve"> </w:t>
      </w:r>
      <w:r w:rsidR="00B85280">
        <w:rPr>
          <w:sz w:val="28"/>
          <w:szCs w:val="28"/>
          <w:lang w:val="uk-UA"/>
        </w:rPr>
        <w:t>Встановлено наявність «ефекту групового с</w:t>
      </w:r>
      <w:r w:rsidR="00070FCD">
        <w:rPr>
          <w:sz w:val="28"/>
          <w:szCs w:val="28"/>
          <w:lang w:val="uk-UA"/>
        </w:rPr>
        <w:t>тресу</w:t>
      </w:r>
      <w:r w:rsidR="00B85280">
        <w:rPr>
          <w:sz w:val="28"/>
          <w:szCs w:val="28"/>
          <w:lang w:val="uk-UA"/>
        </w:rPr>
        <w:t>»</w:t>
      </w:r>
      <w:r w:rsidR="00070FCD">
        <w:rPr>
          <w:sz w:val="28"/>
          <w:szCs w:val="28"/>
          <w:lang w:val="uk-UA"/>
        </w:rPr>
        <w:t xml:space="preserve"> у хворих на ВХ у порівнянні з контролем: збільшена кількість вірогідних кореляційних зв’язків свідчить про значну </w:t>
      </w:r>
      <w:r w:rsidR="00070FCD">
        <w:rPr>
          <w:sz w:val="28"/>
          <w:szCs w:val="28"/>
          <w:lang w:val="uk-UA"/>
        </w:rPr>
        <w:lastRenderedPageBreak/>
        <w:t xml:space="preserve">напруженість в діяльності імунної, </w:t>
      </w:r>
      <w:proofErr w:type="spellStart"/>
      <w:r w:rsidR="00070FCD">
        <w:rPr>
          <w:sz w:val="28"/>
          <w:szCs w:val="28"/>
          <w:lang w:val="uk-UA"/>
        </w:rPr>
        <w:t>нейро-ендокринної</w:t>
      </w:r>
      <w:proofErr w:type="spellEnd"/>
      <w:r w:rsidR="00070FCD">
        <w:rPr>
          <w:sz w:val="28"/>
          <w:szCs w:val="28"/>
          <w:lang w:val="uk-UA"/>
        </w:rPr>
        <w:t xml:space="preserve"> систем </w:t>
      </w:r>
      <w:r w:rsidR="00F02FAA">
        <w:rPr>
          <w:sz w:val="28"/>
          <w:szCs w:val="28"/>
          <w:lang w:val="uk-UA"/>
        </w:rPr>
        <w:t xml:space="preserve">та маркерних метаболічних показників у хворих на ВХ.  Ступінь </w:t>
      </w:r>
      <w:proofErr w:type="spellStart"/>
      <w:r w:rsidR="00F02FAA">
        <w:rPr>
          <w:sz w:val="28"/>
          <w:szCs w:val="28"/>
          <w:lang w:val="uk-UA"/>
        </w:rPr>
        <w:t>пов</w:t>
      </w:r>
      <w:proofErr w:type="spellEnd"/>
      <w:r w:rsidR="00F02FAA" w:rsidRPr="00F02FAA">
        <w:rPr>
          <w:sz w:val="28"/>
          <w:szCs w:val="28"/>
        </w:rPr>
        <w:t>’</w:t>
      </w:r>
      <w:proofErr w:type="spellStart"/>
      <w:r w:rsidR="00F02FAA">
        <w:rPr>
          <w:sz w:val="28"/>
          <w:szCs w:val="28"/>
          <w:lang w:val="uk-UA"/>
        </w:rPr>
        <w:t>язанності</w:t>
      </w:r>
      <w:proofErr w:type="spellEnd"/>
      <w:r w:rsidR="00F02FAA">
        <w:rPr>
          <w:sz w:val="28"/>
          <w:szCs w:val="28"/>
          <w:lang w:val="uk-UA"/>
        </w:rPr>
        <w:t xml:space="preserve"> аналізованих параметрів оцінювали за допомогою ваги кореля</w:t>
      </w:r>
      <w:r w:rsidR="00757B79">
        <w:rPr>
          <w:sz w:val="28"/>
          <w:szCs w:val="28"/>
          <w:lang w:val="uk-UA"/>
        </w:rPr>
        <w:t xml:space="preserve">ційного графа. Встановлено </w:t>
      </w:r>
      <w:proofErr w:type="spellStart"/>
      <w:r w:rsidR="00757B79">
        <w:rPr>
          <w:sz w:val="28"/>
          <w:szCs w:val="28"/>
          <w:lang w:val="uk-UA"/>
        </w:rPr>
        <w:t>одно</w:t>
      </w:r>
      <w:r w:rsidR="00F02FAA">
        <w:rPr>
          <w:sz w:val="28"/>
          <w:szCs w:val="28"/>
          <w:lang w:val="uk-UA"/>
        </w:rPr>
        <w:t>типову</w:t>
      </w:r>
      <w:proofErr w:type="spellEnd"/>
      <w:r w:rsidR="00F02FAA">
        <w:rPr>
          <w:sz w:val="28"/>
          <w:szCs w:val="28"/>
          <w:lang w:val="uk-UA"/>
        </w:rPr>
        <w:t xml:space="preserve"> поведінку ваги кореляційного графа </w:t>
      </w:r>
      <w:r w:rsidR="001307E2">
        <w:rPr>
          <w:sz w:val="28"/>
          <w:szCs w:val="28"/>
          <w:lang w:val="uk-UA"/>
        </w:rPr>
        <w:t xml:space="preserve">для обстежених груп хворих </w:t>
      </w:r>
      <w:r w:rsidR="00F02FAA">
        <w:rPr>
          <w:sz w:val="28"/>
          <w:szCs w:val="28"/>
          <w:lang w:val="uk-UA"/>
        </w:rPr>
        <w:t xml:space="preserve"> </w:t>
      </w:r>
      <w:r w:rsidR="001307E2" w:rsidRPr="0016416D">
        <w:rPr>
          <w:sz w:val="28"/>
          <w:szCs w:val="28"/>
          <w:lang w:val="en-US"/>
        </w:rPr>
        <w:t>G</w:t>
      </w:r>
      <w:r w:rsidR="001307E2" w:rsidRPr="0016416D">
        <w:rPr>
          <w:sz w:val="28"/>
          <w:szCs w:val="28"/>
          <w:vertAlign w:val="subscript"/>
        </w:rPr>
        <w:t>ВБ</w:t>
      </w:r>
      <w:r w:rsidR="001307E2" w:rsidRPr="001307E2">
        <w:rPr>
          <w:sz w:val="28"/>
          <w:szCs w:val="28"/>
          <w:vertAlign w:val="subscript"/>
        </w:rPr>
        <w:t>-</w:t>
      </w:r>
      <w:r w:rsidR="001307E2" w:rsidRPr="0016416D">
        <w:rPr>
          <w:sz w:val="28"/>
          <w:szCs w:val="28"/>
          <w:vertAlign w:val="subscript"/>
          <w:lang w:val="en-US"/>
        </w:rPr>
        <w:t>I</w:t>
      </w:r>
      <w:r w:rsidR="001307E2" w:rsidRPr="001307E2">
        <w:rPr>
          <w:sz w:val="28"/>
          <w:szCs w:val="28"/>
        </w:rPr>
        <w:t>&gt;</w:t>
      </w:r>
      <w:r w:rsidR="001307E2" w:rsidRPr="0016416D">
        <w:rPr>
          <w:sz w:val="28"/>
          <w:szCs w:val="28"/>
          <w:lang w:val="en-US"/>
        </w:rPr>
        <w:t>G</w:t>
      </w:r>
      <w:r w:rsidR="001307E2" w:rsidRPr="0016416D">
        <w:rPr>
          <w:sz w:val="28"/>
          <w:szCs w:val="28"/>
          <w:vertAlign w:val="subscript"/>
        </w:rPr>
        <w:t>ВБ</w:t>
      </w:r>
      <w:r w:rsidR="001307E2" w:rsidRPr="001307E2">
        <w:rPr>
          <w:sz w:val="28"/>
          <w:szCs w:val="28"/>
          <w:vertAlign w:val="subscript"/>
        </w:rPr>
        <w:t>-</w:t>
      </w:r>
      <w:r w:rsidR="001307E2" w:rsidRPr="0016416D">
        <w:rPr>
          <w:sz w:val="28"/>
          <w:szCs w:val="28"/>
          <w:vertAlign w:val="subscript"/>
          <w:lang w:val="en-US"/>
        </w:rPr>
        <w:t>II</w:t>
      </w:r>
      <w:r w:rsidR="001307E2" w:rsidRPr="001307E2">
        <w:rPr>
          <w:sz w:val="28"/>
          <w:szCs w:val="28"/>
        </w:rPr>
        <w:t>&gt;</w:t>
      </w:r>
      <w:r w:rsidR="00757B79">
        <w:rPr>
          <w:sz w:val="28"/>
          <w:szCs w:val="28"/>
        </w:rPr>
        <w:t xml:space="preserve">               </w:t>
      </w:r>
      <w:r w:rsidR="001307E2" w:rsidRPr="0016416D">
        <w:rPr>
          <w:sz w:val="28"/>
          <w:szCs w:val="28"/>
          <w:lang w:val="en-US"/>
        </w:rPr>
        <w:t>G</w:t>
      </w:r>
      <w:r w:rsidR="001307E2" w:rsidRPr="0016416D">
        <w:rPr>
          <w:sz w:val="28"/>
          <w:szCs w:val="28"/>
          <w:vertAlign w:val="subscript"/>
        </w:rPr>
        <w:t>ВБ</w:t>
      </w:r>
      <w:r w:rsidR="001307E2" w:rsidRPr="001307E2">
        <w:rPr>
          <w:sz w:val="28"/>
          <w:szCs w:val="28"/>
          <w:vertAlign w:val="subscript"/>
        </w:rPr>
        <w:t>-</w:t>
      </w:r>
      <w:r w:rsidR="001307E2" w:rsidRPr="0016416D">
        <w:rPr>
          <w:sz w:val="28"/>
          <w:szCs w:val="28"/>
          <w:vertAlign w:val="subscript"/>
          <w:lang w:val="en-US"/>
        </w:rPr>
        <w:t>I</w:t>
      </w:r>
      <w:r w:rsidR="001307E2" w:rsidRPr="001307E2">
        <w:rPr>
          <w:sz w:val="28"/>
          <w:szCs w:val="28"/>
          <w:vertAlign w:val="subscript"/>
        </w:rPr>
        <w:t>+</w:t>
      </w:r>
      <w:r w:rsidR="001307E2" w:rsidRPr="0016416D">
        <w:rPr>
          <w:sz w:val="28"/>
          <w:szCs w:val="28"/>
          <w:vertAlign w:val="subscript"/>
        </w:rPr>
        <w:t>ГБ</w:t>
      </w:r>
      <w:r w:rsidR="001307E2" w:rsidRPr="001307E2">
        <w:rPr>
          <w:sz w:val="28"/>
          <w:szCs w:val="28"/>
        </w:rPr>
        <w:t>&gt;</w:t>
      </w:r>
      <w:r w:rsidR="001307E2" w:rsidRPr="0016416D">
        <w:rPr>
          <w:sz w:val="28"/>
          <w:szCs w:val="28"/>
          <w:lang w:val="en-US"/>
        </w:rPr>
        <w:t>G</w:t>
      </w:r>
      <w:r w:rsidR="001307E2" w:rsidRPr="0016416D">
        <w:rPr>
          <w:sz w:val="28"/>
          <w:szCs w:val="28"/>
          <w:vertAlign w:val="subscript"/>
        </w:rPr>
        <w:t>ВБ</w:t>
      </w:r>
      <w:r w:rsidR="001307E2" w:rsidRPr="001307E2">
        <w:rPr>
          <w:sz w:val="28"/>
          <w:szCs w:val="28"/>
          <w:vertAlign w:val="subscript"/>
        </w:rPr>
        <w:t>-</w:t>
      </w:r>
      <w:r w:rsidR="001307E2" w:rsidRPr="0016416D">
        <w:rPr>
          <w:sz w:val="28"/>
          <w:szCs w:val="28"/>
          <w:vertAlign w:val="subscript"/>
          <w:lang w:val="en-US"/>
        </w:rPr>
        <w:t>II</w:t>
      </w:r>
      <w:r w:rsidR="001307E2" w:rsidRPr="001307E2">
        <w:rPr>
          <w:sz w:val="28"/>
          <w:szCs w:val="28"/>
          <w:vertAlign w:val="subscript"/>
        </w:rPr>
        <w:t>+</w:t>
      </w:r>
      <w:r w:rsidR="001307E2" w:rsidRPr="0016416D">
        <w:rPr>
          <w:sz w:val="28"/>
          <w:szCs w:val="28"/>
          <w:vertAlign w:val="subscript"/>
        </w:rPr>
        <w:t>ГБ</w:t>
      </w:r>
      <w:r w:rsidR="001307E2" w:rsidRPr="001307E2">
        <w:rPr>
          <w:sz w:val="28"/>
          <w:szCs w:val="28"/>
        </w:rPr>
        <w:t>.</w:t>
      </w:r>
      <w:r w:rsidR="001307E2">
        <w:rPr>
          <w:sz w:val="28"/>
          <w:szCs w:val="28"/>
          <w:lang w:val="uk-UA"/>
        </w:rPr>
        <w:t xml:space="preserve"> Результати свідчать про те, що ГХ як додаткове навантаження на організм послабляє адаптаційні можливості й призводить до зрушення гомеостатичних функцій </w:t>
      </w:r>
      <w:r w:rsidR="0045536B">
        <w:rPr>
          <w:sz w:val="28"/>
          <w:szCs w:val="28"/>
          <w:lang w:val="uk-UA"/>
        </w:rPr>
        <w:t>організму (структурні т</w:t>
      </w:r>
      <w:r w:rsidR="00757B79">
        <w:rPr>
          <w:sz w:val="28"/>
          <w:szCs w:val="28"/>
          <w:lang w:val="uk-UA"/>
        </w:rPr>
        <w:t xml:space="preserve">а функціональні порушення </w:t>
      </w:r>
      <w:proofErr w:type="spellStart"/>
      <w:r w:rsidR="00757B79">
        <w:rPr>
          <w:sz w:val="28"/>
          <w:szCs w:val="28"/>
          <w:lang w:val="uk-UA"/>
        </w:rPr>
        <w:t>нейро</w:t>
      </w:r>
      <w:r w:rsidR="0045536B">
        <w:rPr>
          <w:sz w:val="28"/>
          <w:szCs w:val="28"/>
          <w:lang w:val="uk-UA"/>
        </w:rPr>
        <w:t>-ендокринної</w:t>
      </w:r>
      <w:proofErr w:type="spellEnd"/>
      <w:r w:rsidR="0045536B">
        <w:rPr>
          <w:sz w:val="28"/>
          <w:szCs w:val="28"/>
          <w:lang w:val="uk-UA"/>
        </w:rPr>
        <w:t xml:space="preserve"> регуляції), причому у категорії хворих на </w:t>
      </w:r>
      <w:r w:rsidR="0045536B" w:rsidRPr="008B5A26">
        <w:rPr>
          <w:sz w:val="28"/>
          <w:szCs w:val="28"/>
          <w:lang w:val="uk-UA"/>
        </w:rPr>
        <w:t>В</w:t>
      </w:r>
      <w:r w:rsidR="0045536B">
        <w:rPr>
          <w:sz w:val="28"/>
          <w:szCs w:val="28"/>
          <w:lang w:val="uk-UA"/>
        </w:rPr>
        <w:t>Х</w:t>
      </w:r>
      <w:r w:rsidR="0045536B" w:rsidRPr="008B5A26">
        <w:rPr>
          <w:sz w:val="28"/>
          <w:szCs w:val="28"/>
          <w:lang w:val="uk-UA"/>
        </w:rPr>
        <w:t>-</w:t>
      </w:r>
      <w:r w:rsidR="0045536B">
        <w:rPr>
          <w:sz w:val="28"/>
          <w:szCs w:val="28"/>
          <w:lang w:val="en-US"/>
        </w:rPr>
        <w:t>II</w:t>
      </w:r>
      <w:r w:rsidR="0045536B" w:rsidRPr="008B5A26">
        <w:rPr>
          <w:sz w:val="28"/>
          <w:szCs w:val="28"/>
          <w:lang w:val="uk-UA"/>
        </w:rPr>
        <w:t>+Г</w:t>
      </w:r>
      <w:r w:rsidR="0045536B">
        <w:rPr>
          <w:sz w:val="28"/>
          <w:szCs w:val="28"/>
          <w:lang w:val="uk-UA"/>
        </w:rPr>
        <w:t xml:space="preserve">Х здійснюється додаткове пригнічення функціональної активності імунної та </w:t>
      </w:r>
      <w:proofErr w:type="spellStart"/>
      <w:r w:rsidR="0045536B">
        <w:rPr>
          <w:sz w:val="28"/>
          <w:szCs w:val="28"/>
          <w:lang w:val="uk-UA"/>
        </w:rPr>
        <w:t>нейро-</w:t>
      </w:r>
      <w:r w:rsidR="00A045E3">
        <w:rPr>
          <w:sz w:val="28"/>
          <w:szCs w:val="28"/>
          <w:lang w:val="uk-UA"/>
        </w:rPr>
        <w:t>ендокринної</w:t>
      </w:r>
      <w:proofErr w:type="spellEnd"/>
      <w:r w:rsidR="0045536B">
        <w:rPr>
          <w:sz w:val="28"/>
          <w:szCs w:val="28"/>
          <w:lang w:val="uk-UA"/>
        </w:rPr>
        <w:t xml:space="preserve"> сис</w:t>
      </w:r>
      <w:r w:rsidR="00A045E3">
        <w:rPr>
          <w:sz w:val="28"/>
          <w:szCs w:val="28"/>
          <w:lang w:val="uk-UA"/>
        </w:rPr>
        <w:t xml:space="preserve">тем. Використання результатів кореляційної </w:t>
      </w:r>
      <w:proofErr w:type="spellStart"/>
      <w:r w:rsidR="00A045E3">
        <w:rPr>
          <w:sz w:val="28"/>
          <w:szCs w:val="28"/>
          <w:lang w:val="uk-UA"/>
        </w:rPr>
        <w:t>адаптометрії</w:t>
      </w:r>
      <w:proofErr w:type="spellEnd"/>
      <w:r w:rsidR="00A045E3">
        <w:rPr>
          <w:sz w:val="28"/>
          <w:szCs w:val="28"/>
          <w:lang w:val="uk-UA"/>
        </w:rPr>
        <w:t xml:space="preserve"> як інформації про адаптаційні перебудови в організмі працівників підприємств зі шкідливими умовами здається доцільним у розробці профілактичних заходів.</w:t>
      </w:r>
    </w:p>
    <w:p w:rsidR="00A045E3" w:rsidRDefault="00A045E3" w:rsidP="002B16E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кореляційна </w:t>
      </w:r>
      <w:proofErr w:type="spellStart"/>
      <w:r>
        <w:rPr>
          <w:sz w:val="28"/>
          <w:szCs w:val="28"/>
          <w:lang w:val="uk-UA"/>
        </w:rPr>
        <w:t>адаптометрія</w:t>
      </w:r>
      <w:proofErr w:type="spellEnd"/>
      <w:r>
        <w:rPr>
          <w:sz w:val="28"/>
          <w:szCs w:val="28"/>
          <w:lang w:val="uk-UA"/>
        </w:rPr>
        <w:t xml:space="preserve">; вібраційна хвороба; гіпертонічна хвороба; </w:t>
      </w:r>
      <w:proofErr w:type="spellStart"/>
      <w:r>
        <w:rPr>
          <w:sz w:val="28"/>
          <w:szCs w:val="28"/>
          <w:lang w:val="uk-UA"/>
        </w:rPr>
        <w:t>нейро-ендокринна</w:t>
      </w:r>
      <w:proofErr w:type="spellEnd"/>
      <w:r>
        <w:rPr>
          <w:sz w:val="28"/>
          <w:szCs w:val="28"/>
          <w:lang w:val="uk-UA"/>
        </w:rPr>
        <w:t xml:space="preserve"> </w:t>
      </w:r>
      <w:r w:rsidR="00E334FF">
        <w:rPr>
          <w:sz w:val="28"/>
          <w:szCs w:val="28"/>
          <w:lang w:val="uk-UA"/>
        </w:rPr>
        <w:t>регуляція; показники метаболізму.</w:t>
      </w:r>
    </w:p>
    <w:p w:rsidR="00E334FF" w:rsidRDefault="00E334FF" w:rsidP="002B16E5">
      <w:pPr>
        <w:spacing w:line="360" w:lineRule="auto"/>
        <w:jc w:val="both"/>
        <w:rPr>
          <w:sz w:val="28"/>
          <w:szCs w:val="28"/>
          <w:lang w:val="uk-UA"/>
        </w:rPr>
      </w:pPr>
    </w:p>
    <w:p w:rsidR="00E334FF" w:rsidRPr="00757B79" w:rsidRDefault="00E334FF" w:rsidP="005A3B90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Comparative analysis of correlations between metabolic indices in patients with </w:t>
      </w:r>
      <w:r w:rsidR="006627B3">
        <w:rPr>
          <w:b/>
          <w:sz w:val="28"/>
          <w:szCs w:val="28"/>
          <w:lang w:val="en-US"/>
        </w:rPr>
        <w:t>vibrational disease i</w:t>
      </w:r>
      <w:r w:rsidR="00757B79">
        <w:rPr>
          <w:b/>
          <w:sz w:val="28"/>
          <w:szCs w:val="28"/>
          <w:lang w:val="en-US"/>
        </w:rPr>
        <w:t>n combination with hypertension</w:t>
      </w:r>
      <w:bookmarkStart w:id="0" w:name="_GoBack"/>
      <w:bookmarkEnd w:id="0"/>
    </w:p>
    <w:p w:rsidR="006627B3" w:rsidRDefault="006627B3" w:rsidP="005A3B90">
      <w:pPr>
        <w:spacing w:line="360" w:lineRule="auto"/>
        <w:jc w:val="center"/>
        <w:rPr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Kapustnik</w:t>
      </w:r>
      <w:proofErr w:type="spellEnd"/>
      <w:r>
        <w:rPr>
          <w:b/>
          <w:sz w:val="28"/>
          <w:szCs w:val="28"/>
          <w:lang w:val="en-US"/>
        </w:rPr>
        <w:t xml:space="preserve"> V.A., </w:t>
      </w:r>
      <w:proofErr w:type="spellStart"/>
      <w:r>
        <w:rPr>
          <w:b/>
          <w:sz w:val="28"/>
          <w:szCs w:val="28"/>
          <w:lang w:val="en-US"/>
        </w:rPr>
        <w:t>Suhonos</w:t>
      </w:r>
      <w:proofErr w:type="spellEnd"/>
      <w:r>
        <w:rPr>
          <w:b/>
          <w:sz w:val="28"/>
          <w:szCs w:val="28"/>
          <w:lang w:val="en-US"/>
        </w:rPr>
        <w:t xml:space="preserve"> N.K.</w:t>
      </w:r>
    </w:p>
    <w:p w:rsidR="006627B3" w:rsidRDefault="003E618D" w:rsidP="00E334FF">
      <w:pPr>
        <w:spacing w:line="360" w:lineRule="auto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S</w:t>
      </w:r>
      <w:r w:rsidR="000A1516">
        <w:rPr>
          <w:b/>
          <w:sz w:val="28"/>
          <w:szCs w:val="28"/>
          <w:lang w:val="en-US"/>
        </w:rPr>
        <w:t>u</w:t>
      </w:r>
      <w:r>
        <w:rPr>
          <w:b/>
          <w:sz w:val="28"/>
          <w:szCs w:val="28"/>
          <w:lang w:val="en-US"/>
        </w:rPr>
        <w:t>mm</w:t>
      </w:r>
      <w:r w:rsidR="000A1516">
        <w:rPr>
          <w:b/>
          <w:sz w:val="28"/>
          <w:szCs w:val="28"/>
          <w:lang w:val="en-US"/>
        </w:rPr>
        <w:t>a</w:t>
      </w:r>
      <w:r>
        <w:rPr>
          <w:b/>
          <w:sz w:val="28"/>
          <w:szCs w:val="28"/>
          <w:lang w:val="en-US"/>
        </w:rPr>
        <w:t>ry.</w:t>
      </w:r>
      <w:proofErr w:type="gramEnd"/>
      <w:r>
        <w:rPr>
          <w:sz w:val="28"/>
          <w:szCs w:val="28"/>
          <w:lang w:val="en-US"/>
        </w:rPr>
        <w:t xml:space="preserve"> The estimation of the immune and </w:t>
      </w:r>
      <w:proofErr w:type="spellStart"/>
      <w:r>
        <w:rPr>
          <w:sz w:val="28"/>
          <w:szCs w:val="28"/>
          <w:lang w:val="en-US"/>
        </w:rPr>
        <w:t>neuro</w:t>
      </w:r>
      <w:proofErr w:type="spellEnd"/>
      <w:r>
        <w:rPr>
          <w:sz w:val="28"/>
          <w:szCs w:val="28"/>
          <w:lang w:val="en-US"/>
        </w:rPr>
        <w:t>-endocrine systems tension dynamics in patients with</w:t>
      </w:r>
      <w:r w:rsidR="000A1516">
        <w:rPr>
          <w:sz w:val="28"/>
          <w:szCs w:val="28"/>
          <w:lang w:val="en-US"/>
        </w:rPr>
        <w:t xml:space="preserve"> vibrational disease (VD) in combination </w:t>
      </w:r>
      <w:proofErr w:type="spellStart"/>
      <w:r w:rsidR="000A1516">
        <w:rPr>
          <w:sz w:val="28"/>
          <w:szCs w:val="28"/>
          <w:lang w:val="en-US"/>
        </w:rPr>
        <w:t>wsth</w:t>
      </w:r>
      <w:proofErr w:type="spellEnd"/>
      <w:r>
        <w:rPr>
          <w:sz w:val="28"/>
          <w:szCs w:val="28"/>
          <w:lang w:val="en-US"/>
        </w:rPr>
        <w:t xml:space="preserve"> </w:t>
      </w:r>
      <w:r w:rsidR="0060735F">
        <w:rPr>
          <w:sz w:val="28"/>
          <w:szCs w:val="28"/>
          <w:lang w:val="en-US"/>
        </w:rPr>
        <w:t xml:space="preserve">hypertension (H) by a method of the correlation </w:t>
      </w:r>
      <w:proofErr w:type="spellStart"/>
      <w:r w:rsidR="0060735F">
        <w:rPr>
          <w:sz w:val="28"/>
          <w:szCs w:val="28"/>
          <w:lang w:val="en-US"/>
        </w:rPr>
        <w:t>adaptometry</w:t>
      </w:r>
      <w:proofErr w:type="spellEnd"/>
      <w:r w:rsidR="0060735F">
        <w:rPr>
          <w:sz w:val="28"/>
          <w:szCs w:val="28"/>
          <w:lang w:val="en-US"/>
        </w:rPr>
        <w:t xml:space="preserve"> is the aim of this investigation.</w:t>
      </w:r>
    </w:p>
    <w:p w:rsidR="006500F4" w:rsidRDefault="0060735F" w:rsidP="00E334FF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There were n=107 patients with </w:t>
      </w:r>
      <w:r w:rsidR="005D4C62">
        <w:rPr>
          <w:sz w:val="28"/>
          <w:szCs w:val="28"/>
          <w:lang w:val="en-US"/>
        </w:rPr>
        <w:t xml:space="preserve">different stages (I; II) of </w:t>
      </w:r>
      <w:r>
        <w:rPr>
          <w:sz w:val="28"/>
          <w:szCs w:val="28"/>
          <w:lang w:val="en-US"/>
        </w:rPr>
        <w:t>VD</w:t>
      </w:r>
      <w:r w:rsidR="005D4C62">
        <w:rPr>
          <w:sz w:val="28"/>
          <w:szCs w:val="28"/>
          <w:lang w:val="en-US"/>
        </w:rPr>
        <w:t xml:space="preserve"> in combination with (H) (n=60) and without it (n=47). Among these patients</w:t>
      </w:r>
      <w:r w:rsidR="0057353F">
        <w:rPr>
          <w:sz w:val="28"/>
          <w:szCs w:val="28"/>
          <w:lang w:val="en-US"/>
        </w:rPr>
        <w:t xml:space="preserve"> it was </w:t>
      </w:r>
      <w:proofErr w:type="spellStart"/>
      <w:r w:rsidR="0057353F">
        <w:rPr>
          <w:sz w:val="28"/>
          <w:szCs w:val="28"/>
          <w:lang w:val="en-US"/>
        </w:rPr>
        <w:t>choosed</w:t>
      </w:r>
      <w:proofErr w:type="spellEnd"/>
      <w:r w:rsidR="0057353F">
        <w:rPr>
          <w:sz w:val="28"/>
          <w:szCs w:val="28"/>
          <w:lang w:val="en-US"/>
        </w:rPr>
        <w:t xml:space="preserve"> 4 </w:t>
      </w:r>
      <w:r w:rsidR="0057353F">
        <w:rPr>
          <w:sz w:val="28"/>
          <w:szCs w:val="28"/>
          <w:lang w:val="en-US"/>
        </w:rPr>
        <w:lastRenderedPageBreak/>
        <w:t>groups: I gr., n=21 –</w:t>
      </w:r>
      <w:r w:rsidR="00623BE2">
        <w:rPr>
          <w:sz w:val="28"/>
          <w:szCs w:val="28"/>
          <w:lang w:val="en-US"/>
        </w:rPr>
        <w:t xml:space="preserve"> V</w:t>
      </w:r>
      <w:r w:rsidR="0057353F">
        <w:rPr>
          <w:sz w:val="28"/>
          <w:szCs w:val="28"/>
          <w:lang w:val="en-US"/>
        </w:rPr>
        <w:t>D-I; II gr., n=26 –</w:t>
      </w:r>
      <w:r w:rsidR="00623BE2">
        <w:rPr>
          <w:sz w:val="28"/>
          <w:szCs w:val="28"/>
          <w:lang w:val="en-US"/>
        </w:rPr>
        <w:t xml:space="preserve"> V</w:t>
      </w:r>
      <w:r w:rsidR="0057353F">
        <w:rPr>
          <w:sz w:val="28"/>
          <w:szCs w:val="28"/>
          <w:lang w:val="en-US"/>
        </w:rPr>
        <w:t xml:space="preserve">D-II; III gr., </w:t>
      </w:r>
      <w:r w:rsidR="006500F4">
        <w:rPr>
          <w:sz w:val="28"/>
          <w:szCs w:val="28"/>
          <w:lang w:val="en-US"/>
        </w:rPr>
        <w:t xml:space="preserve">n=26 – </w:t>
      </w:r>
      <w:r w:rsidR="00623BE2">
        <w:rPr>
          <w:sz w:val="28"/>
          <w:szCs w:val="28"/>
          <w:lang w:val="en-US"/>
        </w:rPr>
        <w:t>V</w:t>
      </w:r>
      <w:r w:rsidR="006500F4">
        <w:rPr>
          <w:sz w:val="28"/>
          <w:szCs w:val="28"/>
          <w:lang w:val="en-US"/>
        </w:rPr>
        <w:t>D-I+H; IV gr., n=</w:t>
      </w:r>
      <w:proofErr w:type="gramStart"/>
      <w:r w:rsidR="006500F4">
        <w:rPr>
          <w:sz w:val="28"/>
          <w:szCs w:val="28"/>
          <w:lang w:val="en-US"/>
        </w:rPr>
        <w:t>34  –</w:t>
      </w:r>
      <w:proofErr w:type="gramEnd"/>
      <w:r w:rsidR="00623BE2">
        <w:rPr>
          <w:sz w:val="28"/>
          <w:szCs w:val="28"/>
          <w:lang w:val="en-US"/>
        </w:rPr>
        <w:t xml:space="preserve"> V</w:t>
      </w:r>
      <w:r w:rsidR="006500F4">
        <w:rPr>
          <w:sz w:val="28"/>
          <w:szCs w:val="28"/>
          <w:lang w:val="en-US"/>
        </w:rPr>
        <w:t>D-II+H.</w:t>
      </w:r>
    </w:p>
    <w:p w:rsidR="00420178" w:rsidRDefault="001C24E6" w:rsidP="00E334FF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Control group had 22 apparently healthy men. In the work we used 27 physiolo</w:t>
      </w:r>
      <w:r w:rsidR="00B65757">
        <w:rPr>
          <w:sz w:val="28"/>
          <w:szCs w:val="28"/>
          <w:lang w:val="en-US"/>
        </w:rPr>
        <w:t xml:space="preserve">gical indices of the </w:t>
      </w:r>
      <w:proofErr w:type="gramStart"/>
      <w:r w:rsidR="00B65757">
        <w:rPr>
          <w:sz w:val="28"/>
          <w:szCs w:val="28"/>
          <w:lang w:val="en-US"/>
        </w:rPr>
        <w:t>patients</w:t>
      </w:r>
      <w:proofErr w:type="gramEnd"/>
      <w:r w:rsidR="00B65757">
        <w:rPr>
          <w:sz w:val="28"/>
          <w:szCs w:val="28"/>
          <w:lang w:val="en-US"/>
        </w:rPr>
        <w:t xml:space="preserve"> metabolic state (immune, </w:t>
      </w:r>
      <w:proofErr w:type="spellStart"/>
      <w:r w:rsidR="00B65757">
        <w:rPr>
          <w:sz w:val="28"/>
          <w:szCs w:val="28"/>
          <w:lang w:val="en-US"/>
        </w:rPr>
        <w:t>neuro</w:t>
      </w:r>
      <w:proofErr w:type="spellEnd"/>
      <w:r w:rsidR="00B65757">
        <w:rPr>
          <w:sz w:val="28"/>
          <w:szCs w:val="28"/>
          <w:lang w:val="en-US"/>
        </w:rPr>
        <w:t xml:space="preserve">-endocrine systems). It was carried </w:t>
      </w:r>
      <w:r w:rsidR="00E041C1">
        <w:rPr>
          <w:sz w:val="28"/>
          <w:szCs w:val="28"/>
          <w:lang w:val="en-US"/>
        </w:rPr>
        <w:t xml:space="preserve">out analysis of the twin correlation of indices by </w:t>
      </w:r>
      <w:proofErr w:type="spellStart"/>
      <w:r w:rsidR="00E041C1">
        <w:rPr>
          <w:sz w:val="28"/>
          <w:szCs w:val="28"/>
          <w:lang w:val="en-US"/>
        </w:rPr>
        <w:t>Spirman</w:t>
      </w:r>
      <w:proofErr w:type="spellEnd"/>
      <w:r w:rsidR="00E041C1">
        <w:rPr>
          <w:sz w:val="28"/>
          <w:szCs w:val="28"/>
          <w:lang w:val="en-US"/>
        </w:rPr>
        <w:t xml:space="preserve"> with help </w:t>
      </w:r>
      <w:r w:rsidR="00D06AC5">
        <w:rPr>
          <w:sz w:val="28"/>
          <w:szCs w:val="28"/>
          <w:lang w:val="en-US"/>
        </w:rPr>
        <w:t>of program SPSS v.13. I</w:t>
      </w:r>
      <w:r w:rsidR="00623BE2">
        <w:rPr>
          <w:sz w:val="28"/>
          <w:szCs w:val="28"/>
          <w:lang w:val="en-US"/>
        </w:rPr>
        <w:t>t was determined the presence</w:t>
      </w:r>
      <w:r w:rsidR="00D06AC5">
        <w:rPr>
          <w:sz w:val="28"/>
          <w:szCs w:val="28"/>
          <w:lang w:val="en-US"/>
        </w:rPr>
        <w:t xml:space="preserve"> </w:t>
      </w:r>
      <w:r w:rsidR="00E041C1">
        <w:rPr>
          <w:sz w:val="28"/>
          <w:szCs w:val="28"/>
          <w:lang w:val="en-US"/>
        </w:rPr>
        <w:t>of the “</w:t>
      </w:r>
      <w:r w:rsidR="00D06AC5">
        <w:rPr>
          <w:sz w:val="28"/>
          <w:szCs w:val="28"/>
          <w:lang w:val="en-US"/>
        </w:rPr>
        <w:t>group stress effect</w:t>
      </w:r>
      <w:r w:rsidR="00E041C1">
        <w:rPr>
          <w:sz w:val="28"/>
          <w:szCs w:val="28"/>
          <w:lang w:val="en-US"/>
        </w:rPr>
        <w:t>”</w:t>
      </w:r>
      <w:r w:rsidR="00D06AC5">
        <w:rPr>
          <w:sz w:val="28"/>
          <w:szCs w:val="28"/>
          <w:lang w:val="en-US"/>
        </w:rPr>
        <w:t xml:space="preserve"> in the</w:t>
      </w:r>
      <w:r w:rsidR="00623BE2">
        <w:rPr>
          <w:sz w:val="28"/>
          <w:szCs w:val="28"/>
          <w:lang w:val="en-US"/>
        </w:rPr>
        <w:t xml:space="preserve"> patients with V</w:t>
      </w:r>
      <w:r w:rsidR="00D06AC5">
        <w:rPr>
          <w:sz w:val="28"/>
          <w:szCs w:val="28"/>
          <w:lang w:val="en-US"/>
        </w:rPr>
        <w:t xml:space="preserve">D in </w:t>
      </w:r>
      <w:r w:rsidR="006E534D">
        <w:rPr>
          <w:sz w:val="28"/>
          <w:szCs w:val="28"/>
          <w:lang w:val="en-US"/>
        </w:rPr>
        <w:t xml:space="preserve">comparison with control: increasable number of the reliable correlative connections testifies about significant </w:t>
      </w:r>
      <w:r w:rsidR="00101937">
        <w:rPr>
          <w:sz w:val="28"/>
          <w:szCs w:val="28"/>
          <w:lang w:val="en-US"/>
        </w:rPr>
        <w:t xml:space="preserve">tension in immune, </w:t>
      </w:r>
      <w:proofErr w:type="spellStart"/>
      <w:r w:rsidR="00101937">
        <w:rPr>
          <w:sz w:val="28"/>
          <w:szCs w:val="28"/>
          <w:lang w:val="en-US"/>
        </w:rPr>
        <w:t>neuro</w:t>
      </w:r>
      <w:proofErr w:type="spellEnd"/>
      <w:r w:rsidR="00101937">
        <w:rPr>
          <w:sz w:val="28"/>
          <w:szCs w:val="28"/>
          <w:lang w:val="en-US"/>
        </w:rPr>
        <w:t xml:space="preserve">-endocrine systems and metabolic indices in VD patients. </w:t>
      </w:r>
    </w:p>
    <w:p w:rsidR="00987C54" w:rsidRDefault="00420178" w:rsidP="00E334FF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We estimated the degree of the binding of parameters by correlative graph weight. </w:t>
      </w:r>
      <w:r w:rsidR="00FA738D">
        <w:rPr>
          <w:sz w:val="28"/>
          <w:szCs w:val="28"/>
          <w:lang w:val="en-US"/>
        </w:rPr>
        <w:t xml:space="preserve">It was determined of the some kind behavior of the correlative graph weight for the different </w:t>
      </w:r>
      <w:proofErr w:type="gramStart"/>
      <w:r w:rsidR="00FA738D">
        <w:rPr>
          <w:sz w:val="28"/>
          <w:szCs w:val="28"/>
          <w:lang w:val="en-US"/>
        </w:rPr>
        <w:t xml:space="preserve">groups </w:t>
      </w:r>
      <w:r w:rsidR="006E534D">
        <w:rPr>
          <w:sz w:val="28"/>
          <w:szCs w:val="28"/>
          <w:lang w:val="en-US"/>
        </w:rPr>
        <w:t xml:space="preserve"> </w:t>
      </w:r>
      <w:r w:rsidR="00FA738D">
        <w:rPr>
          <w:sz w:val="28"/>
          <w:szCs w:val="28"/>
          <w:lang w:val="en-US"/>
        </w:rPr>
        <w:t>patients</w:t>
      </w:r>
      <w:proofErr w:type="gramEnd"/>
      <w:r w:rsidR="00FA738D">
        <w:rPr>
          <w:sz w:val="28"/>
          <w:szCs w:val="28"/>
          <w:lang w:val="en-US"/>
        </w:rPr>
        <w:t xml:space="preserve"> </w:t>
      </w:r>
      <w:r w:rsidR="00FA738D" w:rsidRPr="0016416D">
        <w:rPr>
          <w:sz w:val="28"/>
          <w:szCs w:val="28"/>
          <w:lang w:val="en-US"/>
        </w:rPr>
        <w:t>G</w:t>
      </w:r>
      <w:r w:rsidR="00987C54">
        <w:rPr>
          <w:sz w:val="28"/>
          <w:szCs w:val="28"/>
          <w:vertAlign w:val="subscript"/>
          <w:lang w:val="en-US"/>
        </w:rPr>
        <w:t>VD</w:t>
      </w:r>
      <w:r w:rsidR="00FA738D" w:rsidRPr="00FA738D">
        <w:rPr>
          <w:sz w:val="28"/>
          <w:szCs w:val="28"/>
          <w:vertAlign w:val="subscript"/>
          <w:lang w:val="en-US"/>
        </w:rPr>
        <w:t>-</w:t>
      </w:r>
      <w:r w:rsidR="00FA738D" w:rsidRPr="0016416D">
        <w:rPr>
          <w:sz w:val="28"/>
          <w:szCs w:val="28"/>
          <w:vertAlign w:val="subscript"/>
          <w:lang w:val="en-US"/>
        </w:rPr>
        <w:t>I</w:t>
      </w:r>
      <w:r w:rsidR="00FA738D" w:rsidRPr="00FA738D">
        <w:rPr>
          <w:sz w:val="28"/>
          <w:szCs w:val="28"/>
          <w:lang w:val="en-US"/>
        </w:rPr>
        <w:t>&gt;</w:t>
      </w:r>
      <w:r w:rsidR="00FA738D" w:rsidRPr="0016416D">
        <w:rPr>
          <w:sz w:val="28"/>
          <w:szCs w:val="28"/>
          <w:lang w:val="en-US"/>
        </w:rPr>
        <w:t>G</w:t>
      </w:r>
      <w:r w:rsidR="00987C54">
        <w:rPr>
          <w:sz w:val="28"/>
          <w:szCs w:val="28"/>
          <w:vertAlign w:val="subscript"/>
          <w:lang w:val="en-US"/>
        </w:rPr>
        <w:t>VD</w:t>
      </w:r>
      <w:r w:rsidR="00FA738D" w:rsidRPr="00FA738D">
        <w:rPr>
          <w:sz w:val="28"/>
          <w:szCs w:val="28"/>
          <w:vertAlign w:val="subscript"/>
          <w:lang w:val="en-US"/>
        </w:rPr>
        <w:t>-</w:t>
      </w:r>
      <w:r w:rsidR="00FA738D" w:rsidRPr="0016416D">
        <w:rPr>
          <w:sz w:val="28"/>
          <w:szCs w:val="28"/>
          <w:vertAlign w:val="subscript"/>
          <w:lang w:val="en-US"/>
        </w:rPr>
        <w:t>II</w:t>
      </w:r>
      <w:r w:rsidR="00FA738D" w:rsidRPr="00FA738D">
        <w:rPr>
          <w:sz w:val="28"/>
          <w:szCs w:val="28"/>
          <w:lang w:val="en-US"/>
        </w:rPr>
        <w:t>&gt;</w:t>
      </w:r>
      <w:r w:rsidR="00FA738D" w:rsidRPr="0016416D">
        <w:rPr>
          <w:sz w:val="28"/>
          <w:szCs w:val="28"/>
          <w:lang w:val="en-US"/>
        </w:rPr>
        <w:t>G</w:t>
      </w:r>
      <w:r w:rsidR="00987C54">
        <w:rPr>
          <w:sz w:val="28"/>
          <w:szCs w:val="28"/>
          <w:vertAlign w:val="subscript"/>
          <w:lang w:val="en-US"/>
        </w:rPr>
        <w:t>VD</w:t>
      </w:r>
      <w:r w:rsidR="00FA738D" w:rsidRPr="00FA738D">
        <w:rPr>
          <w:sz w:val="28"/>
          <w:szCs w:val="28"/>
          <w:vertAlign w:val="subscript"/>
          <w:lang w:val="en-US"/>
        </w:rPr>
        <w:t>-</w:t>
      </w:r>
      <w:r w:rsidR="00FA738D" w:rsidRPr="0016416D">
        <w:rPr>
          <w:sz w:val="28"/>
          <w:szCs w:val="28"/>
          <w:vertAlign w:val="subscript"/>
          <w:lang w:val="en-US"/>
        </w:rPr>
        <w:t>I</w:t>
      </w:r>
      <w:r w:rsidR="00FA738D" w:rsidRPr="00FA738D">
        <w:rPr>
          <w:sz w:val="28"/>
          <w:szCs w:val="28"/>
          <w:vertAlign w:val="subscript"/>
          <w:lang w:val="en-US"/>
        </w:rPr>
        <w:t>+</w:t>
      </w:r>
      <w:r w:rsidR="00987C54">
        <w:rPr>
          <w:sz w:val="28"/>
          <w:szCs w:val="28"/>
          <w:vertAlign w:val="subscript"/>
          <w:lang w:val="en-US"/>
        </w:rPr>
        <w:t>H</w:t>
      </w:r>
      <w:r w:rsidR="00FA738D" w:rsidRPr="00FA738D">
        <w:rPr>
          <w:sz w:val="28"/>
          <w:szCs w:val="28"/>
          <w:lang w:val="en-US"/>
        </w:rPr>
        <w:t>&gt;</w:t>
      </w:r>
      <w:r w:rsidR="00FA738D" w:rsidRPr="0016416D">
        <w:rPr>
          <w:sz w:val="28"/>
          <w:szCs w:val="28"/>
          <w:lang w:val="en-US"/>
        </w:rPr>
        <w:t>G</w:t>
      </w:r>
      <w:r w:rsidR="00987C54">
        <w:rPr>
          <w:sz w:val="28"/>
          <w:szCs w:val="28"/>
          <w:vertAlign w:val="subscript"/>
          <w:lang w:val="en-US"/>
        </w:rPr>
        <w:t>VD</w:t>
      </w:r>
      <w:r w:rsidR="00FA738D" w:rsidRPr="00FA738D">
        <w:rPr>
          <w:sz w:val="28"/>
          <w:szCs w:val="28"/>
          <w:vertAlign w:val="subscript"/>
          <w:lang w:val="en-US"/>
        </w:rPr>
        <w:t>-</w:t>
      </w:r>
      <w:r w:rsidR="00FA738D" w:rsidRPr="0016416D">
        <w:rPr>
          <w:sz w:val="28"/>
          <w:szCs w:val="28"/>
          <w:vertAlign w:val="subscript"/>
          <w:lang w:val="en-US"/>
        </w:rPr>
        <w:t>II</w:t>
      </w:r>
      <w:r w:rsidR="00FA738D" w:rsidRPr="00FA738D">
        <w:rPr>
          <w:sz w:val="28"/>
          <w:szCs w:val="28"/>
          <w:vertAlign w:val="subscript"/>
          <w:lang w:val="en-US"/>
        </w:rPr>
        <w:t>+</w:t>
      </w:r>
      <w:r w:rsidR="00987C54">
        <w:rPr>
          <w:sz w:val="28"/>
          <w:szCs w:val="28"/>
          <w:vertAlign w:val="subscript"/>
          <w:lang w:val="en-US"/>
        </w:rPr>
        <w:t>H</w:t>
      </w:r>
      <w:r w:rsidR="00987C54">
        <w:rPr>
          <w:sz w:val="28"/>
          <w:szCs w:val="28"/>
          <w:lang w:val="en-US"/>
        </w:rPr>
        <w:t>.</w:t>
      </w:r>
    </w:p>
    <w:p w:rsidR="00987C54" w:rsidRDefault="00987C54" w:rsidP="00E334FF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Hypertension as an additional load on organism reduces the </w:t>
      </w:r>
      <w:proofErr w:type="spellStart"/>
      <w:r>
        <w:rPr>
          <w:sz w:val="28"/>
          <w:szCs w:val="28"/>
          <w:lang w:val="en-US"/>
        </w:rPr>
        <w:t>adap</w:t>
      </w:r>
      <w:r w:rsidR="0075063F">
        <w:rPr>
          <w:sz w:val="28"/>
          <w:szCs w:val="28"/>
          <w:lang w:val="en-US"/>
        </w:rPr>
        <w:t>tic</w:t>
      </w:r>
      <w:proofErr w:type="spellEnd"/>
      <w:r w:rsidR="0075063F">
        <w:rPr>
          <w:sz w:val="28"/>
          <w:szCs w:val="28"/>
          <w:lang w:val="en-US"/>
        </w:rPr>
        <w:t xml:space="preserve"> possibilities and causes breach of the organism’s homeostatic functions (structural and fu</w:t>
      </w:r>
      <w:r w:rsidR="00910F3F">
        <w:rPr>
          <w:sz w:val="28"/>
          <w:szCs w:val="28"/>
          <w:lang w:val="en-US"/>
        </w:rPr>
        <w:t>n</w:t>
      </w:r>
      <w:r w:rsidR="0075063F">
        <w:rPr>
          <w:sz w:val="28"/>
          <w:szCs w:val="28"/>
          <w:lang w:val="en-US"/>
        </w:rPr>
        <w:t>ctional</w:t>
      </w:r>
      <w:r w:rsidR="00910F3F">
        <w:rPr>
          <w:sz w:val="28"/>
          <w:szCs w:val="28"/>
          <w:lang w:val="en-US"/>
        </w:rPr>
        <w:t xml:space="preserve"> disorders of the </w:t>
      </w:r>
      <w:proofErr w:type="spellStart"/>
      <w:r w:rsidR="00910F3F">
        <w:rPr>
          <w:sz w:val="28"/>
          <w:szCs w:val="28"/>
          <w:lang w:val="en-US"/>
        </w:rPr>
        <w:t>neuro</w:t>
      </w:r>
      <w:proofErr w:type="spellEnd"/>
      <w:r w:rsidR="00910F3F">
        <w:rPr>
          <w:sz w:val="28"/>
          <w:szCs w:val="28"/>
          <w:lang w:val="en-US"/>
        </w:rPr>
        <w:t>-endocrine regulation</w:t>
      </w:r>
      <w:r w:rsidR="0075063F">
        <w:rPr>
          <w:sz w:val="28"/>
          <w:szCs w:val="28"/>
          <w:lang w:val="en-US"/>
        </w:rPr>
        <w:t>)</w:t>
      </w:r>
      <w:r w:rsidR="00910F3F">
        <w:rPr>
          <w:sz w:val="28"/>
          <w:szCs w:val="28"/>
          <w:lang w:val="en-US"/>
        </w:rPr>
        <w:t xml:space="preserve">, especially in VD-II+H group. Utilization of the correlation </w:t>
      </w:r>
      <w:proofErr w:type="spellStart"/>
      <w:r w:rsidR="00910F3F">
        <w:rPr>
          <w:sz w:val="28"/>
          <w:szCs w:val="28"/>
          <w:lang w:val="en-US"/>
        </w:rPr>
        <w:t>adaptometry</w:t>
      </w:r>
      <w:proofErr w:type="spellEnd"/>
      <w:r w:rsidR="00945A40">
        <w:rPr>
          <w:sz w:val="28"/>
          <w:szCs w:val="28"/>
          <w:lang w:val="en-US"/>
        </w:rPr>
        <w:t xml:space="preserve"> results as information about </w:t>
      </w:r>
      <w:proofErr w:type="spellStart"/>
      <w:r w:rsidR="00945A40">
        <w:rPr>
          <w:sz w:val="28"/>
          <w:szCs w:val="28"/>
          <w:lang w:val="en-US"/>
        </w:rPr>
        <w:t>adaptic</w:t>
      </w:r>
      <w:proofErr w:type="spellEnd"/>
      <w:r w:rsidR="00945A40">
        <w:rPr>
          <w:sz w:val="28"/>
          <w:szCs w:val="28"/>
          <w:lang w:val="en-US"/>
        </w:rPr>
        <w:t xml:space="preserve"> changes in workers of unhealthy trade is expedient in disease-prevention service.</w:t>
      </w:r>
    </w:p>
    <w:p w:rsidR="00945A40" w:rsidRPr="0061562E" w:rsidRDefault="0061562E" w:rsidP="00E334FF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Key words:</w:t>
      </w:r>
      <w:r>
        <w:rPr>
          <w:sz w:val="28"/>
          <w:szCs w:val="28"/>
          <w:lang w:val="en-US"/>
        </w:rPr>
        <w:t xml:space="preserve"> correlation </w:t>
      </w:r>
      <w:proofErr w:type="spellStart"/>
      <w:r>
        <w:rPr>
          <w:sz w:val="28"/>
          <w:szCs w:val="28"/>
          <w:lang w:val="en-US"/>
        </w:rPr>
        <w:t>adaptometry</w:t>
      </w:r>
      <w:proofErr w:type="spellEnd"/>
      <w:r>
        <w:rPr>
          <w:sz w:val="28"/>
          <w:szCs w:val="28"/>
          <w:lang w:val="en-US"/>
        </w:rPr>
        <w:t xml:space="preserve">; vibrational disease; hypertension; </w:t>
      </w:r>
      <w:proofErr w:type="spellStart"/>
      <w:r>
        <w:rPr>
          <w:sz w:val="28"/>
          <w:szCs w:val="28"/>
          <w:lang w:val="en-US"/>
        </w:rPr>
        <w:t>neuro</w:t>
      </w:r>
      <w:proofErr w:type="spellEnd"/>
      <w:r>
        <w:rPr>
          <w:sz w:val="28"/>
          <w:szCs w:val="28"/>
          <w:lang w:val="en-US"/>
        </w:rPr>
        <w:t>-endocrine regulation; metabolic indices.</w:t>
      </w:r>
    </w:p>
    <w:p w:rsidR="00E334FF" w:rsidRPr="005D4C62" w:rsidRDefault="00E334FF" w:rsidP="00E334FF">
      <w:pPr>
        <w:spacing w:line="360" w:lineRule="auto"/>
        <w:rPr>
          <w:b/>
          <w:caps/>
          <w:sz w:val="28"/>
          <w:szCs w:val="28"/>
          <w:lang w:val="en-US"/>
        </w:rPr>
      </w:pPr>
    </w:p>
    <w:p w:rsidR="00E334FF" w:rsidRPr="006A1CEE" w:rsidRDefault="00E334FF" w:rsidP="00160F8D">
      <w:pPr>
        <w:spacing w:line="360" w:lineRule="auto"/>
        <w:jc w:val="both"/>
        <w:rPr>
          <w:sz w:val="28"/>
          <w:szCs w:val="28"/>
          <w:lang w:val="uk-UA"/>
        </w:rPr>
      </w:pPr>
    </w:p>
    <w:sectPr w:rsidR="00E334FF" w:rsidRPr="006A1CEE" w:rsidSect="002E7A61">
      <w:pgSz w:w="11906" w:h="16838" w:code="9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1E3B"/>
    <w:rsid w:val="000006AE"/>
    <w:rsid w:val="0000433B"/>
    <w:rsid w:val="0001228A"/>
    <w:rsid w:val="00070FCD"/>
    <w:rsid w:val="00090C43"/>
    <w:rsid w:val="000939BE"/>
    <w:rsid w:val="000A1516"/>
    <w:rsid w:val="000A4887"/>
    <w:rsid w:val="000F306D"/>
    <w:rsid w:val="00101937"/>
    <w:rsid w:val="001063E8"/>
    <w:rsid w:val="00116019"/>
    <w:rsid w:val="0011764E"/>
    <w:rsid w:val="00130241"/>
    <w:rsid w:val="001304B3"/>
    <w:rsid w:val="001307E2"/>
    <w:rsid w:val="0013570C"/>
    <w:rsid w:val="0015276D"/>
    <w:rsid w:val="00152BEB"/>
    <w:rsid w:val="00160F8D"/>
    <w:rsid w:val="0016416D"/>
    <w:rsid w:val="001643E0"/>
    <w:rsid w:val="00173655"/>
    <w:rsid w:val="001B0CA0"/>
    <w:rsid w:val="001C24E6"/>
    <w:rsid w:val="001D3F7C"/>
    <w:rsid w:val="001D60BD"/>
    <w:rsid w:val="001E2AD1"/>
    <w:rsid w:val="001F0603"/>
    <w:rsid w:val="0020112E"/>
    <w:rsid w:val="00210B7B"/>
    <w:rsid w:val="00212AEA"/>
    <w:rsid w:val="00232113"/>
    <w:rsid w:val="00236E86"/>
    <w:rsid w:val="00251ABF"/>
    <w:rsid w:val="00255F22"/>
    <w:rsid w:val="00262FD3"/>
    <w:rsid w:val="00277DE8"/>
    <w:rsid w:val="002B16E5"/>
    <w:rsid w:val="002C000E"/>
    <w:rsid w:val="002E7A61"/>
    <w:rsid w:val="003045E1"/>
    <w:rsid w:val="00314763"/>
    <w:rsid w:val="003212C0"/>
    <w:rsid w:val="00326E2C"/>
    <w:rsid w:val="00327B5B"/>
    <w:rsid w:val="00331847"/>
    <w:rsid w:val="00362938"/>
    <w:rsid w:val="00372CB3"/>
    <w:rsid w:val="003760F6"/>
    <w:rsid w:val="00381CD7"/>
    <w:rsid w:val="003D4203"/>
    <w:rsid w:val="003E618D"/>
    <w:rsid w:val="003F43A7"/>
    <w:rsid w:val="00410834"/>
    <w:rsid w:val="00420178"/>
    <w:rsid w:val="004442BD"/>
    <w:rsid w:val="00451A81"/>
    <w:rsid w:val="00451DD5"/>
    <w:rsid w:val="00452D1F"/>
    <w:rsid w:val="004552C5"/>
    <w:rsid w:val="0045536B"/>
    <w:rsid w:val="004A2BE8"/>
    <w:rsid w:val="004A60A0"/>
    <w:rsid w:val="004C093A"/>
    <w:rsid w:val="004E2B1A"/>
    <w:rsid w:val="00504AAE"/>
    <w:rsid w:val="00505BDD"/>
    <w:rsid w:val="0053273A"/>
    <w:rsid w:val="00551CDA"/>
    <w:rsid w:val="005616CE"/>
    <w:rsid w:val="00571394"/>
    <w:rsid w:val="0057353F"/>
    <w:rsid w:val="005A2B5B"/>
    <w:rsid w:val="005A3B90"/>
    <w:rsid w:val="005D4C62"/>
    <w:rsid w:val="0060735F"/>
    <w:rsid w:val="0061562E"/>
    <w:rsid w:val="00621D06"/>
    <w:rsid w:val="00623BE2"/>
    <w:rsid w:val="0063223A"/>
    <w:rsid w:val="006351ED"/>
    <w:rsid w:val="00640372"/>
    <w:rsid w:val="006500F4"/>
    <w:rsid w:val="00652838"/>
    <w:rsid w:val="00654174"/>
    <w:rsid w:val="006627B3"/>
    <w:rsid w:val="006705BF"/>
    <w:rsid w:val="0068558E"/>
    <w:rsid w:val="0069482D"/>
    <w:rsid w:val="006A1CEE"/>
    <w:rsid w:val="006B3C5F"/>
    <w:rsid w:val="006B53F2"/>
    <w:rsid w:val="006B672D"/>
    <w:rsid w:val="006C2CE3"/>
    <w:rsid w:val="006C35B0"/>
    <w:rsid w:val="006E534D"/>
    <w:rsid w:val="0073111F"/>
    <w:rsid w:val="00741394"/>
    <w:rsid w:val="0075063F"/>
    <w:rsid w:val="007541EB"/>
    <w:rsid w:val="00757B79"/>
    <w:rsid w:val="00760A9D"/>
    <w:rsid w:val="00760C53"/>
    <w:rsid w:val="00761A87"/>
    <w:rsid w:val="007668EB"/>
    <w:rsid w:val="00776207"/>
    <w:rsid w:val="00781984"/>
    <w:rsid w:val="00790C8B"/>
    <w:rsid w:val="007B3280"/>
    <w:rsid w:val="007B7BE9"/>
    <w:rsid w:val="007C23FB"/>
    <w:rsid w:val="007C5F31"/>
    <w:rsid w:val="007F5564"/>
    <w:rsid w:val="007F6ECD"/>
    <w:rsid w:val="00810E4C"/>
    <w:rsid w:val="00810F4D"/>
    <w:rsid w:val="00825683"/>
    <w:rsid w:val="00845481"/>
    <w:rsid w:val="0084595C"/>
    <w:rsid w:val="00852D91"/>
    <w:rsid w:val="008902C5"/>
    <w:rsid w:val="008B4DE5"/>
    <w:rsid w:val="008B59F5"/>
    <w:rsid w:val="008B5A26"/>
    <w:rsid w:val="008C1E3B"/>
    <w:rsid w:val="008D3A5A"/>
    <w:rsid w:val="008E6ACA"/>
    <w:rsid w:val="008F0491"/>
    <w:rsid w:val="008F2FA2"/>
    <w:rsid w:val="009044E0"/>
    <w:rsid w:val="00910540"/>
    <w:rsid w:val="00910F3F"/>
    <w:rsid w:val="00912E5D"/>
    <w:rsid w:val="0093077B"/>
    <w:rsid w:val="00945A40"/>
    <w:rsid w:val="00973958"/>
    <w:rsid w:val="00980B67"/>
    <w:rsid w:val="00987C54"/>
    <w:rsid w:val="00990205"/>
    <w:rsid w:val="009B2F45"/>
    <w:rsid w:val="009F0A6A"/>
    <w:rsid w:val="00A006FF"/>
    <w:rsid w:val="00A045E3"/>
    <w:rsid w:val="00A12B83"/>
    <w:rsid w:val="00A14E2C"/>
    <w:rsid w:val="00A327D2"/>
    <w:rsid w:val="00A47BFD"/>
    <w:rsid w:val="00A54A21"/>
    <w:rsid w:val="00A72C74"/>
    <w:rsid w:val="00A76E92"/>
    <w:rsid w:val="00AF3A57"/>
    <w:rsid w:val="00B06662"/>
    <w:rsid w:val="00B1215B"/>
    <w:rsid w:val="00B359E0"/>
    <w:rsid w:val="00B54269"/>
    <w:rsid w:val="00B548E5"/>
    <w:rsid w:val="00B55C9D"/>
    <w:rsid w:val="00B65757"/>
    <w:rsid w:val="00B85280"/>
    <w:rsid w:val="00B91AB1"/>
    <w:rsid w:val="00B97515"/>
    <w:rsid w:val="00BE72EF"/>
    <w:rsid w:val="00BF0B0C"/>
    <w:rsid w:val="00C140F0"/>
    <w:rsid w:val="00C23FB5"/>
    <w:rsid w:val="00C25376"/>
    <w:rsid w:val="00C445E4"/>
    <w:rsid w:val="00C52FE5"/>
    <w:rsid w:val="00C561F2"/>
    <w:rsid w:val="00C62E57"/>
    <w:rsid w:val="00C716E4"/>
    <w:rsid w:val="00CA0859"/>
    <w:rsid w:val="00CB1C92"/>
    <w:rsid w:val="00CC5655"/>
    <w:rsid w:val="00CC68A6"/>
    <w:rsid w:val="00CE749E"/>
    <w:rsid w:val="00CF6BE4"/>
    <w:rsid w:val="00D06AC5"/>
    <w:rsid w:val="00D96359"/>
    <w:rsid w:val="00DD0A01"/>
    <w:rsid w:val="00DD1032"/>
    <w:rsid w:val="00DD691B"/>
    <w:rsid w:val="00DE4CD4"/>
    <w:rsid w:val="00DF0314"/>
    <w:rsid w:val="00DF509C"/>
    <w:rsid w:val="00DF6571"/>
    <w:rsid w:val="00DF66CB"/>
    <w:rsid w:val="00E041C1"/>
    <w:rsid w:val="00E14ECD"/>
    <w:rsid w:val="00E247E5"/>
    <w:rsid w:val="00E26214"/>
    <w:rsid w:val="00E334FF"/>
    <w:rsid w:val="00E82F26"/>
    <w:rsid w:val="00EA0A18"/>
    <w:rsid w:val="00EB223C"/>
    <w:rsid w:val="00EE5282"/>
    <w:rsid w:val="00EE7739"/>
    <w:rsid w:val="00EF06D3"/>
    <w:rsid w:val="00EF1C7C"/>
    <w:rsid w:val="00F02FAA"/>
    <w:rsid w:val="00F063B6"/>
    <w:rsid w:val="00F13748"/>
    <w:rsid w:val="00F25A5D"/>
    <w:rsid w:val="00F26148"/>
    <w:rsid w:val="00F41736"/>
    <w:rsid w:val="00F61A9C"/>
    <w:rsid w:val="00F63A18"/>
    <w:rsid w:val="00FA738D"/>
    <w:rsid w:val="00FA765F"/>
    <w:rsid w:val="00FE57AE"/>
    <w:rsid w:val="00FF7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212C0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C62E5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212C0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C62E5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emf"/><Relationship Id="rId18" Type="http://schemas.openxmlformats.org/officeDocument/2006/relationships/oleObject" Target="embeddings/oleObject7.bin"/><Relationship Id="rId26" Type="http://schemas.openxmlformats.org/officeDocument/2006/relationships/image" Target="media/image11.wmf"/><Relationship Id="rId39" Type="http://schemas.openxmlformats.org/officeDocument/2006/relationships/image" Target="media/image19.emf"/><Relationship Id="rId3" Type="http://schemas.openxmlformats.org/officeDocument/2006/relationships/settings" Target="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5.wmf"/><Relationship Id="rId7" Type="http://schemas.openxmlformats.org/officeDocument/2006/relationships/image" Target="media/image2.e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2" Type="http://schemas.microsoft.com/office/2007/relationships/stylesWithEffects" Target="stylesWithEffect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oleObject" Target="embeddings/oleObject13.bin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openxmlformats.org/officeDocument/2006/relationships/image" Target="media/image4.emf"/><Relationship Id="rId24" Type="http://schemas.openxmlformats.org/officeDocument/2006/relationships/image" Target="media/image10.wmf"/><Relationship Id="rId32" Type="http://schemas.openxmlformats.org/officeDocument/2006/relationships/image" Target="media/image14.wmf"/><Relationship Id="rId37" Type="http://schemas.openxmlformats.org/officeDocument/2006/relationships/image" Target="media/image17.emf"/><Relationship Id="rId40" Type="http://schemas.openxmlformats.org/officeDocument/2006/relationships/fontTable" Target="fontTable.xml"/><Relationship Id="rId5" Type="http://schemas.openxmlformats.org/officeDocument/2006/relationships/image" Target="media/image1.emf"/><Relationship Id="rId15" Type="http://schemas.openxmlformats.org/officeDocument/2006/relationships/image" Target="media/image6.wmf"/><Relationship Id="rId23" Type="http://schemas.openxmlformats.org/officeDocument/2006/relationships/oleObject" Target="embeddings/oleObject10.bin"/><Relationship Id="rId28" Type="http://schemas.openxmlformats.org/officeDocument/2006/relationships/image" Target="media/image12.wmf"/><Relationship Id="rId36" Type="http://schemas.openxmlformats.org/officeDocument/2006/relationships/image" Target="media/image16.emf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31" Type="http://schemas.openxmlformats.org/officeDocument/2006/relationships/oleObject" Target="embeddings/oleObject14.bin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oleObject5.bin"/><Relationship Id="rId22" Type="http://schemas.openxmlformats.org/officeDocument/2006/relationships/image" Target="media/image9.wmf"/><Relationship Id="rId27" Type="http://schemas.openxmlformats.org/officeDocument/2006/relationships/oleObject" Target="embeddings/oleObject12.bin"/><Relationship Id="rId30" Type="http://schemas.openxmlformats.org/officeDocument/2006/relationships/image" Target="media/image13.wmf"/><Relationship Id="rId35" Type="http://schemas.openxmlformats.org/officeDocument/2006/relationships/oleObject" Target="embeddings/oleObject16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3567</Words>
  <Characters>20338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Сравнительный анализ корреляций между показателями метаболизма у больных с различными патогенетическими вариантами вибрационной болезни</vt:lpstr>
    </vt:vector>
  </TitlesOfParts>
  <Company>home</Company>
  <LinksUpToDate>false</LinksUpToDate>
  <CharactersWithSpaces>23858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Сравнительный анализ корреляций между показателями метаболизма у больных с различными патогенетическими вариантами вибрационной болезни</dc:title>
  <dc:creator>ира</dc:creator>
  <cp:lastModifiedBy>Наташа</cp:lastModifiedBy>
  <cp:revision>4</cp:revision>
  <cp:lastPrinted>2014-02-04T14:51:00Z</cp:lastPrinted>
  <dcterms:created xsi:type="dcterms:W3CDTF">2014-02-10T17:02:00Z</dcterms:created>
  <dcterms:modified xsi:type="dcterms:W3CDTF">2014-02-10T18:02:00Z</dcterms:modified>
</cp:coreProperties>
</file>