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0007" w:rsidRDefault="00590007" w:rsidP="00590007">
      <w:pPr>
        <w:spacing w:after="0" w:line="360" w:lineRule="auto"/>
        <w:ind w:firstLine="709"/>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Nataliya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Martynenko</w:t>
      </w:r>
      <w:proofErr w:type="spellEnd"/>
    </w:p>
    <w:p w:rsidR="00590007" w:rsidRDefault="00590007" w:rsidP="00590007">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Associate Professor of the Department </w:t>
      </w:r>
    </w:p>
    <w:p w:rsidR="00590007" w:rsidRDefault="00590007" w:rsidP="00590007">
      <w:pPr>
        <w:spacing w:after="0" w:line="360" w:lineRule="auto"/>
        <w:ind w:firstLine="709"/>
        <w:jc w:val="right"/>
        <w:rPr>
          <w:rFonts w:ascii="Times New Roman" w:hAnsi="Times New Roman" w:cs="Times New Roman"/>
          <w:sz w:val="28"/>
          <w:szCs w:val="28"/>
          <w:lang w:val="en-US"/>
        </w:rPr>
      </w:pPr>
      <w:proofErr w:type="gramStart"/>
      <w:r>
        <w:rPr>
          <w:rFonts w:ascii="Times New Roman" w:hAnsi="Times New Roman" w:cs="Times New Roman"/>
          <w:sz w:val="28"/>
          <w:szCs w:val="28"/>
          <w:lang w:val="en-US"/>
        </w:rPr>
        <w:t>of</w:t>
      </w:r>
      <w:proofErr w:type="gramEnd"/>
      <w:r>
        <w:rPr>
          <w:rFonts w:ascii="Times New Roman" w:hAnsi="Times New Roman" w:cs="Times New Roman"/>
          <w:sz w:val="28"/>
          <w:szCs w:val="28"/>
          <w:lang w:val="en-US"/>
        </w:rPr>
        <w:t xml:space="preserve"> Public Health and Healthcare Management</w:t>
      </w:r>
    </w:p>
    <w:p w:rsidR="00590007" w:rsidRDefault="00590007" w:rsidP="00590007">
      <w:pPr>
        <w:spacing w:after="0" w:line="360" w:lineRule="auto"/>
        <w:ind w:firstLine="709"/>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National Medical University</w:t>
      </w:r>
    </w:p>
    <w:p w:rsidR="00590007" w:rsidRPr="00D26CD2" w:rsidRDefault="00590007" w:rsidP="00590007">
      <w:pPr>
        <w:spacing w:after="0" w:line="360" w:lineRule="auto"/>
        <w:ind w:firstLine="709"/>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Ukraine</w:t>
      </w:r>
    </w:p>
    <w:p w:rsidR="00590007" w:rsidRDefault="00590007" w:rsidP="00590007">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A</w:t>
      </w:r>
      <w:r w:rsidR="001E6BC7" w:rsidRPr="001E6BC7">
        <w:rPr>
          <w:rFonts w:ascii="Times New Roman" w:hAnsi="Times New Roman" w:cs="Times New Roman"/>
          <w:sz w:val="28"/>
          <w:szCs w:val="28"/>
          <w:lang w:val="en-US"/>
        </w:rPr>
        <w:t>bdullah</w:t>
      </w:r>
      <w:r>
        <w:rPr>
          <w:rFonts w:ascii="Times New Roman" w:hAnsi="Times New Roman" w:cs="Times New Roman"/>
          <w:sz w:val="28"/>
          <w:szCs w:val="28"/>
          <w:lang w:val="en-US"/>
        </w:rPr>
        <w:t xml:space="preserve"> </w:t>
      </w:r>
      <w:proofErr w:type="spellStart"/>
      <w:r w:rsidR="001E6BC7">
        <w:rPr>
          <w:rFonts w:ascii="Times New Roman" w:hAnsi="Times New Roman" w:cs="Times New Roman"/>
          <w:sz w:val="28"/>
          <w:szCs w:val="28"/>
          <w:lang w:val="en-US"/>
        </w:rPr>
        <w:t>Baragaa</w:t>
      </w:r>
      <w:proofErr w:type="spellEnd"/>
      <w:r>
        <w:rPr>
          <w:rFonts w:ascii="Times New Roman" w:hAnsi="Times New Roman" w:cs="Times New Roman"/>
          <w:sz w:val="28"/>
          <w:szCs w:val="28"/>
          <w:lang w:val="en-US"/>
        </w:rPr>
        <w:t>,</w:t>
      </w:r>
    </w:p>
    <w:p w:rsidR="001E6BC7" w:rsidRDefault="00590007" w:rsidP="001E6BC7">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Student of the 1</w:t>
      </w:r>
      <w:r w:rsidRPr="005A0650">
        <w:rPr>
          <w:rFonts w:ascii="Times New Roman" w:hAnsi="Times New Roman" w:cs="Times New Roman"/>
          <w:sz w:val="28"/>
          <w:szCs w:val="28"/>
          <w:vertAlign w:val="superscript"/>
          <w:lang w:val="en-US"/>
        </w:rPr>
        <w:t>st</w:t>
      </w:r>
      <w:r w:rsidRPr="005A065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course, </w:t>
      </w:r>
    </w:p>
    <w:p w:rsidR="00590007" w:rsidRDefault="001E6BC7" w:rsidP="001E6BC7">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5</w:t>
      </w:r>
      <w:r w:rsidRPr="001E6BC7">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w:t>
      </w:r>
      <w:r w:rsidR="00590007">
        <w:rPr>
          <w:rFonts w:ascii="Times New Roman" w:hAnsi="Times New Roman" w:cs="Times New Roman"/>
          <w:sz w:val="28"/>
          <w:szCs w:val="28"/>
          <w:lang w:val="en-US"/>
        </w:rPr>
        <w:t>group</w:t>
      </w:r>
      <w:r w:rsidR="00B948FB">
        <w:rPr>
          <w:rFonts w:ascii="Times New Roman" w:hAnsi="Times New Roman" w:cs="Times New Roman"/>
          <w:sz w:val="28"/>
          <w:szCs w:val="28"/>
          <w:lang w:val="en-US"/>
        </w:rPr>
        <w:t xml:space="preserve"> </w:t>
      </w:r>
      <w:r w:rsidR="00590007">
        <w:rPr>
          <w:rFonts w:ascii="Times New Roman" w:hAnsi="Times New Roman" w:cs="Times New Roman"/>
          <w:sz w:val="28"/>
          <w:szCs w:val="28"/>
          <w:lang w:val="en-US"/>
        </w:rPr>
        <w:t>“Dentistry”, 6</w:t>
      </w:r>
      <w:r w:rsidR="00590007" w:rsidRPr="005A0650">
        <w:rPr>
          <w:rFonts w:ascii="Times New Roman" w:hAnsi="Times New Roman" w:cs="Times New Roman"/>
          <w:sz w:val="28"/>
          <w:szCs w:val="28"/>
          <w:vertAlign w:val="superscript"/>
          <w:lang w:val="en-US"/>
        </w:rPr>
        <w:t>th</w:t>
      </w:r>
      <w:r w:rsidR="00590007">
        <w:rPr>
          <w:rFonts w:ascii="Times New Roman" w:hAnsi="Times New Roman" w:cs="Times New Roman"/>
          <w:sz w:val="28"/>
          <w:szCs w:val="28"/>
          <w:lang w:val="en-US"/>
        </w:rPr>
        <w:t xml:space="preserve"> faculty</w:t>
      </w:r>
    </w:p>
    <w:p w:rsidR="00AF04A1" w:rsidRDefault="00AF04A1" w:rsidP="001E6BC7">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THE </w:t>
      </w:r>
      <w:r w:rsidR="000611E4">
        <w:rPr>
          <w:rFonts w:ascii="Times New Roman" w:hAnsi="Times New Roman" w:cs="Times New Roman"/>
          <w:b/>
          <w:sz w:val="28"/>
          <w:szCs w:val="28"/>
          <w:lang w:val="en-US"/>
        </w:rPr>
        <w:t>ORGANIZATION OF</w:t>
      </w:r>
      <w:r>
        <w:rPr>
          <w:rFonts w:ascii="Times New Roman" w:hAnsi="Times New Roman" w:cs="Times New Roman"/>
          <w:b/>
          <w:sz w:val="28"/>
          <w:szCs w:val="28"/>
          <w:lang w:val="en-US"/>
        </w:rPr>
        <w:t xml:space="preserve"> MEDIC</w:t>
      </w:r>
      <w:r w:rsidR="000611E4">
        <w:rPr>
          <w:rFonts w:ascii="Times New Roman" w:hAnsi="Times New Roman" w:cs="Times New Roman"/>
          <w:b/>
          <w:sz w:val="28"/>
          <w:szCs w:val="28"/>
          <w:lang w:val="en-US"/>
        </w:rPr>
        <w:t>AL AID</w:t>
      </w:r>
      <w:r>
        <w:rPr>
          <w:rFonts w:ascii="Times New Roman" w:hAnsi="Times New Roman" w:cs="Times New Roman"/>
          <w:b/>
          <w:sz w:val="28"/>
          <w:szCs w:val="28"/>
          <w:lang w:val="en-US"/>
        </w:rPr>
        <w:t xml:space="preserve"> </w:t>
      </w:r>
    </w:p>
    <w:p w:rsidR="001E6BC7" w:rsidRDefault="00AF04A1" w:rsidP="001E6BC7">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IN THE ANCIENT GREECE</w:t>
      </w:r>
    </w:p>
    <w:p w:rsidR="00B948FB" w:rsidRDefault="00B948FB" w:rsidP="00AF04A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Ancient Greece was the time of many significant discoveries. Medicine was the field of essential ones. </w:t>
      </w:r>
    </w:p>
    <w:p w:rsidR="00B948FB" w:rsidRDefault="00B948FB" w:rsidP="00AF04A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Greek mythology </w:t>
      </w:r>
      <w:r w:rsidR="006B76A7">
        <w:rPr>
          <w:rFonts w:ascii="Times New Roman" w:hAnsi="Times New Roman" w:cs="Times New Roman"/>
          <w:sz w:val="28"/>
          <w:szCs w:val="28"/>
          <w:lang w:val="en-US"/>
        </w:rPr>
        <w:t xml:space="preserve">one can find the names of </w:t>
      </w:r>
      <w:r>
        <w:rPr>
          <w:rFonts w:ascii="Times New Roman" w:hAnsi="Times New Roman" w:cs="Times New Roman"/>
          <w:sz w:val="28"/>
          <w:szCs w:val="28"/>
          <w:lang w:val="en-US"/>
        </w:rPr>
        <w:t>p</w:t>
      </w:r>
      <w:r w:rsidR="006B76A7">
        <w:rPr>
          <w:rFonts w:ascii="Times New Roman" w:hAnsi="Times New Roman" w:cs="Times New Roman"/>
          <w:sz w:val="28"/>
          <w:szCs w:val="28"/>
          <w:lang w:val="en-US"/>
        </w:rPr>
        <w:t xml:space="preserve">hysicians that were adored as gods, such as Apollo and his son Asclepius. </w:t>
      </w:r>
      <w:r w:rsidR="0012312A">
        <w:rPr>
          <w:rFonts w:ascii="Times New Roman" w:hAnsi="Times New Roman" w:cs="Times New Roman"/>
          <w:sz w:val="28"/>
          <w:szCs w:val="28"/>
          <w:lang w:val="en-US"/>
        </w:rPr>
        <w:t xml:space="preserve">Asclepius had 7 children and 4 of them were well-known for their medical activity: </w:t>
      </w:r>
      <w:proofErr w:type="spellStart"/>
      <w:r w:rsidR="0012312A">
        <w:rPr>
          <w:rFonts w:ascii="Times New Roman" w:hAnsi="Times New Roman" w:cs="Times New Roman"/>
          <w:sz w:val="28"/>
          <w:szCs w:val="28"/>
          <w:lang w:val="en-US"/>
        </w:rPr>
        <w:t>Machaon</w:t>
      </w:r>
      <w:proofErr w:type="spellEnd"/>
      <w:r w:rsidR="0012312A">
        <w:rPr>
          <w:rFonts w:ascii="Times New Roman" w:hAnsi="Times New Roman" w:cs="Times New Roman"/>
          <w:sz w:val="28"/>
          <w:szCs w:val="28"/>
          <w:lang w:val="en-US"/>
        </w:rPr>
        <w:t xml:space="preserve"> was afield doctor, </w:t>
      </w:r>
      <w:proofErr w:type="spellStart"/>
      <w:r w:rsidR="0012312A">
        <w:rPr>
          <w:rFonts w:ascii="Times New Roman" w:hAnsi="Times New Roman" w:cs="Times New Roman"/>
          <w:sz w:val="28"/>
          <w:szCs w:val="28"/>
          <w:lang w:val="en-US"/>
        </w:rPr>
        <w:t>Podaleirios</w:t>
      </w:r>
      <w:proofErr w:type="spellEnd"/>
      <w:r w:rsidR="0012312A">
        <w:rPr>
          <w:rFonts w:ascii="Times New Roman" w:hAnsi="Times New Roman" w:cs="Times New Roman"/>
          <w:sz w:val="28"/>
          <w:szCs w:val="28"/>
          <w:lang w:val="en-US"/>
        </w:rPr>
        <w:t xml:space="preserve"> treated internal diseases, </w:t>
      </w:r>
      <w:proofErr w:type="spellStart"/>
      <w:r w:rsidR="0012312A">
        <w:rPr>
          <w:rFonts w:ascii="Times New Roman" w:hAnsi="Times New Roman" w:cs="Times New Roman"/>
          <w:sz w:val="28"/>
          <w:szCs w:val="28"/>
          <w:lang w:val="en-US"/>
        </w:rPr>
        <w:t>Hygieia</w:t>
      </w:r>
      <w:proofErr w:type="spellEnd"/>
      <w:r w:rsidR="0012312A">
        <w:rPr>
          <w:rFonts w:ascii="Times New Roman" w:hAnsi="Times New Roman" w:cs="Times New Roman"/>
          <w:sz w:val="28"/>
          <w:szCs w:val="28"/>
          <w:lang w:val="en-US"/>
        </w:rPr>
        <w:t xml:space="preserve"> became the god</w:t>
      </w:r>
      <w:r w:rsidR="00B260F0">
        <w:rPr>
          <w:rFonts w:ascii="Times New Roman" w:hAnsi="Times New Roman" w:cs="Times New Roman"/>
          <w:sz w:val="28"/>
          <w:szCs w:val="28"/>
          <w:lang w:val="en-US"/>
        </w:rPr>
        <w:t>d</w:t>
      </w:r>
      <w:r w:rsidR="0012312A">
        <w:rPr>
          <w:rFonts w:ascii="Times New Roman" w:hAnsi="Times New Roman" w:cs="Times New Roman"/>
          <w:sz w:val="28"/>
          <w:szCs w:val="28"/>
          <w:lang w:val="en-US"/>
        </w:rPr>
        <w:t xml:space="preserve">ess of health, </w:t>
      </w:r>
      <w:proofErr w:type="gramStart"/>
      <w:r w:rsidR="0012312A">
        <w:rPr>
          <w:rFonts w:ascii="Times New Roman" w:hAnsi="Times New Roman" w:cs="Times New Roman"/>
          <w:sz w:val="28"/>
          <w:szCs w:val="28"/>
          <w:lang w:val="en-US"/>
        </w:rPr>
        <w:t>Panacea</w:t>
      </w:r>
      <w:proofErr w:type="gramEnd"/>
      <w:r w:rsidR="0012312A">
        <w:rPr>
          <w:rFonts w:ascii="Times New Roman" w:hAnsi="Times New Roman" w:cs="Times New Roman"/>
          <w:sz w:val="28"/>
          <w:szCs w:val="28"/>
          <w:lang w:val="en-US"/>
        </w:rPr>
        <w:t xml:space="preserve"> patronized treatment by medications.</w:t>
      </w:r>
      <w:r w:rsidR="00BD03C3">
        <w:rPr>
          <w:rFonts w:ascii="Times New Roman" w:hAnsi="Times New Roman" w:cs="Times New Roman"/>
          <w:sz w:val="28"/>
          <w:szCs w:val="28"/>
          <w:lang w:val="en-US"/>
        </w:rPr>
        <w:t xml:space="preserve"> </w:t>
      </w:r>
    </w:p>
    <w:p w:rsidR="00BD03C3" w:rsidRDefault="00B260F0" w:rsidP="00AF04A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Among the main sources for</w:t>
      </w:r>
      <w:r w:rsidR="00BD03C3">
        <w:rPr>
          <w:rFonts w:ascii="Times New Roman" w:hAnsi="Times New Roman" w:cs="Times New Roman"/>
          <w:sz w:val="28"/>
          <w:szCs w:val="28"/>
          <w:lang w:val="en-US"/>
        </w:rPr>
        <w:t xml:space="preserve"> study of the </w:t>
      </w:r>
      <w:r>
        <w:rPr>
          <w:rFonts w:ascii="Times New Roman" w:hAnsi="Times New Roman" w:cs="Times New Roman"/>
          <w:sz w:val="28"/>
          <w:szCs w:val="28"/>
          <w:lang w:val="en-US"/>
        </w:rPr>
        <w:t xml:space="preserve">development of medicine in this period we have to mention </w:t>
      </w:r>
      <w:r w:rsidR="0070739C">
        <w:rPr>
          <w:rFonts w:ascii="Times New Roman" w:hAnsi="Times New Roman" w:cs="Times New Roman"/>
          <w:sz w:val="28"/>
          <w:szCs w:val="28"/>
          <w:lang w:val="en-US"/>
        </w:rPr>
        <w:t>Homer’s epic poems “The Iliad” and “The Odyssey”, collection of works of Ancient Greek physicians, so called “Hippocratic Corpus”, some information one can find in “History”</w:t>
      </w:r>
      <w:r w:rsidR="000B4A47">
        <w:rPr>
          <w:rFonts w:ascii="Times New Roman" w:hAnsi="Times New Roman" w:cs="Times New Roman"/>
          <w:sz w:val="28"/>
          <w:szCs w:val="28"/>
          <w:lang w:val="en-US"/>
        </w:rPr>
        <w:t xml:space="preserve"> by Herodotus.</w:t>
      </w:r>
    </w:p>
    <w:p w:rsidR="000B4A47" w:rsidRDefault="000B4A47" w:rsidP="00AF04A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Military medicine </w:t>
      </w:r>
      <w:r w:rsidR="00884E69">
        <w:rPr>
          <w:rFonts w:ascii="Times New Roman" w:hAnsi="Times New Roman" w:cs="Times New Roman"/>
          <w:sz w:val="28"/>
          <w:szCs w:val="28"/>
          <w:lang w:val="en-US"/>
        </w:rPr>
        <w:t xml:space="preserve">had high level of anatomical knowledge, it was really a kind of art, </w:t>
      </w:r>
      <w:proofErr w:type="gramStart"/>
      <w:r w:rsidR="00884E69">
        <w:rPr>
          <w:rFonts w:ascii="Times New Roman" w:hAnsi="Times New Roman" w:cs="Times New Roman"/>
          <w:sz w:val="28"/>
          <w:szCs w:val="28"/>
          <w:lang w:val="en-US"/>
        </w:rPr>
        <w:t>physicians</w:t>
      </w:r>
      <w:proofErr w:type="gramEnd"/>
      <w:r w:rsidR="00884E69">
        <w:rPr>
          <w:rFonts w:ascii="Times New Roman" w:hAnsi="Times New Roman" w:cs="Times New Roman"/>
          <w:sz w:val="28"/>
          <w:szCs w:val="28"/>
          <w:lang w:val="en-US"/>
        </w:rPr>
        <w:t xml:space="preserve"> at that time could prepare and use medicines, mostly herbal origin to make the pain easier and for the treatment of wounds. Nearly all the warriors had the skills in bandaging and treatment of injuries, but there were special doctors, who knew of healing effect of herbs. In Homer’s epic poems the epidemics of plague were mentioned</w:t>
      </w:r>
      <w:r w:rsidR="004F11B9">
        <w:rPr>
          <w:rFonts w:ascii="Times New Roman" w:hAnsi="Times New Roman" w:cs="Times New Roman"/>
          <w:sz w:val="28"/>
          <w:szCs w:val="28"/>
          <w:lang w:val="en-US"/>
        </w:rPr>
        <w:t xml:space="preserve">. There were even the evidences of using of sulfur for treatment and </w:t>
      </w:r>
      <w:r w:rsidR="00932441">
        <w:rPr>
          <w:rFonts w:ascii="Times New Roman" w:hAnsi="Times New Roman" w:cs="Times New Roman"/>
          <w:sz w:val="28"/>
          <w:szCs w:val="28"/>
          <w:lang w:val="en-US"/>
        </w:rPr>
        <w:t xml:space="preserve">sulfur fumigations for </w:t>
      </w:r>
      <w:r w:rsidR="004F11B9">
        <w:rPr>
          <w:rFonts w:ascii="Times New Roman" w:hAnsi="Times New Roman" w:cs="Times New Roman"/>
          <w:sz w:val="28"/>
          <w:szCs w:val="28"/>
          <w:lang w:val="en-US"/>
        </w:rPr>
        <w:t>prevention of this disease.</w:t>
      </w:r>
    </w:p>
    <w:p w:rsidR="00156E03" w:rsidRDefault="004F11B9" w:rsidP="00AF04A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the period between 8</w:t>
      </w:r>
      <w:r w:rsidRPr="004F11B9">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and 6</w:t>
      </w:r>
      <w:r w:rsidRPr="004F11B9">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centuries B.C. </w:t>
      </w:r>
      <w:proofErr w:type="spellStart"/>
      <w:r>
        <w:rPr>
          <w:rFonts w:ascii="Times New Roman" w:hAnsi="Times New Roman" w:cs="Times New Roman"/>
          <w:sz w:val="28"/>
          <w:szCs w:val="28"/>
          <w:lang w:val="en-US"/>
        </w:rPr>
        <w:t>asclepions</w:t>
      </w:r>
      <w:proofErr w:type="spellEnd"/>
      <w:r>
        <w:rPr>
          <w:rFonts w:ascii="Times New Roman" w:hAnsi="Times New Roman" w:cs="Times New Roman"/>
          <w:sz w:val="28"/>
          <w:szCs w:val="28"/>
          <w:lang w:val="en-US"/>
        </w:rPr>
        <w:t xml:space="preserve"> were built. They were the holy places founded nearby the mineral spring, in the cypress forest. The </w:t>
      </w:r>
      <w:r>
        <w:rPr>
          <w:rFonts w:ascii="Times New Roman" w:hAnsi="Times New Roman" w:cs="Times New Roman"/>
          <w:sz w:val="28"/>
          <w:szCs w:val="28"/>
          <w:lang w:val="en-US"/>
        </w:rPr>
        <w:lastRenderedPageBreak/>
        <w:t xml:space="preserve">surrounding nature was the most influential point for the cure and recovering of patients. Sanctuary in Epidaurus had a bath-house, </w:t>
      </w:r>
      <w:r w:rsidR="000611E4">
        <w:rPr>
          <w:rFonts w:ascii="Times New Roman" w:hAnsi="Times New Roman" w:cs="Times New Roman"/>
          <w:sz w:val="28"/>
          <w:szCs w:val="28"/>
          <w:lang w:val="en-US"/>
        </w:rPr>
        <w:t>a library, a gymnasium, a stadium (for sports), and a theater.</w:t>
      </w:r>
    </w:p>
    <w:p w:rsidR="001627C8" w:rsidRPr="001627C8" w:rsidRDefault="00156E03" w:rsidP="00AF04A1">
      <w:pPr>
        <w:spacing w:after="0" w:line="360" w:lineRule="auto"/>
        <w:ind w:firstLine="709"/>
        <w:jc w:val="both"/>
        <w:rPr>
          <w:rFonts w:ascii="Times New Roman" w:hAnsi="Times New Roman" w:cs="Times New Roman"/>
          <w:spacing w:val="-2"/>
          <w:sz w:val="28"/>
          <w:szCs w:val="28"/>
          <w:lang w:val="en-US"/>
        </w:rPr>
      </w:pPr>
      <w:r w:rsidRPr="001627C8">
        <w:rPr>
          <w:rFonts w:ascii="Times New Roman" w:hAnsi="Times New Roman" w:cs="Times New Roman"/>
          <w:spacing w:val="-2"/>
          <w:sz w:val="28"/>
          <w:szCs w:val="28"/>
          <w:lang w:val="en-US"/>
        </w:rPr>
        <w:t xml:space="preserve">Archeologists have found during the excavations many votive tablets and gifts. They were made of different materials: marble, gold, and silver. Usually they were presented by patients to the Temple of </w:t>
      </w:r>
      <w:proofErr w:type="spellStart"/>
      <w:r w:rsidRPr="001627C8">
        <w:rPr>
          <w:rFonts w:ascii="Times New Roman" w:hAnsi="Times New Roman" w:cs="Times New Roman"/>
          <w:spacing w:val="-2"/>
          <w:sz w:val="28"/>
          <w:szCs w:val="28"/>
          <w:lang w:val="en-US"/>
        </w:rPr>
        <w:t>Asklepios</w:t>
      </w:r>
      <w:proofErr w:type="spellEnd"/>
      <w:r w:rsidRPr="001627C8">
        <w:rPr>
          <w:rFonts w:ascii="Times New Roman" w:hAnsi="Times New Roman" w:cs="Times New Roman"/>
          <w:spacing w:val="-2"/>
          <w:sz w:val="28"/>
          <w:szCs w:val="28"/>
          <w:lang w:val="en-US"/>
        </w:rPr>
        <w:t>. There was a big variety of such gifts, such as marmoreal legs and arms, silver hearts, golden eyes, ears, etc. Each new-coming person had to wash in the water of holy spring</w:t>
      </w:r>
      <w:r w:rsidR="001627C8" w:rsidRPr="001627C8">
        <w:rPr>
          <w:rFonts w:ascii="Times New Roman" w:hAnsi="Times New Roman" w:cs="Times New Roman"/>
          <w:spacing w:val="-2"/>
          <w:sz w:val="28"/>
          <w:szCs w:val="28"/>
          <w:lang w:val="en-US"/>
        </w:rPr>
        <w:t xml:space="preserve">, praying to Gods after that. </w:t>
      </w:r>
    </w:p>
    <w:p w:rsidR="00156E03" w:rsidRDefault="001627C8" w:rsidP="00AF04A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Incubation was the basic approach in treatment.</w:t>
      </w:r>
      <w:r w:rsidR="00156E03">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Incubation was “the artificial sleep” (hypnosis) reached by using of narcotics or methods of psychological influence. This ritual got the name </w:t>
      </w:r>
      <w:proofErr w:type="spellStart"/>
      <w:r>
        <w:rPr>
          <w:rFonts w:ascii="Times New Roman" w:hAnsi="Times New Roman" w:cs="Times New Roman"/>
          <w:sz w:val="28"/>
          <w:szCs w:val="28"/>
          <w:lang w:val="en-US"/>
        </w:rPr>
        <w:t>encomisis</w:t>
      </w:r>
      <w:proofErr w:type="spellEnd"/>
      <w:r>
        <w:rPr>
          <w:rFonts w:ascii="Times New Roman" w:hAnsi="Times New Roman" w:cs="Times New Roman"/>
          <w:sz w:val="28"/>
          <w:szCs w:val="28"/>
          <w:lang w:val="en-US"/>
        </w:rPr>
        <w:t xml:space="preserve"> (it was accompanied by theatrical actions and even making of not very complicated surgical manipulations). Priests gave the interpretation of patients’ dreams and according to that the tr</w:t>
      </w:r>
      <w:r w:rsidR="00F839CC">
        <w:rPr>
          <w:rFonts w:ascii="Times New Roman" w:hAnsi="Times New Roman" w:cs="Times New Roman"/>
          <w:sz w:val="28"/>
          <w:szCs w:val="28"/>
          <w:lang w:val="en-US"/>
        </w:rPr>
        <w:t>eatment was defined. Mostly tho</w:t>
      </w:r>
      <w:r>
        <w:rPr>
          <w:rFonts w:ascii="Times New Roman" w:hAnsi="Times New Roman" w:cs="Times New Roman"/>
          <w:sz w:val="28"/>
          <w:szCs w:val="28"/>
          <w:lang w:val="en-US"/>
        </w:rPr>
        <w:t>se were the physical methods.</w:t>
      </w:r>
      <w:r w:rsidR="00800949">
        <w:rPr>
          <w:rFonts w:ascii="Times New Roman" w:hAnsi="Times New Roman" w:cs="Times New Roman"/>
          <w:sz w:val="28"/>
          <w:szCs w:val="28"/>
          <w:lang w:val="en-US"/>
        </w:rPr>
        <w:t xml:space="preserve"> </w:t>
      </w:r>
      <w:r w:rsidR="00F839CC">
        <w:rPr>
          <w:rFonts w:ascii="Times New Roman" w:hAnsi="Times New Roman" w:cs="Times New Roman"/>
          <w:sz w:val="28"/>
          <w:szCs w:val="28"/>
          <w:lang w:val="en-US"/>
        </w:rPr>
        <w:t>There were also other ones, such as using of natural medications, regime, diets, water treatment, and gymnastics.</w:t>
      </w:r>
    </w:p>
    <w:p w:rsidR="00AF04A1" w:rsidRDefault="00932441" w:rsidP="00AF04A1">
      <w:pPr>
        <w:spacing w:after="0" w:line="360" w:lineRule="auto"/>
        <w:ind w:firstLine="709"/>
        <w:jc w:val="both"/>
        <w:rPr>
          <w:rFonts w:ascii="Times New Roman" w:hAnsi="Times New Roman"/>
          <w:spacing w:val="-6"/>
          <w:sz w:val="28"/>
          <w:szCs w:val="28"/>
          <w:lang w:val="en-US"/>
        </w:rPr>
      </w:pPr>
      <w:r>
        <w:rPr>
          <w:rFonts w:ascii="Times New Roman" w:hAnsi="Times New Roman" w:cs="Times New Roman"/>
          <w:sz w:val="28"/>
          <w:szCs w:val="28"/>
          <w:lang w:val="en-US"/>
        </w:rPr>
        <w:t>Professional medicine was characterized by the appearance of medical-sanitary complexes (</w:t>
      </w:r>
      <w:proofErr w:type="spellStart"/>
      <w:r>
        <w:rPr>
          <w:rFonts w:ascii="Times New Roman" w:hAnsi="Times New Roman" w:cs="Times New Roman"/>
          <w:sz w:val="28"/>
          <w:szCs w:val="28"/>
          <w:lang w:val="en-US"/>
        </w:rPr>
        <w:t>asclepions</w:t>
      </w:r>
      <w:proofErr w:type="spellEnd"/>
      <w:r>
        <w:rPr>
          <w:rFonts w:ascii="Times New Roman" w:hAnsi="Times New Roman" w:cs="Times New Roman"/>
          <w:sz w:val="28"/>
          <w:szCs w:val="28"/>
          <w:lang w:val="en-US"/>
        </w:rPr>
        <w:t xml:space="preserve">), and first </w:t>
      </w:r>
      <w:r w:rsidRPr="00932441">
        <w:rPr>
          <w:rFonts w:ascii="Times New Roman" w:hAnsi="Times New Roman" w:cs="Times New Roman"/>
          <w:sz w:val="28"/>
          <w:szCs w:val="28"/>
          <w:lang w:val="en-US"/>
        </w:rPr>
        <w:t xml:space="preserve">hospitals </w:t>
      </w:r>
      <w:r w:rsidRPr="00932441">
        <w:rPr>
          <w:rFonts w:ascii="Times New Roman" w:hAnsi="Times New Roman"/>
          <w:spacing w:val="-6"/>
          <w:sz w:val="28"/>
          <w:szCs w:val="28"/>
          <w:lang w:val="en-US"/>
        </w:rPr>
        <w:t>“</w:t>
      </w:r>
      <w:proofErr w:type="spellStart"/>
      <w:r w:rsidRPr="00932441">
        <w:rPr>
          <w:rFonts w:ascii="Times New Roman" w:hAnsi="Times New Roman"/>
          <w:spacing w:val="-6"/>
          <w:sz w:val="28"/>
          <w:szCs w:val="28"/>
          <w:lang w:val="en-US"/>
        </w:rPr>
        <w:t>yatreyas</w:t>
      </w:r>
      <w:proofErr w:type="spellEnd"/>
      <w:r w:rsidRPr="00932441">
        <w:rPr>
          <w:rFonts w:ascii="Times New Roman" w:hAnsi="Times New Roman"/>
          <w:spacing w:val="-6"/>
          <w:sz w:val="28"/>
          <w:szCs w:val="28"/>
          <w:lang w:val="en-US"/>
        </w:rPr>
        <w:t>”</w:t>
      </w:r>
      <w:r>
        <w:rPr>
          <w:rFonts w:ascii="Times New Roman" w:hAnsi="Times New Roman"/>
          <w:spacing w:val="-6"/>
          <w:sz w:val="28"/>
          <w:szCs w:val="28"/>
          <w:lang w:val="en-US"/>
        </w:rPr>
        <w:t xml:space="preserve"> </w:t>
      </w:r>
      <w:r w:rsidR="00C63FC1">
        <w:rPr>
          <w:rFonts w:ascii="Times New Roman" w:hAnsi="Times New Roman"/>
          <w:spacing w:val="-6"/>
          <w:sz w:val="28"/>
          <w:szCs w:val="28"/>
          <w:lang w:val="en-US"/>
        </w:rPr>
        <w:t xml:space="preserve">were </w:t>
      </w:r>
      <w:r>
        <w:rPr>
          <w:rFonts w:ascii="Times New Roman" w:hAnsi="Times New Roman"/>
          <w:spacing w:val="-6"/>
          <w:sz w:val="28"/>
          <w:szCs w:val="28"/>
          <w:lang w:val="en-US"/>
        </w:rPr>
        <w:t xml:space="preserve">opened by </w:t>
      </w:r>
      <w:r w:rsidR="00C63FC1">
        <w:rPr>
          <w:rFonts w:ascii="Times New Roman" w:hAnsi="Times New Roman"/>
          <w:spacing w:val="-6"/>
          <w:sz w:val="28"/>
          <w:szCs w:val="28"/>
          <w:lang w:val="en-US"/>
        </w:rPr>
        <w:t xml:space="preserve">professional doctors </w:t>
      </w:r>
      <w:r>
        <w:rPr>
          <w:rFonts w:ascii="Times New Roman" w:hAnsi="Times New Roman"/>
          <w:spacing w:val="-6"/>
          <w:sz w:val="28"/>
          <w:szCs w:val="28"/>
          <w:lang w:val="en-US"/>
        </w:rPr>
        <w:t xml:space="preserve">at </w:t>
      </w:r>
      <w:r w:rsidR="00AA6C90">
        <w:rPr>
          <w:rFonts w:ascii="Times New Roman" w:hAnsi="Times New Roman"/>
          <w:spacing w:val="-6"/>
          <w:sz w:val="28"/>
          <w:szCs w:val="28"/>
          <w:lang w:val="en-US"/>
        </w:rPr>
        <w:t>the</w:t>
      </w:r>
      <w:r w:rsidR="00C63FC1">
        <w:rPr>
          <w:rFonts w:ascii="Times New Roman" w:hAnsi="Times New Roman"/>
          <w:spacing w:val="-6"/>
          <w:sz w:val="28"/>
          <w:szCs w:val="28"/>
          <w:lang w:val="en-US"/>
        </w:rPr>
        <w:t>ir</w:t>
      </w:r>
      <w:r w:rsidR="00AA6C90">
        <w:rPr>
          <w:rFonts w:ascii="Times New Roman" w:hAnsi="Times New Roman"/>
          <w:spacing w:val="-6"/>
          <w:sz w:val="28"/>
          <w:szCs w:val="28"/>
          <w:lang w:val="en-US"/>
        </w:rPr>
        <w:t xml:space="preserve"> houses</w:t>
      </w:r>
      <w:r w:rsidR="00C63FC1">
        <w:rPr>
          <w:rFonts w:ascii="Times New Roman" w:hAnsi="Times New Roman"/>
          <w:spacing w:val="-6"/>
          <w:sz w:val="28"/>
          <w:szCs w:val="28"/>
          <w:lang w:val="en-US"/>
        </w:rPr>
        <w:t>. In the cities (polices) there was the position of city doctor, who received the salary from the budget fee.</w:t>
      </w:r>
    </w:p>
    <w:p w:rsidR="00C63FC1" w:rsidRDefault="00C63FC1" w:rsidP="00AF04A1">
      <w:pPr>
        <w:spacing w:after="0" w:line="360" w:lineRule="auto"/>
        <w:ind w:firstLine="709"/>
        <w:jc w:val="both"/>
        <w:rPr>
          <w:rFonts w:ascii="Times New Roman" w:hAnsi="Times New Roman"/>
          <w:spacing w:val="-6"/>
          <w:sz w:val="28"/>
          <w:szCs w:val="28"/>
          <w:lang w:val="en-US"/>
        </w:rPr>
      </w:pPr>
      <w:r>
        <w:rPr>
          <w:rFonts w:ascii="Times New Roman" w:hAnsi="Times New Roman"/>
          <w:spacing w:val="-6"/>
          <w:sz w:val="28"/>
          <w:szCs w:val="28"/>
          <w:lang w:val="en-US"/>
        </w:rPr>
        <w:t>There were different categories of physicians: field surgeons, specialists in wounds’ treatment, court doctors, public doctors, and physicians-</w:t>
      </w:r>
      <w:proofErr w:type="spellStart"/>
      <w:r>
        <w:rPr>
          <w:rFonts w:ascii="Times New Roman" w:hAnsi="Times New Roman"/>
          <w:spacing w:val="-6"/>
          <w:sz w:val="28"/>
          <w:szCs w:val="28"/>
          <w:lang w:val="en-US"/>
        </w:rPr>
        <w:t>periodeuts</w:t>
      </w:r>
      <w:proofErr w:type="spellEnd"/>
      <w:r>
        <w:rPr>
          <w:rFonts w:ascii="Times New Roman" w:hAnsi="Times New Roman"/>
          <w:spacing w:val="-6"/>
          <w:sz w:val="28"/>
          <w:szCs w:val="28"/>
          <w:lang w:val="en-US"/>
        </w:rPr>
        <w:t>, who could change the place of living moving from one city to another.</w:t>
      </w:r>
    </w:p>
    <w:p w:rsidR="00ED7C6A" w:rsidRPr="00932441" w:rsidRDefault="00ED7C6A" w:rsidP="00AF04A1">
      <w:pPr>
        <w:spacing w:after="0" w:line="360" w:lineRule="auto"/>
        <w:ind w:firstLine="709"/>
        <w:jc w:val="both"/>
        <w:rPr>
          <w:rFonts w:ascii="Times New Roman" w:hAnsi="Times New Roman" w:cs="Times New Roman"/>
          <w:sz w:val="28"/>
          <w:szCs w:val="28"/>
          <w:lang w:val="en-US"/>
        </w:rPr>
      </w:pPr>
      <w:r>
        <w:rPr>
          <w:rFonts w:ascii="Times New Roman" w:hAnsi="Times New Roman"/>
          <w:spacing w:val="-6"/>
          <w:sz w:val="28"/>
          <w:szCs w:val="28"/>
          <w:lang w:val="en-US"/>
        </w:rPr>
        <w:t>In conclusion, we have to underline that in the Ancient Greece one can find the basics of many approaches to the cure of some diseases and principles of organization of medical aid for the population of big cities.</w:t>
      </w:r>
    </w:p>
    <w:p w:rsidR="00B1338B" w:rsidRPr="001E6BC7" w:rsidRDefault="00B1338B" w:rsidP="00590007">
      <w:pPr>
        <w:spacing w:after="0" w:line="360" w:lineRule="auto"/>
        <w:jc w:val="right"/>
        <w:rPr>
          <w:rFonts w:ascii="Times New Roman" w:hAnsi="Times New Roman" w:cs="Times New Roman"/>
          <w:sz w:val="28"/>
          <w:szCs w:val="28"/>
          <w:lang w:val="en-US"/>
        </w:rPr>
      </w:pPr>
    </w:p>
    <w:sectPr w:rsidR="00B1338B" w:rsidRPr="001E6BC7" w:rsidSect="00590007">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5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drawingGridHorizontalSpacing w:val="110"/>
  <w:displayHorizontalDrawingGridEvery w:val="2"/>
  <w:characterSpacingControl w:val="doNotCompress"/>
  <w:compat/>
  <w:rsids>
    <w:rsidRoot w:val="00590007"/>
    <w:rsid w:val="000611E4"/>
    <w:rsid w:val="000870AA"/>
    <w:rsid w:val="000B4A47"/>
    <w:rsid w:val="0012312A"/>
    <w:rsid w:val="00156E03"/>
    <w:rsid w:val="001627C8"/>
    <w:rsid w:val="001E6BC7"/>
    <w:rsid w:val="004E7498"/>
    <w:rsid w:val="004F11B9"/>
    <w:rsid w:val="00590007"/>
    <w:rsid w:val="00686C1E"/>
    <w:rsid w:val="006B76A7"/>
    <w:rsid w:val="0070739C"/>
    <w:rsid w:val="00800949"/>
    <w:rsid w:val="00884E69"/>
    <w:rsid w:val="00932441"/>
    <w:rsid w:val="00AA6C90"/>
    <w:rsid w:val="00AF04A1"/>
    <w:rsid w:val="00B1338B"/>
    <w:rsid w:val="00B260F0"/>
    <w:rsid w:val="00B948FB"/>
    <w:rsid w:val="00BD03C3"/>
    <w:rsid w:val="00C63FC1"/>
    <w:rsid w:val="00ED7C6A"/>
    <w:rsid w:val="00F839C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000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200</TotalTime>
  <Pages>2</Pages>
  <Words>545</Words>
  <Characters>3108</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Retired</Company>
  <LinksUpToDate>false</LinksUpToDate>
  <CharactersWithSpaces>3646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RWT</dc:creator>
  <cp:lastModifiedBy>RWT</cp:lastModifiedBy>
  <cp:revision>8</cp:revision>
  <dcterms:created xsi:type="dcterms:W3CDTF">2018-10-08T12:49:00Z</dcterms:created>
  <dcterms:modified xsi:type="dcterms:W3CDTF">2018-10-11T10:33:00Z</dcterms:modified>
</cp:coreProperties>
</file>